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E2256" w14:textId="60639964" w:rsidR="00A9129A" w:rsidRDefault="00A9129A" w:rsidP="00E57BA8">
      <w:pPr>
        <w:spacing w:before="224" w:line="372" w:lineRule="auto"/>
        <w:ind w:left="270" w:right="26"/>
        <w:jc w:val="both"/>
        <w:rPr>
          <w:b/>
          <w:bCs/>
          <w:sz w:val="20"/>
        </w:rPr>
      </w:pP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t xml:space="preserve">       </w:t>
      </w:r>
      <w:proofErr w:type="spellStart"/>
      <w:r>
        <w:rPr>
          <w:b/>
          <w:bCs/>
          <w:sz w:val="20"/>
        </w:rPr>
        <w:t>Anx</w:t>
      </w:r>
      <w:proofErr w:type="spellEnd"/>
      <w:r>
        <w:rPr>
          <w:b/>
          <w:bCs/>
          <w:sz w:val="20"/>
        </w:rPr>
        <w:t>-A</w:t>
      </w:r>
    </w:p>
    <w:p w14:paraId="31B8F979" w14:textId="24DA0427" w:rsidR="000147C8" w:rsidRDefault="000147C8" w:rsidP="00E57BA8">
      <w:pPr>
        <w:spacing w:before="224" w:line="372" w:lineRule="auto"/>
        <w:ind w:left="270" w:right="26"/>
        <w:jc w:val="both"/>
        <w:rPr>
          <w:b/>
          <w:bCs/>
          <w:sz w:val="20"/>
        </w:rPr>
      </w:pPr>
      <w:r>
        <w:rPr>
          <w:b/>
          <w:bCs/>
          <w:sz w:val="20"/>
        </w:rPr>
        <w:t>BS HUMAN NUTRITION &amp; DIETETICS</w:t>
      </w:r>
      <w:r w:rsidR="00A9129A">
        <w:rPr>
          <w:b/>
          <w:bCs/>
          <w:sz w:val="20"/>
        </w:rPr>
        <w:t xml:space="preserve">          </w:t>
      </w:r>
    </w:p>
    <w:p w14:paraId="79F14387" w14:textId="543288DA" w:rsidR="000147C8" w:rsidRPr="000147C8" w:rsidRDefault="000147C8" w:rsidP="00E57BA8">
      <w:pPr>
        <w:spacing w:before="224" w:line="372" w:lineRule="auto"/>
        <w:ind w:left="270" w:right="26"/>
        <w:jc w:val="both"/>
        <w:rPr>
          <w:b/>
          <w:bCs/>
          <w:sz w:val="20"/>
        </w:rPr>
      </w:pPr>
      <w:r w:rsidRPr="000147C8">
        <w:rPr>
          <w:b/>
          <w:bCs/>
          <w:sz w:val="20"/>
        </w:rPr>
        <w:t>INTRODUCTION</w:t>
      </w:r>
    </w:p>
    <w:p w14:paraId="1139B250" w14:textId="4FA14C19" w:rsidR="000147C8" w:rsidRDefault="000147C8" w:rsidP="00E57BA8">
      <w:pPr>
        <w:spacing w:before="224" w:line="372" w:lineRule="auto"/>
        <w:ind w:left="270" w:right="26"/>
        <w:jc w:val="both"/>
        <w:rPr>
          <w:sz w:val="20"/>
        </w:rPr>
      </w:pPr>
      <w:r>
        <w:rPr>
          <w:sz w:val="20"/>
        </w:rPr>
        <w:t>Human nutrition and dietetics are indispensable in the pursuit of public health and individual wellness as they serve as the cornerstones of optimizing human health. These disciplines provide the knowledge and expertise needed to understand the intricate interplay between dietary choices and well-being. Through evidence-based practices, they pay to the prevention and management of a myriad of health conditions, thus reducing the burden on healthcare systems. Furthermore, they empower individuals to make informed dietary decisions,</w:t>
      </w:r>
      <w:r>
        <w:rPr>
          <w:spacing w:val="40"/>
          <w:sz w:val="20"/>
        </w:rPr>
        <w:t xml:space="preserve"> </w:t>
      </w:r>
      <w:r>
        <w:rPr>
          <w:sz w:val="20"/>
        </w:rPr>
        <w:t>ultimately</w:t>
      </w:r>
      <w:r>
        <w:rPr>
          <w:spacing w:val="40"/>
          <w:sz w:val="20"/>
        </w:rPr>
        <w:t xml:space="preserve"> </w:t>
      </w:r>
      <w:r>
        <w:rPr>
          <w:sz w:val="20"/>
        </w:rPr>
        <w:t>promoting</w:t>
      </w:r>
      <w:r>
        <w:rPr>
          <w:spacing w:val="40"/>
          <w:sz w:val="20"/>
        </w:rPr>
        <w:t xml:space="preserve"> </w:t>
      </w:r>
      <w:r>
        <w:rPr>
          <w:sz w:val="20"/>
        </w:rPr>
        <w:t>longevity</w:t>
      </w:r>
      <w:r>
        <w:rPr>
          <w:spacing w:val="40"/>
          <w:sz w:val="20"/>
        </w:rPr>
        <w:t xml:space="preserve"> </w:t>
      </w:r>
      <w:r>
        <w:rPr>
          <w:sz w:val="20"/>
        </w:rPr>
        <w:t>and</w:t>
      </w:r>
      <w:r>
        <w:rPr>
          <w:spacing w:val="40"/>
          <w:sz w:val="20"/>
        </w:rPr>
        <w:t xml:space="preserve"> </w:t>
      </w:r>
      <w:r>
        <w:rPr>
          <w:sz w:val="20"/>
        </w:rPr>
        <w:t>an</w:t>
      </w:r>
      <w:r>
        <w:rPr>
          <w:spacing w:val="40"/>
          <w:sz w:val="20"/>
        </w:rPr>
        <w:t xml:space="preserve"> </w:t>
      </w:r>
      <w:r>
        <w:rPr>
          <w:sz w:val="20"/>
        </w:rPr>
        <w:t>improved</w:t>
      </w:r>
      <w:r>
        <w:rPr>
          <w:spacing w:val="40"/>
          <w:sz w:val="20"/>
        </w:rPr>
        <w:t xml:space="preserve"> </w:t>
      </w:r>
      <w:r>
        <w:rPr>
          <w:sz w:val="20"/>
        </w:rPr>
        <w:t>quality</w:t>
      </w:r>
      <w:r>
        <w:rPr>
          <w:spacing w:val="40"/>
          <w:sz w:val="20"/>
        </w:rPr>
        <w:t xml:space="preserve"> </w:t>
      </w:r>
      <w:r>
        <w:rPr>
          <w:sz w:val="20"/>
        </w:rPr>
        <w:t>of</w:t>
      </w:r>
      <w:r>
        <w:rPr>
          <w:spacing w:val="40"/>
          <w:sz w:val="20"/>
        </w:rPr>
        <w:t xml:space="preserve"> </w:t>
      </w:r>
      <w:r>
        <w:rPr>
          <w:sz w:val="20"/>
        </w:rPr>
        <w:t>life.</w:t>
      </w:r>
    </w:p>
    <w:p w14:paraId="6D7A5571" w14:textId="77777777" w:rsidR="000147C8" w:rsidRDefault="000147C8" w:rsidP="00E57BA8">
      <w:pPr>
        <w:spacing w:before="188" w:line="372" w:lineRule="auto"/>
        <w:ind w:left="270" w:right="26"/>
        <w:jc w:val="both"/>
        <w:rPr>
          <w:sz w:val="20"/>
        </w:rPr>
      </w:pPr>
      <w:r>
        <w:rPr>
          <w:sz w:val="20"/>
        </w:rPr>
        <w:t>Regrettably, the oversight of this critical sector in developing nations such as Pakistan has had detrimental consequences on the health of individuals across all age groups. The potential of nutrition and dietetics in preventing and managing diseases remains vastly untapped, primarily due to the absence of this essential discipline within the country. Recognizing</w:t>
      </w:r>
      <w:r>
        <w:rPr>
          <w:spacing w:val="40"/>
          <w:sz w:val="20"/>
        </w:rPr>
        <w:t xml:space="preserve"> </w:t>
      </w:r>
      <w:r>
        <w:rPr>
          <w:sz w:val="20"/>
        </w:rPr>
        <w:t>the</w:t>
      </w:r>
      <w:r>
        <w:rPr>
          <w:spacing w:val="40"/>
          <w:sz w:val="20"/>
        </w:rPr>
        <w:t xml:space="preserve"> </w:t>
      </w:r>
      <w:r>
        <w:rPr>
          <w:sz w:val="20"/>
        </w:rPr>
        <w:t>fundamental</w:t>
      </w:r>
      <w:r>
        <w:rPr>
          <w:spacing w:val="40"/>
          <w:sz w:val="20"/>
        </w:rPr>
        <w:t xml:space="preserve"> </w:t>
      </w:r>
      <w:r>
        <w:rPr>
          <w:sz w:val="20"/>
        </w:rPr>
        <w:t>importance</w:t>
      </w:r>
      <w:r>
        <w:rPr>
          <w:spacing w:val="40"/>
          <w:sz w:val="20"/>
        </w:rPr>
        <w:t xml:space="preserve"> </w:t>
      </w:r>
      <w:r>
        <w:rPr>
          <w:sz w:val="20"/>
        </w:rPr>
        <w:t>and</w:t>
      </w:r>
      <w:r>
        <w:rPr>
          <w:spacing w:val="40"/>
          <w:sz w:val="20"/>
        </w:rPr>
        <w:t xml:space="preserve"> </w:t>
      </w:r>
      <w:r>
        <w:rPr>
          <w:sz w:val="20"/>
        </w:rPr>
        <w:t>extensive</w:t>
      </w:r>
      <w:r>
        <w:rPr>
          <w:spacing w:val="40"/>
          <w:sz w:val="20"/>
        </w:rPr>
        <w:t xml:space="preserve"> </w:t>
      </w:r>
      <w:r>
        <w:rPr>
          <w:sz w:val="20"/>
        </w:rPr>
        <w:t>scope</w:t>
      </w:r>
      <w:r>
        <w:rPr>
          <w:spacing w:val="40"/>
          <w:sz w:val="20"/>
        </w:rPr>
        <w:t xml:space="preserve"> </w:t>
      </w:r>
      <w:r>
        <w:rPr>
          <w:sz w:val="20"/>
        </w:rPr>
        <w:t>of</w:t>
      </w:r>
      <w:r>
        <w:rPr>
          <w:spacing w:val="40"/>
          <w:sz w:val="20"/>
        </w:rPr>
        <w:t xml:space="preserve"> </w:t>
      </w:r>
      <w:r>
        <w:rPr>
          <w:sz w:val="20"/>
        </w:rPr>
        <w:t>these</w:t>
      </w:r>
      <w:r>
        <w:rPr>
          <w:spacing w:val="40"/>
          <w:sz w:val="20"/>
        </w:rPr>
        <w:t xml:space="preserve"> </w:t>
      </w:r>
      <w:r>
        <w:rPr>
          <w:sz w:val="20"/>
        </w:rPr>
        <w:t>fields,</w:t>
      </w:r>
      <w:r>
        <w:rPr>
          <w:spacing w:val="40"/>
          <w:sz w:val="20"/>
        </w:rPr>
        <w:t xml:space="preserve"> </w:t>
      </w:r>
      <w:r>
        <w:rPr>
          <w:sz w:val="20"/>
        </w:rPr>
        <w:t>the University of Health Sciences is poised to introduce a four-year degree program, "B.S. (Hons.) Nutrition &amp; Dietetics. This program will provide students with a distinctive and influential career trajectory, enabling them to make substantial contributions to both individual</w:t>
      </w:r>
      <w:r>
        <w:rPr>
          <w:spacing w:val="36"/>
          <w:sz w:val="20"/>
        </w:rPr>
        <w:t xml:space="preserve"> </w:t>
      </w:r>
      <w:r>
        <w:rPr>
          <w:sz w:val="20"/>
        </w:rPr>
        <w:t>and</w:t>
      </w:r>
      <w:r>
        <w:rPr>
          <w:spacing w:val="40"/>
          <w:sz w:val="20"/>
        </w:rPr>
        <w:t xml:space="preserve"> </w:t>
      </w:r>
      <w:r>
        <w:rPr>
          <w:sz w:val="20"/>
        </w:rPr>
        <w:t>societal</w:t>
      </w:r>
      <w:r>
        <w:rPr>
          <w:spacing w:val="36"/>
          <w:sz w:val="20"/>
        </w:rPr>
        <w:t xml:space="preserve"> </w:t>
      </w:r>
      <w:r>
        <w:rPr>
          <w:sz w:val="20"/>
        </w:rPr>
        <w:t>well-being</w:t>
      </w:r>
      <w:r>
        <w:rPr>
          <w:spacing w:val="40"/>
          <w:sz w:val="20"/>
        </w:rPr>
        <w:t xml:space="preserve"> </w:t>
      </w:r>
      <w:r>
        <w:rPr>
          <w:sz w:val="20"/>
        </w:rPr>
        <w:t>in</w:t>
      </w:r>
      <w:r>
        <w:rPr>
          <w:spacing w:val="40"/>
          <w:sz w:val="20"/>
        </w:rPr>
        <w:t xml:space="preserve"> </w:t>
      </w:r>
      <w:r>
        <w:rPr>
          <w:sz w:val="20"/>
        </w:rPr>
        <w:t>a</w:t>
      </w:r>
      <w:r>
        <w:rPr>
          <w:spacing w:val="40"/>
          <w:sz w:val="20"/>
        </w:rPr>
        <w:t xml:space="preserve"> </w:t>
      </w:r>
      <w:r>
        <w:rPr>
          <w:sz w:val="20"/>
        </w:rPr>
        <w:t>continually</w:t>
      </w:r>
      <w:r>
        <w:rPr>
          <w:spacing w:val="36"/>
          <w:sz w:val="20"/>
        </w:rPr>
        <w:t xml:space="preserve"> </w:t>
      </w:r>
      <w:r>
        <w:rPr>
          <w:sz w:val="20"/>
        </w:rPr>
        <w:t>evolving</w:t>
      </w:r>
      <w:r>
        <w:rPr>
          <w:spacing w:val="40"/>
          <w:sz w:val="20"/>
        </w:rPr>
        <w:t xml:space="preserve"> </w:t>
      </w:r>
      <w:r>
        <w:rPr>
          <w:sz w:val="20"/>
        </w:rPr>
        <w:t>realm</w:t>
      </w:r>
      <w:r>
        <w:rPr>
          <w:spacing w:val="40"/>
          <w:sz w:val="20"/>
        </w:rPr>
        <w:t xml:space="preserve"> </w:t>
      </w:r>
      <w:r>
        <w:rPr>
          <w:sz w:val="20"/>
        </w:rPr>
        <w:t>of</w:t>
      </w:r>
      <w:r>
        <w:rPr>
          <w:spacing w:val="36"/>
          <w:sz w:val="20"/>
        </w:rPr>
        <w:t xml:space="preserve"> </w:t>
      </w:r>
      <w:r>
        <w:rPr>
          <w:sz w:val="20"/>
        </w:rPr>
        <w:t>health</w:t>
      </w:r>
      <w:r>
        <w:rPr>
          <w:spacing w:val="36"/>
          <w:sz w:val="20"/>
        </w:rPr>
        <w:t xml:space="preserve"> </w:t>
      </w:r>
      <w:r>
        <w:rPr>
          <w:sz w:val="20"/>
        </w:rPr>
        <w:t>and</w:t>
      </w:r>
      <w:r>
        <w:rPr>
          <w:spacing w:val="40"/>
          <w:sz w:val="20"/>
        </w:rPr>
        <w:t xml:space="preserve"> </w:t>
      </w:r>
      <w:r>
        <w:rPr>
          <w:sz w:val="20"/>
        </w:rPr>
        <w:t>nutrition.</w:t>
      </w:r>
    </w:p>
    <w:p w14:paraId="092CBA9A" w14:textId="77777777" w:rsidR="000147C8" w:rsidRDefault="000147C8" w:rsidP="00E57BA8">
      <w:pPr>
        <w:spacing w:before="3"/>
        <w:ind w:left="270" w:right="26"/>
        <w:jc w:val="both"/>
        <w:rPr>
          <w:rFonts w:ascii="Arial"/>
          <w:b/>
          <w:sz w:val="20"/>
        </w:rPr>
      </w:pPr>
      <w:r>
        <w:rPr>
          <w:rFonts w:ascii="Arial"/>
          <w:b/>
          <w:spacing w:val="-5"/>
          <w:w w:val="105"/>
          <w:sz w:val="20"/>
        </w:rPr>
        <w:t>AIM</w:t>
      </w:r>
    </w:p>
    <w:p w14:paraId="13FF64D0" w14:textId="77777777" w:rsidR="000147C8" w:rsidRDefault="000147C8" w:rsidP="00E57BA8">
      <w:pPr>
        <w:spacing w:before="10" w:line="372" w:lineRule="auto"/>
        <w:ind w:left="270" w:right="26"/>
        <w:jc w:val="both"/>
        <w:rPr>
          <w:sz w:val="20"/>
        </w:rPr>
      </w:pPr>
      <w:r>
        <w:rPr>
          <w:sz w:val="20"/>
        </w:rPr>
        <w:t>The overarching goal of the BS Nutrition and Dietetics program is to empower students with</w:t>
      </w:r>
      <w:r>
        <w:rPr>
          <w:spacing w:val="32"/>
          <w:sz w:val="20"/>
        </w:rPr>
        <w:t xml:space="preserve"> </w:t>
      </w:r>
      <w:r>
        <w:rPr>
          <w:sz w:val="20"/>
        </w:rPr>
        <w:t>comprehensive</w:t>
      </w:r>
      <w:r>
        <w:rPr>
          <w:spacing w:val="32"/>
          <w:sz w:val="20"/>
        </w:rPr>
        <w:t xml:space="preserve"> </w:t>
      </w:r>
      <w:r>
        <w:rPr>
          <w:sz w:val="20"/>
        </w:rPr>
        <w:t>professional</w:t>
      </w:r>
      <w:r>
        <w:rPr>
          <w:spacing w:val="28"/>
          <w:sz w:val="20"/>
        </w:rPr>
        <w:t xml:space="preserve"> </w:t>
      </w:r>
      <w:r>
        <w:rPr>
          <w:sz w:val="20"/>
        </w:rPr>
        <w:t>knowledge,</w:t>
      </w:r>
      <w:r>
        <w:rPr>
          <w:spacing w:val="28"/>
          <w:sz w:val="20"/>
        </w:rPr>
        <w:t xml:space="preserve"> </w:t>
      </w:r>
      <w:r>
        <w:rPr>
          <w:sz w:val="20"/>
        </w:rPr>
        <w:t>practical</w:t>
      </w:r>
      <w:r>
        <w:rPr>
          <w:spacing w:val="28"/>
          <w:sz w:val="20"/>
        </w:rPr>
        <w:t xml:space="preserve"> </w:t>
      </w:r>
      <w:r>
        <w:rPr>
          <w:sz w:val="20"/>
        </w:rPr>
        <w:t>skills,</w:t>
      </w:r>
      <w:r>
        <w:rPr>
          <w:spacing w:val="28"/>
          <w:sz w:val="20"/>
        </w:rPr>
        <w:t xml:space="preserve"> </w:t>
      </w:r>
      <w:r>
        <w:rPr>
          <w:sz w:val="20"/>
        </w:rPr>
        <w:t>advanced</w:t>
      </w:r>
      <w:r>
        <w:rPr>
          <w:spacing w:val="32"/>
          <w:sz w:val="20"/>
        </w:rPr>
        <w:t xml:space="preserve"> </w:t>
      </w:r>
      <w:r>
        <w:rPr>
          <w:sz w:val="20"/>
        </w:rPr>
        <w:t>techniques,</w:t>
      </w:r>
      <w:r>
        <w:rPr>
          <w:spacing w:val="28"/>
          <w:sz w:val="20"/>
        </w:rPr>
        <w:t xml:space="preserve"> </w:t>
      </w:r>
      <w:r>
        <w:rPr>
          <w:sz w:val="20"/>
        </w:rPr>
        <w:t>and a strong ethical foundation. This will equip them to function effectively within the healthcare ecosystem, bridging the gap between medical professionals and patients to enhance</w:t>
      </w:r>
      <w:r>
        <w:rPr>
          <w:spacing w:val="40"/>
          <w:sz w:val="20"/>
        </w:rPr>
        <w:t xml:space="preserve"> </w:t>
      </w:r>
      <w:r>
        <w:rPr>
          <w:sz w:val="20"/>
        </w:rPr>
        <w:t>the</w:t>
      </w:r>
      <w:r>
        <w:rPr>
          <w:spacing w:val="40"/>
          <w:sz w:val="20"/>
        </w:rPr>
        <w:t xml:space="preserve"> </w:t>
      </w:r>
      <w:r>
        <w:rPr>
          <w:sz w:val="20"/>
        </w:rPr>
        <w:t>efficiency</w:t>
      </w:r>
      <w:r>
        <w:rPr>
          <w:spacing w:val="40"/>
          <w:sz w:val="20"/>
        </w:rPr>
        <w:t xml:space="preserve"> </w:t>
      </w:r>
      <w:r>
        <w:rPr>
          <w:sz w:val="20"/>
        </w:rPr>
        <w:t>and</w:t>
      </w:r>
      <w:r>
        <w:rPr>
          <w:spacing w:val="40"/>
          <w:sz w:val="20"/>
        </w:rPr>
        <w:t xml:space="preserve"> </w:t>
      </w:r>
      <w:r>
        <w:rPr>
          <w:sz w:val="20"/>
        </w:rPr>
        <w:t>quality</w:t>
      </w:r>
      <w:r>
        <w:rPr>
          <w:spacing w:val="40"/>
          <w:sz w:val="20"/>
        </w:rPr>
        <w:t xml:space="preserve"> </w:t>
      </w:r>
      <w:r>
        <w:rPr>
          <w:sz w:val="20"/>
        </w:rPr>
        <w:t>of</w:t>
      </w:r>
      <w:r>
        <w:rPr>
          <w:spacing w:val="40"/>
          <w:sz w:val="20"/>
        </w:rPr>
        <w:t xml:space="preserve"> </w:t>
      </w:r>
      <w:r>
        <w:rPr>
          <w:sz w:val="20"/>
        </w:rPr>
        <w:t>healthcare</w:t>
      </w:r>
      <w:r>
        <w:rPr>
          <w:spacing w:val="40"/>
          <w:sz w:val="20"/>
        </w:rPr>
        <w:t xml:space="preserve"> </w:t>
      </w:r>
      <w:r>
        <w:rPr>
          <w:sz w:val="20"/>
        </w:rPr>
        <w:t>service</w:t>
      </w:r>
      <w:r>
        <w:rPr>
          <w:spacing w:val="40"/>
          <w:sz w:val="20"/>
        </w:rPr>
        <w:t xml:space="preserve"> </w:t>
      </w:r>
      <w:r>
        <w:rPr>
          <w:sz w:val="20"/>
        </w:rPr>
        <w:t>delivery.</w:t>
      </w:r>
    </w:p>
    <w:p w14:paraId="47CB4240" w14:textId="77777777" w:rsidR="000147C8" w:rsidRDefault="000147C8" w:rsidP="00E57BA8">
      <w:pPr>
        <w:spacing w:before="190"/>
        <w:ind w:left="270" w:right="26"/>
        <w:jc w:val="both"/>
        <w:rPr>
          <w:rFonts w:ascii="Arial"/>
          <w:b/>
          <w:sz w:val="20"/>
        </w:rPr>
      </w:pPr>
      <w:r>
        <w:rPr>
          <w:rFonts w:ascii="Arial"/>
          <w:b/>
          <w:spacing w:val="-2"/>
          <w:w w:val="105"/>
          <w:sz w:val="20"/>
        </w:rPr>
        <w:t>OBJECTIVES</w:t>
      </w:r>
    </w:p>
    <w:p w14:paraId="5BB95E0D" w14:textId="664B8FCD" w:rsidR="000147C8" w:rsidRDefault="000147C8" w:rsidP="00E57BA8">
      <w:pPr>
        <w:spacing w:before="29" w:line="364" w:lineRule="auto"/>
        <w:ind w:left="270" w:right="26"/>
        <w:jc w:val="both"/>
        <w:rPr>
          <w:sz w:val="20"/>
        </w:rPr>
      </w:pPr>
      <w:r>
        <w:rPr>
          <w:sz w:val="20"/>
        </w:rPr>
        <w:t>The objectives</w:t>
      </w:r>
      <w:r>
        <w:rPr>
          <w:spacing w:val="23"/>
          <w:sz w:val="20"/>
        </w:rPr>
        <w:t xml:space="preserve"> </w:t>
      </w:r>
      <w:r>
        <w:rPr>
          <w:sz w:val="20"/>
        </w:rPr>
        <w:t>of the BS Nutrition</w:t>
      </w:r>
      <w:r>
        <w:rPr>
          <w:spacing w:val="25"/>
          <w:sz w:val="20"/>
        </w:rPr>
        <w:t xml:space="preserve"> </w:t>
      </w:r>
      <w:r>
        <w:rPr>
          <w:sz w:val="20"/>
        </w:rPr>
        <w:t>and</w:t>
      </w:r>
      <w:r>
        <w:rPr>
          <w:spacing w:val="26"/>
          <w:sz w:val="20"/>
        </w:rPr>
        <w:t xml:space="preserve"> </w:t>
      </w:r>
      <w:r>
        <w:rPr>
          <w:sz w:val="20"/>
        </w:rPr>
        <w:t>Dietetics</w:t>
      </w:r>
      <w:r>
        <w:rPr>
          <w:spacing w:val="22"/>
          <w:sz w:val="20"/>
        </w:rPr>
        <w:t xml:space="preserve"> </w:t>
      </w:r>
      <w:r>
        <w:rPr>
          <w:sz w:val="20"/>
        </w:rPr>
        <w:t>Program</w:t>
      </w:r>
      <w:r>
        <w:rPr>
          <w:spacing w:val="29"/>
          <w:sz w:val="20"/>
        </w:rPr>
        <w:t xml:space="preserve"> </w:t>
      </w:r>
      <w:r>
        <w:rPr>
          <w:sz w:val="20"/>
        </w:rPr>
        <w:t>are to educate students to</w:t>
      </w:r>
      <w:r>
        <w:rPr>
          <w:spacing w:val="22"/>
          <w:sz w:val="20"/>
        </w:rPr>
        <w:t xml:space="preserve"> </w:t>
      </w:r>
      <w:r>
        <w:rPr>
          <w:sz w:val="20"/>
        </w:rPr>
        <w:t xml:space="preserve">attain </w:t>
      </w:r>
      <w:r>
        <w:rPr>
          <w:spacing w:val="-2"/>
          <w:sz w:val="20"/>
        </w:rPr>
        <w:t>the</w:t>
      </w:r>
      <w:r w:rsidR="00E57BA8">
        <w:rPr>
          <w:spacing w:val="-2"/>
          <w:sz w:val="20"/>
        </w:rPr>
        <w:t xml:space="preserve"> </w:t>
      </w:r>
      <w:r>
        <w:rPr>
          <w:spacing w:val="-2"/>
          <w:sz w:val="20"/>
        </w:rPr>
        <w:t>following:</w:t>
      </w:r>
    </w:p>
    <w:p w14:paraId="7159F987" w14:textId="77777777" w:rsidR="000147C8" w:rsidRDefault="000147C8" w:rsidP="00E57BA8">
      <w:pPr>
        <w:spacing w:before="12" w:line="369" w:lineRule="auto"/>
        <w:ind w:left="270" w:right="26"/>
        <w:jc w:val="both"/>
        <w:rPr>
          <w:sz w:val="20"/>
        </w:rPr>
      </w:pPr>
      <w:r>
        <w:rPr>
          <w:rFonts w:ascii="Arial"/>
          <w:b/>
          <w:sz w:val="20"/>
        </w:rPr>
        <w:t>Precision</w:t>
      </w:r>
      <w:r>
        <w:rPr>
          <w:rFonts w:ascii="Arial"/>
          <w:b/>
          <w:spacing w:val="80"/>
          <w:sz w:val="20"/>
        </w:rPr>
        <w:t xml:space="preserve"> </w:t>
      </w:r>
      <w:r>
        <w:rPr>
          <w:rFonts w:ascii="Arial"/>
          <w:b/>
          <w:sz w:val="20"/>
        </w:rPr>
        <w:t>and</w:t>
      </w:r>
      <w:r>
        <w:rPr>
          <w:rFonts w:ascii="Arial"/>
          <w:b/>
          <w:spacing w:val="80"/>
          <w:sz w:val="20"/>
        </w:rPr>
        <w:t xml:space="preserve"> </w:t>
      </w:r>
      <w:r>
        <w:rPr>
          <w:rFonts w:ascii="Arial"/>
          <w:b/>
          <w:sz w:val="20"/>
        </w:rPr>
        <w:t>Ethical</w:t>
      </w:r>
      <w:r>
        <w:rPr>
          <w:rFonts w:ascii="Arial"/>
          <w:b/>
          <w:spacing w:val="80"/>
          <w:sz w:val="20"/>
        </w:rPr>
        <w:t xml:space="preserve"> </w:t>
      </w:r>
      <w:r>
        <w:rPr>
          <w:rFonts w:ascii="Arial"/>
          <w:b/>
          <w:sz w:val="20"/>
        </w:rPr>
        <w:t>Proficiency:</w:t>
      </w:r>
      <w:r>
        <w:rPr>
          <w:rFonts w:ascii="Arial"/>
          <w:b/>
          <w:spacing w:val="80"/>
          <w:sz w:val="20"/>
        </w:rPr>
        <w:t xml:space="preserve"> </w:t>
      </w:r>
      <w:r>
        <w:rPr>
          <w:sz w:val="20"/>
        </w:rPr>
        <w:t>To</w:t>
      </w:r>
      <w:r>
        <w:rPr>
          <w:spacing w:val="80"/>
          <w:w w:val="150"/>
          <w:sz w:val="20"/>
        </w:rPr>
        <w:t xml:space="preserve"> </w:t>
      </w:r>
      <w:r>
        <w:rPr>
          <w:sz w:val="20"/>
        </w:rPr>
        <w:t>Cultivate</w:t>
      </w:r>
      <w:r>
        <w:rPr>
          <w:spacing w:val="80"/>
          <w:w w:val="150"/>
          <w:sz w:val="20"/>
        </w:rPr>
        <w:t xml:space="preserve"> </w:t>
      </w:r>
      <w:r>
        <w:rPr>
          <w:sz w:val="20"/>
        </w:rPr>
        <w:t>a</w:t>
      </w:r>
      <w:r>
        <w:rPr>
          <w:spacing w:val="80"/>
          <w:w w:val="150"/>
          <w:sz w:val="20"/>
        </w:rPr>
        <w:t xml:space="preserve"> </w:t>
      </w:r>
      <w:r>
        <w:rPr>
          <w:sz w:val="20"/>
        </w:rPr>
        <w:t>commitment</w:t>
      </w:r>
      <w:r>
        <w:rPr>
          <w:spacing w:val="80"/>
          <w:w w:val="150"/>
          <w:sz w:val="20"/>
        </w:rPr>
        <w:t xml:space="preserve"> </w:t>
      </w:r>
      <w:r>
        <w:rPr>
          <w:sz w:val="20"/>
        </w:rPr>
        <w:t>to</w:t>
      </w:r>
      <w:r>
        <w:rPr>
          <w:spacing w:val="80"/>
          <w:w w:val="150"/>
          <w:sz w:val="20"/>
        </w:rPr>
        <w:t xml:space="preserve"> </w:t>
      </w:r>
      <w:r>
        <w:rPr>
          <w:sz w:val="20"/>
        </w:rPr>
        <w:t>accuracy</w:t>
      </w:r>
      <w:r>
        <w:rPr>
          <w:spacing w:val="80"/>
          <w:w w:val="150"/>
          <w:sz w:val="20"/>
        </w:rPr>
        <w:t xml:space="preserve"> </w:t>
      </w:r>
      <w:r>
        <w:rPr>
          <w:sz w:val="20"/>
        </w:rPr>
        <w:t>and meticulousness,</w:t>
      </w:r>
      <w:r>
        <w:rPr>
          <w:spacing w:val="40"/>
          <w:sz w:val="20"/>
        </w:rPr>
        <w:t xml:space="preserve"> </w:t>
      </w:r>
      <w:r>
        <w:rPr>
          <w:sz w:val="20"/>
        </w:rPr>
        <w:t>promoting</w:t>
      </w:r>
      <w:r>
        <w:rPr>
          <w:spacing w:val="40"/>
          <w:sz w:val="20"/>
        </w:rPr>
        <w:t xml:space="preserve"> </w:t>
      </w:r>
      <w:r>
        <w:rPr>
          <w:sz w:val="20"/>
        </w:rPr>
        <w:t>high</w:t>
      </w:r>
      <w:r>
        <w:rPr>
          <w:spacing w:val="40"/>
          <w:sz w:val="20"/>
        </w:rPr>
        <w:t xml:space="preserve"> </w:t>
      </w:r>
      <w:r>
        <w:rPr>
          <w:sz w:val="20"/>
        </w:rPr>
        <w:t>ethical</w:t>
      </w:r>
      <w:r>
        <w:rPr>
          <w:spacing w:val="40"/>
          <w:sz w:val="20"/>
        </w:rPr>
        <w:t xml:space="preserve"> </w:t>
      </w:r>
      <w:r>
        <w:rPr>
          <w:sz w:val="20"/>
        </w:rPr>
        <w:t>standards</w:t>
      </w:r>
      <w:r>
        <w:rPr>
          <w:spacing w:val="40"/>
          <w:sz w:val="20"/>
        </w:rPr>
        <w:t xml:space="preserve"> </w:t>
      </w:r>
      <w:r>
        <w:rPr>
          <w:sz w:val="20"/>
        </w:rPr>
        <w:t>and</w:t>
      </w:r>
      <w:r>
        <w:rPr>
          <w:spacing w:val="40"/>
          <w:sz w:val="20"/>
        </w:rPr>
        <w:t xml:space="preserve"> </w:t>
      </w:r>
      <w:r>
        <w:rPr>
          <w:sz w:val="20"/>
        </w:rPr>
        <w:t>technical</w:t>
      </w:r>
      <w:r>
        <w:rPr>
          <w:spacing w:val="40"/>
          <w:sz w:val="20"/>
        </w:rPr>
        <w:t xml:space="preserve"> </w:t>
      </w:r>
      <w:r>
        <w:rPr>
          <w:sz w:val="20"/>
        </w:rPr>
        <w:t>excellence.</w:t>
      </w:r>
    </w:p>
    <w:p w14:paraId="23C6A3F6" w14:textId="77777777" w:rsidR="000147C8" w:rsidRDefault="000147C8" w:rsidP="00E57BA8">
      <w:pPr>
        <w:spacing w:before="11" w:line="364" w:lineRule="auto"/>
        <w:ind w:left="270" w:right="26"/>
        <w:jc w:val="both"/>
        <w:rPr>
          <w:sz w:val="20"/>
        </w:rPr>
      </w:pPr>
      <w:r>
        <w:rPr>
          <w:rFonts w:ascii="Arial"/>
          <w:b/>
          <w:sz w:val="20"/>
        </w:rPr>
        <w:t>Skill</w:t>
      </w:r>
      <w:r>
        <w:rPr>
          <w:rFonts w:ascii="Arial"/>
          <w:b/>
          <w:spacing w:val="40"/>
          <w:sz w:val="20"/>
        </w:rPr>
        <w:t xml:space="preserve"> </w:t>
      </w:r>
      <w:r>
        <w:rPr>
          <w:rFonts w:ascii="Arial"/>
          <w:b/>
          <w:sz w:val="20"/>
        </w:rPr>
        <w:t>Evaluation:</w:t>
      </w:r>
      <w:r>
        <w:rPr>
          <w:rFonts w:ascii="Arial"/>
          <w:b/>
          <w:spacing w:val="40"/>
          <w:sz w:val="20"/>
        </w:rPr>
        <w:t xml:space="preserve"> </w:t>
      </w:r>
      <w:r>
        <w:rPr>
          <w:sz w:val="20"/>
        </w:rPr>
        <w:t>To</w:t>
      </w:r>
      <w:r>
        <w:rPr>
          <w:spacing w:val="40"/>
          <w:sz w:val="20"/>
        </w:rPr>
        <w:t xml:space="preserve"> </w:t>
      </w:r>
      <w:r>
        <w:rPr>
          <w:sz w:val="20"/>
        </w:rPr>
        <w:t>Develop</w:t>
      </w:r>
      <w:r>
        <w:rPr>
          <w:spacing w:val="40"/>
          <w:sz w:val="20"/>
        </w:rPr>
        <w:t xml:space="preserve"> </w:t>
      </w:r>
      <w:r>
        <w:rPr>
          <w:sz w:val="20"/>
        </w:rPr>
        <w:t>the</w:t>
      </w:r>
      <w:r>
        <w:rPr>
          <w:spacing w:val="40"/>
          <w:sz w:val="20"/>
        </w:rPr>
        <w:t xml:space="preserve"> </w:t>
      </w:r>
      <w:r>
        <w:rPr>
          <w:sz w:val="20"/>
        </w:rPr>
        <w:t>capacity</w:t>
      </w:r>
      <w:r>
        <w:rPr>
          <w:spacing w:val="40"/>
          <w:sz w:val="20"/>
        </w:rPr>
        <w:t xml:space="preserve"> </w:t>
      </w:r>
      <w:r>
        <w:rPr>
          <w:sz w:val="20"/>
        </w:rPr>
        <w:t>to</w:t>
      </w:r>
      <w:r>
        <w:rPr>
          <w:spacing w:val="40"/>
          <w:sz w:val="20"/>
        </w:rPr>
        <w:t xml:space="preserve"> </w:t>
      </w:r>
      <w:r>
        <w:rPr>
          <w:sz w:val="20"/>
        </w:rPr>
        <w:t>assess</w:t>
      </w:r>
      <w:r>
        <w:rPr>
          <w:spacing w:val="40"/>
          <w:sz w:val="20"/>
        </w:rPr>
        <w:t xml:space="preserve"> </w:t>
      </w:r>
      <w:r>
        <w:rPr>
          <w:sz w:val="20"/>
        </w:rPr>
        <w:t>both</w:t>
      </w:r>
      <w:r>
        <w:rPr>
          <w:spacing w:val="40"/>
          <w:sz w:val="20"/>
        </w:rPr>
        <w:t xml:space="preserve"> </w:t>
      </w:r>
      <w:r>
        <w:rPr>
          <w:sz w:val="20"/>
        </w:rPr>
        <w:t>technical</w:t>
      </w:r>
      <w:r>
        <w:rPr>
          <w:spacing w:val="40"/>
          <w:sz w:val="20"/>
        </w:rPr>
        <w:t xml:space="preserve"> </w:t>
      </w:r>
      <w:r>
        <w:rPr>
          <w:sz w:val="20"/>
        </w:rPr>
        <w:t>and</w:t>
      </w:r>
      <w:r>
        <w:rPr>
          <w:spacing w:val="40"/>
          <w:sz w:val="20"/>
        </w:rPr>
        <w:t xml:space="preserve"> </w:t>
      </w:r>
      <w:r>
        <w:rPr>
          <w:sz w:val="20"/>
        </w:rPr>
        <w:t>non-technical competencies</w:t>
      </w:r>
      <w:r>
        <w:rPr>
          <w:spacing w:val="40"/>
          <w:sz w:val="20"/>
        </w:rPr>
        <w:t xml:space="preserve"> </w:t>
      </w:r>
      <w:r>
        <w:rPr>
          <w:sz w:val="20"/>
        </w:rPr>
        <w:t>within</w:t>
      </w:r>
      <w:r>
        <w:rPr>
          <w:spacing w:val="40"/>
          <w:sz w:val="20"/>
        </w:rPr>
        <w:t xml:space="preserve"> </w:t>
      </w:r>
      <w:r>
        <w:rPr>
          <w:sz w:val="20"/>
        </w:rPr>
        <w:t>a</w:t>
      </w:r>
      <w:r>
        <w:rPr>
          <w:spacing w:val="40"/>
          <w:sz w:val="20"/>
        </w:rPr>
        <w:t xml:space="preserve"> </w:t>
      </w:r>
      <w:r>
        <w:rPr>
          <w:sz w:val="20"/>
        </w:rPr>
        <w:t>standardized</w:t>
      </w:r>
      <w:r>
        <w:rPr>
          <w:spacing w:val="40"/>
          <w:sz w:val="20"/>
        </w:rPr>
        <w:t xml:space="preserve"> </w:t>
      </w:r>
      <w:r>
        <w:rPr>
          <w:sz w:val="20"/>
        </w:rPr>
        <w:t>and</w:t>
      </w:r>
      <w:r>
        <w:rPr>
          <w:spacing w:val="40"/>
          <w:sz w:val="20"/>
        </w:rPr>
        <w:t xml:space="preserve"> </w:t>
      </w:r>
      <w:r>
        <w:rPr>
          <w:sz w:val="20"/>
        </w:rPr>
        <w:t>reproducible</w:t>
      </w:r>
      <w:r>
        <w:rPr>
          <w:spacing w:val="40"/>
          <w:sz w:val="20"/>
        </w:rPr>
        <w:t xml:space="preserve"> </w:t>
      </w:r>
      <w:r>
        <w:rPr>
          <w:sz w:val="20"/>
        </w:rPr>
        <w:t>context.</w:t>
      </w:r>
    </w:p>
    <w:p w14:paraId="168CC7D9" w14:textId="77777777" w:rsidR="000147C8" w:rsidRDefault="000147C8" w:rsidP="00E57BA8">
      <w:pPr>
        <w:spacing w:before="11" w:line="369" w:lineRule="auto"/>
        <w:ind w:left="270" w:right="26"/>
        <w:jc w:val="both"/>
        <w:rPr>
          <w:sz w:val="20"/>
        </w:rPr>
      </w:pPr>
      <w:r>
        <w:rPr>
          <w:rFonts w:ascii="Arial"/>
          <w:b/>
          <w:sz w:val="20"/>
        </w:rPr>
        <w:t>Decision-Making:</w:t>
      </w:r>
      <w:r>
        <w:rPr>
          <w:rFonts w:ascii="Arial"/>
          <w:b/>
          <w:spacing w:val="40"/>
          <w:sz w:val="20"/>
        </w:rPr>
        <w:t xml:space="preserve"> </w:t>
      </w:r>
      <w:r>
        <w:rPr>
          <w:sz w:val="20"/>
        </w:rPr>
        <w:t>To</w:t>
      </w:r>
      <w:r>
        <w:rPr>
          <w:spacing w:val="77"/>
          <w:sz w:val="20"/>
        </w:rPr>
        <w:t xml:space="preserve"> </w:t>
      </w:r>
      <w:r>
        <w:rPr>
          <w:sz w:val="20"/>
        </w:rPr>
        <w:t>Enhance</w:t>
      </w:r>
      <w:r>
        <w:rPr>
          <w:spacing w:val="77"/>
          <w:sz w:val="20"/>
        </w:rPr>
        <w:t xml:space="preserve"> </w:t>
      </w:r>
      <w:r>
        <w:rPr>
          <w:sz w:val="20"/>
        </w:rPr>
        <w:t>decision-making</w:t>
      </w:r>
      <w:r>
        <w:rPr>
          <w:spacing w:val="77"/>
          <w:sz w:val="20"/>
        </w:rPr>
        <w:t xml:space="preserve"> </w:t>
      </w:r>
      <w:r>
        <w:rPr>
          <w:sz w:val="20"/>
        </w:rPr>
        <w:t>abilities</w:t>
      </w:r>
      <w:r>
        <w:rPr>
          <w:spacing w:val="77"/>
          <w:sz w:val="20"/>
        </w:rPr>
        <w:t xml:space="preserve"> </w:t>
      </w:r>
      <w:r>
        <w:rPr>
          <w:sz w:val="20"/>
        </w:rPr>
        <w:t>and</w:t>
      </w:r>
      <w:r>
        <w:rPr>
          <w:spacing w:val="77"/>
          <w:sz w:val="20"/>
        </w:rPr>
        <w:t xml:space="preserve"> </w:t>
      </w:r>
      <w:r>
        <w:rPr>
          <w:sz w:val="20"/>
        </w:rPr>
        <w:t>the</w:t>
      </w:r>
      <w:r>
        <w:rPr>
          <w:spacing w:val="77"/>
          <w:sz w:val="20"/>
        </w:rPr>
        <w:t xml:space="preserve"> </w:t>
      </w:r>
      <w:r>
        <w:rPr>
          <w:sz w:val="20"/>
        </w:rPr>
        <w:t>aptitude</w:t>
      </w:r>
      <w:r>
        <w:rPr>
          <w:spacing w:val="77"/>
          <w:sz w:val="20"/>
        </w:rPr>
        <w:t xml:space="preserve"> </w:t>
      </w:r>
      <w:r>
        <w:rPr>
          <w:sz w:val="20"/>
        </w:rPr>
        <w:t>for</w:t>
      </w:r>
      <w:r>
        <w:rPr>
          <w:spacing w:val="75"/>
          <w:sz w:val="20"/>
        </w:rPr>
        <w:t xml:space="preserve"> </w:t>
      </w:r>
      <w:r>
        <w:rPr>
          <w:sz w:val="20"/>
        </w:rPr>
        <w:t>sound judgment, particularly in high-pressure situations.</w:t>
      </w:r>
    </w:p>
    <w:p w14:paraId="31DB7B24" w14:textId="77777777" w:rsidR="000147C8" w:rsidRDefault="000147C8" w:rsidP="00E57BA8">
      <w:pPr>
        <w:spacing w:before="3" w:line="376" w:lineRule="auto"/>
        <w:ind w:left="270" w:right="26"/>
        <w:jc w:val="both"/>
        <w:rPr>
          <w:sz w:val="20"/>
        </w:rPr>
      </w:pPr>
      <w:r>
        <w:rPr>
          <w:rFonts w:ascii="Arial"/>
          <w:b/>
          <w:sz w:val="20"/>
        </w:rPr>
        <w:t xml:space="preserve">Leadership and Problem-Solving: </w:t>
      </w:r>
      <w:r>
        <w:rPr>
          <w:sz w:val="20"/>
        </w:rPr>
        <w:t>To Nurture leadership qualities and effective problem-</w:t>
      </w:r>
      <w:r>
        <w:rPr>
          <w:spacing w:val="40"/>
          <w:sz w:val="20"/>
        </w:rPr>
        <w:t xml:space="preserve"> </w:t>
      </w:r>
      <w:r>
        <w:rPr>
          <w:sz w:val="20"/>
        </w:rPr>
        <w:t>solving</w:t>
      </w:r>
      <w:r>
        <w:rPr>
          <w:spacing w:val="40"/>
          <w:sz w:val="20"/>
        </w:rPr>
        <w:t xml:space="preserve"> </w:t>
      </w:r>
      <w:r>
        <w:rPr>
          <w:sz w:val="20"/>
        </w:rPr>
        <w:t>and</w:t>
      </w:r>
      <w:r>
        <w:rPr>
          <w:spacing w:val="40"/>
          <w:sz w:val="20"/>
        </w:rPr>
        <w:t xml:space="preserve"> </w:t>
      </w:r>
      <w:r>
        <w:rPr>
          <w:sz w:val="20"/>
        </w:rPr>
        <w:t>administrative</w:t>
      </w:r>
      <w:r>
        <w:rPr>
          <w:spacing w:val="40"/>
          <w:sz w:val="20"/>
        </w:rPr>
        <w:t xml:space="preserve"> </w:t>
      </w:r>
      <w:r>
        <w:rPr>
          <w:sz w:val="20"/>
        </w:rPr>
        <w:t>skills,</w:t>
      </w:r>
      <w:r>
        <w:rPr>
          <w:spacing w:val="40"/>
          <w:sz w:val="20"/>
        </w:rPr>
        <w:t xml:space="preserve"> </w:t>
      </w:r>
      <w:r>
        <w:rPr>
          <w:sz w:val="20"/>
        </w:rPr>
        <w:t>preparing</w:t>
      </w:r>
      <w:r>
        <w:rPr>
          <w:spacing w:val="40"/>
          <w:sz w:val="20"/>
        </w:rPr>
        <w:t xml:space="preserve"> </w:t>
      </w:r>
      <w:r>
        <w:rPr>
          <w:sz w:val="20"/>
        </w:rPr>
        <w:t>students</w:t>
      </w:r>
      <w:r>
        <w:rPr>
          <w:spacing w:val="40"/>
          <w:sz w:val="20"/>
        </w:rPr>
        <w:t xml:space="preserve"> </w:t>
      </w:r>
      <w:r>
        <w:rPr>
          <w:sz w:val="20"/>
        </w:rPr>
        <w:t>for</w:t>
      </w:r>
      <w:r>
        <w:rPr>
          <w:spacing w:val="40"/>
          <w:sz w:val="20"/>
        </w:rPr>
        <w:t xml:space="preserve"> </w:t>
      </w:r>
      <w:r>
        <w:rPr>
          <w:sz w:val="20"/>
        </w:rPr>
        <w:t>leadership</w:t>
      </w:r>
      <w:r>
        <w:rPr>
          <w:spacing w:val="40"/>
          <w:sz w:val="20"/>
        </w:rPr>
        <w:t xml:space="preserve"> </w:t>
      </w:r>
      <w:r>
        <w:rPr>
          <w:sz w:val="20"/>
        </w:rPr>
        <w:t>roles</w:t>
      </w:r>
      <w:r>
        <w:rPr>
          <w:spacing w:val="40"/>
          <w:sz w:val="20"/>
        </w:rPr>
        <w:t xml:space="preserve"> </w:t>
      </w:r>
      <w:r>
        <w:rPr>
          <w:sz w:val="20"/>
        </w:rPr>
        <w:t>in</w:t>
      </w:r>
      <w:r>
        <w:rPr>
          <w:spacing w:val="40"/>
          <w:sz w:val="20"/>
        </w:rPr>
        <w:t xml:space="preserve"> </w:t>
      </w:r>
      <w:r>
        <w:rPr>
          <w:sz w:val="20"/>
        </w:rPr>
        <w:t>healthcare.</w:t>
      </w:r>
    </w:p>
    <w:p w14:paraId="4C0FED78" w14:textId="77777777" w:rsidR="000147C8" w:rsidRDefault="000147C8" w:rsidP="00E57BA8">
      <w:pPr>
        <w:spacing w:line="369" w:lineRule="auto"/>
        <w:ind w:left="270" w:right="26"/>
        <w:jc w:val="both"/>
        <w:rPr>
          <w:sz w:val="20"/>
        </w:rPr>
      </w:pPr>
      <w:r>
        <w:rPr>
          <w:rFonts w:ascii="Arial"/>
          <w:b/>
          <w:sz w:val="20"/>
        </w:rPr>
        <w:lastRenderedPageBreak/>
        <w:t>Communication</w:t>
      </w:r>
      <w:r>
        <w:rPr>
          <w:rFonts w:ascii="Arial"/>
          <w:b/>
          <w:spacing w:val="32"/>
          <w:sz w:val="20"/>
        </w:rPr>
        <w:t xml:space="preserve"> </w:t>
      </w:r>
      <w:r>
        <w:rPr>
          <w:rFonts w:ascii="Arial"/>
          <w:b/>
          <w:sz w:val="20"/>
        </w:rPr>
        <w:t>Innovation:</w:t>
      </w:r>
      <w:r>
        <w:rPr>
          <w:rFonts w:ascii="Arial"/>
          <w:b/>
          <w:spacing w:val="32"/>
          <w:sz w:val="20"/>
        </w:rPr>
        <w:t xml:space="preserve"> </w:t>
      </w:r>
      <w:r>
        <w:rPr>
          <w:sz w:val="20"/>
        </w:rPr>
        <w:t>To</w:t>
      </w:r>
      <w:r>
        <w:rPr>
          <w:spacing w:val="40"/>
          <w:sz w:val="20"/>
        </w:rPr>
        <w:t xml:space="preserve"> </w:t>
      </w:r>
      <w:r>
        <w:rPr>
          <w:sz w:val="20"/>
        </w:rPr>
        <w:t>Encourage</w:t>
      </w:r>
      <w:r>
        <w:rPr>
          <w:spacing w:val="40"/>
          <w:sz w:val="20"/>
        </w:rPr>
        <w:t xml:space="preserve"> </w:t>
      </w:r>
      <w:r>
        <w:rPr>
          <w:sz w:val="20"/>
        </w:rPr>
        <w:t>the</w:t>
      </w:r>
      <w:r>
        <w:rPr>
          <w:spacing w:val="40"/>
          <w:sz w:val="20"/>
        </w:rPr>
        <w:t xml:space="preserve"> </w:t>
      </w:r>
      <w:r>
        <w:rPr>
          <w:sz w:val="20"/>
        </w:rPr>
        <w:t>development</w:t>
      </w:r>
      <w:r>
        <w:rPr>
          <w:spacing w:val="37"/>
          <w:sz w:val="20"/>
        </w:rPr>
        <w:t xml:space="preserve"> </w:t>
      </w:r>
      <w:r>
        <w:rPr>
          <w:sz w:val="20"/>
        </w:rPr>
        <w:t>and</w:t>
      </w:r>
      <w:r>
        <w:rPr>
          <w:spacing w:val="40"/>
          <w:sz w:val="20"/>
        </w:rPr>
        <w:t xml:space="preserve"> </w:t>
      </w:r>
      <w:r>
        <w:rPr>
          <w:sz w:val="20"/>
        </w:rPr>
        <w:t>analysis</w:t>
      </w:r>
      <w:r>
        <w:rPr>
          <w:spacing w:val="40"/>
          <w:sz w:val="20"/>
        </w:rPr>
        <w:t xml:space="preserve"> </w:t>
      </w:r>
      <w:r>
        <w:rPr>
          <w:sz w:val="20"/>
        </w:rPr>
        <w:t>of</w:t>
      </w:r>
      <w:r>
        <w:rPr>
          <w:spacing w:val="37"/>
          <w:sz w:val="20"/>
        </w:rPr>
        <w:t xml:space="preserve"> </w:t>
      </w:r>
      <w:r>
        <w:rPr>
          <w:sz w:val="20"/>
        </w:rPr>
        <w:t>innovative strategies</w:t>
      </w:r>
      <w:r>
        <w:rPr>
          <w:spacing w:val="40"/>
          <w:sz w:val="20"/>
        </w:rPr>
        <w:t xml:space="preserve"> </w:t>
      </w:r>
      <w:r>
        <w:rPr>
          <w:sz w:val="20"/>
        </w:rPr>
        <w:t>for</w:t>
      </w:r>
      <w:r>
        <w:rPr>
          <w:spacing w:val="40"/>
          <w:sz w:val="20"/>
        </w:rPr>
        <w:t xml:space="preserve"> </w:t>
      </w:r>
      <w:r>
        <w:rPr>
          <w:sz w:val="20"/>
        </w:rPr>
        <w:t>effective</w:t>
      </w:r>
      <w:r>
        <w:rPr>
          <w:spacing w:val="40"/>
          <w:sz w:val="20"/>
        </w:rPr>
        <w:t xml:space="preserve"> </w:t>
      </w:r>
      <w:r>
        <w:rPr>
          <w:sz w:val="20"/>
        </w:rPr>
        <w:t>communication</w:t>
      </w:r>
      <w:r>
        <w:rPr>
          <w:spacing w:val="40"/>
          <w:sz w:val="20"/>
        </w:rPr>
        <w:t xml:space="preserve"> </w:t>
      </w:r>
      <w:r>
        <w:rPr>
          <w:sz w:val="20"/>
        </w:rPr>
        <w:t>with</w:t>
      </w:r>
      <w:r>
        <w:rPr>
          <w:spacing w:val="40"/>
          <w:sz w:val="20"/>
        </w:rPr>
        <w:t xml:space="preserve"> </w:t>
      </w:r>
      <w:r>
        <w:rPr>
          <w:sz w:val="20"/>
        </w:rPr>
        <w:t>both</w:t>
      </w:r>
      <w:r>
        <w:rPr>
          <w:spacing w:val="40"/>
          <w:sz w:val="20"/>
        </w:rPr>
        <w:t xml:space="preserve"> </w:t>
      </w:r>
      <w:r>
        <w:rPr>
          <w:sz w:val="20"/>
        </w:rPr>
        <w:t>patients</w:t>
      </w:r>
      <w:r>
        <w:rPr>
          <w:spacing w:val="40"/>
          <w:sz w:val="20"/>
        </w:rPr>
        <w:t xml:space="preserve"> </w:t>
      </w:r>
      <w:r>
        <w:rPr>
          <w:sz w:val="20"/>
        </w:rPr>
        <w:t>and</w:t>
      </w:r>
      <w:r>
        <w:rPr>
          <w:spacing w:val="40"/>
          <w:sz w:val="20"/>
        </w:rPr>
        <w:t xml:space="preserve"> </w:t>
      </w:r>
      <w:r>
        <w:rPr>
          <w:sz w:val="20"/>
        </w:rPr>
        <w:t>healthcare</w:t>
      </w:r>
      <w:r>
        <w:rPr>
          <w:spacing w:val="40"/>
          <w:sz w:val="20"/>
        </w:rPr>
        <w:t xml:space="preserve"> </w:t>
      </w:r>
      <w:r>
        <w:rPr>
          <w:sz w:val="20"/>
        </w:rPr>
        <w:t>professionals.</w:t>
      </w:r>
    </w:p>
    <w:p w14:paraId="54AB5E0A" w14:textId="77777777" w:rsidR="000147C8" w:rsidRDefault="000147C8" w:rsidP="00E57BA8">
      <w:pPr>
        <w:spacing w:before="83" w:line="364" w:lineRule="auto"/>
        <w:ind w:left="270" w:right="26"/>
        <w:jc w:val="both"/>
        <w:rPr>
          <w:sz w:val="20"/>
        </w:rPr>
      </w:pPr>
      <w:r>
        <w:rPr>
          <w:rFonts w:ascii="Arial"/>
          <w:b/>
          <w:sz w:val="20"/>
        </w:rPr>
        <w:t xml:space="preserve">Interdisciplinary Collaboration: </w:t>
      </w:r>
      <w:r>
        <w:rPr>
          <w:sz w:val="20"/>
        </w:rPr>
        <w:t>To Demonstrate the ability to build interdisciplinary teams, facilitating</w:t>
      </w:r>
      <w:r>
        <w:rPr>
          <w:spacing w:val="40"/>
          <w:sz w:val="20"/>
        </w:rPr>
        <w:t xml:space="preserve"> </w:t>
      </w:r>
      <w:r>
        <w:rPr>
          <w:sz w:val="20"/>
        </w:rPr>
        <w:t>seamless</w:t>
      </w:r>
      <w:r>
        <w:rPr>
          <w:spacing w:val="40"/>
          <w:sz w:val="20"/>
        </w:rPr>
        <w:t xml:space="preserve"> </w:t>
      </w:r>
      <w:r>
        <w:rPr>
          <w:sz w:val="20"/>
        </w:rPr>
        <w:t>coordination</w:t>
      </w:r>
      <w:r>
        <w:rPr>
          <w:spacing w:val="40"/>
          <w:sz w:val="20"/>
        </w:rPr>
        <w:t xml:space="preserve"> </w:t>
      </w:r>
      <w:r>
        <w:rPr>
          <w:sz w:val="20"/>
        </w:rPr>
        <w:t>among</w:t>
      </w:r>
      <w:r>
        <w:rPr>
          <w:spacing w:val="40"/>
          <w:sz w:val="20"/>
        </w:rPr>
        <w:t xml:space="preserve"> </w:t>
      </w:r>
      <w:r>
        <w:rPr>
          <w:sz w:val="20"/>
        </w:rPr>
        <w:t>various</w:t>
      </w:r>
      <w:r>
        <w:rPr>
          <w:spacing w:val="40"/>
          <w:sz w:val="20"/>
        </w:rPr>
        <w:t xml:space="preserve"> </w:t>
      </w:r>
      <w:r>
        <w:rPr>
          <w:sz w:val="20"/>
        </w:rPr>
        <w:t>Allied</w:t>
      </w:r>
      <w:r>
        <w:rPr>
          <w:spacing w:val="40"/>
          <w:sz w:val="20"/>
        </w:rPr>
        <w:t xml:space="preserve"> </w:t>
      </w:r>
      <w:r>
        <w:rPr>
          <w:sz w:val="20"/>
        </w:rPr>
        <w:t>Health</w:t>
      </w:r>
      <w:r>
        <w:rPr>
          <w:spacing w:val="40"/>
          <w:sz w:val="20"/>
        </w:rPr>
        <w:t xml:space="preserve"> </w:t>
      </w:r>
      <w:r>
        <w:rPr>
          <w:sz w:val="20"/>
        </w:rPr>
        <w:t>Disciplines.</w:t>
      </w:r>
    </w:p>
    <w:p w14:paraId="4D4397F9" w14:textId="77777777" w:rsidR="000147C8" w:rsidRDefault="000147C8" w:rsidP="00E57BA8">
      <w:pPr>
        <w:spacing w:before="12" w:line="369" w:lineRule="auto"/>
        <w:ind w:left="270" w:right="26"/>
        <w:jc w:val="both"/>
        <w:rPr>
          <w:sz w:val="20"/>
        </w:rPr>
      </w:pPr>
      <w:r>
        <w:rPr>
          <w:rFonts w:ascii="Arial"/>
          <w:b/>
          <w:sz w:val="20"/>
        </w:rPr>
        <w:t xml:space="preserve">Professional Conduct: </w:t>
      </w:r>
      <w:r>
        <w:rPr>
          <w:sz w:val="20"/>
        </w:rPr>
        <w:t>To Exhibit an understanding of fundamental concepts of</w:t>
      </w:r>
      <w:r>
        <w:rPr>
          <w:spacing w:val="80"/>
          <w:sz w:val="20"/>
        </w:rPr>
        <w:t xml:space="preserve"> </w:t>
      </w:r>
      <w:r>
        <w:rPr>
          <w:sz w:val="20"/>
        </w:rPr>
        <w:t xml:space="preserve">professional behavior and grasp the legal implications of their role within the work </w:t>
      </w:r>
      <w:r>
        <w:rPr>
          <w:spacing w:val="-2"/>
          <w:sz w:val="20"/>
        </w:rPr>
        <w:t>environment.</w:t>
      </w:r>
    </w:p>
    <w:p w14:paraId="352A0C57" w14:textId="77777777" w:rsidR="000147C8" w:rsidRDefault="000147C8" w:rsidP="00E57BA8">
      <w:pPr>
        <w:spacing w:before="7" w:line="369" w:lineRule="auto"/>
        <w:ind w:left="270" w:right="26"/>
        <w:jc w:val="both"/>
        <w:rPr>
          <w:sz w:val="20"/>
        </w:rPr>
      </w:pPr>
      <w:r>
        <w:rPr>
          <w:rFonts w:ascii="Arial"/>
          <w:b/>
          <w:sz w:val="20"/>
        </w:rPr>
        <w:t xml:space="preserve">Healthcare Role Awareness: </w:t>
      </w:r>
      <w:r>
        <w:rPr>
          <w:sz w:val="20"/>
        </w:rPr>
        <w:t>To Understand their place and significance within the healthcare delivery system.</w:t>
      </w:r>
    </w:p>
    <w:p w14:paraId="29283A20" w14:textId="77777777" w:rsidR="000147C8" w:rsidRDefault="000147C8" w:rsidP="00E57BA8">
      <w:pPr>
        <w:spacing w:before="3" w:line="369" w:lineRule="auto"/>
        <w:ind w:left="270" w:right="26"/>
        <w:jc w:val="both"/>
        <w:rPr>
          <w:sz w:val="20"/>
        </w:rPr>
      </w:pPr>
      <w:r>
        <w:rPr>
          <w:rFonts w:ascii="Arial"/>
          <w:b/>
          <w:sz w:val="20"/>
        </w:rPr>
        <w:t xml:space="preserve">Continuing Education: </w:t>
      </w:r>
      <w:r>
        <w:rPr>
          <w:sz w:val="20"/>
        </w:rPr>
        <w:t>To Establish and sustain a commitment to continuing education as</w:t>
      </w:r>
      <w:r>
        <w:rPr>
          <w:spacing w:val="40"/>
          <w:sz w:val="20"/>
        </w:rPr>
        <w:t xml:space="preserve"> </w:t>
      </w:r>
      <w:r>
        <w:rPr>
          <w:sz w:val="20"/>
        </w:rPr>
        <w:t>an</w:t>
      </w:r>
      <w:r>
        <w:rPr>
          <w:spacing w:val="40"/>
          <w:sz w:val="20"/>
        </w:rPr>
        <w:t xml:space="preserve"> </w:t>
      </w:r>
      <w:r>
        <w:rPr>
          <w:sz w:val="20"/>
        </w:rPr>
        <w:t>essential</w:t>
      </w:r>
      <w:r>
        <w:rPr>
          <w:spacing w:val="40"/>
          <w:sz w:val="20"/>
        </w:rPr>
        <w:t xml:space="preserve"> </w:t>
      </w:r>
      <w:r>
        <w:rPr>
          <w:sz w:val="20"/>
        </w:rPr>
        <w:t>component</w:t>
      </w:r>
      <w:r>
        <w:rPr>
          <w:spacing w:val="40"/>
          <w:sz w:val="20"/>
        </w:rPr>
        <w:t xml:space="preserve"> </w:t>
      </w:r>
      <w:r>
        <w:rPr>
          <w:sz w:val="20"/>
        </w:rPr>
        <w:t>of</w:t>
      </w:r>
      <w:r>
        <w:rPr>
          <w:spacing w:val="40"/>
          <w:sz w:val="20"/>
        </w:rPr>
        <w:t xml:space="preserve"> </w:t>
      </w:r>
      <w:r>
        <w:rPr>
          <w:sz w:val="20"/>
        </w:rPr>
        <w:t>professional</w:t>
      </w:r>
      <w:r>
        <w:rPr>
          <w:spacing w:val="40"/>
          <w:sz w:val="20"/>
        </w:rPr>
        <w:t xml:space="preserve"> </w:t>
      </w:r>
      <w:r>
        <w:rPr>
          <w:sz w:val="20"/>
        </w:rPr>
        <w:t>growth</w:t>
      </w:r>
      <w:r>
        <w:rPr>
          <w:spacing w:val="40"/>
          <w:sz w:val="20"/>
        </w:rPr>
        <w:t xml:space="preserve"> </w:t>
      </w:r>
      <w:r>
        <w:rPr>
          <w:sz w:val="20"/>
        </w:rPr>
        <w:t>and</w:t>
      </w:r>
      <w:r>
        <w:rPr>
          <w:spacing w:val="40"/>
          <w:sz w:val="20"/>
        </w:rPr>
        <w:t xml:space="preserve"> </w:t>
      </w:r>
      <w:r>
        <w:rPr>
          <w:sz w:val="20"/>
        </w:rPr>
        <w:t>competence</w:t>
      </w:r>
      <w:r>
        <w:rPr>
          <w:spacing w:val="40"/>
          <w:sz w:val="20"/>
        </w:rPr>
        <w:t xml:space="preserve"> </w:t>
      </w:r>
      <w:r>
        <w:rPr>
          <w:sz w:val="20"/>
        </w:rPr>
        <w:t>maintenance.</w:t>
      </w:r>
    </w:p>
    <w:p w14:paraId="074AB346" w14:textId="77777777" w:rsidR="000147C8" w:rsidRDefault="000147C8" w:rsidP="00E57BA8">
      <w:pPr>
        <w:pStyle w:val="BodyText"/>
        <w:spacing w:before="136"/>
        <w:ind w:left="270" w:right="26"/>
        <w:jc w:val="both"/>
        <w:rPr>
          <w:sz w:val="20"/>
        </w:rPr>
      </w:pPr>
    </w:p>
    <w:p w14:paraId="57CC2925" w14:textId="77777777" w:rsidR="000147C8" w:rsidRDefault="000147C8" w:rsidP="00E57BA8">
      <w:pPr>
        <w:ind w:left="270" w:right="26"/>
        <w:jc w:val="both"/>
        <w:rPr>
          <w:rFonts w:ascii="Arial"/>
          <w:b/>
          <w:sz w:val="20"/>
        </w:rPr>
      </w:pPr>
      <w:r>
        <w:rPr>
          <w:rFonts w:ascii="Arial"/>
          <w:b/>
          <w:sz w:val="20"/>
        </w:rPr>
        <w:t>LEARNING</w:t>
      </w:r>
      <w:r>
        <w:rPr>
          <w:rFonts w:ascii="Arial"/>
          <w:b/>
          <w:spacing w:val="15"/>
          <w:sz w:val="20"/>
        </w:rPr>
        <w:t xml:space="preserve"> </w:t>
      </w:r>
      <w:r>
        <w:rPr>
          <w:rFonts w:ascii="Arial"/>
          <w:b/>
          <w:spacing w:val="-2"/>
          <w:sz w:val="20"/>
        </w:rPr>
        <w:t>OUTCOME</w:t>
      </w:r>
    </w:p>
    <w:p w14:paraId="4E534A6E" w14:textId="77777777" w:rsidR="000147C8" w:rsidRDefault="000147C8" w:rsidP="00E57BA8">
      <w:pPr>
        <w:spacing w:before="126"/>
        <w:ind w:left="270" w:right="26"/>
        <w:jc w:val="both"/>
        <w:rPr>
          <w:sz w:val="20"/>
        </w:rPr>
      </w:pPr>
      <w:r>
        <w:rPr>
          <w:sz w:val="20"/>
        </w:rPr>
        <w:t>The</w:t>
      </w:r>
      <w:r>
        <w:rPr>
          <w:spacing w:val="5"/>
          <w:sz w:val="20"/>
        </w:rPr>
        <w:t xml:space="preserve"> </w:t>
      </w:r>
      <w:r>
        <w:rPr>
          <w:sz w:val="20"/>
        </w:rPr>
        <w:t>learning</w:t>
      </w:r>
      <w:r>
        <w:rPr>
          <w:spacing w:val="7"/>
          <w:sz w:val="20"/>
        </w:rPr>
        <w:t xml:space="preserve"> </w:t>
      </w:r>
      <w:r>
        <w:rPr>
          <w:sz w:val="20"/>
        </w:rPr>
        <w:t>outcomes</w:t>
      </w:r>
      <w:r>
        <w:rPr>
          <w:spacing w:val="5"/>
          <w:sz w:val="20"/>
        </w:rPr>
        <w:t xml:space="preserve"> </w:t>
      </w:r>
      <w:r>
        <w:rPr>
          <w:sz w:val="20"/>
        </w:rPr>
        <w:t>of</w:t>
      </w:r>
      <w:r>
        <w:rPr>
          <w:spacing w:val="3"/>
          <w:sz w:val="20"/>
        </w:rPr>
        <w:t xml:space="preserve"> </w:t>
      </w:r>
      <w:r>
        <w:rPr>
          <w:sz w:val="20"/>
        </w:rPr>
        <w:t>this</w:t>
      </w:r>
      <w:r>
        <w:rPr>
          <w:spacing w:val="10"/>
          <w:sz w:val="20"/>
        </w:rPr>
        <w:t xml:space="preserve"> </w:t>
      </w:r>
      <w:r>
        <w:rPr>
          <w:sz w:val="20"/>
        </w:rPr>
        <w:t>program</w:t>
      </w:r>
      <w:r>
        <w:rPr>
          <w:spacing w:val="12"/>
          <w:sz w:val="20"/>
        </w:rPr>
        <w:t xml:space="preserve"> </w:t>
      </w:r>
      <w:r>
        <w:rPr>
          <w:sz w:val="20"/>
        </w:rPr>
        <w:t>typically</w:t>
      </w:r>
      <w:r>
        <w:rPr>
          <w:spacing w:val="7"/>
          <w:sz w:val="20"/>
        </w:rPr>
        <w:t xml:space="preserve"> </w:t>
      </w:r>
      <w:r>
        <w:rPr>
          <w:spacing w:val="-2"/>
          <w:sz w:val="20"/>
        </w:rPr>
        <w:t>include:</w:t>
      </w:r>
    </w:p>
    <w:p w14:paraId="6C5B3D91" w14:textId="77777777" w:rsidR="000147C8" w:rsidRDefault="000147C8" w:rsidP="00E57BA8">
      <w:pPr>
        <w:pStyle w:val="ListParagraph"/>
        <w:numPr>
          <w:ilvl w:val="0"/>
          <w:numId w:val="1"/>
        </w:numPr>
        <w:tabs>
          <w:tab w:val="left" w:pos="1760"/>
        </w:tabs>
        <w:spacing w:before="130"/>
        <w:ind w:left="270" w:right="26" w:hanging="336"/>
        <w:jc w:val="both"/>
        <w:rPr>
          <w:rFonts w:ascii="Arial"/>
          <w:b/>
          <w:sz w:val="20"/>
        </w:rPr>
      </w:pPr>
      <w:r>
        <w:rPr>
          <w:rFonts w:ascii="Arial"/>
          <w:b/>
          <w:sz w:val="20"/>
        </w:rPr>
        <w:t>Understanding</w:t>
      </w:r>
      <w:r>
        <w:rPr>
          <w:rFonts w:ascii="Arial"/>
          <w:b/>
          <w:spacing w:val="9"/>
          <w:sz w:val="20"/>
        </w:rPr>
        <w:t xml:space="preserve"> </w:t>
      </w:r>
      <w:r>
        <w:rPr>
          <w:rFonts w:ascii="Arial"/>
          <w:b/>
          <w:sz w:val="20"/>
        </w:rPr>
        <w:t>of</w:t>
      </w:r>
      <w:r>
        <w:rPr>
          <w:rFonts w:ascii="Arial"/>
          <w:b/>
          <w:spacing w:val="14"/>
          <w:sz w:val="20"/>
        </w:rPr>
        <w:t xml:space="preserve"> </w:t>
      </w:r>
      <w:r>
        <w:rPr>
          <w:rFonts w:ascii="Arial"/>
          <w:b/>
          <w:sz w:val="20"/>
        </w:rPr>
        <w:t>Nutrition</w:t>
      </w:r>
      <w:r>
        <w:rPr>
          <w:rFonts w:ascii="Arial"/>
          <w:b/>
          <w:spacing w:val="13"/>
          <w:sz w:val="20"/>
        </w:rPr>
        <w:t xml:space="preserve"> </w:t>
      </w:r>
      <w:r>
        <w:rPr>
          <w:rFonts w:ascii="Arial"/>
          <w:b/>
          <w:spacing w:val="-2"/>
          <w:sz w:val="20"/>
        </w:rPr>
        <w:t>Science:</w:t>
      </w:r>
    </w:p>
    <w:p w14:paraId="0355DB31" w14:textId="77777777" w:rsidR="000147C8" w:rsidRDefault="000147C8" w:rsidP="00E57BA8">
      <w:pPr>
        <w:spacing w:before="125" w:line="369" w:lineRule="auto"/>
        <w:ind w:left="270" w:right="26"/>
        <w:jc w:val="both"/>
        <w:rPr>
          <w:sz w:val="20"/>
        </w:rPr>
      </w:pPr>
      <w:r>
        <w:rPr>
          <w:sz w:val="20"/>
        </w:rPr>
        <w:t>Knowledge of macronutrients, micronutrients, digestion, metabolism, and their roles in</w:t>
      </w:r>
      <w:r>
        <w:rPr>
          <w:spacing w:val="40"/>
          <w:sz w:val="20"/>
        </w:rPr>
        <w:t xml:space="preserve"> </w:t>
      </w:r>
      <w:r>
        <w:rPr>
          <w:sz w:val="20"/>
        </w:rPr>
        <w:t>human health and disease.</w:t>
      </w:r>
    </w:p>
    <w:p w14:paraId="0FC68F7D" w14:textId="77777777" w:rsidR="000147C8" w:rsidRDefault="000147C8" w:rsidP="00E57BA8">
      <w:pPr>
        <w:pStyle w:val="ListParagraph"/>
        <w:numPr>
          <w:ilvl w:val="0"/>
          <w:numId w:val="1"/>
        </w:numPr>
        <w:tabs>
          <w:tab w:val="left" w:pos="1760"/>
        </w:tabs>
        <w:spacing w:before="7"/>
        <w:ind w:left="270" w:right="26" w:hanging="336"/>
        <w:jc w:val="both"/>
        <w:rPr>
          <w:rFonts w:ascii="Arial"/>
          <w:b/>
          <w:sz w:val="20"/>
        </w:rPr>
      </w:pPr>
      <w:r>
        <w:rPr>
          <w:rFonts w:ascii="Arial"/>
          <w:b/>
          <w:sz w:val="20"/>
        </w:rPr>
        <w:t>Dietary</w:t>
      </w:r>
      <w:r>
        <w:rPr>
          <w:rFonts w:ascii="Arial"/>
          <w:b/>
          <w:spacing w:val="11"/>
          <w:sz w:val="20"/>
        </w:rPr>
        <w:t xml:space="preserve"> </w:t>
      </w:r>
      <w:r>
        <w:rPr>
          <w:rFonts w:ascii="Arial"/>
          <w:b/>
          <w:sz w:val="20"/>
        </w:rPr>
        <w:t>Assessment</w:t>
      </w:r>
      <w:r>
        <w:rPr>
          <w:rFonts w:ascii="Arial"/>
          <w:b/>
          <w:spacing w:val="14"/>
          <w:sz w:val="20"/>
        </w:rPr>
        <w:t xml:space="preserve"> </w:t>
      </w:r>
      <w:r>
        <w:rPr>
          <w:rFonts w:ascii="Arial"/>
          <w:b/>
          <w:sz w:val="20"/>
        </w:rPr>
        <w:t>and</w:t>
      </w:r>
      <w:r>
        <w:rPr>
          <w:rFonts w:ascii="Arial"/>
          <w:b/>
          <w:spacing w:val="12"/>
          <w:sz w:val="20"/>
        </w:rPr>
        <w:t xml:space="preserve"> </w:t>
      </w:r>
      <w:r>
        <w:rPr>
          <w:rFonts w:ascii="Arial"/>
          <w:b/>
          <w:spacing w:val="-2"/>
          <w:sz w:val="20"/>
        </w:rPr>
        <w:t>Planning:</w:t>
      </w:r>
    </w:p>
    <w:p w14:paraId="4F7B7A16" w14:textId="77777777" w:rsidR="000147C8" w:rsidRDefault="000147C8" w:rsidP="00E57BA8">
      <w:pPr>
        <w:spacing w:before="130" w:line="364" w:lineRule="auto"/>
        <w:ind w:left="270" w:right="26"/>
        <w:jc w:val="both"/>
        <w:rPr>
          <w:sz w:val="20"/>
        </w:rPr>
      </w:pPr>
      <w:r>
        <w:rPr>
          <w:sz w:val="20"/>
        </w:rPr>
        <w:t>Proficiency in assessing individuals' dietary needs and developing appropriate nutrition plans</w:t>
      </w:r>
      <w:r>
        <w:rPr>
          <w:spacing w:val="40"/>
          <w:sz w:val="20"/>
        </w:rPr>
        <w:t xml:space="preserve"> </w:t>
      </w:r>
      <w:r>
        <w:rPr>
          <w:sz w:val="20"/>
        </w:rPr>
        <w:t>to</w:t>
      </w:r>
      <w:r>
        <w:rPr>
          <w:spacing w:val="40"/>
          <w:sz w:val="20"/>
        </w:rPr>
        <w:t xml:space="preserve"> </w:t>
      </w:r>
      <w:r>
        <w:rPr>
          <w:sz w:val="20"/>
        </w:rPr>
        <w:t>promote</w:t>
      </w:r>
      <w:r>
        <w:rPr>
          <w:spacing w:val="40"/>
          <w:sz w:val="20"/>
        </w:rPr>
        <w:t xml:space="preserve"> </w:t>
      </w:r>
      <w:r>
        <w:rPr>
          <w:sz w:val="20"/>
        </w:rPr>
        <w:t>health</w:t>
      </w:r>
      <w:r>
        <w:rPr>
          <w:spacing w:val="40"/>
          <w:sz w:val="20"/>
        </w:rPr>
        <w:t xml:space="preserve"> </w:t>
      </w:r>
      <w:r>
        <w:rPr>
          <w:sz w:val="20"/>
        </w:rPr>
        <w:t>and</w:t>
      </w:r>
      <w:r>
        <w:rPr>
          <w:spacing w:val="40"/>
          <w:sz w:val="20"/>
        </w:rPr>
        <w:t xml:space="preserve"> </w:t>
      </w:r>
      <w:r>
        <w:rPr>
          <w:sz w:val="20"/>
        </w:rPr>
        <w:t>address</w:t>
      </w:r>
      <w:r>
        <w:rPr>
          <w:spacing w:val="40"/>
          <w:sz w:val="20"/>
        </w:rPr>
        <w:t xml:space="preserve"> </w:t>
      </w:r>
      <w:r>
        <w:rPr>
          <w:sz w:val="20"/>
        </w:rPr>
        <w:t>specific</w:t>
      </w:r>
      <w:r>
        <w:rPr>
          <w:spacing w:val="40"/>
          <w:sz w:val="20"/>
        </w:rPr>
        <w:t xml:space="preserve"> </w:t>
      </w:r>
      <w:r>
        <w:rPr>
          <w:sz w:val="20"/>
        </w:rPr>
        <w:t>conditions</w:t>
      </w:r>
      <w:r>
        <w:rPr>
          <w:spacing w:val="40"/>
          <w:sz w:val="20"/>
        </w:rPr>
        <w:t xml:space="preserve"> </w:t>
      </w:r>
      <w:r>
        <w:rPr>
          <w:sz w:val="20"/>
        </w:rPr>
        <w:t>or</w:t>
      </w:r>
      <w:r>
        <w:rPr>
          <w:spacing w:val="40"/>
          <w:sz w:val="20"/>
        </w:rPr>
        <w:t xml:space="preserve"> </w:t>
      </w:r>
      <w:r>
        <w:rPr>
          <w:sz w:val="20"/>
        </w:rPr>
        <w:t>requirements.</w:t>
      </w:r>
    </w:p>
    <w:p w14:paraId="4F07895D" w14:textId="77777777" w:rsidR="000147C8" w:rsidRDefault="000147C8" w:rsidP="00E57BA8">
      <w:pPr>
        <w:pStyle w:val="ListParagraph"/>
        <w:numPr>
          <w:ilvl w:val="0"/>
          <w:numId w:val="1"/>
        </w:numPr>
        <w:tabs>
          <w:tab w:val="left" w:pos="1760"/>
        </w:tabs>
        <w:spacing w:before="11"/>
        <w:ind w:left="270" w:right="26" w:hanging="336"/>
        <w:jc w:val="both"/>
        <w:rPr>
          <w:rFonts w:ascii="Arial"/>
          <w:b/>
          <w:sz w:val="20"/>
        </w:rPr>
      </w:pPr>
      <w:r>
        <w:rPr>
          <w:rFonts w:ascii="Arial"/>
          <w:b/>
          <w:spacing w:val="-2"/>
          <w:w w:val="105"/>
          <w:sz w:val="20"/>
        </w:rPr>
        <w:t>Food</w:t>
      </w:r>
      <w:r>
        <w:rPr>
          <w:rFonts w:ascii="Arial"/>
          <w:b/>
          <w:spacing w:val="-10"/>
          <w:w w:val="105"/>
          <w:sz w:val="20"/>
        </w:rPr>
        <w:t xml:space="preserve"> </w:t>
      </w:r>
      <w:r>
        <w:rPr>
          <w:rFonts w:ascii="Arial"/>
          <w:b/>
          <w:spacing w:val="-2"/>
          <w:w w:val="105"/>
          <w:sz w:val="20"/>
        </w:rPr>
        <w:t>and</w:t>
      </w:r>
      <w:r>
        <w:rPr>
          <w:rFonts w:ascii="Arial"/>
          <w:b/>
          <w:spacing w:val="-11"/>
          <w:w w:val="105"/>
          <w:sz w:val="20"/>
        </w:rPr>
        <w:t xml:space="preserve"> </w:t>
      </w:r>
      <w:r>
        <w:rPr>
          <w:rFonts w:ascii="Arial"/>
          <w:b/>
          <w:spacing w:val="-2"/>
          <w:w w:val="105"/>
          <w:sz w:val="20"/>
        </w:rPr>
        <w:t>Nutrition</w:t>
      </w:r>
      <w:r>
        <w:rPr>
          <w:rFonts w:ascii="Arial"/>
          <w:b/>
          <w:spacing w:val="-12"/>
          <w:w w:val="105"/>
          <w:sz w:val="20"/>
        </w:rPr>
        <w:t xml:space="preserve"> </w:t>
      </w:r>
      <w:r>
        <w:rPr>
          <w:rFonts w:ascii="Arial"/>
          <w:b/>
          <w:spacing w:val="-2"/>
          <w:w w:val="105"/>
          <w:sz w:val="20"/>
        </w:rPr>
        <w:t>Policy:</w:t>
      </w:r>
    </w:p>
    <w:p w14:paraId="6F2D99C9" w14:textId="77777777" w:rsidR="000147C8" w:rsidRDefault="000147C8" w:rsidP="00E57BA8">
      <w:pPr>
        <w:spacing w:before="125" w:line="376" w:lineRule="auto"/>
        <w:ind w:left="270" w:right="26"/>
        <w:jc w:val="both"/>
        <w:rPr>
          <w:sz w:val="20"/>
        </w:rPr>
      </w:pPr>
      <w:r>
        <w:rPr>
          <w:sz w:val="20"/>
        </w:rPr>
        <w:t>Awareness</w:t>
      </w:r>
      <w:r>
        <w:rPr>
          <w:spacing w:val="-4"/>
          <w:sz w:val="20"/>
        </w:rPr>
        <w:t xml:space="preserve"> </w:t>
      </w:r>
      <w:r>
        <w:rPr>
          <w:sz w:val="20"/>
        </w:rPr>
        <w:t>of</w:t>
      </w:r>
      <w:r>
        <w:rPr>
          <w:spacing w:val="-4"/>
          <w:sz w:val="20"/>
        </w:rPr>
        <w:t xml:space="preserve"> </w:t>
      </w:r>
      <w:r>
        <w:rPr>
          <w:sz w:val="20"/>
        </w:rPr>
        <w:t>policies</w:t>
      </w:r>
      <w:r>
        <w:rPr>
          <w:spacing w:val="-4"/>
          <w:sz w:val="20"/>
        </w:rPr>
        <w:t xml:space="preserve"> </w:t>
      </w:r>
      <w:r>
        <w:rPr>
          <w:sz w:val="20"/>
        </w:rPr>
        <w:t>and</w:t>
      </w:r>
      <w:r>
        <w:rPr>
          <w:spacing w:val="-4"/>
          <w:sz w:val="20"/>
        </w:rPr>
        <w:t xml:space="preserve"> </w:t>
      </w:r>
      <w:r>
        <w:rPr>
          <w:sz w:val="20"/>
        </w:rPr>
        <w:t>regulations</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food</w:t>
      </w:r>
      <w:r>
        <w:rPr>
          <w:spacing w:val="-4"/>
          <w:sz w:val="20"/>
        </w:rPr>
        <w:t xml:space="preserve"> </w:t>
      </w:r>
      <w:r>
        <w:rPr>
          <w:sz w:val="20"/>
        </w:rPr>
        <w:t>safety,</w:t>
      </w:r>
      <w:r>
        <w:rPr>
          <w:spacing w:val="-4"/>
          <w:sz w:val="20"/>
        </w:rPr>
        <w:t xml:space="preserve"> </w:t>
      </w:r>
      <w:r>
        <w:rPr>
          <w:sz w:val="20"/>
        </w:rPr>
        <w:t>food</w:t>
      </w:r>
      <w:r>
        <w:rPr>
          <w:spacing w:val="-4"/>
          <w:sz w:val="20"/>
        </w:rPr>
        <w:t xml:space="preserve"> </w:t>
      </w:r>
      <w:r>
        <w:rPr>
          <w:sz w:val="20"/>
        </w:rPr>
        <w:t>labeling,</w:t>
      </w:r>
      <w:r>
        <w:rPr>
          <w:spacing w:val="-4"/>
          <w:sz w:val="20"/>
        </w:rPr>
        <w:t xml:space="preserve"> </w:t>
      </w:r>
      <w:r>
        <w:rPr>
          <w:sz w:val="20"/>
        </w:rPr>
        <w:t>public</w:t>
      </w:r>
      <w:r>
        <w:rPr>
          <w:spacing w:val="-4"/>
          <w:sz w:val="20"/>
        </w:rPr>
        <w:t xml:space="preserve"> </w:t>
      </w:r>
      <w:r>
        <w:rPr>
          <w:sz w:val="20"/>
        </w:rPr>
        <w:t>health, and nutrition guidelines.</w:t>
      </w:r>
    </w:p>
    <w:p w14:paraId="4371AE87" w14:textId="77777777" w:rsidR="000147C8" w:rsidRDefault="000147C8" w:rsidP="00E57BA8">
      <w:pPr>
        <w:pStyle w:val="ListParagraph"/>
        <w:numPr>
          <w:ilvl w:val="0"/>
          <w:numId w:val="1"/>
        </w:numPr>
        <w:tabs>
          <w:tab w:val="left" w:pos="1760"/>
        </w:tabs>
        <w:spacing w:line="223" w:lineRule="exact"/>
        <w:ind w:left="270" w:right="26" w:hanging="336"/>
        <w:jc w:val="both"/>
        <w:rPr>
          <w:rFonts w:ascii="Arial"/>
          <w:b/>
          <w:sz w:val="20"/>
        </w:rPr>
      </w:pPr>
      <w:r>
        <w:rPr>
          <w:rFonts w:ascii="Arial"/>
          <w:b/>
          <w:spacing w:val="-2"/>
          <w:w w:val="105"/>
          <w:sz w:val="20"/>
        </w:rPr>
        <w:t>Clinical</w:t>
      </w:r>
      <w:r>
        <w:rPr>
          <w:rFonts w:ascii="Arial"/>
          <w:b/>
          <w:spacing w:val="-10"/>
          <w:w w:val="105"/>
          <w:sz w:val="20"/>
        </w:rPr>
        <w:t xml:space="preserve"> </w:t>
      </w:r>
      <w:r>
        <w:rPr>
          <w:rFonts w:ascii="Arial"/>
          <w:b/>
          <w:spacing w:val="-2"/>
          <w:w w:val="105"/>
          <w:sz w:val="20"/>
        </w:rPr>
        <w:t>Nutrition</w:t>
      </w:r>
      <w:r>
        <w:rPr>
          <w:rFonts w:ascii="Arial"/>
          <w:b/>
          <w:spacing w:val="-11"/>
          <w:w w:val="105"/>
          <w:sz w:val="20"/>
        </w:rPr>
        <w:t xml:space="preserve"> </w:t>
      </w:r>
      <w:r>
        <w:rPr>
          <w:rFonts w:ascii="Arial"/>
          <w:b/>
          <w:spacing w:val="-2"/>
          <w:w w:val="105"/>
          <w:sz w:val="20"/>
        </w:rPr>
        <w:t>and</w:t>
      </w:r>
      <w:r>
        <w:rPr>
          <w:rFonts w:ascii="Arial"/>
          <w:b/>
          <w:spacing w:val="-12"/>
          <w:w w:val="105"/>
          <w:sz w:val="20"/>
        </w:rPr>
        <w:t xml:space="preserve"> </w:t>
      </w:r>
      <w:r>
        <w:rPr>
          <w:rFonts w:ascii="Arial"/>
          <w:b/>
          <w:spacing w:val="-2"/>
          <w:w w:val="105"/>
          <w:sz w:val="20"/>
        </w:rPr>
        <w:t>Therapeutics:</w:t>
      </w:r>
    </w:p>
    <w:p w14:paraId="7B414A47" w14:textId="77777777" w:rsidR="000147C8" w:rsidRDefault="000147C8" w:rsidP="00E57BA8">
      <w:pPr>
        <w:spacing w:before="130" w:line="369" w:lineRule="auto"/>
        <w:ind w:left="270" w:right="26"/>
        <w:jc w:val="both"/>
        <w:rPr>
          <w:sz w:val="20"/>
        </w:rPr>
      </w:pPr>
      <w:r>
        <w:rPr>
          <w:sz w:val="20"/>
        </w:rPr>
        <w:t>Competence in providing nutritional therapy for various health conditions and diseases, and</w:t>
      </w:r>
      <w:r>
        <w:rPr>
          <w:spacing w:val="24"/>
          <w:sz w:val="20"/>
        </w:rPr>
        <w:t xml:space="preserve"> </w:t>
      </w:r>
      <w:r>
        <w:rPr>
          <w:sz w:val="20"/>
        </w:rPr>
        <w:t>understanding</w:t>
      </w:r>
      <w:r>
        <w:rPr>
          <w:spacing w:val="19"/>
          <w:sz w:val="20"/>
        </w:rPr>
        <w:t xml:space="preserve"> </w:t>
      </w:r>
      <w:r>
        <w:rPr>
          <w:sz w:val="20"/>
        </w:rPr>
        <w:t>how</w:t>
      </w:r>
      <w:r>
        <w:rPr>
          <w:spacing w:val="22"/>
          <w:sz w:val="20"/>
        </w:rPr>
        <w:t xml:space="preserve"> </w:t>
      </w:r>
      <w:r>
        <w:rPr>
          <w:sz w:val="20"/>
        </w:rPr>
        <w:t>nutrition</w:t>
      </w:r>
      <w:r>
        <w:rPr>
          <w:spacing w:val="24"/>
          <w:sz w:val="20"/>
        </w:rPr>
        <w:t xml:space="preserve"> </w:t>
      </w:r>
      <w:r>
        <w:rPr>
          <w:sz w:val="20"/>
        </w:rPr>
        <w:t>impacts</w:t>
      </w:r>
      <w:r>
        <w:rPr>
          <w:spacing w:val="21"/>
          <w:sz w:val="20"/>
        </w:rPr>
        <w:t xml:space="preserve"> </w:t>
      </w:r>
      <w:r>
        <w:rPr>
          <w:sz w:val="20"/>
        </w:rPr>
        <w:t>the</w:t>
      </w:r>
      <w:r>
        <w:rPr>
          <w:spacing w:val="19"/>
          <w:sz w:val="20"/>
        </w:rPr>
        <w:t xml:space="preserve"> </w:t>
      </w:r>
      <w:r>
        <w:rPr>
          <w:sz w:val="20"/>
        </w:rPr>
        <w:t>management</w:t>
      </w:r>
      <w:r>
        <w:rPr>
          <w:spacing w:val="16"/>
          <w:sz w:val="20"/>
        </w:rPr>
        <w:t xml:space="preserve"> </w:t>
      </w:r>
      <w:r>
        <w:rPr>
          <w:sz w:val="20"/>
        </w:rPr>
        <w:t>and</w:t>
      </w:r>
      <w:r>
        <w:rPr>
          <w:spacing w:val="21"/>
          <w:sz w:val="20"/>
        </w:rPr>
        <w:t xml:space="preserve"> </w:t>
      </w:r>
      <w:r>
        <w:rPr>
          <w:sz w:val="20"/>
        </w:rPr>
        <w:t>treatment</w:t>
      </w:r>
      <w:r>
        <w:rPr>
          <w:spacing w:val="19"/>
          <w:sz w:val="20"/>
        </w:rPr>
        <w:t xml:space="preserve"> </w:t>
      </w:r>
      <w:r>
        <w:rPr>
          <w:sz w:val="20"/>
        </w:rPr>
        <w:t>of</w:t>
      </w:r>
      <w:r>
        <w:rPr>
          <w:spacing w:val="18"/>
          <w:sz w:val="20"/>
        </w:rPr>
        <w:t xml:space="preserve"> </w:t>
      </w:r>
      <w:r>
        <w:rPr>
          <w:spacing w:val="-2"/>
          <w:sz w:val="20"/>
        </w:rPr>
        <w:t>illnesses.</w:t>
      </w:r>
    </w:p>
    <w:p w14:paraId="12CB92D0" w14:textId="77777777" w:rsidR="000147C8" w:rsidRDefault="000147C8" w:rsidP="00E57BA8">
      <w:pPr>
        <w:pStyle w:val="ListParagraph"/>
        <w:numPr>
          <w:ilvl w:val="0"/>
          <w:numId w:val="1"/>
        </w:numPr>
        <w:tabs>
          <w:tab w:val="left" w:pos="1760"/>
        </w:tabs>
        <w:spacing w:before="7"/>
        <w:ind w:left="270" w:right="26" w:hanging="336"/>
        <w:jc w:val="both"/>
        <w:rPr>
          <w:rFonts w:ascii="Arial"/>
          <w:b/>
          <w:sz w:val="20"/>
        </w:rPr>
      </w:pPr>
      <w:r>
        <w:rPr>
          <w:rFonts w:ascii="Arial"/>
          <w:b/>
          <w:sz w:val="20"/>
        </w:rPr>
        <w:t>Community</w:t>
      </w:r>
      <w:r>
        <w:rPr>
          <w:rFonts w:ascii="Arial"/>
          <w:b/>
          <w:spacing w:val="11"/>
          <w:sz w:val="20"/>
        </w:rPr>
        <w:t xml:space="preserve"> </w:t>
      </w:r>
      <w:r>
        <w:rPr>
          <w:rFonts w:ascii="Arial"/>
          <w:b/>
          <w:sz w:val="20"/>
        </w:rPr>
        <w:t>and</w:t>
      </w:r>
      <w:r>
        <w:rPr>
          <w:rFonts w:ascii="Arial"/>
          <w:b/>
          <w:spacing w:val="11"/>
          <w:sz w:val="20"/>
        </w:rPr>
        <w:t xml:space="preserve"> </w:t>
      </w:r>
      <w:r>
        <w:rPr>
          <w:rFonts w:ascii="Arial"/>
          <w:b/>
          <w:sz w:val="20"/>
        </w:rPr>
        <w:t>Public</w:t>
      </w:r>
      <w:r>
        <w:rPr>
          <w:rFonts w:ascii="Arial"/>
          <w:b/>
          <w:spacing w:val="9"/>
          <w:sz w:val="20"/>
        </w:rPr>
        <w:t xml:space="preserve"> </w:t>
      </w:r>
      <w:r>
        <w:rPr>
          <w:rFonts w:ascii="Arial"/>
          <w:b/>
          <w:sz w:val="20"/>
        </w:rPr>
        <w:t>Health</w:t>
      </w:r>
      <w:r>
        <w:rPr>
          <w:rFonts w:ascii="Arial"/>
          <w:b/>
          <w:spacing w:val="13"/>
          <w:sz w:val="20"/>
        </w:rPr>
        <w:t xml:space="preserve"> </w:t>
      </w:r>
      <w:r>
        <w:rPr>
          <w:rFonts w:ascii="Arial"/>
          <w:b/>
          <w:spacing w:val="-2"/>
          <w:sz w:val="20"/>
        </w:rPr>
        <w:t>Nutrition:</w:t>
      </w:r>
    </w:p>
    <w:p w14:paraId="26CBE358" w14:textId="77777777" w:rsidR="000147C8" w:rsidRDefault="000147C8" w:rsidP="00E57BA8">
      <w:pPr>
        <w:spacing w:before="130" w:line="364" w:lineRule="auto"/>
        <w:ind w:left="270" w:right="26"/>
        <w:jc w:val="both"/>
        <w:rPr>
          <w:sz w:val="20"/>
        </w:rPr>
      </w:pPr>
      <w:r>
        <w:rPr>
          <w:sz w:val="20"/>
        </w:rPr>
        <w:t>Knowledge</w:t>
      </w:r>
      <w:r>
        <w:rPr>
          <w:spacing w:val="71"/>
          <w:sz w:val="20"/>
        </w:rPr>
        <w:t xml:space="preserve"> </w:t>
      </w:r>
      <w:r>
        <w:rPr>
          <w:sz w:val="20"/>
        </w:rPr>
        <w:t>and</w:t>
      </w:r>
      <w:r>
        <w:rPr>
          <w:spacing w:val="71"/>
          <w:sz w:val="20"/>
        </w:rPr>
        <w:t xml:space="preserve"> </w:t>
      </w:r>
      <w:r>
        <w:rPr>
          <w:sz w:val="20"/>
        </w:rPr>
        <w:t>skills</w:t>
      </w:r>
      <w:r>
        <w:rPr>
          <w:spacing w:val="40"/>
          <w:sz w:val="20"/>
        </w:rPr>
        <w:t xml:space="preserve"> </w:t>
      </w:r>
      <w:r>
        <w:rPr>
          <w:sz w:val="20"/>
        </w:rPr>
        <w:t>to</w:t>
      </w:r>
      <w:r>
        <w:rPr>
          <w:spacing w:val="71"/>
          <w:sz w:val="20"/>
        </w:rPr>
        <w:t xml:space="preserve"> </w:t>
      </w:r>
      <w:r>
        <w:rPr>
          <w:sz w:val="20"/>
        </w:rPr>
        <w:t>design</w:t>
      </w:r>
      <w:r>
        <w:rPr>
          <w:spacing w:val="40"/>
          <w:sz w:val="20"/>
        </w:rPr>
        <w:t xml:space="preserve"> </w:t>
      </w:r>
      <w:r>
        <w:rPr>
          <w:sz w:val="20"/>
        </w:rPr>
        <w:t>and</w:t>
      </w:r>
      <w:r>
        <w:rPr>
          <w:spacing w:val="40"/>
          <w:sz w:val="20"/>
        </w:rPr>
        <w:t xml:space="preserve"> </w:t>
      </w:r>
      <w:r>
        <w:rPr>
          <w:sz w:val="20"/>
        </w:rPr>
        <w:t>implement</w:t>
      </w:r>
      <w:r>
        <w:rPr>
          <w:spacing w:val="40"/>
          <w:sz w:val="20"/>
        </w:rPr>
        <w:t xml:space="preserve"> </w:t>
      </w:r>
      <w:r>
        <w:rPr>
          <w:sz w:val="20"/>
        </w:rPr>
        <w:t>nutrition</w:t>
      </w:r>
      <w:r>
        <w:rPr>
          <w:spacing w:val="40"/>
          <w:sz w:val="20"/>
        </w:rPr>
        <w:t xml:space="preserve"> </w:t>
      </w:r>
      <w:r>
        <w:rPr>
          <w:sz w:val="20"/>
        </w:rPr>
        <w:t>education</w:t>
      </w:r>
      <w:r>
        <w:rPr>
          <w:spacing w:val="40"/>
          <w:sz w:val="20"/>
        </w:rPr>
        <w:t xml:space="preserve"> </w:t>
      </w:r>
      <w:r>
        <w:rPr>
          <w:sz w:val="20"/>
        </w:rPr>
        <w:t>programs,</w:t>
      </w:r>
      <w:r>
        <w:rPr>
          <w:spacing w:val="40"/>
          <w:sz w:val="20"/>
        </w:rPr>
        <w:t xml:space="preserve"> </w:t>
      </w:r>
      <w:r>
        <w:rPr>
          <w:sz w:val="20"/>
        </w:rPr>
        <w:t>and promote</w:t>
      </w:r>
      <w:r>
        <w:rPr>
          <w:spacing w:val="40"/>
          <w:sz w:val="20"/>
        </w:rPr>
        <w:t xml:space="preserve"> </w:t>
      </w:r>
      <w:r>
        <w:rPr>
          <w:sz w:val="20"/>
        </w:rPr>
        <w:t>healthful</w:t>
      </w:r>
      <w:r>
        <w:rPr>
          <w:spacing w:val="40"/>
          <w:sz w:val="20"/>
        </w:rPr>
        <w:t xml:space="preserve"> </w:t>
      </w:r>
      <w:r>
        <w:rPr>
          <w:sz w:val="20"/>
        </w:rPr>
        <w:t>behaviors</w:t>
      </w:r>
      <w:r>
        <w:rPr>
          <w:spacing w:val="40"/>
          <w:sz w:val="20"/>
        </w:rPr>
        <w:t xml:space="preserve"> </w:t>
      </w:r>
      <w:r>
        <w:rPr>
          <w:sz w:val="20"/>
        </w:rPr>
        <w:t>in</w:t>
      </w:r>
      <w:r>
        <w:rPr>
          <w:spacing w:val="40"/>
          <w:sz w:val="20"/>
        </w:rPr>
        <w:t xml:space="preserve"> </w:t>
      </w:r>
      <w:r>
        <w:rPr>
          <w:sz w:val="20"/>
        </w:rPr>
        <w:t>communities</w:t>
      </w:r>
      <w:r>
        <w:rPr>
          <w:spacing w:val="40"/>
          <w:sz w:val="20"/>
        </w:rPr>
        <w:t xml:space="preserve"> </w:t>
      </w:r>
      <w:r>
        <w:rPr>
          <w:sz w:val="20"/>
        </w:rPr>
        <w:t>and</w:t>
      </w:r>
      <w:r>
        <w:rPr>
          <w:spacing w:val="40"/>
          <w:sz w:val="20"/>
        </w:rPr>
        <w:t xml:space="preserve"> </w:t>
      </w:r>
      <w:r>
        <w:rPr>
          <w:sz w:val="20"/>
        </w:rPr>
        <w:t>populations.</w:t>
      </w:r>
    </w:p>
    <w:p w14:paraId="76DD8021" w14:textId="77777777" w:rsidR="000147C8" w:rsidRDefault="000147C8" w:rsidP="00E57BA8">
      <w:pPr>
        <w:pStyle w:val="ListParagraph"/>
        <w:numPr>
          <w:ilvl w:val="0"/>
          <w:numId w:val="1"/>
        </w:numPr>
        <w:tabs>
          <w:tab w:val="left" w:pos="1760"/>
        </w:tabs>
        <w:spacing w:before="11"/>
        <w:ind w:left="270" w:right="26" w:hanging="336"/>
        <w:jc w:val="both"/>
        <w:rPr>
          <w:rFonts w:ascii="Arial"/>
          <w:b/>
          <w:sz w:val="20"/>
        </w:rPr>
      </w:pPr>
      <w:r>
        <w:rPr>
          <w:rFonts w:ascii="Arial"/>
          <w:b/>
          <w:spacing w:val="-2"/>
          <w:w w:val="105"/>
          <w:sz w:val="20"/>
        </w:rPr>
        <w:t>Research</w:t>
      </w:r>
      <w:r>
        <w:rPr>
          <w:rFonts w:ascii="Arial"/>
          <w:b/>
          <w:spacing w:val="-11"/>
          <w:w w:val="105"/>
          <w:sz w:val="20"/>
        </w:rPr>
        <w:t xml:space="preserve"> </w:t>
      </w:r>
      <w:r>
        <w:rPr>
          <w:rFonts w:ascii="Arial"/>
          <w:b/>
          <w:spacing w:val="-2"/>
          <w:w w:val="105"/>
          <w:sz w:val="20"/>
        </w:rPr>
        <w:t>and</w:t>
      </w:r>
      <w:r>
        <w:rPr>
          <w:rFonts w:ascii="Arial"/>
          <w:b/>
          <w:spacing w:val="-12"/>
          <w:w w:val="105"/>
          <w:sz w:val="20"/>
        </w:rPr>
        <w:t xml:space="preserve"> </w:t>
      </w:r>
      <w:r>
        <w:rPr>
          <w:rFonts w:ascii="Arial"/>
          <w:b/>
          <w:spacing w:val="-2"/>
          <w:w w:val="105"/>
          <w:sz w:val="20"/>
        </w:rPr>
        <w:t>Critical</w:t>
      </w:r>
      <w:r>
        <w:rPr>
          <w:rFonts w:ascii="Arial"/>
          <w:b/>
          <w:spacing w:val="-10"/>
          <w:w w:val="105"/>
          <w:sz w:val="20"/>
        </w:rPr>
        <w:t xml:space="preserve"> </w:t>
      </w:r>
      <w:r>
        <w:rPr>
          <w:rFonts w:ascii="Arial"/>
          <w:b/>
          <w:spacing w:val="-2"/>
          <w:w w:val="105"/>
          <w:sz w:val="20"/>
        </w:rPr>
        <w:t>Thinking:</w:t>
      </w:r>
    </w:p>
    <w:p w14:paraId="2A897809" w14:textId="77777777" w:rsidR="000147C8" w:rsidRDefault="000147C8" w:rsidP="00E57BA8">
      <w:pPr>
        <w:spacing w:before="130" w:line="364" w:lineRule="auto"/>
        <w:ind w:left="270" w:right="26"/>
        <w:jc w:val="both"/>
        <w:rPr>
          <w:sz w:val="20"/>
        </w:rPr>
      </w:pPr>
      <w:r>
        <w:rPr>
          <w:sz w:val="20"/>
        </w:rPr>
        <w:t>Ability</w:t>
      </w:r>
      <w:r>
        <w:rPr>
          <w:spacing w:val="32"/>
          <w:sz w:val="20"/>
        </w:rPr>
        <w:t xml:space="preserve"> </w:t>
      </w:r>
      <w:r>
        <w:rPr>
          <w:sz w:val="20"/>
        </w:rPr>
        <w:t>to</w:t>
      </w:r>
      <w:r>
        <w:rPr>
          <w:spacing w:val="34"/>
          <w:sz w:val="20"/>
        </w:rPr>
        <w:t xml:space="preserve"> </w:t>
      </w:r>
      <w:r>
        <w:rPr>
          <w:sz w:val="20"/>
        </w:rPr>
        <w:t>critically</w:t>
      </w:r>
      <w:r>
        <w:rPr>
          <w:spacing w:val="32"/>
          <w:sz w:val="20"/>
        </w:rPr>
        <w:t xml:space="preserve"> </w:t>
      </w:r>
      <w:r>
        <w:rPr>
          <w:sz w:val="20"/>
        </w:rPr>
        <w:t>evaluate</w:t>
      </w:r>
      <w:r>
        <w:rPr>
          <w:spacing w:val="34"/>
          <w:sz w:val="20"/>
        </w:rPr>
        <w:t xml:space="preserve"> </w:t>
      </w:r>
      <w:r>
        <w:rPr>
          <w:sz w:val="20"/>
        </w:rPr>
        <w:t>scientific</w:t>
      </w:r>
      <w:r>
        <w:rPr>
          <w:spacing w:val="32"/>
          <w:sz w:val="20"/>
        </w:rPr>
        <w:t xml:space="preserve"> </w:t>
      </w:r>
      <w:r>
        <w:rPr>
          <w:sz w:val="20"/>
        </w:rPr>
        <w:t>research,</w:t>
      </w:r>
      <w:r>
        <w:rPr>
          <w:spacing w:val="31"/>
          <w:sz w:val="20"/>
        </w:rPr>
        <w:t xml:space="preserve"> </w:t>
      </w:r>
      <w:r>
        <w:rPr>
          <w:sz w:val="20"/>
        </w:rPr>
        <w:t>design</w:t>
      </w:r>
      <w:r>
        <w:rPr>
          <w:spacing w:val="34"/>
          <w:sz w:val="20"/>
        </w:rPr>
        <w:t xml:space="preserve"> </w:t>
      </w:r>
      <w:r>
        <w:rPr>
          <w:sz w:val="20"/>
        </w:rPr>
        <w:t>experiments,</w:t>
      </w:r>
      <w:r>
        <w:rPr>
          <w:spacing w:val="31"/>
          <w:sz w:val="20"/>
        </w:rPr>
        <w:t xml:space="preserve"> </w:t>
      </w:r>
      <w:r>
        <w:rPr>
          <w:sz w:val="20"/>
        </w:rPr>
        <w:t>and</w:t>
      </w:r>
      <w:r>
        <w:rPr>
          <w:spacing w:val="34"/>
          <w:sz w:val="20"/>
        </w:rPr>
        <w:t xml:space="preserve"> </w:t>
      </w:r>
      <w:r>
        <w:rPr>
          <w:sz w:val="20"/>
        </w:rPr>
        <w:t>contribute</w:t>
      </w:r>
      <w:r>
        <w:rPr>
          <w:spacing w:val="34"/>
          <w:sz w:val="20"/>
        </w:rPr>
        <w:t xml:space="preserve"> </w:t>
      </w:r>
      <w:r>
        <w:rPr>
          <w:sz w:val="20"/>
        </w:rPr>
        <w:t>to advancements</w:t>
      </w:r>
      <w:r>
        <w:rPr>
          <w:spacing w:val="40"/>
          <w:sz w:val="20"/>
        </w:rPr>
        <w:t xml:space="preserve"> </w:t>
      </w:r>
      <w:r>
        <w:rPr>
          <w:sz w:val="20"/>
        </w:rPr>
        <w:t>in</w:t>
      </w:r>
      <w:r>
        <w:rPr>
          <w:spacing w:val="40"/>
          <w:sz w:val="20"/>
        </w:rPr>
        <w:t xml:space="preserve"> </w:t>
      </w:r>
      <w:r>
        <w:rPr>
          <w:sz w:val="20"/>
        </w:rPr>
        <w:t>nutrition</w:t>
      </w:r>
      <w:r>
        <w:rPr>
          <w:spacing w:val="40"/>
          <w:sz w:val="20"/>
        </w:rPr>
        <w:t xml:space="preserve"> </w:t>
      </w:r>
      <w:r>
        <w:rPr>
          <w:sz w:val="20"/>
        </w:rPr>
        <w:t>science</w:t>
      </w:r>
      <w:r>
        <w:rPr>
          <w:spacing w:val="40"/>
          <w:sz w:val="20"/>
        </w:rPr>
        <w:t xml:space="preserve"> </w:t>
      </w:r>
      <w:r>
        <w:rPr>
          <w:sz w:val="20"/>
        </w:rPr>
        <w:t>through</w:t>
      </w:r>
      <w:r>
        <w:rPr>
          <w:spacing w:val="40"/>
          <w:sz w:val="20"/>
        </w:rPr>
        <w:t xml:space="preserve"> </w:t>
      </w:r>
      <w:r>
        <w:rPr>
          <w:sz w:val="20"/>
        </w:rPr>
        <w:t>evidence-based</w:t>
      </w:r>
      <w:r>
        <w:rPr>
          <w:spacing w:val="40"/>
          <w:sz w:val="20"/>
        </w:rPr>
        <w:t xml:space="preserve"> </w:t>
      </w:r>
      <w:r>
        <w:rPr>
          <w:sz w:val="20"/>
        </w:rPr>
        <w:t>practice.</w:t>
      </w:r>
    </w:p>
    <w:p w14:paraId="76CEC975" w14:textId="77777777" w:rsidR="000147C8" w:rsidRDefault="000147C8" w:rsidP="00E57BA8">
      <w:pPr>
        <w:pStyle w:val="ListParagraph"/>
        <w:numPr>
          <w:ilvl w:val="0"/>
          <w:numId w:val="1"/>
        </w:numPr>
        <w:tabs>
          <w:tab w:val="left" w:pos="1760"/>
        </w:tabs>
        <w:spacing w:before="132"/>
        <w:ind w:left="270" w:right="26" w:hanging="337"/>
        <w:jc w:val="both"/>
        <w:rPr>
          <w:rFonts w:ascii="Arial"/>
          <w:b/>
          <w:sz w:val="20"/>
        </w:rPr>
      </w:pPr>
      <w:r>
        <w:rPr>
          <w:rFonts w:ascii="Arial"/>
          <w:b/>
          <w:sz w:val="20"/>
        </w:rPr>
        <w:t>Professional</w:t>
      </w:r>
      <w:r>
        <w:rPr>
          <w:rFonts w:ascii="Arial"/>
          <w:b/>
          <w:spacing w:val="14"/>
          <w:sz w:val="20"/>
        </w:rPr>
        <w:t xml:space="preserve"> </w:t>
      </w:r>
      <w:r>
        <w:rPr>
          <w:rFonts w:ascii="Arial"/>
          <w:b/>
          <w:sz w:val="20"/>
        </w:rPr>
        <w:t>Communication</w:t>
      </w:r>
      <w:r>
        <w:rPr>
          <w:rFonts w:ascii="Arial"/>
          <w:b/>
          <w:spacing w:val="12"/>
          <w:sz w:val="20"/>
        </w:rPr>
        <w:t xml:space="preserve"> </w:t>
      </w:r>
      <w:r>
        <w:rPr>
          <w:rFonts w:ascii="Arial"/>
          <w:b/>
          <w:sz w:val="20"/>
        </w:rPr>
        <w:t>and</w:t>
      </w:r>
      <w:r>
        <w:rPr>
          <w:rFonts w:ascii="Arial"/>
          <w:b/>
          <w:spacing w:val="16"/>
          <w:sz w:val="20"/>
        </w:rPr>
        <w:t xml:space="preserve"> </w:t>
      </w:r>
      <w:r>
        <w:rPr>
          <w:rFonts w:ascii="Arial"/>
          <w:b/>
          <w:spacing w:val="-2"/>
          <w:sz w:val="20"/>
        </w:rPr>
        <w:t>Ethics:</w:t>
      </w:r>
    </w:p>
    <w:p w14:paraId="761385B0" w14:textId="77777777" w:rsidR="000147C8" w:rsidRDefault="000147C8" w:rsidP="00E57BA8">
      <w:pPr>
        <w:pStyle w:val="BodyText"/>
        <w:spacing w:before="19"/>
        <w:ind w:left="270" w:right="26"/>
        <w:jc w:val="both"/>
        <w:rPr>
          <w:rFonts w:ascii="Arial"/>
          <w:b/>
          <w:sz w:val="20"/>
        </w:rPr>
      </w:pPr>
    </w:p>
    <w:p w14:paraId="65FC9843" w14:textId="77777777" w:rsidR="000147C8" w:rsidRDefault="000147C8" w:rsidP="00E57BA8">
      <w:pPr>
        <w:spacing w:before="1" w:line="369" w:lineRule="auto"/>
        <w:ind w:left="270" w:right="26"/>
        <w:jc w:val="both"/>
        <w:rPr>
          <w:sz w:val="20"/>
        </w:rPr>
      </w:pPr>
      <w:r>
        <w:rPr>
          <w:sz w:val="20"/>
        </w:rPr>
        <w:t>Effective</w:t>
      </w:r>
      <w:r>
        <w:rPr>
          <w:spacing w:val="40"/>
          <w:sz w:val="20"/>
        </w:rPr>
        <w:t xml:space="preserve"> </w:t>
      </w:r>
      <w:r>
        <w:rPr>
          <w:sz w:val="20"/>
        </w:rPr>
        <w:t>communication</w:t>
      </w:r>
      <w:r>
        <w:rPr>
          <w:spacing w:val="28"/>
          <w:sz w:val="20"/>
        </w:rPr>
        <w:t xml:space="preserve"> </w:t>
      </w:r>
      <w:r>
        <w:rPr>
          <w:sz w:val="20"/>
        </w:rPr>
        <w:t>skills</w:t>
      </w:r>
      <w:r>
        <w:rPr>
          <w:spacing w:val="40"/>
          <w:sz w:val="20"/>
        </w:rPr>
        <w:t xml:space="preserve"> </w:t>
      </w:r>
      <w:r>
        <w:rPr>
          <w:sz w:val="20"/>
        </w:rPr>
        <w:t>for</w:t>
      </w:r>
      <w:r>
        <w:rPr>
          <w:spacing w:val="40"/>
          <w:sz w:val="20"/>
        </w:rPr>
        <w:t xml:space="preserve"> </w:t>
      </w:r>
      <w:r>
        <w:rPr>
          <w:sz w:val="20"/>
        </w:rPr>
        <w:t>interacting</w:t>
      </w:r>
      <w:r>
        <w:rPr>
          <w:spacing w:val="40"/>
          <w:sz w:val="20"/>
        </w:rPr>
        <w:t xml:space="preserve"> </w:t>
      </w:r>
      <w:r>
        <w:rPr>
          <w:sz w:val="20"/>
        </w:rPr>
        <w:t>with</w:t>
      </w:r>
      <w:r>
        <w:rPr>
          <w:spacing w:val="40"/>
          <w:sz w:val="20"/>
        </w:rPr>
        <w:t xml:space="preserve"> </w:t>
      </w:r>
      <w:r>
        <w:rPr>
          <w:sz w:val="20"/>
        </w:rPr>
        <w:t>clients,</w:t>
      </w:r>
      <w:r>
        <w:rPr>
          <w:spacing w:val="40"/>
          <w:sz w:val="20"/>
        </w:rPr>
        <w:t xml:space="preserve"> </w:t>
      </w:r>
      <w:r>
        <w:rPr>
          <w:sz w:val="20"/>
        </w:rPr>
        <w:t>healthcare</w:t>
      </w:r>
      <w:r>
        <w:rPr>
          <w:spacing w:val="40"/>
          <w:sz w:val="20"/>
        </w:rPr>
        <w:t xml:space="preserve"> </w:t>
      </w:r>
      <w:r>
        <w:rPr>
          <w:sz w:val="20"/>
        </w:rPr>
        <w:t>teams,</w:t>
      </w:r>
      <w:r>
        <w:rPr>
          <w:spacing w:val="40"/>
          <w:sz w:val="20"/>
        </w:rPr>
        <w:t xml:space="preserve"> </w:t>
      </w:r>
      <w:r>
        <w:rPr>
          <w:sz w:val="20"/>
        </w:rPr>
        <w:t>and</w:t>
      </w:r>
      <w:r>
        <w:rPr>
          <w:spacing w:val="28"/>
          <w:sz w:val="20"/>
        </w:rPr>
        <w:t xml:space="preserve"> </w:t>
      </w:r>
      <w:r>
        <w:rPr>
          <w:sz w:val="20"/>
        </w:rPr>
        <w:t>the public,</w:t>
      </w:r>
      <w:r>
        <w:rPr>
          <w:spacing w:val="40"/>
          <w:sz w:val="20"/>
        </w:rPr>
        <w:t xml:space="preserve"> </w:t>
      </w:r>
      <w:r>
        <w:rPr>
          <w:sz w:val="20"/>
        </w:rPr>
        <w:t>while</w:t>
      </w:r>
      <w:r>
        <w:rPr>
          <w:spacing w:val="40"/>
          <w:sz w:val="20"/>
        </w:rPr>
        <w:t xml:space="preserve"> </w:t>
      </w:r>
      <w:r>
        <w:rPr>
          <w:sz w:val="20"/>
        </w:rPr>
        <w:t>adhering</w:t>
      </w:r>
      <w:r>
        <w:rPr>
          <w:spacing w:val="40"/>
          <w:sz w:val="20"/>
        </w:rPr>
        <w:t xml:space="preserve"> </w:t>
      </w:r>
      <w:r>
        <w:rPr>
          <w:sz w:val="20"/>
        </w:rPr>
        <w:t>to</w:t>
      </w:r>
      <w:r>
        <w:rPr>
          <w:spacing w:val="39"/>
          <w:sz w:val="20"/>
        </w:rPr>
        <w:t xml:space="preserve"> </w:t>
      </w:r>
      <w:r>
        <w:rPr>
          <w:sz w:val="20"/>
        </w:rPr>
        <w:t>ethical</w:t>
      </w:r>
      <w:r>
        <w:rPr>
          <w:spacing w:val="39"/>
          <w:sz w:val="20"/>
        </w:rPr>
        <w:t xml:space="preserve"> </w:t>
      </w:r>
      <w:r>
        <w:rPr>
          <w:sz w:val="20"/>
        </w:rPr>
        <w:t>standards</w:t>
      </w:r>
      <w:r>
        <w:rPr>
          <w:spacing w:val="40"/>
          <w:sz w:val="20"/>
        </w:rPr>
        <w:t xml:space="preserve"> </w:t>
      </w:r>
      <w:r>
        <w:rPr>
          <w:sz w:val="20"/>
        </w:rPr>
        <w:t>and</w:t>
      </w:r>
      <w:r>
        <w:rPr>
          <w:spacing w:val="40"/>
          <w:sz w:val="20"/>
        </w:rPr>
        <w:t xml:space="preserve"> </w:t>
      </w:r>
      <w:r>
        <w:rPr>
          <w:sz w:val="20"/>
        </w:rPr>
        <w:t>professional</w:t>
      </w:r>
      <w:r>
        <w:rPr>
          <w:spacing w:val="39"/>
          <w:sz w:val="20"/>
        </w:rPr>
        <w:t xml:space="preserve"> </w:t>
      </w:r>
      <w:r>
        <w:rPr>
          <w:sz w:val="20"/>
        </w:rPr>
        <w:t>conduct</w:t>
      </w:r>
      <w:r>
        <w:rPr>
          <w:spacing w:val="40"/>
          <w:sz w:val="20"/>
        </w:rPr>
        <w:t xml:space="preserve"> </w:t>
      </w:r>
      <w:r>
        <w:rPr>
          <w:sz w:val="20"/>
        </w:rPr>
        <w:t>in</w:t>
      </w:r>
      <w:r>
        <w:rPr>
          <w:spacing w:val="39"/>
          <w:sz w:val="20"/>
        </w:rPr>
        <w:t xml:space="preserve"> </w:t>
      </w:r>
      <w:r>
        <w:rPr>
          <w:sz w:val="20"/>
        </w:rPr>
        <w:t>the</w:t>
      </w:r>
      <w:r>
        <w:rPr>
          <w:spacing w:val="40"/>
          <w:sz w:val="20"/>
        </w:rPr>
        <w:t xml:space="preserve"> </w:t>
      </w:r>
      <w:r>
        <w:rPr>
          <w:sz w:val="20"/>
        </w:rPr>
        <w:t>field.</w:t>
      </w:r>
    </w:p>
    <w:p w14:paraId="266A2EC3" w14:textId="77777777" w:rsidR="000147C8" w:rsidRDefault="000147C8" w:rsidP="00E57BA8">
      <w:pPr>
        <w:pStyle w:val="ListParagraph"/>
        <w:numPr>
          <w:ilvl w:val="0"/>
          <w:numId w:val="1"/>
        </w:numPr>
        <w:tabs>
          <w:tab w:val="left" w:pos="1760"/>
        </w:tabs>
        <w:spacing w:before="127"/>
        <w:ind w:left="270" w:right="26" w:hanging="337"/>
        <w:jc w:val="both"/>
        <w:rPr>
          <w:rFonts w:ascii="Arial"/>
          <w:b/>
          <w:sz w:val="20"/>
        </w:rPr>
      </w:pPr>
      <w:r>
        <w:rPr>
          <w:rFonts w:ascii="Arial"/>
          <w:b/>
          <w:spacing w:val="-2"/>
          <w:w w:val="105"/>
          <w:sz w:val="20"/>
        </w:rPr>
        <w:t>Cultural</w:t>
      </w:r>
      <w:r>
        <w:rPr>
          <w:rFonts w:ascii="Arial"/>
          <w:b/>
          <w:spacing w:val="-10"/>
          <w:w w:val="105"/>
          <w:sz w:val="20"/>
        </w:rPr>
        <w:t xml:space="preserve"> </w:t>
      </w:r>
      <w:r>
        <w:rPr>
          <w:rFonts w:ascii="Arial"/>
          <w:b/>
          <w:spacing w:val="-2"/>
          <w:w w:val="105"/>
          <w:sz w:val="20"/>
        </w:rPr>
        <w:t>Competence:</w:t>
      </w:r>
    </w:p>
    <w:p w14:paraId="5290C24F" w14:textId="77777777" w:rsidR="000147C8" w:rsidRDefault="000147C8" w:rsidP="00E57BA8">
      <w:pPr>
        <w:pStyle w:val="BodyText"/>
        <w:spacing w:before="12"/>
        <w:ind w:left="270" w:right="26"/>
        <w:jc w:val="both"/>
        <w:rPr>
          <w:rFonts w:ascii="Arial"/>
          <w:b/>
          <w:sz w:val="20"/>
        </w:rPr>
      </w:pPr>
    </w:p>
    <w:p w14:paraId="167B37E1" w14:textId="77777777" w:rsidR="000147C8" w:rsidRDefault="000147C8" w:rsidP="00E57BA8">
      <w:pPr>
        <w:spacing w:line="364" w:lineRule="auto"/>
        <w:ind w:left="270" w:right="26"/>
        <w:jc w:val="both"/>
        <w:rPr>
          <w:sz w:val="20"/>
        </w:rPr>
      </w:pPr>
      <w:r>
        <w:rPr>
          <w:sz w:val="20"/>
        </w:rPr>
        <w:t>Awareness</w:t>
      </w:r>
      <w:r>
        <w:rPr>
          <w:spacing w:val="30"/>
          <w:sz w:val="20"/>
        </w:rPr>
        <w:t xml:space="preserve"> </w:t>
      </w:r>
      <w:r>
        <w:rPr>
          <w:sz w:val="20"/>
        </w:rPr>
        <w:t>and</w:t>
      </w:r>
      <w:r>
        <w:rPr>
          <w:spacing w:val="31"/>
          <w:sz w:val="20"/>
        </w:rPr>
        <w:t xml:space="preserve"> </w:t>
      </w:r>
      <w:r>
        <w:rPr>
          <w:sz w:val="20"/>
        </w:rPr>
        <w:t>understanding</w:t>
      </w:r>
      <w:r>
        <w:rPr>
          <w:spacing w:val="31"/>
          <w:sz w:val="20"/>
        </w:rPr>
        <w:t xml:space="preserve"> </w:t>
      </w:r>
      <w:r>
        <w:rPr>
          <w:sz w:val="20"/>
        </w:rPr>
        <w:t>of</w:t>
      </w:r>
      <w:r>
        <w:rPr>
          <w:spacing w:val="28"/>
          <w:sz w:val="20"/>
        </w:rPr>
        <w:t xml:space="preserve"> </w:t>
      </w:r>
      <w:r>
        <w:rPr>
          <w:sz w:val="20"/>
        </w:rPr>
        <w:t>diverse</w:t>
      </w:r>
      <w:r>
        <w:rPr>
          <w:spacing w:val="31"/>
          <w:sz w:val="20"/>
        </w:rPr>
        <w:t xml:space="preserve"> </w:t>
      </w:r>
      <w:r>
        <w:rPr>
          <w:sz w:val="20"/>
        </w:rPr>
        <w:t>cultural</w:t>
      </w:r>
      <w:r>
        <w:rPr>
          <w:spacing w:val="27"/>
          <w:sz w:val="20"/>
        </w:rPr>
        <w:t xml:space="preserve"> </w:t>
      </w:r>
      <w:r>
        <w:rPr>
          <w:sz w:val="20"/>
        </w:rPr>
        <w:t>practices</w:t>
      </w:r>
      <w:r>
        <w:rPr>
          <w:spacing w:val="30"/>
          <w:sz w:val="20"/>
        </w:rPr>
        <w:t xml:space="preserve"> </w:t>
      </w:r>
      <w:r>
        <w:rPr>
          <w:sz w:val="20"/>
        </w:rPr>
        <w:t>and</w:t>
      </w:r>
      <w:r>
        <w:rPr>
          <w:spacing w:val="31"/>
          <w:sz w:val="20"/>
        </w:rPr>
        <w:t xml:space="preserve"> </w:t>
      </w:r>
      <w:r>
        <w:rPr>
          <w:sz w:val="20"/>
        </w:rPr>
        <w:t>beliefs</w:t>
      </w:r>
      <w:r>
        <w:rPr>
          <w:spacing w:val="30"/>
          <w:sz w:val="20"/>
        </w:rPr>
        <w:t xml:space="preserve"> </w:t>
      </w:r>
      <w:r>
        <w:rPr>
          <w:sz w:val="20"/>
        </w:rPr>
        <w:t>related</w:t>
      </w:r>
      <w:r>
        <w:rPr>
          <w:spacing w:val="31"/>
          <w:sz w:val="20"/>
        </w:rPr>
        <w:t xml:space="preserve"> </w:t>
      </w:r>
      <w:r>
        <w:rPr>
          <w:sz w:val="20"/>
        </w:rPr>
        <w:t>to</w:t>
      </w:r>
      <w:r>
        <w:rPr>
          <w:spacing w:val="30"/>
          <w:sz w:val="20"/>
        </w:rPr>
        <w:t xml:space="preserve"> </w:t>
      </w:r>
      <w:r>
        <w:rPr>
          <w:sz w:val="20"/>
        </w:rPr>
        <w:t>food and</w:t>
      </w:r>
      <w:r>
        <w:rPr>
          <w:spacing w:val="40"/>
          <w:sz w:val="20"/>
        </w:rPr>
        <w:t xml:space="preserve"> </w:t>
      </w:r>
      <w:r>
        <w:rPr>
          <w:sz w:val="20"/>
        </w:rPr>
        <w:t>nutrition,</w:t>
      </w:r>
      <w:r>
        <w:rPr>
          <w:spacing w:val="40"/>
          <w:sz w:val="20"/>
        </w:rPr>
        <w:t xml:space="preserve"> </w:t>
      </w:r>
      <w:r>
        <w:rPr>
          <w:sz w:val="20"/>
        </w:rPr>
        <w:t>and</w:t>
      </w:r>
      <w:r>
        <w:rPr>
          <w:spacing w:val="40"/>
          <w:sz w:val="20"/>
        </w:rPr>
        <w:t xml:space="preserve"> </w:t>
      </w:r>
      <w:r>
        <w:rPr>
          <w:sz w:val="20"/>
        </w:rPr>
        <w:t>the</w:t>
      </w:r>
      <w:r>
        <w:rPr>
          <w:spacing w:val="40"/>
          <w:sz w:val="20"/>
        </w:rPr>
        <w:t xml:space="preserve"> </w:t>
      </w:r>
      <w:r>
        <w:rPr>
          <w:sz w:val="20"/>
        </w:rPr>
        <w:t>ability</w:t>
      </w:r>
      <w:r>
        <w:rPr>
          <w:spacing w:val="40"/>
          <w:sz w:val="20"/>
        </w:rPr>
        <w:t xml:space="preserve"> </w:t>
      </w:r>
      <w:r>
        <w:rPr>
          <w:sz w:val="20"/>
        </w:rPr>
        <w:t>to</w:t>
      </w:r>
      <w:r>
        <w:rPr>
          <w:spacing w:val="40"/>
          <w:sz w:val="20"/>
        </w:rPr>
        <w:t xml:space="preserve"> </w:t>
      </w:r>
      <w:r>
        <w:rPr>
          <w:sz w:val="20"/>
        </w:rPr>
        <w:t>tailor</w:t>
      </w:r>
      <w:r>
        <w:rPr>
          <w:spacing w:val="40"/>
          <w:sz w:val="20"/>
        </w:rPr>
        <w:t xml:space="preserve"> </w:t>
      </w:r>
      <w:r>
        <w:rPr>
          <w:sz w:val="20"/>
        </w:rPr>
        <w:t>nutrition</w:t>
      </w:r>
      <w:r>
        <w:rPr>
          <w:spacing w:val="40"/>
          <w:sz w:val="20"/>
        </w:rPr>
        <w:t xml:space="preserve"> </w:t>
      </w:r>
      <w:r>
        <w:rPr>
          <w:sz w:val="20"/>
        </w:rPr>
        <w:t>advice</w:t>
      </w:r>
      <w:r>
        <w:rPr>
          <w:spacing w:val="40"/>
          <w:sz w:val="20"/>
        </w:rPr>
        <w:t xml:space="preserve"> </w:t>
      </w:r>
      <w:r>
        <w:rPr>
          <w:sz w:val="20"/>
        </w:rPr>
        <w:t>accordingly.</w:t>
      </w:r>
    </w:p>
    <w:p w14:paraId="06DC75C4" w14:textId="77777777" w:rsidR="000147C8" w:rsidRDefault="000147C8" w:rsidP="00E57BA8">
      <w:pPr>
        <w:pStyle w:val="ListParagraph"/>
        <w:numPr>
          <w:ilvl w:val="0"/>
          <w:numId w:val="1"/>
        </w:numPr>
        <w:tabs>
          <w:tab w:val="left" w:pos="1760"/>
        </w:tabs>
        <w:spacing w:before="83"/>
        <w:ind w:left="270" w:right="26" w:hanging="337"/>
        <w:jc w:val="both"/>
        <w:rPr>
          <w:rFonts w:ascii="Arial"/>
          <w:b/>
          <w:sz w:val="20"/>
        </w:rPr>
      </w:pPr>
      <w:r>
        <w:rPr>
          <w:rFonts w:ascii="Arial"/>
          <w:b/>
          <w:sz w:val="20"/>
        </w:rPr>
        <w:lastRenderedPageBreak/>
        <w:t>Lifelong</w:t>
      </w:r>
      <w:r>
        <w:rPr>
          <w:rFonts w:ascii="Arial"/>
          <w:b/>
          <w:spacing w:val="10"/>
          <w:sz w:val="20"/>
        </w:rPr>
        <w:t xml:space="preserve"> </w:t>
      </w:r>
      <w:r>
        <w:rPr>
          <w:rFonts w:ascii="Arial"/>
          <w:b/>
          <w:sz w:val="20"/>
        </w:rPr>
        <w:t>Learning</w:t>
      </w:r>
      <w:r>
        <w:rPr>
          <w:rFonts w:ascii="Arial"/>
          <w:b/>
          <w:spacing w:val="9"/>
          <w:sz w:val="20"/>
        </w:rPr>
        <w:t xml:space="preserve"> </w:t>
      </w:r>
      <w:r>
        <w:rPr>
          <w:rFonts w:ascii="Arial"/>
          <w:b/>
          <w:sz w:val="20"/>
        </w:rPr>
        <w:t>and</w:t>
      </w:r>
      <w:r>
        <w:rPr>
          <w:rFonts w:ascii="Arial"/>
          <w:b/>
          <w:spacing w:val="11"/>
          <w:sz w:val="20"/>
        </w:rPr>
        <w:t xml:space="preserve"> </w:t>
      </w:r>
      <w:r>
        <w:rPr>
          <w:rFonts w:ascii="Arial"/>
          <w:b/>
          <w:sz w:val="20"/>
        </w:rPr>
        <w:t>Professional</w:t>
      </w:r>
      <w:r>
        <w:rPr>
          <w:rFonts w:ascii="Arial"/>
          <w:b/>
          <w:spacing w:val="13"/>
          <w:sz w:val="20"/>
        </w:rPr>
        <w:t xml:space="preserve"> </w:t>
      </w:r>
      <w:r>
        <w:rPr>
          <w:rFonts w:ascii="Arial"/>
          <w:b/>
          <w:spacing w:val="-2"/>
          <w:sz w:val="20"/>
        </w:rPr>
        <w:t>Development:</w:t>
      </w:r>
    </w:p>
    <w:p w14:paraId="529EA463" w14:textId="77777777" w:rsidR="000147C8" w:rsidRDefault="000147C8" w:rsidP="00E57BA8">
      <w:pPr>
        <w:spacing w:before="202" w:line="364" w:lineRule="auto"/>
        <w:ind w:left="270" w:right="26"/>
        <w:jc w:val="both"/>
        <w:rPr>
          <w:sz w:val="20"/>
        </w:rPr>
      </w:pPr>
      <w:r>
        <w:rPr>
          <w:sz w:val="20"/>
        </w:rPr>
        <w:t>Cultivation</w:t>
      </w:r>
      <w:r>
        <w:rPr>
          <w:spacing w:val="80"/>
          <w:sz w:val="20"/>
        </w:rPr>
        <w:t xml:space="preserve"> </w:t>
      </w:r>
      <w:r>
        <w:rPr>
          <w:sz w:val="20"/>
        </w:rPr>
        <w:t>of</w:t>
      </w:r>
      <w:r>
        <w:rPr>
          <w:spacing w:val="80"/>
          <w:sz w:val="20"/>
        </w:rPr>
        <w:t xml:space="preserve"> </w:t>
      </w:r>
      <w:r>
        <w:rPr>
          <w:sz w:val="20"/>
        </w:rPr>
        <w:t>a</w:t>
      </w:r>
      <w:r>
        <w:rPr>
          <w:spacing w:val="80"/>
          <w:sz w:val="20"/>
        </w:rPr>
        <w:t xml:space="preserve"> </w:t>
      </w:r>
      <w:r>
        <w:rPr>
          <w:sz w:val="20"/>
        </w:rPr>
        <w:t>mindset</w:t>
      </w:r>
      <w:r>
        <w:rPr>
          <w:spacing w:val="80"/>
          <w:sz w:val="20"/>
        </w:rPr>
        <w:t xml:space="preserve"> </w:t>
      </w:r>
      <w:r>
        <w:rPr>
          <w:sz w:val="20"/>
        </w:rPr>
        <w:t>for</w:t>
      </w:r>
      <w:r>
        <w:rPr>
          <w:spacing w:val="80"/>
          <w:sz w:val="20"/>
        </w:rPr>
        <w:t xml:space="preserve"> </w:t>
      </w:r>
      <w:r>
        <w:rPr>
          <w:sz w:val="20"/>
        </w:rPr>
        <w:t>continuous</w:t>
      </w:r>
      <w:r>
        <w:rPr>
          <w:spacing w:val="80"/>
          <w:sz w:val="20"/>
        </w:rPr>
        <w:t xml:space="preserve"> </w:t>
      </w:r>
      <w:r>
        <w:rPr>
          <w:sz w:val="20"/>
        </w:rPr>
        <w:t>learning</w:t>
      </w:r>
      <w:r>
        <w:rPr>
          <w:spacing w:val="80"/>
          <w:sz w:val="20"/>
        </w:rPr>
        <w:t xml:space="preserve"> </w:t>
      </w:r>
      <w:r>
        <w:rPr>
          <w:sz w:val="20"/>
        </w:rPr>
        <w:t>and</w:t>
      </w:r>
      <w:r>
        <w:rPr>
          <w:spacing w:val="80"/>
          <w:sz w:val="20"/>
        </w:rPr>
        <w:t xml:space="preserve"> </w:t>
      </w:r>
      <w:r>
        <w:rPr>
          <w:sz w:val="20"/>
        </w:rPr>
        <w:t>keeping</w:t>
      </w:r>
      <w:r>
        <w:rPr>
          <w:spacing w:val="80"/>
          <w:sz w:val="20"/>
        </w:rPr>
        <w:t xml:space="preserve"> </w:t>
      </w:r>
      <w:r>
        <w:rPr>
          <w:sz w:val="20"/>
        </w:rPr>
        <w:t>up-to-date</w:t>
      </w:r>
      <w:r>
        <w:rPr>
          <w:spacing w:val="80"/>
          <w:sz w:val="20"/>
        </w:rPr>
        <w:t xml:space="preserve"> </w:t>
      </w:r>
      <w:r>
        <w:rPr>
          <w:sz w:val="20"/>
        </w:rPr>
        <w:t>with</w:t>
      </w:r>
      <w:r>
        <w:rPr>
          <w:spacing w:val="80"/>
          <w:sz w:val="20"/>
        </w:rPr>
        <w:t xml:space="preserve"> </w:t>
      </w:r>
      <w:r>
        <w:rPr>
          <w:sz w:val="20"/>
        </w:rPr>
        <w:t>advancements in</w:t>
      </w:r>
      <w:r>
        <w:rPr>
          <w:spacing w:val="40"/>
          <w:sz w:val="20"/>
        </w:rPr>
        <w:t xml:space="preserve"> </w:t>
      </w:r>
      <w:r>
        <w:rPr>
          <w:sz w:val="20"/>
        </w:rPr>
        <w:t>nutrition</w:t>
      </w:r>
      <w:r>
        <w:rPr>
          <w:spacing w:val="40"/>
          <w:sz w:val="20"/>
        </w:rPr>
        <w:t xml:space="preserve"> </w:t>
      </w:r>
      <w:r>
        <w:rPr>
          <w:sz w:val="20"/>
        </w:rPr>
        <w:t>science</w:t>
      </w:r>
      <w:r>
        <w:rPr>
          <w:spacing w:val="40"/>
          <w:sz w:val="20"/>
        </w:rPr>
        <w:t xml:space="preserve"> </w:t>
      </w:r>
      <w:r>
        <w:rPr>
          <w:sz w:val="20"/>
        </w:rPr>
        <w:t>and</w:t>
      </w:r>
      <w:r>
        <w:rPr>
          <w:spacing w:val="40"/>
          <w:sz w:val="20"/>
        </w:rPr>
        <w:t xml:space="preserve"> </w:t>
      </w:r>
      <w:r>
        <w:rPr>
          <w:sz w:val="20"/>
        </w:rPr>
        <w:t>related</w:t>
      </w:r>
      <w:r>
        <w:rPr>
          <w:spacing w:val="40"/>
          <w:sz w:val="20"/>
        </w:rPr>
        <w:t xml:space="preserve"> </w:t>
      </w:r>
      <w:r>
        <w:rPr>
          <w:sz w:val="20"/>
        </w:rPr>
        <w:t>fields.</w:t>
      </w:r>
    </w:p>
    <w:p w14:paraId="2B154F0B" w14:textId="77777777" w:rsidR="000147C8" w:rsidRDefault="000147C8" w:rsidP="00E57BA8">
      <w:pPr>
        <w:pStyle w:val="BodyText"/>
        <w:spacing w:before="55"/>
        <w:ind w:left="270" w:right="26"/>
        <w:jc w:val="both"/>
        <w:rPr>
          <w:sz w:val="20"/>
        </w:rPr>
      </w:pPr>
    </w:p>
    <w:p w14:paraId="6B86341B" w14:textId="77777777" w:rsidR="000147C8" w:rsidRDefault="000147C8" w:rsidP="00E57BA8">
      <w:pPr>
        <w:ind w:left="270" w:right="26"/>
        <w:jc w:val="both"/>
        <w:rPr>
          <w:rFonts w:ascii="Arial"/>
          <w:b/>
          <w:sz w:val="20"/>
        </w:rPr>
      </w:pPr>
      <w:r>
        <w:rPr>
          <w:rFonts w:ascii="Arial"/>
          <w:b/>
          <w:sz w:val="20"/>
        </w:rPr>
        <w:t>CARRIER</w:t>
      </w:r>
      <w:r>
        <w:rPr>
          <w:rFonts w:ascii="Arial"/>
          <w:b/>
          <w:spacing w:val="9"/>
          <w:sz w:val="20"/>
        </w:rPr>
        <w:t xml:space="preserve"> </w:t>
      </w:r>
      <w:r>
        <w:rPr>
          <w:rFonts w:ascii="Arial"/>
          <w:b/>
          <w:sz w:val="20"/>
        </w:rPr>
        <w:t>OPPORTUNITIES</w:t>
      </w:r>
      <w:r>
        <w:rPr>
          <w:rFonts w:ascii="Arial"/>
          <w:b/>
          <w:spacing w:val="13"/>
          <w:sz w:val="20"/>
        </w:rPr>
        <w:t xml:space="preserve"> </w:t>
      </w:r>
      <w:r>
        <w:rPr>
          <w:rFonts w:ascii="Arial"/>
          <w:b/>
          <w:sz w:val="20"/>
        </w:rPr>
        <w:t>OF</w:t>
      </w:r>
      <w:r>
        <w:rPr>
          <w:rFonts w:ascii="Arial"/>
          <w:b/>
          <w:spacing w:val="8"/>
          <w:sz w:val="20"/>
        </w:rPr>
        <w:t xml:space="preserve"> </w:t>
      </w:r>
      <w:r>
        <w:rPr>
          <w:rFonts w:ascii="Arial"/>
          <w:b/>
          <w:sz w:val="20"/>
        </w:rPr>
        <w:t>THE</w:t>
      </w:r>
      <w:r>
        <w:rPr>
          <w:rFonts w:ascii="Arial"/>
          <w:b/>
          <w:spacing w:val="10"/>
          <w:sz w:val="20"/>
        </w:rPr>
        <w:t xml:space="preserve"> </w:t>
      </w:r>
      <w:r>
        <w:rPr>
          <w:rFonts w:ascii="Arial"/>
          <w:b/>
          <w:spacing w:val="-2"/>
          <w:sz w:val="20"/>
        </w:rPr>
        <w:t>GRADUATES</w:t>
      </w:r>
    </w:p>
    <w:p w14:paraId="1689EB38" w14:textId="77777777" w:rsidR="000147C8" w:rsidRDefault="000147C8" w:rsidP="00E57BA8">
      <w:pPr>
        <w:pStyle w:val="BodyText"/>
        <w:spacing w:before="87"/>
        <w:ind w:left="270" w:right="26"/>
        <w:jc w:val="both"/>
        <w:rPr>
          <w:rFonts w:ascii="Arial"/>
          <w:b/>
          <w:sz w:val="20"/>
        </w:rPr>
      </w:pPr>
    </w:p>
    <w:p w14:paraId="44117D1D" w14:textId="77777777" w:rsidR="000147C8" w:rsidRDefault="000147C8" w:rsidP="00E57BA8">
      <w:pPr>
        <w:ind w:left="270" w:right="26"/>
        <w:jc w:val="both"/>
        <w:rPr>
          <w:sz w:val="20"/>
        </w:rPr>
      </w:pPr>
      <w:r>
        <w:rPr>
          <w:sz w:val="20"/>
        </w:rPr>
        <w:t>Upon</w:t>
      </w:r>
      <w:r>
        <w:rPr>
          <w:spacing w:val="6"/>
          <w:sz w:val="20"/>
        </w:rPr>
        <w:t xml:space="preserve"> </w:t>
      </w:r>
      <w:r>
        <w:rPr>
          <w:sz w:val="20"/>
        </w:rPr>
        <w:t>graduation,</w:t>
      </w:r>
      <w:r>
        <w:rPr>
          <w:spacing w:val="5"/>
          <w:sz w:val="20"/>
        </w:rPr>
        <w:t xml:space="preserve"> </w:t>
      </w:r>
      <w:r>
        <w:rPr>
          <w:sz w:val="20"/>
        </w:rPr>
        <w:t>our</w:t>
      </w:r>
      <w:r>
        <w:rPr>
          <w:spacing w:val="9"/>
          <w:sz w:val="20"/>
        </w:rPr>
        <w:t xml:space="preserve"> </w:t>
      </w:r>
      <w:r>
        <w:rPr>
          <w:sz w:val="20"/>
        </w:rPr>
        <w:t>students</w:t>
      </w:r>
      <w:r>
        <w:rPr>
          <w:spacing w:val="4"/>
          <w:sz w:val="20"/>
        </w:rPr>
        <w:t xml:space="preserve"> </w:t>
      </w:r>
      <w:r>
        <w:rPr>
          <w:sz w:val="20"/>
        </w:rPr>
        <w:t>will</w:t>
      </w:r>
      <w:r>
        <w:rPr>
          <w:spacing w:val="4"/>
          <w:sz w:val="20"/>
        </w:rPr>
        <w:t xml:space="preserve"> </w:t>
      </w:r>
      <w:r>
        <w:rPr>
          <w:sz w:val="20"/>
        </w:rPr>
        <w:t>showcase</w:t>
      </w:r>
      <w:r>
        <w:rPr>
          <w:spacing w:val="7"/>
          <w:sz w:val="20"/>
        </w:rPr>
        <w:t xml:space="preserve"> </w:t>
      </w:r>
      <w:r>
        <w:rPr>
          <w:sz w:val="20"/>
        </w:rPr>
        <w:t>their</w:t>
      </w:r>
      <w:r>
        <w:rPr>
          <w:spacing w:val="5"/>
          <w:sz w:val="20"/>
        </w:rPr>
        <w:t xml:space="preserve"> </w:t>
      </w:r>
      <w:r>
        <w:rPr>
          <w:sz w:val="20"/>
        </w:rPr>
        <w:t>expertise</w:t>
      </w:r>
      <w:r>
        <w:rPr>
          <w:spacing w:val="9"/>
          <w:sz w:val="20"/>
        </w:rPr>
        <w:t xml:space="preserve"> </w:t>
      </w:r>
      <w:r>
        <w:rPr>
          <w:sz w:val="20"/>
        </w:rPr>
        <w:t>across</w:t>
      </w:r>
      <w:r>
        <w:rPr>
          <w:spacing w:val="5"/>
          <w:sz w:val="20"/>
        </w:rPr>
        <w:t xml:space="preserve"> </w:t>
      </w:r>
      <w:r>
        <w:rPr>
          <w:sz w:val="20"/>
        </w:rPr>
        <w:t>various</w:t>
      </w:r>
      <w:r>
        <w:rPr>
          <w:spacing w:val="8"/>
          <w:sz w:val="20"/>
        </w:rPr>
        <w:t xml:space="preserve"> </w:t>
      </w:r>
      <w:r>
        <w:rPr>
          <w:spacing w:val="-2"/>
          <w:sz w:val="20"/>
        </w:rPr>
        <w:t>domains:</w:t>
      </w:r>
    </w:p>
    <w:p w14:paraId="6DF99D18" w14:textId="77777777" w:rsidR="000147C8" w:rsidRDefault="000147C8" w:rsidP="00E57BA8">
      <w:pPr>
        <w:pStyle w:val="BodyText"/>
        <w:spacing w:before="83"/>
        <w:ind w:left="270" w:right="26"/>
        <w:jc w:val="both"/>
        <w:rPr>
          <w:sz w:val="20"/>
        </w:rPr>
      </w:pPr>
    </w:p>
    <w:p w14:paraId="1C0CA093" w14:textId="77777777" w:rsidR="000147C8" w:rsidRDefault="000147C8" w:rsidP="00E57BA8">
      <w:pPr>
        <w:spacing w:line="276" w:lineRule="auto"/>
        <w:ind w:left="270" w:right="26"/>
        <w:jc w:val="both"/>
        <w:rPr>
          <w:sz w:val="20"/>
        </w:rPr>
      </w:pPr>
      <w:r>
        <w:rPr>
          <w:rFonts w:ascii="Arial"/>
          <w:b/>
          <w:sz w:val="20"/>
        </w:rPr>
        <w:t>Clinical</w:t>
      </w:r>
      <w:r>
        <w:rPr>
          <w:rFonts w:ascii="Arial"/>
          <w:b/>
          <w:spacing w:val="40"/>
          <w:sz w:val="20"/>
        </w:rPr>
        <w:t xml:space="preserve"> </w:t>
      </w:r>
      <w:r>
        <w:rPr>
          <w:rFonts w:ascii="Arial"/>
          <w:b/>
          <w:sz w:val="20"/>
        </w:rPr>
        <w:t>Dietitians:</w:t>
      </w:r>
      <w:r>
        <w:rPr>
          <w:rFonts w:ascii="Arial"/>
          <w:b/>
          <w:spacing w:val="40"/>
          <w:sz w:val="20"/>
        </w:rPr>
        <w:t xml:space="preserve"> </w:t>
      </w:r>
      <w:r>
        <w:rPr>
          <w:sz w:val="20"/>
        </w:rPr>
        <w:t>They</w:t>
      </w:r>
      <w:r>
        <w:rPr>
          <w:spacing w:val="71"/>
          <w:sz w:val="20"/>
        </w:rPr>
        <w:t xml:space="preserve"> </w:t>
      </w:r>
      <w:r>
        <w:rPr>
          <w:sz w:val="20"/>
        </w:rPr>
        <w:t>will</w:t>
      </w:r>
      <w:r>
        <w:rPr>
          <w:spacing w:val="68"/>
          <w:sz w:val="20"/>
        </w:rPr>
        <w:t xml:space="preserve"> </w:t>
      </w:r>
      <w:r>
        <w:rPr>
          <w:sz w:val="20"/>
        </w:rPr>
        <w:t>excel</w:t>
      </w:r>
      <w:r>
        <w:rPr>
          <w:spacing w:val="68"/>
          <w:sz w:val="20"/>
        </w:rPr>
        <w:t xml:space="preserve"> </w:t>
      </w:r>
      <w:r>
        <w:rPr>
          <w:sz w:val="20"/>
        </w:rPr>
        <w:t>in</w:t>
      </w:r>
      <w:r>
        <w:rPr>
          <w:spacing w:val="71"/>
          <w:sz w:val="20"/>
        </w:rPr>
        <w:t xml:space="preserve"> </w:t>
      </w:r>
      <w:r>
        <w:rPr>
          <w:sz w:val="20"/>
        </w:rPr>
        <w:t>hospitals</w:t>
      </w:r>
      <w:r>
        <w:rPr>
          <w:spacing w:val="71"/>
          <w:sz w:val="20"/>
        </w:rPr>
        <w:t xml:space="preserve"> </w:t>
      </w:r>
      <w:r>
        <w:rPr>
          <w:sz w:val="20"/>
        </w:rPr>
        <w:t>and</w:t>
      </w:r>
      <w:r>
        <w:rPr>
          <w:spacing w:val="71"/>
          <w:sz w:val="20"/>
        </w:rPr>
        <w:t xml:space="preserve"> </w:t>
      </w:r>
      <w:r>
        <w:rPr>
          <w:sz w:val="20"/>
        </w:rPr>
        <w:t>private</w:t>
      </w:r>
      <w:r>
        <w:rPr>
          <w:spacing w:val="72"/>
          <w:sz w:val="20"/>
        </w:rPr>
        <w:t xml:space="preserve"> </w:t>
      </w:r>
      <w:r>
        <w:rPr>
          <w:sz w:val="20"/>
        </w:rPr>
        <w:t>clinics,</w:t>
      </w:r>
      <w:r>
        <w:rPr>
          <w:spacing w:val="68"/>
          <w:sz w:val="20"/>
        </w:rPr>
        <w:t xml:space="preserve"> </w:t>
      </w:r>
      <w:r>
        <w:rPr>
          <w:sz w:val="20"/>
        </w:rPr>
        <w:t>offering</w:t>
      </w:r>
      <w:r>
        <w:rPr>
          <w:spacing w:val="71"/>
          <w:sz w:val="20"/>
        </w:rPr>
        <w:t xml:space="preserve"> </w:t>
      </w:r>
      <w:r>
        <w:rPr>
          <w:sz w:val="20"/>
        </w:rPr>
        <w:t>medical nutrition</w:t>
      </w:r>
      <w:r>
        <w:rPr>
          <w:spacing w:val="40"/>
          <w:sz w:val="20"/>
        </w:rPr>
        <w:t xml:space="preserve"> </w:t>
      </w:r>
      <w:r>
        <w:rPr>
          <w:sz w:val="20"/>
        </w:rPr>
        <w:t>therapy</w:t>
      </w:r>
      <w:r>
        <w:rPr>
          <w:spacing w:val="40"/>
          <w:sz w:val="20"/>
        </w:rPr>
        <w:t xml:space="preserve"> </w:t>
      </w:r>
      <w:r>
        <w:rPr>
          <w:sz w:val="20"/>
        </w:rPr>
        <w:t>and</w:t>
      </w:r>
      <w:r>
        <w:rPr>
          <w:spacing w:val="40"/>
          <w:sz w:val="20"/>
        </w:rPr>
        <w:t xml:space="preserve"> </w:t>
      </w:r>
      <w:r>
        <w:rPr>
          <w:sz w:val="20"/>
        </w:rPr>
        <w:t>expert</w:t>
      </w:r>
      <w:r>
        <w:rPr>
          <w:spacing w:val="40"/>
          <w:sz w:val="20"/>
        </w:rPr>
        <w:t xml:space="preserve"> </w:t>
      </w:r>
      <w:r>
        <w:rPr>
          <w:sz w:val="20"/>
        </w:rPr>
        <w:t>nutritional</w:t>
      </w:r>
      <w:r>
        <w:rPr>
          <w:spacing w:val="40"/>
          <w:sz w:val="20"/>
        </w:rPr>
        <w:t xml:space="preserve"> </w:t>
      </w:r>
      <w:r>
        <w:rPr>
          <w:sz w:val="20"/>
        </w:rPr>
        <w:t>counseling</w:t>
      </w:r>
      <w:r>
        <w:rPr>
          <w:spacing w:val="40"/>
          <w:sz w:val="20"/>
        </w:rPr>
        <w:t xml:space="preserve"> </w:t>
      </w:r>
      <w:r>
        <w:rPr>
          <w:sz w:val="20"/>
        </w:rPr>
        <w:t>to</w:t>
      </w:r>
      <w:r>
        <w:rPr>
          <w:spacing w:val="40"/>
          <w:sz w:val="20"/>
        </w:rPr>
        <w:t xml:space="preserve"> </w:t>
      </w:r>
      <w:r>
        <w:rPr>
          <w:sz w:val="20"/>
        </w:rPr>
        <w:t>patients.</w:t>
      </w:r>
    </w:p>
    <w:p w14:paraId="2B78EED0" w14:textId="77777777" w:rsidR="000147C8" w:rsidRDefault="000147C8" w:rsidP="00E57BA8">
      <w:pPr>
        <w:pStyle w:val="BodyText"/>
        <w:spacing w:before="52"/>
        <w:ind w:left="270" w:right="26"/>
        <w:jc w:val="both"/>
        <w:rPr>
          <w:sz w:val="20"/>
        </w:rPr>
      </w:pPr>
    </w:p>
    <w:p w14:paraId="596E5902" w14:textId="77777777" w:rsidR="000147C8" w:rsidRDefault="000147C8" w:rsidP="00E57BA8">
      <w:pPr>
        <w:spacing w:line="369" w:lineRule="auto"/>
        <w:ind w:left="270" w:right="26"/>
        <w:jc w:val="both"/>
        <w:rPr>
          <w:sz w:val="20"/>
        </w:rPr>
      </w:pPr>
      <w:r>
        <w:rPr>
          <w:rFonts w:ascii="Arial"/>
          <w:b/>
          <w:sz w:val="20"/>
        </w:rPr>
        <w:t xml:space="preserve">Community Nutritionists: </w:t>
      </w:r>
      <w:r>
        <w:rPr>
          <w:sz w:val="20"/>
        </w:rPr>
        <w:t>Our graduates will collaborate with national and international organizations, playing a pivotal role in educating and raising awareness about healthy</w:t>
      </w:r>
      <w:r>
        <w:rPr>
          <w:spacing w:val="40"/>
          <w:sz w:val="20"/>
        </w:rPr>
        <w:t xml:space="preserve"> </w:t>
      </w:r>
      <w:r>
        <w:rPr>
          <w:sz w:val="20"/>
        </w:rPr>
        <w:t>dietary practices in rural areas. Their efforts will contribute to the prevention of nutritional diseases and the promotion of public health.</w:t>
      </w:r>
    </w:p>
    <w:p w14:paraId="79598B72" w14:textId="77777777" w:rsidR="000147C8" w:rsidRDefault="000147C8" w:rsidP="00E57BA8">
      <w:pPr>
        <w:spacing w:before="196" w:line="369" w:lineRule="auto"/>
        <w:ind w:left="270" w:right="26"/>
        <w:jc w:val="both"/>
        <w:rPr>
          <w:sz w:val="20"/>
        </w:rPr>
      </w:pPr>
      <w:r>
        <w:rPr>
          <w:rFonts w:ascii="Arial"/>
          <w:b/>
          <w:sz w:val="20"/>
        </w:rPr>
        <w:t>Nutrition</w:t>
      </w:r>
      <w:r>
        <w:rPr>
          <w:rFonts w:ascii="Arial"/>
          <w:b/>
          <w:spacing w:val="-10"/>
          <w:sz w:val="20"/>
        </w:rPr>
        <w:t xml:space="preserve"> </w:t>
      </w:r>
      <w:r>
        <w:rPr>
          <w:rFonts w:ascii="Arial"/>
          <w:b/>
          <w:sz w:val="20"/>
        </w:rPr>
        <w:t>Specialists:</w:t>
      </w:r>
      <w:r>
        <w:rPr>
          <w:rFonts w:ascii="Arial"/>
          <w:b/>
          <w:spacing w:val="-9"/>
          <w:sz w:val="20"/>
        </w:rPr>
        <w:t xml:space="preserve"> </w:t>
      </w:r>
      <w:r>
        <w:rPr>
          <w:sz w:val="20"/>
        </w:rPr>
        <w:t>They</w:t>
      </w:r>
      <w:r>
        <w:rPr>
          <w:spacing w:val="-9"/>
          <w:sz w:val="20"/>
        </w:rPr>
        <w:t xml:space="preserve"> </w:t>
      </w:r>
      <w:r>
        <w:rPr>
          <w:sz w:val="20"/>
        </w:rPr>
        <w:t>will</w:t>
      </w:r>
      <w:r>
        <w:rPr>
          <w:spacing w:val="-9"/>
          <w:sz w:val="20"/>
        </w:rPr>
        <w:t xml:space="preserve"> </w:t>
      </w:r>
      <w:r>
        <w:rPr>
          <w:sz w:val="20"/>
        </w:rPr>
        <w:t>serve</w:t>
      </w:r>
      <w:r>
        <w:rPr>
          <w:spacing w:val="-10"/>
          <w:sz w:val="20"/>
        </w:rPr>
        <w:t xml:space="preserve"> </w:t>
      </w:r>
      <w:r>
        <w:rPr>
          <w:sz w:val="20"/>
        </w:rPr>
        <w:t>public</w:t>
      </w:r>
      <w:r>
        <w:rPr>
          <w:spacing w:val="-9"/>
          <w:sz w:val="20"/>
        </w:rPr>
        <w:t xml:space="preserve"> </w:t>
      </w:r>
      <w:r>
        <w:rPr>
          <w:sz w:val="20"/>
        </w:rPr>
        <w:t>and</w:t>
      </w:r>
      <w:r>
        <w:rPr>
          <w:spacing w:val="-10"/>
          <w:sz w:val="20"/>
        </w:rPr>
        <w:t xml:space="preserve"> </w:t>
      </w:r>
      <w:r>
        <w:rPr>
          <w:sz w:val="20"/>
        </w:rPr>
        <w:t>private</w:t>
      </w:r>
      <w:r>
        <w:rPr>
          <w:spacing w:val="-10"/>
          <w:sz w:val="20"/>
        </w:rPr>
        <w:t xml:space="preserve"> </w:t>
      </w:r>
      <w:r>
        <w:rPr>
          <w:sz w:val="20"/>
        </w:rPr>
        <w:t>sector</w:t>
      </w:r>
      <w:r>
        <w:rPr>
          <w:spacing w:val="-9"/>
          <w:sz w:val="20"/>
        </w:rPr>
        <w:t xml:space="preserve"> </w:t>
      </w:r>
      <w:r>
        <w:rPr>
          <w:sz w:val="20"/>
        </w:rPr>
        <w:t>organizations,</w:t>
      </w:r>
      <w:r>
        <w:rPr>
          <w:spacing w:val="-9"/>
          <w:sz w:val="20"/>
        </w:rPr>
        <w:t xml:space="preserve"> </w:t>
      </w:r>
      <w:r>
        <w:rPr>
          <w:sz w:val="20"/>
        </w:rPr>
        <w:t>specializing</w:t>
      </w:r>
      <w:r>
        <w:rPr>
          <w:spacing w:val="26"/>
          <w:sz w:val="20"/>
        </w:rPr>
        <w:t xml:space="preserve"> </w:t>
      </w:r>
      <w:r>
        <w:rPr>
          <w:sz w:val="20"/>
        </w:rPr>
        <w:t>in the</w:t>
      </w:r>
      <w:r>
        <w:rPr>
          <w:spacing w:val="40"/>
          <w:sz w:val="20"/>
        </w:rPr>
        <w:t xml:space="preserve"> </w:t>
      </w:r>
      <w:r>
        <w:rPr>
          <w:sz w:val="20"/>
        </w:rPr>
        <w:t>field</w:t>
      </w:r>
      <w:r>
        <w:rPr>
          <w:spacing w:val="40"/>
          <w:sz w:val="20"/>
        </w:rPr>
        <w:t xml:space="preserve"> </w:t>
      </w:r>
      <w:r>
        <w:rPr>
          <w:sz w:val="20"/>
        </w:rPr>
        <w:t>of</w:t>
      </w:r>
      <w:r>
        <w:rPr>
          <w:spacing w:val="40"/>
          <w:sz w:val="20"/>
        </w:rPr>
        <w:t xml:space="preserve"> </w:t>
      </w:r>
      <w:r>
        <w:rPr>
          <w:sz w:val="20"/>
        </w:rPr>
        <w:t>nutrition</w:t>
      </w:r>
      <w:r>
        <w:rPr>
          <w:spacing w:val="40"/>
          <w:sz w:val="20"/>
        </w:rPr>
        <w:t xml:space="preserve"> </w:t>
      </w:r>
      <w:r>
        <w:rPr>
          <w:sz w:val="20"/>
        </w:rPr>
        <w:t>supplements</w:t>
      </w:r>
      <w:r>
        <w:rPr>
          <w:spacing w:val="40"/>
          <w:sz w:val="20"/>
        </w:rPr>
        <w:t xml:space="preserve"> </w:t>
      </w:r>
      <w:r>
        <w:rPr>
          <w:sz w:val="20"/>
        </w:rPr>
        <w:t>to</w:t>
      </w:r>
      <w:r>
        <w:rPr>
          <w:spacing w:val="40"/>
          <w:sz w:val="20"/>
        </w:rPr>
        <w:t xml:space="preserve"> </w:t>
      </w:r>
      <w:r>
        <w:rPr>
          <w:sz w:val="20"/>
        </w:rPr>
        <w:t>enhance</w:t>
      </w:r>
      <w:r>
        <w:rPr>
          <w:spacing w:val="40"/>
          <w:sz w:val="20"/>
        </w:rPr>
        <w:t xml:space="preserve"> </w:t>
      </w:r>
      <w:r>
        <w:rPr>
          <w:sz w:val="20"/>
        </w:rPr>
        <w:t>the</w:t>
      </w:r>
      <w:r>
        <w:rPr>
          <w:spacing w:val="40"/>
          <w:sz w:val="20"/>
        </w:rPr>
        <w:t xml:space="preserve"> </w:t>
      </w:r>
      <w:r>
        <w:rPr>
          <w:sz w:val="20"/>
        </w:rPr>
        <w:t>well-being</w:t>
      </w:r>
      <w:r>
        <w:rPr>
          <w:spacing w:val="40"/>
          <w:sz w:val="20"/>
        </w:rPr>
        <w:t xml:space="preserve"> </w:t>
      </w:r>
      <w:r>
        <w:rPr>
          <w:sz w:val="20"/>
        </w:rPr>
        <w:t>of</w:t>
      </w:r>
      <w:r>
        <w:rPr>
          <w:spacing w:val="40"/>
          <w:sz w:val="20"/>
        </w:rPr>
        <w:t xml:space="preserve"> </w:t>
      </w:r>
      <w:r>
        <w:rPr>
          <w:sz w:val="20"/>
        </w:rPr>
        <w:t>individuals.</w:t>
      </w:r>
    </w:p>
    <w:p w14:paraId="7B479FED" w14:textId="77777777" w:rsidR="000147C8" w:rsidRDefault="000147C8" w:rsidP="00E57BA8">
      <w:pPr>
        <w:spacing w:before="190" w:line="372" w:lineRule="auto"/>
        <w:ind w:left="270" w:right="26"/>
        <w:jc w:val="both"/>
        <w:rPr>
          <w:sz w:val="20"/>
        </w:rPr>
      </w:pPr>
      <w:r>
        <w:rPr>
          <w:rFonts w:ascii="Arial"/>
          <w:b/>
          <w:sz w:val="20"/>
        </w:rPr>
        <w:t xml:space="preserve">Nutrition Supervisors: </w:t>
      </w:r>
      <w:r>
        <w:rPr>
          <w:sz w:val="20"/>
        </w:rPr>
        <w:t>Our alumni will take charge as nutrition supervisors in basic health units across different districts of Punjab, ensuring that communities have access to proper nutritional guidance and support.</w:t>
      </w:r>
    </w:p>
    <w:p w14:paraId="05CF4FB2" w14:textId="77777777" w:rsidR="000147C8" w:rsidRDefault="000147C8" w:rsidP="00E57BA8">
      <w:pPr>
        <w:spacing w:before="188" w:line="372" w:lineRule="auto"/>
        <w:ind w:left="270" w:right="26"/>
        <w:jc w:val="both"/>
        <w:rPr>
          <w:sz w:val="20"/>
        </w:rPr>
      </w:pPr>
      <w:r>
        <w:rPr>
          <w:rFonts w:ascii="Arial"/>
          <w:b/>
          <w:sz w:val="20"/>
        </w:rPr>
        <w:t xml:space="preserve">Nutrition Officers and Researchers: </w:t>
      </w:r>
      <w:r>
        <w:rPr>
          <w:sz w:val="20"/>
        </w:rPr>
        <w:t>They will assume roles as nutrition officers and researchers within</w:t>
      </w:r>
      <w:r>
        <w:rPr>
          <w:spacing w:val="40"/>
          <w:sz w:val="20"/>
        </w:rPr>
        <w:t xml:space="preserve"> </w:t>
      </w:r>
      <w:r>
        <w:rPr>
          <w:sz w:val="20"/>
        </w:rPr>
        <w:t>the</w:t>
      </w:r>
      <w:r>
        <w:rPr>
          <w:spacing w:val="40"/>
          <w:sz w:val="20"/>
        </w:rPr>
        <w:t xml:space="preserve"> </w:t>
      </w:r>
      <w:r>
        <w:rPr>
          <w:sz w:val="20"/>
        </w:rPr>
        <w:t>health</w:t>
      </w:r>
      <w:r>
        <w:rPr>
          <w:spacing w:val="40"/>
          <w:sz w:val="20"/>
        </w:rPr>
        <w:t xml:space="preserve"> </w:t>
      </w:r>
      <w:r>
        <w:rPr>
          <w:sz w:val="20"/>
        </w:rPr>
        <w:t>department's nutrition</w:t>
      </w:r>
      <w:r>
        <w:rPr>
          <w:spacing w:val="40"/>
          <w:sz w:val="20"/>
        </w:rPr>
        <w:t xml:space="preserve"> </w:t>
      </w:r>
      <w:r>
        <w:rPr>
          <w:sz w:val="20"/>
        </w:rPr>
        <w:t>division, contributing</w:t>
      </w:r>
      <w:r>
        <w:rPr>
          <w:spacing w:val="40"/>
          <w:sz w:val="20"/>
        </w:rPr>
        <w:t xml:space="preserve"> </w:t>
      </w:r>
      <w:r>
        <w:rPr>
          <w:sz w:val="20"/>
        </w:rPr>
        <w:t>to evidence- based</w:t>
      </w:r>
      <w:r>
        <w:rPr>
          <w:spacing w:val="40"/>
          <w:sz w:val="20"/>
        </w:rPr>
        <w:t xml:space="preserve"> </w:t>
      </w:r>
      <w:r>
        <w:rPr>
          <w:sz w:val="20"/>
        </w:rPr>
        <w:t>policies</w:t>
      </w:r>
      <w:r>
        <w:rPr>
          <w:spacing w:val="40"/>
          <w:sz w:val="20"/>
        </w:rPr>
        <w:t xml:space="preserve"> </w:t>
      </w:r>
      <w:r>
        <w:rPr>
          <w:sz w:val="20"/>
        </w:rPr>
        <w:t>and</w:t>
      </w:r>
      <w:r>
        <w:rPr>
          <w:spacing w:val="40"/>
          <w:sz w:val="20"/>
        </w:rPr>
        <w:t xml:space="preserve"> </w:t>
      </w:r>
      <w:r>
        <w:rPr>
          <w:sz w:val="20"/>
        </w:rPr>
        <w:t>programs</w:t>
      </w:r>
      <w:r>
        <w:rPr>
          <w:spacing w:val="40"/>
          <w:sz w:val="20"/>
        </w:rPr>
        <w:t xml:space="preserve"> </w:t>
      </w:r>
      <w:r>
        <w:rPr>
          <w:sz w:val="20"/>
        </w:rPr>
        <w:t>aimed</w:t>
      </w:r>
      <w:r>
        <w:rPr>
          <w:spacing w:val="40"/>
          <w:sz w:val="20"/>
        </w:rPr>
        <w:t xml:space="preserve"> </w:t>
      </w:r>
      <w:r>
        <w:rPr>
          <w:sz w:val="20"/>
        </w:rPr>
        <w:t>at</w:t>
      </w:r>
      <w:r>
        <w:rPr>
          <w:spacing w:val="40"/>
          <w:sz w:val="20"/>
        </w:rPr>
        <w:t xml:space="preserve"> </w:t>
      </w:r>
      <w:r>
        <w:rPr>
          <w:sz w:val="20"/>
        </w:rPr>
        <w:t>improving</w:t>
      </w:r>
      <w:r>
        <w:rPr>
          <w:spacing w:val="40"/>
          <w:sz w:val="20"/>
        </w:rPr>
        <w:t xml:space="preserve"> </w:t>
      </w:r>
      <w:r>
        <w:rPr>
          <w:sz w:val="20"/>
        </w:rPr>
        <w:t>public</w:t>
      </w:r>
      <w:r>
        <w:rPr>
          <w:spacing w:val="40"/>
          <w:sz w:val="20"/>
        </w:rPr>
        <w:t xml:space="preserve"> </w:t>
      </w:r>
      <w:r>
        <w:rPr>
          <w:sz w:val="20"/>
        </w:rPr>
        <w:t>health.</w:t>
      </w:r>
    </w:p>
    <w:p w14:paraId="7D31183B" w14:textId="77777777" w:rsidR="000147C8" w:rsidRDefault="000147C8" w:rsidP="00E57BA8">
      <w:pPr>
        <w:spacing w:before="193" w:line="369" w:lineRule="auto"/>
        <w:ind w:left="270" w:right="26"/>
        <w:jc w:val="both"/>
        <w:rPr>
          <w:sz w:val="20"/>
        </w:rPr>
      </w:pPr>
      <w:r>
        <w:rPr>
          <w:rFonts w:ascii="Arial"/>
          <w:b/>
          <w:sz w:val="20"/>
        </w:rPr>
        <w:t xml:space="preserve">Educators: </w:t>
      </w:r>
      <w:r>
        <w:rPr>
          <w:sz w:val="20"/>
        </w:rPr>
        <w:t>They will impart their knowledge and expertise as course instructors in education</w:t>
      </w:r>
      <w:r>
        <w:rPr>
          <w:spacing w:val="37"/>
          <w:sz w:val="20"/>
        </w:rPr>
        <w:t xml:space="preserve"> </w:t>
      </w:r>
      <w:r>
        <w:rPr>
          <w:sz w:val="20"/>
        </w:rPr>
        <w:t>institutions,</w:t>
      </w:r>
      <w:r>
        <w:rPr>
          <w:spacing w:val="28"/>
          <w:sz w:val="20"/>
        </w:rPr>
        <w:t xml:space="preserve"> </w:t>
      </w:r>
      <w:r>
        <w:rPr>
          <w:sz w:val="20"/>
        </w:rPr>
        <w:t>fostering</w:t>
      </w:r>
      <w:r>
        <w:rPr>
          <w:spacing w:val="30"/>
          <w:sz w:val="20"/>
        </w:rPr>
        <w:t xml:space="preserve"> </w:t>
      </w:r>
      <w:r>
        <w:rPr>
          <w:sz w:val="20"/>
        </w:rPr>
        <w:t>the</w:t>
      </w:r>
      <w:r>
        <w:rPr>
          <w:spacing w:val="37"/>
          <w:sz w:val="20"/>
        </w:rPr>
        <w:t xml:space="preserve"> </w:t>
      </w:r>
      <w:r>
        <w:rPr>
          <w:sz w:val="20"/>
        </w:rPr>
        <w:t>next</w:t>
      </w:r>
      <w:r>
        <w:rPr>
          <w:spacing w:val="30"/>
          <w:sz w:val="20"/>
        </w:rPr>
        <w:t xml:space="preserve"> </w:t>
      </w:r>
      <w:r>
        <w:rPr>
          <w:sz w:val="20"/>
        </w:rPr>
        <w:t>generation</w:t>
      </w:r>
      <w:r>
        <w:rPr>
          <w:spacing w:val="32"/>
          <w:sz w:val="20"/>
        </w:rPr>
        <w:t xml:space="preserve"> </w:t>
      </w:r>
      <w:r>
        <w:rPr>
          <w:sz w:val="20"/>
        </w:rPr>
        <w:t>of</w:t>
      </w:r>
      <w:r>
        <w:rPr>
          <w:spacing w:val="27"/>
          <w:sz w:val="20"/>
        </w:rPr>
        <w:t xml:space="preserve"> </w:t>
      </w:r>
      <w:r>
        <w:rPr>
          <w:sz w:val="20"/>
        </w:rPr>
        <w:t>nutrition</w:t>
      </w:r>
      <w:r>
        <w:rPr>
          <w:spacing w:val="32"/>
          <w:sz w:val="20"/>
        </w:rPr>
        <w:t xml:space="preserve"> </w:t>
      </w:r>
      <w:r>
        <w:rPr>
          <w:sz w:val="20"/>
        </w:rPr>
        <w:t>and</w:t>
      </w:r>
      <w:r>
        <w:rPr>
          <w:spacing w:val="30"/>
          <w:sz w:val="20"/>
        </w:rPr>
        <w:t xml:space="preserve"> </w:t>
      </w:r>
      <w:r>
        <w:rPr>
          <w:sz w:val="20"/>
        </w:rPr>
        <w:t>dietetics</w:t>
      </w:r>
      <w:r>
        <w:rPr>
          <w:spacing w:val="35"/>
          <w:sz w:val="20"/>
        </w:rPr>
        <w:t xml:space="preserve"> </w:t>
      </w:r>
      <w:r>
        <w:rPr>
          <w:sz w:val="20"/>
        </w:rPr>
        <w:t>professional</w:t>
      </w:r>
    </w:p>
    <w:p w14:paraId="5E2FB0EC" w14:textId="77777777" w:rsidR="003E39BD" w:rsidRDefault="003E39BD" w:rsidP="00E57BA8">
      <w:pPr>
        <w:ind w:left="270" w:right="26"/>
        <w:jc w:val="both"/>
      </w:pPr>
    </w:p>
    <w:p w14:paraId="3ED7E4B5" w14:textId="77777777" w:rsidR="00E57BA8" w:rsidRPr="00E57BA8" w:rsidRDefault="00E57BA8" w:rsidP="00E57BA8"/>
    <w:p w14:paraId="3BCEB069" w14:textId="77777777" w:rsidR="00E57BA8" w:rsidRPr="00E57BA8" w:rsidRDefault="00E57BA8" w:rsidP="00E57BA8"/>
    <w:p w14:paraId="11E4CF76" w14:textId="77777777" w:rsidR="00E57BA8" w:rsidRPr="00E57BA8" w:rsidRDefault="00E57BA8" w:rsidP="00E57BA8"/>
    <w:p w14:paraId="62A1F436" w14:textId="77777777" w:rsidR="00E57BA8" w:rsidRPr="00E57BA8" w:rsidRDefault="00E57BA8" w:rsidP="00E57BA8"/>
    <w:p w14:paraId="1D2E0B45" w14:textId="77777777" w:rsidR="00E57BA8" w:rsidRPr="00E57BA8" w:rsidRDefault="00E57BA8" w:rsidP="00E57BA8"/>
    <w:p w14:paraId="7EB9F7B1" w14:textId="77777777" w:rsidR="00E57BA8" w:rsidRPr="00E57BA8" w:rsidRDefault="00E57BA8" w:rsidP="00E57BA8"/>
    <w:p w14:paraId="6C16B417" w14:textId="77777777" w:rsidR="00E57BA8" w:rsidRPr="00E57BA8" w:rsidRDefault="00E57BA8" w:rsidP="00E57BA8"/>
    <w:p w14:paraId="499A4D7E" w14:textId="77777777" w:rsidR="00E57BA8" w:rsidRPr="00E57BA8" w:rsidRDefault="00E57BA8" w:rsidP="00E57BA8"/>
    <w:p w14:paraId="535E5D5A" w14:textId="77777777" w:rsidR="00E57BA8" w:rsidRPr="00E57BA8" w:rsidRDefault="00E57BA8" w:rsidP="00E57BA8"/>
    <w:p w14:paraId="623BD9A7" w14:textId="77777777" w:rsidR="00E57BA8" w:rsidRPr="00E57BA8" w:rsidRDefault="00E57BA8" w:rsidP="00E57BA8"/>
    <w:p w14:paraId="4EDC27D2" w14:textId="77777777" w:rsidR="00E57BA8" w:rsidRPr="00E57BA8" w:rsidRDefault="00E57BA8" w:rsidP="00E57BA8"/>
    <w:p w14:paraId="1AA410AC" w14:textId="77777777" w:rsidR="00E57BA8" w:rsidRPr="00E57BA8" w:rsidRDefault="00E57BA8" w:rsidP="00E57BA8"/>
    <w:p w14:paraId="2A999ED5" w14:textId="77777777" w:rsidR="00E57BA8" w:rsidRPr="00E57BA8" w:rsidRDefault="00E57BA8" w:rsidP="00E57BA8"/>
    <w:p w14:paraId="5A3C3EA8" w14:textId="77777777" w:rsidR="00E57BA8" w:rsidRPr="00E57BA8" w:rsidRDefault="00E57BA8" w:rsidP="00E57BA8"/>
    <w:p w14:paraId="3547F267" w14:textId="77777777" w:rsidR="00E57BA8" w:rsidRDefault="00E57BA8" w:rsidP="00E57BA8"/>
    <w:p w14:paraId="2973EFFA" w14:textId="77777777" w:rsidR="00E57BA8" w:rsidRDefault="00E57BA8" w:rsidP="00E57BA8"/>
    <w:p w14:paraId="65AD7FC2" w14:textId="77777777" w:rsidR="00E57BA8" w:rsidRPr="00E57BA8" w:rsidRDefault="00E57BA8" w:rsidP="00E57BA8"/>
    <w:sectPr w:rsidR="00E57BA8" w:rsidRPr="00E57BA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2CC2" w14:textId="77777777" w:rsidR="00DA3808" w:rsidRDefault="00DA3808">
      <w:r>
        <w:separator/>
      </w:r>
    </w:p>
  </w:endnote>
  <w:endnote w:type="continuationSeparator" w:id="0">
    <w:p w14:paraId="1C86456F" w14:textId="77777777" w:rsidR="00DA3808" w:rsidRDefault="00DA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C8D4" w14:textId="77777777" w:rsidR="00141DF1" w:rsidRDefault="000147C8">
    <w:pPr>
      <w:pStyle w:val="BodyText"/>
      <w:spacing w:line="14" w:lineRule="auto"/>
      <w:rPr>
        <w:sz w:val="16"/>
      </w:rPr>
    </w:pPr>
    <w:r>
      <w:rPr>
        <w:noProof/>
        <w:sz w:val="16"/>
      </w:rPr>
      <mc:AlternateContent>
        <mc:Choice Requires="wps">
          <w:drawing>
            <wp:anchor distT="0" distB="0" distL="0" distR="0" simplePos="0" relativeHeight="251659264" behindDoc="1" locked="0" layoutInCell="1" allowOverlap="1" wp14:anchorId="36138374" wp14:editId="25A6BFE0">
              <wp:simplePos x="0" y="0"/>
              <wp:positionH relativeFrom="page">
                <wp:posOffset>6428230</wp:posOffset>
              </wp:positionH>
              <wp:positionV relativeFrom="page">
                <wp:posOffset>9295921</wp:posOffset>
              </wp:positionV>
              <wp:extent cx="154305" cy="1822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82245"/>
                      </a:xfrm>
                      <a:prstGeom prst="rect">
                        <a:avLst/>
                      </a:prstGeom>
                    </wps:spPr>
                    <wps:txbx>
                      <w:txbxContent>
                        <w:p w14:paraId="5F7B94F4" w14:textId="77777777" w:rsidR="00141DF1" w:rsidRDefault="000147C8">
                          <w:pPr>
                            <w:spacing w:before="21"/>
                            <w:ind w:left="20"/>
                            <w:rPr>
                              <w:rFonts w:ascii="Calibri"/>
                              <w:sz w:val="20"/>
                            </w:rPr>
                          </w:pPr>
                          <w:r>
                            <w:rPr>
                              <w:rFonts w:ascii="Calibri"/>
                              <w:spacing w:val="-5"/>
                              <w:w w:val="105"/>
                              <w:sz w:val="20"/>
                            </w:rPr>
                            <w:t>80</w:t>
                          </w:r>
                        </w:p>
                      </w:txbxContent>
                    </wps:txbx>
                    <wps:bodyPr wrap="square" lIns="0" tIns="0" rIns="0" bIns="0" rtlCol="0">
                      <a:noAutofit/>
                    </wps:bodyPr>
                  </wps:wsp>
                </a:graphicData>
              </a:graphic>
            </wp:anchor>
          </w:drawing>
        </mc:Choice>
        <mc:Fallback>
          <w:pict>
            <v:shapetype w14:anchorId="36138374" id="_x0000_t202" coordsize="21600,21600" o:spt="202" path="m,l,21600r21600,l21600,xe">
              <v:stroke joinstyle="miter"/>
              <v:path gradientshapeok="t" o:connecttype="rect"/>
            </v:shapetype>
            <v:shape id="Textbox 88" o:spid="_x0000_s1026" type="#_x0000_t202" style="position:absolute;margin-left:506.15pt;margin-top:731.95pt;width:12.1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" filled="f" stroked="f">
              <v:textbox inset="0,0,0,0">
                <w:txbxContent>
                  <w:p w14:paraId="5F7B94F4" w14:textId="77777777" w:rsidR="00A9027D" w:rsidRDefault="000147C8">
                    <w:pPr>
                      <w:spacing w:before="21"/>
                      <w:ind w:left="20"/>
                      <w:rPr>
                        <w:rFonts w:ascii="Calibri"/>
                        <w:sz w:val="20"/>
                      </w:rPr>
                    </w:pPr>
                    <w:r>
                      <w:rPr>
                        <w:rFonts w:ascii="Calibri"/>
                        <w:spacing w:val="-5"/>
                        <w:w w:val="105"/>
                        <w:sz w:val="20"/>
                      </w:rPr>
                      <w:t>80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16075" w14:textId="77777777" w:rsidR="00DA3808" w:rsidRDefault="00DA3808">
      <w:r>
        <w:separator/>
      </w:r>
    </w:p>
  </w:footnote>
  <w:footnote w:type="continuationSeparator" w:id="0">
    <w:p w14:paraId="7731CE0F" w14:textId="77777777" w:rsidR="00DA3808" w:rsidRDefault="00DA3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8F0"/>
    <w:multiLevelType w:val="hybridMultilevel"/>
    <w:tmpl w:val="B246B3AA"/>
    <w:lvl w:ilvl="0" w:tplc="1AC41234">
      <w:start w:val="1"/>
      <w:numFmt w:val="decimal"/>
      <w:lvlText w:val="%1."/>
      <w:lvlJc w:val="left"/>
      <w:pPr>
        <w:ind w:left="1762" w:hanging="338"/>
      </w:pPr>
      <w:rPr>
        <w:rFonts w:ascii="Arial" w:eastAsia="Arial" w:hAnsi="Arial" w:cs="Arial" w:hint="default"/>
        <w:b/>
        <w:bCs/>
        <w:i w:val="0"/>
        <w:iCs w:val="0"/>
        <w:spacing w:val="0"/>
        <w:w w:val="100"/>
        <w:sz w:val="20"/>
        <w:szCs w:val="20"/>
        <w:lang w:val="en-US" w:eastAsia="en-US" w:bidi="ar-SA"/>
      </w:rPr>
    </w:lvl>
    <w:lvl w:ilvl="1" w:tplc="A50AEAE2">
      <w:start w:val="1"/>
      <w:numFmt w:val="upperLetter"/>
      <w:lvlText w:val="%2."/>
      <w:lvlJc w:val="left"/>
      <w:pPr>
        <w:ind w:left="1941" w:hanging="337"/>
      </w:pPr>
      <w:rPr>
        <w:rFonts w:ascii="Arial" w:eastAsia="Arial" w:hAnsi="Arial" w:cs="Arial" w:hint="default"/>
        <w:b/>
        <w:bCs/>
        <w:i w:val="0"/>
        <w:iCs w:val="0"/>
        <w:spacing w:val="-1"/>
        <w:w w:val="100"/>
        <w:sz w:val="22"/>
        <w:szCs w:val="22"/>
        <w:lang w:val="en-US" w:eastAsia="en-US" w:bidi="ar-SA"/>
      </w:rPr>
    </w:lvl>
    <w:lvl w:ilvl="2" w:tplc="7EA4CB9C">
      <w:numFmt w:val="bullet"/>
      <w:lvlText w:val=""/>
      <w:lvlJc w:val="left"/>
      <w:pPr>
        <w:ind w:left="1942" w:hanging="336"/>
      </w:pPr>
      <w:rPr>
        <w:rFonts w:ascii="Wingdings" w:eastAsia="Wingdings" w:hAnsi="Wingdings" w:cs="Wingdings" w:hint="default"/>
        <w:b w:val="0"/>
        <w:bCs w:val="0"/>
        <w:i w:val="0"/>
        <w:iCs w:val="0"/>
        <w:spacing w:val="0"/>
        <w:w w:val="100"/>
        <w:sz w:val="22"/>
        <w:szCs w:val="22"/>
        <w:lang w:val="en-US" w:eastAsia="en-US" w:bidi="ar-SA"/>
      </w:rPr>
    </w:lvl>
    <w:lvl w:ilvl="3" w:tplc="D514141A">
      <w:numFmt w:val="bullet"/>
      <w:lvlText w:val="•"/>
      <w:lvlJc w:val="left"/>
      <w:pPr>
        <w:ind w:left="4148" w:hanging="336"/>
      </w:pPr>
      <w:rPr>
        <w:rFonts w:hint="default"/>
        <w:lang w:val="en-US" w:eastAsia="en-US" w:bidi="ar-SA"/>
      </w:rPr>
    </w:lvl>
    <w:lvl w:ilvl="4" w:tplc="77C40220">
      <w:numFmt w:val="bullet"/>
      <w:lvlText w:val="•"/>
      <w:lvlJc w:val="left"/>
      <w:pPr>
        <w:ind w:left="5253" w:hanging="336"/>
      </w:pPr>
      <w:rPr>
        <w:rFonts w:hint="default"/>
        <w:lang w:val="en-US" w:eastAsia="en-US" w:bidi="ar-SA"/>
      </w:rPr>
    </w:lvl>
    <w:lvl w:ilvl="5" w:tplc="D15402DC">
      <w:numFmt w:val="bullet"/>
      <w:lvlText w:val="•"/>
      <w:lvlJc w:val="left"/>
      <w:pPr>
        <w:ind w:left="6357" w:hanging="336"/>
      </w:pPr>
      <w:rPr>
        <w:rFonts w:hint="default"/>
        <w:lang w:val="en-US" w:eastAsia="en-US" w:bidi="ar-SA"/>
      </w:rPr>
    </w:lvl>
    <w:lvl w:ilvl="6" w:tplc="1EBC6C82">
      <w:numFmt w:val="bullet"/>
      <w:lvlText w:val="•"/>
      <w:lvlJc w:val="left"/>
      <w:pPr>
        <w:ind w:left="7462" w:hanging="336"/>
      </w:pPr>
      <w:rPr>
        <w:rFonts w:hint="default"/>
        <w:lang w:val="en-US" w:eastAsia="en-US" w:bidi="ar-SA"/>
      </w:rPr>
    </w:lvl>
    <w:lvl w:ilvl="7" w:tplc="5922F48E">
      <w:numFmt w:val="bullet"/>
      <w:lvlText w:val="•"/>
      <w:lvlJc w:val="left"/>
      <w:pPr>
        <w:ind w:left="8566" w:hanging="336"/>
      </w:pPr>
      <w:rPr>
        <w:rFonts w:hint="default"/>
        <w:lang w:val="en-US" w:eastAsia="en-US" w:bidi="ar-SA"/>
      </w:rPr>
    </w:lvl>
    <w:lvl w:ilvl="8" w:tplc="9BCA121E">
      <w:numFmt w:val="bullet"/>
      <w:lvlText w:val="•"/>
      <w:lvlJc w:val="left"/>
      <w:pPr>
        <w:ind w:left="9671" w:hanging="336"/>
      </w:pPr>
      <w:rPr>
        <w:rFonts w:hint="default"/>
        <w:lang w:val="en-US" w:eastAsia="en-US" w:bidi="ar-SA"/>
      </w:rPr>
    </w:lvl>
  </w:abstractNum>
  <w:num w:numId="1" w16cid:durableId="114361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C8"/>
    <w:rsid w:val="000147C8"/>
    <w:rsid w:val="000165BC"/>
    <w:rsid w:val="00141DF1"/>
    <w:rsid w:val="003E39BD"/>
    <w:rsid w:val="006E317A"/>
    <w:rsid w:val="00A17F47"/>
    <w:rsid w:val="00A9129A"/>
    <w:rsid w:val="00DA3808"/>
    <w:rsid w:val="00DC6310"/>
    <w:rsid w:val="00E57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3B987"/>
  <w15:chartTrackingRefBased/>
  <w15:docId w15:val="{FDA3AB02-B061-46A5-97C3-6F975D2D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7C8"/>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47C8"/>
  </w:style>
  <w:style w:type="character" w:customStyle="1" w:styleId="BodyTextChar">
    <w:name w:val="Body Text Char"/>
    <w:basedOn w:val="DefaultParagraphFont"/>
    <w:link w:val="BodyText"/>
    <w:uiPriority w:val="1"/>
    <w:rsid w:val="000147C8"/>
    <w:rPr>
      <w:rFonts w:ascii="Arial MT" w:eastAsia="Arial MT" w:hAnsi="Arial MT" w:cs="Arial MT"/>
      <w:lang w:val="en-US"/>
    </w:rPr>
  </w:style>
  <w:style w:type="paragraph" w:styleId="ListParagraph">
    <w:name w:val="List Paragraph"/>
    <w:basedOn w:val="Normal"/>
    <w:uiPriority w:val="1"/>
    <w:qFormat/>
    <w:rsid w:val="000147C8"/>
    <w:pPr>
      <w:ind w:left="2028" w:hanging="3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972</Words>
  <Characters>5545</Characters>
  <Application>Microsoft Office Word</Application>
  <DocSecurity>0</DocSecurity>
  <Lines>46</Lines>
  <Paragraphs>13</Paragraphs>
  <ScaleCrop>false</ScaleCrop>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Administrator</cp:lastModifiedBy>
  <cp:revision>3</cp:revision>
  <dcterms:created xsi:type="dcterms:W3CDTF">2026-07-24T09:50:00Z</dcterms:created>
  <dcterms:modified xsi:type="dcterms:W3CDTF">2026-07-24T10:08:00Z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569fe278-395b-4e19-9e32-f9de6163e2fd</vt:lpwstr>
  </property>
</Properties>
</file>