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70801" w14:textId="77777777" w:rsidR="009C4FE5" w:rsidRDefault="009C4FE5" w:rsidP="009C4FE5">
      <w:pPr>
        <w:rPr>
          <w:rStyle w:val="BookTitle"/>
          <w:i w:val="0"/>
          <w:iCs w:val="0"/>
          <w:sz w:val="96"/>
          <w:szCs w:val="96"/>
        </w:rPr>
      </w:pPr>
    </w:p>
    <w:p w14:paraId="7B215A35" w14:textId="77777777" w:rsidR="009C4FE5" w:rsidRDefault="009C4FE5" w:rsidP="00F90E40">
      <w:pPr>
        <w:ind w:left="95"/>
        <w:jc w:val="center"/>
        <w:rPr>
          <w:rStyle w:val="BookTitle"/>
          <w:i w:val="0"/>
          <w:iCs w:val="0"/>
          <w:sz w:val="96"/>
          <w:szCs w:val="96"/>
        </w:rPr>
      </w:pPr>
    </w:p>
    <w:p w14:paraId="448D202B" w14:textId="455FFEEF" w:rsidR="00F90E40" w:rsidRDefault="00F90E40" w:rsidP="00F90E40">
      <w:pPr>
        <w:jc w:val="center"/>
        <w:rPr>
          <w:rStyle w:val="BookTitle"/>
          <w:i w:val="0"/>
          <w:iCs w:val="0"/>
          <w:sz w:val="96"/>
          <w:szCs w:val="96"/>
        </w:rPr>
      </w:pPr>
      <w:r>
        <w:rPr>
          <w:noProof/>
          <w:sz w:val="20"/>
        </w:rPr>
        <w:drawing>
          <wp:inline distT="0" distB="0" distL="0" distR="0" wp14:anchorId="26012974" wp14:editId="65DBF7C2">
            <wp:extent cx="4819972" cy="4819972"/>
            <wp:effectExtent l="0" t="0" r="6350" b="6350"/>
            <wp:docPr id="4737615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61588" name="Picture 473761588"/>
                    <pic:cNvPicPr/>
                  </pic:nvPicPr>
                  <pic:blipFill>
                    <a:blip r:embed="rId8">
                      <a:extLst>
                        <a:ext uri="{28A0092B-C50C-407E-A947-70E740481C1C}">
                          <a14:useLocalDpi xmlns:a14="http://schemas.microsoft.com/office/drawing/2010/main" val="0"/>
                        </a:ext>
                      </a:extLst>
                    </a:blip>
                    <a:stretch>
                      <a:fillRect/>
                    </a:stretch>
                  </pic:blipFill>
                  <pic:spPr>
                    <a:xfrm>
                      <a:off x="0" y="0"/>
                      <a:ext cx="4828792" cy="4828792"/>
                    </a:xfrm>
                    <a:prstGeom prst="rect">
                      <a:avLst/>
                    </a:prstGeom>
                  </pic:spPr>
                </pic:pic>
              </a:graphicData>
            </a:graphic>
          </wp:inline>
        </w:drawing>
      </w:r>
    </w:p>
    <w:p w14:paraId="73D2C0D7" w14:textId="7BF6C269" w:rsidR="00F90E40" w:rsidRPr="00F90E40" w:rsidRDefault="00F90E40" w:rsidP="00F90E40">
      <w:pPr>
        <w:ind w:left="95"/>
        <w:jc w:val="center"/>
        <w:rPr>
          <w:rStyle w:val="BookTitle"/>
          <w:i w:val="0"/>
          <w:iCs w:val="0"/>
          <w:sz w:val="96"/>
          <w:szCs w:val="96"/>
        </w:rPr>
      </w:pPr>
      <w:r w:rsidRPr="00F90E40">
        <w:rPr>
          <w:rStyle w:val="BookTitle"/>
          <w:i w:val="0"/>
          <w:iCs w:val="0"/>
          <w:sz w:val="96"/>
          <w:szCs w:val="96"/>
        </w:rPr>
        <w:t>Study Guide</w:t>
      </w:r>
    </w:p>
    <w:p w14:paraId="04E43CC1" w14:textId="5F359D79" w:rsidR="00F90E40" w:rsidRPr="00F90E40" w:rsidRDefault="00F90E40" w:rsidP="00F90E40">
      <w:pPr>
        <w:ind w:left="95"/>
        <w:jc w:val="center"/>
        <w:rPr>
          <w:rStyle w:val="BookTitle"/>
          <w:i w:val="0"/>
          <w:iCs w:val="0"/>
          <w:sz w:val="96"/>
          <w:szCs w:val="96"/>
        </w:rPr>
      </w:pPr>
      <w:r w:rsidRPr="00F90E40">
        <w:rPr>
          <w:rStyle w:val="BookTitle"/>
          <w:i w:val="0"/>
          <w:iCs w:val="0"/>
          <w:sz w:val="96"/>
          <w:szCs w:val="96"/>
        </w:rPr>
        <w:t>1st Yea</w:t>
      </w:r>
      <w:r>
        <w:rPr>
          <w:rStyle w:val="BookTitle"/>
          <w:i w:val="0"/>
          <w:iCs w:val="0"/>
          <w:sz w:val="96"/>
          <w:szCs w:val="96"/>
        </w:rPr>
        <w:t xml:space="preserve">r </w:t>
      </w:r>
      <w:r w:rsidRPr="00F90E40">
        <w:rPr>
          <w:rStyle w:val="BookTitle"/>
          <w:i w:val="0"/>
          <w:iCs w:val="0"/>
          <w:sz w:val="96"/>
          <w:szCs w:val="96"/>
        </w:rPr>
        <w:t>MBBS</w:t>
      </w:r>
    </w:p>
    <w:p w14:paraId="6FFEB129" w14:textId="7012BA23" w:rsidR="00F90E40" w:rsidRDefault="00F90E40" w:rsidP="009C4FE5">
      <w:pPr>
        <w:ind w:left="95"/>
        <w:jc w:val="center"/>
        <w:rPr>
          <w:rStyle w:val="BookTitle"/>
          <w:i w:val="0"/>
          <w:iCs w:val="0"/>
          <w:sz w:val="96"/>
          <w:szCs w:val="96"/>
        </w:rPr>
      </w:pPr>
      <w:r>
        <w:rPr>
          <w:rStyle w:val="BookTitle"/>
          <w:i w:val="0"/>
          <w:iCs w:val="0"/>
          <w:sz w:val="96"/>
          <w:szCs w:val="96"/>
        </w:rPr>
        <w:t>(</w:t>
      </w:r>
      <w:r w:rsidRPr="00F90E40">
        <w:rPr>
          <w:rStyle w:val="BookTitle"/>
          <w:i w:val="0"/>
          <w:iCs w:val="0"/>
          <w:sz w:val="96"/>
          <w:szCs w:val="96"/>
        </w:rPr>
        <w:t>2025-2026</w:t>
      </w:r>
      <w:r>
        <w:rPr>
          <w:rStyle w:val="BookTitle"/>
          <w:i w:val="0"/>
          <w:iCs w:val="0"/>
          <w:sz w:val="96"/>
          <w:szCs w:val="96"/>
        </w:rPr>
        <w:t>)</w:t>
      </w:r>
    </w:p>
    <w:p w14:paraId="0DAC9EAB" w14:textId="77777777" w:rsidR="00C23833" w:rsidRPr="009C4FE5" w:rsidRDefault="00C23833" w:rsidP="009C4FE5">
      <w:pPr>
        <w:ind w:left="95"/>
        <w:jc w:val="center"/>
        <w:rPr>
          <w:b/>
          <w:bCs/>
          <w:spacing w:val="5"/>
          <w:sz w:val="96"/>
          <w:szCs w:val="96"/>
        </w:rPr>
      </w:pPr>
    </w:p>
    <w:sdt>
      <w:sdtPr>
        <w:rPr>
          <w:rFonts w:asciiTheme="majorBidi" w:eastAsia="Times New Roman" w:hAnsiTheme="majorBidi" w:cs="Times New Roman"/>
          <w:b/>
          <w:bCs/>
          <w:color w:val="000000" w:themeColor="text1"/>
          <w:sz w:val="40"/>
          <w:szCs w:val="40"/>
        </w:rPr>
        <w:id w:val="562769224"/>
        <w:docPartObj>
          <w:docPartGallery w:val="Table of Contents"/>
          <w:docPartUnique/>
        </w:docPartObj>
      </w:sdtPr>
      <w:sdtEndPr>
        <w:rPr>
          <w:b w:val="0"/>
          <w:bCs w:val="0"/>
          <w:noProof/>
          <w:sz w:val="24"/>
          <w:szCs w:val="24"/>
        </w:rPr>
      </w:sdtEndPr>
      <w:sdtContent>
        <w:p w14:paraId="18DF6390" w14:textId="77777777" w:rsidR="00F90E40" w:rsidRPr="008323A6" w:rsidRDefault="00F90E40" w:rsidP="00F90E40">
          <w:pPr>
            <w:pStyle w:val="TOCHeading"/>
            <w:rPr>
              <w:rFonts w:asciiTheme="majorBidi" w:hAnsiTheme="majorBidi"/>
              <w:b/>
              <w:bCs/>
              <w:color w:val="000000" w:themeColor="text1"/>
              <w:sz w:val="40"/>
              <w:szCs w:val="40"/>
            </w:rPr>
          </w:pPr>
          <w:r w:rsidRPr="008323A6">
            <w:rPr>
              <w:rFonts w:asciiTheme="majorBidi" w:hAnsiTheme="majorBidi"/>
              <w:b/>
              <w:bCs/>
              <w:color w:val="000000" w:themeColor="text1"/>
              <w:sz w:val="40"/>
              <w:szCs w:val="40"/>
            </w:rPr>
            <w:t>Table of Contents</w:t>
          </w:r>
        </w:p>
        <w:p w14:paraId="2E6FA6C7" w14:textId="10A2E57B" w:rsidR="008323A6" w:rsidRPr="008323A6" w:rsidRDefault="00F90E40">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r w:rsidRPr="008323A6">
            <w:rPr>
              <w:rFonts w:asciiTheme="majorBidi" w:hAnsiTheme="majorBidi" w:cstheme="majorBidi"/>
              <w:b w:val="0"/>
              <w:bCs w:val="0"/>
              <w:color w:val="000000" w:themeColor="text1"/>
              <w:sz w:val="24"/>
              <w:szCs w:val="24"/>
            </w:rPr>
            <w:fldChar w:fldCharType="begin"/>
          </w:r>
          <w:r w:rsidRPr="008323A6">
            <w:rPr>
              <w:rFonts w:asciiTheme="majorBidi" w:hAnsiTheme="majorBidi" w:cstheme="majorBidi"/>
              <w:b w:val="0"/>
              <w:bCs w:val="0"/>
              <w:color w:val="000000" w:themeColor="text1"/>
              <w:sz w:val="24"/>
              <w:szCs w:val="24"/>
            </w:rPr>
            <w:instrText xml:space="preserve"> TOC \o "1-3" \h \z \u </w:instrText>
          </w:r>
          <w:r w:rsidRPr="008323A6">
            <w:rPr>
              <w:rFonts w:asciiTheme="majorBidi" w:hAnsiTheme="majorBidi" w:cstheme="majorBidi"/>
              <w:b w:val="0"/>
              <w:bCs w:val="0"/>
              <w:color w:val="000000" w:themeColor="text1"/>
              <w:sz w:val="24"/>
              <w:szCs w:val="24"/>
            </w:rPr>
            <w:fldChar w:fldCharType="separate"/>
          </w:r>
          <w:hyperlink w:anchor="_Toc230166567" w:history="1">
            <w:r w:rsidR="008323A6" w:rsidRPr="008323A6">
              <w:rPr>
                <w:rStyle w:val="Hyperlink"/>
                <w:noProof/>
                <w:color w:val="000000" w:themeColor="text1"/>
              </w:rPr>
              <w:t>Introduction to Study Guide</w:t>
            </w:r>
            <w:r w:rsidR="008323A6" w:rsidRPr="008323A6">
              <w:rPr>
                <w:noProof/>
                <w:webHidden/>
                <w:color w:val="000000" w:themeColor="text1"/>
              </w:rPr>
              <w:tab/>
            </w:r>
            <w:r w:rsidR="008323A6" w:rsidRPr="008323A6">
              <w:rPr>
                <w:noProof/>
                <w:webHidden/>
                <w:color w:val="000000" w:themeColor="text1"/>
              </w:rPr>
              <w:fldChar w:fldCharType="begin"/>
            </w:r>
            <w:r w:rsidR="008323A6" w:rsidRPr="008323A6">
              <w:rPr>
                <w:noProof/>
                <w:webHidden/>
                <w:color w:val="000000" w:themeColor="text1"/>
              </w:rPr>
              <w:instrText xml:space="preserve"> PAGEREF _Toc230166567 \h </w:instrText>
            </w:r>
            <w:r w:rsidR="008323A6" w:rsidRPr="008323A6">
              <w:rPr>
                <w:noProof/>
                <w:webHidden/>
                <w:color w:val="000000" w:themeColor="text1"/>
              </w:rPr>
            </w:r>
            <w:r w:rsidR="008323A6" w:rsidRPr="008323A6">
              <w:rPr>
                <w:noProof/>
                <w:webHidden/>
                <w:color w:val="000000" w:themeColor="text1"/>
              </w:rPr>
              <w:fldChar w:fldCharType="separate"/>
            </w:r>
            <w:r w:rsidR="008323A6" w:rsidRPr="008323A6">
              <w:rPr>
                <w:noProof/>
                <w:webHidden/>
                <w:color w:val="000000" w:themeColor="text1"/>
              </w:rPr>
              <w:t>4</w:t>
            </w:r>
            <w:r w:rsidR="008323A6" w:rsidRPr="008323A6">
              <w:rPr>
                <w:noProof/>
                <w:webHidden/>
                <w:color w:val="000000" w:themeColor="text1"/>
              </w:rPr>
              <w:fldChar w:fldCharType="end"/>
            </w:r>
          </w:hyperlink>
        </w:p>
        <w:p w14:paraId="0C5DE648" w14:textId="4613F326"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68" w:history="1">
            <w:r w:rsidRPr="008323A6">
              <w:rPr>
                <w:rStyle w:val="Hyperlink"/>
                <w:noProof/>
                <w:color w:val="000000" w:themeColor="text1"/>
              </w:rPr>
              <w:t>Vision of National University of Medical Sciences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_Toc230166568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5</w:t>
            </w:r>
            <w:r w:rsidRPr="008323A6">
              <w:rPr>
                <w:noProof/>
                <w:webHidden/>
                <w:color w:val="000000" w:themeColor="text1"/>
              </w:rPr>
              <w:fldChar w:fldCharType="end"/>
            </w:r>
          </w:hyperlink>
        </w:p>
        <w:p w14:paraId="0957FE4C" w14:textId="3D2AA5E9"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69" w:history="1">
            <w:r w:rsidRPr="008323A6">
              <w:rPr>
                <w:rStyle w:val="Hyperlink"/>
                <w:noProof/>
                <w:color w:val="000000" w:themeColor="text1"/>
              </w:rPr>
              <w:t>Mission of National University of Medical Sciences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_Toc230166569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5</w:t>
            </w:r>
            <w:r w:rsidRPr="008323A6">
              <w:rPr>
                <w:noProof/>
                <w:webHidden/>
                <w:color w:val="000000" w:themeColor="text1"/>
              </w:rPr>
              <w:fldChar w:fldCharType="end"/>
            </w:r>
          </w:hyperlink>
        </w:p>
        <w:p w14:paraId="0FC36E8C" w14:textId="2D20C747"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70" w:history="1">
            <w:r w:rsidRPr="008323A6">
              <w:rPr>
                <w:rStyle w:val="Hyperlink"/>
                <w:noProof/>
                <w:color w:val="000000" w:themeColor="text1"/>
              </w:rPr>
              <w:t>Vision of CMH Lahore Medical College and Institute of Dentistry</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_Toc230166570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5</w:t>
            </w:r>
            <w:r w:rsidRPr="008323A6">
              <w:rPr>
                <w:noProof/>
                <w:webHidden/>
                <w:color w:val="000000" w:themeColor="text1"/>
              </w:rPr>
              <w:fldChar w:fldCharType="end"/>
            </w:r>
          </w:hyperlink>
        </w:p>
        <w:p w14:paraId="5774A888" w14:textId="0548358D"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71" w:history="1">
            <w:r w:rsidRPr="008323A6">
              <w:rPr>
                <w:rStyle w:val="Hyperlink"/>
                <w:noProof/>
                <w:color w:val="000000" w:themeColor="text1"/>
              </w:rPr>
              <w:t>Mission of CMH Lahore Medical College and Institute of Dentistry</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_Toc230166571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5</w:t>
            </w:r>
            <w:r w:rsidRPr="008323A6">
              <w:rPr>
                <w:noProof/>
                <w:webHidden/>
                <w:color w:val="000000" w:themeColor="text1"/>
              </w:rPr>
              <w:fldChar w:fldCharType="end"/>
            </w:r>
          </w:hyperlink>
        </w:p>
        <w:p w14:paraId="317241AC" w14:textId="7BEA43A0"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72" w:history="1">
            <w:r w:rsidRPr="008323A6">
              <w:rPr>
                <w:rStyle w:val="Hyperlink"/>
                <w:noProof/>
                <w:color w:val="000000" w:themeColor="text1"/>
              </w:rPr>
              <w:t>Rationale of Curriculum</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_Toc230166572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6</w:t>
            </w:r>
            <w:r w:rsidRPr="008323A6">
              <w:rPr>
                <w:noProof/>
                <w:webHidden/>
                <w:color w:val="000000" w:themeColor="text1"/>
              </w:rPr>
              <w:fldChar w:fldCharType="end"/>
            </w:r>
          </w:hyperlink>
        </w:p>
        <w:p w14:paraId="074E3C47" w14:textId="3196836B"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73" w:history="1">
            <w:r w:rsidRPr="008323A6">
              <w:rPr>
                <w:rStyle w:val="Hyperlink"/>
                <w:noProof/>
                <w:color w:val="000000" w:themeColor="text1"/>
              </w:rPr>
              <w:t>Curriculum Perspective</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_Toc230166573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6</w:t>
            </w:r>
            <w:r w:rsidRPr="008323A6">
              <w:rPr>
                <w:noProof/>
                <w:webHidden/>
                <w:color w:val="000000" w:themeColor="text1"/>
              </w:rPr>
              <w:fldChar w:fldCharType="end"/>
            </w:r>
          </w:hyperlink>
        </w:p>
        <w:p w14:paraId="5F6B2CA2" w14:textId="0553181E"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74" w:history="1">
            <w:r w:rsidRPr="008323A6">
              <w:rPr>
                <w:rStyle w:val="Hyperlink"/>
                <w:noProof/>
                <w:color w:val="000000" w:themeColor="text1"/>
              </w:rPr>
              <w:t>Introduction to Curricular Framework</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_Toc230166574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6</w:t>
            </w:r>
            <w:r w:rsidRPr="008323A6">
              <w:rPr>
                <w:noProof/>
                <w:webHidden/>
                <w:color w:val="000000" w:themeColor="text1"/>
              </w:rPr>
              <w:fldChar w:fldCharType="end"/>
            </w:r>
          </w:hyperlink>
        </w:p>
        <w:p w14:paraId="2D9C2F93" w14:textId="6C99B819"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75" w:history="1">
            <w:r w:rsidRPr="008323A6">
              <w:rPr>
                <w:rStyle w:val="Hyperlink"/>
                <w:noProof/>
                <w:color w:val="000000" w:themeColor="text1"/>
              </w:rPr>
              <w:t>Undergraduate Competencies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_Toc230166575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7</w:t>
            </w:r>
            <w:r w:rsidRPr="008323A6">
              <w:rPr>
                <w:noProof/>
                <w:webHidden/>
                <w:color w:val="000000" w:themeColor="text1"/>
              </w:rPr>
              <w:fldChar w:fldCharType="end"/>
            </w:r>
          </w:hyperlink>
        </w:p>
        <w:p w14:paraId="5BD9E362" w14:textId="71E90D1D"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76" w:history="1">
            <w:r w:rsidRPr="008323A6">
              <w:rPr>
                <w:rStyle w:val="Hyperlink"/>
                <w:noProof/>
                <w:color w:val="000000" w:themeColor="text1"/>
              </w:rPr>
              <w:t>Yearly Outcomes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_Toc230166576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7</w:t>
            </w:r>
            <w:r w:rsidRPr="008323A6">
              <w:rPr>
                <w:noProof/>
                <w:webHidden/>
                <w:color w:val="000000" w:themeColor="text1"/>
              </w:rPr>
              <w:fldChar w:fldCharType="end"/>
            </w:r>
          </w:hyperlink>
        </w:p>
        <w:p w14:paraId="50F4FD4B" w14:textId="349EB6E5"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77" w:history="1">
            <w:r w:rsidRPr="008323A6">
              <w:rPr>
                <w:rStyle w:val="Hyperlink"/>
                <w:noProof/>
                <w:color w:val="000000" w:themeColor="text1"/>
              </w:rPr>
              <w:t>Exit</w:t>
            </w:r>
            <w:r w:rsidRPr="008323A6">
              <w:rPr>
                <w:rStyle w:val="Hyperlink"/>
                <w:noProof/>
                <w:color w:val="000000" w:themeColor="text1"/>
                <w:spacing w:val="-1"/>
              </w:rPr>
              <w:t xml:space="preserve"> </w:t>
            </w:r>
            <w:r w:rsidRPr="008323A6">
              <w:rPr>
                <w:rStyle w:val="Hyperlink"/>
                <w:noProof/>
                <w:color w:val="000000" w:themeColor="text1"/>
              </w:rPr>
              <w:t>Learning</w:t>
            </w:r>
            <w:r w:rsidRPr="008323A6">
              <w:rPr>
                <w:rStyle w:val="Hyperlink"/>
                <w:noProof/>
                <w:color w:val="000000" w:themeColor="text1"/>
                <w:spacing w:val="-1"/>
              </w:rPr>
              <w:t xml:space="preserve"> </w:t>
            </w:r>
            <w:r w:rsidRPr="008323A6">
              <w:rPr>
                <w:rStyle w:val="Hyperlink"/>
                <w:noProof/>
                <w:color w:val="000000" w:themeColor="text1"/>
              </w:rPr>
              <w:t>Outcomes</w:t>
            </w:r>
            <w:r w:rsidRPr="008323A6">
              <w:rPr>
                <w:rStyle w:val="Hyperlink"/>
                <w:noProof/>
                <w:color w:val="000000" w:themeColor="text1"/>
                <w:spacing w:val="-5"/>
              </w:rPr>
              <w:t xml:space="preserve"> </w:t>
            </w:r>
            <w:r w:rsidRPr="008323A6">
              <w:rPr>
                <w:rStyle w:val="Hyperlink"/>
                <w:noProof/>
                <w:color w:val="000000" w:themeColor="text1"/>
              </w:rPr>
              <w:t>of</w:t>
            </w:r>
            <w:r w:rsidRPr="008323A6">
              <w:rPr>
                <w:rStyle w:val="Hyperlink"/>
                <w:noProof/>
                <w:color w:val="000000" w:themeColor="text1"/>
                <w:spacing w:val="-1"/>
              </w:rPr>
              <w:t xml:space="preserve"> </w:t>
            </w:r>
            <w:r w:rsidRPr="008323A6">
              <w:rPr>
                <w:rStyle w:val="Hyperlink"/>
                <w:noProof/>
                <w:color w:val="000000" w:themeColor="text1"/>
              </w:rPr>
              <w:t>the</w:t>
            </w:r>
            <w:r w:rsidRPr="008323A6">
              <w:rPr>
                <w:rStyle w:val="Hyperlink"/>
                <w:noProof/>
                <w:color w:val="000000" w:themeColor="text1"/>
                <w:spacing w:val="-5"/>
              </w:rPr>
              <w:t xml:space="preserve"> </w:t>
            </w:r>
            <w:r w:rsidRPr="008323A6">
              <w:rPr>
                <w:rStyle w:val="Hyperlink"/>
                <w:noProof/>
                <w:color w:val="000000" w:themeColor="text1"/>
              </w:rPr>
              <w:t xml:space="preserve">MBBS </w:t>
            </w:r>
            <w:r w:rsidRPr="008323A6">
              <w:rPr>
                <w:rStyle w:val="Hyperlink"/>
                <w:noProof/>
                <w:color w:val="000000" w:themeColor="text1"/>
                <w:spacing w:val="-2"/>
              </w:rPr>
              <w:t>program</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_Toc230166577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8</w:t>
            </w:r>
            <w:r w:rsidRPr="008323A6">
              <w:rPr>
                <w:noProof/>
                <w:webHidden/>
                <w:color w:val="000000" w:themeColor="text1"/>
              </w:rPr>
              <w:fldChar w:fldCharType="end"/>
            </w:r>
          </w:hyperlink>
        </w:p>
        <w:p w14:paraId="61A60627" w14:textId="404BC393"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78" w:history="1">
            <w:r w:rsidRPr="008323A6">
              <w:rPr>
                <w:rStyle w:val="Hyperlink"/>
                <w:noProof/>
                <w:color w:val="000000" w:themeColor="text1"/>
              </w:rPr>
              <w:t>Subjects</w:t>
            </w:r>
            <w:r w:rsidRPr="008323A6">
              <w:rPr>
                <w:rStyle w:val="Hyperlink"/>
                <w:noProof/>
                <w:color w:val="000000" w:themeColor="text1"/>
                <w:spacing w:val="-3"/>
              </w:rPr>
              <w:t xml:space="preserve"> </w:t>
            </w:r>
            <w:r w:rsidRPr="008323A6">
              <w:rPr>
                <w:rStyle w:val="Hyperlink"/>
                <w:noProof/>
                <w:color w:val="000000" w:themeColor="text1"/>
              </w:rPr>
              <w:t>for</w:t>
            </w:r>
            <w:r w:rsidRPr="008323A6">
              <w:rPr>
                <w:rStyle w:val="Hyperlink"/>
                <w:noProof/>
                <w:color w:val="000000" w:themeColor="text1"/>
                <w:spacing w:val="-3"/>
              </w:rPr>
              <w:t xml:space="preserve"> </w:t>
            </w:r>
            <w:r w:rsidRPr="008323A6">
              <w:rPr>
                <w:rStyle w:val="Hyperlink"/>
                <w:noProof/>
                <w:color w:val="000000" w:themeColor="text1"/>
              </w:rPr>
              <w:t>2</w:t>
            </w:r>
            <w:r w:rsidRPr="008323A6">
              <w:rPr>
                <w:rStyle w:val="Hyperlink"/>
                <w:noProof/>
                <w:color w:val="000000" w:themeColor="text1"/>
                <w:vertAlign w:val="superscript"/>
              </w:rPr>
              <w:t>nd</w:t>
            </w:r>
            <w:r w:rsidRPr="008323A6">
              <w:rPr>
                <w:rStyle w:val="Hyperlink"/>
                <w:noProof/>
                <w:color w:val="000000" w:themeColor="text1"/>
                <w:spacing w:val="1"/>
              </w:rPr>
              <w:t xml:space="preserve"> </w:t>
            </w:r>
            <w:r w:rsidRPr="008323A6">
              <w:rPr>
                <w:rStyle w:val="Hyperlink"/>
                <w:noProof/>
                <w:color w:val="000000" w:themeColor="text1"/>
              </w:rPr>
              <w:t>Year</w:t>
            </w:r>
            <w:r w:rsidRPr="008323A6">
              <w:rPr>
                <w:rStyle w:val="Hyperlink"/>
                <w:noProof/>
                <w:color w:val="000000" w:themeColor="text1"/>
                <w:spacing w:val="-2"/>
              </w:rPr>
              <w:t xml:space="preserve"> </w:t>
            </w:r>
            <w:r w:rsidRPr="008323A6">
              <w:rPr>
                <w:rStyle w:val="Hyperlink"/>
                <w:noProof/>
                <w:color w:val="000000" w:themeColor="text1"/>
                <w:spacing w:val="-4"/>
              </w:rPr>
              <w:t>MBBS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_Toc230166578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9</w:t>
            </w:r>
            <w:r w:rsidRPr="008323A6">
              <w:rPr>
                <w:noProof/>
                <w:webHidden/>
                <w:color w:val="000000" w:themeColor="text1"/>
              </w:rPr>
              <w:fldChar w:fldCharType="end"/>
            </w:r>
          </w:hyperlink>
        </w:p>
        <w:p w14:paraId="3946F330" w14:textId="0930F001"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79" w:history="1">
            <w:r w:rsidRPr="008323A6">
              <w:rPr>
                <w:rStyle w:val="Hyperlink"/>
                <w:noProof/>
                <w:color w:val="000000" w:themeColor="text1"/>
              </w:rPr>
              <w:t>Student</w:t>
            </w:r>
            <w:r w:rsidRPr="008323A6">
              <w:rPr>
                <w:rStyle w:val="Hyperlink"/>
                <w:noProof/>
                <w:color w:val="000000" w:themeColor="text1"/>
                <w:spacing w:val="-2"/>
              </w:rPr>
              <w:t xml:space="preserve"> </w:t>
            </w:r>
            <w:r w:rsidRPr="008323A6">
              <w:rPr>
                <w:rStyle w:val="Hyperlink"/>
                <w:noProof/>
                <w:color w:val="000000" w:themeColor="text1"/>
              </w:rPr>
              <w:t>Led</w:t>
            </w:r>
            <w:r w:rsidRPr="008323A6">
              <w:rPr>
                <w:rStyle w:val="Hyperlink"/>
                <w:noProof/>
                <w:color w:val="000000" w:themeColor="text1"/>
                <w:spacing w:val="-3"/>
              </w:rPr>
              <w:t xml:space="preserve"> </w:t>
            </w:r>
            <w:r w:rsidRPr="008323A6">
              <w:rPr>
                <w:rStyle w:val="Hyperlink"/>
                <w:noProof/>
                <w:color w:val="000000" w:themeColor="text1"/>
              </w:rPr>
              <w:t>Integrated</w:t>
            </w:r>
            <w:r w:rsidRPr="008323A6">
              <w:rPr>
                <w:rStyle w:val="Hyperlink"/>
                <w:noProof/>
                <w:color w:val="000000" w:themeColor="text1"/>
                <w:spacing w:val="-2"/>
              </w:rPr>
              <w:t xml:space="preserve"> </w:t>
            </w:r>
            <w:r w:rsidRPr="008323A6">
              <w:rPr>
                <w:rStyle w:val="Hyperlink"/>
                <w:noProof/>
                <w:color w:val="000000" w:themeColor="text1"/>
              </w:rPr>
              <w:t>Seminar</w:t>
            </w:r>
            <w:r w:rsidRPr="008323A6">
              <w:rPr>
                <w:rStyle w:val="Hyperlink"/>
                <w:noProof/>
                <w:color w:val="000000" w:themeColor="text1"/>
                <w:spacing w:val="-2"/>
              </w:rPr>
              <w:t xml:space="preserve"> </w:t>
            </w:r>
            <w:r w:rsidRPr="008323A6">
              <w:rPr>
                <w:rStyle w:val="Hyperlink"/>
                <w:noProof/>
                <w:color w:val="000000" w:themeColor="text1"/>
              </w:rPr>
              <w:t>Based</w:t>
            </w:r>
            <w:r w:rsidRPr="008323A6">
              <w:rPr>
                <w:rStyle w:val="Hyperlink"/>
                <w:noProof/>
                <w:color w:val="000000" w:themeColor="text1"/>
                <w:spacing w:val="-4"/>
              </w:rPr>
              <w:t xml:space="preserve"> </w:t>
            </w:r>
            <w:r w:rsidRPr="008323A6">
              <w:rPr>
                <w:rStyle w:val="Hyperlink"/>
                <w:noProof/>
                <w:color w:val="000000" w:themeColor="text1"/>
              </w:rPr>
              <w:t>on</w:t>
            </w:r>
            <w:r w:rsidRPr="008323A6">
              <w:rPr>
                <w:rStyle w:val="Hyperlink"/>
                <w:noProof/>
                <w:color w:val="000000" w:themeColor="text1"/>
                <w:spacing w:val="-1"/>
              </w:rPr>
              <w:t xml:space="preserve"> </w:t>
            </w:r>
            <w:r w:rsidRPr="008323A6">
              <w:rPr>
                <w:rStyle w:val="Hyperlink"/>
                <w:noProof/>
                <w:color w:val="000000" w:themeColor="text1"/>
                <w:spacing w:val="-2"/>
              </w:rPr>
              <w:t>Themes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_Toc230166579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10</w:t>
            </w:r>
            <w:r w:rsidRPr="008323A6">
              <w:rPr>
                <w:noProof/>
                <w:webHidden/>
                <w:color w:val="000000" w:themeColor="text1"/>
              </w:rPr>
              <w:fldChar w:fldCharType="end"/>
            </w:r>
          </w:hyperlink>
        </w:p>
        <w:p w14:paraId="71EC5D4A" w14:textId="4025E937"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80" w:history="1">
            <w:r w:rsidRPr="008323A6">
              <w:rPr>
                <w:rStyle w:val="Hyperlink"/>
                <w:noProof/>
                <w:color w:val="000000" w:themeColor="text1"/>
              </w:rPr>
              <w:t>Contact Hours Distribution</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_Toc230166580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11</w:t>
            </w:r>
            <w:r w:rsidRPr="008323A6">
              <w:rPr>
                <w:noProof/>
                <w:webHidden/>
                <w:color w:val="000000" w:themeColor="text1"/>
              </w:rPr>
              <w:fldChar w:fldCharType="end"/>
            </w:r>
          </w:hyperlink>
        </w:p>
        <w:p w14:paraId="13C3CC75" w14:textId="4727DD85"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81" w:history="1">
            <w:r w:rsidRPr="008323A6">
              <w:rPr>
                <w:rStyle w:val="Hyperlink"/>
                <w:noProof/>
                <w:color w:val="000000" w:themeColor="text1"/>
              </w:rPr>
              <w:t>Teaching and Learning Methods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_Toc230166581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12</w:t>
            </w:r>
            <w:r w:rsidRPr="008323A6">
              <w:rPr>
                <w:noProof/>
                <w:webHidden/>
                <w:color w:val="000000" w:themeColor="text1"/>
              </w:rPr>
              <w:fldChar w:fldCharType="end"/>
            </w:r>
          </w:hyperlink>
        </w:p>
        <w:p w14:paraId="59875F9F" w14:textId="01523207"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82" w:history="1">
            <w:r w:rsidRPr="008323A6">
              <w:rPr>
                <w:rStyle w:val="Hyperlink"/>
                <w:noProof/>
                <w:color w:val="000000" w:themeColor="text1"/>
              </w:rPr>
              <w:t>Assessment Plan</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_Toc230166582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12</w:t>
            </w:r>
            <w:r w:rsidRPr="008323A6">
              <w:rPr>
                <w:noProof/>
                <w:webHidden/>
                <w:color w:val="000000" w:themeColor="text1"/>
              </w:rPr>
              <w:fldChar w:fldCharType="end"/>
            </w:r>
          </w:hyperlink>
        </w:p>
        <w:p w14:paraId="396C3CAA" w14:textId="01A060BE"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83" w:history="1">
            <w:r w:rsidRPr="008323A6">
              <w:rPr>
                <w:rStyle w:val="Hyperlink"/>
                <w:rFonts w:asciiTheme="majorBidi" w:hAnsiTheme="majorBidi" w:cstheme="majorBidi"/>
                <w:noProof/>
                <w:color w:val="000000" w:themeColor="text1"/>
              </w:rPr>
              <w:t>Evaluation</w:t>
            </w:r>
            <w:r w:rsidRPr="008323A6">
              <w:rPr>
                <w:rStyle w:val="Hyperlink"/>
                <w:rFonts w:asciiTheme="majorBidi" w:hAnsiTheme="majorBidi" w:cstheme="majorBidi"/>
                <w:noProof/>
                <w:color w:val="000000" w:themeColor="text1"/>
                <w:spacing w:val="-5"/>
              </w:rPr>
              <w:t xml:space="preserve"> </w:t>
            </w:r>
            <w:r w:rsidRPr="008323A6">
              <w:rPr>
                <w:rStyle w:val="Hyperlink"/>
                <w:rFonts w:asciiTheme="majorBidi" w:hAnsiTheme="majorBidi" w:cstheme="majorBidi"/>
                <w:noProof/>
                <w:color w:val="000000" w:themeColor="text1"/>
              </w:rPr>
              <w:t>of</w:t>
            </w:r>
            <w:r w:rsidRPr="008323A6">
              <w:rPr>
                <w:rStyle w:val="Hyperlink"/>
                <w:rFonts w:asciiTheme="majorBidi" w:hAnsiTheme="majorBidi" w:cstheme="majorBidi"/>
                <w:noProof/>
                <w:color w:val="000000" w:themeColor="text1"/>
                <w:spacing w:val="-5"/>
              </w:rPr>
              <w:t xml:space="preserve"> </w:t>
            </w:r>
            <w:r w:rsidRPr="008323A6">
              <w:rPr>
                <w:rStyle w:val="Hyperlink"/>
                <w:rFonts w:asciiTheme="majorBidi" w:hAnsiTheme="majorBidi" w:cstheme="majorBidi"/>
                <w:noProof/>
                <w:color w:val="000000" w:themeColor="text1"/>
              </w:rPr>
              <w:t>the</w:t>
            </w:r>
            <w:r w:rsidRPr="008323A6">
              <w:rPr>
                <w:rStyle w:val="Hyperlink"/>
                <w:rFonts w:asciiTheme="majorBidi" w:hAnsiTheme="majorBidi" w:cstheme="majorBidi"/>
                <w:noProof/>
                <w:color w:val="000000" w:themeColor="text1"/>
                <w:spacing w:val="-3"/>
              </w:rPr>
              <w:t xml:space="preserve"> </w:t>
            </w:r>
            <w:r w:rsidRPr="008323A6">
              <w:rPr>
                <w:rStyle w:val="Hyperlink"/>
                <w:rFonts w:asciiTheme="majorBidi" w:hAnsiTheme="majorBidi" w:cstheme="majorBidi"/>
                <w:noProof/>
                <w:color w:val="000000" w:themeColor="text1"/>
                <w:spacing w:val="-2"/>
              </w:rPr>
              <w:t>Course:</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_Toc230166583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13</w:t>
            </w:r>
            <w:r w:rsidRPr="008323A6">
              <w:rPr>
                <w:noProof/>
                <w:webHidden/>
                <w:color w:val="000000" w:themeColor="text1"/>
              </w:rPr>
              <w:fldChar w:fldCharType="end"/>
            </w:r>
          </w:hyperlink>
        </w:p>
        <w:p w14:paraId="086020CD" w14:textId="61BEEF50"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84" w:history="1">
            <w:r w:rsidRPr="008323A6">
              <w:rPr>
                <w:rStyle w:val="Hyperlink"/>
                <w:rFonts w:asciiTheme="majorBidi" w:hAnsiTheme="majorBidi" w:cstheme="majorBidi"/>
                <w:noProof/>
                <w:color w:val="000000" w:themeColor="text1"/>
              </w:rPr>
              <w:t>Online</w:t>
            </w:r>
            <w:r w:rsidRPr="008323A6">
              <w:rPr>
                <w:rStyle w:val="Hyperlink"/>
                <w:rFonts w:asciiTheme="majorBidi" w:hAnsiTheme="majorBidi" w:cstheme="majorBidi"/>
                <w:noProof/>
                <w:color w:val="000000" w:themeColor="text1"/>
                <w:spacing w:val="-1"/>
              </w:rPr>
              <w:t xml:space="preserve"> </w:t>
            </w:r>
            <w:r w:rsidRPr="008323A6">
              <w:rPr>
                <w:rStyle w:val="Hyperlink"/>
                <w:rFonts w:asciiTheme="majorBidi" w:hAnsiTheme="majorBidi" w:cstheme="majorBidi"/>
                <w:noProof/>
                <w:color w:val="000000" w:themeColor="text1"/>
              </w:rPr>
              <w:t>Learning</w:t>
            </w:r>
            <w:r w:rsidRPr="008323A6">
              <w:rPr>
                <w:rStyle w:val="Hyperlink"/>
                <w:rFonts w:asciiTheme="majorBidi" w:hAnsiTheme="majorBidi" w:cstheme="majorBidi"/>
                <w:noProof/>
                <w:color w:val="000000" w:themeColor="text1"/>
                <w:spacing w:val="2"/>
              </w:rPr>
              <w:t xml:space="preserve"> </w:t>
            </w:r>
            <w:r w:rsidRPr="008323A6">
              <w:rPr>
                <w:rStyle w:val="Hyperlink"/>
                <w:rFonts w:asciiTheme="majorBidi" w:hAnsiTheme="majorBidi" w:cstheme="majorBidi"/>
                <w:noProof/>
                <w:color w:val="000000" w:themeColor="text1"/>
              </w:rPr>
              <w:t>&amp;</w:t>
            </w:r>
            <w:r w:rsidRPr="008323A6">
              <w:rPr>
                <w:rStyle w:val="Hyperlink"/>
                <w:rFonts w:asciiTheme="majorBidi" w:hAnsiTheme="majorBidi" w:cstheme="majorBidi"/>
                <w:noProof/>
                <w:color w:val="000000" w:themeColor="text1"/>
                <w:spacing w:val="-4"/>
              </w:rPr>
              <w:t xml:space="preserve"> </w:t>
            </w:r>
            <w:r w:rsidRPr="008323A6">
              <w:rPr>
                <w:rStyle w:val="Hyperlink"/>
                <w:rFonts w:asciiTheme="majorBidi" w:hAnsiTheme="majorBidi" w:cstheme="majorBidi"/>
                <w:noProof/>
                <w:color w:val="000000" w:themeColor="text1"/>
                <w:spacing w:val="-2"/>
              </w:rPr>
              <w:t>Assessment</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_Toc230166584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13</w:t>
            </w:r>
            <w:r w:rsidRPr="008323A6">
              <w:rPr>
                <w:noProof/>
                <w:webHidden/>
                <w:color w:val="000000" w:themeColor="text1"/>
              </w:rPr>
              <w:fldChar w:fldCharType="end"/>
            </w:r>
          </w:hyperlink>
        </w:p>
        <w:p w14:paraId="6AD7002F" w14:textId="2A684146"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85" w:history="1">
            <w:r w:rsidRPr="008323A6">
              <w:rPr>
                <w:rStyle w:val="Hyperlink"/>
                <w:rFonts w:asciiTheme="majorBidi" w:hAnsiTheme="majorBidi" w:cstheme="majorBidi"/>
                <w:noProof/>
                <w:color w:val="000000" w:themeColor="text1"/>
              </w:rPr>
              <w:t>System</w:t>
            </w:r>
            <w:r w:rsidRPr="008323A6">
              <w:rPr>
                <w:rStyle w:val="Hyperlink"/>
                <w:rFonts w:asciiTheme="majorBidi" w:hAnsiTheme="majorBidi" w:cstheme="majorBidi"/>
                <w:noProof/>
                <w:color w:val="000000" w:themeColor="text1"/>
                <w:spacing w:val="-6"/>
              </w:rPr>
              <w:t xml:space="preserve"> </w:t>
            </w:r>
            <w:r w:rsidRPr="008323A6">
              <w:rPr>
                <w:rStyle w:val="Hyperlink"/>
                <w:rFonts w:asciiTheme="majorBidi" w:hAnsiTheme="majorBidi" w:cstheme="majorBidi"/>
                <w:noProof/>
                <w:color w:val="000000" w:themeColor="text1"/>
              </w:rPr>
              <w:t>Maintenance</w:t>
            </w:r>
            <w:r w:rsidRPr="008323A6">
              <w:rPr>
                <w:rStyle w:val="Hyperlink"/>
                <w:rFonts w:asciiTheme="majorBidi" w:hAnsiTheme="majorBidi" w:cstheme="majorBidi"/>
                <w:noProof/>
                <w:color w:val="000000" w:themeColor="text1"/>
                <w:spacing w:val="-3"/>
              </w:rPr>
              <w:t xml:space="preserve"> </w:t>
            </w:r>
            <w:r w:rsidRPr="008323A6">
              <w:rPr>
                <w:rStyle w:val="Hyperlink"/>
                <w:rFonts w:asciiTheme="majorBidi" w:hAnsiTheme="majorBidi" w:cstheme="majorBidi"/>
                <w:noProof/>
                <w:color w:val="000000" w:themeColor="text1"/>
              </w:rPr>
              <w:t>&amp;</w:t>
            </w:r>
            <w:r w:rsidRPr="008323A6">
              <w:rPr>
                <w:rStyle w:val="Hyperlink"/>
                <w:rFonts w:asciiTheme="majorBidi" w:hAnsiTheme="majorBidi" w:cstheme="majorBidi"/>
                <w:noProof/>
                <w:color w:val="000000" w:themeColor="text1"/>
                <w:spacing w:val="-1"/>
              </w:rPr>
              <w:t xml:space="preserve"> </w:t>
            </w:r>
            <w:r w:rsidRPr="008323A6">
              <w:rPr>
                <w:rStyle w:val="Hyperlink"/>
                <w:rFonts w:asciiTheme="majorBidi" w:hAnsiTheme="majorBidi" w:cstheme="majorBidi"/>
                <w:noProof/>
                <w:color w:val="000000" w:themeColor="text1"/>
                <w:spacing w:val="-2"/>
              </w:rPr>
              <w:t>Confidentiality</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_Toc230166585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14</w:t>
            </w:r>
            <w:r w:rsidRPr="008323A6">
              <w:rPr>
                <w:noProof/>
                <w:webHidden/>
                <w:color w:val="000000" w:themeColor="text1"/>
              </w:rPr>
              <w:fldChar w:fldCharType="end"/>
            </w:r>
          </w:hyperlink>
        </w:p>
        <w:p w14:paraId="552EEF41" w14:textId="2CAA08DC"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86" w:history="1">
            <w:r w:rsidRPr="008323A6">
              <w:rPr>
                <w:rStyle w:val="Hyperlink"/>
                <w:noProof/>
                <w:color w:val="000000" w:themeColor="text1"/>
              </w:rPr>
              <w:t>Academic Calendar – 1st Year MBBS Session (2025-26)</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_Toc230166586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15</w:t>
            </w:r>
            <w:r w:rsidRPr="008323A6">
              <w:rPr>
                <w:noProof/>
                <w:webHidden/>
                <w:color w:val="000000" w:themeColor="text1"/>
              </w:rPr>
              <w:fldChar w:fldCharType="end"/>
            </w:r>
          </w:hyperlink>
        </w:p>
        <w:p w14:paraId="049D64E9" w14:textId="57E44F08"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87" w:history="1">
            <w:r w:rsidRPr="008323A6">
              <w:rPr>
                <w:rStyle w:val="Hyperlink"/>
                <w:noProof/>
                <w:color w:val="000000" w:themeColor="text1"/>
              </w:rPr>
              <w:t>Yearly Curriculum Committee 1</w:t>
            </w:r>
            <w:r w:rsidRPr="008323A6">
              <w:rPr>
                <w:rStyle w:val="Hyperlink"/>
                <w:noProof/>
                <w:color w:val="000000" w:themeColor="text1"/>
                <w:vertAlign w:val="superscript"/>
              </w:rPr>
              <w:t>st</w:t>
            </w:r>
            <w:r w:rsidRPr="008323A6">
              <w:rPr>
                <w:rStyle w:val="Hyperlink"/>
                <w:noProof/>
                <w:color w:val="000000" w:themeColor="text1"/>
              </w:rPr>
              <w:t xml:space="preserve"> Year MBBS 2025-26</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_Toc230166587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16</w:t>
            </w:r>
            <w:r w:rsidRPr="008323A6">
              <w:rPr>
                <w:noProof/>
                <w:webHidden/>
                <w:color w:val="000000" w:themeColor="text1"/>
              </w:rPr>
              <w:fldChar w:fldCharType="end"/>
            </w:r>
          </w:hyperlink>
        </w:p>
        <w:p w14:paraId="2534FF62" w14:textId="05EE9C15"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88" w:history="1">
            <w:r w:rsidRPr="008323A6">
              <w:rPr>
                <w:rStyle w:val="Hyperlink"/>
                <w:noProof/>
                <w:color w:val="000000" w:themeColor="text1"/>
              </w:rPr>
              <w:t>CMH Lahore Medical College – Policies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_Toc230166588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17</w:t>
            </w:r>
            <w:r w:rsidRPr="008323A6">
              <w:rPr>
                <w:noProof/>
                <w:webHidden/>
                <w:color w:val="000000" w:themeColor="text1"/>
              </w:rPr>
              <w:fldChar w:fldCharType="end"/>
            </w:r>
          </w:hyperlink>
        </w:p>
        <w:p w14:paraId="7D362A0A" w14:textId="7D87C5C1"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89" w:history="1">
            <w:r w:rsidRPr="008323A6">
              <w:rPr>
                <w:rStyle w:val="Hyperlink"/>
                <w:noProof/>
                <w:color w:val="000000" w:themeColor="text1"/>
              </w:rPr>
              <w:t>Contents of Block I Module I (Foundation I)</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_Toc230166589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18</w:t>
            </w:r>
            <w:r w:rsidRPr="008323A6">
              <w:rPr>
                <w:noProof/>
                <w:webHidden/>
                <w:color w:val="000000" w:themeColor="text1"/>
              </w:rPr>
              <w:fldChar w:fldCharType="end"/>
            </w:r>
          </w:hyperlink>
        </w:p>
        <w:p w14:paraId="21F7C0DD" w14:textId="7B4388B3"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90" w:history="1">
            <w:r w:rsidRPr="008323A6">
              <w:rPr>
                <w:rStyle w:val="Hyperlink"/>
                <w:noProof/>
                <w:color w:val="000000" w:themeColor="text1"/>
              </w:rPr>
              <w:t>Contents of Block I Module II (Cell Structure &amp; Function)</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_Toc230166590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20</w:t>
            </w:r>
            <w:r w:rsidRPr="008323A6">
              <w:rPr>
                <w:noProof/>
                <w:webHidden/>
                <w:color w:val="000000" w:themeColor="text1"/>
              </w:rPr>
              <w:fldChar w:fldCharType="end"/>
            </w:r>
          </w:hyperlink>
        </w:p>
        <w:p w14:paraId="38AEA219" w14:textId="7F3E61BB"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91" w:history="1">
            <w:r w:rsidRPr="008323A6">
              <w:rPr>
                <w:rStyle w:val="Hyperlink"/>
                <w:noProof/>
                <w:color w:val="000000" w:themeColor="text1"/>
              </w:rPr>
              <w:t>Contents of Block I Module III (Musculoskeletal System)</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_Toc230166591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38</w:t>
            </w:r>
            <w:r w:rsidRPr="008323A6">
              <w:rPr>
                <w:noProof/>
                <w:webHidden/>
                <w:color w:val="000000" w:themeColor="text1"/>
              </w:rPr>
              <w:fldChar w:fldCharType="end"/>
            </w:r>
          </w:hyperlink>
        </w:p>
        <w:p w14:paraId="1E8D5B52" w14:textId="6107AED4"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92" w:history="1">
            <w:r w:rsidRPr="008323A6">
              <w:rPr>
                <w:rStyle w:val="Hyperlink"/>
                <w:noProof/>
                <w:color w:val="000000" w:themeColor="text1"/>
              </w:rPr>
              <w:t>Contents of Block II Module V (Cardiovascular System)</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_Toc230166592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53</w:t>
            </w:r>
            <w:r w:rsidRPr="008323A6">
              <w:rPr>
                <w:noProof/>
                <w:webHidden/>
                <w:color w:val="000000" w:themeColor="text1"/>
              </w:rPr>
              <w:fldChar w:fldCharType="end"/>
            </w:r>
          </w:hyperlink>
        </w:p>
        <w:p w14:paraId="2FF52225" w14:textId="4AA75571"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93" w:history="1">
            <w:r w:rsidRPr="008323A6">
              <w:rPr>
                <w:rStyle w:val="Hyperlink"/>
                <w:noProof/>
                <w:color w:val="000000" w:themeColor="text1"/>
              </w:rPr>
              <w:t>Contents of Block III Module VI (Respiratory System)</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_Toc230166593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96</w:t>
            </w:r>
            <w:r w:rsidRPr="008323A6">
              <w:rPr>
                <w:noProof/>
                <w:webHidden/>
                <w:color w:val="000000" w:themeColor="text1"/>
              </w:rPr>
              <w:fldChar w:fldCharType="end"/>
            </w:r>
          </w:hyperlink>
        </w:p>
        <w:p w14:paraId="6A2BB89C" w14:textId="70B6F9D0"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94" w:history="1">
            <w:r w:rsidRPr="008323A6">
              <w:rPr>
                <w:rStyle w:val="Hyperlink"/>
                <w:noProof/>
                <w:color w:val="000000" w:themeColor="text1"/>
              </w:rPr>
              <w:t>Contents of Block III Module VII (Musculoskeletal System II)</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_Toc230166594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110</w:t>
            </w:r>
            <w:r w:rsidRPr="008323A6">
              <w:rPr>
                <w:noProof/>
                <w:webHidden/>
                <w:color w:val="000000" w:themeColor="text1"/>
              </w:rPr>
              <w:fldChar w:fldCharType="end"/>
            </w:r>
          </w:hyperlink>
        </w:p>
        <w:p w14:paraId="2A562A57" w14:textId="6064C702"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95" w:history="1">
            <w:r w:rsidRPr="008323A6">
              <w:rPr>
                <w:rStyle w:val="Hyperlink"/>
                <w:noProof/>
                <w:color w:val="000000" w:themeColor="text1"/>
              </w:rPr>
              <w:t>Research</w:t>
            </w:r>
            <w:r w:rsidRPr="008323A6">
              <w:rPr>
                <w:rStyle w:val="Hyperlink"/>
                <w:noProof/>
                <w:color w:val="000000" w:themeColor="text1"/>
                <w:spacing w:val="-14"/>
              </w:rPr>
              <w:t xml:space="preserve"> </w:t>
            </w:r>
            <w:r w:rsidRPr="008323A6">
              <w:rPr>
                <w:rStyle w:val="Hyperlink"/>
                <w:noProof/>
                <w:color w:val="000000" w:themeColor="text1"/>
              </w:rPr>
              <w:t>Methodology Course Outline</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_Toc230166595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117</w:t>
            </w:r>
            <w:r w:rsidRPr="008323A6">
              <w:rPr>
                <w:noProof/>
                <w:webHidden/>
                <w:color w:val="000000" w:themeColor="text1"/>
              </w:rPr>
              <w:fldChar w:fldCharType="end"/>
            </w:r>
          </w:hyperlink>
        </w:p>
        <w:p w14:paraId="46A31423" w14:textId="7202F48F"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96" w:history="1">
            <w:r w:rsidRPr="008323A6">
              <w:rPr>
                <w:rStyle w:val="Hyperlink"/>
                <w:noProof/>
                <w:color w:val="000000" w:themeColor="text1"/>
              </w:rPr>
              <w:t>Islamic</w:t>
            </w:r>
            <w:r w:rsidRPr="008323A6">
              <w:rPr>
                <w:rStyle w:val="Hyperlink"/>
                <w:noProof/>
                <w:color w:val="000000" w:themeColor="text1"/>
                <w:spacing w:val="-5"/>
              </w:rPr>
              <w:t xml:space="preserve"> </w:t>
            </w:r>
            <w:r w:rsidRPr="008323A6">
              <w:rPr>
                <w:rStyle w:val="Hyperlink"/>
                <w:noProof/>
                <w:color w:val="000000" w:themeColor="text1"/>
                <w:spacing w:val="-2"/>
              </w:rPr>
              <w:t>Studies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_Toc230166596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119</w:t>
            </w:r>
            <w:r w:rsidRPr="008323A6">
              <w:rPr>
                <w:noProof/>
                <w:webHidden/>
                <w:color w:val="000000" w:themeColor="text1"/>
              </w:rPr>
              <w:fldChar w:fldCharType="end"/>
            </w:r>
          </w:hyperlink>
        </w:p>
        <w:p w14:paraId="794855F5" w14:textId="517252EF"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97" w:history="1">
            <w:r w:rsidRPr="008323A6">
              <w:rPr>
                <w:rStyle w:val="Hyperlink"/>
                <w:noProof/>
                <w:color w:val="000000" w:themeColor="text1"/>
              </w:rPr>
              <w:t>Teaching</w:t>
            </w:r>
            <w:r w:rsidRPr="008323A6">
              <w:rPr>
                <w:rStyle w:val="Hyperlink"/>
                <w:noProof/>
                <w:color w:val="000000" w:themeColor="text1"/>
                <w:spacing w:val="-6"/>
              </w:rPr>
              <w:t xml:space="preserve"> </w:t>
            </w:r>
            <w:r w:rsidRPr="008323A6">
              <w:rPr>
                <w:rStyle w:val="Hyperlink"/>
                <w:noProof/>
                <w:color w:val="000000" w:themeColor="text1"/>
              </w:rPr>
              <w:t>of</w:t>
            </w:r>
            <w:r w:rsidRPr="008323A6">
              <w:rPr>
                <w:rStyle w:val="Hyperlink"/>
                <w:noProof/>
                <w:color w:val="000000" w:themeColor="text1"/>
                <w:spacing w:val="-3"/>
              </w:rPr>
              <w:t xml:space="preserve"> </w:t>
            </w:r>
            <w:r w:rsidRPr="008323A6">
              <w:rPr>
                <w:rStyle w:val="Hyperlink"/>
                <w:noProof/>
                <w:color w:val="000000" w:themeColor="text1"/>
              </w:rPr>
              <w:t>Holy</w:t>
            </w:r>
            <w:r w:rsidRPr="008323A6">
              <w:rPr>
                <w:rStyle w:val="Hyperlink"/>
                <w:noProof/>
                <w:color w:val="000000" w:themeColor="text1"/>
                <w:spacing w:val="-1"/>
              </w:rPr>
              <w:t xml:space="preserve"> </w:t>
            </w:r>
            <w:r w:rsidRPr="008323A6">
              <w:rPr>
                <w:rStyle w:val="Hyperlink"/>
                <w:noProof/>
                <w:color w:val="000000" w:themeColor="text1"/>
                <w:spacing w:val="-2"/>
              </w:rPr>
              <w:t>Quran</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_Toc230166597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122</w:t>
            </w:r>
            <w:r w:rsidRPr="008323A6">
              <w:rPr>
                <w:noProof/>
                <w:webHidden/>
                <w:color w:val="000000" w:themeColor="text1"/>
              </w:rPr>
              <w:fldChar w:fldCharType="end"/>
            </w:r>
          </w:hyperlink>
        </w:p>
        <w:p w14:paraId="671690A3" w14:textId="3DBB1FA7"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98" w:history="1">
            <w:r w:rsidRPr="008323A6">
              <w:rPr>
                <w:rStyle w:val="Hyperlink"/>
                <w:noProof/>
                <w:color w:val="000000" w:themeColor="text1"/>
              </w:rPr>
              <w:t>Clinical</w:t>
            </w:r>
            <w:r w:rsidRPr="008323A6">
              <w:rPr>
                <w:rStyle w:val="Hyperlink"/>
                <w:noProof/>
                <w:color w:val="000000" w:themeColor="text1"/>
                <w:spacing w:val="-3"/>
              </w:rPr>
              <w:t xml:space="preserve"> </w:t>
            </w:r>
            <w:r w:rsidRPr="008323A6">
              <w:rPr>
                <w:rStyle w:val="Hyperlink"/>
                <w:noProof/>
                <w:color w:val="000000" w:themeColor="text1"/>
              </w:rPr>
              <w:t>Photography</w:t>
            </w:r>
            <w:r w:rsidRPr="008323A6">
              <w:rPr>
                <w:rStyle w:val="Hyperlink"/>
                <w:noProof/>
                <w:color w:val="000000" w:themeColor="text1"/>
                <w:spacing w:val="-3"/>
              </w:rPr>
              <w:t xml:space="preserve"> </w:t>
            </w:r>
            <w:r w:rsidRPr="008323A6">
              <w:rPr>
                <w:rStyle w:val="Hyperlink"/>
                <w:noProof/>
                <w:color w:val="000000" w:themeColor="text1"/>
              </w:rPr>
              <w:t>and</w:t>
            </w:r>
            <w:r w:rsidRPr="008323A6">
              <w:rPr>
                <w:rStyle w:val="Hyperlink"/>
                <w:noProof/>
                <w:color w:val="000000" w:themeColor="text1"/>
                <w:spacing w:val="-5"/>
              </w:rPr>
              <w:t xml:space="preserve"> </w:t>
            </w:r>
            <w:r w:rsidRPr="008323A6">
              <w:rPr>
                <w:rStyle w:val="Hyperlink"/>
                <w:noProof/>
                <w:color w:val="000000" w:themeColor="text1"/>
                <w:spacing w:val="-2"/>
              </w:rPr>
              <w:t>Videography</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_Toc230166598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124</w:t>
            </w:r>
            <w:r w:rsidRPr="008323A6">
              <w:rPr>
                <w:noProof/>
                <w:webHidden/>
                <w:color w:val="000000" w:themeColor="text1"/>
              </w:rPr>
              <w:fldChar w:fldCharType="end"/>
            </w:r>
          </w:hyperlink>
        </w:p>
        <w:p w14:paraId="67B7A7FC" w14:textId="55448BA8"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599" w:history="1">
            <w:r w:rsidRPr="008323A6">
              <w:rPr>
                <w:rStyle w:val="Hyperlink"/>
                <w:noProof/>
                <w:color w:val="000000" w:themeColor="text1"/>
              </w:rPr>
              <w:t>Functional</w:t>
            </w:r>
            <w:r w:rsidRPr="008323A6">
              <w:rPr>
                <w:rStyle w:val="Hyperlink"/>
                <w:noProof/>
                <w:color w:val="000000" w:themeColor="text1"/>
                <w:spacing w:val="-3"/>
              </w:rPr>
              <w:t xml:space="preserve"> </w:t>
            </w:r>
            <w:r w:rsidRPr="008323A6">
              <w:rPr>
                <w:rStyle w:val="Hyperlink"/>
                <w:noProof/>
                <w:color w:val="000000" w:themeColor="text1"/>
                <w:spacing w:val="-2"/>
              </w:rPr>
              <w:t>English</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_Toc230166599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128</w:t>
            </w:r>
            <w:r w:rsidRPr="008323A6">
              <w:rPr>
                <w:noProof/>
                <w:webHidden/>
                <w:color w:val="000000" w:themeColor="text1"/>
              </w:rPr>
              <w:fldChar w:fldCharType="end"/>
            </w:r>
          </w:hyperlink>
        </w:p>
        <w:p w14:paraId="0BB46889" w14:textId="61D0B0F9"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600" w:history="1">
            <w:r w:rsidRPr="008323A6">
              <w:rPr>
                <w:rStyle w:val="Hyperlink"/>
                <w:noProof/>
                <w:color w:val="000000" w:themeColor="text1"/>
              </w:rPr>
              <w:t>Expository Writing</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_Toc230166600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130</w:t>
            </w:r>
            <w:r w:rsidRPr="008323A6">
              <w:rPr>
                <w:noProof/>
                <w:webHidden/>
                <w:color w:val="000000" w:themeColor="text1"/>
              </w:rPr>
              <w:fldChar w:fldCharType="end"/>
            </w:r>
          </w:hyperlink>
        </w:p>
        <w:p w14:paraId="231AF828" w14:textId="1E269DF9"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601" w:history="1">
            <w:r w:rsidRPr="008323A6">
              <w:rPr>
                <w:rStyle w:val="Hyperlink"/>
                <w:noProof/>
                <w:color w:val="000000" w:themeColor="text1"/>
              </w:rPr>
              <w:t>Strategies</w:t>
            </w:r>
            <w:r w:rsidRPr="008323A6">
              <w:rPr>
                <w:rStyle w:val="Hyperlink"/>
                <w:noProof/>
                <w:color w:val="000000" w:themeColor="text1"/>
                <w:spacing w:val="-2"/>
              </w:rPr>
              <w:t xml:space="preserve"> </w:t>
            </w:r>
            <w:r w:rsidRPr="008323A6">
              <w:rPr>
                <w:rStyle w:val="Hyperlink"/>
                <w:noProof/>
                <w:color w:val="000000" w:themeColor="text1"/>
              </w:rPr>
              <w:t>For</w:t>
            </w:r>
            <w:r w:rsidRPr="008323A6">
              <w:rPr>
                <w:rStyle w:val="Hyperlink"/>
                <w:noProof/>
                <w:color w:val="000000" w:themeColor="text1"/>
                <w:spacing w:val="-3"/>
              </w:rPr>
              <w:t xml:space="preserve"> </w:t>
            </w:r>
            <w:r w:rsidRPr="008323A6">
              <w:rPr>
                <w:rStyle w:val="Hyperlink"/>
                <w:noProof/>
                <w:color w:val="000000" w:themeColor="text1"/>
              </w:rPr>
              <w:t>Enhanced</w:t>
            </w:r>
            <w:r w:rsidRPr="008323A6">
              <w:rPr>
                <w:rStyle w:val="Hyperlink"/>
                <w:noProof/>
                <w:color w:val="000000" w:themeColor="text1"/>
                <w:spacing w:val="-6"/>
              </w:rPr>
              <w:t xml:space="preserve"> </w:t>
            </w:r>
            <w:r w:rsidRPr="008323A6">
              <w:rPr>
                <w:rStyle w:val="Hyperlink"/>
                <w:noProof/>
                <w:color w:val="000000" w:themeColor="text1"/>
              </w:rPr>
              <w:t>And</w:t>
            </w:r>
            <w:r w:rsidRPr="008323A6">
              <w:rPr>
                <w:rStyle w:val="Hyperlink"/>
                <w:noProof/>
                <w:color w:val="000000" w:themeColor="text1"/>
                <w:spacing w:val="-4"/>
              </w:rPr>
              <w:t xml:space="preserve"> </w:t>
            </w:r>
            <w:r w:rsidRPr="008323A6">
              <w:rPr>
                <w:rStyle w:val="Hyperlink"/>
                <w:noProof/>
                <w:color w:val="000000" w:themeColor="text1"/>
              </w:rPr>
              <w:t>Advanced</w:t>
            </w:r>
            <w:r w:rsidRPr="008323A6">
              <w:rPr>
                <w:rStyle w:val="Hyperlink"/>
                <w:noProof/>
                <w:color w:val="000000" w:themeColor="text1"/>
                <w:spacing w:val="-3"/>
              </w:rPr>
              <w:t xml:space="preserve"> </w:t>
            </w:r>
            <w:r w:rsidRPr="008323A6">
              <w:rPr>
                <w:rStyle w:val="Hyperlink"/>
                <w:noProof/>
                <w:color w:val="000000" w:themeColor="text1"/>
              </w:rPr>
              <w:t>Learning</w:t>
            </w:r>
            <w:r w:rsidRPr="008323A6">
              <w:rPr>
                <w:rStyle w:val="Hyperlink"/>
                <w:noProof/>
                <w:color w:val="000000" w:themeColor="text1"/>
                <w:spacing w:val="-5"/>
              </w:rPr>
              <w:t xml:space="preserve"> </w:t>
            </w:r>
            <w:r w:rsidRPr="008323A6">
              <w:rPr>
                <w:rStyle w:val="Hyperlink"/>
                <w:noProof/>
                <w:color w:val="000000" w:themeColor="text1"/>
                <w:spacing w:val="-2"/>
              </w:rPr>
              <w:t>(SEAL)</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_Toc230166601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133</w:t>
            </w:r>
            <w:r w:rsidRPr="008323A6">
              <w:rPr>
                <w:noProof/>
                <w:webHidden/>
                <w:color w:val="000000" w:themeColor="text1"/>
              </w:rPr>
              <w:fldChar w:fldCharType="end"/>
            </w:r>
          </w:hyperlink>
        </w:p>
        <w:p w14:paraId="5CAEECB3" w14:textId="3B7DADAF"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602" w:history="1">
            <w:r w:rsidRPr="008323A6">
              <w:rPr>
                <w:rStyle w:val="Hyperlink"/>
                <w:noProof/>
                <w:color w:val="000000" w:themeColor="text1"/>
              </w:rPr>
              <w:t>Learning Resources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_Toc230166602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137</w:t>
            </w:r>
            <w:r w:rsidRPr="008323A6">
              <w:rPr>
                <w:noProof/>
                <w:webHidden/>
                <w:color w:val="000000" w:themeColor="text1"/>
              </w:rPr>
              <w:fldChar w:fldCharType="end"/>
            </w:r>
          </w:hyperlink>
        </w:p>
        <w:p w14:paraId="3DBB6485" w14:textId="56A8EEA0"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603" w:history="1">
            <w:r w:rsidRPr="008323A6">
              <w:rPr>
                <w:rStyle w:val="Hyperlink"/>
                <w:noProof/>
                <w:color w:val="000000" w:themeColor="text1"/>
              </w:rPr>
              <w:t>Study Tips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_Toc230166603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141</w:t>
            </w:r>
            <w:r w:rsidRPr="008323A6">
              <w:rPr>
                <w:noProof/>
                <w:webHidden/>
                <w:color w:val="000000" w:themeColor="text1"/>
              </w:rPr>
              <w:fldChar w:fldCharType="end"/>
            </w:r>
          </w:hyperlink>
        </w:p>
        <w:p w14:paraId="590C25D2" w14:textId="47426C1B"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604" w:history="1">
            <w:r w:rsidRPr="008323A6">
              <w:rPr>
                <w:rStyle w:val="Hyperlink"/>
                <w:noProof/>
                <w:color w:val="000000" w:themeColor="text1"/>
              </w:rPr>
              <w:t>Final Remarks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_Toc230166604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142</w:t>
            </w:r>
            <w:r w:rsidRPr="008323A6">
              <w:rPr>
                <w:noProof/>
                <w:webHidden/>
                <w:color w:val="000000" w:themeColor="text1"/>
              </w:rPr>
              <w:fldChar w:fldCharType="end"/>
            </w:r>
          </w:hyperlink>
        </w:p>
        <w:p w14:paraId="4213CB85" w14:textId="0077CE05"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605" w:history="1">
            <w:r w:rsidRPr="008323A6">
              <w:rPr>
                <w:rStyle w:val="Hyperlink"/>
                <w:noProof/>
                <w:color w:val="000000" w:themeColor="text1"/>
              </w:rPr>
              <w:t>References</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_Toc230166605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143</w:t>
            </w:r>
            <w:r w:rsidRPr="008323A6">
              <w:rPr>
                <w:noProof/>
                <w:webHidden/>
                <w:color w:val="000000" w:themeColor="text1"/>
              </w:rPr>
              <w:fldChar w:fldCharType="end"/>
            </w:r>
          </w:hyperlink>
        </w:p>
        <w:p w14:paraId="0C738C2E" w14:textId="6FE0632D" w:rsidR="008323A6" w:rsidRPr="008323A6" w:rsidRDefault="008323A6">
          <w:pPr>
            <w:pStyle w:val="TOC1"/>
            <w:tabs>
              <w:tab w:val="right" w:leader="dot" w:pos="10790"/>
            </w:tabs>
            <w:rPr>
              <w:rFonts w:asciiTheme="minorHAnsi" w:eastAsiaTheme="minorEastAsia" w:hAnsiTheme="minorHAnsi" w:cstheme="minorBidi"/>
              <w:b w:val="0"/>
              <w:bCs w:val="0"/>
              <w:noProof/>
              <w:color w:val="000000" w:themeColor="text1"/>
              <w:kern w:val="2"/>
              <w:sz w:val="24"/>
              <w:szCs w:val="24"/>
              <w:lang w:val="en-PK" w:eastAsia="en-GB"/>
              <w14:ligatures w14:val="standardContextual"/>
            </w:rPr>
          </w:pPr>
          <w:hyperlink w:anchor="_Toc230166606" w:history="1">
            <w:r w:rsidRPr="008323A6">
              <w:rPr>
                <w:rStyle w:val="Hyperlink"/>
                <w:noProof/>
                <w:color w:val="000000" w:themeColor="text1"/>
              </w:rPr>
              <w:t>Feedback</w:t>
            </w:r>
            <w:r w:rsidRPr="008323A6">
              <w:rPr>
                <w:noProof/>
                <w:webHidden/>
                <w:color w:val="000000" w:themeColor="text1"/>
              </w:rPr>
              <w:tab/>
            </w:r>
            <w:r w:rsidRPr="008323A6">
              <w:rPr>
                <w:noProof/>
                <w:webHidden/>
                <w:color w:val="000000" w:themeColor="text1"/>
              </w:rPr>
              <w:fldChar w:fldCharType="begin"/>
            </w:r>
            <w:r w:rsidRPr="008323A6">
              <w:rPr>
                <w:noProof/>
                <w:webHidden/>
                <w:color w:val="000000" w:themeColor="text1"/>
              </w:rPr>
              <w:instrText xml:space="preserve"> PAGEREF _Toc230166606 \h </w:instrText>
            </w:r>
            <w:r w:rsidRPr="008323A6">
              <w:rPr>
                <w:noProof/>
                <w:webHidden/>
                <w:color w:val="000000" w:themeColor="text1"/>
              </w:rPr>
            </w:r>
            <w:r w:rsidRPr="008323A6">
              <w:rPr>
                <w:noProof/>
                <w:webHidden/>
                <w:color w:val="000000" w:themeColor="text1"/>
              </w:rPr>
              <w:fldChar w:fldCharType="separate"/>
            </w:r>
            <w:r w:rsidRPr="008323A6">
              <w:rPr>
                <w:noProof/>
                <w:webHidden/>
                <w:color w:val="000000" w:themeColor="text1"/>
              </w:rPr>
              <w:t>143</w:t>
            </w:r>
            <w:r w:rsidRPr="008323A6">
              <w:rPr>
                <w:noProof/>
                <w:webHidden/>
                <w:color w:val="000000" w:themeColor="text1"/>
              </w:rPr>
              <w:fldChar w:fldCharType="end"/>
            </w:r>
          </w:hyperlink>
        </w:p>
        <w:p w14:paraId="62EF56E0" w14:textId="47D5728A" w:rsidR="00F90E40" w:rsidRDefault="00F90E40" w:rsidP="00D53ABF">
          <w:r w:rsidRPr="008323A6">
            <w:rPr>
              <w:rFonts w:asciiTheme="majorBidi" w:hAnsiTheme="majorBidi" w:cstheme="majorBidi"/>
              <w:noProof/>
              <w:color w:val="000000" w:themeColor="text1"/>
              <w:sz w:val="24"/>
              <w:szCs w:val="24"/>
            </w:rPr>
            <w:fldChar w:fldCharType="end"/>
          </w:r>
        </w:p>
      </w:sdtContent>
    </w:sdt>
    <w:p w14:paraId="0E14ADC7" w14:textId="77777777" w:rsidR="00C23833" w:rsidRDefault="00C23833" w:rsidP="00F90E40">
      <w:pPr>
        <w:pStyle w:val="Heading1"/>
        <w:spacing w:after="240"/>
        <w:ind w:left="0"/>
      </w:pPr>
    </w:p>
    <w:p w14:paraId="30EA5F3C" w14:textId="77777777" w:rsidR="00C23833" w:rsidRDefault="00C23833" w:rsidP="00F90E40">
      <w:pPr>
        <w:pStyle w:val="Heading1"/>
        <w:spacing w:after="240"/>
        <w:ind w:left="0"/>
      </w:pPr>
    </w:p>
    <w:p w14:paraId="0187AC7E" w14:textId="77777777" w:rsidR="00C23833" w:rsidRDefault="00C23833" w:rsidP="00F90E40">
      <w:pPr>
        <w:pStyle w:val="Heading1"/>
        <w:spacing w:after="240"/>
        <w:ind w:left="0"/>
      </w:pPr>
    </w:p>
    <w:p w14:paraId="591DFFAE" w14:textId="77777777" w:rsidR="00C23833" w:rsidRDefault="00C23833" w:rsidP="00F90E40">
      <w:pPr>
        <w:pStyle w:val="Heading1"/>
        <w:spacing w:after="240"/>
        <w:ind w:left="0"/>
      </w:pPr>
    </w:p>
    <w:p w14:paraId="1D1A40F1" w14:textId="77777777" w:rsidR="00C23833" w:rsidRDefault="00C23833" w:rsidP="00F90E40">
      <w:pPr>
        <w:pStyle w:val="Heading1"/>
        <w:spacing w:after="240"/>
        <w:ind w:left="0"/>
      </w:pPr>
    </w:p>
    <w:p w14:paraId="3807B00F" w14:textId="77777777" w:rsidR="00C23833" w:rsidRDefault="00C23833" w:rsidP="00F90E40">
      <w:pPr>
        <w:pStyle w:val="Heading1"/>
        <w:spacing w:after="240"/>
        <w:ind w:left="0"/>
      </w:pPr>
    </w:p>
    <w:p w14:paraId="24FBD352" w14:textId="77777777" w:rsidR="00C23833" w:rsidRDefault="00C23833" w:rsidP="00F90E40">
      <w:pPr>
        <w:pStyle w:val="Heading1"/>
        <w:spacing w:after="240"/>
        <w:ind w:left="0"/>
      </w:pPr>
    </w:p>
    <w:p w14:paraId="0C43BED7" w14:textId="77777777" w:rsidR="00C23833" w:rsidRDefault="00C23833" w:rsidP="00F90E40">
      <w:pPr>
        <w:pStyle w:val="Heading1"/>
        <w:spacing w:after="240"/>
        <w:ind w:left="0"/>
      </w:pPr>
    </w:p>
    <w:p w14:paraId="0E5095D6" w14:textId="77777777" w:rsidR="00C23833" w:rsidRDefault="00C23833" w:rsidP="00F90E40">
      <w:pPr>
        <w:pStyle w:val="Heading1"/>
        <w:spacing w:after="240"/>
        <w:ind w:left="0"/>
      </w:pPr>
    </w:p>
    <w:p w14:paraId="056F88EF" w14:textId="77777777" w:rsidR="00C23833" w:rsidRDefault="00C23833" w:rsidP="00F90E40">
      <w:pPr>
        <w:pStyle w:val="Heading1"/>
        <w:spacing w:after="240"/>
        <w:ind w:left="0"/>
      </w:pPr>
    </w:p>
    <w:p w14:paraId="43B192FD" w14:textId="77777777" w:rsidR="00C23833" w:rsidRDefault="00C23833" w:rsidP="00F90E40">
      <w:pPr>
        <w:pStyle w:val="Heading1"/>
        <w:spacing w:after="240"/>
        <w:ind w:left="0"/>
      </w:pPr>
    </w:p>
    <w:p w14:paraId="33744868" w14:textId="77777777" w:rsidR="00C23833" w:rsidRDefault="00C23833" w:rsidP="00F90E40">
      <w:pPr>
        <w:pStyle w:val="Heading1"/>
        <w:spacing w:after="240"/>
        <w:ind w:left="0"/>
      </w:pPr>
    </w:p>
    <w:p w14:paraId="208AACED" w14:textId="77777777" w:rsidR="00C23833" w:rsidRDefault="00C23833" w:rsidP="00F90E40">
      <w:pPr>
        <w:pStyle w:val="Heading1"/>
        <w:spacing w:after="240"/>
        <w:ind w:left="0"/>
      </w:pPr>
    </w:p>
    <w:p w14:paraId="6557A3F4" w14:textId="77777777" w:rsidR="00C23833" w:rsidRDefault="00C23833" w:rsidP="00F90E40">
      <w:pPr>
        <w:pStyle w:val="Heading1"/>
        <w:spacing w:after="240"/>
        <w:ind w:left="0"/>
      </w:pPr>
    </w:p>
    <w:p w14:paraId="352B4664" w14:textId="77777777" w:rsidR="00C23833" w:rsidRDefault="00C23833" w:rsidP="00F90E40">
      <w:pPr>
        <w:pStyle w:val="Heading1"/>
        <w:spacing w:after="240"/>
        <w:ind w:left="0"/>
      </w:pPr>
    </w:p>
    <w:p w14:paraId="027C2D36" w14:textId="77777777" w:rsidR="00C23833" w:rsidRDefault="00C23833" w:rsidP="00F90E40">
      <w:pPr>
        <w:pStyle w:val="Heading1"/>
        <w:spacing w:after="240"/>
        <w:ind w:left="0"/>
      </w:pPr>
    </w:p>
    <w:p w14:paraId="39399842" w14:textId="77777777" w:rsidR="00C23833" w:rsidRDefault="00C23833" w:rsidP="00F90E40">
      <w:pPr>
        <w:pStyle w:val="Heading1"/>
        <w:spacing w:after="240"/>
        <w:ind w:left="0"/>
      </w:pPr>
    </w:p>
    <w:p w14:paraId="425E6C20" w14:textId="77777777" w:rsidR="00C23833" w:rsidRDefault="00C23833" w:rsidP="00F90E40">
      <w:pPr>
        <w:pStyle w:val="Heading1"/>
        <w:spacing w:after="240"/>
        <w:ind w:left="0"/>
      </w:pPr>
    </w:p>
    <w:p w14:paraId="4E9FDC16" w14:textId="77777777" w:rsidR="00C23833" w:rsidRDefault="00C23833" w:rsidP="00F90E40">
      <w:pPr>
        <w:pStyle w:val="Heading1"/>
        <w:spacing w:after="240"/>
        <w:ind w:left="0"/>
      </w:pPr>
    </w:p>
    <w:p w14:paraId="6CA562B3" w14:textId="77777777" w:rsidR="00205695" w:rsidRDefault="00205695" w:rsidP="00F90E40">
      <w:pPr>
        <w:pStyle w:val="Heading1"/>
        <w:spacing w:after="240"/>
        <w:ind w:left="0"/>
      </w:pPr>
    </w:p>
    <w:p w14:paraId="12E4C2D8" w14:textId="23745E9D" w:rsidR="00F90E40" w:rsidRPr="004B70BD" w:rsidRDefault="00F90E40" w:rsidP="00F90E40">
      <w:pPr>
        <w:pStyle w:val="Heading1"/>
        <w:spacing w:after="240"/>
        <w:ind w:left="0"/>
      </w:pPr>
      <w:bookmarkStart w:id="0" w:name="_Toc230166567"/>
      <w:r w:rsidRPr="004B70BD">
        <w:lastRenderedPageBreak/>
        <w:t xml:space="preserve">Introduction to </w:t>
      </w:r>
      <w:r w:rsidRPr="001E4AFD">
        <w:t>Study</w:t>
      </w:r>
      <w:r w:rsidRPr="004B70BD">
        <w:t xml:space="preserve"> Guide</w:t>
      </w:r>
      <w:bookmarkEnd w:id="0"/>
      <w:r w:rsidRPr="004B70BD">
        <w:t xml:space="preserve"> </w:t>
      </w:r>
    </w:p>
    <w:p w14:paraId="6D13886C" w14:textId="347CB47B" w:rsidR="00F90E40" w:rsidRPr="00F90E40" w:rsidRDefault="00F90E40" w:rsidP="00F90E40">
      <w:pPr>
        <w:spacing w:after="300"/>
        <w:rPr>
          <w:sz w:val="24"/>
          <w:szCs w:val="24"/>
        </w:rPr>
      </w:pPr>
      <w:r w:rsidRPr="00F90E40">
        <w:rPr>
          <w:sz w:val="24"/>
          <w:szCs w:val="24"/>
        </w:rPr>
        <w:t>Congratulations and welcome to medical school! You should be incredibly proud of yourself for making it this far. In just a few years, you’ll be caring for real patients and making a real difference in their lives. It may feel overwhelming right now but trust us - it will be worth it.</w:t>
      </w:r>
    </w:p>
    <w:p w14:paraId="21657AAB" w14:textId="77777777" w:rsidR="00F90E40" w:rsidRPr="00F90E40" w:rsidRDefault="00F90E40" w:rsidP="00F90E40">
      <w:pPr>
        <w:spacing w:after="300"/>
        <w:rPr>
          <w:sz w:val="24"/>
          <w:szCs w:val="24"/>
        </w:rPr>
      </w:pPr>
      <w:r w:rsidRPr="00F90E40">
        <w:rPr>
          <w:sz w:val="24"/>
          <w:szCs w:val="24"/>
        </w:rPr>
        <w:t>Every big journey starts with a first step, and this is yours. This study guide is here to help you along the way. It has been created through a joint effort of faculty members and student representatives to give you a clear and helpful overview of the curriculum, in line with the guidelines of the Pakistan Medical &amp; Dental Council and the National University of Medical Sciences.</w:t>
      </w:r>
    </w:p>
    <w:p w14:paraId="4D1FA718" w14:textId="512D4B0A" w:rsidR="00F90E40" w:rsidRPr="00F90E40" w:rsidRDefault="00F90E40" w:rsidP="00F90E40">
      <w:pPr>
        <w:spacing w:after="300"/>
        <w:rPr>
          <w:sz w:val="24"/>
          <w:szCs w:val="24"/>
        </w:rPr>
      </w:pPr>
      <w:r w:rsidRPr="00F90E40">
        <w:rPr>
          <w:sz w:val="24"/>
          <w:szCs w:val="24"/>
        </w:rPr>
        <w:t>The purpose of this guide is to support you in becoming an independent, lifelong learner. It gives you important information about your academic journey, including undergraduate competencies, learning outcomes, assessment methods, the curricular framework, academic calendar, online learning resources, relevant policies, and contact details of curriculum coordinators</w:t>
      </w:r>
      <w:r>
        <w:rPr>
          <w:sz w:val="24"/>
          <w:szCs w:val="24"/>
        </w:rPr>
        <w:t xml:space="preserve"> - </w:t>
      </w:r>
      <w:r w:rsidRPr="00F90E40">
        <w:rPr>
          <w:sz w:val="24"/>
          <w:szCs w:val="24"/>
        </w:rPr>
        <w:t>all in one place.</w:t>
      </w:r>
    </w:p>
    <w:p w14:paraId="525A2DAB" w14:textId="77777777" w:rsidR="00F90E40" w:rsidRPr="00F90E40" w:rsidRDefault="00F90E40" w:rsidP="00F90E40">
      <w:pPr>
        <w:spacing w:after="300"/>
        <w:rPr>
          <w:sz w:val="24"/>
          <w:szCs w:val="24"/>
        </w:rPr>
      </w:pPr>
      <w:r w:rsidRPr="00F90E40">
        <w:rPr>
          <w:sz w:val="24"/>
          <w:szCs w:val="24"/>
        </w:rPr>
        <w:t>To make learning more meaningful and easier to understand, subjects are horizontally integrated across the pre-clinical years. You’ll also experience early clinical exposure through lectures and integrated seminars, helping you connect what you learn in class with real-life medical practice.</w:t>
      </w:r>
    </w:p>
    <w:p w14:paraId="6896CCD0" w14:textId="77777777" w:rsidR="00F90E40" w:rsidRPr="00F90E40" w:rsidRDefault="00F90E40" w:rsidP="00F90E40">
      <w:pPr>
        <w:spacing w:after="300"/>
        <w:rPr>
          <w:sz w:val="24"/>
          <w:szCs w:val="24"/>
        </w:rPr>
      </w:pPr>
      <w:r w:rsidRPr="00F90E40">
        <w:rPr>
          <w:sz w:val="24"/>
          <w:szCs w:val="24"/>
        </w:rPr>
        <w:t>At CMH Lahore Medical College, the focus goes beyond textbooks. The college is dedicated to improving community health by training students in preventive healthcare, health education, and community outreach. You’ll also learn important skills like leadership, management, and medical education through dedicated teaching hours in the curriculum.</w:t>
      </w:r>
    </w:p>
    <w:p w14:paraId="7C3C43A4" w14:textId="77777777" w:rsidR="00F90E40" w:rsidRPr="00F90E40" w:rsidRDefault="00F90E40" w:rsidP="00F90E40">
      <w:pPr>
        <w:spacing w:after="300"/>
        <w:rPr>
          <w:sz w:val="24"/>
          <w:szCs w:val="24"/>
        </w:rPr>
      </w:pPr>
      <w:r w:rsidRPr="00F90E40">
        <w:rPr>
          <w:sz w:val="24"/>
          <w:szCs w:val="24"/>
        </w:rPr>
        <w:t xml:space="preserve">Now it’s time to begin this exciting new chapter. Work hard, stay curious, support each other—and most importantly, enjoy the journey. We wish you all the very best for the years ahead!   </w:t>
      </w:r>
    </w:p>
    <w:p w14:paraId="2EFBE2FD" w14:textId="1E6E8236" w:rsidR="00F90E40" w:rsidRDefault="00F90E40" w:rsidP="00F90E40">
      <w:pPr>
        <w:spacing w:after="212"/>
        <w:rPr>
          <w:b/>
          <w:sz w:val="24"/>
        </w:rPr>
      </w:pPr>
    </w:p>
    <w:p w14:paraId="103FD9DB" w14:textId="77777777" w:rsidR="00F90E40" w:rsidRDefault="00F90E40" w:rsidP="00960F10">
      <w:r>
        <w:rPr>
          <w:b/>
          <w:sz w:val="24"/>
        </w:rPr>
        <w:t>School of Health Professions’ Education</w:t>
      </w:r>
    </w:p>
    <w:p w14:paraId="7C956725" w14:textId="6EA1037D" w:rsidR="00F90E40" w:rsidRDefault="00F90E40" w:rsidP="00F90E40">
      <w:pPr>
        <w:tabs>
          <w:tab w:val="center" w:pos="5183"/>
        </w:tabs>
        <w:spacing w:after="94"/>
        <w:rPr>
          <w:b/>
        </w:rPr>
      </w:pPr>
      <w:r>
        <w:rPr>
          <w:b/>
        </w:rPr>
        <w:t>CMH LMC &amp; IOD</w:t>
      </w:r>
    </w:p>
    <w:p w14:paraId="0AA2E650" w14:textId="108616E4" w:rsidR="00F90E40" w:rsidRDefault="00F90E40" w:rsidP="00F90E40">
      <w:pPr>
        <w:tabs>
          <w:tab w:val="center" w:pos="5183"/>
        </w:tabs>
        <w:spacing w:after="94"/>
        <w:rPr>
          <w:b/>
        </w:rPr>
      </w:pPr>
      <w:r>
        <w:rPr>
          <w:noProof/>
        </w:rPr>
        <w:drawing>
          <wp:anchor distT="0" distB="0" distL="114300" distR="114300" simplePos="0" relativeHeight="251742208" behindDoc="0" locked="0" layoutInCell="1" allowOverlap="1" wp14:anchorId="3DE30852" wp14:editId="52B5D4D9">
            <wp:simplePos x="0" y="0"/>
            <wp:positionH relativeFrom="column">
              <wp:posOffset>3583305</wp:posOffset>
            </wp:positionH>
            <wp:positionV relativeFrom="paragraph">
              <wp:posOffset>20320</wp:posOffset>
            </wp:positionV>
            <wp:extent cx="3390900" cy="2713355"/>
            <wp:effectExtent l="12700" t="12700" r="12700" b="17145"/>
            <wp:wrapThrough wrapText="bothSides">
              <wp:wrapPolygon edited="0">
                <wp:start x="-81" y="-101"/>
                <wp:lineTo x="-81" y="21635"/>
                <wp:lineTo x="21600" y="21635"/>
                <wp:lineTo x="21600" y="-101"/>
                <wp:lineTo x="-81" y="-101"/>
              </wp:wrapPolygon>
            </wp:wrapThrough>
            <wp:docPr id="1104525217" name="Picture 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25217" name="Picture 11045252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900" cy="27133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66A45E2" w14:textId="06C140D7" w:rsidR="00F90E40" w:rsidRDefault="00F90E40" w:rsidP="00F90E40">
      <w:pPr>
        <w:tabs>
          <w:tab w:val="center" w:pos="5183"/>
        </w:tabs>
        <w:spacing w:after="94"/>
        <w:rPr>
          <w:b/>
        </w:rPr>
      </w:pPr>
    </w:p>
    <w:p w14:paraId="5607B921" w14:textId="77777777" w:rsidR="00F90E40" w:rsidRDefault="00F90E40" w:rsidP="00F90E40">
      <w:pPr>
        <w:tabs>
          <w:tab w:val="center" w:pos="5183"/>
        </w:tabs>
        <w:spacing w:after="94"/>
        <w:rPr>
          <w:b/>
        </w:rPr>
      </w:pPr>
    </w:p>
    <w:p w14:paraId="01561284" w14:textId="77777777" w:rsidR="00F90E40" w:rsidRDefault="00F90E40" w:rsidP="00F90E40">
      <w:pPr>
        <w:tabs>
          <w:tab w:val="center" w:pos="5183"/>
        </w:tabs>
        <w:spacing w:after="94"/>
        <w:rPr>
          <w:b/>
        </w:rPr>
      </w:pPr>
    </w:p>
    <w:p w14:paraId="5E10F82A" w14:textId="77777777" w:rsidR="00F90E40" w:rsidRDefault="00F90E40" w:rsidP="00F90E40">
      <w:pPr>
        <w:tabs>
          <w:tab w:val="center" w:pos="5183"/>
        </w:tabs>
        <w:spacing w:after="94"/>
        <w:rPr>
          <w:b/>
        </w:rPr>
      </w:pPr>
    </w:p>
    <w:p w14:paraId="4C0D5586" w14:textId="77777777" w:rsidR="00F90E40" w:rsidRDefault="00F90E40" w:rsidP="00F90E40">
      <w:pPr>
        <w:tabs>
          <w:tab w:val="center" w:pos="5183"/>
        </w:tabs>
        <w:spacing w:after="94"/>
        <w:rPr>
          <w:b/>
        </w:rPr>
      </w:pPr>
    </w:p>
    <w:p w14:paraId="3696DB0F" w14:textId="77777777" w:rsidR="00F90E40" w:rsidRDefault="00F90E40" w:rsidP="00F90E40">
      <w:pPr>
        <w:tabs>
          <w:tab w:val="center" w:pos="5183"/>
        </w:tabs>
        <w:spacing w:after="94"/>
        <w:rPr>
          <w:b/>
        </w:rPr>
      </w:pPr>
    </w:p>
    <w:p w14:paraId="545E9F12" w14:textId="77777777" w:rsidR="00F90E40" w:rsidRDefault="00F90E40" w:rsidP="00F90E40">
      <w:pPr>
        <w:tabs>
          <w:tab w:val="center" w:pos="5183"/>
        </w:tabs>
        <w:spacing w:after="94"/>
        <w:rPr>
          <w:b/>
          <w:sz w:val="24"/>
          <w:szCs w:val="24"/>
        </w:rPr>
      </w:pPr>
    </w:p>
    <w:p w14:paraId="2B99D243" w14:textId="77777777" w:rsidR="00F90E40" w:rsidRPr="004B70BD" w:rsidRDefault="00F90E40" w:rsidP="00F90E40">
      <w:pPr>
        <w:tabs>
          <w:tab w:val="center" w:pos="5183"/>
        </w:tabs>
        <w:spacing w:after="94"/>
        <w:rPr>
          <w:b/>
          <w:sz w:val="24"/>
          <w:szCs w:val="24"/>
        </w:rPr>
      </w:pPr>
    </w:p>
    <w:p w14:paraId="631CE3A1" w14:textId="77777777" w:rsidR="00F90E40" w:rsidRDefault="00F90E40" w:rsidP="00F90E40">
      <w:pPr>
        <w:ind w:left="127"/>
        <w:rPr>
          <w:b/>
          <w:bCs/>
          <w:sz w:val="18"/>
          <w:szCs w:val="20"/>
        </w:rPr>
      </w:pPr>
      <w:r w:rsidRPr="004B70BD">
        <w:rPr>
          <w:b/>
          <w:bCs/>
          <w:sz w:val="18"/>
          <w:szCs w:val="20"/>
        </w:rPr>
        <w:t xml:space="preserve">                                                                                                     </w:t>
      </w:r>
      <w:r>
        <w:rPr>
          <w:b/>
          <w:bCs/>
          <w:sz w:val="18"/>
          <w:szCs w:val="20"/>
        </w:rPr>
        <w:t xml:space="preserve">             </w:t>
      </w:r>
    </w:p>
    <w:p w14:paraId="788482B1" w14:textId="77777777" w:rsidR="00F90E40" w:rsidRDefault="00F90E40" w:rsidP="00F90E40">
      <w:pPr>
        <w:ind w:left="127"/>
        <w:rPr>
          <w:b/>
          <w:bCs/>
          <w:sz w:val="18"/>
          <w:szCs w:val="20"/>
        </w:rPr>
      </w:pPr>
    </w:p>
    <w:p w14:paraId="463EDF3C" w14:textId="77777777" w:rsidR="00F90E40" w:rsidRDefault="00F90E40" w:rsidP="00F90E40">
      <w:pPr>
        <w:ind w:left="127"/>
        <w:rPr>
          <w:b/>
          <w:bCs/>
          <w:sz w:val="18"/>
          <w:szCs w:val="20"/>
        </w:rPr>
      </w:pPr>
    </w:p>
    <w:p w14:paraId="25E6EF65" w14:textId="77777777" w:rsidR="00F90E40" w:rsidRDefault="00F90E40" w:rsidP="00F90E40">
      <w:pPr>
        <w:ind w:left="127"/>
        <w:rPr>
          <w:b/>
          <w:bCs/>
          <w:sz w:val="18"/>
          <w:szCs w:val="20"/>
        </w:rPr>
      </w:pPr>
    </w:p>
    <w:p w14:paraId="28AFDD2C" w14:textId="77777777" w:rsidR="00F90E40" w:rsidRDefault="00F90E40" w:rsidP="00F90E40">
      <w:pPr>
        <w:ind w:left="127"/>
        <w:rPr>
          <w:b/>
          <w:bCs/>
          <w:sz w:val="18"/>
          <w:szCs w:val="20"/>
        </w:rPr>
      </w:pPr>
    </w:p>
    <w:p w14:paraId="7DD012E0" w14:textId="77777777" w:rsidR="00F90E40" w:rsidRDefault="00F90E40" w:rsidP="00F90E40">
      <w:pPr>
        <w:ind w:left="127"/>
        <w:rPr>
          <w:b/>
          <w:bCs/>
          <w:sz w:val="18"/>
          <w:szCs w:val="20"/>
        </w:rPr>
      </w:pPr>
    </w:p>
    <w:p w14:paraId="4D096076" w14:textId="296BF222" w:rsidR="00F90E40" w:rsidRPr="004B70BD" w:rsidRDefault="00F90E40" w:rsidP="00F90E40">
      <w:pPr>
        <w:ind w:left="127"/>
        <w:rPr>
          <w:sz w:val="18"/>
          <w:szCs w:val="20"/>
        </w:rPr>
      </w:pPr>
      <w:r>
        <w:rPr>
          <w:b/>
          <w:bCs/>
          <w:sz w:val="18"/>
          <w:szCs w:val="20"/>
        </w:rPr>
        <w:t xml:space="preserve">                                                                                                                   </w:t>
      </w:r>
      <w:r w:rsidRPr="004B70BD">
        <w:rPr>
          <w:b/>
          <w:bCs/>
          <w:sz w:val="18"/>
          <w:szCs w:val="20"/>
        </w:rPr>
        <w:t xml:space="preserve">       Image Source:</w:t>
      </w:r>
      <w:r w:rsidRPr="004B70BD">
        <w:rPr>
          <w:sz w:val="18"/>
          <w:szCs w:val="20"/>
        </w:rPr>
        <w:t xml:space="preserve"> Generated using OpenAI’s DALL·E. </w:t>
      </w:r>
    </w:p>
    <w:p w14:paraId="7BC6706C" w14:textId="524D7279" w:rsidR="00F90E40" w:rsidRPr="004B70BD" w:rsidRDefault="00F90E40" w:rsidP="00F90E40">
      <w:pPr>
        <w:ind w:left="127"/>
        <w:rPr>
          <w:sz w:val="18"/>
          <w:szCs w:val="20"/>
        </w:rPr>
      </w:pPr>
      <w:r w:rsidRPr="004B70BD">
        <w:rPr>
          <w:b/>
          <w:bCs/>
          <w:sz w:val="18"/>
          <w:szCs w:val="20"/>
        </w:rPr>
        <w:t xml:space="preserve">                                                                                                               </w:t>
      </w:r>
      <w:r>
        <w:rPr>
          <w:b/>
          <w:bCs/>
          <w:sz w:val="18"/>
          <w:szCs w:val="20"/>
        </w:rPr>
        <w:t xml:space="preserve">          </w:t>
      </w:r>
      <w:r w:rsidRPr="004B70BD">
        <w:rPr>
          <w:b/>
          <w:bCs/>
          <w:sz w:val="18"/>
          <w:szCs w:val="20"/>
        </w:rPr>
        <w:t xml:space="preserve"> </w:t>
      </w:r>
      <w:r w:rsidRPr="004B70BD">
        <w:rPr>
          <w:sz w:val="18"/>
          <w:szCs w:val="20"/>
        </w:rPr>
        <w:t>This image is AI-generated</w:t>
      </w:r>
      <w:r w:rsidRPr="004B70BD">
        <w:rPr>
          <w:b/>
          <w:bCs/>
          <w:sz w:val="18"/>
          <w:szCs w:val="20"/>
        </w:rPr>
        <w:t xml:space="preserve"> </w:t>
      </w:r>
      <w:r w:rsidRPr="004B70BD">
        <w:rPr>
          <w:sz w:val="18"/>
          <w:szCs w:val="20"/>
        </w:rPr>
        <w:t xml:space="preserve">and does not depict real </w:t>
      </w:r>
      <w:r>
        <w:rPr>
          <w:sz w:val="18"/>
          <w:szCs w:val="20"/>
        </w:rPr>
        <w:t>individuals.</w:t>
      </w:r>
    </w:p>
    <w:p w14:paraId="20577A8C" w14:textId="5DF2BF04" w:rsidR="00F90E40" w:rsidRPr="00F90E40" w:rsidRDefault="00F90E40" w:rsidP="00F90E40">
      <w:pPr>
        <w:spacing w:after="162"/>
        <w:ind w:left="127"/>
        <w:rPr>
          <w:sz w:val="18"/>
          <w:szCs w:val="20"/>
        </w:rPr>
      </w:pPr>
      <w:r>
        <w:rPr>
          <w:sz w:val="18"/>
          <w:szCs w:val="20"/>
        </w:rPr>
        <w:t xml:space="preserve">                                                                                                                         </w:t>
      </w:r>
      <w:r w:rsidRPr="004B70BD">
        <w:rPr>
          <w:sz w:val="18"/>
          <w:szCs w:val="20"/>
        </w:rPr>
        <w:t xml:space="preserve"> Used for educational purposes only</w:t>
      </w:r>
    </w:p>
    <w:p w14:paraId="6AC58459" w14:textId="77777777" w:rsidR="00C23833" w:rsidRDefault="00C23833" w:rsidP="00F90E40">
      <w:pPr>
        <w:pStyle w:val="Heading1"/>
        <w:ind w:left="0"/>
      </w:pPr>
    </w:p>
    <w:p w14:paraId="038DAE5E" w14:textId="73C1BEE6" w:rsidR="00F90E40" w:rsidRDefault="00F90E40" w:rsidP="00F90E40">
      <w:pPr>
        <w:pStyle w:val="Heading1"/>
        <w:ind w:left="0"/>
      </w:pPr>
      <w:bookmarkStart w:id="1" w:name="_Toc230166568"/>
      <w:r>
        <w:t>Vision of National University of Medical Sciences</w:t>
      </w:r>
      <w:bookmarkEnd w:id="1"/>
      <w:r>
        <w:t xml:space="preserve"> </w:t>
      </w:r>
    </w:p>
    <w:p w14:paraId="6D670C22" w14:textId="77777777" w:rsidR="00F90E40" w:rsidRDefault="00F90E40" w:rsidP="00F90E40">
      <w:pPr>
        <w:spacing w:after="311" w:line="359" w:lineRule="auto"/>
        <w:ind w:right="592"/>
        <w:jc w:val="both"/>
      </w:pPr>
      <w:r>
        <w:rPr>
          <w:sz w:val="24"/>
        </w:rPr>
        <w:t xml:space="preserve">To be the best medical university by conducting world-class bio-medical research and creative research activities that develop knowledge and contribute to improve the health care system and social advancement for the people of Pakistan and benefit humanity as a whole with a standard of excellence. </w:t>
      </w:r>
    </w:p>
    <w:p w14:paraId="25497934" w14:textId="77777777" w:rsidR="00F90E40" w:rsidRDefault="00F90E40" w:rsidP="00F90E40">
      <w:pPr>
        <w:pStyle w:val="Heading1"/>
        <w:ind w:left="0"/>
      </w:pPr>
      <w:bookmarkStart w:id="2" w:name="_Toc230166569"/>
      <w:r>
        <w:t>Mission of National University of Medical Sciences</w:t>
      </w:r>
      <w:bookmarkEnd w:id="2"/>
      <w:r>
        <w:t xml:space="preserve"> </w:t>
      </w:r>
    </w:p>
    <w:p w14:paraId="0EBB7551" w14:textId="77777777" w:rsidR="00F90E40" w:rsidRDefault="00F90E40" w:rsidP="00F90E40">
      <w:pPr>
        <w:spacing w:after="312" w:line="359" w:lineRule="auto"/>
        <w:ind w:right="592"/>
        <w:jc w:val="both"/>
      </w:pPr>
      <w:r>
        <w:rPr>
          <w:sz w:val="24"/>
        </w:rPr>
        <w:t xml:space="preserve">Our mission is to emphasize rigorous research fundamentals while stimulating innovation and providing talented students and faculty with the high standard research facilities in the colleges/institutions of NUMS, necessary to achieve excellence in bio-medical research to contribute toward best care for our individuals and communities, embraces the challenges of health disparities and improve health care system up to international standards. </w:t>
      </w:r>
    </w:p>
    <w:p w14:paraId="48906B75" w14:textId="77777777" w:rsidR="00F90E40" w:rsidRDefault="00F90E40" w:rsidP="00F90E40">
      <w:pPr>
        <w:pStyle w:val="Heading1"/>
        <w:ind w:left="0"/>
      </w:pPr>
      <w:bookmarkStart w:id="3" w:name="_Toc230166570"/>
      <w:r>
        <w:t>Vision of CMH Lahore Medical College and Institute of Dentistry</w:t>
      </w:r>
      <w:bookmarkEnd w:id="3"/>
      <w:r>
        <w:t xml:space="preserve"> </w:t>
      </w:r>
    </w:p>
    <w:p w14:paraId="677748D5" w14:textId="77777777" w:rsidR="00F90E40" w:rsidRDefault="00F90E40" w:rsidP="00F90E40">
      <w:pPr>
        <w:spacing w:after="312" w:line="359" w:lineRule="auto"/>
        <w:ind w:right="592"/>
        <w:jc w:val="both"/>
      </w:pPr>
      <w:r>
        <w:rPr>
          <w:sz w:val="24"/>
        </w:rPr>
        <w:t xml:space="preserve">To be a leading institute in medical education that provides an inclusive and conducive environment to foster excellence in teaching, learning, acquisition of clinical skills, research, and innovation to improve future health indicators within our region and beyond. </w:t>
      </w:r>
    </w:p>
    <w:p w14:paraId="663211B5" w14:textId="77777777" w:rsidR="00F90E40" w:rsidRDefault="00F90E40" w:rsidP="00F90E40">
      <w:pPr>
        <w:pStyle w:val="Heading1"/>
        <w:ind w:left="0"/>
      </w:pPr>
      <w:bookmarkStart w:id="4" w:name="_Toc230166571"/>
      <w:r>
        <w:t>Mission of CMH Lahore Medical College and Institute of Dentistry</w:t>
      </w:r>
      <w:bookmarkEnd w:id="4"/>
      <w:r>
        <w:t xml:space="preserve"> </w:t>
      </w:r>
    </w:p>
    <w:p w14:paraId="29DE3009" w14:textId="77777777" w:rsidR="00F90E40" w:rsidRDefault="00F90E40" w:rsidP="00F90E40">
      <w:pPr>
        <w:ind w:right="592"/>
        <w:jc w:val="both"/>
      </w:pPr>
      <w:r>
        <w:rPr>
          <w:sz w:val="24"/>
        </w:rPr>
        <w:t xml:space="preserve">To improve healthcare by: </w:t>
      </w:r>
    </w:p>
    <w:p w14:paraId="4BE59698" w14:textId="77777777" w:rsidR="00F90E40" w:rsidRDefault="00F90E40">
      <w:pPr>
        <w:widowControl/>
        <w:numPr>
          <w:ilvl w:val="0"/>
          <w:numId w:val="160"/>
        </w:numPr>
        <w:autoSpaceDE/>
        <w:autoSpaceDN/>
        <w:spacing w:line="359" w:lineRule="auto"/>
        <w:ind w:right="592"/>
        <w:jc w:val="both"/>
      </w:pPr>
      <w:r>
        <w:rPr>
          <w:sz w:val="24"/>
        </w:rPr>
        <w:t xml:space="preserve">Providing quality medical education that prepares healthcare professionals according to internationally accepted benchmarks for empathy, social accountability, lifelong learning, critical thinking, and sound clinical acumen. </w:t>
      </w:r>
    </w:p>
    <w:p w14:paraId="41CF3071" w14:textId="77777777" w:rsidR="00F90E40" w:rsidRDefault="00F90E40">
      <w:pPr>
        <w:widowControl/>
        <w:numPr>
          <w:ilvl w:val="0"/>
          <w:numId w:val="160"/>
        </w:numPr>
        <w:autoSpaceDE/>
        <w:autoSpaceDN/>
        <w:spacing w:line="359" w:lineRule="auto"/>
        <w:ind w:right="592"/>
        <w:jc w:val="both"/>
      </w:pPr>
      <w:r>
        <w:rPr>
          <w:sz w:val="24"/>
        </w:rPr>
        <w:t xml:space="preserve">Ensuring a conducive and equitable learning environment in research and continuous professional development for students and faculty respectively, enabling their success in national and international licensure examinations and opportunities. </w:t>
      </w:r>
    </w:p>
    <w:p w14:paraId="4482361E" w14:textId="77777777" w:rsidR="00F90E40" w:rsidRDefault="00F90E40">
      <w:pPr>
        <w:widowControl/>
        <w:numPr>
          <w:ilvl w:val="0"/>
          <w:numId w:val="160"/>
        </w:numPr>
        <w:autoSpaceDE/>
        <w:autoSpaceDN/>
        <w:spacing w:after="311" w:line="359" w:lineRule="auto"/>
        <w:ind w:right="592"/>
        <w:jc w:val="both"/>
      </w:pPr>
      <w:r>
        <w:rPr>
          <w:sz w:val="24"/>
        </w:rPr>
        <w:t xml:space="preserve">Fostering evidence-based and patient-centered care to efficiently address global healthcare challenges, focusing on prevention and community health improvement. </w:t>
      </w:r>
    </w:p>
    <w:p w14:paraId="5262F949" w14:textId="77777777" w:rsidR="00F90E40" w:rsidRDefault="00F90E40" w:rsidP="00F90E40">
      <w:pPr>
        <w:spacing w:after="311" w:line="359" w:lineRule="auto"/>
        <w:ind w:right="592"/>
        <w:jc w:val="both"/>
      </w:pPr>
    </w:p>
    <w:p w14:paraId="3A023DF0" w14:textId="77777777" w:rsidR="00F90E40" w:rsidRDefault="00F90E40" w:rsidP="00F90E40">
      <w:pPr>
        <w:spacing w:after="311" w:line="359" w:lineRule="auto"/>
        <w:ind w:right="592"/>
        <w:jc w:val="both"/>
      </w:pPr>
    </w:p>
    <w:p w14:paraId="67B210CA" w14:textId="77777777" w:rsidR="00F90E40" w:rsidRDefault="00F90E40" w:rsidP="00F90E40">
      <w:pPr>
        <w:spacing w:after="311" w:line="359" w:lineRule="auto"/>
        <w:ind w:right="592"/>
        <w:jc w:val="both"/>
      </w:pPr>
    </w:p>
    <w:p w14:paraId="31EC8463" w14:textId="77777777" w:rsidR="00F90E40" w:rsidRDefault="00F90E40" w:rsidP="00F90E40">
      <w:pPr>
        <w:spacing w:after="311" w:line="359" w:lineRule="auto"/>
        <w:ind w:right="592"/>
        <w:jc w:val="both"/>
      </w:pPr>
    </w:p>
    <w:p w14:paraId="751CDFEA" w14:textId="77777777" w:rsidR="00F90E40" w:rsidRDefault="00F90E40" w:rsidP="00F90E40">
      <w:pPr>
        <w:spacing w:after="311" w:line="359" w:lineRule="auto"/>
        <w:ind w:right="592"/>
        <w:jc w:val="both"/>
      </w:pPr>
    </w:p>
    <w:p w14:paraId="030EE08E" w14:textId="0C3B90E4" w:rsidR="00F90E40" w:rsidRDefault="00F90E40" w:rsidP="00F90E40">
      <w:pPr>
        <w:pStyle w:val="Heading1"/>
        <w:ind w:left="0"/>
      </w:pPr>
      <w:bookmarkStart w:id="5" w:name="_Toc230166572"/>
      <w:r>
        <w:lastRenderedPageBreak/>
        <w:t>Rationale of Curriculum</w:t>
      </w:r>
      <w:bookmarkEnd w:id="5"/>
      <w:r>
        <w:t xml:space="preserve"> </w:t>
      </w:r>
    </w:p>
    <w:p w14:paraId="6CC95C2F" w14:textId="7ACD0361" w:rsidR="00F90E40" w:rsidRDefault="00F90E40" w:rsidP="00F90E40">
      <w:pPr>
        <w:spacing w:after="314" w:line="359" w:lineRule="auto"/>
        <w:ind w:right="592"/>
        <w:jc w:val="both"/>
      </w:pPr>
      <w:r>
        <w:rPr>
          <w:sz w:val="24"/>
        </w:rPr>
        <w:t xml:space="preserve">This curriculum has been designed by NUMS to address both local and international needs. The curriculum is focused to prepare future doctors to treat local patients efficiently and safely employing best evidence clinical practice. There are many embedded opportunities for students to learn leadership in order to prepare them for their future role as a leader in a healthcare team. There are numerous opportunities for students to learn and practice leaderships skills by participating in integrated seminars, CPCs, clinical rotations and co-curricular activities. In order to give medical students requisite evidence-based practices health education, research module, research day and elective in preventive health education are added in the curriculum to ensure their holistic growth.  </w:t>
      </w:r>
    </w:p>
    <w:p w14:paraId="4ABABA50" w14:textId="77777777" w:rsidR="00F90E40" w:rsidRPr="00F90E40" w:rsidRDefault="00F90E40" w:rsidP="00F90E40">
      <w:pPr>
        <w:pStyle w:val="Heading1"/>
        <w:spacing w:after="240"/>
        <w:ind w:left="0"/>
      </w:pPr>
      <w:bookmarkStart w:id="6" w:name="_Toc227231025"/>
      <w:bookmarkStart w:id="7" w:name="_Toc230166573"/>
      <w:r w:rsidRPr="00F90E40">
        <w:t>Curriculum Perspective</w:t>
      </w:r>
      <w:bookmarkEnd w:id="6"/>
      <w:bookmarkEnd w:id="7"/>
    </w:p>
    <w:p w14:paraId="788A635B" w14:textId="255C62E7" w:rsidR="00F90E40" w:rsidRPr="006550F8" w:rsidRDefault="00F90E40" w:rsidP="00F90E40">
      <w:pPr>
        <w:spacing w:after="314" w:line="359" w:lineRule="auto"/>
        <w:ind w:right="592"/>
        <w:jc w:val="both"/>
        <w:rPr>
          <w:sz w:val="24"/>
          <w:szCs w:val="24"/>
        </w:rPr>
      </w:pPr>
      <w:r w:rsidRPr="006550F8">
        <w:rPr>
          <w:noProof/>
          <w:sz w:val="24"/>
          <w:szCs w:val="24"/>
        </w:rPr>
        <w:drawing>
          <wp:anchor distT="0" distB="0" distL="114300" distR="114300" simplePos="0" relativeHeight="251951104" behindDoc="0" locked="0" layoutInCell="1" allowOverlap="1" wp14:anchorId="0F5B890E" wp14:editId="13E54F3E">
            <wp:simplePos x="0" y="0"/>
            <wp:positionH relativeFrom="column">
              <wp:posOffset>168275</wp:posOffset>
            </wp:positionH>
            <wp:positionV relativeFrom="paragraph">
              <wp:posOffset>8890</wp:posOffset>
            </wp:positionV>
            <wp:extent cx="1652270" cy="2141220"/>
            <wp:effectExtent l="12700" t="12700" r="11430" b="17780"/>
            <wp:wrapThrough wrapText="bothSides">
              <wp:wrapPolygon edited="0">
                <wp:start x="-166" y="-128"/>
                <wp:lineTo x="-166" y="21651"/>
                <wp:lineTo x="21583" y="21651"/>
                <wp:lineTo x="21583" y="-128"/>
                <wp:lineTo x="-166" y="-128"/>
              </wp:wrapPolygon>
            </wp:wrapThrough>
            <wp:docPr id="9852804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duotone>
                        <a:schemeClr val="accent6">
                          <a:shade val="45000"/>
                          <a:satMod val="135000"/>
                        </a:schemeClr>
                        <a:prstClr val="white"/>
                      </a:duotone>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l="7660" t="3674" r="6796"/>
                    <a:stretch>
                      <a:fillRect/>
                    </a:stretch>
                  </pic:blipFill>
                  <pic:spPr bwMode="auto">
                    <a:xfrm>
                      <a:off x="0" y="0"/>
                      <a:ext cx="1652270" cy="214122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0F8">
        <w:rPr>
          <w:sz w:val="24"/>
          <w:szCs w:val="24"/>
        </w:rPr>
        <w:t>At CMH Lahore Medical and Dental College, the Curriculum has been developed along with specifications of Harden’s 7</w:t>
      </w:r>
      <w:r w:rsidRPr="006550F8">
        <w:rPr>
          <w:sz w:val="24"/>
          <w:szCs w:val="24"/>
          <w:vertAlign w:val="superscript"/>
        </w:rPr>
        <w:t>th</w:t>
      </w:r>
      <w:r w:rsidRPr="006550F8">
        <w:rPr>
          <w:sz w:val="24"/>
          <w:szCs w:val="24"/>
        </w:rPr>
        <w:t xml:space="preserve"> level of integration. These curricular flavors provide opportunities to students to have structured learning and practice session along with information orientated feedback, small group learning, critical thinking, decision making and problem-solving opportunities.</w:t>
      </w:r>
    </w:p>
    <w:p w14:paraId="70128128" w14:textId="4B0073D8" w:rsidR="00F90E40" w:rsidRPr="00F90E40" w:rsidRDefault="00F90E40" w:rsidP="00F90E40">
      <w:pPr>
        <w:spacing w:after="314" w:line="359" w:lineRule="auto"/>
        <w:ind w:right="592"/>
        <w:jc w:val="both"/>
        <w:rPr>
          <w:sz w:val="32"/>
          <w:szCs w:val="32"/>
        </w:rPr>
      </w:pPr>
      <w:r w:rsidRPr="00F90E40">
        <w:rPr>
          <w:sz w:val="32"/>
          <w:szCs w:val="32"/>
        </w:rPr>
        <w:fldChar w:fldCharType="begin"/>
      </w:r>
      <w:r w:rsidRPr="00F90E40">
        <w:rPr>
          <w:sz w:val="32"/>
          <w:szCs w:val="32"/>
        </w:rPr>
        <w:instrText xml:space="preserve"> INCLUDEPICTURE "https://sciresol.s3.us-east-2.amazonaws.com/srs-j/jmsh/images/article-images/vol8/issue1/28/img1.PNG" \* MERGEFORMATINET </w:instrText>
      </w:r>
      <w:r w:rsidRPr="00F90E40">
        <w:rPr>
          <w:sz w:val="32"/>
          <w:szCs w:val="32"/>
        </w:rPr>
        <w:fldChar w:fldCharType="separate"/>
      </w:r>
      <w:r w:rsidRPr="00F90E40">
        <w:rPr>
          <w:sz w:val="32"/>
          <w:szCs w:val="32"/>
        </w:rPr>
        <w:fldChar w:fldCharType="end"/>
      </w:r>
    </w:p>
    <w:p w14:paraId="55687A2E" w14:textId="4ACE6011" w:rsidR="006550F8" w:rsidRDefault="006550F8" w:rsidP="006550F8">
      <w:pPr>
        <w:pStyle w:val="Heading1"/>
        <w:ind w:left="0"/>
      </w:pPr>
    </w:p>
    <w:p w14:paraId="292B912F" w14:textId="65CE31AF" w:rsidR="00F90E40" w:rsidRPr="00F90E40" w:rsidRDefault="00F90E40" w:rsidP="006550F8">
      <w:pPr>
        <w:pStyle w:val="Heading1"/>
        <w:spacing w:after="240"/>
        <w:ind w:left="0"/>
      </w:pPr>
      <w:bookmarkStart w:id="8" w:name="_Toc230166574"/>
      <w:r w:rsidRPr="00F90E40">
        <w:t>Introduction to Curricular Framework</w:t>
      </w:r>
      <w:bookmarkEnd w:id="8"/>
    </w:p>
    <w:p w14:paraId="076D82DB" w14:textId="6599CAEF" w:rsidR="00F90E40" w:rsidRPr="006550F8" w:rsidRDefault="00F90E40" w:rsidP="006550F8">
      <w:pPr>
        <w:spacing w:after="300"/>
      </w:pPr>
      <w:r w:rsidRPr="006550F8">
        <w:t>The implemented curriculum is at the 7th level in the integration ladder where basic sciences’ facts are correlated with clinical sciences through student led integrated seminar, skill labs and clinical visits.</w:t>
      </w:r>
    </w:p>
    <w:p w14:paraId="0F41C9AD" w14:textId="3A3B3C70" w:rsidR="00F90E40" w:rsidRPr="006550F8" w:rsidRDefault="00F90E40">
      <w:pPr>
        <w:pStyle w:val="ListParagraph"/>
        <w:numPr>
          <w:ilvl w:val="0"/>
          <w:numId w:val="233"/>
        </w:numPr>
        <w:spacing w:after="300"/>
      </w:pPr>
      <w:r w:rsidRPr="006550F8">
        <w:rPr>
          <w:b/>
          <w:bCs/>
        </w:rPr>
        <w:t>PHASE 1 (Year</w:t>
      </w:r>
      <w:r w:rsidR="006550F8" w:rsidRPr="006550F8">
        <w:rPr>
          <w:b/>
          <w:bCs/>
        </w:rPr>
        <w:t xml:space="preserve"> </w:t>
      </w:r>
      <w:r w:rsidRPr="006550F8">
        <w:rPr>
          <w:b/>
          <w:bCs/>
        </w:rPr>
        <w:t>1</w:t>
      </w:r>
      <w:r w:rsidR="006550F8" w:rsidRPr="006550F8">
        <w:rPr>
          <w:b/>
          <w:bCs/>
        </w:rPr>
        <w:t xml:space="preserve"> </w:t>
      </w:r>
      <w:r w:rsidRPr="006550F8">
        <w:rPr>
          <w:b/>
          <w:bCs/>
        </w:rPr>
        <w:t>and</w:t>
      </w:r>
      <w:r w:rsidR="006550F8" w:rsidRPr="006550F8">
        <w:rPr>
          <w:b/>
          <w:bCs/>
        </w:rPr>
        <w:t xml:space="preserve"> </w:t>
      </w:r>
      <w:r w:rsidRPr="006550F8">
        <w:rPr>
          <w:b/>
          <w:bCs/>
        </w:rPr>
        <w:t>2):</w:t>
      </w:r>
      <w:r w:rsidRPr="006550F8">
        <w:t xml:space="preserve"> Includes basic sciences namely, Anatomy, Physiology, and Biochemistry with horizontal integration within the basic sciences and vertical integration through integrated seminars and interactive lectures in Surgery, Medicine, and Behavioral Sciences.</w:t>
      </w:r>
    </w:p>
    <w:p w14:paraId="571D2E83" w14:textId="0DB5747E" w:rsidR="00F90E40" w:rsidRDefault="00F90E40">
      <w:pPr>
        <w:pStyle w:val="ListParagraph"/>
        <w:numPr>
          <w:ilvl w:val="0"/>
          <w:numId w:val="233"/>
        </w:numPr>
        <w:spacing w:after="300"/>
      </w:pPr>
      <w:r w:rsidRPr="006550F8">
        <w:rPr>
          <w:b/>
          <w:bCs/>
        </w:rPr>
        <w:t>PHASE 2 (Years 3,4 &amp; 5):</w:t>
      </w:r>
      <w:r w:rsidRPr="006550F8">
        <w:t xml:space="preserve"> Includes paraclinical and clinical sciences namely, Pharmacology, General Pathology, Special Pathology, Community Medicine, Forensic Medicine, Behavioral Sciences, Eye, ENT, Medicine, Psychiatry, Pediatrics, Surgery, and OBGYN, Internal Medicine, Gastroenterology, Rheumatology, Dermatology, Pulmonology, Cardiology, Nephrology, Endocrinology, General Surgery, Orthopedics. </w:t>
      </w:r>
      <w:r w:rsidRPr="006550F8">
        <w:rPr>
          <w:sz w:val="24"/>
        </w:rPr>
        <w:t xml:space="preserve">and Urology. </w:t>
      </w:r>
    </w:p>
    <w:p w14:paraId="180C6B94" w14:textId="77777777" w:rsidR="006550F8" w:rsidRDefault="006550F8" w:rsidP="006550F8">
      <w:pPr>
        <w:pStyle w:val="Heading1"/>
        <w:ind w:left="0"/>
      </w:pPr>
      <w:bookmarkStart w:id="9" w:name="_Toc227231028"/>
    </w:p>
    <w:p w14:paraId="0A2E0AED" w14:textId="77777777" w:rsidR="006550F8" w:rsidRDefault="006550F8" w:rsidP="006550F8">
      <w:pPr>
        <w:pStyle w:val="Heading1"/>
        <w:ind w:left="0"/>
      </w:pPr>
    </w:p>
    <w:p w14:paraId="15B1CA11" w14:textId="77777777" w:rsidR="006550F8" w:rsidRDefault="006550F8" w:rsidP="006550F8">
      <w:pPr>
        <w:pStyle w:val="Heading1"/>
        <w:ind w:left="0"/>
      </w:pPr>
    </w:p>
    <w:p w14:paraId="158E4CC8" w14:textId="2365DBE6" w:rsidR="00F90E40" w:rsidRPr="003232BB" w:rsidRDefault="00F90E40" w:rsidP="006550F8">
      <w:pPr>
        <w:pStyle w:val="Heading1"/>
        <w:ind w:left="0"/>
      </w:pPr>
      <w:bookmarkStart w:id="10" w:name="_Toc230166575"/>
      <w:r w:rsidRPr="003232BB">
        <w:lastRenderedPageBreak/>
        <w:t>Undergraduate Competencies</w:t>
      </w:r>
      <w:bookmarkEnd w:id="9"/>
      <w:bookmarkEnd w:id="10"/>
    </w:p>
    <w:p w14:paraId="0F244B6F" w14:textId="77777777" w:rsidR="00F90E40" w:rsidRPr="00D81922" w:rsidRDefault="00F90E40" w:rsidP="00F90E40">
      <w:pPr>
        <w:pStyle w:val="BodyText"/>
        <w:spacing w:before="236"/>
        <w:ind w:right="683"/>
      </w:pPr>
      <w:r w:rsidRPr="00D81922">
        <w:t>CMH</w:t>
      </w:r>
      <w:r w:rsidRPr="00D81922">
        <w:rPr>
          <w:spacing w:val="-3"/>
        </w:rPr>
        <w:t xml:space="preserve"> </w:t>
      </w:r>
      <w:r w:rsidRPr="00D81922">
        <w:t>Lahore</w:t>
      </w:r>
      <w:r w:rsidRPr="00D81922">
        <w:rPr>
          <w:spacing w:val="-5"/>
        </w:rPr>
        <w:t xml:space="preserve"> </w:t>
      </w:r>
      <w:r w:rsidRPr="00D81922">
        <w:t>Medical</w:t>
      </w:r>
      <w:r w:rsidRPr="00D81922">
        <w:rPr>
          <w:spacing w:val="-5"/>
        </w:rPr>
        <w:t xml:space="preserve"> </w:t>
      </w:r>
      <w:r w:rsidRPr="00D81922">
        <w:t>College</w:t>
      </w:r>
      <w:r w:rsidRPr="00D81922">
        <w:rPr>
          <w:spacing w:val="-7"/>
        </w:rPr>
        <w:t xml:space="preserve"> </w:t>
      </w:r>
      <w:r w:rsidRPr="00D81922">
        <w:t>and</w:t>
      </w:r>
      <w:r w:rsidRPr="00D81922">
        <w:rPr>
          <w:spacing w:val="-2"/>
        </w:rPr>
        <w:t xml:space="preserve"> </w:t>
      </w:r>
      <w:r w:rsidRPr="00D81922">
        <w:t>Institute</w:t>
      </w:r>
      <w:r w:rsidRPr="00D81922">
        <w:rPr>
          <w:spacing w:val="-7"/>
        </w:rPr>
        <w:t xml:space="preserve"> </w:t>
      </w:r>
      <w:r w:rsidRPr="00D81922">
        <w:t>of</w:t>
      </w:r>
      <w:r w:rsidRPr="00D81922">
        <w:rPr>
          <w:spacing w:val="-7"/>
        </w:rPr>
        <w:t xml:space="preserve"> </w:t>
      </w:r>
      <w:r w:rsidRPr="00D81922">
        <w:t>Dentistry</w:t>
      </w:r>
      <w:r w:rsidRPr="00D81922">
        <w:rPr>
          <w:spacing w:val="-5"/>
        </w:rPr>
        <w:t xml:space="preserve"> </w:t>
      </w:r>
      <w:r w:rsidRPr="00D81922">
        <w:t>envisions</w:t>
      </w:r>
      <w:r w:rsidRPr="00D81922">
        <w:rPr>
          <w:spacing w:val="-5"/>
        </w:rPr>
        <w:t xml:space="preserve"> </w:t>
      </w:r>
      <w:r w:rsidRPr="0082133C">
        <w:rPr>
          <w:lang w:val="en-GB"/>
        </w:rPr>
        <w:t>training undergraduate students in following competencies</w:t>
      </w:r>
      <w:r>
        <w:rPr>
          <w:lang w:val="en-GB"/>
        </w:rPr>
        <w:t>:</w:t>
      </w:r>
    </w:p>
    <w:p w14:paraId="7E6E8C54" w14:textId="77777777" w:rsidR="00F90E40" w:rsidRPr="005C4997" w:rsidRDefault="00F90E40" w:rsidP="00F90E40">
      <w:pPr>
        <w:tabs>
          <w:tab w:val="left" w:pos="1439"/>
        </w:tabs>
        <w:spacing w:line="293" w:lineRule="exact"/>
        <w:rPr>
          <w:sz w:val="24"/>
          <w:highlight w:val="yellow"/>
        </w:rPr>
      </w:pPr>
      <w:r w:rsidRPr="005C4997">
        <w:rPr>
          <w:noProof/>
          <w:highlight w:val="yellow"/>
        </w:rPr>
        <w:drawing>
          <wp:anchor distT="0" distB="0" distL="114300" distR="114300" simplePos="0" relativeHeight="251743232" behindDoc="0" locked="0" layoutInCell="1" allowOverlap="1" wp14:anchorId="1AD2E463" wp14:editId="202CF41F">
            <wp:simplePos x="0" y="0"/>
            <wp:positionH relativeFrom="column">
              <wp:posOffset>92376</wp:posOffset>
            </wp:positionH>
            <wp:positionV relativeFrom="paragraph">
              <wp:posOffset>96520</wp:posOffset>
            </wp:positionV>
            <wp:extent cx="5742305" cy="3277235"/>
            <wp:effectExtent l="12700" t="0" r="10795" b="0"/>
            <wp:wrapSquare wrapText="bothSides"/>
            <wp:docPr id="10978847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720A7CC1" w14:textId="77777777" w:rsidR="00F90E40" w:rsidRPr="00D81922" w:rsidRDefault="00F90E40" w:rsidP="00F90E40">
      <w:pPr>
        <w:tabs>
          <w:tab w:val="left" w:pos="1439"/>
        </w:tabs>
        <w:spacing w:line="293" w:lineRule="exact"/>
        <w:rPr>
          <w:sz w:val="24"/>
        </w:rPr>
      </w:pPr>
      <w:r w:rsidRPr="00D81922">
        <w:rPr>
          <w:noProof/>
        </w:rPr>
        <w:drawing>
          <wp:inline distT="0" distB="0" distL="0" distR="0" wp14:anchorId="6A93D03E" wp14:editId="43A8D40F">
            <wp:extent cx="5486400" cy="3200400"/>
            <wp:effectExtent l="12700" t="0" r="12700" b="0"/>
            <wp:docPr id="213949627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FE47E21" w14:textId="77777777" w:rsidR="00F90E40" w:rsidRPr="00D81922" w:rsidRDefault="00F90E40" w:rsidP="006550F8">
      <w:pPr>
        <w:pStyle w:val="Heading1"/>
        <w:spacing w:after="240"/>
        <w:ind w:left="0"/>
      </w:pPr>
      <w:bookmarkStart w:id="11" w:name="_Toc227231029"/>
      <w:bookmarkStart w:id="12" w:name="_Toc230166576"/>
      <w:r w:rsidRPr="00D81922">
        <w:t>Yearly Outcomes</w:t>
      </w:r>
      <w:bookmarkEnd w:id="11"/>
      <w:bookmarkEnd w:id="12"/>
    </w:p>
    <w:p w14:paraId="4BC77474" w14:textId="77777777" w:rsidR="00F90E40" w:rsidRPr="006550F8" w:rsidRDefault="00F90E40" w:rsidP="006550F8">
      <w:pPr>
        <w:tabs>
          <w:tab w:val="left" w:pos="1492"/>
        </w:tabs>
        <w:rPr>
          <w:sz w:val="24"/>
        </w:rPr>
      </w:pPr>
      <w:r w:rsidRPr="00D81922">
        <w:rPr>
          <w:noProof/>
        </w:rPr>
        <w:drawing>
          <wp:inline distT="0" distB="0" distL="0" distR="0" wp14:anchorId="3EDC0EC1" wp14:editId="779E1ED4">
            <wp:extent cx="6362700" cy="3660775"/>
            <wp:effectExtent l="38100" t="12700" r="12700" b="9525"/>
            <wp:docPr id="15260325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DCB7662" w14:textId="77777777" w:rsidR="00F90E40" w:rsidRPr="005C4997" w:rsidRDefault="00F90E40" w:rsidP="00F90E40">
      <w:pPr>
        <w:pStyle w:val="ListParagraph"/>
        <w:rPr>
          <w:sz w:val="24"/>
          <w:highlight w:val="yellow"/>
        </w:rPr>
        <w:sectPr w:rsidR="00F90E40" w:rsidRPr="005C4997" w:rsidSect="006550F8">
          <w:headerReference w:type="even" r:id="rId27"/>
          <w:headerReference w:type="default" r:id="rId28"/>
          <w:footerReference w:type="even" r:id="rId29"/>
          <w:footerReference w:type="default" r:id="rId30"/>
          <w:headerReference w:type="first" r:id="rId31"/>
          <w:footerReference w:type="first" r:id="rId32"/>
          <w:type w:val="continuous"/>
          <w:pgSz w:w="12240" w:h="15840"/>
          <w:pgMar w:top="720" w:right="720" w:bottom="720" w:left="720" w:header="0" w:footer="514" w:gutter="0"/>
          <w:cols w:space="720"/>
          <w:docGrid w:linePitch="299"/>
        </w:sectPr>
      </w:pPr>
    </w:p>
    <w:p w14:paraId="41896B30" w14:textId="77777777" w:rsidR="00F90E40" w:rsidRPr="00D81922" w:rsidRDefault="00F90E40" w:rsidP="002821AC">
      <w:pPr>
        <w:pStyle w:val="Heading1"/>
        <w:ind w:left="0"/>
        <w:jc w:val="both"/>
      </w:pPr>
      <w:bookmarkStart w:id="13" w:name="_Toc227231030"/>
      <w:bookmarkStart w:id="14" w:name="_Toc230166577"/>
      <w:r w:rsidRPr="00D81922">
        <w:rPr>
          <w:color w:val="212121"/>
        </w:rPr>
        <w:lastRenderedPageBreak/>
        <w:t>Exit</w:t>
      </w:r>
      <w:r w:rsidRPr="00D81922">
        <w:rPr>
          <w:color w:val="212121"/>
          <w:spacing w:val="-1"/>
        </w:rPr>
        <w:t xml:space="preserve"> </w:t>
      </w:r>
      <w:r w:rsidRPr="00D81922">
        <w:rPr>
          <w:color w:val="212121"/>
        </w:rPr>
        <w:t>Learning</w:t>
      </w:r>
      <w:r w:rsidRPr="00D81922">
        <w:rPr>
          <w:color w:val="212121"/>
          <w:spacing w:val="-1"/>
        </w:rPr>
        <w:t xml:space="preserve"> </w:t>
      </w:r>
      <w:r w:rsidRPr="00D81922">
        <w:rPr>
          <w:color w:val="212121"/>
        </w:rPr>
        <w:t>Outcomes</w:t>
      </w:r>
      <w:r w:rsidRPr="00D81922">
        <w:rPr>
          <w:color w:val="212121"/>
          <w:spacing w:val="-5"/>
        </w:rPr>
        <w:t xml:space="preserve"> </w:t>
      </w:r>
      <w:r w:rsidRPr="00D81922">
        <w:rPr>
          <w:color w:val="212121"/>
        </w:rPr>
        <w:t>of</w:t>
      </w:r>
      <w:r w:rsidRPr="00D81922">
        <w:rPr>
          <w:color w:val="212121"/>
          <w:spacing w:val="-1"/>
        </w:rPr>
        <w:t xml:space="preserve"> </w:t>
      </w:r>
      <w:r w:rsidRPr="00D81922">
        <w:rPr>
          <w:color w:val="212121"/>
        </w:rPr>
        <w:t>the</w:t>
      </w:r>
      <w:r w:rsidRPr="00D81922">
        <w:rPr>
          <w:color w:val="212121"/>
          <w:spacing w:val="-5"/>
        </w:rPr>
        <w:t xml:space="preserve"> </w:t>
      </w:r>
      <w:r w:rsidRPr="00D81922">
        <w:rPr>
          <w:color w:val="212121"/>
        </w:rPr>
        <w:t xml:space="preserve">MBBS </w:t>
      </w:r>
      <w:r w:rsidRPr="00D81922">
        <w:rPr>
          <w:color w:val="212121"/>
          <w:spacing w:val="-2"/>
        </w:rPr>
        <w:t>program</w:t>
      </w:r>
      <w:bookmarkEnd w:id="13"/>
      <w:bookmarkEnd w:id="14"/>
    </w:p>
    <w:p w14:paraId="4FE1E541" w14:textId="77777777" w:rsidR="00F90E40" w:rsidRPr="00D81922" w:rsidRDefault="00F90E40" w:rsidP="002821AC">
      <w:pPr>
        <w:pStyle w:val="BodyText"/>
        <w:spacing w:before="275"/>
        <w:ind w:right="906"/>
        <w:jc w:val="both"/>
      </w:pPr>
      <w:r w:rsidRPr="00D81922">
        <w:t>Exit</w:t>
      </w:r>
      <w:r w:rsidRPr="00D81922">
        <w:rPr>
          <w:spacing w:val="-6"/>
        </w:rPr>
        <w:t xml:space="preserve"> </w:t>
      </w:r>
      <w:r w:rsidRPr="00D81922">
        <w:t>learning</w:t>
      </w:r>
      <w:r w:rsidRPr="00D81922">
        <w:rPr>
          <w:spacing w:val="-6"/>
        </w:rPr>
        <w:t xml:space="preserve"> </w:t>
      </w:r>
      <w:r w:rsidRPr="00D81922">
        <w:t>outcomes</w:t>
      </w:r>
      <w:r w:rsidRPr="00D81922">
        <w:rPr>
          <w:spacing w:val="-6"/>
        </w:rPr>
        <w:t xml:space="preserve"> </w:t>
      </w:r>
      <w:r w:rsidRPr="00D81922">
        <w:t>describe</w:t>
      </w:r>
      <w:r w:rsidRPr="00D81922">
        <w:rPr>
          <w:spacing w:val="-8"/>
        </w:rPr>
        <w:t xml:space="preserve"> </w:t>
      </w:r>
      <w:r w:rsidRPr="00D81922">
        <w:t>what</w:t>
      </w:r>
      <w:r w:rsidRPr="00D81922">
        <w:rPr>
          <w:spacing w:val="-8"/>
        </w:rPr>
        <w:t xml:space="preserve"> </w:t>
      </w:r>
      <w:r w:rsidRPr="00D81922">
        <w:t>students</w:t>
      </w:r>
      <w:r w:rsidRPr="00D81922">
        <w:rPr>
          <w:spacing w:val="-3"/>
        </w:rPr>
        <w:t xml:space="preserve"> </w:t>
      </w:r>
      <w:r w:rsidRPr="00D81922">
        <w:t>are</w:t>
      </w:r>
      <w:r w:rsidRPr="00D81922">
        <w:rPr>
          <w:spacing w:val="-4"/>
        </w:rPr>
        <w:t xml:space="preserve"> </w:t>
      </w:r>
      <w:r w:rsidRPr="00D81922">
        <w:t>expected</w:t>
      </w:r>
      <w:r w:rsidRPr="00D81922">
        <w:rPr>
          <w:spacing w:val="-6"/>
        </w:rPr>
        <w:t xml:space="preserve"> </w:t>
      </w:r>
      <w:r w:rsidRPr="00D81922">
        <w:t>to</w:t>
      </w:r>
      <w:r w:rsidRPr="00D81922">
        <w:rPr>
          <w:spacing w:val="-6"/>
        </w:rPr>
        <w:t xml:space="preserve"> </w:t>
      </w:r>
      <w:r w:rsidRPr="00D81922">
        <w:t>know</w:t>
      </w:r>
      <w:r w:rsidRPr="00D81922">
        <w:rPr>
          <w:spacing w:val="-4"/>
        </w:rPr>
        <w:t xml:space="preserve"> </w:t>
      </w:r>
      <w:r w:rsidRPr="00D81922">
        <w:t>and</w:t>
      </w:r>
      <w:r w:rsidRPr="00D81922">
        <w:rPr>
          <w:spacing w:val="-6"/>
        </w:rPr>
        <w:t xml:space="preserve"> </w:t>
      </w:r>
      <w:r w:rsidRPr="00D81922">
        <w:t>be</w:t>
      </w:r>
      <w:r w:rsidRPr="00D81922">
        <w:rPr>
          <w:spacing w:val="-6"/>
        </w:rPr>
        <w:t xml:space="preserve"> </w:t>
      </w:r>
      <w:r w:rsidRPr="00D81922">
        <w:t>able</w:t>
      </w:r>
      <w:r w:rsidRPr="00D81922">
        <w:rPr>
          <w:spacing w:val="-8"/>
        </w:rPr>
        <w:t xml:space="preserve"> </w:t>
      </w:r>
      <w:r w:rsidRPr="00D81922">
        <w:t>to</w:t>
      </w:r>
      <w:r w:rsidRPr="00D81922">
        <w:rPr>
          <w:spacing w:val="-4"/>
        </w:rPr>
        <w:t xml:space="preserve"> </w:t>
      </w:r>
      <w:r w:rsidRPr="00D81922">
        <w:t>do</w:t>
      </w:r>
      <w:r w:rsidRPr="00D81922">
        <w:rPr>
          <w:spacing w:val="-6"/>
        </w:rPr>
        <w:t xml:space="preserve"> </w:t>
      </w:r>
      <w:r w:rsidRPr="00D81922">
        <w:t>by</w:t>
      </w:r>
      <w:r w:rsidRPr="00D81922">
        <w:rPr>
          <w:spacing w:val="-6"/>
        </w:rPr>
        <w:t xml:space="preserve"> </w:t>
      </w:r>
      <w:r w:rsidRPr="00D81922">
        <w:t>the</w:t>
      </w:r>
      <w:r w:rsidRPr="00D81922">
        <w:rPr>
          <w:spacing w:val="-6"/>
        </w:rPr>
        <w:t xml:space="preserve"> </w:t>
      </w:r>
      <w:r w:rsidRPr="00D81922">
        <w:t>time</w:t>
      </w:r>
      <w:r w:rsidRPr="00D81922">
        <w:rPr>
          <w:spacing w:val="-6"/>
        </w:rPr>
        <w:t xml:space="preserve"> </w:t>
      </w:r>
      <w:r w:rsidRPr="00D81922">
        <w:t>they graduate.</w:t>
      </w:r>
      <w:r w:rsidRPr="00D81922">
        <w:rPr>
          <w:spacing w:val="-5"/>
        </w:rPr>
        <w:t xml:space="preserve"> </w:t>
      </w:r>
      <w:r w:rsidRPr="00D81922">
        <w:t>They</w:t>
      </w:r>
      <w:r w:rsidRPr="00D81922">
        <w:rPr>
          <w:spacing w:val="-7"/>
        </w:rPr>
        <w:t xml:space="preserve"> </w:t>
      </w:r>
      <w:r w:rsidRPr="00D81922">
        <w:t>relate</w:t>
      </w:r>
      <w:r w:rsidRPr="00D81922">
        <w:rPr>
          <w:spacing w:val="-3"/>
        </w:rPr>
        <w:t xml:space="preserve"> </w:t>
      </w:r>
      <w:r w:rsidRPr="00D81922">
        <w:t>to</w:t>
      </w:r>
      <w:r w:rsidRPr="00D81922">
        <w:rPr>
          <w:spacing w:val="-5"/>
        </w:rPr>
        <w:t xml:space="preserve"> </w:t>
      </w:r>
      <w:r w:rsidRPr="00D81922">
        <w:t>skills,</w:t>
      </w:r>
      <w:r w:rsidRPr="00D81922">
        <w:rPr>
          <w:spacing w:val="-5"/>
        </w:rPr>
        <w:t xml:space="preserve"> </w:t>
      </w:r>
      <w:r w:rsidRPr="00D81922">
        <w:t>knowledge,</w:t>
      </w:r>
      <w:r w:rsidRPr="00D81922">
        <w:rPr>
          <w:spacing w:val="-5"/>
        </w:rPr>
        <w:t xml:space="preserve"> </w:t>
      </w:r>
      <w:r w:rsidRPr="00D81922">
        <w:t>attitudes,</w:t>
      </w:r>
      <w:r w:rsidRPr="00D81922">
        <w:rPr>
          <w:spacing w:val="-5"/>
        </w:rPr>
        <w:t xml:space="preserve"> </w:t>
      </w:r>
      <w:r w:rsidRPr="00D81922">
        <w:t>and</w:t>
      </w:r>
      <w:r w:rsidRPr="00D81922">
        <w:rPr>
          <w:spacing w:val="-5"/>
        </w:rPr>
        <w:t xml:space="preserve"> </w:t>
      </w:r>
      <w:r w:rsidRPr="00D81922">
        <w:t>professional</w:t>
      </w:r>
      <w:r w:rsidRPr="00D81922">
        <w:rPr>
          <w:spacing w:val="-5"/>
        </w:rPr>
        <w:t xml:space="preserve"> </w:t>
      </w:r>
      <w:r w:rsidRPr="00D81922">
        <w:t>behavior</w:t>
      </w:r>
      <w:r w:rsidRPr="00D81922">
        <w:rPr>
          <w:spacing w:val="-5"/>
        </w:rPr>
        <w:t xml:space="preserve"> </w:t>
      </w:r>
      <w:r w:rsidRPr="00D81922">
        <w:t>that</w:t>
      </w:r>
      <w:r w:rsidRPr="00D81922">
        <w:rPr>
          <w:spacing w:val="-5"/>
        </w:rPr>
        <w:t xml:space="preserve"> </w:t>
      </w:r>
      <w:r w:rsidRPr="00D81922">
        <w:t>students</w:t>
      </w:r>
      <w:r w:rsidRPr="00D81922">
        <w:rPr>
          <w:spacing w:val="-5"/>
        </w:rPr>
        <w:t xml:space="preserve"> </w:t>
      </w:r>
      <w:r w:rsidRPr="00D81922">
        <w:t>acquire</w:t>
      </w:r>
      <w:r w:rsidRPr="00D81922">
        <w:rPr>
          <w:spacing w:val="-7"/>
        </w:rPr>
        <w:t xml:space="preserve"> </w:t>
      </w:r>
      <w:r w:rsidRPr="00D81922">
        <w:t>as they progress through the program. At CMH Lahore Medical College and Institute of Dentistry, our goal is to train every graduating student in demonstrating requisite characteristics and skills that are needed for the 21st-century medical graduate. Exit outcomes are directly linked to the list of competencies</w:t>
      </w:r>
      <w:r w:rsidRPr="00D81922">
        <w:rPr>
          <w:spacing w:val="-1"/>
        </w:rPr>
        <w:t xml:space="preserve"> </w:t>
      </w:r>
      <w:r w:rsidRPr="00D81922">
        <w:t>and</w:t>
      </w:r>
      <w:r w:rsidRPr="00D81922">
        <w:rPr>
          <w:spacing w:val="-1"/>
        </w:rPr>
        <w:t xml:space="preserve"> </w:t>
      </w:r>
      <w:r w:rsidRPr="00D81922">
        <w:t>enabling</w:t>
      </w:r>
      <w:r w:rsidRPr="00D81922">
        <w:rPr>
          <w:spacing w:val="-3"/>
        </w:rPr>
        <w:t xml:space="preserve"> </w:t>
      </w:r>
      <w:r w:rsidRPr="00D81922">
        <w:t>outcomes</w:t>
      </w:r>
      <w:r w:rsidRPr="00D81922">
        <w:rPr>
          <w:spacing w:val="-5"/>
        </w:rPr>
        <w:t xml:space="preserve"> </w:t>
      </w:r>
      <w:r w:rsidRPr="00D81922">
        <w:t>of</w:t>
      </w:r>
      <w:r w:rsidRPr="00D81922">
        <w:rPr>
          <w:spacing w:val="-2"/>
        </w:rPr>
        <w:t xml:space="preserve"> </w:t>
      </w:r>
      <w:r w:rsidRPr="00D81922">
        <w:t>each</w:t>
      </w:r>
      <w:r w:rsidRPr="00D81922">
        <w:rPr>
          <w:spacing w:val="-3"/>
        </w:rPr>
        <w:t xml:space="preserve"> </w:t>
      </w:r>
      <w:r w:rsidRPr="00D81922">
        <w:t>subject</w:t>
      </w:r>
      <w:r w:rsidRPr="00D81922">
        <w:rPr>
          <w:spacing w:val="-1"/>
        </w:rPr>
        <w:t xml:space="preserve"> </w:t>
      </w:r>
      <w:r w:rsidRPr="00D81922">
        <w:t>being</w:t>
      </w:r>
      <w:r w:rsidRPr="00D81922">
        <w:rPr>
          <w:spacing w:val="-1"/>
        </w:rPr>
        <w:t xml:space="preserve"> </w:t>
      </w:r>
      <w:r w:rsidRPr="00D81922">
        <w:t>taught</w:t>
      </w:r>
      <w:r w:rsidRPr="00D81922">
        <w:rPr>
          <w:spacing w:val="-3"/>
        </w:rPr>
        <w:t xml:space="preserve"> </w:t>
      </w:r>
      <w:r w:rsidRPr="00D81922">
        <w:t>over</w:t>
      </w:r>
      <w:r w:rsidRPr="00D81922">
        <w:rPr>
          <w:spacing w:val="-3"/>
        </w:rPr>
        <w:t xml:space="preserve"> </w:t>
      </w:r>
      <w:r w:rsidRPr="00D81922">
        <w:t>a</w:t>
      </w:r>
      <w:r w:rsidRPr="00D81922">
        <w:rPr>
          <w:spacing w:val="-2"/>
        </w:rPr>
        <w:t xml:space="preserve"> </w:t>
      </w:r>
      <w:r w:rsidRPr="00D81922">
        <w:t>span</w:t>
      </w:r>
      <w:r w:rsidRPr="00D81922">
        <w:rPr>
          <w:spacing w:val="-3"/>
        </w:rPr>
        <w:t xml:space="preserve"> </w:t>
      </w:r>
      <w:r w:rsidRPr="00D81922">
        <w:t>of</w:t>
      </w:r>
      <w:r w:rsidRPr="00D81922">
        <w:rPr>
          <w:spacing w:val="-2"/>
        </w:rPr>
        <w:t xml:space="preserve"> </w:t>
      </w:r>
      <w:r w:rsidRPr="00D81922">
        <w:t>5</w:t>
      </w:r>
      <w:r w:rsidRPr="00D81922">
        <w:rPr>
          <w:spacing w:val="-3"/>
        </w:rPr>
        <w:t xml:space="preserve"> </w:t>
      </w:r>
      <w:r w:rsidRPr="00D81922">
        <w:t>years</w:t>
      </w:r>
      <w:r w:rsidRPr="00D81922">
        <w:rPr>
          <w:spacing w:val="-3"/>
        </w:rPr>
        <w:t xml:space="preserve"> </w:t>
      </w:r>
      <w:r w:rsidRPr="00D81922">
        <w:t>in the</w:t>
      </w:r>
      <w:r w:rsidRPr="00D81922">
        <w:rPr>
          <w:spacing w:val="-3"/>
        </w:rPr>
        <w:t xml:space="preserve"> </w:t>
      </w:r>
      <w:r w:rsidRPr="00D81922">
        <w:t xml:space="preserve">MBBS </w:t>
      </w:r>
      <w:r w:rsidRPr="00D81922">
        <w:rPr>
          <w:spacing w:val="-2"/>
        </w:rPr>
        <w:t>program.</w:t>
      </w:r>
    </w:p>
    <w:p w14:paraId="2824E022" w14:textId="77777777" w:rsidR="00F90E40" w:rsidRPr="00D81922" w:rsidRDefault="00F90E40" w:rsidP="002821AC">
      <w:pPr>
        <w:pStyle w:val="BodyText"/>
        <w:spacing w:before="240"/>
        <w:jc w:val="both"/>
      </w:pPr>
      <w:r w:rsidRPr="00D81922">
        <w:t>On</w:t>
      </w:r>
      <w:r w:rsidRPr="00D81922">
        <w:rPr>
          <w:spacing w:val="-6"/>
        </w:rPr>
        <w:t xml:space="preserve"> </w:t>
      </w:r>
      <w:r w:rsidRPr="00D81922">
        <w:t>completion</w:t>
      </w:r>
      <w:r w:rsidRPr="00D81922">
        <w:rPr>
          <w:spacing w:val="-6"/>
        </w:rPr>
        <w:t xml:space="preserve"> </w:t>
      </w:r>
      <w:r w:rsidRPr="00D81922">
        <w:t>of</w:t>
      </w:r>
      <w:r w:rsidRPr="00D81922">
        <w:rPr>
          <w:spacing w:val="-6"/>
        </w:rPr>
        <w:t xml:space="preserve"> </w:t>
      </w:r>
      <w:r w:rsidRPr="00D81922">
        <w:t>MBBS</w:t>
      </w:r>
      <w:r w:rsidRPr="00D81922">
        <w:rPr>
          <w:spacing w:val="-7"/>
        </w:rPr>
        <w:t xml:space="preserve"> </w:t>
      </w:r>
      <w:r w:rsidRPr="00D81922">
        <w:t>program,</w:t>
      </w:r>
      <w:r w:rsidRPr="00D81922">
        <w:rPr>
          <w:spacing w:val="-6"/>
        </w:rPr>
        <w:t xml:space="preserve"> </w:t>
      </w:r>
      <w:r w:rsidRPr="00D81922">
        <w:t>you</w:t>
      </w:r>
      <w:r w:rsidRPr="00D81922">
        <w:rPr>
          <w:spacing w:val="-6"/>
        </w:rPr>
        <w:t xml:space="preserve"> </w:t>
      </w:r>
      <w:r w:rsidRPr="00D81922">
        <w:t>will</w:t>
      </w:r>
      <w:r w:rsidRPr="00D81922">
        <w:rPr>
          <w:spacing w:val="-3"/>
        </w:rPr>
        <w:t xml:space="preserve"> </w:t>
      </w:r>
      <w:r w:rsidRPr="00D81922">
        <w:t>be</w:t>
      </w:r>
      <w:r w:rsidRPr="00D81922">
        <w:rPr>
          <w:spacing w:val="-8"/>
        </w:rPr>
        <w:t xml:space="preserve"> </w:t>
      </w:r>
      <w:r w:rsidRPr="00D81922">
        <w:t>able</w:t>
      </w:r>
      <w:r w:rsidRPr="00D81922">
        <w:rPr>
          <w:spacing w:val="-6"/>
        </w:rPr>
        <w:t xml:space="preserve"> </w:t>
      </w:r>
      <w:r w:rsidRPr="00D81922">
        <w:rPr>
          <w:spacing w:val="-5"/>
        </w:rPr>
        <w:t>to:</w:t>
      </w:r>
    </w:p>
    <w:p w14:paraId="29B732F2" w14:textId="77777777" w:rsidR="00F90E40" w:rsidRPr="00D81922" w:rsidRDefault="00F90E40" w:rsidP="00F90E40">
      <w:pPr>
        <w:tabs>
          <w:tab w:val="left" w:pos="1078"/>
        </w:tabs>
        <w:spacing w:before="240"/>
        <w:ind w:left="787"/>
        <w:rPr>
          <w:sz w:val="24"/>
        </w:rPr>
      </w:pPr>
      <w:r w:rsidRPr="00D81922">
        <w:rPr>
          <w:noProof/>
          <w:sz w:val="24"/>
        </w:rPr>
        <w:drawing>
          <wp:inline distT="0" distB="0" distL="0" distR="0" wp14:anchorId="6D20EF2F" wp14:editId="0A66BE3C">
            <wp:extent cx="6172047" cy="4692650"/>
            <wp:effectExtent l="12700" t="0" r="38735" b="0"/>
            <wp:docPr id="21048389"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42A4966" w14:textId="77777777" w:rsidR="00F90E40" w:rsidRPr="00D81922" w:rsidRDefault="00F90E40" w:rsidP="00F90E40">
      <w:pPr>
        <w:pStyle w:val="Heading1"/>
      </w:pPr>
    </w:p>
    <w:p w14:paraId="154EC5F1" w14:textId="77777777" w:rsidR="00F90E40" w:rsidRPr="00D81922" w:rsidRDefault="00F90E40" w:rsidP="002821AC">
      <w:pPr>
        <w:pStyle w:val="Heading1"/>
        <w:spacing w:before="242"/>
        <w:ind w:left="0"/>
        <w:jc w:val="both"/>
        <w:rPr>
          <w:color w:val="212121"/>
        </w:rPr>
      </w:pPr>
      <w:r>
        <w:br w:type="page"/>
      </w:r>
      <w:bookmarkStart w:id="15" w:name="_Toc227231032"/>
      <w:bookmarkStart w:id="16" w:name="_Toc230166578"/>
      <w:r w:rsidRPr="00D81922">
        <w:rPr>
          <w:color w:val="212121"/>
        </w:rPr>
        <w:lastRenderedPageBreak/>
        <w:t>Subjects</w:t>
      </w:r>
      <w:r w:rsidRPr="00D81922">
        <w:rPr>
          <w:color w:val="212121"/>
          <w:spacing w:val="-3"/>
        </w:rPr>
        <w:t xml:space="preserve"> </w:t>
      </w:r>
      <w:r w:rsidRPr="00D81922">
        <w:rPr>
          <w:color w:val="212121"/>
        </w:rPr>
        <w:t>for</w:t>
      </w:r>
      <w:r w:rsidRPr="00D81922">
        <w:rPr>
          <w:color w:val="212121"/>
          <w:spacing w:val="-3"/>
        </w:rPr>
        <w:t xml:space="preserve"> </w:t>
      </w:r>
      <w:r w:rsidRPr="00D81922">
        <w:rPr>
          <w:color w:val="212121"/>
        </w:rPr>
        <w:t>2</w:t>
      </w:r>
      <w:r w:rsidRPr="00D81922">
        <w:rPr>
          <w:color w:val="212121"/>
          <w:vertAlign w:val="superscript"/>
        </w:rPr>
        <w:t>nd</w:t>
      </w:r>
      <w:r w:rsidRPr="00D81922">
        <w:rPr>
          <w:color w:val="212121"/>
          <w:spacing w:val="1"/>
        </w:rPr>
        <w:t xml:space="preserve"> </w:t>
      </w:r>
      <w:r w:rsidRPr="00D81922">
        <w:rPr>
          <w:color w:val="212121"/>
        </w:rPr>
        <w:t>Year</w:t>
      </w:r>
      <w:r w:rsidRPr="00D81922">
        <w:rPr>
          <w:color w:val="212121"/>
          <w:spacing w:val="-2"/>
        </w:rPr>
        <w:t xml:space="preserve"> </w:t>
      </w:r>
      <w:r w:rsidRPr="00D81922">
        <w:rPr>
          <w:color w:val="212121"/>
          <w:spacing w:val="-4"/>
        </w:rPr>
        <w:t>MBBS</w:t>
      </w:r>
      <w:bookmarkEnd w:id="15"/>
      <w:bookmarkEnd w:id="16"/>
    </w:p>
    <w:p w14:paraId="0A0C7A02" w14:textId="77777777" w:rsidR="00F90E40" w:rsidRPr="00D81922" w:rsidRDefault="00F90E40" w:rsidP="002821AC">
      <w:pPr>
        <w:spacing w:before="230"/>
        <w:jc w:val="both"/>
        <w:rPr>
          <w:b/>
          <w:sz w:val="28"/>
        </w:rPr>
      </w:pPr>
      <w:r w:rsidRPr="00D81922">
        <w:rPr>
          <w:b/>
          <w:sz w:val="28"/>
        </w:rPr>
        <w:t>Core</w:t>
      </w:r>
      <w:r w:rsidRPr="00D81922">
        <w:rPr>
          <w:b/>
          <w:spacing w:val="-2"/>
          <w:sz w:val="28"/>
        </w:rPr>
        <w:t xml:space="preserve"> Subjects:</w:t>
      </w:r>
    </w:p>
    <w:p w14:paraId="1BB14ED5" w14:textId="77777777" w:rsidR="00F90E40" w:rsidRPr="00D81922" w:rsidRDefault="00F90E40" w:rsidP="002821AC">
      <w:pPr>
        <w:pStyle w:val="BodyText"/>
        <w:jc w:val="both"/>
      </w:pPr>
      <w:r w:rsidRPr="00D81922">
        <w:t>The</w:t>
      </w:r>
      <w:r w:rsidRPr="00D81922">
        <w:rPr>
          <w:spacing w:val="-6"/>
        </w:rPr>
        <w:t xml:space="preserve"> </w:t>
      </w:r>
      <w:r w:rsidRPr="00D81922">
        <w:t>following</w:t>
      </w:r>
      <w:r w:rsidRPr="00D81922">
        <w:rPr>
          <w:spacing w:val="-5"/>
        </w:rPr>
        <w:t xml:space="preserve"> </w:t>
      </w:r>
      <w:r w:rsidRPr="00D81922">
        <w:t>are</w:t>
      </w:r>
      <w:r w:rsidRPr="00D81922">
        <w:rPr>
          <w:spacing w:val="-5"/>
        </w:rPr>
        <w:t xml:space="preserve"> </w:t>
      </w:r>
      <w:r w:rsidRPr="00D81922">
        <w:t>the</w:t>
      </w:r>
      <w:r w:rsidRPr="00D81922">
        <w:rPr>
          <w:spacing w:val="-5"/>
        </w:rPr>
        <w:t xml:space="preserve"> </w:t>
      </w:r>
      <w:r w:rsidRPr="00D81922">
        <w:t>core</w:t>
      </w:r>
      <w:r w:rsidRPr="00D81922">
        <w:rPr>
          <w:spacing w:val="-7"/>
        </w:rPr>
        <w:t xml:space="preserve"> </w:t>
      </w:r>
      <w:r w:rsidRPr="00D81922">
        <w:t>subjects</w:t>
      </w:r>
      <w:r w:rsidRPr="00D81922">
        <w:rPr>
          <w:spacing w:val="-5"/>
        </w:rPr>
        <w:t xml:space="preserve"> </w:t>
      </w:r>
      <w:r w:rsidRPr="00D81922">
        <w:t>for</w:t>
      </w:r>
      <w:r w:rsidRPr="00D81922">
        <w:rPr>
          <w:spacing w:val="-5"/>
        </w:rPr>
        <w:t xml:space="preserve"> </w:t>
      </w:r>
      <w:r w:rsidRPr="00D81922">
        <w:t>2</w:t>
      </w:r>
      <w:r w:rsidRPr="00D81922">
        <w:rPr>
          <w:vertAlign w:val="superscript"/>
        </w:rPr>
        <w:t>nd</w:t>
      </w:r>
      <w:r w:rsidRPr="00D81922">
        <w:rPr>
          <w:spacing w:val="-4"/>
        </w:rPr>
        <w:t xml:space="preserve"> </w:t>
      </w:r>
      <w:r w:rsidRPr="00D81922">
        <w:t>year</w:t>
      </w:r>
      <w:r w:rsidRPr="00D81922">
        <w:rPr>
          <w:spacing w:val="-8"/>
        </w:rPr>
        <w:t xml:space="preserve"> </w:t>
      </w:r>
      <w:r w:rsidRPr="00D81922">
        <w:rPr>
          <w:spacing w:val="-2"/>
        </w:rPr>
        <w:t>MBBS.</w:t>
      </w:r>
    </w:p>
    <w:p w14:paraId="7C2A0C61" w14:textId="77777777" w:rsidR="00F90E40" w:rsidRPr="00D81922" w:rsidRDefault="00F90E40" w:rsidP="00F90E40">
      <w:pPr>
        <w:spacing w:before="241"/>
        <w:ind w:left="787"/>
        <w:jc w:val="both"/>
        <w:rPr>
          <w:b/>
          <w:sz w:val="28"/>
        </w:rPr>
      </w:pPr>
      <w:r w:rsidRPr="00D81922">
        <w:rPr>
          <w:noProof/>
        </w:rPr>
        <w:drawing>
          <wp:inline distT="0" distB="0" distL="0" distR="0" wp14:anchorId="3A2DC887" wp14:editId="39DF05FE">
            <wp:extent cx="6079057" cy="1190625"/>
            <wp:effectExtent l="12700" t="0" r="17145" b="3175"/>
            <wp:docPr id="895524455"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429DE9F" w14:textId="77777777" w:rsidR="00F90E40" w:rsidRPr="00D81922" w:rsidRDefault="00F90E40" w:rsidP="002821AC">
      <w:pPr>
        <w:spacing w:before="241"/>
        <w:jc w:val="both"/>
        <w:rPr>
          <w:b/>
          <w:sz w:val="28"/>
        </w:rPr>
      </w:pPr>
      <w:r w:rsidRPr="00D81922">
        <w:rPr>
          <w:b/>
          <w:sz w:val="28"/>
        </w:rPr>
        <w:t>Integrated</w:t>
      </w:r>
      <w:r w:rsidRPr="00D81922">
        <w:rPr>
          <w:b/>
          <w:spacing w:val="-3"/>
          <w:sz w:val="28"/>
        </w:rPr>
        <w:t xml:space="preserve"> </w:t>
      </w:r>
      <w:r w:rsidRPr="00D81922">
        <w:rPr>
          <w:b/>
          <w:spacing w:val="-2"/>
          <w:sz w:val="28"/>
        </w:rPr>
        <w:t>Subjects:</w:t>
      </w:r>
    </w:p>
    <w:p w14:paraId="054E5D7F" w14:textId="77777777" w:rsidR="00F90E40" w:rsidRPr="00D81922" w:rsidRDefault="00F90E40" w:rsidP="002821AC">
      <w:pPr>
        <w:pStyle w:val="BodyText"/>
        <w:ind w:right="908"/>
        <w:jc w:val="both"/>
      </w:pPr>
      <w:r w:rsidRPr="00D81922">
        <w:t>The following are the integrated clinical subjects for which regular periodic assessment will be done throughout the academic year and their attendance would be carried forward towards the year of examination of relevant subject.</w:t>
      </w:r>
    </w:p>
    <w:p w14:paraId="2A657B9F" w14:textId="77777777" w:rsidR="00F90E40" w:rsidRPr="00777C28" w:rsidRDefault="00F90E40" w:rsidP="00F90E40">
      <w:pPr>
        <w:rPr>
          <w:sz w:val="24"/>
        </w:rPr>
      </w:pPr>
      <w:r>
        <w:rPr>
          <w:sz w:val="24"/>
        </w:rPr>
        <w:t xml:space="preserve">            </w:t>
      </w:r>
      <w:r w:rsidRPr="00042A12">
        <w:rPr>
          <w:noProof/>
        </w:rPr>
        <w:drawing>
          <wp:inline distT="0" distB="0" distL="0" distR="0" wp14:anchorId="10D66683" wp14:editId="7B39C98F">
            <wp:extent cx="6125210" cy="1717288"/>
            <wp:effectExtent l="0" t="0" r="21590" b="0"/>
            <wp:docPr id="1220222767"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2445C3B" w14:textId="77777777" w:rsidR="00F90E40" w:rsidRDefault="00F90E40" w:rsidP="00F90E40">
      <w:pPr>
        <w:pStyle w:val="ListParagraph"/>
        <w:rPr>
          <w:sz w:val="24"/>
        </w:rPr>
      </w:pPr>
    </w:p>
    <w:p w14:paraId="6392F243" w14:textId="77777777" w:rsidR="00F90E40" w:rsidRDefault="00F90E40" w:rsidP="00F90E40">
      <w:pPr>
        <w:pStyle w:val="ListParagraph"/>
        <w:rPr>
          <w:sz w:val="24"/>
        </w:rPr>
      </w:pPr>
    </w:p>
    <w:p w14:paraId="1764E256" w14:textId="77777777" w:rsidR="00F90E40" w:rsidRDefault="00F90E40" w:rsidP="00F90E40">
      <w:pPr>
        <w:pStyle w:val="ListParagraph"/>
        <w:rPr>
          <w:sz w:val="24"/>
        </w:rPr>
      </w:pPr>
    </w:p>
    <w:p w14:paraId="144BC999" w14:textId="77777777" w:rsidR="00F90E40" w:rsidRDefault="00F90E40" w:rsidP="00F90E40">
      <w:pPr>
        <w:pStyle w:val="Heading1"/>
      </w:pPr>
    </w:p>
    <w:p w14:paraId="3A81A994" w14:textId="77777777" w:rsidR="00F90E40" w:rsidRDefault="00F90E40" w:rsidP="00F90E40">
      <w:pPr>
        <w:spacing w:line="359" w:lineRule="auto"/>
        <w:ind w:left="579" w:right="592" w:hanging="10"/>
        <w:jc w:val="both"/>
      </w:pPr>
      <w:r>
        <w:br w:type="page"/>
      </w:r>
    </w:p>
    <w:p w14:paraId="1B53790C" w14:textId="1EC6BFE2" w:rsidR="00F90E40" w:rsidRPr="00D81922" w:rsidRDefault="00F90E40" w:rsidP="00F90E40">
      <w:pPr>
        <w:pStyle w:val="Heading1"/>
        <w:spacing w:after="240"/>
        <w:ind w:left="0"/>
        <w:jc w:val="both"/>
      </w:pPr>
      <w:bookmarkStart w:id="17" w:name="_Toc227231033"/>
      <w:bookmarkStart w:id="18" w:name="_Toc230166579"/>
      <w:r w:rsidRPr="00D81922">
        <w:lastRenderedPageBreak/>
        <w:t>Student</w:t>
      </w:r>
      <w:r w:rsidRPr="00D81922">
        <w:rPr>
          <w:spacing w:val="-2"/>
        </w:rPr>
        <w:t xml:space="preserve"> </w:t>
      </w:r>
      <w:r w:rsidRPr="00D81922">
        <w:t>Led</w:t>
      </w:r>
      <w:r w:rsidRPr="00D81922">
        <w:rPr>
          <w:spacing w:val="-3"/>
        </w:rPr>
        <w:t xml:space="preserve"> </w:t>
      </w:r>
      <w:r w:rsidRPr="00D81922">
        <w:t>Integrated</w:t>
      </w:r>
      <w:r w:rsidRPr="00D81922">
        <w:rPr>
          <w:spacing w:val="-2"/>
        </w:rPr>
        <w:t xml:space="preserve"> </w:t>
      </w:r>
      <w:r w:rsidRPr="00D81922">
        <w:t>Seminar</w:t>
      </w:r>
      <w:r w:rsidRPr="00D81922">
        <w:rPr>
          <w:spacing w:val="-2"/>
        </w:rPr>
        <w:t xml:space="preserve"> </w:t>
      </w:r>
      <w:r>
        <w:t>B</w:t>
      </w:r>
      <w:r w:rsidRPr="00D81922">
        <w:t>ased</w:t>
      </w:r>
      <w:r w:rsidRPr="00D81922">
        <w:rPr>
          <w:spacing w:val="-4"/>
        </w:rPr>
        <w:t xml:space="preserve"> </w:t>
      </w:r>
      <w:r w:rsidRPr="00D81922">
        <w:t>on</w:t>
      </w:r>
      <w:r w:rsidRPr="00D81922">
        <w:rPr>
          <w:spacing w:val="-1"/>
        </w:rPr>
        <w:t xml:space="preserve"> </w:t>
      </w:r>
      <w:r>
        <w:rPr>
          <w:spacing w:val="-2"/>
        </w:rPr>
        <w:t>T</w:t>
      </w:r>
      <w:r w:rsidRPr="00D81922">
        <w:rPr>
          <w:spacing w:val="-2"/>
        </w:rPr>
        <w:t>hemes</w:t>
      </w:r>
      <w:bookmarkEnd w:id="17"/>
      <w:bookmarkEnd w:id="18"/>
    </w:p>
    <w:p w14:paraId="6C577283" w14:textId="77777777" w:rsidR="00F90E40" w:rsidRPr="00D81922" w:rsidRDefault="00F90E40" w:rsidP="002821AC">
      <w:pPr>
        <w:pStyle w:val="BodyText"/>
        <w:ind w:right="820"/>
        <w:jc w:val="both"/>
      </w:pPr>
      <w:r w:rsidRPr="00D81922">
        <w:t>Integrated led Integrated Seminars are a vital component of the 1st year MBBS curriculum, designed to foster a comprehensive understanding of medical science by connecting various disciplines. These seminars are a collaborative effort between the departments of Anatomy, Physiology, Biochemistry, Surgery, Medicine, and Medical Education.</w:t>
      </w:r>
    </w:p>
    <w:p w14:paraId="71D0EB6C" w14:textId="77777777" w:rsidR="00F90E40" w:rsidRDefault="00F90E40" w:rsidP="002821AC">
      <w:pPr>
        <w:pStyle w:val="BodyText"/>
        <w:spacing w:before="240"/>
        <w:ind w:right="819"/>
        <w:jc w:val="both"/>
      </w:pPr>
      <w:r w:rsidRPr="00D81922">
        <w:t>By connecting theoretical knowledge with clinical scenarios these sessions aim to develop a cohesive schema that prepares students for the complexities of healthcare practice.</w:t>
      </w:r>
    </w:p>
    <w:p w14:paraId="4AAB430D" w14:textId="77777777" w:rsidR="00F90E40" w:rsidRPr="00D81922" w:rsidRDefault="00F90E40" w:rsidP="00F90E40">
      <w:pPr>
        <w:pStyle w:val="BodyText"/>
        <w:spacing w:before="240"/>
        <w:ind w:left="643" w:right="819"/>
        <w:jc w:val="both"/>
      </w:pPr>
    </w:p>
    <w:p w14:paraId="76E4745C" w14:textId="77777777" w:rsidR="00F90E40" w:rsidRPr="00D81922" w:rsidRDefault="00F90E40" w:rsidP="00F90E40">
      <w:pPr>
        <w:spacing w:before="241" w:after="240"/>
        <w:jc w:val="both"/>
        <w:rPr>
          <w:b/>
          <w:sz w:val="32"/>
          <w:szCs w:val="24"/>
        </w:rPr>
      </w:pPr>
      <w:r w:rsidRPr="00D81922">
        <w:rPr>
          <w:b/>
          <w:sz w:val="32"/>
          <w:szCs w:val="24"/>
        </w:rPr>
        <w:t>Standard Operating Procedures (SOP)</w:t>
      </w:r>
      <w:r w:rsidRPr="00D81922">
        <w:rPr>
          <w:b/>
          <w:spacing w:val="-3"/>
          <w:sz w:val="32"/>
          <w:szCs w:val="24"/>
        </w:rPr>
        <w:t xml:space="preserve"> </w:t>
      </w:r>
      <w:r w:rsidRPr="00D81922">
        <w:rPr>
          <w:b/>
          <w:sz w:val="32"/>
          <w:szCs w:val="24"/>
        </w:rPr>
        <w:t>of</w:t>
      </w:r>
      <w:r w:rsidRPr="00D81922">
        <w:rPr>
          <w:b/>
          <w:spacing w:val="-3"/>
          <w:sz w:val="32"/>
          <w:szCs w:val="24"/>
        </w:rPr>
        <w:t xml:space="preserve"> </w:t>
      </w:r>
      <w:r w:rsidRPr="00D81922">
        <w:rPr>
          <w:b/>
          <w:sz w:val="32"/>
          <w:szCs w:val="24"/>
        </w:rPr>
        <w:t xml:space="preserve">Integrated </w:t>
      </w:r>
      <w:r w:rsidRPr="00D81922">
        <w:rPr>
          <w:b/>
          <w:spacing w:val="-2"/>
          <w:sz w:val="32"/>
          <w:szCs w:val="24"/>
        </w:rPr>
        <w:t>Seminars</w:t>
      </w:r>
    </w:p>
    <w:p w14:paraId="7A4C00CE" w14:textId="12F8B341" w:rsidR="00F90E40" w:rsidRPr="00D53ABF" w:rsidRDefault="00F90E40" w:rsidP="00D53ABF">
      <w:pPr>
        <w:pStyle w:val="NoSpacing"/>
      </w:pPr>
      <w:r>
        <w:rPr>
          <w:noProof/>
        </w:rPr>
        <w:drawing>
          <wp:inline distT="0" distB="0" distL="0" distR="0" wp14:anchorId="5D837B2F" wp14:editId="0FEAD7B0">
            <wp:extent cx="6764020" cy="5608721"/>
            <wp:effectExtent l="38100" t="38100" r="68580" b="17780"/>
            <wp:docPr id="976482182"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Pr="00D81922">
        <w:t>.</w:t>
      </w:r>
    </w:p>
    <w:p w14:paraId="6C79A7D2" w14:textId="3AFD7FEA" w:rsidR="00F90E40" w:rsidRDefault="00F90E40" w:rsidP="002821AC">
      <w:pPr>
        <w:pStyle w:val="BodyText"/>
      </w:pPr>
      <w:r w:rsidRPr="00D81922">
        <w:t>Through</w:t>
      </w:r>
      <w:r w:rsidRPr="00D81922">
        <w:rPr>
          <w:spacing w:val="-3"/>
        </w:rPr>
        <w:t xml:space="preserve"> </w:t>
      </w:r>
      <w:r w:rsidRPr="00D81922">
        <w:t>integrated</w:t>
      </w:r>
      <w:r w:rsidRPr="00D81922">
        <w:rPr>
          <w:spacing w:val="-3"/>
        </w:rPr>
        <w:t xml:space="preserve"> </w:t>
      </w:r>
      <w:r w:rsidRPr="00D81922">
        <w:t>sessions,</w:t>
      </w:r>
      <w:r w:rsidRPr="00D81922">
        <w:rPr>
          <w:spacing w:val="-3"/>
        </w:rPr>
        <w:t xml:space="preserve"> </w:t>
      </w:r>
      <w:r w:rsidRPr="00D81922">
        <w:t>students</w:t>
      </w:r>
      <w:r w:rsidRPr="00D81922">
        <w:rPr>
          <w:spacing w:val="-3"/>
        </w:rPr>
        <w:t xml:space="preserve"> </w:t>
      </w:r>
      <w:r w:rsidRPr="00D81922">
        <w:t>not</w:t>
      </w:r>
      <w:r w:rsidRPr="00D81922">
        <w:rPr>
          <w:spacing w:val="-3"/>
        </w:rPr>
        <w:t xml:space="preserve"> </w:t>
      </w:r>
      <w:r w:rsidRPr="00D81922">
        <w:t>only</w:t>
      </w:r>
      <w:r w:rsidRPr="00D81922">
        <w:rPr>
          <w:spacing w:val="-3"/>
        </w:rPr>
        <w:t xml:space="preserve"> </w:t>
      </w:r>
      <w:r w:rsidRPr="00D81922">
        <w:t>deepen</w:t>
      </w:r>
      <w:r w:rsidRPr="00D81922">
        <w:rPr>
          <w:spacing w:val="-5"/>
        </w:rPr>
        <w:t xml:space="preserve"> </w:t>
      </w:r>
      <w:r w:rsidRPr="00D81922">
        <w:t>their</w:t>
      </w:r>
      <w:r w:rsidRPr="00D81922">
        <w:rPr>
          <w:spacing w:val="-3"/>
        </w:rPr>
        <w:t xml:space="preserve"> </w:t>
      </w:r>
      <w:r w:rsidRPr="00D81922">
        <w:t>understanding of</w:t>
      </w:r>
      <w:r w:rsidRPr="00D81922">
        <w:rPr>
          <w:spacing w:val="-3"/>
        </w:rPr>
        <w:t xml:space="preserve"> </w:t>
      </w:r>
      <w:r w:rsidRPr="00D81922">
        <w:t>individual</w:t>
      </w:r>
      <w:r w:rsidRPr="00D81922">
        <w:rPr>
          <w:spacing w:val="-4"/>
        </w:rPr>
        <w:t xml:space="preserve"> </w:t>
      </w:r>
      <w:r w:rsidRPr="00D81922">
        <w:t>subjects</w:t>
      </w:r>
      <w:r w:rsidRPr="00D81922">
        <w:rPr>
          <w:spacing w:val="-3"/>
        </w:rPr>
        <w:t xml:space="preserve"> </w:t>
      </w:r>
      <w:r w:rsidRPr="00D81922">
        <w:t>but also learn to appreciate the interconnected nature of medical knowledge. By fostering collaboration, critical thinking, and effective communication, these sessions lay the foundation for lifelong learning and professional growth in the field of medi</w:t>
      </w:r>
      <w:r>
        <w:t>cine.</w:t>
      </w:r>
    </w:p>
    <w:p w14:paraId="122812DC" w14:textId="77777777" w:rsidR="00F90E40" w:rsidRDefault="00F90E40" w:rsidP="002821AC">
      <w:pPr>
        <w:pStyle w:val="Heading1"/>
        <w:ind w:left="0"/>
      </w:pPr>
      <w:bookmarkStart w:id="19" w:name="_Toc230166580"/>
      <w:r>
        <w:lastRenderedPageBreak/>
        <w:t>Contact Hours Distribution</w:t>
      </w:r>
      <w:bookmarkEnd w:id="19"/>
    </w:p>
    <w:p w14:paraId="2668473C" w14:textId="77777777" w:rsidR="00F90E40" w:rsidRDefault="00F90E40" w:rsidP="00F90E40">
      <w:pPr>
        <w:rPr>
          <w:lang w:val="en-PK" w:eastAsia="en-GB"/>
        </w:rPr>
      </w:pPr>
    </w:p>
    <w:tbl>
      <w:tblPr>
        <w:tblStyle w:val="GridTable4-Accent6"/>
        <w:tblW w:w="10378" w:type="dxa"/>
        <w:tblLook w:val="04A0" w:firstRow="1" w:lastRow="0" w:firstColumn="1" w:lastColumn="0" w:noHBand="0" w:noVBand="1"/>
      </w:tblPr>
      <w:tblGrid>
        <w:gridCol w:w="8451"/>
        <w:gridCol w:w="1927"/>
      </w:tblGrid>
      <w:tr w:rsidR="00F90E40" w:rsidRPr="00141752" w14:paraId="5BF286D9" w14:textId="77777777" w:rsidTr="00141752">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hideMark/>
          </w:tcPr>
          <w:p w14:paraId="09817CF3" w14:textId="77777777" w:rsidR="00F90E40" w:rsidRPr="00141752" w:rsidRDefault="00F90E40" w:rsidP="001472D8">
            <w:pPr>
              <w:spacing w:after="160" w:line="259" w:lineRule="auto"/>
              <w:rPr>
                <w:rFonts w:asciiTheme="majorBidi" w:hAnsiTheme="majorBidi" w:cstheme="majorBidi"/>
                <w:sz w:val="28"/>
                <w:szCs w:val="28"/>
                <w:lang w:val="en-PK" w:eastAsia="en-GB"/>
              </w:rPr>
            </w:pPr>
            <w:r w:rsidRPr="00141752">
              <w:rPr>
                <w:rFonts w:asciiTheme="majorBidi" w:hAnsiTheme="majorBidi" w:cstheme="majorBidi"/>
                <w:sz w:val="28"/>
                <w:szCs w:val="28"/>
                <w:lang w:val="en-PK" w:eastAsia="en-GB"/>
              </w:rPr>
              <w:t>Subjects</w:t>
            </w:r>
          </w:p>
        </w:tc>
        <w:tc>
          <w:tcPr>
            <w:tcW w:w="0" w:type="auto"/>
            <w:hideMark/>
          </w:tcPr>
          <w:p w14:paraId="47A339F0" w14:textId="77777777" w:rsidR="00F90E40" w:rsidRPr="00141752" w:rsidRDefault="00F90E40" w:rsidP="001472D8">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val="en-PK" w:eastAsia="en-GB"/>
              </w:rPr>
            </w:pPr>
            <w:r w:rsidRPr="00141752">
              <w:rPr>
                <w:rFonts w:asciiTheme="majorBidi" w:hAnsiTheme="majorBidi" w:cstheme="majorBidi"/>
                <w:sz w:val="28"/>
                <w:szCs w:val="28"/>
                <w:lang w:val="en-PK" w:eastAsia="en-GB"/>
              </w:rPr>
              <w:t>Contact Hours</w:t>
            </w:r>
          </w:p>
        </w:tc>
      </w:tr>
      <w:tr w:rsidR="00F90E40" w:rsidRPr="00141752" w14:paraId="0AABC3F9" w14:textId="77777777" w:rsidTr="002821A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022C2ACC"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Anatomy</w:t>
            </w:r>
          </w:p>
        </w:tc>
        <w:tc>
          <w:tcPr>
            <w:tcW w:w="0" w:type="auto"/>
            <w:hideMark/>
          </w:tcPr>
          <w:p w14:paraId="7372802A" w14:textId="77777777" w:rsidR="00F90E40" w:rsidRPr="00141752" w:rsidRDefault="00F90E40" w:rsidP="001472D8">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250</w:t>
            </w:r>
          </w:p>
        </w:tc>
      </w:tr>
      <w:tr w:rsidR="00F90E40" w:rsidRPr="00141752" w14:paraId="71600D0F" w14:textId="77777777" w:rsidTr="002821AC">
        <w:trPr>
          <w:trHeight w:val="457"/>
        </w:trPr>
        <w:tc>
          <w:tcPr>
            <w:cnfStyle w:val="001000000000" w:firstRow="0" w:lastRow="0" w:firstColumn="1" w:lastColumn="0" w:oddVBand="0" w:evenVBand="0" w:oddHBand="0" w:evenHBand="0" w:firstRowFirstColumn="0" w:firstRowLastColumn="0" w:lastRowFirstColumn="0" w:lastRowLastColumn="0"/>
            <w:tcW w:w="0" w:type="auto"/>
            <w:hideMark/>
          </w:tcPr>
          <w:p w14:paraId="7A89E379"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Physiology</w:t>
            </w:r>
          </w:p>
        </w:tc>
        <w:tc>
          <w:tcPr>
            <w:tcW w:w="0" w:type="auto"/>
            <w:hideMark/>
          </w:tcPr>
          <w:p w14:paraId="16E885C1" w14:textId="77777777" w:rsidR="00F90E40" w:rsidRPr="00141752" w:rsidRDefault="00F90E40" w:rsidP="001472D8">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225</w:t>
            </w:r>
          </w:p>
        </w:tc>
      </w:tr>
      <w:tr w:rsidR="00F90E40" w:rsidRPr="00141752" w14:paraId="46BEF39A" w14:textId="77777777" w:rsidTr="002821A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0CE1F163"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Biochemistry</w:t>
            </w:r>
          </w:p>
        </w:tc>
        <w:tc>
          <w:tcPr>
            <w:tcW w:w="0" w:type="auto"/>
            <w:hideMark/>
          </w:tcPr>
          <w:p w14:paraId="52F61CE2" w14:textId="77777777" w:rsidR="00F90E40" w:rsidRPr="00141752" w:rsidRDefault="00F90E40" w:rsidP="001472D8">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125</w:t>
            </w:r>
          </w:p>
        </w:tc>
      </w:tr>
      <w:tr w:rsidR="00F90E40" w:rsidRPr="00141752" w14:paraId="36EC71B0" w14:textId="77777777" w:rsidTr="002821AC">
        <w:trPr>
          <w:trHeight w:val="457"/>
        </w:trPr>
        <w:tc>
          <w:tcPr>
            <w:cnfStyle w:val="001000000000" w:firstRow="0" w:lastRow="0" w:firstColumn="1" w:lastColumn="0" w:oddVBand="0" w:evenVBand="0" w:oddHBand="0" w:evenHBand="0" w:firstRowFirstColumn="0" w:firstRowLastColumn="0" w:lastRowFirstColumn="0" w:lastRowLastColumn="0"/>
            <w:tcW w:w="0" w:type="auto"/>
            <w:hideMark/>
          </w:tcPr>
          <w:p w14:paraId="26942B32"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Medicine &amp; Allied</w:t>
            </w:r>
          </w:p>
        </w:tc>
        <w:tc>
          <w:tcPr>
            <w:tcW w:w="0" w:type="auto"/>
            <w:hideMark/>
          </w:tcPr>
          <w:p w14:paraId="1D49E53F" w14:textId="77777777" w:rsidR="00F90E40" w:rsidRPr="00141752" w:rsidRDefault="00F90E40" w:rsidP="001472D8">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50</w:t>
            </w:r>
          </w:p>
        </w:tc>
      </w:tr>
      <w:tr w:rsidR="00F90E40" w:rsidRPr="00141752" w14:paraId="21D0FB10" w14:textId="77777777" w:rsidTr="002821A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27D23193"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Surgery &amp; Allied</w:t>
            </w:r>
          </w:p>
        </w:tc>
        <w:tc>
          <w:tcPr>
            <w:tcW w:w="0" w:type="auto"/>
            <w:hideMark/>
          </w:tcPr>
          <w:p w14:paraId="45C49690" w14:textId="77777777" w:rsidR="00F90E40" w:rsidRPr="00141752" w:rsidRDefault="00F90E40" w:rsidP="001472D8">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40</w:t>
            </w:r>
          </w:p>
        </w:tc>
      </w:tr>
      <w:tr w:rsidR="00F90E40" w:rsidRPr="00141752" w14:paraId="4037A8B6" w14:textId="77777777" w:rsidTr="002821AC">
        <w:trPr>
          <w:trHeight w:val="457"/>
        </w:trPr>
        <w:tc>
          <w:tcPr>
            <w:cnfStyle w:val="001000000000" w:firstRow="0" w:lastRow="0" w:firstColumn="1" w:lastColumn="0" w:oddVBand="0" w:evenVBand="0" w:oddHBand="0" w:evenHBand="0" w:firstRowFirstColumn="0" w:firstRowLastColumn="0" w:lastRowFirstColumn="0" w:lastRowLastColumn="0"/>
            <w:tcW w:w="0" w:type="auto"/>
            <w:hideMark/>
          </w:tcPr>
          <w:p w14:paraId="693C6C1A"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Basic of Radiology</w:t>
            </w:r>
          </w:p>
        </w:tc>
        <w:tc>
          <w:tcPr>
            <w:tcW w:w="0" w:type="auto"/>
            <w:hideMark/>
          </w:tcPr>
          <w:p w14:paraId="4E0C12BD" w14:textId="77777777" w:rsidR="00F90E40" w:rsidRPr="00141752" w:rsidRDefault="00F90E40" w:rsidP="001472D8">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15</w:t>
            </w:r>
          </w:p>
        </w:tc>
      </w:tr>
      <w:tr w:rsidR="00F90E40" w:rsidRPr="00141752" w14:paraId="2A7E26CB" w14:textId="77777777" w:rsidTr="002821A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325035F8"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Research Methodology &amp; EBM</w:t>
            </w:r>
          </w:p>
        </w:tc>
        <w:tc>
          <w:tcPr>
            <w:tcW w:w="0" w:type="auto"/>
            <w:hideMark/>
          </w:tcPr>
          <w:p w14:paraId="4A333B7E" w14:textId="77777777" w:rsidR="00F90E40" w:rsidRPr="00141752" w:rsidRDefault="00F90E40" w:rsidP="001472D8">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10</w:t>
            </w:r>
          </w:p>
        </w:tc>
      </w:tr>
      <w:tr w:rsidR="00F90E40" w:rsidRPr="00141752" w14:paraId="0F21BE54" w14:textId="77777777" w:rsidTr="002821AC">
        <w:trPr>
          <w:trHeight w:val="457"/>
        </w:trPr>
        <w:tc>
          <w:tcPr>
            <w:cnfStyle w:val="001000000000" w:firstRow="0" w:lastRow="0" w:firstColumn="1" w:lastColumn="0" w:oddVBand="0" w:evenVBand="0" w:oddHBand="0" w:evenHBand="0" w:firstRowFirstColumn="0" w:firstRowLastColumn="0" w:lastRowFirstColumn="0" w:lastRowLastColumn="0"/>
            <w:tcW w:w="0" w:type="auto"/>
            <w:hideMark/>
          </w:tcPr>
          <w:p w14:paraId="44A3014D"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Behavioural Sciences</w:t>
            </w:r>
          </w:p>
        </w:tc>
        <w:tc>
          <w:tcPr>
            <w:tcW w:w="0" w:type="auto"/>
            <w:hideMark/>
          </w:tcPr>
          <w:p w14:paraId="3C75D2B8" w14:textId="77777777" w:rsidR="00F90E40" w:rsidRPr="00141752" w:rsidRDefault="00F90E40" w:rsidP="001472D8">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05</w:t>
            </w:r>
          </w:p>
        </w:tc>
      </w:tr>
      <w:tr w:rsidR="00F90E40" w:rsidRPr="00141752" w14:paraId="0F3379B4" w14:textId="77777777" w:rsidTr="002821A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1C8F5C0F"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Communication Skills</w:t>
            </w:r>
          </w:p>
        </w:tc>
        <w:tc>
          <w:tcPr>
            <w:tcW w:w="0" w:type="auto"/>
            <w:hideMark/>
          </w:tcPr>
          <w:p w14:paraId="42CB6020" w14:textId="77777777" w:rsidR="00F90E40" w:rsidRPr="00141752" w:rsidRDefault="00F90E40" w:rsidP="001472D8">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05</w:t>
            </w:r>
          </w:p>
        </w:tc>
      </w:tr>
      <w:tr w:rsidR="00F90E40" w:rsidRPr="00141752" w14:paraId="71BB9F16" w14:textId="77777777" w:rsidTr="002821AC">
        <w:trPr>
          <w:trHeight w:val="457"/>
        </w:trPr>
        <w:tc>
          <w:tcPr>
            <w:cnfStyle w:val="001000000000" w:firstRow="0" w:lastRow="0" w:firstColumn="1" w:lastColumn="0" w:oddVBand="0" w:evenVBand="0" w:oddHBand="0" w:evenHBand="0" w:firstRowFirstColumn="0" w:firstRowLastColumn="0" w:lastRowFirstColumn="0" w:lastRowLastColumn="0"/>
            <w:tcW w:w="0" w:type="auto"/>
            <w:hideMark/>
          </w:tcPr>
          <w:p w14:paraId="44D0AC35"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Leadership and Management</w:t>
            </w:r>
          </w:p>
        </w:tc>
        <w:tc>
          <w:tcPr>
            <w:tcW w:w="0" w:type="auto"/>
            <w:hideMark/>
          </w:tcPr>
          <w:p w14:paraId="146B417A" w14:textId="77777777" w:rsidR="00F90E40" w:rsidRPr="00141752" w:rsidRDefault="00F90E40" w:rsidP="001472D8">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05</w:t>
            </w:r>
          </w:p>
        </w:tc>
      </w:tr>
      <w:tr w:rsidR="00F90E40" w:rsidRPr="00141752" w14:paraId="3364E89E" w14:textId="77777777" w:rsidTr="002821A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45D310EB"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Professionalism</w:t>
            </w:r>
          </w:p>
        </w:tc>
        <w:tc>
          <w:tcPr>
            <w:tcW w:w="0" w:type="auto"/>
            <w:hideMark/>
          </w:tcPr>
          <w:p w14:paraId="4D3CDFDC" w14:textId="77777777" w:rsidR="00F90E40" w:rsidRPr="00141752" w:rsidRDefault="00F90E40" w:rsidP="001472D8">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05</w:t>
            </w:r>
          </w:p>
        </w:tc>
      </w:tr>
      <w:tr w:rsidR="00F90E40" w:rsidRPr="00141752" w14:paraId="0815C125" w14:textId="77777777" w:rsidTr="002821AC">
        <w:trPr>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413CCC3E"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Quran Kareem</w:t>
            </w:r>
          </w:p>
        </w:tc>
        <w:tc>
          <w:tcPr>
            <w:tcW w:w="0" w:type="auto"/>
            <w:hideMark/>
          </w:tcPr>
          <w:p w14:paraId="54742E01" w14:textId="77777777" w:rsidR="00F90E40" w:rsidRPr="00141752" w:rsidRDefault="00F90E40" w:rsidP="001472D8">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25</w:t>
            </w:r>
          </w:p>
        </w:tc>
      </w:tr>
      <w:tr w:rsidR="00F90E40" w:rsidRPr="00141752" w14:paraId="73542838" w14:textId="77777777" w:rsidTr="002821AC">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0" w:type="auto"/>
            <w:hideMark/>
          </w:tcPr>
          <w:p w14:paraId="459F67AE"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Introduction to Computer</w:t>
            </w:r>
          </w:p>
        </w:tc>
        <w:tc>
          <w:tcPr>
            <w:tcW w:w="0" w:type="auto"/>
            <w:hideMark/>
          </w:tcPr>
          <w:p w14:paraId="0F5963BE" w14:textId="77777777" w:rsidR="00F90E40" w:rsidRPr="00141752" w:rsidRDefault="00F90E40" w:rsidP="001472D8">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25</w:t>
            </w:r>
          </w:p>
        </w:tc>
      </w:tr>
      <w:tr w:rsidR="00F90E40" w:rsidRPr="00141752" w14:paraId="64D889D1" w14:textId="77777777" w:rsidTr="002821AC">
        <w:trPr>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7E97CF05"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Islamiyat</w:t>
            </w:r>
          </w:p>
        </w:tc>
        <w:tc>
          <w:tcPr>
            <w:tcW w:w="0" w:type="auto"/>
            <w:hideMark/>
          </w:tcPr>
          <w:p w14:paraId="20EDFB90" w14:textId="77777777" w:rsidR="00F90E40" w:rsidRPr="00141752" w:rsidRDefault="00F90E40" w:rsidP="001472D8">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25</w:t>
            </w:r>
          </w:p>
        </w:tc>
      </w:tr>
      <w:tr w:rsidR="00F90E40" w:rsidRPr="00141752" w14:paraId="116AF10D" w14:textId="77777777" w:rsidTr="002821AC">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0" w:type="auto"/>
            <w:hideMark/>
          </w:tcPr>
          <w:p w14:paraId="622C1434"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Expository Writing</w:t>
            </w:r>
          </w:p>
        </w:tc>
        <w:tc>
          <w:tcPr>
            <w:tcW w:w="0" w:type="auto"/>
            <w:hideMark/>
          </w:tcPr>
          <w:p w14:paraId="501003B4" w14:textId="77777777" w:rsidR="00F90E40" w:rsidRPr="00141752" w:rsidRDefault="00F90E40" w:rsidP="001472D8">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25</w:t>
            </w:r>
          </w:p>
        </w:tc>
      </w:tr>
      <w:tr w:rsidR="00F90E40" w:rsidRPr="00141752" w14:paraId="33036935" w14:textId="77777777" w:rsidTr="002821AC">
        <w:trPr>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4EAE3F56"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Co-curricular activities/sports</w:t>
            </w:r>
          </w:p>
        </w:tc>
        <w:tc>
          <w:tcPr>
            <w:tcW w:w="0" w:type="auto"/>
            <w:hideMark/>
          </w:tcPr>
          <w:p w14:paraId="0DC0A840" w14:textId="77777777" w:rsidR="00F90E40" w:rsidRPr="00141752" w:rsidRDefault="00F90E40" w:rsidP="001472D8">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40</w:t>
            </w:r>
          </w:p>
        </w:tc>
      </w:tr>
      <w:tr w:rsidR="00F90E40" w:rsidRPr="00141752" w14:paraId="329B2610" w14:textId="77777777" w:rsidTr="002821AC">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0" w:type="auto"/>
            <w:hideMark/>
          </w:tcPr>
          <w:p w14:paraId="24E7D472"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Clinical Photography &amp; Videography OR Strategies for Enhanced and Advanced Learning</w:t>
            </w:r>
          </w:p>
        </w:tc>
        <w:tc>
          <w:tcPr>
            <w:tcW w:w="0" w:type="auto"/>
            <w:hideMark/>
          </w:tcPr>
          <w:p w14:paraId="6CCDEA1C" w14:textId="77777777" w:rsidR="00F90E40" w:rsidRPr="00141752" w:rsidRDefault="00F90E40" w:rsidP="001472D8">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25</w:t>
            </w:r>
          </w:p>
        </w:tc>
      </w:tr>
      <w:tr w:rsidR="00F90E40" w:rsidRPr="00141752" w14:paraId="49506ABF" w14:textId="77777777" w:rsidTr="002821AC">
        <w:trPr>
          <w:trHeight w:val="457"/>
        </w:trPr>
        <w:tc>
          <w:tcPr>
            <w:cnfStyle w:val="001000000000" w:firstRow="0" w:lastRow="0" w:firstColumn="1" w:lastColumn="0" w:oddVBand="0" w:evenVBand="0" w:oddHBand="0" w:evenHBand="0" w:firstRowFirstColumn="0" w:firstRowLastColumn="0" w:lastRowFirstColumn="0" w:lastRowLastColumn="0"/>
            <w:tcW w:w="0" w:type="auto"/>
            <w:hideMark/>
          </w:tcPr>
          <w:p w14:paraId="05101141" w14:textId="77777777" w:rsidR="00F90E40" w:rsidRPr="00141752" w:rsidRDefault="00F90E40" w:rsidP="001472D8">
            <w:pPr>
              <w:spacing w:after="160" w:line="259" w:lineRule="auto"/>
              <w:rPr>
                <w:rFonts w:asciiTheme="majorBidi" w:hAnsiTheme="majorBidi" w:cstheme="majorBidi"/>
                <w:b w:val="0"/>
                <w:bCs w:val="0"/>
                <w:sz w:val="24"/>
                <w:szCs w:val="24"/>
                <w:lang w:val="en-PK" w:eastAsia="en-GB"/>
              </w:rPr>
            </w:pPr>
            <w:r w:rsidRPr="00141752">
              <w:rPr>
                <w:rFonts w:asciiTheme="majorBidi" w:hAnsiTheme="majorBidi" w:cstheme="majorBidi"/>
                <w:b w:val="0"/>
                <w:bCs w:val="0"/>
                <w:sz w:val="24"/>
                <w:szCs w:val="24"/>
                <w:lang w:val="en-PK" w:eastAsia="en-GB"/>
              </w:rPr>
              <w:t>Total Hours</w:t>
            </w:r>
          </w:p>
        </w:tc>
        <w:tc>
          <w:tcPr>
            <w:tcW w:w="0" w:type="auto"/>
            <w:hideMark/>
          </w:tcPr>
          <w:p w14:paraId="54728B22" w14:textId="77777777" w:rsidR="00F90E40" w:rsidRPr="00141752" w:rsidRDefault="00F90E40" w:rsidP="001472D8">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PK" w:eastAsia="en-GB"/>
              </w:rPr>
            </w:pPr>
            <w:r w:rsidRPr="00141752">
              <w:rPr>
                <w:rFonts w:asciiTheme="majorBidi" w:hAnsiTheme="majorBidi" w:cstheme="majorBidi"/>
                <w:sz w:val="24"/>
                <w:szCs w:val="24"/>
                <w:lang w:val="en-PK" w:eastAsia="en-GB"/>
              </w:rPr>
              <w:t>900</w:t>
            </w:r>
          </w:p>
        </w:tc>
      </w:tr>
    </w:tbl>
    <w:p w14:paraId="37E7B887" w14:textId="77777777" w:rsidR="002821AC" w:rsidRDefault="002821AC" w:rsidP="002821AC">
      <w:pPr>
        <w:pStyle w:val="Heading1"/>
        <w:ind w:left="0"/>
      </w:pPr>
      <w:bookmarkStart w:id="20" w:name="_Toc227231035"/>
    </w:p>
    <w:p w14:paraId="055494EF" w14:textId="77777777" w:rsidR="002821AC" w:rsidRDefault="002821AC" w:rsidP="002821AC">
      <w:pPr>
        <w:pStyle w:val="Heading1"/>
        <w:ind w:left="0"/>
      </w:pPr>
    </w:p>
    <w:p w14:paraId="6E48CED3" w14:textId="77777777" w:rsidR="002821AC" w:rsidRDefault="002821AC" w:rsidP="002821AC">
      <w:pPr>
        <w:pStyle w:val="Heading1"/>
        <w:ind w:left="0"/>
      </w:pPr>
    </w:p>
    <w:p w14:paraId="2161DAF7" w14:textId="77777777" w:rsidR="002821AC" w:rsidRDefault="002821AC" w:rsidP="002821AC">
      <w:pPr>
        <w:pStyle w:val="Heading1"/>
        <w:ind w:left="0"/>
      </w:pPr>
    </w:p>
    <w:p w14:paraId="79F446D1" w14:textId="77777777" w:rsidR="002821AC" w:rsidRDefault="002821AC" w:rsidP="002821AC">
      <w:pPr>
        <w:pStyle w:val="Heading1"/>
        <w:ind w:left="0"/>
      </w:pPr>
    </w:p>
    <w:p w14:paraId="5DDF659E" w14:textId="77777777" w:rsidR="002821AC" w:rsidRDefault="002821AC" w:rsidP="002821AC">
      <w:pPr>
        <w:pStyle w:val="Heading1"/>
        <w:ind w:left="0"/>
      </w:pPr>
    </w:p>
    <w:p w14:paraId="622B1902" w14:textId="77777777" w:rsidR="002821AC" w:rsidRDefault="002821AC" w:rsidP="002821AC">
      <w:pPr>
        <w:pStyle w:val="Heading1"/>
        <w:ind w:left="0"/>
      </w:pPr>
    </w:p>
    <w:p w14:paraId="72D56D6F" w14:textId="77777777" w:rsidR="002821AC" w:rsidRDefault="002821AC" w:rsidP="002821AC">
      <w:pPr>
        <w:pStyle w:val="Heading1"/>
        <w:ind w:left="0"/>
      </w:pPr>
    </w:p>
    <w:p w14:paraId="6824E56A" w14:textId="77777777" w:rsidR="002821AC" w:rsidRDefault="002821AC" w:rsidP="002821AC">
      <w:pPr>
        <w:pStyle w:val="Heading1"/>
        <w:ind w:left="0"/>
      </w:pPr>
    </w:p>
    <w:p w14:paraId="752314F7" w14:textId="00D435E9" w:rsidR="00F90E40" w:rsidRPr="00D81922" w:rsidRDefault="00F90E40" w:rsidP="002821AC">
      <w:pPr>
        <w:pStyle w:val="Heading1"/>
        <w:ind w:left="0"/>
      </w:pPr>
      <w:bookmarkStart w:id="21" w:name="_Toc230166581"/>
      <w:r w:rsidRPr="00D81922">
        <w:lastRenderedPageBreak/>
        <w:t>Teaching and Learning Methods</w:t>
      </w:r>
      <w:bookmarkEnd w:id="20"/>
      <w:bookmarkEnd w:id="21"/>
    </w:p>
    <w:p w14:paraId="5DE8416A" w14:textId="2E580AE5" w:rsidR="00F90E40" w:rsidRPr="00D81922" w:rsidRDefault="00F90E40" w:rsidP="00F90E40">
      <w:r w:rsidRPr="00084D3C">
        <w:rPr>
          <w:rFonts w:asciiTheme="majorBidi" w:hAnsiTheme="majorBidi" w:cstheme="majorBidi"/>
        </w:rPr>
        <w:t>The</w:t>
      </w:r>
      <w:r w:rsidRPr="00084D3C">
        <w:rPr>
          <w:rFonts w:asciiTheme="majorBidi" w:hAnsiTheme="majorBidi" w:cstheme="majorBidi"/>
          <w:spacing w:val="-4"/>
        </w:rPr>
        <w:t xml:space="preserve"> </w:t>
      </w:r>
      <w:r w:rsidRPr="00084D3C">
        <w:rPr>
          <w:rFonts w:asciiTheme="majorBidi" w:hAnsiTheme="majorBidi" w:cstheme="majorBidi"/>
        </w:rPr>
        <w:t>teaching-learning</w:t>
      </w:r>
      <w:r w:rsidRPr="00084D3C">
        <w:rPr>
          <w:rFonts w:asciiTheme="majorBidi" w:hAnsiTheme="majorBidi" w:cstheme="majorBidi"/>
          <w:spacing w:val="-2"/>
        </w:rPr>
        <w:t xml:space="preserve"> </w:t>
      </w:r>
      <w:r w:rsidRPr="00084D3C">
        <w:rPr>
          <w:rFonts w:asciiTheme="majorBidi" w:hAnsiTheme="majorBidi" w:cstheme="majorBidi"/>
        </w:rPr>
        <w:t>will</w:t>
      </w:r>
      <w:r w:rsidRPr="00084D3C">
        <w:rPr>
          <w:rFonts w:asciiTheme="majorBidi" w:hAnsiTheme="majorBidi" w:cstheme="majorBidi"/>
          <w:spacing w:val="-5"/>
        </w:rPr>
        <w:t xml:space="preserve"> </w:t>
      </w:r>
      <w:r w:rsidRPr="00084D3C">
        <w:rPr>
          <w:rFonts w:asciiTheme="majorBidi" w:hAnsiTheme="majorBidi" w:cstheme="majorBidi"/>
        </w:rPr>
        <w:t>be</w:t>
      </w:r>
      <w:r w:rsidRPr="00084D3C">
        <w:rPr>
          <w:rFonts w:asciiTheme="majorBidi" w:hAnsiTheme="majorBidi" w:cstheme="majorBidi"/>
          <w:spacing w:val="-1"/>
        </w:rPr>
        <w:t xml:space="preserve"> </w:t>
      </w:r>
      <w:r w:rsidRPr="00084D3C">
        <w:rPr>
          <w:rFonts w:asciiTheme="majorBidi" w:hAnsiTheme="majorBidi" w:cstheme="majorBidi"/>
        </w:rPr>
        <w:t>through</w:t>
      </w:r>
      <w:r w:rsidRPr="00084D3C">
        <w:rPr>
          <w:rFonts w:asciiTheme="majorBidi" w:hAnsiTheme="majorBidi" w:cstheme="majorBidi"/>
          <w:spacing w:val="-5"/>
        </w:rPr>
        <w:t xml:space="preserve"> </w:t>
      </w:r>
      <w:r w:rsidRPr="00084D3C">
        <w:rPr>
          <w:rFonts w:asciiTheme="majorBidi" w:hAnsiTheme="majorBidi" w:cstheme="majorBidi"/>
        </w:rPr>
        <w:t>diverse</w:t>
      </w:r>
      <w:r w:rsidRPr="00084D3C">
        <w:rPr>
          <w:rFonts w:asciiTheme="majorBidi" w:hAnsiTheme="majorBidi" w:cstheme="majorBidi"/>
          <w:spacing w:val="-3"/>
        </w:rPr>
        <w:t xml:space="preserve"> </w:t>
      </w:r>
      <w:r w:rsidRPr="00084D3C">
        <w:rPr>
          <w:rFonts w:asciiTheme="majorBidi" w:hAnsiTheme="majorBidi" w:cstheme="majorBidi"/>
        </w:rPr>
        <w:t>methods</w:t>
      </w:r>
      <w:r w:rsidRPr="00084D3C">
        <w:rPr>
          <w:rFonts w:asciiTheme="majorBidi" w:hAnsiTheme="majorBidi" w:cstheme="majorBidi"/>
          <w:spacing w:val="-3"/>
        </w:rPr>
        <w:t xml:space="preserve"> </w:t>
      </w:r>
      <w:r w:rsidRPr="00084D3C">
        <w:rPr>
          <w:rFonts w:asciiTheme="majorBidi" w:hAnsiTheme="majorBidi" w:cstheme="majorBidi"/>
        </w:rPr>
        <w:t>and</w:t>
      </w:r>
      <w:r w:rsidRPr="00084D3C">
        <w:rPr>
          <w:rFonts w:asciiTheme="majorBidi" w:hAnsiTheme="majorBidi" w:cstheme="majorBidi"/>
          <w:spacing w:val="-2"/>
        </w:rPr>
        <w:t xml:space="preserve"> </w:t>
      </w:r>
      <w:r w:rsidRPr="00084D3C">
        <w:rPr>
          <w:rFonts w:asciiTheme="majorBidi" w:hAnsiTheme="majorBidi" w:cstheme="majorBidi"/>
        </w:rPr>
        <w:t>wil</w:t>
      </w:r>
      <w:r>
        <w:rPr>
          <w:rFonts w:asciiTheme="majorBidi" w:hAnsiTheme="majorBidi" w:cstheme="majorBidi"/>
        </w:rPr>
        <w:t>l include:</w:t>
      </w:r>
      <w:r w:rsidRPr="00D81922">
        <w:rPr>
          <w:noProof/>
        </w:rPr>
        <w:drawing>
          <wp:inline distT="0" distB="0" distL="0" distR="0" wp14:anchorId="29BF1900" wp14:editId="0F1DD14F">
            <wp:extent cx="6383655" cy="2577837"/>
            <wp:effectExtent l="114300" t="88900" r="118745" b="127635"/>
            <wp:docPr id="6096794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79489" name="Picture 609679489"/>
                    <pic:cNvPicPr/>
                  </pic:nvPicPr>
                  <pic:blipFill rotWithShape="1">
                    <a:blip r:embed="rId53">
                      <a:extLst>
                        <a:ext uri="{28A0092B-C50C-407E-A947-70E740481C1C}">
                          <a14:useLocalDpi xmlns:a14="http://schemas.microsoft.com/office/drawing/2010/main" val="0"/>
                        </a:ext>
                      </a:extLst>
                    </a:blip>
                    <a:srcRect t="11830" b="20653"/>
                    <a:stretch>
                      <a:fillRect/>
                    </a:stretch>
                  </pic:blipFill>
                  <pic:spPr bwMode="auto">
                    <a:xfrm>
                      <a:off x="0" y="0"/>
                      <a:ext cx="6465796" cy="2611007"/>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2258C0" w14:textId="77777777" w:rsidR="00F90E40" w:rsidRPr="00F03666" w:rsidRDefault="00F90E40" w:rsidP="00F90E40">
      <w:pPr>
        <w:tabs>
          <w:tab w:val="left" w:pos="1015"/>
        </w:tabs>
        <w:spacing w:before="106" w:line="360" w:lineRule="auto"/>
        <w:ind w:left="787" w:right="902"/>
      </w:pPr>
    </w:p>
    <w:p w14:paraId="6AB37E09" w14:textId="77777777" w:rsidR="00F90E40" w:rsidRPr="003806B5" w:rsidRDefault="00F90E40" w:rsidP="00F90E40">
      <w:pPr>
        <w:pStyle w:val="Heading1"/>
      </w:pPr>
      <w:bookmarkStart w:id="22" w:name="_Toc227231036"/>
      <w:bookmarkStart w:id="23" w:name="_Toc230166582"/>
      <w:r w:rsidRPr="00D81922">
        <w:t>Assessment Plan</w:t>
      </w:r>
      <w:bookmarkEnd w:id="22"/>
      <w:bookmarkEnd w:id="23"/>
    </w:p>
    <w:p w14:paraId="02F719A2" w14:textId="77777777" w:rsidR="00F90E40" w:rsidRDefault="00F90E40" w:rsidP="00F90E40">
      <w:pPr>
        <w:pStyle w:val="BodyText"/>
        <w:spacing w:before="239" w:after="9" w:line="360" w:lineRule="auto"/>
        <w:ind w:left="360" w:right="371"/>
        <w:jc w:val="both"/>
      </w:pPr>
      <w:r>
        <w:t>The assessment plan comprises 2-3</w:t>
      </w:r>
      <w:r>
        <w:rPr>
          <w:spacing w:val="-1"/>
        </w:rPr>
        <w:t xml:space="preserve"> </w:t>
      </w:r>
      <w:r>
        <w:t>term tests, 1 send-up, and 1 professional examination. Examination consists of</w:t>
      </w:r>
      <w:r>
        <w:rPr>
          <w:spacing w:val="-2"/>
        </w:rPr>
        <w:t xml:space="preserve"> </w:t>
      </w:r>
      <w:r>
        <w:t>one-best</w:t>
      </w:r>
      <w:r>
        <w:rPr>
          <w:spacing w:val="-2"/>
        </w:rPr>
        <w:t xml:space="preserve"> </w:t>
      </w:r>
      <w:r>
        <w:t>multiple-choice</w:t>
      </w:r>
      <w:r>
        <w:rPr>
          <w:spacing w:val="-2"/>
        </w:rPr>
        <w:t xml:space="preserve"> </w:t>
      </w:r>
      <w:r>
        <w:t>questions</w:t>
      </w:r>
      <w:r>
        <w:rPr>
          <w:spacing w:val="-2"/>
        </w:rPr>
        <w:t xml:space="preserve"> </w:t>
      </w:r>
      <w:r>
        <w:t>and short essay</w:t>
      </w:r>
      <w:r>
        <w:rPr>
          <w:spacing w:val="-2"/>
        </w:rPr>
        <w:t xml:space="preserve"> </w:t>
      </w:r>
      <w:r>
        <w:t>type</w:t>
      </w:r>
      <w:r>
        <w:rPr>
          <w:spacing w:val="-2"/>
        </w:rPr>
        <w:t xml:space="preserve"> </w:t>
      </w:r>
      <w:r>
        <w:t>questions</w:t>
      </w:r>
      <w:r>
        <w:rPr>
          <w:spacing w:val="-2"/>
        </w:rPr>
        <w:t xml:space="preserve"> </w:t>
      </w:r>
      <w:r>
        <w:t>along with</w:t>
      </w:r>
      <w:r>
        <w:rPr>
          <w:spacing w:val="-2"/>
        </w:rPr>
        <w:t xml:space="preserve"> </w:t>
      </w:r>
      <w:r>
        <w:t>OSPE/OSCE.</w:t>
      </w:r>
      <w:r>
        <w:rPr>
          <w:spacing w:val="-2"/>
        </w:rPr>
        <w:t xml:space="preserve"> </w:t>
      </w:r>
      <w:r>
        <w:t>All</w:t>
      </w:r>
      <w:r>
        <w:rPr>
          <w:spacing w:val="-2"/>
        </w:rPr>
        <w:t xml:space="preserve"> </w:t>
      </w:r>
      <w:r>
        <w:t>exams</w:t>
      </w:r>
      <w:r>
        <w:rPr>
          <w:spacing w:val="-2"/>
        </w:rPr>
        <w:t xml:space="preserve"> </w:t>
      </w:r>
      <w:r>
        <w:t>except for University’s exam/professional exam contribute towards internal assessment of the respective subjects according to the institutional policy. The assessment schedule is given below</w:t>
      </w:r>
    </w:p>
    <w:tbl>
      <w:tblPr>
        <w:tblStyle w:val="GridTable4-Accent6"/>
        <w:tblW w:w="5000" w:type="pct"/>
        <w:tblLook w:val="01E0" w:firstRow="1" w:lastRow="1" w:firstColumn="1" w:lastColumn="1" w:noHBand="0" w:noVBand="0"/>
      </w:tblPr>
      <w:tblGrid>
        <w:gridCol w:w="2738"/>
        <w:gridCol w:w="2881"/>
        <w:gridCol w:w="2456"/>
        <w:gridCol w:w="2715"/>
      </w:tblGrid>
      <w:tr w:rsidR="00F90E40" w:rsidRPr="00141752" w14:paraId="63C78DC1" w14:textId="77777777" w:rsidTr="00141752">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269" w:type="pct"/>
          </w:tcPr>
          <w:p w14:paraId="5C9F00B7" w14:textId="77777777" w:rsidR="00F90E40" w:rsidRPr="00141752" w:rsidRDefault="00F90E40" w:rsidP="00141752">
            <w:pPr>
              <w:pStyle w:val="TableParagraph"/>
              <w:spacing w:before="209"/>
              <w:ind w:right="3"/>
              <w:jc w:val="center"/>
              <w:rPr>
                <w:b w:val="0"/>
                <w:sz w:val="28"/>
                <w:szCs w:val="28"/>
              </w:rPr>
            </w:pPr>
            <w:r w:rsidRPr="00141752">
              <w:rPr>
                <w:sz w:val="28"/>
                <w:szCs w:val="28"/>
              </w:rPr>
              <w:t>Type</w:t>
            </w:r>
            <w:r w:rsidRPr="00141752">
              <w:rPr>
                <w:spacing w:val="-3"/>
                <w:sz w:val="28"/>
                <w:szCs w:val="28"/>
              </w:rPr>
              <w:t xml:space="preserve"> </w:t>
            </w:r>
            <w:r w:rsidRPr="00141752">
              <w:rPr>
                <w:sz w:val="28"/>
                <w:szCs w:val="28"/>
              </w:rPr>
              <w:t>of</w:t>
            </w:r>
            <w:r w:rsidRPr="00141752">
              <w:rPr>
                <w:spacing w:val="-5"/>
                <w:sz w:val="28"/>
                <w:szCs w:val="28"/>
              </w:rPr>
              <w:t xml:space="preserve"> </w:t>
            </w:r>
            <w:r w:rsidRPr="00141752">
              <w:rPr>
                <w:spacing w:val="-2"/>
                <w:sz w:val="28"/>
                <w:szCs w:val="28"/>
              </w:rPr>
              <w:t>Assessment</w:t>
            </w:r>
          </w:p>
        </w:tc>
        <w:tc>
          <w:tcPr>
            <w:cnfStyle w:val="000010000000" w:firstRow="0" w:lastRow="0" w:firstColumn="0" w:lastColumn="0" w:oddVBand="1" w:evenVBand="0" w:oddHBand="0" w:evenHBand="0" w:firstRowFirstColumn="0" w:firstRowLastColumn="0" w:lastRowFirstColumn="0" w:lastRowLastColumn="0"/>
            <w:tcW w:w="1335" w:type="pct"/>
          </w:tcPr>
          <w:p w14:paraId="5AEB5468" w14:textId="77777777" w:rsidR="00F90E40" w:rsidRPr="00141752" w:rsidRDefault="00F90E40" w:rsidP="00141752">
            <w:pPr>
              <w:pStyle w:val="TableParagraph"/>
              <w:spacing w:before="209"/>
              <w:ind w:right="9"/>
              <w:jc w:val="center"/>
              <w:rPr>
                <w:b w:val="0"/>
                <w:sz w:val="28"/>
                <w:szCs w:val="28"/>
              </w:rPr>
            </w:pPr>
            <w:r w:rsidRPr="00141752">
              <w:rPr>
                <w:spacing w:val="-2"/>
                <w:sz w:val="28"/>
                <w:szCs w:val="28"/>
              </w:rPr>
              <w:t>Weightage</w:t>
            </w:r>
          </w:p>
        </w:tc>
        <w:tc>
          <w:tcPr>
            <w:tcW w:w="1138" w:type="pct"/>
          </w:tcPr>
          <w:p w14:paraId="11120827" w14:textId="5199954B" w:rsidR="00F90E40" w:rsidRPr="00141752" w:rsidRDefault="00F90E40" w:rsidP="00141752">
            <w:pPr>
              <w:pStyle w:val="TableParagraph"/>
              <w:spacing w:before="209"/>
              <w:ind w:right="7"/>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141752">
              <w:rPr>
                <w:sz w:val="28"/>
                <w:szCs w:val="28"/>
              </w:rPr>
              <w:t>Frequency</w:t>
            </w:r>
            <w:r w:rsidRPr="00141752">
              <w:rPr>
                <w:spacing w:val="-9"/>
                <w:sz w:val="28"/>
                <w:szCs w:val="28"/>
              </w:rPr>
              <w:t xml:space="preserve"> </w:t>
            </w:r>
            <w:r w:rsidRPr="00141752">
              <w:rPr>
                <w:sz w:val="28"/>
                <w:szCs w:val="28"/>
              </w:rPr>
              <w:t>and</w:t>
            </w:r>
            <w:r w:rsidR="00141752">
              <w:rPr>
                <w:sz w:val="28"/>
                <w:szCs w:val="28"/>
              </w:rPr>
              <w:t xml:space="preserve"> </w:t>
            </w:r>
            <w:r w:rsidRPr="00141752">
              <w:rPr>
                <w:spacing w:val="-4"/>
                <w:sz w:val="28"/>
                <w:szCs w:val="28"/>
              </w:rPr>
              <w:t>Time</w:t>
            </w:r>
          </w:p>
        </w:tc>
        <w:tc>
          <w:tcPr>
            <w:cnfStyle w:val="000100000000" w:firstRow="0" w:lastRow="0" w:firstColumn="0" w:lastColumn="1" w:oddVBand="0" w:evenVBand="0" w:oddHBand="0" w:evenHBand="0" w:firstRowFirstColumn="0" w:firstRowLastColumn="0" w:lastRowFirstColumn="0" w:lastRowLastColumn="0"/>
            <w:tcW w:w="1258" w:type="pct"/>
          </w:tcPr>
          <w:p w14:paraId="7BCF88FF" w14:textId="77777777" w:rsidR="00F90E40" w:rsidRPr="00141752" w:rsidRDefault="00F90E40" w:rsidP="00141752">
            <w:pPr>
              <w:pStyle w:val="TableParagraph"/>
              <w:spacing w:before="73"/>
              <w:ind w:right="404"/>
              <w:jc w:val="center"/>
              <w:rPr>
                <w:b w:val="0"/>
                <w:sz w:val="28"/>
                <w:szCs w:val="28"/>
              </w:rPr>
            </w:pPr>
            <w:r w:rsidRPr="00141752">
              <w:rPr>
                <w:sz w:val="28"/>
                <w:szCs w:val="28"/>
              </w:rPr>
              <w:t>Methods/</w:t>
            </w:r>
            <w:r w:rsidRPr="00141752">
              <w:rPr>
                <w:spacing w:val="-15"/>
                <w:sz w:val="28"/>
                <w:szCs w:val="28"/>
              </w:rPr>
              <w:t xml:space="preserve"> </w:t>
            </w:r>
            <w:r w:rsidRPr="00141752">
              <w:rPr>
                <w:sz w:val="28"/>
                <w:szCs w:val="28"/>
              </w:rPr>
              <w:t>Tools</w:t>
            </w:r>
            <w:r w:rsidRPr="00141752">
              <w:rPr>
                <w:spacing w:val="-15"/>
                <w:sz w:val="28"/>
                <w:szCs w:val="28"/>
              </w:rPr>
              <w:t xml:space="preserve"> </w:t>
            </w:r>
            <w:r w:rsidRPr="00141752">
              <w:rPr>
                <w:sz w:val="28"/>
                <w:szCs w:val="28"/>
              </w:rPr>
              <w:t xml:space="preserve">for </w:t>
            </w:r>
            <w:r w:rsidRPr="00141752">
              <w:rPr>
                <w:spacing w:val="-2"/>
                <w:sz w:val="28"/>
                <w:szCs w:val="28"/>
              </w:rPr>
              <w:t>Assessment</w:t>
            </w:r>
          </w:p>
        </w:tc>
      </w:tr>
      <w:tr w:rsidR="00F90E40" w:rsidRPr="00141752" w14:paraId="5A910F27" w14:textId="77777777" w:rsidTr="00141752">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269" w:type="pct"/>
          </w:tcPr>
          <w:p w14:paraId="79960D56" w14:textId="77777777" w:rsidR="00F90E40" w:rsidRPr="00141752" w:rsidRDefault="00F90E40" w:rsidP="001472D8">
            <w:pPr>
              <w:pStyle w:val="TableParagraph"/>
              <w:spacing w:before="251"/>
              <w:rPr>
                <w:sz w:val="24"/>
                <w:szCs w:val="24"/>
              </w:rPr>
            </w:pPr>
          </w:p>
          <w:p w14:paraId="0C8A8F7C" w14:textId="77777777" w:rsidR="00F90E40" w:rsidRPr="00141752" w:rsidRDefault="00F90E40" w:rsidP="001472D8">
            <w:pPr>
              <w:pStyle w:val="TableParagraph"/>
              <w:ind w:left="19"/>
              <w:jc w:val="center"/>
              <w:rPr>
                <w:sz w:val="24"/>
                <w:szCs w:val="24"/>
              </w:rPr>
            </w:pPr>
            <w:r w:rsidRPr="00141752">
              <w:rPr>
                <w:spacing w:val="-2"/>
                <w:sz w:val="24"/>
                <w:szCs w:val="24"/>
              </w:rPr>
              <w:t>Formative</w:t>
            </w:r>
          </w:p>
        </w:tc>
        <w:tc>
          <w:tcPr>
            <w:cnfStyle w:val="000010000000" w:firstRow="0" w:lastRow="0" w:firstColumn="0" w:lastColumn="0" w:oddVBand="1" w:evenVBand="0" w:oddHBand="0" w:evenHBand="0" w:firstRowFirstColumn="0" w:firstRowLastColumn="0" w:lastRowFirstColumn="0" w:lastRowLastColumn="0"/>
            <w:tcW w:w="1335" w:type="pct"/>
          </w:tcPr>
          <w:p w14:paraId="3AAF4976" w14:textId="77777777" w:rsidR="00F90E40" w:rsidRPr="00141752" w:rsidRDefault="00F90E40" w:rsidP="001472D8">
            <w:pPr>
              <w:pStyle w:val="TableParagraph"/>
              <w:spacing w:before="251"/>
              <w:rPr>
                <w:sz w:val="24"/>
                <w:szCs w:val="24"/>
              </w:rPr>
            </w:pPr>
          </w:p>
          <w:p w14:paraId="71A1FD4B" w14:textId="77777777" w:rsidR="00F90E40" w:rsidRPr="00141752" w:rsidRDefault="00F90E40" w:rsidP="001472D8">
            <w:pPr>
              <w:pStyle w:val="TableParagraph"/>
              <w:ind w:left="8" w:right="4"/>
              <w:jc w:val="center"/>
              <w:rPr>
                <w:sz w:val="24"/>
                <w:szCs w:val="24"/>
              </w:rPr>
            </w:pPr>
            <w:r w:rsidRPr="00141752">
              <w:rPr>
                <w:spacing w:val="-10"/>
                <w:sz w:val="24"/>
                <w:szCs w:val="24"/>
              </w:rPr>
              <w:t>-</w:t>
            </w:r>
          </w:p>
        </w:tc>
        <w:tc>
          <w:tcPr>
            <w:tcW w:w="1138" w:type="pct"/>
          </w:tcPr>
          <w:p w14:paraId="6E7F26BF" w14:textId="77777777" w:rsidR="00F90E40" w:rsidRPr="00141752" w:rsidRDefault="00F90E40" w:rsidP="001472D8">
            <w:pPr>
              <w:pStyle w:val="TableParagraph"/>
              <w:spacing w:before="126"/>
              <w:cnfStyle w:val="000000100000" w:firstRow="0" w:lastRow="0" w:firstColumn="0" w:lastColumn="0" w:oddVBand="0" w:evenVBand="0" w:oddHBand="1" w:evenHBand="0" w:firstRowFirstColumn="0" w:firstRowLastColumn="0" w:lastRowFirstColumn="0" w:lastRowLastColumn="0"/>
              <w:rPr>
                <w:sz w:val="24"/>
                <w:szCs w:val="24"/>
              </w:rPr>
            </w:pPr>
          </w:p>
          <w:p w14:paraId="1EFE5B02" w14:textId="77777777" w:rsidR="00F90E40" w:rsidRPr="00141752" w:rsidRDefault="00F90E40" w:rsidP="001472D8">
            <w:pPr>
              <w:pStyle w:val="TableParagraph"/>
              <w:ind w:left="504" w:hanging="236"/>
              <w:cnfStyle w:val="000000100000" w:firstRow="0" w:lastRow="0" w:firstColumn="0" w:lastColumn="0" w:oddVBand="0" w:evenVBand="0" w:oddHBand="1" w:evenHBand="0" w:firstRowFirstColumn="0" w:firstRowLastColumn="0" w:lastRowFirstColumn="0" w:lastRowLastColumn="0"/>
              <w:rPr>
                <w:sz w:val="24"/>
                <w:szCs w:val="24"/>
              </w:rPr>
            </w:pPr>
            <w:r w:rsidRPr="00141752">
              <w:rPr>
                <w:sz w:val="24"/>
                <w:szCs w:val="24"/>
              </w:rPr>
              <w:t>Informally</w:t>
            </w:r>
            <w:r w:rsidRPr="00141752">
              <w:rPr>
                <w:spacing w:val="-14"/>
                <w:sz w:val="24"/>
                <w:szCs w:val="24"/>
              </w:rPr>
              <w:t xml:space="preserve"> </w:t>
            </w:r>
            <w:r w:rsidRPr="00141752">
              <w:rPr>
                <w:sz w:val="24"/>
                <w:szCs w:val="24"/>
              </w:rPr>
              <w:t>during</w:t>
            </w:r>
            <w:r w:rsidRPr="00141752">
              <w:rPr>
                <w:spacing w:val="-14"/>
                <w:sz w:val="24"/>
                <w:szCs w:val="24"/>
              </w:rPr>
              <w:t xml:space="preserve"> </w:t>
            </w:r>
            <w:r w:rsidRPr="00141752">
              <w:rPr>
                <w:sz w:val="24"/>
                <w:szCs w:val="24"/>
              </w:rPr>
              <w:t>and after the session.</w:t>
            </w:r>
          </w:p>
        </w:tc>
        <w:tc>
          <w:tcPr>
            <w:cnfStyle w:val="000100000000" w:firstRow="0" w:lastRow="0" w:firstColumn="0" w:lastColumn="1" w:oddVBand="0" w:evenVBand="0" w:oddHBand="0" w:evenHBand="0" w:firstRowFirstColumn="0" w:firstRowLastColumn="0" w:lastRowFirstColumn="0" w:lastRowLastColumn="0"/>
            <w:tcW w:w="1258" w:type="pct"/>
          </w:tcPr>
          <w:p w14:paraId="64F65E6B" w14:textId="2588687E" w:rsidR="00F90E40" w:rsidRPr="00141752" w:rsidRDefault="00141752" w:rsidP="00141752">
            <w:pPr>
              <w:pStyle w:val="TableParagraph"/>
              <w:spacing w:line="234" w:lineRule="exact"/>
              <w:ind w:right="126"/>
              <w:rPr>
                <w:b w:val="0"/>
                <w:bCs w:val="0"/>
                <w:sz w:val="24"/>
                <w:szCs w:val="24"/>
              </w:rPr>
            </w:pPr>
            <w:r w:rsidRPr="00141752">
              <w:rPr>
                <w:b w:val="0"/>
                <w:bCs w:val="0"/>
                <w:sz w:val="24"/>
                <w:szCs w:val="24"/>
              </w:rPr>
              <w:t>Class tests (MCQs, SEQs), Class presentations, Assignments, Tutorials, Case Based Discussions, Team based learning, Portfolios</w:t>
            </w:r>
          </w:p>
        </w:tc>
      </w:tr>
      <w:tr w:rsidR="00F90E40" w:rsidRPr="00141752" w14:paraId="2241D66B" w14:textId="77777777" w:rsidTr="00141752">
        <w:trPr>
          <w:trHeight w:val="2409"/>
        </w:trPr>
        <w:tc>
          <w:tcPr>
            <w:cnfStyle w:val="001000000000" w:firstRow="0" w:lastRow="0" w:firstColumn="1" w:lastColumn="0" w:oddVBand="0" w:evenVBand="0" w:oddHBand="0" w:evenHBand="0" w:firstRowFirstColumn="0" w:firstRowLastColumn="0" w:lastRowFirstColumn="0" w:lastRowLastColumn="0"/>
            <w:tcW w:w="1269" w:type="pct"/>
            <w:vMerge w:val="restart"/>
          </w:tcPr>
          <w:p w14:paraId="09FF34AC" w14:textId="77777777" w:rsidR="00F90E40" w:rsidRPr="00141752" w:rsidRDefault="00F90E40" w:rsidP="001472D8">
            <w:pPr>
              <w:pStyle w:val="TableParagraph"/>
              <w:rPr>
                <w:sz w:val="24"/>
                <w:szCs w:val="24"/>
              </w:rPr>
            </w:pPr>
          </w:p>
          <w:p w14:paraId="1E94545F" w14:textId="77777777" w:rsidR="00F90E40" w:rsidRPr="00141752" w:rsidRDefault="00F90E40" w:rsidP="001472D8">
            <w:pPr>
              <w:pStyle w:val="TableParagraph"/>
              <w:rPr>
                <w:sz w:val="24"/>
                <w:szCs w:val="24"/>
              </w:rPr>
            </w:pPr>
          </w:p>
          <w:p w14:paraId="3B758898" w14:textId="77777777" w:rsidR="00F90E40" w:rsidRPr="00141752" w:rsidRDefault="00F90E40" w:rsidP="001472D8">
            <w:pPr>
              <w:pStyle w:val="TableParagraph"/>
              <w:rPr>
                <w:sz w:val="24"/>
                <w:szCs w:val="24"/>
              </w:rPr>
            </w:pPr>
          </w:p>
          <w:p w14:paraId="2705FF05" w14:textId="77777777" w:rsidR="00F90E40" w:rsidRPr="00141752" w:rsidRDefault="00F90E40" w:rsidP="001472D8">
            <w:pPr>
              <w:pStyle w:val="TableParagraph"/>
              <w:spacing w:before="150"/>
              <w:rPr>
                <w:sz w:val="24"/>
                <w:szCs w:val="24"/>
              </w:rPr>
            </w:pPr>
          </w:p>
          <w:p w14:paraId="2C152774" w14:textId="77777777" w:rsidR="00F90E40" w:rsidRPr="00141752" w:rsidRDefault="00F90E40" w:rsidP="001472D8">
            <w:pPr>
              <w:pStyle w:val="TableParagraph"/>
              <w:ind w:left="827"/>
              <w:rPr>
                <w:sz w:val="24"/>
                <w:szCs w:val="24"/>
              </w:rPr>
            </w:pPr>
            <w:r w:rsidRPr="00141752">
              <w:rPr>
                <w:spacing w:val="-2"/>
                <w:sz w:val="24"/>
                <w:szCs w:val="24"/>
              </w:rPr>
              <w:t>Summative</w:t>
            </w:r>
          </w:p>
        </w:tc>
        <w:tc>
          <w:tcPr>
            <w:cnfStyle w:val="000010000000" w:firstRow="0" w:lastRow="0" w:firstColumn="0" w:lastColumn="0" w:oddVBand="1" w:evenVBand="0" w:oddHBand="0" w:evenHBand="0" w:firstRowFirstColumn="0" w:firstRowLastColumn="0" w:lastRowFirstColumn="0" w:lastRowLastColumn="0"/>
            <w:tcW w:w="1335" w:type="pct"/>
          </w:tcPr>
          <w:p w14:paraId="42974F4D" w14:textId="77777777" w:rsidR="00F90E40" w:rsidRPr="00141752" w:rsidRDefault="00F90E40" w:rsidP="001472D8">
            <w:pPr>
              <w:pStyle w:val="TableParagraph"/>
              <w:rPr>
                <w:sz w:val="24"/>
                <w:szCs w:val="24"/>
              </w:rPr>
            </w:pPr>
          </w:p>
          <w:p w14:paraId="41CA25B9" w14:textId="77777777" w:rsidR="00F90E40" w:rsidRPr="00141752" w:rsidRDefault="00F90E40" w:rsidP="001472D8">
            <w:pPr>
              <w:pStyle w:val="TableParagraph"/>
              <w:spacing w:before="250"/>
              <w:rPr>
                <w:sz w:val="24"/>
                <w:szCs w:val="24"/>
              </w:rPr>
            </w:pPr>
          </w:p>
          <w:p w14:paraId="03160181" w14:textId="77777777" w:rsidR="00F90E40" w:rsidRPr="00141752" w:rsidRDefault="00F90E40" w:rsidP="001472D8">
            <w:pPr>
              <w:pStyle w:val="TableParagraph"/>
              <w:ind w:left="8" w:right="3"/>
              <w:jc w:val="center"/>
              <w:rPr>
                <w:sz w:val="24"/>
                <w:szCs w:val="24"/>
              </w:rPr>
            </w:pPr>
            <w:r w:rsidRPr="00141752">
              <w:rPr>
                <w:sz w:val="24"/>
                <w:szCs w:val="24"/>
              </w:rPr>
              <w:t>Internal</w:t>
            </w:r>
            <w:r w:rsidRPr="00141752">
              <w:rPr>
                <w:spacing w:val="-2"/>
                <w:sz w:val="24"/>
                <w:szCs w:val="24"/>
              </w:rPr>
              <w:t xml:space="preserve"> assessment</w:t>
            </w:r>
          </w:p>
        </w:tc>
        <w:tc>
          <w:tcPr>
            <w:tcW w:w="1138" w:type="pct"/>
          </w:tcPr>
          <w:p w14:paraId="7E44566D" w14:textId="77777777" w:rsidR="00F90E40" w:rsidRPr="00141752" w:rsidRDefault="00F90E40" w:rsidP="001472D8">
            <w:pPr>
              <w:pStyle w:val="TableParagraph"/>
              <w:cnfStyle w:val="000000000000" w:firstRow="0" w:lastRow="0" w:firstColumn="0" w:lastColumn="0" w:oddVBand="0" w:evenVBand="0" w:oddHBand="0" w:evenHBand="0" w:firstRowFirstColumn="0" w:firstRowLastColumn="0" w:lastRowFirstColumn="0" w:lastRowLastColumn="0"/>
              <w:rPr>
                <w:sz w:val="24"/>
                <w:szCs w:val="24"/>
              </w:rPr>
            </w:pPr>
          </w:p>
          <w:p w14:paraId="1EB48605" w14:textId="77777777" w:rsidR="00F90E40" w:rsidRPr="00141752" w:rsidRDefault="00F90E40" w:rsidP="001472D8">
            <w:pPr>
              <w:pStyle w:val="TableParagraph"/>
              <w:spacing w:before="250"/>
              <w:cnfStyle w:val="000000000000" w:firstRow="0" w:lastRow="0" w:firstColumn="0" w:lastColumn="0" w:oddVBand="0" w:evenVBand="0" w:oddHBand="0" w:evenHBand="0" w:firstRowFirstColumn="0" w:firstRowLastColumn="0" w:lastRowFirstColumn="0" w:lastRowLastColumn="0"/>
              <w:rPr>
                <w:sz w:val="24"/>
                <w:szCs w:val="24"/>
              </w:rPr>
            </w:pPr>
          </w:p>
          <w:p w14:paraId="0E861FF2" w14:textId="77777777" w:rsidR="00F90E40" w:rsidRPr="00141752" w:rsidRDefault="00F90E40" w:rsidP="001472D8">
            <w:pPr>
              <w:pStyle w:val="TableParagraph"/>
              <w:ind w:left="9"/>
              <w:jc w:val="center"/>
              <w:cnfStyle w:val="000000000000" w:firstRow="0" w:lastRow="0" w:firstColumn="0" w:lastColumn="0" w:oddVBand="0" w:evenVBand="0" w:oddHBand="0" w:evenHBand="0" w:firstRowFirstColumn="0" w:firstRowLastColumn="0" w:lastRowFirstColumn="0" w:lastRowLastColumn="0"/>
              <w:rPr>
                <w:sz w:val="24"/>
                <w:szCs w:val="24"/>
              </w:rPr>
            </w:pPr>
            <w:r w:rsidRPr="00141752">
              <w:rPr>
                <w:spacing w:val="-5"/>
                <w:sz w:val="24"/>
                <w:szCs w:val="24"/>
              </w:rPr>
              <w:t>20%</w:t>
            </w:r>
          </w:p>
        </w:tc>
        <w:tc>
          <w:tcPr>
            <w:cnfStyle w:val="000100000000" w:firstRow="0" w:lastRow="0" w:firstColumn="0" w:lastColumn="1" w:oddVBand="0" w:evenVBand="0" w:oddHBand="0" w:evenHBand="0" w:firstRowFirstColumn="0" w:firstRowLastColumn="0" w:lastRowFirstColumn="0" w:lastRowLastColumn="0"/>
            <w:tcW w:w="1258" w:type="pct"/>
          </w:tcPr>
          <w:p w14:paraId="50BA9DBA" w14:textId="79A1083E" w:rsidR="00F90E40" w:rsidRPr="00141752" w:rsidRDefault="00F90E40" w:rsidP="00141752">
            <w:pPr>
              <w:pStyle w:val="TableParagraph"/>
              <w:ind w:right="233"/>
              <w:rPr>
                <w:b w:val="0"/>
                <w:bCs w:val="0"/>
                <w:sz w:val="24"/>
                <w:szCs w:val="24"/>
              </w:rPr>
            </w:pPr>
            <w:r w:rsidRPr="00141752">
              <w:rPr>
                <w:b w:val="0"/>
                <w:bCs w:val="0"/>
                <w:sz w:val="24"/>
                <w:szCs w:val="24"/>
              </w:rPr>
              <w:t>2-3 term tests (quarterly), Send up (before the professional</w:t>
            </w:r>
            <w:r w:rsidRPr="00141752">
              <w:rPr>
                <w:b w:val="0"/>
                <w:bCs w:val="0"/>
                <w:spacing w:val="-14"/>
                <w:sz w:val="24"/>
                <w:szCs w:val="24"/>
              </w:rPr>
              <w:t xml:space="preserve"> </w:t>
            </w:r>
            <w:r w:rsidRPr="00141752">
              <w:rPr>
                <w:b w:val="0"/>
                <w:bCs w:val="0"/>
                <w:sz w:val="24"/>
                <w:szCs w:val="24"/>
              </w:rPr>
              <w:t>exam)</w:t>
            </w:r>
            <w:r w:rsidRPr="00141752">
              <w:rPr>
                <w:b w:val="0"/>
                <w:bCs w:val="0"/>
                <w:spacing w:val="-14"/>
                <w:sz w:val="24"/>
                <w:szCs w:val="24"/>
              </w:rPr>
              <w:t xml:space="preserve"> </w:t>
            </w:r>
            <w:r w:rsidRPr="00141752">
              <w:rPr>
                <w:b w:val="0"/>
                <w:bCs w:val="0"/>
                <w:sz w:val="24"/>
                <w:szCs w:val="24"/>
              </w:rPr>
              <w:t>(80%) Attitude/ behavior/ attendance/ assignments/</w:t>
            </w:r>
            <w:r w:rsidR="00141752" w:rsidRPr="00141752">
              <w:rPr>
                <w:b w:val="0"/>
                <w:bCs w:val="0"/>
                <w:sz w:val="24"/>
                <w:szCs w:val="24"/>
              </w:rPr>
              <w:t xml:space="preserve"> </w:t>
            </w:r>
            <w:r w:rsidRPr="00141752">
              <w:rPr>
                <w:b w:val="0"/>
                <w:bCs w:val="0"/>
                <w:sz w:val="24"/>
                <w:szCs w:val="24"/>
              </w:rPr>
              <w:t>achievements</w:t>
            </w:r>
            <w:r w:rsidRPr="00141752">
              <w:rPr>
                <w:b w:val="0"/>
                <w:bCs w:val="0"/>
                <w:spacing w:val="-14"/>
                <w:sz w:val="24"/>
                <w:szCs w:val="24"/>
              </w:rPr>
              <w:t xml:space="preserve"> </w:t>
            </w:r>
            <w:r w:rsidRPr="00141752">
              <w:rPr>
                <w:b w:val="0"/>
                <w:bCs w:val="0"/>
                <w:sz w:val="24"/>
                <w:szCs w:val="24"/>
              </w:rPr>
              <w:t>(throughout the year) (20%)</w:t>
            </w:r>
          </w:p>
        </w:tc>
      </w:tr>
      <w:tr w:rsidR="00F90E40" w:rsidRPr="00141752" w14:paraId="432CE17D" w14:textId="77777777" w:rsidTr="00141752">
        <w:trPr>
          <w:cnfStyle w:val="010000000000" w:firstRow="0" w:lastRow="1"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269" w:type="pct"/>
            <w:vMerge/>
          </w:tcPr>
          <w:p w14:paraId="52CB8549" w14:textId="77777777" w:rsidR="00F90E40" w:rsidRPr="00141752" w:rsidRDefault="00F90E40" w:rsidP="001472D8">
            <w:pPr>
              <w:rPr>
                <w:sz w:val="24"/>
                <w:szCs w:val="24"/>
              </w:rPr>
            </w:pPr>
          </w:p>
        </w:tc>
        <w:tc>
          <w:tcPr>
            <w:cnfStyle w:val="000010000000" w:firstRow="0" w:lastRow="0" w:firstColumn="0" w:lastColumn="0" w:oddVBand="1" w:evenVBand="0" w:oddHBand="0" w:evenHBand="0" w:firstRowFirstColumn="0" w:firstRowLastColumn="0" w:lastRowFirstColumn="0" w:lastRowLastColumn="0"/>
            <w:tcW w:w="1335" w:type="pct"/>
          </w:tcPr>
          <w:p w14:paraId="64C5271F" w14:textId="77777777" w:rsidR="00F90E40" w:rsidRPr="00141752" w:rsidRDefault="00F90E40" w:rsidP="001472D8">
            <w:pPr>
              <w:pStyle w:val="TableParagraph"/>
              <w:spacing w:before="6"/>
              <w:rPr>
                <w:b w:val="0"/>
                <w:bCs w:val="0"/>
                <w:sz w:val="24"/>
                <w:szCs w:val="24"/>
              </w:rPr>
            </w:pPr>
          </w:p>
          <w:p w14:paraId="7A7AB5C9" w14:textId="77777777" w:rsidR="00F90E40" w:rsidRPr="00141752" w:rsidRDefault="00F90E40" w:rsidP="001472D8">
            <w:pPr>
              <w:pStyle w:val="TableParagraph"/>
              <w:ind w:left="9" w:right="1"/>
              <w:jc w:val="center"/>
              <w:rPr>
                <w:b w:val="0"/>
                <w:bCs w:val="0"/>
                <w:sz w:val="24"/>
                <w:szCs w:val="24"/>
              </w:rPr>
            </w:pPr>
            <w:r w:rsidRPr="00141752">
              <w:rPr>
                <w:b w:val="0"/>
                <w:bCs w:val="0"/>
                <w:sz w:val="24"/>
                <w:szCs w:val="24"/>
              </w:rPr>
              <w:t>University</w:t>
            </w:r>
            <w:r w:rsidRPr="00141752">
              <w:rPr>
                <w:b w:val="0"/>
                <w:bCs w:val="0"/>
                <w:spacing w:val="-2"/>
                <w:sz w:val="24"/>
                <w:szCs w:val="24"/>
              </w:rPr>
              <w:t xml:space="preserve"> </w:t>
            </w:r>
            <w:r w:rsidRPr="00141752">
              <w:rPr>
                <w:b w:val="0"/>
                <w:bCs w:val="0"/>
                <w:spacing w:val="-4"/>
                <w:sz w:val="24"/>
                <w:szCs w:val="24"/>
              </w:rPr>
              <w:t>exam</w:t>
            </w:r>
          </w:p>
        </w:tc>
        <w:tc>
          <w:tcPr>
            <w:tcW w:w="1138" w:type="pct"/>
          </w:tcPr>
          <w:p w14:paraId="509CE4F1" w14:textId="77777777" w:rsidR="00F90E40" w:rsidRPr="00141752" w:rsidRDefault="00F90E40" w:rsidP="001472D8">
            <w:pPr>
              <w:pStyle w:val="TableParagraph"/>
              <w:spacing w:before="6"/>
              <w:cnfStyle w:val="010000000000" w:firstRow="0" w:lastRow="1" w:firstColumn="0" w:lastColumn="0" w:oddVBand="0" w:evenVBand="0" w:oddHBand="0" w:evenHBand="0" w:firstRowFirstColumn="0" w:firstRowLastColumn="0" w:lastRowFirstColumn="0" w:lastRowLastColumn="0"/>
              <w:rPr>
                <w:b w:val="0"/>
                <w:bCs w:val="0"/>
                <w:sz w:val="24"/>
                <w:szCs w:val="24"/>
              </w:rPr>
            </w:pPr>
          </w:p>
          <w:p w14:paraId="2E07D43C" w14:textId="77777777" w:rsidR="00F90E40" w:rsidRPr="00141752" w:rsidRDefault="00F90E40" w:rsidP="001472D8">
            <w:pPr>
              <w:pStyle w:val="TableParagraph"/>
              <w:ind w:left="9" w:right="3"/>
              <w:jc w:val="center"/>
              <w:cnfStyle w:val="010000000000" w:firstRow="0" w:lastRow="1" w:firstColumn="0" w:lastColumn="0" w:oddVBand="0" w:evenVBand="0" w:oddHBand="0" w:evenHBand="0" w:firstRowFirstColumn="0" w:firstRowLastColumn="0" w:lastRowFirstColumn="0" w:lastRowLastColumn="0"/>
              <w:rPr>
                <w:b w:val="0"/>
                <w:bCs w:val="0"/>
                <w:sz w:val="24"/>
                <w:szCs w:val="24"/>
              </w:rPr>
            </w:pPr>
            <w:r w:rsidRPr="00141752">
              <w:rPr>
                <w:b w:val="0"/>
                <w:bCs w:val="0"/>
                <w:spacing w:val="-5"/>
                <w:sz w:val="24"/>
                <w:szCs w:val="24"/>
              </w:rPr>
              <w:t>80%</w:t>
            </w:r>
          </w:p>
        </w:tc>
        <w:tc>
          <w:tcPr>
            <w:cnfStyle w:val="000100000000" w:firstRow="0" w:lastRow="0" w:firstColumn="0" w:lastColumn="1" w:oddVBand="0" w:evenVBand="0" w:oddHBand="0" w:evenHBand="0" w:firstRowFirstColumn="0" w:firstRowLastColumn="0" w:lastRowFirstColumn="0" w:lastRowLastColumn="0"/>
            <w:tcW w:w="1258" w:type="pct"/>
          </w:tcPr>
          <w:p w14:paraId="7D65BDBC" w14:textId="461EAF31" w:rsidR="00F90E40" w:rsidRPr="00141752" w:rsidRDefault="00141752" w:rsidP="00141752">
            <w:pPr>
              <w:pStyle w:val="TableParagraph"/>
              <w:spacing w:before="134"/>
              <w:rPr>
                <w:b w:val="0"/>
                <w:bCs w:val="0"/>
                <w:sz w:val="24"/>
                <w:szCs w:val="24"/>
              </w:rPr>
            </w:pPr>
            <w:r w:rsidRPr="00141752">
              <w:rPr>
                <w:b w:val="0"/>
                <w:bCs w:val="0"/>
                <w:sz w:val="24"/>
                <w:szCs w:val="24"/>
              </w:rPr>
              <w:t>Once at the end of academic year</w:t>
            </w:r>
          </w:p>
        </w:tc>
      </w:tr>
    </w:tbl>
    <w:p w14:paraId="2BD34C8E" w14:textId="77777777" w:rsidR="00F90E40" w:rsidRDefault="00F90E40" w:rsidP="00F90E40">
      <w:pPr>
        <w:pStyle w:val="TableParagraph"/>
        <w:sectPr w:rsidR="00F90E40" w:rsidSect="006550F8">
          <w:pgSz w:w="12240" w:h="15840"/>
          <w:pgMar w:top="720" w:right="720" w:bottom="720" w:left="720" w:header="0" w:footer="514" w:gutter="0"/>
          <w:cols w:space="720"/>
          <w:docGrid w:linePitch="299"/>
        </w:sectPr>
      </w:pPr>
    </w:p>
    <w:p w14:paraId="642CBCC0" w14:textId="77777777" w:rsidR="00F90E40" w:rsidRPr="00084D3C" w:rsidRDefault="00F90E40" w:rsidP="00F90E40">
      <w:pPr>
        <w:spacing w:before="62"/>
        <w:ind w:left="360"/>
        <w:rPr>
          <w:rFonts w:asciiTheme="majorBidi" w:hAnsiTheme="majorBidi" w:cstheme="majorBidi"/>
          <w:b/>
          <w:sz w:val="28"/>
        </w:rPr>
      </w:pPr>
      <w:r w:rsidRPr="00084D3C">
        <w:rPr>
          <w:rFonts w:asciiTheme="majorBidi" w:hAnsiTheme="majorBidi" w:cstheme="majorBidi"/>
          <w:b/>
          <w:sz w:val="28"/>
        </w:rPr>
        <w:lastRenderedPageBreak/>
        <w:t xml:space="preserve">      Annual</w:t>
      </w:r>
      <w:r w:rsidRPr="00084D3C">
        <w:rPr>
          <w:rFonts w:asciiTheme="majorBidi" w:hAnsiTheme="majorBidi" w:cstheme="majorBidi"/>
          <w:b/>
          <w:spacing w:val="-8"/>
          <w:sz w:val="28"/>
        </w:rPr>
        <w:t xml:space="preserve"> </w:t>
      </w:r>
      <w:r w:rsidRPr="00084D3C">
        <w:rPr>
          <w:rFonts w:asciiTheme="majorBidi" w:hAnsiTheme="majorBidi" w:cstheme="majorBidi"/>
          <w:b/>
          <w:sz w:val="28"/>
        </w:rPr>
        <w:t>Professional</w:t>
      </w:r>
      <w:r w:rsidRPr="00084D3C">
        <w:rPr>
          <w:rFonts w:asciiTheme="majorBidi" w:hAnsiTheme="majorBidi" w:cstheme="majorBidi"/>
          <w:b/>
          <w:spacing w:val="-6"/>
          <w:sz w:val="28"/>
        </w:rPr>
        <w:t xml:space="preserve"> </w:t>
      </w:r>
      <w:r w:rsidRPr="00084D3C">
        <w:rPr>
          <w:rFonts w:asciiTheme="majorBidi" w:hAnsiTheme="majorBidi" w:cstheme="majorBidi"/>
          <w:b/>
          <w:sz w:val="28"/>
        </w:rPr>
        <w:t>Examination</w:t>
      </w:r>
      <w:r w:rsidRPr="00084D3C">
        <w:rPr>
          <w:rFonts w:asciiTheme="majorBidi" w:hAnsiTheme="majorBidi" w:cstheme="majorBidi"/>
          <w:b/>
          <w:spacing w:val="-3"/>
          <w:sz w:val="28"/>
        </w:rPr>
        <w:t xml:space="preserve"> </w:t>
      </w:r>
      <w:r w:rsidRPr="00084D3C">
        <w:rPr>
          <w:rFonts w:asciiTheme="majorBidi" w:hAnsiTheme="majorBidi" w:cstheme="majorBidi"/>
          <w:b/>
          <w:sz w:val="28"/>
        </w:rPr>
        <w:t>(80%</w:t>
      </w:r>
      <w:r w:rsidRPr="00084D3C">
        <w:rPr>
          <w:rFonts w:asciiTheme="majorBidi" w:hAnsiTheme="majorBidi" w:cstheme="majorBidi"/>
          <w:b/>
          <w:spacing w:val="-2"/>
          <w:sz w:val="28"/>
        </w:rPr>
        <w:t xml:space="preserve"> weightage)</w:t>
      </w:r>
    </w:p>
    <w:p w14:paraId="2351F16F" w14:textId="77777777" w:rsidR="00F90E40" w:rsidRPr="00084D3C" w:rsidRDefault="00F90E40">
      <w:pPr>
        <w:pStyle w:val="ListParagraph"/>
        <w:numPr>
          <w:ilvl w:val="1"/>
          <w:numId w:val="163"/>
        </w:numPr>
        <w:spacing w:before="76"/>
        <w:ind w:left="1260" w:hanging="450"/>
        <w:rPr>
          <w:rFonts w:asciiTheme="majorBidi" w:hAnsiTheme="majorBidi" w:cstheme="majorBidi"/>
          <w:sz w:val="24"/>
        </w:rPr>
      </w:pPr>
      <w:r w:rsidRPr="00084D3C">
        <w:rPr>
          <w:rFonts w:asciiTheme="majorBidi" w:hAnsiTheme="majorBidi" w:cstheme="majorBidi"/>
          <w:sz w:val="24"/>
        </w:rPr>
        <w:t>The</w:t>
      </w:r>
      <w:r w:rsidRPr="00084D3C">
        <w:rPr>
          <w:rFonts w:asciiTheme="majorBidi" w:hAnsiTheme="majorBidi" w:cstheme="majorBidi"/>
          <w:spacing w:val="-14"/>
          <w:sz w:val="24"/>
        </w:rPr>
        <w:t xml:space="preserve"> </w:t>
      </w:r>
      <w:r w:rsidRPr="00084D3C">
        <w:rPr>
          <w:rFonts w:asciiTheme="majorBidi" w:hAnsiTheme="majorBidi" w:cstheme="majorBidi"/>
          <w:sz w:val="24"/>
        </w:rPr>
        <w:t>University</w:t>
      </w:r>
      <w:r w:rsidRPr="00084D3C">
        <w:rPr>
          <w:rFonts w:asciiTheme="majorBidi" w:hAnsiTheme="majorBidi" w:cstheme="majorBidi"/>
          <w:spacing w:val="-13"/>
          <w:sz w:val="24"/>
        </w:rPr>
        <w:t xml:space="preserve"> </w:t>
      </w:r>
      <w:r w:rsidRPr="00084D3C">
        <w:rPr>
          <w:rFonts w:asciiTheme="majorBidi" w:hAnsiTheme="majorBidi" w:cstheme="majorBidi"/>
          <w:sz w:val="24"/>
        </w:rPr>
        <w:t>will</w:t>
      </w:r>
      <w:r w:rsidRPr="00084D3C">
        <w:rPr>
          <w:rFonts w:asciiTheme="majorBidi" w:hAnsiTheme="majorBidi" w:cstheme="majorBidi"/>
          <w:spacing w:val="-9"/>
          <w:sz w:val="24"/>
        </w:rPr>
        <w:t xml:space="preserve"> </w:t>
      </w:r>
      <w:r w:rsidRPr="00084D3C">
        <w:rPr>
          <w:rFonts w:asciiTheme="majorBidi" w:hAnsiTheme="majorBidi" w:cstheme="majorBidi"/>
          <w:sz w:val="24"/>
        </w:rPr>
        <w:t>take</w:t>
      </w:r>
      <w:r w:rsidRPr="00084D3C">
        <w:rPr>
          <w:rFonts w:asciiTheme="majorBidi" w:hAnsiTheme="majorBidi" w:cstheme="majorBidi"/>
          <w:spacing w:val="-13"/>
          <w:sz w:val="24"/>
        </w:rPr>
        <w:t xml:space="preserve"> </w:t>
      </w:r>
      <w:r w:rsidRPr="00084D3C">
        <w:rPr>
          <w:rFonts w:asciiTheme="majorBidi" w:hAnsiTheme="majorBidi" w:cstheme="majorBidi"/>
          <w:sz w:val="24"/>
        </w:rPr>
        <w:t>second</w:t>
      </w:r>
      <w:r w:rsidRPr="00084D3C">
        <w:rPr>
          <w:rFonts w:asciiTheme="majorBidi" w:hAnsiTheme="majorBidi" w:cstheme="majorBidi"/>
          <w:spacing w:val="-9"/>
          <w:sz w:val="24"/>
        </w:rPr>
        <w:t xml:space="preserve"> </w:t>
      </w:r>
      <w:r w:rsidRPr="00084D3C">
        <w:rPr>
          <w:rFonts w:asciiTheme="majorBidi" w:hAnsiTheme="majorBidi" w:cstheme="majorBidi"/>
          <w:sz w:val="24"/>
        </w:rPr>
        <w:t>professional</w:t>
      </w:r>
      <w:r w:rsidRPr="00084D3C">
        <w:rPr>
          <w:rFonts w:asciiTheme="majorBidi" w:hAnsiTheme="majorBidi" w:cstheme="majorBidi"/>
          <w:spacing w:val="-11"/>
          <w:sz w:val="24"/>
        </w:rPr>
        <w:t xml:space="preserve"> </w:t>
      </w:r>
      <w:r w:rsidRPr="00084D3C">
        <w:rPr>
          <w:rFonts w:asciiTheme="majorBidi" w:hAnsiTheme="majorBidi" w:cstheme="majorBidi"/>
          <w:sz w:val="24"/>
        </w:rPr>
        <w:t>Examination</w:t>
      </w:r>
      <w:r w:rsidRPr="00084D3C">
        <w:rPr>
          <w:rFonts w:asciiTheme="majorBidi" w:hAnsiTheme="majorBidi" w:cstheme="majorBidi"/>
          <w:spacing w:val="-9"/>
          <w:sz w:val="24"/>
        </w:rPr>
        <w:t xml:space="preserve"> </w:t>
      </w:r>
      <w:r w:rsidRPr="00084D3C">
        <w:rPr>
          <w:rFonts w:asciiTheme="majorBidi" w:hAnsiTheme="majorBidi" w:cstheme="majorBidi"/>
          <w:sz w:val="24"/>
        </w:rPr>
        <w:t>at</w:t>
      </w:r>
      <w:r w:rsidRPr="00084D3C">
        <w:rPr>
          <w:rFonts w:asciiTheme="majorBidi" w:hAnsiTheme="majorBidi" w:cstheme="majorBidi"/>
          <w:spacing w:val="-13"/>
          <w:sz w:val="24"/>
        </w:rPr>
        <w:t xml:space="preserve"> </w:t>
      </w:r>
      <w:r w:rsidRPr="00084D3C">
        <w:rPr>
          <w:rFonts w:asciiTheme="majorBidi" w:hAnsiTheme="majorBidi" w:cstheme="majorBidi"/>
          <w:sz w:val="24"/>
        </w:rPr>
        <w:t>the</w:t>
      </w:r>
      <w:r w:rsidRPr="00084D3C">
        <w:rPr>
          <w:rFonts w:asciiTheme="majorBidi" w:hAnsiTheme="majorBidi" w:cstheme="majorBidi"/>
          <w:spacing w:val="-13"/>
          <w:sz w:val="24"/>
        </w:rPr>
        <w:t xml:space="preserve"> </w:t>
      </w:r>
      <w:r w:rsidRPr="00084D3C">
        <w:rPr>
          <w:rFonts w:asciiTheme="majorBidi" w:hAnsiTheme="majorBidi" w:cstheme="majorBidi"/>
          <w:sz w:val="24"/>
        </w:rPr>
        <w:t>end</w:t>
      </w:r>
      <w:r w:rsidRPr="00084D3C">
        <w:rPr>
          <w:rFonts w:asciiTheme="majorBidi" w:hAnsiTheme="majorBidi" w:cstheme="majorBidi"/>
          <w:spacing w:val="-14"/>
          <w:sz w:val="24"/>
        </w:rPr>
        <w:t xml:space="preserve"> </w:t>
      </w:r>
      <w:r w:rsidRPr="00084D3C">
        <w:rPr>
          <w:rFonts w:asciiTheme="majorBidi" w:hAnsiTheme="majorBidi" w:cstheme="majorBidi"/>
          <w:sz w:val="24"/>
        </w:rPr>
        <w:t>of</w:t>
      </w:r>
      <w:r w:rsidRPr="00084D3C">
        <w:rPr>
          <w:rFonts w:asciiTheme="majorBidi" w:hAnsiTheme="majorBidi" w:cstheme="majorBidi"/>
          <w:spacing w:val="-13"/>
          <w:sz w:val="24"/>
        </w:rPr>
        <w:t xml:space="preserve"> </w:t>
      </w:r>
      <w:r w:rsidRPr="00084D3C">
        <w:rPr>
          <w:rFonts w:asciiTheme="majorBidi" w:hAnsiTheme="majorBidi" w:cstheme="majorBidi"/>
          <w:sz w:val="24"/>
        </w:rPr>
        <w:t>the</w:t>
      </w:r>
      <w:r w:rsidRPr="00084D3C">
        <w:rPr>
          <w:rFonts w:asciiTheme="majorBidi" w:hAnsiTheme="majorBidi" w:cstheme="majorBidi"/>
          <w:spacing w:val="-10"/>
          <w:sz w:val="24"/>
        </w:rPr>
        <w:t xml:space="preserve"> </w:t>
      </w:r>
      <w:r w:rsidRPr="00084D3C">
        <w:rPr>
          <w:rFonts w:asciiTheme="majorBidi" w:hAnsiTheme="majorBidi" w:cstheme="majorBidi"/>
          <w:sz w:val="24"/>
        </w:rPr>
        <w:t>academic</w:t>
      </w:r>
      <w:r w:rsidRPr="00084D3C">
        <w:rPr>
          <w:rFonts w:asciiTheme="majorBidi" w:hAnsiTheme="majorBidi" w:cstheme="majorBidi"/>
          <w:spacing w:val="-11"/>
          <w:sz w:val="24"/>
        </w:rPr>
        <w:t xml:space="preserve"> </w:t>
      </w:r>
      <w:r w:rsidRPr="00084D3C">
        <w:rPr>
          <w:rFonts w:asciiTheme="majorBidi" w:hAnsiTheme="majorBidi" w:cstheme="majorBidi"/>
          <w:spacing w:val="-2"/>
          <w:sz w:val="24"/>
        </w:rPr>
        <w:t>year.</w:t>
      </w:r>
    </w:p>
    <w:p w14:paraId="19A80771" w14:textId="77777777" w:rsidR="00F90E40" w:rsidRPr="00084D3C" w:rsidRDefault="00F90E40">
      <w:pPr>
        <w:pStyle w:val="ListParagraph"/>
        <w:numPr>
          <w:ilvl w:val="1"/>
          <w:numId w:val="163"/>
        </w:numPr>
        <w:tabs>
          <w:tab w:val="left" w:pos="1260"/>
        </w:tabs>
        <w:spacing w:before="43" w:line="242" w:lineRule="auto"/>
        <w:ind w:left="1260" w:right="1440" w:hanging="450"/>
        <w:jc w:val="both"/>
        <w:rPr>
          <w:rFonts w:asciiTheme="majorBidi" w:hAnsiTheme="majorBidi" w:cstheme="majorBidi"/>
          <w:sz w:val="24"/>
        </w:rPr>
      </w:pPr>
      <w:r w:rsidRPr="00084D3C">
        <w:rPr>
          <w:rFonts w:asciiTheme="majorBidi" w:hAnsiTheme="majorBidi" w:cstheme="majorBidi"/>
          <w:sz w:val="24"/>
        </w:rPr>
        <w:t>There</w:t>
      </w:r>
      <w:r w:rsidRPr="00084D3C">
        <w:rPr>
          <w:rFonts w:asciiTheme="majorBidi" w:hAnsiTheme="majorBidi" w:cstheme="majorBidi"/>
          <w:spacing w:val="-7"/>
          <w:sz w:val="24"/>
        </w:rPr>
        <w:t xml:space="preserve"> </w:t>
      </w:r>
      <w:r w:rsidRPr="00084D3C">
        <w:rPr>
          <w:rFonts w:asciiTheme="majorBidi" w:hAnsiTheme="majorBidi" w:cstheme="majorBidi"/>
          <w:sz w:val="24"/>
        </w:rPr>
        <w:t>will</w:t>
      </w:r>
      <w:r w:rsidRPr="00084D3C">
        <w:rPr>
          <w:rFonts w:asciiTheme="majorBidi" w:hAnsiTheme="majorBidi" w:cstheme="majorBidi"/>
          <w:spacing w:val="-2"/>
          <w:sz w:val="24"/>
        </w:rPr>
        <w:t xml:space="preserve"> </w:t>
      </w:r>
      <w:r w:rsidRPr="00084D3C">
        <w:rPr>
          <w:rFonts w:asciiTheme="majorBidi" w:hAnsiTheme="majorBidi" w:cstheme="majorBidi"/>
          <w:sz w:val="24"/>
        </w:rPr>
        <w:t>be</w:t>
      </w:r>
      <w:r w:rsidRPr="00084D3C">
        <w:rPr>
          <w:rFonts w:asciiTheme="majorBidi" w:hAnsiTheme="majorBidi" w:cstheme="majorBidi"/>
          <w:spacing w:val="-6"/>
          <w:sz w:val="24"/>
        </w:rPr>
        <w:t xml:space="preserve"> </w:t>
      </w:r>
      <w:r w:rsidRPr="00084D3C">
        <w:rPr>
          <w:rFonts w:asciiTheme="majorBidi" w:hAnsiTheme="majorBidi" w:cstheme="majorBidi"/>
          <w:sz w:val="24"/>
        </w:rPr>
        <w:t>three</w:t>
      </w:r>
      <w:r w:rsidRPr="00084D3C">
        <w:rPr>
          <w:rFonts w:asciiTheme="majorBidi" w:hAnsiTheme="majorBidi" w:cstheme="majorBidi"/>
          <w:spacing w:val="-7"/>
          <w:sz w:val="24"/>
        </w:rPr>
        <w:t xml:space="preserve"> </w:t>
      </w:r>
      <w:r w:rsidRPr="00084D3C">
        <w:rPr>
          <w:rFonts w:asciiTheme="majorBidi" w:hAnsiTheme="majorBidi" w:cstheme="majorBidi"/>
          <w:sz w:val="24"/>
        </w:rPr>
        <w:t>papers</w:t>
      </w:r>
      <w:r w:rsidRPr="00084D3C">
        <w:rPr>
          <w:rFonts w:asciiTheme="majorBidi" w:hAnsiTheme="majorBidi" w:cstheme="majorBidi"/>
          <w:spacing w:val="-4"/>
          <w:sz w:val="24"/>
        </w:rPr>
        <w:t xml:space="preserve"> </w:t>
      </w:r>
      <w:r w:rsidRPr="00084D3C">
        <w:rPr>
          <w:rFonts w:asciiTheme="majorBidi" w:hAnsiTheme="majorBidi" w:cstheme="majorBidi"/>
          <w:sz w:val="24"/>
        </w:rPr>
        <w:t>(block-wise)</w:t>
      </w:r>
      <w:r w:rsidRPr="00084D3C">
        <w:rPr>
          <w:rFonts w:asciiTheme="majorBidi" w:hAnsiTheme="majorBidi" w:cstheme="majorBidi"/>
          <w:spacing w:val="-4"/>
          <w:sz w:val="24"/>
        </w:rPr>
        <w:t xml:space="preserve"> </w:t>
      </w:r>
      <w:r w:rsidRPr="00084D3C">
        <w:rPr>
          <w:rFonts w:asciiTheme="majorBidi" w:hAnsiTheme="majorBidi" w:cstheme="majorBidi"/>
          <w:sz w:val="24"/>
        </w:rPr>
        <w:t>of</w:t>
      </w:r>
      <w:r w:rsidRPr="00084D3C">
        <w:rPr>
          <w:rFonts w:asciiTheme="majorBidi" w:hAnsiTheme="majorBidi" w:cstheme="majorBidi"/>
          <w:spacing w:val="-6"/>
          <w:sz w:val="24"/>
        </w:rPr>
        <w:t xml:space="preserve"> </w:t>
      </w:r>
      <w:r w:rsidRPr="00084D3C">
        <w:rPr>
          <w:rFonts w:asciiTheme="majorBidi" w:hAnsiTheme="majorBidi" w:cstheme="majorBidi"/>
          <w:sz w:val="24"/>
        </w:rPr>
        <w:t>150</w:t>
      </w:r>
      <w:r w:rsidRPr="00084D3C">
        <w:rPr>
          <w:rFonts w:asciiTheme="majorBidi" w:hAnsiTheme="majorBidi" w:cstheme="majorBidi"/>
          <w:spacing w:val="-4"/>
          <w:sz w:val="24"/>
        </w:rPr>
        <w:t xml:space="preserve"> </w:t>
      </w:r>
      <w:r w:rsidRPr="00084D3C">
        <w:rPr>
          <w:rFonts w:asciiTheme="majorBidi" w:hAnsiTheme="majorBidi" w:cstheme="majorBidi"/>
          <w:sz w:val="24"/>
        </w:rPr>
        <w:t>marks</w:t>
      </w:r>
      <w:r w:rsidRPr="00084D3C">
        <w:rPr>
          <w:rFonts w:asciiTheme="majorBidi" w:hAnsiTheme="majorBidi" w:cstheme="majorBidi"/>
          <w:spacing w:val="-2"/>
          <w:sz w:val="24"/>
        </w:rPr>
        <w:t xml:space="preserve"> </w:t>
      </w:r>
      <w:r w:rsidRPr="00084D3C">
        <w:rPr>
          <w:rFonts w:asciiTheme="majorBidi" w:hAnsiTheme="majorBidi" w:cstheme="majorBidi"/>
          <w:sz w:val="24"/>
        </w:rPr>
        <w:t>each,</w:t>
      </w:r>
      <w:r w:rsidRPr="00084D3C">
        <w:rPr>
          <w:rFonts w:asciiTheme="majorBidi" w:hAnsiTheme="majorBidi" w:cstheme="majorBidi"/>
          <w:spacing w:val="-2"/>
          <w:sz w:val="24"/>
        </w:rPr>
        <w:t xml:space="preserve"> </w:t>
      </w:r>
      <w:r w:rsidRPr="00084D3C">
        <w:rPr>
          <w:rFonts w:asciiTheme="majorBidi" w:hAnsiTheme="majorBidi" w:cstheme="majorBidi"/>
          <w:sz w:val="24"/>
        </w:rPr>
        <w:t>with</w:t>
      </w:r>
      <w:r w:rsidRPr="00084D3C">
        <w:rPr>
          <w:rFonts w:asciiTheme="majorBidi" w:hAnsiTheme="majorBidi" w:cstheme="majorBidi"/>
          <w:spacing w:val="-4"/>
          <w:sz w:val="24"/>
        </w:rPr>
        <w:t xml:space="preserve"> </w:t>
      </w:r>
      <w:r w:rsidRPr="00084D3C">
        <w:rPr>
          <w:rFonts w:asciiTheme="majorBidi" w:hAnsiTheme="majorBidi" w:cstheme="majorBidi"/>
          <w:sz w:val="24"/>
        </w:rPr>
        <w:t>MCQs</w:t>
      </w:r>
      <w:r w:rsidRPr="00084D3C">
        <w:rPr>
          <w:rFonts w:asciiTheme="majorBidi" w:hAnsiTheme="majorBidi" w:cstheme="majorBidi"/>
          <w:spacing w:val="-4"/>
          <w:sz w:val="24"/>
        </w:rPr>
        <w:t xml:space="preserve"> </w:t>
      </w:r>
      <w:r w:rsidRPr="00084D3C">
        <w:rPr>
          <w:rFonts w:asciiTheme="majorBidi" w:hAnsiTheme="majorBidi" w:cstheme="majorBidi"/>
          <w:sz w:val="24"/>
        </w:rPr>
        <w:t>and SEQs/SAQs in 70:30 ratios.</w:t>
      </w:r>
    </w:p>
    <w:p w14:paraId="5E3244E7" w14:textId="77777777" w:rsidR="00F90E40" w:rsidRPr="00084D3C" w:rsidRDefault="00F90E40">
      <w:pPr>
        <w:pStyle w:val="ListParagraph"/>
        <w:numPr>
          <w:ilvl w:val="1"/>
          <w:numId w:val="163"/>
        </w:numPr>
        <w:ind w:left="1260" w:right="1440" w:hanging="450"/>
        <w:jc w:val="both"/>
        <w:rPr>
          <w:rFonts w:asciiTheme="majorBidi" w:hAnsiTheme="majorBidi" w:cstheme="majorBidi"/>
          <w:sz w:val="24"/>
        </w:rPr>
      </w:pPr>
      <w:r w:rsidRPr="00084D3C">
        <w:rPr>
          <w:rFonts w:asciiTheme="majorBidi" w:hAnsiTheme="majorBidi" w:cstheme="majorBidi"/>
          <w:sz w:val="24"/>
        </w:rPr>
        <w:t>Each</w:t>
      </w:r>
      <w:r w:rsidRPr="00084D3C">
        <w:rPr>
          <w:rFonts w:asciiTheme="majorBidi" w:hAnsiTheme="majorBidi" w:cstheme="majorBidi"/>
          <w:spacing w:val="-7"/>
          <w:sz w:val="24"/>
        </w:rPr>
        <w:t xml:space="preserve"> </w:t>
      </w:r>
      <w:r w:rsidRPr="00084D3C">
        <w:rPr>
          <w:rFonts w:asciiTheme="majorBidi" w:hAnsiTheme="majorBidi" w:cstheme="majorBidi"/>
          <w:sz w:val="24"/>
        </w:rPr>
        <w:t>theory</w:t>
      </w:r>
      <w:r w:rsidRPr="00084D3C">
        <w:rPr>
          <w:rFonts w:asciiTheme="majorBidi" w:hAnsiTheme="majorBidi" w:cstheme="majorBidi"/>
          <w:spacing w:val="-5"/>
          <w:sz w:val="24"/>
        </w:rPr>
        <w:t xml:space="preserve"> </w:t>
      </w:r>
      <w:r w:rsidRPr="00084D3C">
        <w:rPr>
          <w:rFonts w:asciiTheme="majorBidi" w:hAnsiTheme="majorBidi" w:cstheme="majorBidi"/>
          <w:sz w:val="24"/>
        </w:rPr>
        <w:t>paper</w:t>
      </w:r>
      <w:r w:rsidRPr="00084D3C">
        <w:rPr>
          <w:rFonts w:asciiTheme="majorBidi" w:hAnsiTheme="majorBidi" w:cstheme="majorBidi"/>
          <w:spacing w:val="-8"/>
          <w:sz w:val="24"/>
        </w:rPr>
        <w:t xml:space="preserve"> </w:t>
      </w:r>
      <w:r w:rsidRPr="00084D3C">
        <w:rPr>
          <w:rFonts w:asciiTheme="majorBidi" w:hAnsiTheme="majorBidi" w:cstheme="majorBidi"/>
          <w:sz w:val="24"/>
        </w:rPr>
        <w:t>has</w:t>
      </w:r>
      <w:r w:rsidRPr="00084D3C">
        <w:rPr>
          <w:rFonts w:asciiTheme="majorBidi" w:hAnsiTheme="majorBidi" w:cstheme="majorBidi"/>
          <w:spacing w:val="-5"/>
          <w:sz w:val="24"/>
        </w:rPr>
        <w:t xml:space="preserve"> </w:t>
      </w:r>
      <w:r w:rsidRPr="00084D3C">
        <w:rPr>
          <w:rFonts w:asciiTheme="majorBidi" w:hAnsiTheme="majorBidi" w:cstheme="majorBidi"/>
          <w:sz w:val="24"/>
        </w:rPr>
        <w:t>three</w:t>
      </w:r>
      <w:r w:rsidRPr="00084D3C">
        <w:rPr>
          <w:rFonts w:asciiTheme="majorBidi" w:hAnsiTheme="majorBidi" w:cstheme="majorBidi"/>
          <w:spacing w:val="-7"/>
          <w:sz w:val="24"/>
        </w:rPr>
        <w:t xml:space="preserve"> </w:t>
      </w:r>
      <w:r w:rsidRPr="00084D3C">
        <w:rPr>
          <w:rFonts w:asciiTheme="majorBidi" w:hAnsiTheme="majorBidi" w:cstheme="majorBidi"/>
          <w:sz w:val="24"/>
        </w:rPr>
        <w:t>sections</w:t>
      </w:r>
      <w:r w:rsidRPr="00084D3C">
        <w:rPr>
          <w:rFonts w:asciiTheme="majorBidi" w:hAnsiTheme="majorBidi" w:cstheme="majorBidi"/>
          <w:spacing w:val="-5"/>
          <w:sz w:val="24"/>
        </w:rPr>
        <w:t xml:space="preserve"> </w:t>
      </w:r>
      <w:r w:rsidRPr="00084D3C">
        <w:rPr>
          <w:rFonts w:asciiTheme="majorBidi" w:hAnsiTheme="majorBidi" w:cstheme="majorBidi"/>
          <w:sz w:val="24"/>
        </w:rPr>
        <w:t>of</w:t>
      </w:r>
      <w:r w:rsidRPr="00084D3C">
        <w:rPr>
          <w:rFonts w:asciiTheme="majorBidi" w:hAnsiTheme="majorBidi" w:cstheme="majorBidi"/>
          <w:spacing w:val="-2"/>
          <w:sz w:val="24"/>
        </w:rPr>
        <w:t xml:space="preserve"> </w:t>
      </w:r>
      <w:r w:rsidRPr="00084D3C">
        <w:rPr>
          <w:rFonts w:asciiTheme="majorBidi" w:hAnsiTheme="majorBidi" w:cstheme="majorBidi"/>
          <w:sz w:val="24"/>
        </w:rPr>
        <w:t>Anatomy,</w:t>
      </w:r>
      <w:r w:rsidRPr="00084D3C">
        <w:rPr>
          <w:rFonts w:asciiTheme="majorBidi" w:hAnsiTheme="majorBidi" w:cstheme="majorBidi"/>
          <w:spacing w:val="-5"/>
          <w:sz w:val="24"/>
        </w:rPr>
        <w:t xml:space="preserve"> </w:t>
      </w:r>
      <w:r w:rsidRPr="00084D3C">
        <w:rPr>
          <w:rFonts w:asciiTheme="majorBidi" w:hAnsiTheme="majorBidi" w:cstheme="majorBidi"/>
          <w:sz w:val="24"/>
        </w:rPr>
        <w:t>Physiology,</w:t>
      </w:r>
      <w:r w:rsidRPr="00084D3C">
        <w:rPr>
          <w:rFonts w:asciiTheme="majorBidi" w:hAnsiTheme="majorBidi" w:cstheme="majorBidi"/>
          <w:spacing w:val="-5"/>
          <w:sz w:val="24"/>
        </w:rPr>
        <w:t xml:space="preserve"> </w:t>
      </w:r>
      <w:r w:rsidRPr="00084D3C">
        <w:rPr>
          <w:rFonts w:asciiTheme="majorBidi" w:hAnsiTheme="majorBidi" w:cstheme="majorBidi"/>
          <w:sz w:val="24"/>
        </w:rPr>
        <w:t>and</w:t>
      </w:r>
      <w:r w:rsidRPr="00084D3C">
        <w:rPr>
          <w:rFonts w:asciiTheme="majorBidi" w:hAnsiTheme="majorBidi" w:cstheme="majorBidi"/>
          <w:spacing w:val="-5"/>
          <w:sz w:val="24"/>
        </w:rPr>
        <w:t xml:space="preserve"> </w:t>
      </w:r>
      <w:r w:rsidRPr="00084D3C">
        <w:rPr>
          <w:rFonts w:asciiTheme="majorBidi" w:hAnsiTheme="majorBidi" w:cstheme="majorBidi"/>
          <w:sz w:val="24"/>
        </w:rPr>
        <w:t>medical biochemistry</w:t>
      </w:r>
      <w:r w:rsidRPr="00084D3C">
        <w:rPr>
          <w:rFonts w:asciiTheme="majorBidi" w:hAnsiTheme="majorBidi" w:cstheme="majorBidi"/>
          <w:spacing w:val="40"/>
          <w:sz w:val="24"/>
        </w:rPr>
        <w:t xml:space="preserve"> </w:t>
      </w:r>
      <w:r w:rsidRPr="00084D3C">
        <w:rPr>
          <w:rFonts w:asciiTheme="majorBidi" w:hAnsiTheme="majorBidi" w:cstheme="majorBidi"/>
          <w:sz w:val="24"/>
        </w:rPr>
        <w:t>with a total 40 Marks for each subject in each paper.</w:t>
      </w:r>
    </w:p>
    <w:p w14:paraId="498A3D5D" w14:textId="77777777" w:rsidR="00F90E40" w:rsidRPr="00084D3C" w:rsidRDefault="00F90E40">
      <w:pPr>
        <w:pStyle w:val="ListParagraph"/>
        <w:numPr>
          <w:ilvl w:val="1"/>
          <w:numId w:val="163"/>
        </w:numPr>
        <w:ind w:left="1260" w:right="1440" w:hanging="450"/>
        <w:jc w:val="both"/>
        <w:rPr>
          <w:rFonts w:asciiTheme="majorBidi" w:hAnsiTheme="majorBidi" w:cstheme="majorBidi"/>
          <w:sz w:val="24"/>
        </w:rPr>
      </w:pPr>
      <w:r w:rsidRPr="00084D3C">
        <w:rPr>
          <w:rFonts w:asciiTheme="majorBidi" w:hAnsiTheme="majorBidi" w:cstheme="majorBidi"/>
          <w:sz w:val="24"/>
        </w:rPr>
        <w:t>There</w:t>
      </w:r>
      <w:r w:rsidRPr="00084D3C">
        <w:rPr>
          <w:rFonts w:asciiTheme="majorBidi" w:hAnsiTheme="majorBidi" w:cstheme="majorBidi"/>
          <w:spacing w:val="-8"/>
          <w:sz w:val="24"/>
        </w:rPr>
        <w:t xml:space="preserve"> </w:t>
      </w:r>
      <w:r w:rsidRPr="00084D3C">
        <w:rPr>
          <w:rFonts w:asciiTheme="majorBidi" w:hAnsiTheme="majorBidi" w:cstheme="majorBidi"/>
          <w:sz w:val="24"/>
        </w:rPr>
        <w:t>will</w:t>
      </w:r>
      <w:r w:rsidRPr="00084D3C">
        <w:rPr>
          <w:rFonts w:asciiTheme="majorBidi" w:hAnsiTheme="majorBidi" w:cstheme="majorBidi"/>
          <w:spacing w:val="-2"/>
          <w:sz w:val="24"/>
        </w:rPr>
        <w:t xml:space="preserve"> </w:t>
      </w:r>
      <w:r w:rsidRPr="00084D3C">
        <w:rPr>
          <w:rFonts w:asciiTheme="majorBidi" w:hAnsiTheme="majorBidi" w:cstheme="majorBidi"/>
          <w:sz w:val="24"/>
        </w:rPr>
        <w:t>be</w:t>
      </w:r>
      <w:r w:rsidRPr="00084D3C">
        <w:rPr>
          <w:rFonts w:asciiTheme="majorBidi" w:hAnsiTheme="majorBidi" w:cstheme="majorBidi"/>
          <w:spacing w:val="-7"/>
          <w:sz w:val="24"/>
        </w:rPr>
        <w:t xml:space="preserve"> </w:t>
      </w:r>
      <w:r w:rsidRPr="00084D3C">
        <w:rPr>
          <w:rFonts w:asciiTheme="majorBidi" w:hAnsiTheme="majorBidi" w:cstheme="majorBidi"/>
          <w:sz w:val="24"/>
        </w:rPr>
        <w:t>3</w:t>
      </w:r>
      <w:r w:rsidRPr="00084D3C">
        <w:rPr>
          <w:rFonts w:asciiTheme="majorBidi" w:hAnsiTheme="majorBidi" w:cstheme="majorBidi"/>
          <w:spacing w:val="-5"/>
          <w:sz w:val="24"/>
        </w:rPr>
        <w:t xml:space="preserve"> </w:t>
      </w:r>
      <w:r w:rsidRPr="00084D3C">
        <w:rPr>
          <w:rFonts w:asciiTheme="majorBidi" w:hAnsiTheme="majorBidi" w:cstheme="majorBidi"/>
          <w:sz w:val="24"/>
        </w:rPr>
        <w:t>x</w:t>
      </w:r>
      <w:r w:rsidRPr="00084D3C">
        <w:rPr>
          <w:rFonts w:asciiTheme="majorBidi" w:hAnsiTheme="majorBidi" w:cstheme="majorBidi"/>
          <w:spacing w:val="-2"/>
          <w:sz w:val="24"/>
        </w:rPr>
        <w:t xml:space="preserve"> </w:t>
      </w:r>
      <w:r w:rsidRPr="00084D3C">
        <w:rPr>
          <w:rFonts w:asciiTheme="majorBidi" w:hAnsiTheme="majorBidi" w:cstheme="majorBidi"/>
          <w:sz w:val="24"/>
        </w:rPr>
        <w:t>Integrated</w:t>
      </w:r>
      <w:r w:rsidRPr="00084D3C">
        <w:rPr>
          <w:rFonts w:asciiTheme="majorBidi" w:hAnsiTheme="majorBidi" w:cstheme="majorBidi"/>
          <w:spacing w:val="-5"/>
          <w:sz w:val="24"/>
        </w:rPr>
        <w:t xml:space="preserve"> </w:t>
      </w:r>
      <w:r w:rsidRPr="00084D3C">
        <w:rPr>
          <w:rFonts w:asciiTheme="majorBidi" w:hAnsiTheme="majorBidi" w:cstheme="majorBidi"/>
          <w:sz w:val="24"/>
        </w:rPr>
        <w:t>Practical</w:t>
      </w:r>
      <w:r w:rsidRPr="00084D3C">
        <w:rPr>
          <w:rFonts w:asciiTheme="majorBidi" w:hAnsiTheme="majorBidi" w:cstheme="majorBidi"/>
          <w:spacing w:val="-2"/>
          <w:sz w:val="24"/>
        </w:rPr>
        <w:t xml:space="preserve"> </w:t>
      </w:r>
      <w:r w:rsidRPr="00084D3C">
        <w:rPr>
          <w:rFonts w:asciiTheme="majorBidi" w:hAnsiTheme="majorBidi" w:cstheme="majorBidi"/>
          <w:sz w:val="24"/>
        </w:rPr>
        <w:t>Exam</w:t>
      </w:r>
      <w:r w:rsidRPr="00084D3C">
        <w:rPr>
          <w:rFonts w:asciiTheme="majorBidi" w:hAnsiTheme="majorBidi" w:cstheme="majorBidi"/>
          <w:spacing w:val="-6"/>
          <w:sz w:val="24"/>
        </w:rPr>
        <w:t xml:space="preserve"> </w:t>
      </w:r>
      <w:r w:rsidRPr="00084D3C">
        <w:rPr>
          <w:rFonts w:asciiTheme="majorBidi" w:hAnsiTheme="majorBidi" w:cstheme="majorBidi"/>
          <w:sz w:val="24"/>
        </w:rPr>
        <w:t>and</w:t>
      </w:r>
      <w:r w:rsidRPr="00084D3C">
        <w:rPr>
          <w:rFonts w:asciiTheme="majorBidi" w:hAnsiTheme="majorBidi" w:cstheme="majorBidi"/>
          <w:spacing w:val="-5"/>
          <w:sz w:val="24"/>
        </w:rPr>
        <w:t xml:space="preserve"> </w:t>
      </w:r>
      <w:r w:rsidRPr="00084D3C">
        <w:rPr>
          <w:rFonts w:asciiTheme="majorBidi" w:hAnsiTheme="majorBidi" w:cstheme="majorBidi"/>
          <w:sz w:val="24"/>
        </w:rPr>
        <w:t>structured</w:t>
      </w:r>
      <w:r w:rsidRPr="00084D3C">
        <w:rPr>
          <w:rFonts w:asciiTheme="majorBidi" w:hAnsiTheme="majorBidi" w:cstheme="majorBidi"/>
          <w:spacing w:val="-2"/>
          <w:sz w:val="24"/>
        </w:rPr>
        <w:t xml:space="preserve"> </w:t>
      </w:r>
      <w:r w:rsidRPr="00084D3C">
        <w:rPr>
          <w:rFonts w:asciiTheme="majorBidi" w:hAnsiTheme="majorBidi" w:cstheme="majorBidi"/>
          <w:sz w:val="24"/>
        </w:rPr>
        <w:t>viva,</w:t>
      </w:r>
      <w:r w:rsidRPr="00084D3C">
        <w:rPr>
          <w:rFonts w:asciiTheme="majorBidi" w:hAnsiTheme="majorBidi" w:cstheme="majorBidi"/>
          <w:spacing w:val="-5"/>
          <w:sz w:val="24"/>
        </w:rPr>
        <w:t xml:space="preserve"> </w:t>
      </w:r>
      <w:r w:rsidRPr="00084D3C">
        <w:rPr>
          <w:rFonts w:asciiTheme="majorBidi" w:hAnsiTheme="majorBidi" w:cstheme="majorBidi"/>
          <w:sz w:val="24"/>
        </w:rPr>
        <w:t>block-wise,</w:t>
      </w:r>
      <w:r w:rsidRPr="00084D3C">
        <w:rPr>
          <w:rFonts w:asciiTheme="majorBidi" w:hAnsiTheme="majorBidi" w:cstheme="majorBidi"/>
          <w:spacing w:val="-2"/>
          <w:sz w:val="24"/>
        </w:rPr>
        <w:t xml:space="preserve"> </w:t>
      </w:r>
      <w:r w:rsidRPr="00084D3C">
        <w:rPr>
          <w:rFonts w:asciiTheme="majorBidi" w:hAnsiTheme="majorBidi" w:cstheme="majorBidi"/>
          <w:sz w:val="24"/>
        </w:rPr>
        <w:t>of 150 Marks each.</w:t>
      </w:r>
    </w:p>
    <w:p w14:paraId="576104C1" w14:textId="77777777" w:rsidR="00F90E40" w:rsidRPr="00084D3C" w:rsidRDefault="00F90E40">
      <w:pPr>
        <w:pStyle w:val="ListParagraph"/>
        <w:numPr>
          <w:ilvl w:val="1"/>
          <w:numId w:val="163"/>
        </w:numPr>
        <w:tabs>
          <w:tab w:val="left" w:pos="1260"/>
        </w:tabs>
        <w:ind w:left="1260" w:right="1910" w:hanging="450"/>
        <w:jc w:val="both"/>
        <w:rPr>
          <w:rFonts w:asciiTheme="majorBidi" w:hAnsiTheme="majorBidi" w:cstheme="majorBidi"/>
          <w:sz w:val="24"/>
        </w:rPr>
      </w:pPr>
      <w:r w:rsidRPr="00084D3C">
        <w:rPr>
          <w:rFonts w:asciiTheme="majorBidi" w:hAnsiTheme="majorBidi" w:cstheme="majorBidi"/>
          <w:sz w:val="24"/>
        </w:rPr>
        <w:t>It</w:t>
      </w:r>
      <w:r w:rsidRPr="00084D3C">
        <w:rPr>
          <w:rFonts w:asciiTheme="majorBidi" w:hAnsiTheme="majorBidi" w:cstheme="majorBidi"/>
          <w:spacing w:val="-1"/>
          <w:sz w:val="24"/>
        </w:rPr>
        <w:t xml:space="preserve"> </w:t>
      </w:r>
      <w:r w:rsidRPr="00084D3C">
        <w:rPr>
          <w:rFonts w:asciiTheme="majorBidi" w:hAnsiTheme="majorBidi" w:cstheme="majorBidi"/>
          <w:sz w:val="24"/>
        </w:rPr>
        <w:t>is mandatory</w:t>
      </w:r>
      <w:r w:rsidRPr="00084D3C">
        <w:rPr>
          <w:rFonts w:asciiTheme="majorBidi" w:hAnsiTheme="majorBidi" w:cstheme="majorBidi"/>
          <w:spacing w:val="-5"/>
          <w:sz w:val="24"/>
        </w:rPr>
        <w:t xml:space="preserve"> </w:t>
      </w:r>
      <w:r w:rsidRPr="00084D3C">
        <w:rPr>
          <w:rFonts w:asciiTheme="majorBidi" w:hAnsiTheme="majorBidi" w:cstheme="majorBidi"/>
          <w:sz w:val="24"/>
        </w:rPr>
        <w:t>to</w:t>
      </w:r>
      <w:r w:rsidRPr="00084D3C">
        <w:rPr>
          <w:rFonts w:asciiTheme="majorBidi" w:hAnsiTheme="majorBidi" w:cstheme="majorBidi"/>
          <w:spacing w:val="-5"/>
          <w:sz w:val="24"/>
        </w:rPr>
        <w:t xml:space="preserve"> </w:t>
      </w:r>
      <w:r w:rsidRPr="00084D3C">
        <w:rPr>
          <w:rFonts w:asciiTheme="majorBidi" w:hAnsiTheme="majorBidi" w:cstheme="majorBidi"/>
          <w:sz w:val="24"/>
        </w:rPr>
        <w:t>secure minimum</w:t>
      </w:r>
      <w:r w:rsidRPr="00084D3C">
        <w:rPr>
          <w:rFonts w:asciiTheme="majorBidi" w:hAnsiTheme="majorBidi" w:cstheme="majorBidi"/>
          <w:spacing w:val="-5"/>
          <w:sz w:val="24"/>
        </w:rPr>
        <w:t xml:space="preserve"> </w:t>
      </w:r>
      <w:r w:rsidRPr="00084D3C">
        <w:rPr>
          <w:rFonts w:asciiTheme="majorBidi" w:hAnsiTheme="majorBidi" w:cstheme="majorBidi"/>
          <w:sz w:val="24"/>
        </w:rPr>
        <w:t>of</w:t>
      </w:r>
      <w:r w:rsidRPr="00084D3C">
        <w:rPr>
          <w:rFonts w:asciiTheme="majorBidi" w:hAnsiTheme="majorBidi" w:cstheme="majorBidi"/>
          <w:spacing w:val="-11"/>
          <w:sz w:val="24"/>
        </w:rPr>
        <w:t xml:space="preserve"> </w:t>
      </w:r>
      <w:r w:rsidRPr="00084D3C">
        <w:rPr>
          <w:rFonts w:asciiTheme="majorBidi" w:hAnsiTheme="majorBidi" w:cstheme="majorBidi"/>
          <w:sz w:val="24"/>
        </w:rPr>
        <w:t>50%</w:t>
      </w:r>
      <w:r w:rsidRPr="00084D3C">
        <w:rPr>
          <w:rFonts w:asciiTheme="majorBidi" w:hAnsiTheme="majorBidi" w:cstheme="majorBidi"/>
          <w:spacing w:val="-3"/>
          <w:sz w:val="24"/>
        </w:rPr>
        <w:t xml:space="preserve"> </w:t>
      </w:r>
      <w:r w:rsidRPr="00084D3C">
        <w:rPr>
          <w:rFonts w:asciiTheme="majorBidi" w:hAnsiTheme="majorBidi" w:cstheme="majorBidi"/>
          <w:sz w:val="24"/>
        </w:rPr>
        <w:t>passing</w:t>
      </w:r>
      <w:r w:rsidRPr="00084D3C">
        <w:rPr>
          <w:rFonts w:asciiTheme="majorBidi" w:hAnsiTheme="majorBidi" w:cstheme="majorBidi"/>
          <w:spacing w:val="-3"/>
          <w:sz w:val="24"/>
        </w:rPr>
        <w:t xml:space="preserve"> </w:t>
      </w:r>
      <w:r w:rsidRPr="00084D3C">
        <w:rPr>
          <w:rFonts w:asciiTheme="majorBidi" w:hAnsiTheme="majorBidi" w:cstheme="majorBidi"/>
          <w:sz w:val="24"/>
        </w:rPr>
        <w:t>Marks,</w:t>
      </w:r>
      <w:r w:rsidRPr="00084D3C">
        <w:rPr>
          <w:rFonts w:asciiTheme="majorBidi" w:hAnsiTheme="majorBidi" w:cstheme="majorBidi"/>
          <w:spacing w:val="-1"/>
          <w:sz w:val="24"/>
        </w:rPr>
        <w:t xml:space="preserve"> </w:t>
      </w:r>
      <w:r w:rsidRPr="00084D3C">
        <w:rPr>
          <w:rFonts w:asciiTheme="majorBidi" w:hAnsiTheme="majorBidi" w:cstheme="majorBidi"/>
          <w:sz w:val="24"/>
        </w:rPr>
        <w:t>in</w:t>
      </w:r>
      <w:r w:rsidRPr="00084D3C">
        <w:rPr>
          <w:rFonts w:asciiTheme="majorBidi" w:hAnsiTheme="majorBidi" w:cstheme="majorBidi"/>
          <w:spacing w:val="-3"/>
          <w:sz w:val="24"/>
        </w:rPr>
        <w:t xml:space="preserve"> </w:t>
      </w:r>
      <w:r w:rsidRPr="00084D3C">
        <w:rPr>
          <w:rFonts w:asciiTheme="majorBidi" w:hAnsiTheme="majorBidi" w:cstheme="majorBidi"/>
          <w:sz w:val="24"/>
        </w:rPr>
        <w:t>theory</w:t>
      </w:r>
      <w:r w:rsidRPr="00084D3C">
        <w:rPr>
          <w:rFonts w:asciiTheme="majorBidi" w:hAnsiTheme="majorBidi" w:cstheme="majorBidi"/>
          <w:spacing w:val="-3"/>
          <w:sz w:val="24"/>
        </w:rPr>
        <w:t xml:space="preserve"> </w:t>
      </w:r>
      <w:r w:rsidRPr="00084D3C">
        <w:rPr>
          <w:rFonts w:asciiTheme="majorBidi" w:hAnsiTheme="majorBidi" w:cstheme="majorBidi"/>
          <w:sz w:val="24"/>
        </w:rPr>
        <w:t>&amp;</w:t>
      </w:r>
      <w:r w:rsidRPr="00084D3C">
        <w:rPr>
          <w:rFonts w:asciiTheme="majorBidi" w:hAnsiTheme="majorBidi" w:cstheme="majorBidi"/>
          <w:spacing w:val="-5"/>
          <w:sz w:val="24"/>
        </w:rPr>
        <w:t xml:space="preserve"> </w:t>
      </w:r>
      <w:r w:rsidRPr="00084D3C">
        <w:rPr>
          <w:rFonts w:asciiTheme="majorBidi" w:hAnsiTheme="majorBidi" w:cstheme="majorBidi"/>
          <w:sz w:val="24"/>
        </w:rPr>
        <w:t>practical separately, in each</w:t>
      </w:r>
      <w:r w:rsidRPr="00084D3C">
        <w:rPr>
          <w:rFonts w:asciiTheme="majorBidi" w:hAnsiTheme="majorBidi" w:cstheme="majorBidi"/>
          <w:spacing w:val="-1"/>
          <w:sz w:val="24"/>
        </w:rPr>
        <w:t xml:space="preserve"> </w:t>
      </w:r>
      <w:r w:rsidRPr="00084D3C">
        <w:rPr>
          <w:rFonts w:asciiTheme="majorBidi" w:hAnsiTheme="majorBidi" w:cstheme="majorBidi"/>
          <w:sz w:val="24"/>
        </w:rPr>
        <w:t>Prof</w:t>
      </w:r>
      <w:r w:rsidRPr="00084D3C">
        <w:rPr>
          <w:rFonts w:asciiTheme="majorBidi" w:hAnsiTheme="majorBidi" w:cstheme="majorBidi"/>
          <w:spacing w:val="-4"/>
          <w:sz w:val="24"/>
        </w:rPr>
        <w:t xml:space="preserve"> </w:t>
      </w:r>
      <w:r w:rsidRPr="00084D3C">
        <w:rPr>
          <w:rFonts w:asciiTheme="majorBidi" w:hAnsiTheme="majorBidi" w:cstheme="majorBidi"/>
          <w:sz w:val="24"/>
        </w:rPr>
        <w:t>Exam.</w:t>
      </w:r>
      <w:r w:rsidRPr="00084D3C">
        <w:rPr>
          <w:rFonts w:asciiTheme="majorBidi" w:hAnsiTheme="majorBidi" w:cstheme="majorBidi"/>
          <w:spacing w:val="-7"/>
          <w:sz w:val="24"/>
        </w:rPr>
        <w:t xml:space="preserve"> </w:t>
      </w:r>
      <w:r w:rsidRPr="00084D3C">
        <w:rPr>
          <w:rFonts w:asciiTheme="majorBidi" w:hAnsiTheme="majorBidi" w:cstheme="majorBidi"/>
          <w:sz w:val="24"/>
        </w:rPr>
        <w:t>However,</w:t>
      </w:r>
      <w:r w:rsidRPr="00084D3C">
        <w:rPr>
          <w:rFonts w:asciiTheme="majorBidi" w:hAnsiTheme="majorBidi" w:cstheme="majorBidi"/>
          <w:spacing w:val="-9"/>
          <w:sz w:val="24"/>
        </w:rPr>
        <w:t xml:space="preserve"> </w:t>
      </w:r>
      <w:r w:rsidRPr="00084D3C">
        <w:rPr>
          <w:rFonts w:asciiTheme="majorBidi" w:hAnsiTheme="majorBidi" w:cstheme="majorBidi"/>
          <w:sz w:val="24"/>
        </w:rPr>
        <w:t>in</w:t>
      </w:r>
      <w:r w:rsidRPr="00084D3C">
        <w:rPr>
          <w:rFonts w:asciiTheme="majorBidi" w:hAnsiTheme="majorBidi" w:cstheme="majorBidi"/>
          <w:spacing w:val="-7"/>
          <w:sz w:val="24"/>
        </w:rPr>
        <w:t xml:space="preserve"> </w:t>
      </w:r>
      <w:r w:rsidRPr="00084D3C">
        <w:rPr>
          <w:rFonts w:asciiTheme="majorBidi" w:hAnsiTheme="majorBidi" w:cstheme="majorBidi"/>
          <w:sz w:val="24"/>
        </w:rPr>
        <w:t>theory,</w:t>
      </w:r>
      <w:r w:rsidRPr="00084D3C">
        <w:rPr>
          <w:rFonts w:asciiTheme="majorBidi" w:hAnsiTheme="majorBidi" w:cstheme="majorBidi"/>
          <w:spacing w:val="-3"/>
          <w:sz w:val="24"/>
        </w:rPr>
        <w:t xml:space="preserve"> </w:t>
      </w:r>
      <w:r w:rsidRPr="00084D3C">
        <w:rPr>
          <w:rFonts w:asciiTheme="majorBidi" w:hAnsiTheme="majorBidi" w:cstheme="majorBidi"/>
          <w:sz w:val="24"/>
        </w:rPr>
        <w:t>paper</w:t>
      </w:r>
      <w:r w:rsidRPr="00084D3C">
        <w:rPr>
          <w:rFonts w:asciiTheme="majorBidi" w:hAnsiTheme="majorBidi" w:cstheme="majorBidi"/>
          <w:spacing w:val="-1"/>
          <w:sz w:val="24"/>
        </w:rPr>
        <w:t xml:space="preserve"> </w:t>
      </w:r>
      <w:r w:rsidRPr="00084D3C">
        <w:rPr>
          <w:rFonts w:asciiTheme="majorBidi" w:hAnsiTheme="majorBidi" w:cstheme="majorBidi"/>
          <w:sz w:val="24"/>
        </w:rPr>
        <w:t>min.</w:t>
      </w:r>
      <w:r w:rsidRPr="00084D3C">
        <w:rPr>
          <w:rFonts w:asciiTheme="majorBidi" w:hAnsiTheme="majorBidi" w:cstheme="majorBidi"/>
          <w:spacing w:val="-7"/>
          <w:sz w:val="24"/>
        </w:rPr>
        <w:t xml:space="preserve"> </w:t>
      </w:r>
      <w:r w:rsidRPr="00084D3C">
        <w:rPr>
          <w:rFonts w:asciiTheme="majorBidi" w:hAnsiTheme="majorBidi" w:cstheme="majorBidi"/>
          <w:sz w:val="24"/>
        </w:rPr>
        <w:t>40%</w:t>
      </w:r>
      <w:r w:rsidRPr="00084D3C">
        <w:rPr>
          <w:rFonts w:asciiTheme="majorBidi" w:hAnsiTheme="majorBidi" w:cstheme="majorBidi"/>
          <w:spacing w:val="-7"/>
          <w:sz w:val="24"/>
        </w:rPr>
        <w:t xml:space="preserve"> </w:t>
      </w:r>
      <w:r w:rsidRPr="00084D3C">
        <w:rPr>
          <w:rFonts w:asciiTheme="majorBidi" w:hAnsiTheme="majorBidi" w:cstheme="majorBidi"/>
          <w:sz w:val="24"/>
        </w:rPr>
        <w:t>Marks</w:t>
      </w:r>
      <w:r w:rsidRPr="00084D3C">
        <w:rPr>
          <w:rFonts w:asciiTheme="majorBidi" w:hAnsiTheme="majorBidi" w:cstheme="majorBidi"/>
          <w:spacing w:val="-7"/>
          <w:sz w:val="24"/>
        </w:rPr>
        <w:t xml:space="preserve"> </w:t>
      </w:r>
      <w:r w:rsidRPr="00084D3C">
        <w:rPr>
          <w:rFonts w:asciiTheme="majorBidi" w:hAnsiTheme="majorBidi" w:cstheme="majorBidi"/>
          <w:sz w:val="24"/>
        </w:rPr>
        <w:t>shall be</w:t>
      </w:r>
      <w:r w:rsidRPr="00084D3C">
        <w:rPr>
          <w:rFonts w:asciiTheme="majorBidi" w:hAnsiTheme="majorBidi" w:cstheme="majorBidi"/>
          <w:spacing w:val="-7"/>
          <w:sz w:val="24"/>
        </w:rPr>
        <w:t xml:space="preserve"> </w:t>
      </w:r>
      <w:r w:rsidRPr="00084D3C">
        <w:rPr>
          <w:rFonts w:asciiTheme="majorBidi" w:hAnsiTheme="majorBidi" w:cstheme="majorBidi"/>
          <w:sz w:val="24"/>
        </w:rPr>
        <w:t>secured</w:t>
      </w:r>
      <w:r w:rsidRPr="00084D3C">
        <w:rPr>
          <w:rFonts w:asciiTheme="majorBidi" w:hAnsiTheme="majorBidi" w:cstheme="majorBidi"/>
          <w:spacing w:val="-5"/>
          <w:sz w:val="24"/>
        </w:rPr>
        <w:t xml:space="preserve"> </w:t>
      </w:r>
      <w:r w:rsidRPr="00084D3C">
        <w:rPr>
          <w:rFonts w:asciiTheme="majorBidi" w:hAnsiTheme="majorBidi" w:cstheme="majorBidi"/>
          <w:sz w:val="24"/>
        </w:rPr>
        <w:t>in each</w:t>
      </w:r>
      <w:r w:rsidRPr="00084D3C">
        <w:rPr>
          <w:rFonts w:asciiTheme="majorBidi" w:hAnsiTheme="majorBidi" w:cstheme="majorBidi"/>
          <w:spacing w:val="-5"/>
          <w:sz w:val="24"/>
        </w:rPr>
        <w:t xml:space="preserve"> </w:t>
      </w:r>
      <w:r w:rsidRPr="00084D3C">
        <w:rPr>
          <w:rFonts w:asciiTheme="majorBidi" w:hAnsiTheme="majorBidi" w:cstheme="majorBidi"/>
          <w:sz w:val="24"/>
        </w:rPr>
        <w:t>subject, both theory and practical. The student will have to repeat</w:t>
      </w:r>
      <w:r w:rsidRPr="00084D3C">
        <w:rPr>
          <w:rFonts w:asciiTheme="majorBidi" w:hAnsiTheme="majorBidi" w:cstheme="majorBidi"/>
          <w:spacing w:val="-4"/>
          <w:sz w:val="24"/>
        </w:rPr>
        <w:t xml:space="preserve"> </w:t>
      </w:r>
      <w:r w:rsidRPr="00084D3C">
        <w:rPr>
          <w:rFonts w:asciiTheme="majorBidi" w:hAnsiTheme="majorBidi" w:cstheme="majorBidi"/>
          <w:sz w:val="24"/>
        </w:rPr>
        <w:t>the</w:t>
      </w:r>
      <w:r w:rsidRPr="00084D3C">
        <w:rPr>
          <w:rFonts w:asciiTheme="majorBidi" w:hAnsiTheme="majorBidi" w:cstheme="majorBidi"/>
          <w:spacing w:val="-4"/>
          <w:sz w:val="24"/>
        </w:rPr>
        <w:t xml:space="preserve"> </w:t>
      </w:r>
      <w:r w:rsidRPr="00084D3C">
        <w:rPr>
          <w:rFonts w:asciiTheme="majorBidi" w:hAnsiTheme="majorBidi" w:cstheme="majorBidi"/>
          <w:sz w:val="24"/>
        </w:rPr>
        <w:t>block-wise</w:t>
      </w:r>
      <w:r w:rsidRPr="00084D3C">
        <w:rPr>
          <w:rFonts w:asciiTheme="majorBidi" w:hAnsiTheme="majorBidi" w:cstheme="majorBidi"/>
          <w:spacing w:val="-6"/>
          <w:sz w:val="24"/>
        </w:rPr>
        <w:t xml:space="preserve"> </w:t>
      </w:r>
      <w:r w:rsidRPr="00084D3C">
        <w:rPr>
          <w:rFonts w:asciiTheme="majorBidi" w:hAnsiTheme="majorBidi" w:cstheme="majorBidi"/>
          <w:sz w:val="24"/>
        </w:rPr>
        <w:t>paper</w:t>
      </w:r>
      <w:r w:rsidRPr="00084D3C">
        <w:rPr>
          <w:rFonts w:asciiTheme="majorBidi" w:hAnsiTheme="majorBidi" w:cstheme="majorBidi"/>
          <w:spacing w:val="-6"/>
          <w:sz w:val="24"/>
        </w:rPr>
        <w:t xml:space="preserve"> </w:t>
      </w:r>
      <w:r w:rsidRPr="00084D3C">
        <w:rPr>
          <w:rFonts w:asciiTheme="majorBidi" w:hAnsiTheme="majorBidi" w:cstheme="majorBidi"/>
          <w:sz w:val="24"/>
        </w:rPr>
        <w:t>in</w:t>
      </w:r>
      <w:r w:rsidRPr="00084D3C">
        <w:rPr>
          <w:rFonts w:asciiTheme="majorBidi" w:hAnsiTheme="majorBidi" w:cstheme="majorBidi"/>
          <w:spacing w:val="-1"/>
          <w:sz w:val="24"/>
        </w:rPr>
        <w:t xml:space="preserve"> </w:t>
      </w:r>
      <w:r w:rsidRPr="00084D3C">
        <w:rPr>
          <w:rFonts w:asciiTheme="majorBidi" w:hAnsiTheme="majorBidi" w:cstheme="majorBidi"/>
          <w:sz w:val="24"/>
        </w:rPr>
        <w:t>which</w:t>
      </w:r>
      <w:r w:rsidRPr="00084D3C">
        <w:rPr>
          <w:rFonts w:asciiTheme="majorBidi" w:hAnsiTheme="majorBidi" w:cstheme="majorBidi"/>
          <w:spacing w:val="-4"/>
          <w:sz w:val="24"/>
        </w:rPr>
        <w:t xml:space="preserve"> </w:t>
      </w:r>
      <w:r w:rsidRPr="00084D3C">
        <w:rPr>
          <w:rFonts w:asciiTheme="majorBidi" w:hAnsiTheme="majorBidi" w:cstheme="majorBidi"/>
          <w:sz w:val="24"/>
        </w:rPr>
        <w:t>he/she</w:t>
      </w:r>
      <w:r w:rsidRPr="00084D3C">
        <w:rPr>
          <w:rFonts w:asciiTheme="majorBidi" w:hAnsiTheme="majorBidi" w:cstheme="majorBidi"/>
          <w:spacing w:val="-6"/>
          <w:sz w:val="24"/>
        </w:rPr>
        <w:t xml:space="preserve"> </w:t>
      </w:r>
      <w:r w:rsidRPr="00084D3C">
        <w:rPr>
          <w:rFonts w:asciiTheme="majorBidi" w:hAnsiTheme="majorBidi" w:cstheme="majorBidi"/>
          <w:sz w:val="24"/>
        </w:rPr>
        <w:t>secures</w:t>
      </w:r>
      <w:r w:rsidRPr="00084D3C">
        <w:rPr>
          <w:rFonts w:asciiTheme="majorBidi" w:hAnsiTheme="majorBidi" w:cstheme="majorBidi"/>
          <w:spacing w:val="-6"/>
          <w:sz w:val="24"/>
        </w:rPr>
        <w:t xml:space="preserve"> </w:t>
      </w:r>
      <w:r w:rsidRPr="00084D3C">
        <w:rPr>
          <w:rFonts w:asciiTheme="majorBidi" w:hAnsiTheme="majorBidi" w:cstheme="majorBidi"/>
          <w:sz w:val="24"/>
        </w:rPr>
        <w:t>less</w:t>
      </w:r>
      <w:r w:rsidRPr="00084D3C">
        <w:rPr>
          <w:rFonts w:asciiTheme="majorBidi" w:hAnsiTheme="majorBidi" w:cstheme="majorBidi"/>
          <w:spacing w:val="-4"/>
          <w:sz w:val="24"/>
        </w:rPr>
        <w:t xml:space="preserve"> </w:t>
      </w:r>
      <w:r w:rsidRPr="00084D3C">
        <w:rPr>
          <w:rFonts w:asciiTheme="majorBidi" w:hAnsiTheme="majorBidi" w:cstheme="majorBidi"/>
          <w:sz w:val="24"/>
        </w:rPr>
        <w:t>than</w:t>
      </w:r>
      <w:r w:rsidRPr="00084D3C">
        <w:rPr>
          <w:rFonts w:asciiTheme="majorBidi" w:hAnsiTheme="majorBidi" w:cstheme="majorBidi"/>
          <w:spacing w:val="-4"/>
          <w:sz w:val="24"/>
        </w:rPr>
        <w:t xml:space="preserve"> </w:t>
      </w:r>
      <w:r w:rsidRPr="00084D3C">
        <w:rPr>
          <w:rFonts w:asciiTheme="majorBidi" w:hAnsiTheme="majorBidi" w:cstheme="majorBidi"/>
          <w:sz w:val="24"/>
        </w:rPr>
        <w:t>40%</w:t>
      </w:r>
      <w:r w:rsidRPr="00084D3C">
        <w:rPr>
          <w:rFonts w:asciiTheme="majorBidi" w:hAnsiTheme="majorBidi" w:cstheme="majorBidi"/>
          <w:spacing w:val="-6"/>
          <w:sz w:val="24"/>
        </w:rPr>
        <w:t xml:space="preserve"> </w:t>
      </w:r>
      <w:r w:rsidRPr="00084D3C">
        <w:rPr>
          <w:rFonts w:asciiTheme="majorBidi" w:hAnsiTheme="majorBidi" w:cstheme="majorBidi"/>
          <w:sz w:val="24"/>
        </w:rPr>
        <w:t>Marks</w:t>
      </w:r>
      <w:r w:rsidRPr="00084D3C">
        <w:rPr>
          <w:rFonts w:asciiTheme="majorBidi" w:hAnsiTheme="majorBidi" w:cstheme="majorBidi"/>
          <w:spacing w:val="-4"/>
          <w:sz w:val="24"/>
        </w:rPr>
        <w:t xml:space="preserve"> </w:t>
      </w:r>
      <w:r w:rsidRPr="00084D3C">
        <w:rPr>
          <w:rFonts w:asciiTheme="majorBidi" w:hAnsiTheme="majorBidi" w:cstheme="majorBidi"/>
          <w:sz w:val="24"/>
        </w:rPr>
        <w:t>in</w:t>
      </w:r>
      <w:r w:rsidRPr="00084D3C">
        <w:rPr>
          <w:rFonts w:asciiTheme="majorBidi" w:hAnsiTheme="majorBidi" w:cstheme="majorBidi"/>
          <w:spacing w:val="-4"/>
          <w:sz w:val="24"/>
        </w:rPr>
        <w:t xml:space="preserve"> </w:t>
      </w:r>
      <w:r w:rsidRPr="00084D3C">
        <w:rPr>
          <w:rFonts w:asciiTheme="majorBidi" w:hAnsiTheme="majorBidi" w:cstheme="majorBidi"/>
          <w:sz w:val="24"/>
        </w:rPr>
        <w:t xml:space="preserve">any </w:t>
      </w:r>
      <w:r w:rsidRPr="00084D3C">
        <w:rPr>
          <w:rFonts w:asciiTheme="majorBidi" w:hAnsiTheme="majorBidi" w:cstheme="majorBidi"/>
          <w:spacing w:val="-2"/>
          <w:sz w:val="24"/>
        </w:rPr>
        <w:t>section</w:t>
      </w:r>
    </w:p>
    <w:p w14:paraId="40005680" w14:textId="77777777" w:rsidR="00F90E40" w:rsidRPr="00084D3C" w:rsidRDefault="00F90E40" w:rsidP="00F90E40">
      <w:pPr>
        <w:pStyle w:val="Heading1"/>
        <w:tabs>
          <w:tab w:val="left" w:pos="630"/>
        </w:tabs>
        <w:spacing w:before="160"/>
        <w:ind w:left="360" w:firstLine="450"/>
        <w:rPr>
          <w:rFonts w:asciiTheme="majorBidi" w:hAnsiTheme="majorBidi" w:cstheme="majorBidi"/>
        </w:rPr>
      </w:pPr>
      <w:bookmarkStart w:id="24" w:name="_Toc227231037"/>
      <w:bookmarkStart w:id="25" w:name="_Toc230166583"/>
      <w:r w:rsidRPr="00084D3C">
        <w:rPr>
          <w:rFonts w:asciiTheme="majorBidi" w:hAnsiTheme="majorBidi" w:cstheme="majorBidi"/>
          <w:color w:val="212121"/>
        </w:rPr>
        <w:t>Evaluation</w:t>
      </w:r>
      <w:r w:rsidRPr="00084D3C">
        <w:rPr>
          <w:rFonts w:asciiTheme="majorBidi" w:hAnsiTheme="majorBidi" w:cstheme="majorBidi"/>
          <w:color w:val="212121"/>
          <w:spacing w:val="-5"/>
        </w:rPr>
        <w:t xml:space="preserve"> </w:t>
      </w:r>
      <w:r w:rsidRPr="00084D3C">
        <w:rPr>
          <w:rFonts w:asciiTheme="majorBidi" w:hAnsiTheme="majorBidi" w:cstheme="majorBidi"/>
          <w:color w:val="212121"/>
        </w:rPr>
        <w:t>of</w:t>
      </w:r>
      <w:r w:rsidRPr="00084D3C">
        <w:rPr>
          <w:rFonts w:asciiTheme="majorBidi" w:hAnsiTheme="majorBidi" w:cstheme="majorBidi"/>
          <w:color w:val="212121"/>
          <w:spacing w:val="-5"/>
        </w:rPr>
        <w:t xml:space="preserve"> </w:t>
      </w:r>
      <w:r w:rsidRPr="00084D3C">
        <w:rPr>
          <w:rFonts w:asciiTheme="majorBidi" w:hAnsiTheme="majorBidi" w:cstheme="majorBidi"/>
          <w:color w:val="212121"/>
        </w:rPr>
        <w:t>the</w:t>
      </w:r>
      <w:r w:rsidRPr="00084D3C">
        <w:rPr>
          <w:rFonts w:asciiTheme="majorBidi" w:hAnsiTheme="majorBidi" w:cstheme="majorBidi"/>
          <w:color w:val="212121"/>
          <w:spacing w:val="-3"/>
        </w:rPr>
        <w:t xml:space="preserve"> </w:t>
      </w:r>
      <w:r w:rsidRPr="00084D3C">
        <w:rPr>
          <w:rFonts w:asciiTheme="majorBidi" w:hAnsiTheme="majorBidi" w:cstheme="majorBidi"/>
          <w:color w:val="212121"/>
          <w:spacing w:val="-2"/>
        </w:rPr>
        <w:t>Course:</w:t>
      </w:r>
      <w:bookmarkEnd w:id="24"/>
      <w:bookmarkEnd w:id="25"/>
    </w:p>
    <w:p w14:paraId="6803460A" w14:textId="77777777" w:rsidR="00F90E40" w:rsidRPr="00084D3C" w:rsidRDefault="00F90E40" w:rsidP="00F90E40">
      <w:pPr>
        <w:pStyle w:val="BodyText"/>
        <w:spacing w:before="236"/>
        <w:ind w:left="900" w:right="683"/>
        <w:rPr>
          <w:rFonts w:asciiTheme="majorBidi" w:hAnsiTheme="majorBidi" w:cstheme="majorBidi"/>
        </w:rPr>
      </w:pPr>
      <w:r w:rsidRPr="00084D3C">
        <w:rPr>
          <w:rFonts w:asciiTheme="majorBidi" w:hAnsiTheme="majorBidi" w:cstheme="majorBidi"/>
        </w:rPr>
        <w:t>The</w:t>
      </w:r>
      <w:r w:rsidRPr="00084D3C">
        <w:rPr>
          <w:rFonts w:asciiTheme="majorBidi" w:hAnsiTheme="majorBidi" w:cstheme="majorBidi"/>
          <w:spacing w:val="-14"/>
        </w:rPr>
        <w:t xml:space="preserve"> </w:t>
      </w:r>
      <w:r w:rsidRPr="00084D3C">
        <w:rPr>
          <w:rFonts w:asciiTheme="majorBidi" w:hAnsiTheme="majorBidi" w:cstheme="majorBidi"/>
        </w:rPr>
        <w:t>major</w:t>
      </w:r>
      <w:r w:rsidRPr="00084D3C">
        <w:rPr>
          <w:rFonts w:asciiTheme="majorBidi" w:hAnsiTheme="majorBidi" w:cstheme="majorBidi"/>
          <w:spacing w:val="-13"/>
        </w:rPr>
        <w:t xml:space="preserve"> </w:t>
      </w:r>
      <w:r w:rsidRPr="00084D3C">
        <w:rPr>
          <w:rFonts w:asciiTheme="majorBidi" w:hAnsiTheme="majorBidi" w:cstheme="majorBidi"/>
        </w:rPr>
        <w:t>goals</w:t>
      </w:r>
      <w:r w:rsidRPr="00084D3C">
        <w:rPr>
          <w:rFonts w:asciiTheme="majorBidi" w:hAnsiTheme="majorBidi" w:cstheme="majorBidi"/>
          <w:spacing w:val="-11"/>
        </w:rPr>
        <w:t xml:space="preserve"> </w:t>
      </w:r>
      <w:r w:rsidRPr="00084D3C">
        <w:rPr>
          <w:rFonts w:asciiTheme="majorBidi" w:hAnsiTheme="majorBidi" w:cstheme="majorBidi"/>
        </w:rPr>
        <w:t>of</w:t>
      </w:r>
      <w:r w:rsidRPr="00084D3C">
        <w:rPr>
          <w:rFonts w:asciiTheme="majorBidi" w:hAnsiTheme="majorBidi" w:cstheme="majorBidi"/>
          <w:spacing w:val="-13"/>
        </w:rPr>
        <w:t xml:space="preserve"> </w:t>
      </w:r>
      <w:r w:rsidRPr="00084D3C">
        <w:rPr>
          <w:rFonts w:asciiTheme="majorBidi" w:hAnsiTheme="majorBidi" w:cstheme="majorBidi"/>
        </w:rPr>
        <w:t>the</w:t>
      </w:r>
      <w:r w:rsidRPr="00084D3C">
        <w:rPr>
          <w:rFonts w:asciiTheme="majorBidi" w:hAnsiTheme="majorBidi" w:cstheme="majorBidi"/>
          <w:spacing w:val="-11"/>
        </w:rPr>
        <w:t xml:space="preserve"> </w:t>
      </w:r>
      <w:r w:rsidRPr="00084D3C">
        <w:rPr>
          <w:rFonts w:asciiTheme="majorBidi" w:hAnsiTheme="majorBidi" w:cstheme="majorBidi"/>
        </w:rPr>
        <w:t>evaluation</w:t>
      </w:r>
      <w:r w:rsidRPr="00084D3C">
        <w:rPr>
          <w:rFonts w:asciiTheme="majorBidi" w:hAnsiTheme="majorBidi" w:cstheme="majorBidi"/>
          <w:spacing w:val="-11"/>
        </w:rPr>
        <w:t xml:space="preserve"> </w:t>
      </w:r>
      <w:r w:rsidRPr="00084D3C">
        <w:rPr>
          <w:rFonts w:asciiTheme="majorBidi" w:hAnsiTheme="majorBidi" w:cstheme="majorBidi"/>
        </w:rPr>
        <w:t>are</w:t>
      </w:r>
      <w:r w:rsidRPr="00084D3C">
        <w:rPr>
          <w:rFonts w:asciiTheme="majorBidi" w:hAnsiTheme="majorBidi" w:cstheme="majorBidi"/>
          <w:spacing w:val="-13"/>
        </w:rPr>
        <w:t xml:space="preserve"> </w:t>
      </w:r>
      <w:r w:rsidRPr="00084D3C">
        <w:rPr>
          <w:rFonts w:asciiTheme="majorBidi" w:hAnsiTheme="majorBidi" w:cstheme="majorBidi"/>
        </w:rPr>
        <w:t>to</w:t>
      </w:r>
      <w:r w:rsidRPr="00084D3C">
        <w:rPr>
          <w:rFonts w:asciiTheme="majorBidi" w:hAnsiTheme="majorBidi" w:cstheme="majorBidi"/>
          <w:spacing w:val="-11"/>
        </w:rPr>
        <w:t xml:space="preserve"> </w:t>
      </w:r>
      <w:r w:rsidRPr="00084D3C">
        <w:rPr>
          <w:rFonts w:asciiTheme="majorBidi" w:hAnsiTheme="majorBidi" w:cstheme="majorBidi"/>
        </w:rPr>
        <w:t>monitor</w:t>
      </w:r>
      <w:r w:rsidRPr="00084D3C">
        <w:rPr>
          <w:rFonts w:asciiTheme="majorBidi" w:hAnsiTheme="majorBidi" w:cstheme="majorBidi"/>
          <w:spacing w:val="-13"/>
        </w:rPr>
        <w:t xml:space="preserve"> </w:t>
      </w:r>
      <w:r w:rsidRPr="00084D3C">
        <w:rPr>
          <w:rFonts w:asciiTheme="majorBidi" w:hAnsiTheme="majorBidi" w:cstheme="majorBidi"/>
        </w:rPr>
        <w:t>quality</w:t>
      </w:r>
      <w:r w:rsidRPr="00084D3C">
        <w:rPr>
          <w:rFonts w:asciiTheme="majorBidi" w:hAnsiTheme="majorBidi" w:cstheme="majorBidi"/>
          <w:spacing w:val="-9"/>
        </w:rPr>
        <w:t xml:space="preserve"> </w:t>
      </w:r>
      <w:r w:rsidRPr="00084D3C">
        <w:rPr>
          <w:rFonts w:asciiTheme="majorBidi" w:hAnsiTheme="majorBidi" w:cstheme="majorBidi"/>
        </w:rPr>
        <w:t>of</w:t>
      </w:r>
      <w:r w:rsidRPr="00084D3C">
        <w:rPr>
          <w:rFonts w:asciiTheme="majorBidi" w:hAnsiTheme="majorBidi" w:cstheme="majorBidi"/>
          <w:spacing w:val="-13"/>
        </w:rPr>
        <w:t xml:space="preserve"> </w:t>
      </w:r>
      <w:r w:rsidRPr="00084D3C">
        <w:rPr>
          <w:rFonts w:asciiTheme="majorBidi" w:hAnsiTheme="majorBidi" w:cstheme="majorBidi"/>
        </w:rPr>
        <w:t>teaching</w:t>
      </w:r>
      <w:r w:rsidRPr="00084D3C">
        <w:rPr>
          <w:rFonts w:asciiTheme="majorBidi" w:hAnsiTheme="majorBidi" w:cstheme="majorBidi"/>
          <w:spacing w:val="-15"/>
        </w:rPr>
        <w:t xml:space="preserve"> </w:t>
      </w:r>
      <w:r w:rsidRPr="00084D3C">
        <w:rPr>
          <w:rFonts w:asciiTheme="majorBidi" w:hAnsiTheme="majorBidi" w:cstheme="majorBidi"/>
        </w:rPr>
        <w:t>and</w:t>
      </w:r>
      <w:r w:rsidRPr="00084D3C">
        <w:rPr>
          <w:rFonts w:asciiTheme="majorBidi" w:hAnsiTheme="majorBidi" w:cstheme="majorBidi"/>
          <w:spacing w:val="-13"/>
        </w:rPr>
        <w:t xml:space="preserve"> </w:t>
      </w:r>
      <w:r w:rsidRPr="00084D3C">
        <w:rPr>
          <w:rFonts w:asciiTheme="majorBidi" w:hAnsiTheme="majorBidi" w:cstheme="majorBidi"/>
        </w:rPr>
        <w:t>assessment</w:t>
      </w:r>
      <w:r w:rsidRPr="00084D3C">
        <w:rPr>
          <w:rFonts w:asciiTheme="majorBidi" w:hAnsiTheme="majorBidi" w:cstheme="majorBidi"/>
          <w:spacing w:val="-15"/>
        </w:rPr>
        <w:t xml:space="preserve"> </w:t>
      </w:r>
      <w:r w:rsidRPr="00084D3C">
        <w:rPr>
          <w:rFonts w:asciiTheme="majorBidi" w:hAnsiTheme="majorBidi" w:cstheme="majorBidi"/>
        </w:rPr>
        <w:t>and</w:t>
      </w:r>
      <w:r w:rsidRPr="00084D3C">
        <w:rPr>
          <w:rFonts w:asciiTheme="majorBidi" w:hAnsiTheme="majorBidi" w:cstheme="majorBidi"/>
          <w:spacing w:val="-11"/>
        </w:rPr>
        <w:t xml:space="preserve"> </w:t>
      </w:r>
      <w:r w:rsidRPr="00084D3C">
        <w:rPr>
          <w:rFonts w:asciiTheme="majorBidi" w:hAnsiTheme="majorBidi" w:cstheme="majorBidi"/>
        </w:rPr>
        <w:t>improve</w:t>
      </w:r>
      <w:r w:rsidRPr="00084D3C">
        <w:rPr>
          <w:rFonts w:asciiTheme="majorBidi" w:hAnsiTheme="majorBidi" w:cstheme="majorBidi"/>
          <w:spacing w:val="-12"/>
        </w:rPr>
        <w:t xml:space="preserve"> </w:t>
      </w:r>
      <w:r w:rsidRPr="00084D3C">
        <w:rPr>
          <w:rFonts w:asciiTheme="majorBidi" w:hAnsiTheme="majorBidi" w:cstheme="majorBidi"/>
        </w:rPr>
        <w:t>the implemented curriculums.</w:t>
      </w:r>
    </w:p>
    <w:p w14:paraId="60A2C9CB" w14:textId="77777777" w:rsidR="00F90E40" w:rsidRPr="00084D3C" w:rsidRDefault="00F90E40">
      <w:pPr>
        <w:pStyle w:val="ListParagraph"/>
        <w:numPr>
          <w:ilvl w:val="0"/>
          <w:numId w:val="162"/>
        </w:numPr>
        <w:tabs>
          <w:tab w:val="left" w:pos="926"/>
          <w:tab w:val="left" w:pos="1170"/>
        </w:tabs>
        <w:spacing w:before="32"/>
        <w:ind w:right="1080" w:hanging="26"/>
        <w:jc w:val="both"/>
        <w:rPr>
          <w:rFonts w:asciiTheme="majorBidi" w:hAnsiTheme="majorBidi" w:cstheme="majorBidi"/>
          <w:sz w:val="24"/>
        </w:rPr>
      </w:pPr>
      <w:r w:rsidRPr="00084D3C">
        <w:rPr>
          <w:rFonts w:asciiTheme="majorBidi" w:hAnsiTheme="majorBidi" w:cstheme="majorBidi"/>
          <w:sz w:val="24"/>
        </w:rPr>
        <w:t>Feedback</w:t>
      </w:r>
      <w:r w:rsidRPr="00084D3C">
        <w:rPr>
          <w:rFonts w:asciiTheme="majorBidi" w:hAnsiTheme="majorBidi" w:cstheme="majorBidi"/>
          <w:spacing w:val="-5"/>
          <w:sz w:val="24"/>
        </w:rPr>
        <w:t xml:space="preserve"> </w:t>
      </w:r>
      <w:r w:rsidRPr="00084D3C">
        <w:rPr>
          <w:rFonts w:asciiTheme="majorBidi" w:hAnsiTheme="majorBidi" w:cstheme="majorBidi"/>
          <w:sz w:val="24"/>
        </w:rPr>
        <w:t>through</w:t>
      </w:r>
      <w:r w:rsidRPr="00084D3C">
        <w:rPr>
          <w:rFonts w:asciiTheme="majorBidi" w:hAnsiTheme="majorBidi" w:cstheme="majorBidi"/>
          <w:spacing w:val="-5"/>
          <w:sz w:val="24"/>
        </w:rPr>
        <w:t xml:space="preserve"> </w:t>
      </w:r>
      <w:r w:rsidRPr="00084D3C">
        <w:rPr>
          <w:rFonts w:asciiTheme="majorBidi" w:hAnsiTheme="majorBidi" w:cstheme="majorBidi"/>
          <w:sz w:val="24"/>
        </w:rPr>
        <w:t>CMS</w:t>
      </w:r>
      <w:r w:rsidRPr="00084D3C">
        <w:rPr>
          <w:rFonts w:asciiTheme="majorBidi" w:hAnsiTheme="majorBidi" w:cstheme="majorBidi"/>
          <w:spacing w:val="-2"/>
          <w:sz w:val="24"/>
        </w:rPr>
        <w:t xml:space="preserve"> </w:t>
      </w:r>
      <w:r w:rsidRPr="00084D3C">
        <w:rPr>
          <w:rFonts w:asciiTheme="majorBidi" w:hAnsiTheme="majorBidi" w:cstheme="majorBidi"/>
          <w:sz w:val="24"/>
        </w:rPr>
        <w:t>will</w:t>
      </w:r>
      <w:r w:rsidRPr="00084D3C">
        <w:rPr>
          <w:rFonts w:asciiTheme="majorBidi" w:hAnsiTheme="majorBidi" w:cstheme="majorBidi"/>
          <w:spacing w:val="-2"/>
          <w:sz w:val="24"/>
        </w:rPr>
        <w:t xml:space="preserve"> </w:t>
      </w:r>
      <w:r w:rsidRPr="00084D3C">
        <w:rPr>
          <w:rFonts w:asciiTheme="majorBidi" w:hAnsiTheme="majorBidi" w:cstheme="majorBidi"/>
          <w:sz w:val="24"/>
        </w:rPr>
        <w:t>be</w:t>
      </w:r>
      <w:r w:rsidRPr="00084D3C">
        <w:rPr>
          <w:rFonts w:asciiTheme="majorBidi" w:hAnsiTheme="majorBidi" w:cstheme="majorBidi"/>
          <w:spacing w:val="-6"/>
          <w:sz w:val="24"/>
        </w:rPr>
        <w:t xml:space="preserve"> </w:t>
      </w:r>
      <w:r w:rsidRPr="00084D3C">
        <w:rPr>
          <w:rFonts w:asciiTheme="majorBidi" w:hAnsiTheme="majorBidi" w:cstheme="majorBidi"/>
          <w:sz w:val="24"/>
        </w:rPr>
        <w:t>taken</w:t>
      </w:r>
      <w:r w:rsidRPr="00084D3C">
        <w:rPr>
          <w:rFonts w:asciiTheme="majorBidi" w:hAnsiTheme="majorBidi" w:cstheme="majorBidi"/>
          <w:spacing w:val="-5"/>
          <w:sz w:val="24"/>
        </w:rPr>
        <w:t xml:space="preserve"> </w:t>
      </w:r>
      <w:r w:rsidRPr="00084D3C">
        <w:rPr>
          <w:rFonts w:asciiTheme="majorBidi" w:hAnsiTheme="majorBidi" w:cstheme="majorBidi"/>
          <w:sz w:val="24"/>
        </w:rPr>
        <w:t>at</w:t>
      </w:r>
      <w:r w:rsidRPr="00084D3C">
        <w:rPr>
          <w:rFonts w:asciiTheme="majorBidi" w:hAnsiTheme="majorBidi" w:cstheme="majorBidi"/>
          <w:spacing w:val="-6"/>
          <w:sz w:val="24"/>
        </w:rPr>
        <w:t xml:space="preserve"> </w:t>
      </w:r>
      <w:r w:rsidRPr="00084D3C">
        <w:rPr>
          <w:rFonts w:asciiTheme="majorBidi" w:hAnsiTheme="majorBidi" w:cstheme="majorBidi"/>
          <w:sz w:val="24"/>
        </w:rPr>
        <w:t>the</w:t>
      </w:r>
      <w:r w:rsidRPr="00084D3C">
        <w:rPr>
          <w:rFonts w:asciiTheme="majorBidi" w:hAnsiTheme="majorBidi" w:cstheme="majorBidi"/>
          <w:spacing w:val="-6"/>
          <w:sz w:val="24"/>
        </w:rPr>
        <w:t xml:space="preserve"> </w:t>
      </w:r>
      <w:r w:rsidRPr="00084D3C">
        <w:rPr>
          <w:rFonts w:asciiTheme="majorBidi" w:hAnsiTheme="majorBidi" w:cstheme="majorBidi"/>
          <w:sz w:val="24"/>
        </w:rPr>
        <w:t>end</w:t>
      </w:r>
      <w:r w:rsidRPr="00084D3C">
        <w:rPr>
          <w:rFonts w:asciiTheme="majorBidi" w:hAnsiTheme="majorBidi" w:cstheme="majorBidi"/>
          <w:spacing w:val="-5"/>
          <w:sz w:val="24"/>
        </w:rPr>
        <w:t xml:space="preserve"> </w:t>
      </w:r>
      <w:r w:rsidRPr="00084D3C">
        <w:rPr>
          <w:rFonts w:asciiTheme="majorBidi" w:hAnsiTheme="majorBidi" w:cstheme="majorBidi"/>
          <w:sz w:val="24"/>
        </w:rPr>
        <w:t>of</w:t>
      </w:r>
      <w:r w:rsidRPr="00084D3C">
        <w:rPr>
          <w:rFonts w:asciiTheme="majorBidi" w:hAnsiTheme="majorBidi" w:cstheme="majorBidi"/>
          <w:spacing w:val="-5"/>
          <w:sz w:val="24"/>
        </w:rPr>
        <w:t xml:space="preserve"> </w:t>
      </w:r>
      <w:r w:rsidRPr="00084D3C">
        <w:rPr>
          <w:rFonts w:asciiTheme="majorBidi" w:hAnsiTheme="majorBidi" w:cstheme="majorBidi"/>
          <w:sz w:val="24"/>
        </w:rPr>
        <w:t>block</w:t>
      </w:r>
      <w:r w:rsidRPr="00084D3C">
        <w:rPr>
          <w:rFonts w:asciiTheme="majorBidi" w:hAnsiTheme="majorBidi" w:cstheme="majorBidi"/>
          <w:spacing w:val="-5"/>
          <w:sz w:val="24"/>
        </w:rPr>
        <w:t xml:space="preserve"> </w:t>
      </w:r>
      <w:r w:rsidRPr="00084D3C">
        <w:rPr>
          <w:rFonts w:asciiTheme="majorBidi" w:hAnsiTheme="majorBidi" w:cstheme="majorBidi"/>
          <w:sz w:val="24"/>
        </w:rPr>
        <w:t>from</w:t>
      </w:r>
      <w:r w:rsidRPr="00084D3C">
        <w:rPr>
          <w:rFonts w:asciiTheme="majorBidi" w:hAnsiTheme="majorBidi" w:cstheme="majorBidi"/>
          <w:spacing w:val="-2"/>
          <w:sz w:val="24"/>
        </w:rPr>
        <w:t xml:space="preserve"> </w:t>
      </w:r>
      <w:r w:rsidRPr="00084D3C">
        <w:rPr>
          <w:rFonts w:asciiTheme="majorBidi" w:hAnsiTheme="majorBidi" w:cstheme="majorBidi"/>
          <w:sz w:val="24"/>
        </w:rPr>
        <w:t>students</w:t>
      </w:r>
      <w:r w:rsidRPr="00084D3C">
        <w:rPr>
          <w:rFonts w:asciiTheme="majorBidi" w:hAnsiTheme="majorBidi" w:cstheme="majorBidi"/>
          <w:spacing w:val="-2"/>
          <w:sz w:val="24"/>
        </w:rPr>
        <w:t xml:space="preserve"> </w:t>
      </w:r>
      <w:r w:rsidRPr="00084D3C">
        <w:rPr>
          <w:rFonts w:asciiTheme="majorBidi" w:hAnsiTheme="majorBidi" w:cstheme="majorBidi"/>
          <w:sz w:val="24"/>
        </w:rPr>
        <w:t>and</w:t>
      </w:r>
      <w:r w:rsidRPr="00084D3C">
        <w:rPr>
          <w:rFonts w:asciiTheme="majorBidi" w:hAnsiTheme="majorBidi" w:cstheme="majorBidi"/>
          <w:spacing w:val="-2"/>
          <w:sz w:val="24"/>
        </w:rPr>
        <w:t xml:space="preserve"> </w:t>
      </w:r>
      <w:r w:rsidRPr="00084D3C">
        <w:rPr>
          <w:rFonts w:asciiTheme="majorBidi" w:hAnsiTheme="majorBidi" w:cstheme="majorBidi"/>
          <w:sz w:val="24"/>
        </w:rPr>
        <w:t xml:space="preserve">faculty </w:t>
      </w:r>
      <w:r w:rsidRPr="00084D3C">
        <w:rPr>
          <w:rFonts w:asciiTheme="majorBidi" w:hAnsiTheme="majorBidi" w:cstheme="majorBidi"/>
          <w:spacing w:val="-2"/>
          <w:sz w:val="24"/>
        </w:rPr>
        <w:t>members.</w:t>
      </w:r>
    </w:p>
    <w:p w14:paraId="60245A9E" w14:textId="77777777" w:rsidR="00F90E40" w:rsidRPr="00084D3C" w:rsidRDefault="00F90E40">
      <w:pPr>
        <w:pStyle w:val="ListParagraph"/>
        <w:numPr>
          <w:ilvl w:val="0"/>
          <w:numId w:val="162"/>
        </w:numPr>
        <w:tabs>
          <w:tab w:val="left" w:pos="925"/>
        </w:tabs>
        <w:spacing w:before="31"/>
        <w:ind w:left="925" w:hanging="359"/>
        <w:jc w:val="left"/>
        <w:rPr>
          <w:rFonts w:asciiTheme="majorBidi" w:hAnsiTheme="majorBidi" w:cstheme="majorBidi"/>
          <w:sz w:val="24"/>
        </w:rPr>
      </w:pPr>
      <w:r w:rsidRPr="00084D3C">
        <w:rPr>
          <w:rFonts w:asciiTheme="majorBidi" w:hAnsiTheme="majorBidi" w:cstheme="majorBidi"/>
          <w:sz w:val="24"/>
        </w:rPr>
        <w:t>LQEC</w:t>
      </w:r>
      <w:r w:rsidRPr="00084D3C">
        <w:rPr>
          <w:rFonts w:asciiTheme="majorBidi" w:hAnsiTheme="majorBidi" w:cstheme="majorBidi"/>
          <w:spacing w:val="-11"/>
          <w:sz w:val="24"/>
        </w:rPr>
        <w:t xml:space="preserve"> </w:t>
      </w:r>
      <w:r w:rsidRPr="00084D3C">
        <w:rPr>
          <w:rFonts w:asciiTheme="majorBidi" w:hAnsiTheme="majorBidi" w:cstheme="majorBidi"/>
          <w:sz w:val="24"/>
        </w:rPr>
        <w:t>receives</w:t>
      </w:r>
      <w:r w:rsidRPr="00084D3C">
        <w:rPr>
          <w:rFonts w:asciiTheme="majorBidi" w:hAnsiTheme="majorBidi" w:cstheme="majorBidi"/>
          <w:spacing w:val="-12"/>
          <w:sz w:val="24"/>
        </w:rPr>
        <w:t xml:space="preserve"> </w:t>
      </w:r>
      <w:r w:rsidRPr="00084D3C">
        <w:rPr>
          <w:rFonts w:asciiTheme="majorBidi" w:hAnsiTheme="majorBidi" w:cstheme="majorBidi"/>
          <w:sz w:val="24"/>
        </w:rPr>
        <w:t>recommendation</w:t>
      </w:r>
      <w:r w:rsidRPr="00084D3C">
        <w:rPr>
          <w:rFonts w:asciiTheme="majorBidi" w:hAnsiTheme="majorBidi" w:cstheme="majorBidi"/>
          <w:spacing w:val="-10"/>
          <w:sz w:val="24"/>
        </w:rPr>
        <w:t xml:space="preserve"> </w:t>
      </w:r>
      <w:r w:rsidRPr="00084D3C">
        <w:rPr>
          <w:rFonts w:asciiTheme="majorBidi" w:hAnsiTheme="majorBidi" w:cstheme="majorBidi"/>
          <w:sz w:val="24"/>
        </w:rPr>
        <w:t>from</w:t>
      </w:r>
      <w:r w:rsidRPr="00084D3C">
        <w:rPr>
          <w:rFonts w:asciiTheme="majorBidi" w:hAnsiTheme="majorBidi" w:cstheme="majorBidi"/>
          <w:spacing w:val="-11"/>
          <w:sz w:val="24"/>
        </w:rPr>
        <w:t xml:space="preserve"> </w:t>
      </w:r>
      <w:r w:rsidRPr="00084D3C">
        <w:rPr>
          <w:rFonts w:asciiTheme="majorBidi" w:hAnsiTheme="majorBidi" w:cstheme="majorBidi"/>
          <w:sz w:val="24"/>
        </w:rPr>
        <w:t>Evaluation</w:t>
      </w:r>
      <w:r w:rsidRPr="00084D3C">
        <w:rPr>
          <w:rFonts w:asciiTheme="majorBidi" w:hAnsiTheme="majorBidi" w:cstheme="majorBidi"/>
          <w:spacing w:val="-8"/>
          <w:sz w:val="24"/>
        </w:rPr>
        <w:t xml:space="preserve"> </w:t>
      </w:r>
      <w:r w:rsidRPr="00084D3C">
        <w:rPr>
          <w:rFonts w:asciiTheme="majorBidi" w:hAnsiTheme="majorBidi" w:cstheme="majorBidi"/>
          <w:sz w:val="24"/>
        </w:rPr>
        <w:t>Committee</w:t>
      </w:r>
      <w:r w:rsidRPr="00084D3C">
        <w:rPr>
          <w:rFonts w:asciiTheme="majorBidi" w:hAnsiTheme="majorBidi" w:cstheme="majorBidi"/>
          <w:spacing w:val="-12"/>
          <w:sz w:val="24"/>
        </w:rPr>
        <w:t xml:space="preserve"> </w:t>
      </w:r>
      <w:r w:rsidRPr="00084D3C">
        <w:rPr>
          <w:rFonts w:asciiTheme="majorBidi" w:hAnsiTheme="majorBidi" w:cstheme="majorBidi"/>
          <w:sz w:val="24"/>
        </w:rPr>
        <w:t>compromising</w:t>
      </w:r>
      <w:r w:rsidRPr="00084D3C">
        <w:rPr>
          <w:rFonts w:asciiTheme="majorBidi" w:hAnsiTheme="majorBidi" w:cstheme="majorBidi"/>
          <w:spacing w:val="-10"/>
          <w:sz w:val="24"/>
        </w:rPr>
        <w:t xml:space="preserve"> </w:t>
      </w:r>
      <w:r w:rsidRPr="00084D3C">
        <w:rPr>
          <w:rFonts w:asciiTheme="majorBidi" w:hAnsiTheme="majorBidi" w:cstheme="majorBidi"/>
          <w:spacing w:val="-5"/>
          <w:sz w:val="24"/>
        </w:rPr>
        <w:t>of</w:t>
      </w:r>
    </w:p>
    <w:p w14:paraId="6DB5527C" w14:textId="77777777" w:rsidR="00F90E40" w:rsidRPr="00084D3C" w:rsidRDefault="00F90E40">
      <w:pPr>
        <w:pStyle w:val="ListParagraph"/>
        <w:numPr>
          <w:ilvl w:val="1"/>
          <w:numId w:val="162"/>
        </w:numPr>
        <w:tabs>
          <w:tab w:val="left" w:pos="1211"/>
        </w:tabs>
        <w:spacing w:before="31"/>
        <w:ind w:left="1211" w:hanging="359"/>
        <w:rPr>
          <w:rFonts w:asciiTheme="majorBidi" w:hAnsiTheme="majorBidi" w:cstheme="majorBidi"/>
          <w:sz w:val="24"/>
        </w:rPr>
      </w:pPr>
      <w:r w:rsidRPr="00084D3C">
        <w:rPr>
          <w:rFonts w:asciiTheme="majorBidi" w:hAnsiTheme="majorBidi" w:cstheme="majorBidi"/>
          <w:sz w:val="24"/>
        </w:rPr>
        <w:t>Head</w:t>
      </w:r>
      <w:r w:rsidRPr="00084D3C">
        <w:rPr>
          <w:rFonts w:asciiTheme="majorBidi" w:hAnsiTheme="majorBidi" w:cstheme="majorBidi"/>
          <w:spacing w:val="-6"/>
          <w:sz w:val="24"/>
        </w:rPr>
        <w:t xml:space="preserve"> </w:t>
      </w:r>
      <w:r w:rsidRPr="00084D3C">
        <w:rPr>
          <w:rFonts w:asciiTheme="majorBidi" w:hAnsiTheme="majorBidi" w:cstheme="majorBidi"/>
          <w:sz w:val="24"/>
        </w:rPr>
        <w:t>of</w:t>
      </w:r>
      <w:r w:rsidRPr="00084D3C">
        <w:rPr>
          <w:rFonts w:asciiTheme="majorBidi" w:hAnsiTheme="majorBidi" w:cstheme="majorBidi"/>
          <w:spacing w:val="-7"/>
          <w:sz w:val="24"/>
        </w:rPr>
        <w:t xml:space="preserve"> </w:t>
      </w:r>
      <w:r w:rsidRPr="00084D3C">
        <w:rPr>
          <w:rFonts w:asciiTheme="majorBidi" w:hAnsiTheme="majorBidi" w:cstheme="majorBidi"/>
          <w:sz w:val="24"/>
        </w:rPr>
        <w:t>QEC:</w:t>
      </w:r>
      <w:r w:rsidRPr="00084D3C">
        <w:rPr>
          <w:rFonts w:asciiTheme="majorBidi" w:hAnsiTheme="majorBidi" w:cstheme="majorBidi"/>
          <w:spacing w:val="-6"/>
          <w:sz w:val="24"/>
        </w:rPr>
        <w:t xml:space="preserve"> </w:t>
      </w:r>
      <w:r w:rsidRPr="00084D3C">
        <w:rPr>
          <w:rFonts w:asciiTheme="majorBidi" w:hAnsiTheme="majorBidi" w:cstheme="majorBidi"/>
          <w:sz w:val="24"/>
        </w:rPr>
        <w:t>Dr.</w:t>
      </w:r>
      <w:r w:rsidRPr="00084D3C">
        <w:rPr>
          <w:rFonts w:asciiTheme="majorBidi" w:hAnsiTheme="majorBidi" w:cstheme="majorBidi"/>
          <w:spacing w:val="-7"/>
          <w:sz w:val="24"/>
        </w:rPr>
        <w:t xml:space="preserve"> </w:t>
      </w:r>
      <w:r w:rsidRPr="00084D3C">
        <w:rPr>
          <w:rFonts w:asciiTheme="majorBidi" w:hAnsiTheme="majorBidi" w:cstheme="majorBidi"/>
          <w:sz w:val="24"/>
        </w:rPr>
        <w:t>Rizwana</w:t>
      </w:r>
      <w:r w:rsidRPr="00084D3C">
        <w:rPr>
          <w:rFonts w:asciiTheme="majorBidi" w:hAnsiTheme="majorBidi" w:cstheme="majorBidi"/>
          <w:spacing w:val="-10"/>
          <w:sz w:val="24"/>
        </w:rPr>
        <w:t xml:space="preserve"> </w:t>
      </w:r>
      <w:r w:rsidRPr="00084D3C">
        <w:rPr>
          <w:rFonts w:asciiTheme="majorBidi" w:hAnsiTheme="majorBidi" w:cstheme="majorBidi"/>
          <w:sz w:val="24"/>
        </w:rPr>
        <w:t>Kamran</w:t>
      </w:r>
      <w:r w:rsidRPr="00084D3C">
        <w:rPr>
          <w:rFonts w:asciiTheme="majorBidi" w:hAnsiTheme="majorBidi" w:cstheme="majorBidi"/>
          <w:spacing w:val="-8"/>
          <w:sz w:val="24"/>
        </w:rPr>
        <w:t xml:space="preserve"> </w:t>
      </w:r>
      <w:r w:rsidRPr="00084D3C">
        <w:rPr>
          <w:rFonts w:asciiTheme="majorBidi" w:hAnsiTheme="majorBidi" w:cstheme="majorBidi"/>
          <w:sz w:val="24"/>
        </w:rPr>
        <w:t>(Associate</w:t>
      </w:r>
      <w:r w:rsidRPr="00084D3C">
        <w:rPr>
          <w:rFonts w:asciiTheme="majorBidi" w:hAnsiTheme="majorBidi" w:cstheme="majorBidi"/>
          <w:spacing w:val="-6"/>
          <w:sz w:val="24"/>
        </w:rPr>
        <w:t xml:space="preserve"> </w:t>
      </w:r>
      <w:r w:rsidRPr="00084D3C">
        <w:rPr>
          <w:rFonts w:asciiTheme="majorBidi" w:hAnsiTheme="majorBidi" w:cstheme="majorBidi"/>
          <w:sz w:val="24"/>
        </w:rPr>
        <w:t>Professor</w:t>
      </w:r>
      <w:r w:rsidRPr="00084D3C">
        <w:rPr>
          <w:rFonts w:asciiTheme="majorBidi" w:hAnsiTheme="majorBidi" w:cstheme="majorBidi"/>
          <w:spacing w:val="-9"/>
          <w:sz w:val="24"/>
        </w:rPr>
        <w:t xml:space="preserve"> </w:t>
      </w:r>
      <w:r w:rsidRPr="00084D3C">
        <w:rPr>
          <w:rFonts w:asciiTheme="majorBidi" w:hAnsiTheme="majorBidi" w:cstheme="majorBidi"/>
          <w:spacing w:val="-2"/>
          <w:sz w:val="24"/>
        </w:rPr>
        <w:t>SHaPE)</w:t>
      </w:r>
    </w:p>
    <w:p w14:paraId="602A5F3F" w14:textId="77777777" w:rsidR="00F90E40" w:rsidRPr="00084D3C" w:rsidRDefault="00F90E40">
      <w:pPr>
        <w:pStyle w:val="ListParagraph"/>
        <w:numPr>
          <w:ilvl w:val="1"/>
          <w:numId w:val="162"/>
        </w:numPr>
        <w:tabs>
          <w:tab w:val="left" w:pos="1211"/>
        </w:tabs>
        <w:spacing w:before="30"/>
        <w:ind w:left="1211" w:hanging="359"/>
        <w:rPr>
          <w:rFonts w:asciiTheme="majorBidi" w:hAnsiTheme="majorBidi" w:cstheme="majorBidi"/>
          <w:sz w:val="24"/>
        </w:rPr>
      </w:pPr>
      <w:r w:rsidRPr="00084D3C">
        <w:rPr>
          <w:rFonts w:asciiTheme="majorBidi" w:hAnsiTheme="majorBidi" w:cstheme="majorBidi"/>
          <w:sz w:val="24"/>
        </w:rPr>
        <w:t>Officer</w:t>
      </w:r>
      <w:r w:rsidRPr="00084D3C">
        <w:rPr>
          <w:rFonts w:asciiTheme="majorBidi" w:hAnsiTheme="majorBidi" w:cstheme="majorBidi"/>
          <w:spacing w:val="-7"/>
          <w:sz w:val="24"/>
        </w:rPr>
        <w:t xml:space="preserve"> </w:t>
      </w:r>
      <w:r w:rsidRPr="00084D3C">
        <w:rPr>
          <w:rFonts w:asciiTheme="majorBidi" w:hAnsiTheme="majorBidi" w:cstheme="majorBidi"/>
          <w:sz w:val="24"/>
        </w:rPr>
        <w:t>1:</w:t>
      </w:r>
      <w:r w:rsidRPr="00084D3C">
        <w:rPr>
          <w:rFonts w:asciiTheme="majorBidi" w:hAnsiTheme="majorBidi" w:cstheme="majorBidi"/>
          <w:spacing w:val="-7"/>
          <w:sz w:val="24"/>
        </w:rPr>
        <w:t xml:space="preserve"> </w:t>
      </w:r>
      <w:r w:rsidRPr="00084D3C">
        <w:rPr>
          <w:rFonts w:asciiTheme="majorBidi" w:hAnsiTheme="majorBidi" w:cstheme="majorBidi"/>
          <w:sz w:val="24"/>
        </w:rPr>
        <w:t>Dr.</w:t>
      </w:r>
      <w:r w:rsidRPr="00084D3C">
        <w:rPr>
          <w:rFonts w:asciiTheme="majorBidi" w:hAnsiTheme="majorBidi" w:cstheme="majorBidi"/>
          <w:spacing w:val="-8"/>
          <w:sz w:val="24"/>
        </w:rPr>
        <w:t xml:space="preserve"> </w:t>
      </w:r>
      <w:r w:rsidRPr="00084D3C">
        <w:rPr>
          <w:rFonts w:asciiTheme="majorBidi" w:hAnsiTheme="majorBidi" w:cstheme="majorBidi"/>
          <w:sz w:val="24"/>
        </w:rPr>
        <w:t>Hira Amar (Demonstrator</w:t>
      </w:r>
      <w:r w:rsidRPr="00084D3C">
        <w:rPr>
          <w:rFonts w:asciiTheme="majorBidi" w:hAnsiTheme="majorBidi" w:cstheme="majorBidi"/>
          <w:spacing w:val="-7"/>
          <w:sz w:val="24"/>
        </w:rPr>
        <w:t xml:space="preserve"> </w:t>
      </w:r>
      <w:r w:rsidRPr="00084D3C">
        <w:rPr>
          <w:rFonts w:asciiTheme="majorBidi" w:hAnsiTheme="majorBidi" w:cstheme="majorBidi"/>
          <w:spacing w:val="-2"/>
          <w:sz w:val="24"/>
        </w:rPr>
        <w:t>SHaPE)</w:t>
      </w:r>
    </w:p>
    <w:p w14:paraId="5494EBFF" w14:textId="77777777" w:rsidR="00F90E40" w:rsidRPr="00084D3C" w:rsidRDefault="00F90E40">
      <w:pPr>
        <w:pStyle w:val="ListParagraph"/>
        <w:numPr>
          <w:ilvl w:val="1"/>
          <w:numId w:val="162"/>
        </w:numPr>
        <w:tabs>
          <w:tab w:val="left" w:pos="1211"/>
        </w:tabs>
        <w:spacing w:before="29"/>
        <w:ind w:left="1211" w:hanging="359"/>
        <w:rPr>
          <w:rFonts w:asciiTheme="majorBidi" w:hAnsiTheme="majorBidi" w:cstheme="majorBidi"/>
          <w:sz w:val="24"/>
        </w:rPr>
      </w:pPr>
      <w:r w:rsidRPr="00084D3C">
        <w:rPr>
          <w:rFonts w:asciiTheme="majorBidi" w:hAnsiTheme="majorBidi" w:cstheme="majorBidi"/>
          <w:sz w:val="24"/>
        </w:rPr>
        <w:t>Any</w:t>
      </w:r>
      <w:r w:rsidRPr="00084D3C">
        <w:rPr>
          <w:rFonts w:asciiTheme="majorBidi" w:hAnsiTheme="majorBidi" w:cstheme="majorBidi"/>
          <w:spacing w:val="-7"/>
          <w:sz w:val="24"/>
        </w:rPr>
        <w:t xml:space="preserve"> </w:t>
      </w:r>
      <w:r w:rsidRPr="00084D3C">
        <w:rPr>
          <w:rFonts w:asciiTheme="majorBidi" w:hAnsiTheme="majorBidi" w:cstheme="majorBidi"/>
          <w:sz w:val="24"/>
        </w:rPr>
        <w:t>one</w:t>
      </w:r>
      <w:r w:rsidRPr="00084D3C">
        <w:rPr>
          <w:rFonts w:asciiTheme="majorBidi" w:hAnsiTheme="majorBidi" w:cstheme="majorBidi"/>
          <w:spacing w:val="-9"/>
          <w:sz w:val="24"/>
        </w:rPr>
        <w:t xml:space="preserve"> </w:t>
      </w:r>
      <w:r w:rsidRPr="00084D3C">
        <w:rPr>
          <w:rFonts w:asciiTheme="majorBidi" w:hAnsiTheme="majorBidi" w:cstheme="majorBidi"/>
          <w:sz w:val="24"/>
        </w:rPr>
        <w:t>student</w:t>
      </w:r>
      <w:r w:rsidRPr="00084D3C">
        <w:rPr>
          <w:rFonts w:asciiTheme="majorBidi" w:hAnsiTheme="majorBidi" w:cstheme="majorBidi"/>
          <w:spacing w:val="-4"/>
          <w:sz w:val="24"/>
        </w:rPr>
        <w:t xml:space="preserve"> </w:t>
      </w:r>
      <w:r w:rsidRPr="00084D3C">
        <w:rPr>
          <w:rFonts w:asciiTheme="majorBidi" w:hAnsiTheme="majorBidi" w:cstheme="majorBidi"/>
          <w:sz w:val="24"/>
        </w:rPr>
        <w:t>from</w:t>
      </w:r>
      <w:r w:rsidRPr="00084D3C">
        <w:rPr>
          <w:rFonts w:asciiTheme="majorBidi" w:hAnsiTheme="majorBidi" w:cstheme="majorBidi"/>
          <w:spacing w:val="-7"/>
          <w:sz w:val="24"/>
        </w:rPr>
        <w:t xml:space="preserve"> </w:t>
      </w:r>
      <w:r w:rsidRPr="00084D3C">
        <w:rPr>
          <w:rFonts w:asciiTheme="majorBidi" w:hAnsiTheme="majorBidi" w:cstheme="majorBidi"/>
          <w:sz w:val="24"/>
        </w:rPr>
        <w:t>each</w:t>
      </w:r>
      <w:r w:rsidRPr="00084D3C">
        <w:rPr>
          <w:rFonts w:asciiTheme="majorBidi" w:hAnsiTheme="majorBidi" w:cstheme="majorBidi"/>
          <w:spacing w:val="-7"/>
          <w:sz w:val="24"/>
        </w:rPr>
        <w:t xml:space="preserve"> </w:t>
      </w:r>
      <w:r w:rsidRPr="00084D3C">
        <w:rPr>
          <w:rFonts w:asciiTheme="majorBidi" w:hAnsiTheme="majorBidi" w:cstheme="majorBidi"/>
          <w:sz w:val="24"/>
        </w:rPr>
        <w:t>academic</w:t>
      </w:r>
      <w:r w:rsidRPr="00084D3C">
        <w:rPr>
          <w:rFonts w:asciiTheme="majorBidi" w:hAnsiTheme="majorBidi" w:cstheme="majorBidi"/>
          <w:spacing w:val="-7"/>
          <w:sz w:val="24"/>
        </w:rPr>
        <w:t xml:space="preserve"> </w:t>
      </w:r>
      <w:r w:rsidRPr="00084D3C">
        <w:rPr>
          <w:rFonts w:asciiTheme="majorBidi" w:hAnsiTheme="majorBidi" w:cstheme="majorBidi"/>
          <w:spacing w:val="-4"/>
          <w:sz w:val="24"/>
        </w:rPr>
        <w:t>year.</w:t>
      </w:r>
    </w:p>
    <w:p w14:paraId="702E75FE" w14:textId="77777777" w:rsidR="00F90E40" w:rsidRPr="00084D3C" w:rsidRDefault="00F90E40">
      <w:pPr>
        <w:pStyle w:val="ListParagraph"/>
        <w:numPr>
          <w:ilvl w:val="1"/>
          <w:numId w:val="162"/>
        </w:numPr>
        <w:tabs>
          <w:tab w:val="left" w:pos="1211"/>
        </w:tabs>
        <w:spacing w:before="30"/>
        <w:ind w:left="1211" w:hanging="359"/>
        <w:rPr>
          <w:rFonts w:asciiTheme="majorBidi" w:hAnsiTheme="majorBidi" w:cstheme="majorBidi"/>
          <w:sz w:val="24"/>
        </w:rPr>
      </w:pPr>
      <w:r w:rsidRPr="00084D3C">
        <w:rPr>
          <w:rFonts w:asciiTheme="majorBidi" w:hAnsiTheme="majorBidi" w:cstheme="majorBidi"/>
          <w:sz w:val="24"/>
        </w:rPr>
        <w:t>Representation</w:t>
      </w:r>
      <w:r w:rsidRPr="00084D3C">
        <w:rPr>
          <w:rFonts w:asciiTheme="majorBidi" w:hAnsiTheme="majorBidi" w:cstheme="majorBidi"/>
          <w:spacing w:val="-11"/>
          <w:sz w:val="24"/>
        </w:rPr>
        <w:t xml:space="preserve"> </w:t>
      </w:r>
      <w:r w:rsidRPr="00084D3C">
        <w:rPr>
          <w:rFonts w:asciiTheme="majorBidi" w:hAnsiTheme="majorBidi" w:cstheme="majorBidi"/>
          <w:sz w:val="24"/>
        </w:rPr>
        <w:t>from</w:t>
      </w:r>
      <w:r w:rsidRPr="00084D3C">
        <w:rPr>
          <w:rFonts w:asciiTheme="majorBidi" w:hAnsiTheme="majorBidi" w:cstheme="majorBidi"/>
          <w:spacing w:val="-7"/>
          <w:sz w:val="24"/>
        </w:rPr>
        <w:t xml:space="preserve"> </w:t>
      </w:r>
      <w:r w:rsidRPr="00084D3C">
        <w:rPr>
          <w:rFonts w:asciiTheme="majorBidi" w:hAnsiTheme="majorBidi" w:cstheme="majorBidi"/>
          <w:sz w:val="24"/>
        </w:rPr>
        <w:t>each</w:t>
      </w:r>
      <w:r w:rsidRPr="00084D3C">
        <w:rPr>
          <w:rFonts w:asciiTheme="majorBidi" w:hAnsiTheme="majorBidi" w:cstheme="majorBidi"/>
          <w:spacing w:val="-11"/>
          <w:sz w:val="24"/>
        </w:rPr>
        <w:t xml:space="preserve"> </w:t>
      </w:r>
      <w:r w:rsidRPr="00084D3C">
        <w:rPr>
          <w:rFonts w:asciiTheme="majorBidi" w:hAnsiTheme="majorBidi" w:cstheme="majorBidi"/>
          <w:sz w:val="24"/>
        </w:rPr>
        <w:t>academic</w:t>
      </w:r>
      <w:r w:rsidRPr="00084D3C">
        <w:rPr>
          <w:rFonts w:asciiTheme="majorBidi" w:hAnsiTheme="majorBidi" w:cstheme="majorBidi"/>
          <w:spacing w:val="-10"/>
          <w:sz w:val="24"/>
        </w:rPr>
        <w:t xml:space="preserve"> </w:t>
      </w:r>
      <w:r w:rsidRPr="00084D3C">
        <w:rPr>
          <w:rFonts w:asciiTheme="majorBidi" w:hAnsiTheme="majorBidi" w:cstheme="majorBidi"/>
          <w:spacing w:val="-2"/>
          <w:sz w:val="24"/>
        </w:rPr>
        <w:t>year.</w:t>
      </w:r>
    </w:p>
    <w:p w14:paraId="417181BE" w14:textId="77777777" w:rsidR="00F90E40" w:rsidRPr="00084D3C" w:rsidRDefault="00F90E40">
      <w:pPr>
        <w:pStyle w:val="ListParagraph"/>
        <w:numPr>
          <w:ilvl w:val="0"/>
          <w:numId w:val="162"/>
        </w:numPr>
        <w:tabs>
          <w:tab w:val="left" w:pos="643"/>
          <w:tab w:val="left" w:pos="1079"/>
        </w:tabs>
        <w:spacing w:before="31"/>
        <w:ind w:left="643" w:right="2540" w:hanging="142"/>
        <w:jc w:val="left"/>
        <w:rPr>
          <w:rFonts w:asciiTheme="majorBidi" w:hAnsiTheme="majorBidi" w:cstheme="majorBidi"/>
          <w:sz w:val="24"/>
        </w:rPr>
      </w:pPr>
      <w:r w:rsidRPr="00084D3C">
        <w:rPr>
          <w:rFonts w:asciiTheme="majorBidi" w:hAnsiTheme="majorBidi" w:cstheme="majorBidi"/>
          <w:sz w:val="24"/>
        </w:rPr>
        <w:t>LQEC generates reports to be shared with the yearly curriculum and institutional curricular</w:t>
      </w:r>
      <w:r w:rsidRPr="00084D3C">
        <w:rPr>
          <w:rFonts w:asciiTheme="majorBidi" w:hAnsiTheme="majorBidi" w:cstheme="majorBidi"/>
          <w:spacing w:val="-7"/>
          <w:sz w:val="24"/>
        </w:rPr>
        <w:t xml:space="preserve"> </w:t>
      </w:r>
      <w:r w:rsidRPr="00084D3C">
        <w:rPr>
          <w:rFonts w:asciiTheme="majorBidi" w:hAnsiTheme="majorBidi" w:cstheme="majorBidi"/>
          <w:sz w:val="24"/>
        </w:rPr>
        <w:t>committee</w:t>
      </w:r>
      <w:r w:rsidRPr="00084D3C">
        <w:rPr>
          <w:rFonts w:asciiTheme="majorBidi" w:hAnsiTheme="majorBidi" w:cstheme="majorBidi"/>
          <w:spacing w:val="-7"/>
          <w:sz w:val="24"/>
        </w:rPr>
        <w:t xml:space="preserve"> </w:t>
      </w:r>
      <w:r w:rsidRPr="00084D3C">
        <w:rPr>
          <w:rFonts w:asciiTheme="majorBidi" w:hAnsiTheme="majorBidi" w:cstheme="majorBidi"/>
          <w:sz w:val="24"/>
        </w:rPr>
        <w:t>for</w:t>
      </w:r>
      <w:r w:rsidRPr="00084D3C">
        <w:rPr>
          <w:rFonts w:asciiTheme="majorBidi" w:hAnsiTheme="majorBidi" w:cstheme="majorBidi"/>
          <w:spacing w:val="-4"/>
          <w:sz w:val="24"/>
        </w:rPr>
        <w:t xml:space="preserve"> </w:t>
      </w:r>
      <w:r w:rsidRPr="00084D3C">
        <w:rPr>
          <w:rFonts w:asciiTheme="majorBidi" w:hAnsiTheme="majorBidi" w:cstheme="majorBidi"/>
          <w:sz w:val="24"/>
        </w:rPr>
        <w:t>implementation</w:t>
      </w:r>
      <w:r w:rsidRPr="00084D3C">
        <w:rPr>
          <w:rFonts w:asciiTheme="majorBidi" w:hAnsiTheme="majorBidi" w:cstheme="majorBidi"/>
          <w:spacing w:val="-7"/>
          <w:sz w:val="24"/>
        </w:rPr>
        <w:t xml:space="preserve"> </w:t>
      </w:r>
      <w:r w:rsidRPr="00084D3C">
        <w:rPr>
          <w:rFonts w:asciiTheme="majorBidi" w:hAnsiTheme="majorBidi" w:cstheme="majorBidi"/>
          <w:sz w:val="24"/>
        </w:rPr>
        <w:t>of</w:t>
      </w:r>
      <w:r w:rsidRPr="00084D3C">
        <w:rPr>
          <w:rFonts w:asciiTheme="majorBidi" w:hAnsiTheme="majorBidi" w:cstheme="majorBidi"/>
          <w:spacing w:val="-7"/>
          <w:sz w:val="24"/>
        </w:rPr>
        <w:t xml:space="preserve"> </w:t>
      </w:r>
      <w:r w:rsidRPr="00084D3C">
        <w:rPr>
          <w:rFonts w:asciiTheme="majorBidi" w:hAnsiTheme="majorBidi" w:cstheme="majorBidi"/>
          <w:sz w:val="24"/>
        </w:rPr>
        <w:t>recommendation</w:t>
      </w:r>
      <w:r w:rsidRPr="00084D3C">
        <w:rPr>
          <w:rFonts w:asciiTheme="majorBidi" w:hAnsiTheme="majorBidi" w:cstheme="majorBidi"/>
          <w:spacing w:val="-7"/>
          <w:sz w:val="24"/>
        </w:rPr>
        <w:t xml:space="preserve"> </w:t>
      </w:r>
      <w:r w:rsidRPr="00084D3C">
        <w:rPr>
          <w:rFonts w:asciiTheme="majorBidi" w:hAnsiTheme="majorBidi" w:cstheme="majorBidi"/>
          <w:sz w:val="24"/>
        </w:rPr>
        <w:t>from</w:t>
      </w:r>
      <w:r w:rsidRPr="00084D3C">
        <w:rPr>
          <w:rFonts w:asciiTheme="majorBidi" w:hAnsiTheme="majorBidi" w:cstheme="majorBidi"/>
          <w:spacing w:val="-4"/>
          <w:sz w:val="24"/>
        </w:rPr>
        <w:t xml:space="preserve"> </w:t>
      </w:r>
      <w:r w:rsidRPr="00084D3C">
        <w:rPr>
          <w:rFonts w:asciiTheme="majorBidi" w:hAnsiTheme="majorBidi" w:cstheme="majorBidi"/>
          <w:sz w:val="24"/>
        </w:rPr>
        <w:t>students</w:t>
      </w:r>
      <w:r w:rsidRPr="00084D3C">
        <w:rPr>
          <w:rFonts w:asciiTheme="majorBidi" w:hAnsiTheme="majorBidi" w:cstheme="majorBidi"/>
          <w:spacing w:val="-7"/>
          <w:sz w:val="24"/>
        </w:rPr>
        <w:t xml:space="preserve"> </w:t>
      </w:r>
      <w:r w:rsidRPr="00084D3C">
        <w:rPr>
          <w:rFonts w:asciiTheme="majorBidi" w:hAnsiTheme="majorBidi" w:cstheme="majorBidi"/>
          <w:sz w:val="24"/>
        </w:rPr>
        <w:t>and</w:t>
      </w:r>
      <w:r w:rsidRPr="00084D3C">
        <w:rPr>
          <w:rFonts w:asciiTheme="majorBidi" w:hAnsiTheme="majorBidi" w:cstheme="majorBidi"/>
          <w:spacing w:val="-9"/>
          <w:sz w:val="24"/>
        </w:rPr>
        <w:t xml:space="preserve"> </w:t>
      </w:r>
      <w:r w:rsidRPr="00084D3C">
        <w:rPr>
          <w:rFonts w:asciiTheme="majorBidi" w:hAnsiTheme="majorBidi" w:cstheme="majorBidi"/>
          <w:sz w:val="24"/>
        </w:rPr>
        <w:t xml:space="preserve">faculty </w:t>
      </w:r>
      <w:r w:rsidRPr="00084D3C">
        <w:rPr>
          <w:rFonts w:asciiTheme="majorBidi" w:hAnsiTheme="majorBidi" w:cstheme="majorBidi"/>
          <w:spacing w:val="-2"/>
          <w:sz w:val="24"/>
        </w:rPr>
        <w:t>members.</w:t>
      </w:r>
    </w:p>
    <w:p w14:paraId="3A8B223A" w14:textId="77777777" w:rsidR="00F90E40" w:rsidRPr="00084D3C" w:rsidRDefault="00F90E40" w:rsidP="00F90E40">
      <w:pPr>
        <w:pStyle w:val="BodyText"/>
        <w:spacing w:before="86"/>
        <w:rPr>
          <w:rFonts w:asciiTheme="majorBidi" w:hAnsiTheme="majorBidi" w:cstheme="majorBidi"/>
        </w:rPr>
      </w:pPr>
    </w:p>
    <w:p w14:paraId="06ACDA80" w14:textId="77777777" w:rsidR="00F90E40" w:rsidRPr="00084D3C" w:rsidRDefault="00F90E40" w:rsidP="00F90E40">
      <w:pPr>
        <w:pStyle w:val="Heading1"/>
        <w:spacing w:before="0"/>
        <w:ind w:left="360"/>
        <w:rPr>
          <w:rFonts w:asciiTheme="majorBidi" w:hAnsiTheme="majorBidi" w:cstheme="majorBidi"/>
        </w:rPr>
      </w:pPr>
      <w:bookmarkStart w:id="26" w:name="_Toc227231038"/>
      <w:bookmarkStart w:id="27" w:name="_Toc230166584"/>
      <w:r w:rsidRPr="00084D3C">
        <w:rPr>
          <w:rFonts w:asciiTheme="majorBidi" w:hAnsiTheme="majorBidi" w:cstheme="majorBidi"/>
        </w:rPr>
        <w:t>Online</w:t>
      </w:r>
      <w:r w:rsidRPr="00084D3C">
        <w:rPr>
          <w:rFonts w:asciiTheme="majorBidi" w:hAnsiTheme="majorBidi" w:cstheme="majorBidi"/>
          <w:spacing w:val="-1"/>
        </w:rPr>
        <w:t xml:space="preserve"> </w:t>
      </w:r>
      <w:r w:rsidRPr="00084D3C">
        <w:rPr>
          <w:rFonts w:asciiTheme="majorBidi" w:hAnsiTheme="majorBidi" w:cstheme="majorBidi"/>
        </w:rPr>
        <w:t>Learning</w:t>
      </w:r>
      <w:r w:rsidRPr="00084D3C">
        <w:rPr>
          <w:rFonts w:asciiTheme="majorBidi" w:hAnsiTheme="majorBidi" w:cstheme="majorBidi"/>
          <w:spacing w:val="2"/>
        </w:rPr>
        <w:t xml:space="preserve"> </w:t>
      </w:r>
      <w:r w:rsidRPr="00084D3C">
        <w:rPr>
          <w:rFonts w:asciiTheme="majorBidi" w:hAnsiTheme="majorBidi" w:cstheme="majorBidi"/>
        </w:rPr>
        <w:t>&amp;</w:t>
      </w:r>
      <w:r w:rsidRPr="00084D3C">
        <w:rPr>
          <w:rFonts w:asciiTheme="majorBidi" w:hAnsiTheme="majorBidi" w:cstheme="majorBidi"/>
          <w:spacing w:val="-4"/>
        </w:rPr>
        <w:t xml:space="preserve"> </w:t>
      </w:r>
      <w:r w:rsidRPr="00084D3C">
        <w:rPr>
          <w:rFonts w:asciiTheme="majorBidi" w:hAnsiTheme="majorBidi" w:cstheme="majorBidi"/>
          <w:spacing w:val="-2"/>
        </w:rPr>
        <w:t>Assessment</w:t>
      </w:r>
      <w:bookmarkEnd w:id="26"/>
      <w:bookmarkEnd w:id="27"/>
    </w:p>
    <w:p w14:paraId="3047024B" w14:textId="77777777" w:rsidR="00F90E40" w:rsidRPr="00084D3C" w:rsidRDefault="00F90E40" w:rsidP="00F90E40">
      <w:pPr>
        <w:pStyle w:val="BodyText"/>
        <w:spacing w:before="277"/>
        <w:ind w:left="360" w:right="369"/>
        <w:jc w:val="both"/>
        <w:rPr>
          <w:rFonts w:asciiTheme="majorBidi" w:hAnsiTheme="majorBidi" w:cstheme="majorBidi"/>
        </w:rPr>
      </w:pPr>
      <w:r w:rsidRPr="00084D3C">
        <w:rPr>
          <w:rFonts w:asciiTheme="majorBidi" w:hAnsiTheme="majorBidi" w:cstheme="majorBidi"/>
        </w:rPr>
        <w:t>The COVID-19 pandemic has transformed education, introduced new challenges while fostered innovation catering for the unforeseen situations: Now institutions within Pakistan and across the world are expected to be ready</w:t>
      </w:r>
      <w:r w:rsidRPr="00084D3C">
        <w:rPr>
          <w:rFonts w:asciiTheme="majorBidi" w:hAnsiTheme="majorBidi" w:cstheme="majorBidi"/>
          <w:spacing w:val="-15"/>
        </w:rPr>
        <w:t xml:space="preserve"> </w:t>
      </w:r>
      <w:r w:rsidRPr="00084D3C">
        <w:rPr>
          <w:rFonts w:asciiTheme="majorBidi" w:hAnsiTheme="majorBidi" w:cstheme="majorBidi"/>
        </w:rPr>
        <w:t>to</w:t>
      </w:r>
      <w:r w:rsidRPr="00084D3C">
        <w:rPr>
          <w:rFonts w:asciiTheme="majorBidi" w:hAnsiTheme="majorBidi" w:cstheme="majorBidi"/>
          <w:spacing w:val="-15"/>
        </w:rPr>
        <w:t xml:space="preserve"> </w:t>
      </w:r>
      <w:r w:rsidRPr="00084D3C">
        <w:rPr>
          <w:rFonts w:asciiTheme="majorBidi" w:hAnsiTheme="majorBidi" w:cstheme="majorBidi"/>
        </w:rPr>
        <w:t>resume</w:t>
      </w:r>
      <w:r w:rsidRPr="00084D3C">
        <w:rPr>
          <w:rFonts w:asciiTheme="majorBidi" w:hAnsiTheme="majorBidi" w:cstheme="majorBidi"/>
          <w:spacing w:val="-15"/>
        </w:rPr>
        <w:t xml:space="preserve"> </w:t>
      </w:r>
      <w:r w:rsidRPr="00084D3C">
        <w:rPr>
          <w:rFonts w:asciiTheme="majorBidi" w:hAnsiTheme="majorBidi" w:cstheme="majorBidi"/>
        </w:rPr>
        <w:t>online</w:t>
      </w:r>
      <w:r w:rsidRPr="00084D3C">
        <w:rPr>
          <w:rFonts w:asciiTheme="majorBidi" w:hAnsiTheme="majorBidi" w:cstheme="majorBidi"/>
          <w:spacing w:val="-15"/>
        </w:rPr>
        <w:t xml:space="preserve"> </w:t>
      </w:r>
      <w:r w:rsidRPr="00084D3C">
        <w:rPr>
          <w:rFonts w:asciiTheme="majorBidi" w:hAnsiTheme="majorBidi" w:cstheme="majorBidi"/>
        </w:rPr>
        <w:t>learning</w:t>
      </w:r>
      <w:r w:rsidRPr="00084D3C">
        <w:rPr>
          <w:rFonts w:asciiTheme="majorBidi" w:hAnsiTheme="majorBidi" w:cstheme="majorBidi"/>
          <w:spacing w:val="-15"/>
        </w:rPr>
        <w:t xml:space="preserve"> </w:t>
      </w:r>
      <w:r w:rsidRPr="00084D3C">
        <w:rPr>
          <w:rFonts w:asciiTheme="majorBidi" w:hAnsiTheme="majorBidi" w:cstheme="majorBidi"/>
        </w:rPr>
        <w:t>and</w:t>
      </w:r>
      <w:r w:rsidRPr="00084D3C">
        <w:rPr>
          <w:rFonts w:asciiTheme="majorBidi" w:hAnsiTheme="majorBidi" w:cstheme="majorBidi"/>
          <w:spacing w:val="-15"/>
        </w:rPr>
        <w:t xml:space="preserve"> </w:t>
      </w:r>
      <w:r w:rsidRPr="00084D3C">
        <w:rPr>
          <w:rFonts w:asciiTheme="majorBidi" w:hAnsiTheme="majorBidi" w:cstheme="majorBidi"/>
        </w:rPr>
        <w:t>assessment</w:t>
      </w:r>
      <w:r w:rsidRPr="00084D3C">
        <w:rPr>
          <w:rFonts w:asciiTheme="majorBidi" w:hAnsiTheme="majorBidi" w:cstheme="majorBidi"/>
          <w:spacing w:val="-15"/>
        </w:rPr>
        <w:t xml:space="preserve"> </w:t>
      </w:r>
      <w:r w:rsidRPr="00084D3C">
        <w:rPr>
          <w:rFonts w:asciiTheme="majorBidi" w:hAnsiTheme="majorBidi" w:cstheme="majorBidi"/>
        </w:rPr>
        <w:t>in</w:t>
      </w:r>
      <w:r w:rsidRPr="00084D3C">
        <w:rPr>
          <w:rFonts w:asciiTheme="majorBidi" w:hAnsiTheme="majorBidi" w:cstheme="majorBidi"/>
          <w:spacing w:val="-15"/>
        </w:rPr>
        <w:t xml:space="preserve"> </w:t>
      </w:r>
      <w:r w:rsidRPr="00084D3C">
        <w:rPr>
          <w:rFonts w:asciiTheme="majorBidi" w:hAnsiTheme="majorBidi" w:cstheme="majorBidi"/>
        </w:rPr>
        <w:t>times</w:t>
      </w:r>
      <w:r w:rsidRPr="00084D3C">
        <w:rPr>
          <w:rFonts w:asciiTheme="majorBidi" w:hAnsiTheme="majorBidi" w:cstheme="majorBidi"/>
          <w:spacing w:val="-15"/>
        </w:rPr>
        <w:t xml:space="preserve"> </w:t>
      </w:r>
      <w:r w:rsidRPr="00084D3C">
        <w:rPr>
          <w:rFonts w:asciiTheme="majorBidi" w:hAnsiTheme="majorBidi" w:cstheme="majorBidi"/>
        </w:rPr>
        <w:t>of</w:t>
      </w:r>
      <w:r w:rsidRPr="00084D3C">
        <w:rPr>
          <w:rFonts w:asciiTheme="majorBidi" w:hAnsiTheme="majorBidi" w:cstheme="majorBidi"/>
          <w:spacing w:val="-15"/>
        </w:rPr>
        <w:t xml:space="preserve"> </w:t>
      </w:r>
      <w:r w:rsidRPr="00084D3C">
        <w:rPr>
          <w:rFonts w:asciiTheme="majorBidi" w:hAnsiTheme="majorBidi" w:cstheme="majorBidi"/>
        </w:rPr>
        <w:t>emergency.</w:t>
      </w:r>
      <w:r w:rsidRPr="00084D3C">
        <w:rPr>
          <w:rFonts w:asciiTheme="majorBidi" w:hAnsiTheme="majorBidi" w:cstheme="majorBidi"/>
          <w:spacing w:val="-15"/>
        </w:rPr>
        <w:t xml:space="preserve"> </w:t>
      </w:r>
      <w:r w:rsidRPr="00084D3C">
        <w:rPr>
          <w:rFonts w:asciiTheme="majorBidi" w:hAnsiTheme="majorBidi" w:cstheme="majorBidi"/>
        </w:rPr>
        <w:t>The</w:t>
      </w:r>
      <w:r w:rsidRPr="00084D3C">
        <w:rPr>
          <w:rFonts w:asciiTheme="majorBidi" w:hAnsiTheme="majorBidi" w:cstheme="majorBidi"/>
          <w:spacing w:val="-15"/>
        </w:rPr>
        <w:t xml:space="preserve"> </w:t>
      </w:r>
      <w:r w:rsidRPr="00084D3C">
        <w:rPr>
          <w:rFonts w:asciiTheme="majorBidi" w:hAnsiTheme="majorBidi" w:cstheme="majorBidi"/>
        </w:rPr>
        <w:t>Learning</w:t>
      </w:r>
      <w:r w:rsidRPr="00084D3C">
        <w:rPr>
          <w:rFonts w:asciiTheme="majorBidi" w:hAnsiTheme="majorBidi" w:cstheme="majorBidi"/>
          <w:spacing w:val="-15"/>
        </w:rPr>
        <w:t xml:space="preserve"> </w:t>
      </w:r>
      <w:r w:rsidRPr="00084D3C">
        <w:rPr>
          <w:rFonts w:asciiTheme="majorBidi" w:hAnsiTheme="majorBidi" w:cstheme="majorBidi"/>
        </w:rPr>
        <w:t>Management</w:t>
      </w:r>
      <w:r w:rsidRPr="00084D3C">
        <w:rPr>
          <w:rFonts w:asciiTheme="majorBidi" w:hAnsiTheme="majorBidi" w:cstheme="majorBidi"/>
          <w:spacing w:val="-15"/>
        </w:rPr>
        <w:t xml:space="preserve"> </w:t>
      </w:r>
      <w:r w:rsidRPr="00084D3C">
        <w:rPr>
          <w:rFonts w:asciiTheme="majorBidi" w:hAnsiTheme="majorBidi" w:cstheme="majorBidi"/>
        </w:rPr>
        <w:t>System</w:t>
      </w:r>
      <w:r w:rsidRPr="00084D3C">
        <w:rPr>
          <w:rFonts w:asciiTheme="majorBidi" w:hAnsiTheme="majorBidi" w:cstheme="majorBidi"/>
          <w:spacing w:val="-15"/>
        </w:rPr>
        <w:t xml:space="preserve"> </w:t>
      </w:r>
      <w:r w:rsidRPr="00084D3C">
        <w:rPr>
          <w:rFonts w:asciiTheme="majorBidi" w:hAnsiTheme="majorBidi" w:cstheme="majorBidi"/>
        </w:rPr>
        <w:t>(LMS) at CMH LMC &amp; IOD ensures that online education is standardized, interactive, and aligned with academic and professional requirements.</w:t>
      </w:r>
    </w:p>
    <w:p w14:paraId="2F2FCE04" w14:textId="77777777" w:rsidR="00F90E40" w:rsidRPr="00084D3C" w:rsidRDefault="00F90E40" w:rsidP="00F90E40">
      <w:pPr>
        <w:pStyle w:val="BodyText"/>
        <w:spacing w:before="5"/>
        <w:rPr>
          <w:rFonts w:asciiTheme="majorBidi" w:hAnsiTheme="majorBidi" w:cstheme="majorBidi"/>
        </w:rPr>
      </w:pPr>
    </w:p>
    <w:p w14:paraId="57FF2FF7" w14:textId="77777777" w:rsidR="00F90E40" w:rsidRPr="00084D3C" w:rsidRDefault="00F90E40" w:rsidP="00F90E40">
      <w:pPr>
        <w:pStyle w:val="BodyText"/>
        <w:ind w:left="360" w:right="370"/>
        <w:jc w:val="both"/>
        <w:rPr>
          <w:rFonts w:asciiTheme="majorBidi" w:hAnsiTheme="majorBidi" w:cstheme="majorBidi"/>
        </w:rPr>
      </w:pPr>
      <w:r w:rsidRPr="00084D3C">
        <w:rPr>
          <w:rFonts w:asciiTheme="majorBidi" w:hAnsiTheme="majorBidi" w:cstheme="majorBidi"/>
        </w:rPr>
        <w:t>Switch over</w:t>
      </w:r>
      <w:r w:rsidRPr="00084D3C">
        <w:rPr>
          <w:rFonts w:asciiTheme="majorBidi" w:hAnsiTheme="majorBidi" w:cstheme="majorBidi"/>
          <w:spacing w:val="-3"/>
        </w:rPr>
        <w:t xml:space="preserve"> </w:t>
      </w:r>
      <w:r w:rsidRPr="00084D3C">
        <w:rPr>
          <w:rFonts w:asciiTheme="majorBidi" w:hAnsiTheme="majorBidi" w:cstheme="majorBidi"/>
        </w:rPr>
        <w:t>to online learning will be</w:t>
      </w:r>
      <w:r w:rsidRPr="00084D3C">
        <w:rPr>
          <w:rFonts w:asciiTheme="majorBidi" w:hAnsiTheme="majorBidi" w:cstheme="majorBidi"/>
          <w:spacing w:val="-3"/>
        </w:rPr>
        <w:t xml:space="preserve"> </w:t>
      </w:r>
      <w:r w:rsidRPr="00084D3C">
        <w:rPr>
          <w:rFonts w:asciiTheme="majorBidi" w:hAnsiTheme="majorBidi" w:cstheme="majorBidi"/>
        </w:rPr>
        <w:t>notified a day</w:t>
      </w:r>
      <w:r w:rsidRPr="00084D3C">
        <w:rPr>
          <w:rFonts w:asciiTheme="majorBidi" w:hAnsiTheme="majorBidi" w:cstheme="majorBidi"/>
          <w:spacing w:val="-3"/>
        </w:rPr>
        <w:t xml:space="preserve"> </w:t>
      </w:r>
      <w:r w:rsidRPr="00084D3C">
        <w:rPr>
          <w:rFonts w:asciiTheme="majorBidi" w:hAnsiTheme="majorBidi" w:cstheme="majorBidi"/>
        </w:rPr>
        <w:t>before or on the same day before the first academic</w:t>
      </w:r>
      <w:r w:rsidRPr="00084D3C">
        <w:rPr>
          <w:rFonts w:asciiTheme="majorBidi" w:hAnsiTheme="majorBidi" w:cstheme="majorBidi"/>
          <w:spacing w:val="-3"/>
        </w:rPr>
        <w:t xml:space="preserve"> </w:t>
      </w:r>
      <w:r w:rsidRPr="00084D3C">
        <w:rPr>
          <w:rFonts w:asciiTheme="majorBidi" w:hAnsiTheme="majorBidi" w:cstheme="majorBidi"/>
        </w:rPr>
        <w:t>session depending upon the nature of national emergency situation.</w:t>
      </w:r>
    </w:p>
    <w:p w14:paraId="73DFFFA1" w14:textId="77777777" w:rsidR="00F90E40" w:rsidRPr="00084D3C" w:rsidRDefault="00F90E40" w:rsidP="00F90E40">
      <w:pPr>
        <w:pStyle w:val="BodyText"/>
        <w:spacing w:before="5"/>
        <w:rPr>
          <w:rFonts w:asciiTheme="majorBidi" w:hAnsiTheme="majorBidi" w:cstheme="majorBidi"/>
        </w:rPr>
      </w:pPr>
    </w:p>
    <w:p w14:paraId="735EA8B7" w14:textId="77777777" w:rsidR="00F90E40" w:rsidRPr="00084D3C" w:rsidRDefault="00F90E40" w:rsidP="00F90E40">
      <w:pPr>
        <w:pStyle w:val="BodyText"/>
        <w:ind w:left="360"/>
        <w:jc w:val="both"/>
        <w:rPr>
          <w:rFonts w:asciiTheme="majorBidi" w:hAnsiTheme="majorBidi" w:cstheme="majorBidi"/>
        </w:rPr>
      </w:pPr>
      <w:r w:rsidRPr="00084D3C">
        <w:rPr>
          <w:rFonts w:asciiTheme="majorBidi" w:hAnsiTheme="majorBidi" w:cstheme="majorBidi"/>
        </w:rPr>
        <w:t>The</w:t>
      </w:r>
      <w:r w:rsidRPr="00084D3C">
        <w:rPr>
          <w:rFonts w:asciiTheme="majorBidi" w:hAnsiTheme="majorBidi" w:cstheme="majorBidi"/>
          <w:spacing w:val="-6"/>
        </w:rPr>
        <w:t xml:space="preserve"> </w:t>
      </w:r>
      <w:r w:rsidRPr="00084D3C">
        <w:rPr>
          <w:rFonts w:asciiTheme="majorBidi" w:hAnsiTheme="majorBidi" w:cstheme="majorBidi"/>
        </w:rPr>
        <w:t>LMS</w:t>
      </w:r>
      <w:r w:rsidRPr="00084D3C">
        <w:rPr>
          <w:rFonts w:asciiTheme="majorBidi" w:hAnsiTheme="majorBidi" w:cstheme="majorBidi"/>
          <w:spacing w:val="-6"/>
        </w:rPr>
        <w:t xml:space="preserve"> </w:t>
      </w:r>
      <w:r w:rsidRPr="00084D3C">
        <w:rPr>
          <w:rFonts w:asciiTheme="majorBidi" w:hAnsiTheme="majorBidi" w:cstheme="majorBidi"/>
        </w:rPr>
        <w:t>combines</w:t>
      </w:r>
      <w:r w:rsidRPr="00084D3C">
        <w:rPr>
          <w:rFonts w:asciiTheme="majorBidi" w:hAnsiTheme="majorBidi" w:cstheme="majorBidi"/>
          <w:spacing w:val="-4"/>
        </w:rPr>
        <w:t xml:space="preserve"> </w:t>
      </w:r>
      <w:r w:rsidRPr="00084D3C">
        <w:rPr>
          <w:rFonts w:asciiTheme="majorBidi" w:hAnsiTheme="majorBidi" w:cstheme="majorBidi"/>
          <w:b/>
        </w:rPr>
        <w:t>Moodle</w:t>
      </w:r>
      <w:r w:rsidRPr="00084D3C">
        <w:rPr>
          <w:rFonts w:asciiTheme="majorBidi" w:hAnsiTheme="majorBidi" w:cstheme="majorBidi"/>
          <w:b/>
          <w:spacing w:val="-6"/>
        </w:rPr>
        <w:t xml:space="preserve"> </w:t>
      </w:r>
      <w:r w:rsidRPr="00084D3C">
        <w:rPr>
          <w:rFonts w:asciiTheme="majorBidi" w:hAnsiTheme="majorBidi" w:cstheme="majorBidi"/>
        </w:rPr>
        <w:t>and</w:t>
      </w:r>
      <w:r w:rsidRPr="00084D3C">
        <w:rPr>
          <w:rFonts w:asciiTheme="majorBidi" w:hAnsiTheme="majorBidi" w:cstheme="majorBidi"/>
          <w:spacing w:val="-6"/>
        </w:rPr>
        <w:t xml:space="preserve"> </w:t>
      </w:r>
      <w:r w:rsidRPr="00084D3C">
        <w:rPr>
          <w:rFonts w:asciiTheme="majorBidi" w:hAnsiTheme="majorBidi" w:cstheme="majorBidi"/>
          <w:b/>
        </w:rPr>
        <w:t>Zoom</w:t>
      </w:r>
      <w:r w:rsidRPr="00084D3C">
        <w:rPr>
          <w:rFonts w:asciiTheme="majorBidi" w:hAnsiTheme="majorBidi" w:cstheme="majorBidi"/>
        </w:rPr>
        <w:t>,</w:t>
      </w:r>
      <w:r w:rsidRPr="00084D3C">
        <w:rPr>
          <w:rFonts w:asciiTheme="majorBidi" w:hAnsiTheme="majorBidi" w:cstheme="majorBidi"/>
          <w:spacing w:val="-6"/>
        </w:rPr>
        <w:t xml:space="preserve"> </w:t>
      </w:r>
      <w:r w:rsidRPr="00084D3C">
        <w:rPr>
          <w:rFonts w:asciiTheme="majorBidi" w:hAnsiTheme="majorBidi" w:cstheme="majorBidi"/>
        </w:rPr>
        <w:t>designed</w:t>
      </w:r>
      <w:r w:rsidRPr="00084D3C">
        <w:rPr>
          <w:rFonts w:asciiTheme="majorBidi" w:hAnsiTheme="majorBidi" w:cstheme="majorBidi"/>
          <w:spacing w:val="-6"/>
        </w:rPr>
        <w:t xml:space="preserve"> </w:t>
      </w:r>
      <w:r w:rsidRPr="00084D3C">
        <w:rPr>
          <w:rFonts w:asciiTheme="majorBidi" w:hAnsiTheme="majorBidi" w:cstheme="majorBidi"/>
        </w:rPr>
        <w:t>to</w:t>
      </w:r>
      <w:r w:rsidRPr="00084D3C">
        <w:rPr>
          <w:rFonts w:asciiTheme="majorBidi" w:hAnsiTheme="majorBidi" w:cstheme="majorBidi"/>
          <w:spacing w:val="-6"/>
        </w:rPr>
        <w:t xml:space="preserve"> </w:t>
      </w:r>
      <w:r w:rsidRPr="00084D3C">
        <w:rPr>
          <w:rFonts w:asciiTheme="majorBidi" w:hAnsiTheme="majorBidi" w:cstheme="majorBidi"/>
        </w:rPr>
        <w:t>meet</w:t>
      </w:r>
      <w:r w:rsidRPr="00084D3C">
        <w:rPr>
          <w:rFonts w:asciiTheme="majorBidi" w:hAnsiTheme="majorBidi" w:cstheme="majorBidi"/>
          <w:spacing w:val="-7"/>
        </w:rPr>
        <w:t xml:space="preserve"> </w:t>
      </w:r>
      <w:r w:rsidRPr="00084D3C">
        <w:rPr>
          <w:rFonts w:asciiTheme="majorBidi" w:hAnsiTheme="majorBidi" w:cstheme="majorBidi"/>
        </w:rPr>
        <w:t>the</w:t>
      </w:r>
      <w:r w:rsidRPr="00084D3C">
        <w:rPr>
          <w:rFonts w:asciiTheme="majorBidi" w:hAnsiTheme="majorBidi" w:cstheme="majorBidi"/>
          <w:spacing w:val="-8"/>
        </w:rPr>
        <w:t xml:space="preserve"> </w:t>
      </w:r>
      <w:r w:rsidRPr="00084D3C">
        <w:rPr>
          <w:rFonts w:asciiTheme="majorBidi" w:hAnsiTheme="majorBidi" w:cstheme="majorBidi"/>
        </w:rPr>
        <w:t>needs</w:t>
      </w:r>
      <w:r w:rsidRPr="00084D3C">
        <w:rPr>
          <w:rFonts w:asciiTheme="majorBidi" w:hAnsiTheme="majorBidi" w:cstheme="majorBidi"/>
          <w:spacing w:val="-6"/>
        </w:rPr>
        <w:t xml:space="preserve"> </w:t>
      </w:r>
      <w:r w:rsidRPr="00084D3C">
        <w:rPr>
          <w:rFonts w:asciiTheme="majorBidi" w:hAnsiTheme="majorBidi" w:cstheme="majorBidi"/>
        </w:rPr>
        <w:t>of</w:t>
      </w:r>
      <w:r w:rsidRPr="00084D3C">
        <w:rPr>
          <w:rFonts w:asciiTheme="majorBidi" w:hAnsiTheme="majorBidi" w:cstheme="majorBidi"/>
          <w:spacing w:val="-8"/>
        </w:rPr>
        <w:t xml:space="preserve"> </w:t>
      </w:r>
      <w:r w:rsidRPr="00084D3C">
        <w:rPr>
          <w:rFonts w:asciiTheme="majorBidi" w:hAnsiTheme="majorBidi" w:cstheme="majorBidi"/>
        </w:rPr>
        <w:t>students.</w:t>
      </w:r>
      <w:r w:rsidRPr="00084D3C">
        <w:rPr>
          <w:rFonts w:asciiTheme="majorBidi" w:hAnsiTheme="majorBidi" w:cstheme="majorBidi"/>
          <w:spacing w:val="-6"/>
        </w:rPr>
        <w:t xml:space="preserve"> </w:t>
      </w:r>
      <w:r w:rsidRPr="00084D3C">
        <w:rPr>
          <w:rFonts w:asciiTheme="majorBidi" w:hAnsiTheme="majorBidi" w:cstheme="majorBidi"/>
        </w:rPr>
        <w:t>Key</w:t>
      </w:r>
      <w:r w:rsidRPr="00084D3C">
        <w:rPr>
          <w:rFonts w:asciiTheme="majorBidi" w:hAnsiTheme="majorBidi" w:cstheme="majorBidi"/>
          <w:spacing w:val="-3"/>
        </w:rPr>
        <w:t xml:space="preserve"> </w:t>
      </w:r>
      <w:r w:rsidRPr="00084D3C">
        <w:rPr>
          <w:rFonts w:asciiTheme="majorBidi" w:hAnsiTheme="majorBidi" w:cstheme="majorBidi"/>
        </w:rPr>
        <w:t>features</w:t>
      </w:r>
      <w:r w:rsidRPr="00084D3C">
        <w:rPr>
          <w:rFonts w:asciiTheme="majorBidi" w:hAnsiTheme="majorBidi" w:cstheme="majorBidi"/>
          <w:spacing w:val="-8"/>
        </w:rPr>
        <w:t xml:space="preserve"> </w:t>
      </w:r>
      <w:r w:rsidRPr="00084D3C">
        <w:rPr>
          <w:rFonts w:asciiTheme="majorBidi" w:hAnsiTheme="majorBidi" w:cstheme="majorBidi"/>
          <w:spacing w:val="-2"/>
        </w:rPr>
        <w:t>include:</w:t>
      </w:r>
    </w:p>
    <w:p w14:paraId="117B5D9C" w14:textId="77777777" w:rsidR="00F90E40" w:rsidRPr="00084D3C" w:rsidRDefault="00F90E40" w:rsidP="00F90E40">
      <w:pPr>
        <w:pStyle w:val="BodyText"/>
        <w:spacing w:before="2"/>
        <w:rPr>
          <w:rFonts w:asciiTheme="majorBidi" w:hAnsiTheme="majorBidi" w:cstheme="majorBidi"/>
        </w:rPr>
      </w:pPr>
    </w:p>
    <w:p w14:paraId="44C2D727" w14:textId="77777777" w:rsidR="00F90E40" w:rsidRPr="00084D3C" w:rsidRDefault="00F90E40">
      <w:pPr>
        <w:pStyle w:val="ListParagraph"/>
        <w:numPr>
          <w:ilvl w:val="1"/>
          <w:numId w:val="162"/>
        </w:numPr>
        <w:tabs>
          <w:tab w:val="left" w:pos="787"/>
        </w:tabs>
        <w:rPr>
          <w:rFonts w:asciiTheme="majorBidi" w:hAnsiTheme="majorBidi" w:cstheme="majorBidi"/>
          <w:sz w:val="20"/>
        </w:rPr>
      </w:pPr>
      <w:r w:rsidRPr="00084D3C">
        <w:rPr>
          <w:rFonts w:asciiTheme="majorBidi" w:hAnsiTheme="majorBidi" w:cstheme="majorBidi"/>
          <w:b/>
          <w:sz w:val="24"/>
        </w:rPr>
        <w:t>Access</w:t>
      </w:r>
      <w:r w:rsidRPr="00084D3C">
        <w:rPr>
          <w:rFonts w:asciiTheme="majorBidi" w:hAnsiTheme="majorBidi" w:cstheme="majorBidi"/>
          <w:b/>
          <w:spacing w:val="-6"/>
          <w:sz w:val="24"/>
        </w:rPr>
        <w:t xml:space="preserve"> </w:t>
      </w:r>
      <w:r w:rsidRPr="00084D3C">
        <w:rPr>
          <w:rFonts w:asciiTheme="majorBidi" w:hAnsiTheme="majorBidi" w:cstheme="majorBidi"/>
          <w:b/>
          <w:sz w:val="24"/>
        </w:rPr>
        <w:t>to</w:t>
      </w:r>
      <w:r w:rsidRPr="00084D3C">
        <w:rPr>
          <w:rFonts w:asciiTheme="majorBidi" w:hAnsiTheme="majorBidi" w:cstheme="majorBidi"/>
          <w:b/>
          <w:spacing w:val="-8"/>
          <w:sz w:val="24"/>
        </w:rPr>
        <w:t xml:space="preserve"> </w:t>
      </w:r>
      <w:r w:rsidRPr="00084D3C">
        <w:rPr>
          <w:rFonts w:asciiTheme="majorBidi" w:hAnsiTheme="majorBidi" w:cstheme="majorBidi"/>
          <w:b/>
          <w:sz w:val="24"/>
        </w:rPr>
        <w:t>Courses</w:t>
      </w:r>
      <w:r w:rsidRPr="00084D3C">
        <w:rPr>
          <w:rFonts w:asciiTheme="majorBidi" w:hAnsiTheme="majorBidi" w:cstheme="majorBidi"/>
          <w:sz w:val="24"/>
        </w:rPr>
        <w:t>:</w:t>
      </w:r>
      <w:r w:rsidRPr="00084D3C">
        <w:rPr>
          <w:rFonts w:asciiTheme="majorBidi" w:hAnsiTheme="majorBidi" w:cstheme="majorBidi"/>
          <w:spacing w:val="-8"/>
          <w:sz w:val="24"/>
        </w:rPr>
        <w:t xml:space="preserve"> </w:t>
      </w:r>
      <w:r w:rsidRPr="00084D3C">
        <w:rPr>
          <w:rFonts w:asciiTheme="majorBidi" w:hAnsiTheme="majorBidi" w:cstheme="majorBidi"/>
          <w:sz w:val="24"/>
        </w:rPr>
        <w:t>Students</w:t>
      </w:r>
      <w:r w:rsidRPr="00084D3C">
        <w:rPr>
          <w:rFonts w:asciiTheme="majorBidi" w:hAnsiTheme="majorBidi" w:cstheme="majorBidi"/>
          <w:spacing w:val="-6"/>
          <w:sz w:val="24"/>
        </w:rPr>
        <w:t xml:space="preserve"> </w:t>
      </w:r>
      <w:r w:rsidRPr="00084D3C">
        <w:rPr>
          <w:rFonts w:asciiTheme="majorBidi" w:hAnsiTheme="majorBidi" w:cstheme="majorBidi"/>
          <w:sz w:val="24"/>
        </w:rPr>
        <w:t>can</w:t>
      </w:r>
      <w:r w:rsidRPr="00084D3C">
        <w:rPr>
          <w:rFonts w:asciiTheme="majorBidi" w:hAnsiTheme="majorBidi" w:cstheme="majorBidi"/>
          <w:spacing w:val="-8"/>
          <w:sz w:val="24"/>
        </w:rPr>
        <w:t xml:space="preserve"> </w:t>
      </w:r>
      <w:r w:rsidRPr="00084D3C">
        <w:rPr>
          <w:rFonts w:asciiTheme="majorBidi" w:hAnsiTheme="majorBidi" w:cstheme="majorBidi"/>
          <w:sz w:val="24"/>
        </w:rPr>
        <w:t>view</w:t>
      </w:r>
      <w:r w:rsidRPr="00084D3C">
        <w:rPr>
          <w:rFonts w:asciiTheme="majorBidi" w:hAnsiTheme="majorBidi" w:cstheme="majorBidi"/>
          <w:spacing w:val="-8"/>
          <w:sz w:val="24"/>
        </w:rPr>
        <w:t xml:space="preserve"> </w:t>
      </w:r>
      <w:r w:rsidRPr="00084D3C">
        <w:rPr>
          <w:rFonts w:asciiTheme="majorBidi" w:hAnsiTheme="majorBidi" w:cstheme="majorBidi"/>
          <w:sz w:val="24"/>
        </w:rPr>
        <w:t>recorded</w:t>
      </w:r>
      <w:r w:rsidRPr="00084D3C">
        <w:rPr>
          <w:rFonts w:asciiTheme="majorBidi" w:hAnsiTheme="majorBidi" w:cstheme="majorBidi"/>
          <w:spacing w:val="-8"/>
          <w:sz w:val="24"/>
        </w:rPr>
        <w:t xml:space="preserve"> </w:t>
      </w:r>
      <w:r w:rsidRPr="00084D3C">
        <w:rPr>
          <w:rFonts w:asciiTheme="majorBidi" w:hAnsiTheme="majorBidi" w:cstheme="majorBidi"/>
          <w:sz w:val="24"/>
        </w:rPr>
        <w:t>lectures,</w:t>
      </w:r>
      <w:r w:rsidRPr="00084D3C">
        <w:rPr>
          <w:rFonts w:asciiTheme="majorBidi" w:hAnsiTheme="majorBidi" w:cstheme="majorBidi"/>
          <w:spacing w:val="-8"/>
          <w:sz w:val="24"/>
        </w:rPr>
        <w:t xml:space="preserve"> </w:t>
      </w:r>
      <w:r w:rsidRPr="00084D3C">
        <w:rPr>
          <w:rFonts w:asciiTheme="majorBidi" w:hAnsiTheme="majorBidi" w:cstheme="majorBidi"/>
          <w:sz w:val="24"/>
        </w:rPr>
        <w:t>access</w:t>
      </w:r>
      <w:r w:rsidRPr="00084D3C">
        <w:rPr>
          <w:rFonts w:asciiTheme="majorBidi" w:hAnsiTheme="majorBidi" w:cstheme="majorBidi"/>
          <w:spacing w:val="-6"/>
          <w:sz w:val="24"/>
        </w:rPr>
        <w:t xml:space="preserve"> </w:t>
      </w:r>
      <w:r w:rsidRPr="00084D3C">
        <w:rPr>
          <w:rFonts w:asciiTheme="majorBidi" w:hAnsiTheme="majorBidi" w:cstheme="majorBidi"/>
          <w:sz w:val="24"/>
        </w:rPr>
        <w:t>course</w:t>
      </w:r>
      <w:r w:rsidRPr="00084D3C">
        <w:rPr>
          <w:rFonts w:asciiTheme="majorBidi" w:hAnsiTheme="majorBidi" w:cstheme="majorBidi"/>
          <w:spacing w:val="-10"/>
          <w:sz w:val="24"/>
        </w:rPr>
        <w:t xml:space="preserve"> </w:t>
      </w:r>
      <w:r w:rsidRPr="00084D3C">
        <w:rPr>
          <w:rFonts w:asciiTheme="majorBidi" w:hAnsiTheme="majorBidi" w:cstheme="majorBidi"/>
          <w:sz w:val="24"/>
        </w:rPr>
        <w:t>materials,</w:t>
      </w:r>
      <w:r w:rsidRPr="00084D3C">
        <w:rPr>
          <w:rFonts w:asciiTheme="majorBidi" w:hAnsiTheme="majorBidi" w:cstheme="majorBidi"/>
          <w:spacing w:val="-8"/>
          <w:sz w:val="24"/>
        </w:rPr>
        <w:t xml:space="preserve"> </w:t>
      </w:r>
      <w:r w:rsidRPr="00084D3C">
        <w:rPr>
          <w:rFonts w:asciiTheme="majorBidi" w:hAnsiTheme="majorBidi" w:cstheme="majorBidi"/>
          <w:sz w:val="24"/>
        </w:rPr>
        <w:t>and</w:t>
      </w:r>
      <w:r w:rsidRPr="00084D3C">
        <w:rPr>
          <w:rFonts w:asciiTheme="majorBidi" w:hAnsiTheme="majorBidi" w:cstheme="majorBidi"/>
          <w:spacing w:val="-8"/>
          <w:sz w:val="24"/>
        </w:rPr>
        <w:t xml:space="preserve"> </w:t>
      </w:r>
      <w:r w:rsidRPr="00084D3C">
        <w:rPr>
          <w:rFonts w:asciiTheme="majorBidi" w:hAnsiTheme="majorBidi" w:cstheme="majorBidi"/>
          <w:sz w:val="24"/>
        </w:rPr>
        <w:t>engage</w:t>
      </w:r>
      <w:r w:rsidRPr="00084D3C">
        <w:rPr>
          <w:rFonts w:asciiTheme="majorBidi" w:hAnsiTheme="majorBidi" w:cstheme="majorBidi"/>
          <w:spacing w:val="-8"/>
          <w:sz w:val="24"/>
        </w:rPr>
        <w:t xml:space="preserve"> </w:t>
      </w:r>
      <w:r w:rsidRPr="00084D3C">
        <w:rPr>
          <w:rFonts w:asciiTheme="majorBidi" w:hAnsiTheme="majorBidi" w:cstheme="majorBidi"/>
          <w:sz w:val="24"/>
        </w:rPr>
        <w:t>with</w:t>
      </w:r>
      <w:r w:rsidRPr="00084D3C">
        <w:rPr>
          <w:rFonts w:asciiTheme="majorBidi" w:hAnsiTheme="majorBidi" w:cstheme="majorBidi"/>
          <w:spacing w:val="-8"/>
          <w:sz w:val="24"/>
        </w:rPr>
        <w:t xml:space="preserve"> </w:t>
      </w:r>
      <w:r w:rsidRPr="00084D3C">
        <w:rPr>
          <w:rFonts w:asciiTheme="majorBidi" w:hAnsiTheme="majorBidi" w:cstheme="majorBidi"/>
          <w:spacing w:val="-2"/>
          <w:sz w:val="24"/>
        </w:rPr>
        <w:t>faculty.</w:t>
      </w:r>
    </w:p>
    <w:p w14:paraId="01C4D6D4" w14:textId="77777777" w:rsidR="00F90E40" w:rsidRPr="00084D3C" w:rsidRDefault="00F90E40">
      <w:pPr>
        <w:pStyle w:val="ListParagraph"/>
        <w:numPr>
          <w:ilvl w:val="1"/>
          <w:numId w:val="162"/>
        </w:numPr>
        <w:tabs>
          <w:tab w:val="left" w:pos="787"/>
        </w:tabs>
        <w:rPr>
          <w:rFonts w:asciiTheme="majorBidi" w:hAnsiTheme="majorBidi" w:cstheme="majorBidi"/>
          <w:sz w:val="20"/>
        </w:rPr>
      </w:pPr>
      <w:r w:rsidRPr="00084D3C">
        <w:rPr>
          <w:rFonts w:asciiTheme="majorBidi" w:hAnsiTheme="majorBidi" w:cstheme="majorBidi"/>
          <w:b/>
          <w:sz w:val="24"/>
        </w:rPr>
        <w:t>Attendance</w:t>
      </w:r>
      <w:r w:rsidRPr="00084D3C">
        <w:rPr>
          <w:rFonts w:asciiTheme="majorBidi" w:hAnsiTheme="majorBidi" w:cstheme="majorBidi"/>
          <w:b/>
          <w:spacing w:val="-10"/>
          <w:sz w:val="24"/>
        </w:rPr>
        <w:t xml:space="preserve"> </w:t>
      </w:r>
      <w:r w:rsidRPr="00084D3C">
        <w:rPr>
          <w:rFonts w:asciiTheme="majorBidi" w:hAnsiTheme="majorBidi" w:cstheme="majorBidi"/>
          <w:b/>
          <w:sz w:val="24"/>
        </w:rPr>
        <w:t>Verification</w:t>
      </w:r>
      <w:r w:rsidRPr="00084D3C">
        <w:rPr>
          <w:rFonts w:asciiTheme="majorBidi" w:hAnsiTheme="majorBidi" w:cstheme="majorBidi"/>
          <w:sz w:val="24"/>
        </w:rPr>
        <w:t>:</w:t>
      </w:r>
      <w:r w:rsidRPr="00084D3C">
        <w:rPr>
          <w:rFonts w:asciiTheme="majorBidi" w:hAnsiTheme="majorBidi" w:cstheme="majorBidi"/>
          <w:spacing w:val="-8"/>
          <w:sz w:val="24"/>
        </w:rPr>
        <w:t xml:space="preserve"> </w:t>
      </w:r>
      <w:r w:rsidRPr="00084D3C">
        <w:rPr>
          <w:rFonts w:asciiTheme="majorBidi" w:hAnsiTheme="majorBidi" w:cstheme="majorBidi"/>
          <w:sz w:val="24"/>
        </w:rPr>
        <w:t>Attendance</w:t>
      </w:r>
      <w:r w:rsidRPr="00084D3C">
        <w:rPr>
          <w:rFonts w:asciiTheme="majorBidi" w:hAnsiTheme="majorBidi" w:cstheme="majorBidi"/>
          <w:spacing w:val="-7"/>
          <w:sz w:val="24"/>
        </w:rPr>
        <w:t xml:space="preserve"> </w:t>
      </w:r>
      <w:r w:rsidRPr="00084D3C">
        <w:rPr>
          <w:rFonts w:asciiTheme="majorBidi" w:hAnsiTheme="majorBidi" w:cstheme="majorBidi"/>
          <w:sz w:val="24"/>
        </w:rPr>
        <w:t>is</w:t>
      </w:r>
      <w:r w:rsidRPr="00084D3C">
        <w:rPr>
          <w:rFonts w:asciiTheme="majorBidi" w:hAnsiTheme="majorBidi" w:cstheme="majorBidi"/>
          <w:spacing w:val="-8"/>
          <w:sz w:val="24"/>
        </w:rPr>
        <w:t xml:space="preserve"> </w:t>
      </w:r>
      <w:r w:rsidRPr="00084D3C">
        <w:rPr>
          <w:rFonts w:asciiTheme="majorBidi" w:hAnsiTheme="majorBidi" w:cstheme="majorBidi"/>
          <w:sz w:val="24"/>
        </w:rPr>
        <w:t>tracked</w:t>
      </w:r>
      <w:r w:rsidRPr="00084D3C">
        <w:rPr>
          <w:rFonts w:asciiTheme="majorBidi" w:hAnsiTheme="majorBidi" w:cstheme="majorBidi"/>
          <w:spacing w:val="-5"/>
          <w:sz w:val="24"/>
        </w:rPr>
        <w:t xml:space="preserve"> </w:t>
      </w:r>
      <w:r w:rsidRPr="00084D3C">
        <w:rPr>
          <w:rFonts w:asciiTheme="majorBidi" w:hAnsiTheme="majorBidi" w:cstheme="majorBidi"/>
          <w:sz w:val="24"/>
        </w:rPr>
        <w:t>using</w:t>
      </w:r>
      <w:r w:rsidRPr="00084D3C">
        <w:rPr>
          <w:rFonts w:asciiTheme="majorBidi" w:hAnsiTheme="majorBidi" w:cstheme="majorBidi"/>
          <w:spacing w:val="-8"/>
          <w:sz w:val="24"/>
        </w:rPr>
        <w:t xml:space="preserve"> </w:t>
      </w:r>
      <w:r w:rsidRPr="00084D3C">
        <w:rPr>
          <w:rFonts w:asciiTheme="majorBidi" w:hAnsiTheme="majorBidi" w:cstheme="majorBidi"/>
          <w:sz w:val="24"/>
        </w:rPr>
        <w:t>a</w:t>
      </w:r>
      <w:r w:rsidRPr="00084D3C">
        <w:rPr>
          <w:rFonts w:asciiTheme="majorBidi" w:hAnsiTheme="majorBidi" w:cstheme="majorBidi"/>
          <w:spacing w:val="-8"/>
          <w:sz w:val="24"/>
        </w:rPr>
        <w:t xml:space="preserve"> </w:t>
      </w:r>
      <w:r w:rsidRPr="00084D3C">
        <w:rPr>
          <w:rFonts w:asciiTheme="majorBidi" w:hAnsiTheme="majorBidi" w:cstheme="majorBidi"/>
          <w:sz w:val="24"/>
        </w:rPr>
        <w:t>dual</w:t>
      </w:r>
      <w:r w:rsidRPr="00084D3C">
        <w:rPr>
          <w:rFonts w:asciiTheme="majorBidi" w:hAnsiTheme="majorBidi" w:cstheme="majorBidi"/>
          <w:spacing w:val="-8"/>
          <w:sz w:val="24"/>
        </w:rPr>
        <w:t xml:space="preserve"> </w:t>
      </w:r>
      <w:r w:rsidRPr="00084D3C">
        <w:rPr>
          <w:rFonts w:asciiTheme="majorBidi" w:hAnsiTheme="majorBidi" w:cstheme="majorBidi"/>
          <w:spacing w:val="-2"/>
          <w:sz w:val="24"/>
        </w:rPr>
        <w:t>system:</w:t>
      </w:r>
    </w:p>
    <w:p w14:paraId="77722674" w14:textId="77777777" w:rsidR="00F90E40" w:rsidRPr="00084D3C" w:rsidRDefault="00F90E40">
      <w:pPr>
        <w:pStyle w:val="ListParagraph"/>
        <w:numPr>
          <w:ilvl w:val="0"/>
          <w:numId w:val="161"/>
        </w:numPr>
        <w:tabs>
          <w:tab w:val="left" w:pos="786"/>
        </w:tabs>
        <w:spacing w:before="1"/>
        <w:ind w:left="786" w:hanging="359"/>
        <w:rPr>
          <w:rFonts w:asciiTheme="majorBidi" w:hAnsiTheme="majorBidi" w:cstheme="majorBidi"/>
          <w:sz w:val="24"/>
        </w:rPr>
      </w:pPr>
      <w:r w:rsidRPr="00084D3C">
        <w:rPr>
          <w:rFonts w:asciiTheme="majorBidi" w:hAnsiTheme="majorBidi" w:cstheme="majorBidi"/>
          <w:sz w:val="24"/>
        </w:rPr>
        <w:t>Moodle</w:t>
      </w:r>
      <w:r w:rsidRPr="00084D3C">
        <w:rPr>
          <w:rFonts w:asciiTheme="majorBidi" w:hAnsiTheme="majorBidi" w:cstheme="majorBidi"/>
          <w:spacing w:val="-8"/>
          <w:sz w:val="24"/>
        </w:rPr>
        <w:t xml:space="preserve"> </w:t>
      </w:r>
      <w:r w:rsidRPr="00084D3C">
        <w:rPr>
          <w:rFonts w:asciiTheme="majorBidi" w:hAnsiTheme="majorBidi" w:cstheme="majorBidi"/>
          <w:sz w:val="24"/>
        </w:rPr>
        <w:t>login</w:t>
      </w:r>
      <w:r w:rsidRPr="00084D3C">
        <w:rPr>
          <w:rFonts w:asciiTheme="majorBidi" w:hAnsiTheme="majorBidi" w:cstheme="majorBidi"/>
          <w:spacing w:val="-7"/>
          <w:sz w:val="24"/>
        </w:rPr>
        <w:t xml:space="preserve"> </w:t>
      </w:r>
      <w:r w:rsidRPr="00084D3C">
        <w:rPr>
          <w:rFonts w:asciiTheme="majorBidi" w:hAnsiTheme="majorBidi" w:cstheme="majorBidi"/>
          <w:spacing w:val="-2"/>
          <w:sz w:val="24"/>
        </w:rPr>
        <w:t>records.</w:t>
      </w:r>
    </w:p>
    <w:p w14:paraId="713A2D1F" w14:textId="77777777" w:rsidR="00F90E40" w:rsidRPr="00084D3C" w:rsidRDefault="00F90E40">
      <w:pPr>
        <w:pStyle w:val="ListParagraph"/>
        <w:numPr>
          <w:ilvl w:val="0"/>
          <w:numId w:val="161"/>
        </w:numPr>
        <w:tabs>
          <w:tab w:val="left" w:pos="786"/>
        </w:tabs>
        <w:ind w:left="786" w:hanging="359"/>
        <w:rPr>
          <w:rFonts w:asciiTheme="majorBidi" w:hAnsiTheme="majorBidi" w:cstheme="majorBidi"/>
          <w:sz w:val="24"/>
        </w:rPr>
      </w:pPr>
      <w:r w:rsidRPr="00084D3C">
        <w:rPr>
          <w:rFonts w:asciiTheme="majorBidi" w:hAnsiTheme="majorBidi" w:cstheme="majorBidi"/>
          <w:sz w:val="24"/>
        </w:rPr>
        <w:t>Mandatory</w:t>
      </w:r>
      <w:r w:rsidRPr="00084D3C">
        <w:rPr>
          <w:rFonts w:asciiTheme="majorBidi" w:hAnsiTheme="majorBidi" w:cstheme="majorBidi"/>
          <w:spacing w:val="-10"/>
          <w:sz w:val="24"/>
        </w:rPr>
        <w:t xml:space="preserve"> </w:t>
      </w:r>
      <w:r w:rsidRPr="00084D3C">
        <w:rPr>
          <w:rFonts w:asciiTheme="majorBidi" w:hAnsiTheme="majorBidi" w:cstheme="majorBidi"/>
          <w:sz w:val="24"/>
        </w:rPr>
        <w:t>quizzes</w:t>
      </w:r>
      <w:r w:rsidRPr="00084D3C">
        <w:rPr>
          <w:rFonts w:asciiTheme="majorBidi" w:hAnsiTheme="majorBidi" w:cstheme="majorBidi"/>
          <w:spacing w:val="-10"/>
          <w:sz w:val="24"/>
        </w:rPr>
        <w:t xml:space="preserve"> </w:t>
      </w:r>
      <w:r w:rsidRPr="00084D3C">
        <w:rPr>
          <w:rFonts w:asciiTheme="majorBidi" w:hAnsiTheme="majorBidi" w:cstheme="majorBidi"/>
          <w:sz w:val="24"/>
        </w:rPr>
        <w:t>after</w:t>
      </w:r>
      <w:r w:rsidRPr="00084D3C">
        <w:rPr>
          <w:rFonts w:asciiTheme="majorBidi" w:hAnsiTheme="majorBidi" w:cstheme="majorBidi"/>
          <w:spacing w:val="-7"/>
          <w:sz w:val="24"/>
        </w:rPr>
        <w:t xml:space="preserve"> </w:t>
      </w:r>
      <w:r w:rsidRPr="00084D3C">
        <w:rPr>
          <w:rFonts w:asciiTheme="majorBidi" w:hAnsiTheme="majorBidi" w:cstheme="majorBidi"/>
          <w:sz w:val="24"/>
        </w:rPr>
        <w:t>each</w:t>
      </w:r>
      <w:r w:rsidRPr="00084D3C">
        <w:rPr>
          <w:rFonts w:asciiTheme="majorBidi" w:hAnsiTheme="majorBidi" w:cstheme="majorBidi"/>
          <w:spacing w:val="-10"/>
          <w:sz w:val="24"/>
        </w:rPr>
        <w:t xml:space="preserve"> </w:t>
      </w:r>
      <w:r w:rsidRPr="00084D3C">
        <w:rPr>
          <w:rFonts w:asciiTheme="majorBidi" w:hAnsiTheme="majorBidi" w:cstheme="majorBidi"/>
          <w:sz w:val="24"/>
        </w:rPr>
        <w:t>lecture</w:t>
      </w:r>
      <w:r w:rsidRPr="00084D3C">
        <w:rPr>
          <w:rFonts w:asciiTheme="majorBidi" w:hAnsiTheme="majorBidi" w:cstheme="majorBidi"/>
          <w:spacing w:val="-8"/>
          <w:sz w:val="24"/>
        </w:rPr>
        <w:t xml:space="preserve"> </w:t>
      </w:r>
      <w:r w:rsidRPr="00084D3C">
        <w:rPr>
          <w:rFonts w:asciiTheme="majorBidi" w:hAnsiTheme="majorBidi" w:cstheme="majorBidi"/>
          <w:sz w:val="24"/>
        </w:rPr>
        <w:t>(not-</w:t>
      </w:r>
      <w:r w:rsidRPr="00084D3C">
        <w:rPr>
          <w:rFonts w:asciiTheme="majorBidi" w:hAnsiTheme="majorBidi" w:cstheme="majorBidi"/>
          <w:spacing w:val="-2"/>
          <w:sz w:val="24"/>
        </w:rPr>
        <w:t>graded).</w:t>
      </w:r>
    </w:p>
    <w:p w14:paraId="5FE1EE21" w14:textId="77777777" w:rsidR="00F90E40" w:rsidRPr="00084D3C" w:rsidRDefault="00F90E40">
      <w:pPr>
        <w:pStyle w:val="ListParagraph"/>
        <w:numPr>
          <w:ilvl w:val="1"/>
          <w:numId w:val="161"/>
        </w:numPr>
        <w:tabs>
          <w:tab w:val="left" w:pos="787"/>
        </w:tabs>
        <w:rPr>
          <w:rFonts w:asciiTheme="majorBidi" w:hAnsiTheme="majorBidi" w:cstheme="majorBidi"/>
          <w:sz w:val="20"/>
        </w:rPr>
      </w:pPr>
      <w:r w:rsidRPr="00084D3C">
        <w:rPr>
          <w:rFonts w:asciiTheme="majorBidi" w:hAnsiTheme="majorBidi" w:cstheme="majorBidi"/>
          <w:b/>
          <w:sz w:val="24"/>
        </w:rPr>
        <w:t>Progress</w:t>
      </w:r>
      <w:r w:rsidRPr="00084D3C">
        <w:rPr>
          <w:rFonts w:asciiTheme="majorBidi" w:hAnsiTheme="majorBidi" w:cstheme="majorBidi"/>
          <w:b/>
          <w:spacing w:val="-9"/>
          <w:sz w:val="24"/>
        </w:rPr>
        <w:t xml:space="preserve"> </w:t>
      </w:r>
      <w:r w:rsidRPr="00084D3C">
        <w:rPr>
          <w:rFonts w:asciiTheme="majorBidi" w:hAnsiTheme="majorBidi" w:cstheme="majorBidi"/>
          <w:b/>
          <w:sz w:val="24"/>
        </w:rPr>
        <w:t>Monitoring</w:t>
      </w:r>
      <w:r w:rsidRPr="00084D3C">
        <w:rPr>
          <w:rFonts w:asciiTheme="majorBidi" w:hAnsiTheme="majorBidi" w:cstheme="majorBidi"/>
          <w:sz w:val="24"/>
        </w:rPr>
        <w:t>:</w:t>
      </w:r>
      <w:r w:rsidRPr="00084D3C">
        <w:rPr>
          <w:rFonts w:asciiTheme="majorBidi" w:hAnsiTheme="majorBidi" w:cstheme="majorBidi"/>
          <w:spacing w:val="-9"/>
          <w:sz w:val="24"/>
        </w:rPr>
        <w:t xml:space="preserve"> </w:t>
      </w:r>
      <w:r w:rsidRPr="00084D3C">
        <w:rPr>
          <w:rFonts w:asciiTheme="majorBidi" w:hAnsiTheme="majorBidi" w:cstheme="majorBidi"/>
          <w:sz w:val="24"/>
        </w:rPr>
        <w:t>Regular</w:t>
      </w:r>
      <w:r w:rsidRPr="00084D3C">
        <w:rPr>
          <w:rFonts w:asciiTheme="majorBidi" w:hAnsiTheme="majorBidi" w:cstheme="majorBidi"/>
          <w:spacing w:val="-9"/>
          <w:sz w:val="24"/>
        </w:rPr>
        <w:t xml:space="preserve"> </w:t>
      </w:r>
      <w:r w:rsidRPr="00084D3C">
        <w:rPr>
          <w:rFonts w:asciiTheme="majorBidi" w:hAnsiTheme="majorBidi" w:cstheme="majorBidi"/>
          <w:sz w:val="24"/>
        </w:rPr>
        <w:t>assessments</w:t>
      </w:r>
      <w:r w:rsidRPr="00084D3C">
        <w:rPr>
          <w:rFonts w:asciiTheme="majorBidi" w:hAnsiTheme="majorBidi" w:cstheme="majorBidi"/>
          <w:spacing w:val="-9"/>
          <w:sz w:val="24"/>
        </w:rPr>
        <w:t xml:space="preserve"> </w:t>
      </w:r>
      <w:r w:rsidRPr="00084D3C">
        <w:rPr>
          <w:rFonts w:asciiTheme="majorBidi" w:hAnsiTheme="majorBidi" w:cstheme="majorBidi"/>
          <w:sz w:val="24"/>
        </w:rPr>
        <w:t>such</w:t>
      </w:r>
      <w:r w:rsidRPr="00084D3C">
        <w:rPr>
          <w:rFonts w:asciiTheme="majorBidi" w:hAnsiTheme="majorBidi" w:cstheme="majorBidi"/>
          <w:spacing w:val="-6"/>
          <w:sz w:val="24"/>
        </w:rPr>
        <w:t xml:space="preserve"> </w:t>
      </w:r>
      <w:r w:rsidRPr="00084D3C">
        <w:rPr>
          <w:rFonts w:asciiTheme="majorBidi" w:hAnsiTheme="majorBidi" w:cstheme="majorBidi"/>
          <w:sz w:val="24"/>
        </w:rPr>
        <w:t>as</w:t>
      </w:r>
      <w:r w:rsidRPr="00084D3C">
        <w:rPr>
          <w:rFonts w:asciiTheme="majorBidi" w:hAnsiTheme="majorBidi" w:cstheme="majorBidi"/>
          <w:spacing w:val="-9"/>
          <w:sz w:val="24"/>
        </w:rPr>
        <w:t xml:space="preserve"> </w:t>
      </w:r>
      <w:r w:rsidRPr="00084D3C">
        <w:rPr>
          <w:rFonts w:asciiTheme="majorBidi" w:hAnsiTheme="majorBidi" w:cstheme="majorBidi"/>
          <w:sz w:val="24"/>
        </w:rPr>
        <w:t>quizzes</w:t>
      </w:r>
      <w:r w:rsidRPr="00084D3C">
        <w:rPr>
          <w:rFonts w:asciiTheme="majorBidi" w:hAnsiTheme="majorBidi" w:cstheme="majorBidi"/>
          <w:spacing w:val="-6"/>
          <w:sz w:val="24"/>
        </w:rPr>
        <w:t xml:space="preserve"> </w:t>
      </w:r>
      <w:r w:rsidRPr="00084D3C">
        <w:rPr>
          <w:rFonts w:asciiTheme="majorBidi" w:hAnsiTheme="majorBidi" w:cstheme="majorBidi"/>
          <w:sz w:val="24"/>
        </w:rPr>
        <w:t>and</w:t>
      </w:r>
      <w:r w:rsidRPr="00084D3C">
        <w:rPr>
          <w:rFonts w:asciiTheme="majorBidi" w:hAnsiTheme="majorBidi" w:cstheme="majorBidi"/>
          <w:spacing w:val="-9"/>
          <w:sz w:val="24"/>
        </w:rPr>
        <w:t xml:space="preserve"> </w:t>
      </w:r>
      <w:r w:rsidRPr="00084D3C">
        <w:rPr>
          <w:rFonts w:asciiTheme="majorBidi" w:hAnsiTheme="majorBidi" w:cstheme="majorBidi"/>
          <w:sz w:val="24"/>
        </w:rPr>
        <w:t>assignments</w:t>
      </w:r>
      <w:r w:rsidRPr="00084D3C">
        <w:rPr>
          <w:rFonts w:asciiTheme="majorBidi" w:hAnsiTheme="majorBidi" w:cstheme="majorBidi"/>
          <w:spacing w:val="-9"/>
          <w:sz w:val="24"/>
        </w:rPr>
        <w:t xml:space="preserve"> </w:t>
      </w:r>
      <w:r w:rsidRPr="00084D3C">
        <w:rPr>
          <w:rFonts w:asciiTheme="majorBidi" w:hAnsiTheme="majorBidi" w:cstheme="majorBidi"/>
          <w:sz w:val="24"/>
        </w:rPr>
        <w:t>track</w:t>
      </w:r>
      <w:r w:rsidRPr="00084D3C">
        <w:rPr>
          <w:rFonts w:asciiTheme="majorBidi" w:hAnsiTheme="majorBidi" w:cstheme="majorBidi"/>
          <w:spacing w:val="-11"/>
          <w:sz w:val="24"/>
        </w:rPr>
        <w:t xml:space="preserve"> </w:t>
      </w:r>
      <w:r w:rsidRPr="00084D3C">
        <w:rPr>
          <w:rFonts w:asciiTheme="majorBidi" w:hAnsiTheme="majorBidi" w:cstheme="majorBidi"/>
          <w:sz w:val="24"/>
        </w:rPr>
        <w:t>students’</w:t>
      </w:r>
      <w:r w:rsidRPr="00084D3C">
        <w:rPr>
          <w:rFonts w:asciiTheme="majorBidi" w:hAnsiTheme="majorBidi" w:cstheme="majorBidi"/>
          <w:spacing w:val="-10"/>
          <w:sz w:val="24"/>
        </w:rPr>
        <w:t xml:space="preserve"> </w:t>
      </w:r>
      <w:r w:rsidRPr="00084D3C">
        <w:rPr>
          <w:rFonts w:asciiTheme="majorBidi" w:hAnsiTheme="majorBidi" w:cstheme="majorBidi"/>
          <w:spacing w:val="-2"/>
          <w:sz w:val="24"/>
        </w:rPr>
        <w:t>performance.</w:t>
      </w:r>
    </w:p>
    <w:p w14:paraId="7979492B" w14:textId="77777777" w:rsidR="00F90E40" w:rsidRPr="00084D3C" w:rsidRDefault="00F90E40" w:rsidP="00F90E40">
      <w:pPr>
        <w:pStyle w:val="ListParagraph"/>
        <w:rPr>
          <w:rFonts w:asciiTheme="majorBidi" w:hAnsiTheme="majorBidi" w:cstheme="majorBidi"/>
          <w:sz w:val="20"/>
        </w:rPr>
        <w:sectPr w:rsidR="00F90E40" w:rsidRPr="00084D3C" w:rsidSect="006550F8">
          <w:pgSz w:w="12240" w:h="15840"/>
          <w:pgMar w:top="720" w:right="720" w:bottom="720" w:left="720" w:header="0" w:footer="514" w:gutter="0"/>
          <w:cols w:space="720"/>
        </w:sectPr>
      </w:pPr>
    </w:p>
    <w:p w14:paraId="3CF8E704" w14:textId="77777777" w:rsidR="00F90E40" w:rsidRPr="00084D3C" w:rsidRDefault="00F90E40" w:rsidP="00F90E40">
      <w:pPr>
        <w:pStyle w:val="BodyText"/>
        <w:spacing w:before="79"/>
        <w:ind w:left="360" w:right="683"/>
        <w:rPr>
          <w:rFonts w:asciiTheme="majorBidi" w:hAnsiTheme="majorBidi" w:cstheme="majorBidi"/>
        </w:rPr>
      </w:pPr>
      <w:r w:rsidRPr="00084D3C">
        <w:rPr>
          <w:rFonts w:asciiTheme="majorBidi" w:hAnsiTheme="majorBidi" w:cstheme="majorBidi"/>
          <w:b/>
        </w:rPr>
        <w:lastRenderedPageBreak/>
        <w:t>Feedback</w:t>
      </w:r>
      <w:r w:rsidRPr="00084D3C">
        <w:rPr>
          <w:rFonts w:asciiTheme="majorBidi" w:hAnsiTheme="majorBidi" w:cstheme="majorBidi"/>
          <w:b/>
          <w:spacing w:val="-6"/>
        </w:rPr>
        <w:t xml:space="preserve"> </w:t>
      </w:r>
      <w:r w:rsidRPr="00084D3C">
        <w:rPr>
          <w:rFonts w:asciiTheme="majorBidi" w:hAnsiTheme="majorBidi" w:cstheme="majorBidi"/>
          <w:b/>
        </w:rPr>
        <w:t>Mechanisms</w:t>
      </w:r>
      <w:r w:rsidRPr="00084D3C">
        <w:rPr>
          <w:rFonts w:asciiTheme="majorBidi" w:hAnsiTheme="majorBidi" w:cstheme="majorBidi"/>
        </w:rPr>
        <w:t>:</w:t>
      </w:r>
      <w:r w:rsidRPr="00084D3C">
        <w:rPr>
          <w:rFonts w:asciiTheme="majorBidi" w:hAnsiTheme="majorBidi" w:cstheme="majorBidi"/>
          <w:spacing w:val="-7"/>
        </w:rPr>
        <w:t xml:space="preserve"> </w:t>
      </w:r>
      <w:r w:rsidRPr="00084D3C">
        <w:rPr>
          <w:rFonts w:asciiTheme="majorBidi" w:hAnsiTheme="majorBidi" w:cstheme="majorBidi"/>
        </w:rPr>
        <w:t>Integrated</w:t>
      </w:r>
      <w:r w:rsidRPr="00084D3C">
        <w:rPr>
          <w:rFonts w:asciiTheme="majorBidi" w:hAnsiTheme="majorBidi" w:cstheme="majorBidi"/>
          <w:spacing w:val="-2"/>
        </w:rPr>
        <w:t xml:space="preserve"> </w:t>
      </w:r>
      <w:r w:rsidRPr="00084D3C">
        <w:rPr>
          <w:rFonts w:asciiTheme="majorBidi" w:hAnsiTheme="majorBidi" w:cstheme="majorBidi"/>
        </w:rPr>
        <w:t>evaluation</w:t>
      </w:r>
      <w:r w:rsidRPr="00084D3C">
        <w:rPr>
          <w:rFonts w:asciiTheme="majorBidi" w:hAnsiTheme="majorBidi" w:cstheme="majorBidi"/>
          <w:spacing w:val="-5"/>
        </w:rPr>
        <w:t xml:space="preserve"> </w:t>
      </w:r>
      <w:r w:rsidRPr="00084D3C">
        <w:rPr>
          <w:rFonts w:asciiTheme="majorBidi" w:hAnsiTheme="majorBidi" w:cstheme="majorBidi"/>
        </w:rPr>
        <w:t>forms</w:t>
      </w:r>
      <w:r w:rsidRPr="00084D3C">
        <w:rPr>
          <w:rFonts w:asciiTheme="majorBidi" w:hAnsiTheme="majorBidi" w:cstheme="majorBidi"/>
          <w:spacing w:val="-5"/>
        </w:rPr>
        <w:t xml:space="preserve"> </w:t>
      </w:r>
      <w:r w:rsidRPr="00084D3C">
        <w:rPr>
          <w:rFonts w:asciiTheme="majorBidi" w:hAnsiTheme="majorBidi" w:cstheme="majorBidi"/>
        </w:rPr>
        <w:t>enable</w:t>
      </w:r>
      <w:r w:rsidRPr="00084D3C">
        <w:rPr>
          <w:rFonts w:asciiTheme="majorBidi" w:hAnsiTheme="majorBidi" w:cstheme="majorBidi"/>
          <w:spacing w:val="-3"/>
        </w:rPr>
        <w:t xml:space="preserve"> </w:t>
      </w:r>
      <w:r w:rsidRPr="00084D3C">
        <w:rPr>
          <w:rFonts w:asciiTheme="majorBidi" w:hAnsiTheme="majorBidi" w:cstheme="majorBidi"/>
        </w:rPr>
        <w:t>students</w:t>
      </w:r>
      <w:r w:rsidRPr="00084D3C">
        <w:rPr>
          <w:rFonts w:asciiTheme="majorBidi" w:hAnsiTheme="majorBidi" w:cstheme="majorBidi"/>
          <w:spacing w:val="-2"/>
        </w:rPr>
        <w:t xml:space="preserve"> </w:t>
      </w:r>
      <w:r w:rsidRPr="00084D3C">
        <w:rPr>
          <w:rFonts w:asciiTheme="majorBidi" w:hAnsiTheme="majorBidi" w:cstheme="majorBidi"/>
        </w:rPr>
        <w:t>and</w:t>
      </w:r>
      <w:r w:rsidRPr="00084D3C">
        <w:rPr>
          <w:rFonts w:asciiTheme="majorBidi" w:hAnsiTheme="majorBidi" w:cstheme="majorBidi"/>
          <w:spacing w:val="-5"/>
        </w:rPr>
        <w:t xml:space="preserve"> </w:t>
      </w:r>
      <w:r w:rsidRPr="00084D3C">
        <w:rPr>
          <w:rFonts w:asciiTheme="majorBidi" w:hAnsiTheme="majorBidi" w:cstheme="majorBidi"/>
        </w:rPr>
        <w:t>faculty</w:t>
      </w:r>
      <w:r w:rsidRPr="00084D3C">
        <w:rPr>
          <w:rFonts w:asciiTheme="majorBidi" w:hAnsiTheme="majorBidi" w:cstheme="majorBidi"/>
          <w:spacing w:val="-5"/>
        </w:rPr>
        <w:t xml:space="preserve"> </w:t>
      </w:r>
      <w:r w:rsidRPr="00084D3C">
        <w:rPr>
          <w:rFonts w:asciiTheme="majorBidi" w:hAnsiTheme="majorBidi" w:cstheme="majorBidi"/>
        </w:rPr>
        <w:t>to</w:t>
      </w:r>
      <w:r w:rsidRPr="00084D3C">
        <w:rPr>
          <w:rFonts w:asciiTheme="majorBidi" w:hAnsiTheme="majorBidi" w:cstheme="majorBidi"/>
          <w:spacing w:val="-5"/>
        </w:rPr>
        <w:t xml:space="preserve"> </w:t>
      </w:r>
      <w:r w:rsidRPr="00084D3C">
        <w:rPr>
          <w:rFonts w:asciiTheme="majorBidi" w:hAnsiTheme="majorBidi" w:cstheme="majorBidi"/>
        </w:rPr>
        <w:t>provide</w:t>
      </w:r>
      <w:r w:rsidRPr="00084D3C">
        <w:rPr>
          <w:rFonts w:asciiTheme="majorBidi" w:hAnsiTheme="majorBidi" w:cstheme="majorBidi"/>
          <w:spacing w:val="-5"/>
        </w:rPr>
        <w:t xml:space="preserve"> </w:t>
      </w:r>
      <w:r w:rsidRPr="00084D3C">
        <w:rPr>
          <w:rFonts w:asciiTheme="majorBidi" w:hAnsiTheme="majorBidi" w:cstheme="majorBidi"/>
        </w:rPr>
        <w:t>input</w:t>
      </w:r>
      <w:r w:rsidRPr="00084D3C">
        <w:rPr>
          <w:rFonts w:asciiTheme="majorBidi" w:hAnsiTheme="majorBidi" w:cstheme="majorBidi"/>
          <w:spacing w:val="-5"/>
        </w:rPr>
        <w:t xml:space="preserve"> </w:t>
      </w:r>
      <w:r w:rsidRPr="00084D3C">
        <w:rPr>
          <w:rFonts w:asciiTheme="majorBidi" w:hAnsiTheme="majorBidi" w:cstheme="majorBidi"/>
        </w:rPr>
        <w:t>for continuous improvement.</w:t>
      </w:r>
    </w:p>
    <w:p w14:paraId="33C3499D" w14:textId="77777777" w:rsidR="00F90E40" w:rsidRPr="00084D3C" w:rsidRDefault="00F90E40" w:rsidP="00F90E40">
      <w:pPr>
        <w:pStyle w:val="BodyText"/>
        <w:spacing w:line="276" w:lineRule="exact"/>
        <w:ind w:left="787"/>
        <w:rPr>
          <w:rFonts w:asciiTheme="majorBidi" w:hAnsiTheme="majorBidi" w:cstheme="majorBidi"/>
        </w:rPr>
      </w:pPr>
      <w:r w:rsidRPr="00084D3C">
        <w:rPr>
          <w:rFonts w:asciiTheme="majorBidi" w:hAnsiTheme="majorBidi" w:cstheme="majorBidi"/>
        </w:rPr>
        <w:t>To</w:t>
      </w:r>
      <w:r w:rsidRPr="00084D3C">
        <w:rPr>
          <w:rFonts w:asciiTheme="majorBidi" w:hAnsiTheme="majorBidi" w:cstheme="majorBidi"/>
          <w:spacing w:val="-7"/>
        </w:rPr>
        <w:t xml:space="preserve"> </w:t>
      </w:r>
      <w:r w:rsidRPr="00084D3C">
        <w:rPr>
          <w:rFonts w:asciiTheme="majorBidi" w:hAnsiTheme="majorBidi" w:cstheme="majorBidi"/>
        </w:rPr>
        <w:t>ensure</w:t>
      </w:r>
      <w:r w:rsidRPr="00084D3C">
        <w:rPr>
          <w:rFonts w:asciiTheme="majorBidi" w:hAnsiTheme="majorBidi" w:cstheme="majorBidi"/>
          <w:spacing w:val="-9"/>
        </w:rPr>
        <w:t xml:space="preserve"> </w:t>
      </w:r>
      <w:r w:rsidRPr="00084D3C">
        <w:rPr>
          <w:rFonts w:asciiTheme="majorBidi" w:hAnsiTheme="majorBidi" w:cstheme="majorBidi"/>
        </w:rPr>
        <w:t>privacy</w:t>
      </w:r>
      <w:r w:rsidRPr="00084D3C">
        <w:rPr>
          <w:rFonts w:asciiTheme="majorBidi" w:hAnsiTheme="majorBidi" w:cstheme="majorBidi"/>
          <w:spacing w:val="-6"/>
        </w:rPr>
        <w:t xml:space="preserve"> </w:t>
      </w:r>
      <w:r w:rsidRPr="00084D3C">
        <w:rPr>
          <w:rFonts w:asciiTheme="majorBidi" w:hAnsiTheme="majorBidi" w:cstheme="majorBidi"/>
        </w:rPr>
        <w:t>and</w:t>
      </w:r>
      <w:r w:rsidRPr="00084D3C">
        <w:rPr>
          <w:rFonts w:asciiTheme="majorBidi" w:hAnsiTheme="majorBidi" w:cstheme="majorBidi"/>
          <w:spacing w:val="-6"/>
        </w:rPr>
        <w:t xml:space="preserve"> </w:t>
      </w:r>
      <w:r w:rsidRPr="00084D3C">
        <w:rPr>
          <w:rFonts w:asciiTheme="majorBidi" w:hAnsiTheme="majorBidi" w:cstheme="majorBidi"/>
          <w:spacing w:val="-2"/>
        </w:rPr>
        <w:t>security:</w:t>
      </w:r>
    </w:p>
    <w:p w14:paraId="65EBD89C" w14:textId="77777777" w:rsidR="00F90E40" w:rsidRPr="00084D3C" w:rsidRDefault="00F90E40">
      <w:pPr>
        <w:pStyle w:val="ListParagraph"/>
        <w:numPr>
          <w:ilvl w:val="1"/>
          <w:numId w:val="161"/>
        </w:numPr>
        <w:tabs>
          <w:tab w:val="left" w:pos="787"/>
        </w:tabs>
        <w:spacing w:line="293" w:lineRule="exact"/>
        <w:rPr>
          <w:rFonts w:asciiTheme="majorBidi" w:hAnsiTheme="majorBidi" w:cstheme="majorBidi"/>
          <w:sz w:val="24"/>
        </w:rPr>
      </w:pPr>
      <w:r w:rsidRPr="00084D3C">
        <w:rPr>
          <w:rFonts w:asciiTheme="majorBidi" w:hAnsiTheme="majorBidi" w:cstheme="majorBidi"/>
          <w:sz w:val="24"/>
        </w:rPr>
        <w:t>Students:</w:t>
      </w:r>
      <w:r w:rsidRPr="00084D3C">
        <w:rPr>
          <w:rFonts w:asciiTheme="majorBidi" w:hAnsiTheme="majorBidi" w:cstheme="majorBidi"/>
          <w:spacing w:val="-9"/>
          <w:sz w:val="24"/>
        </w:rPr>
        <w:t xml:space="preserve"> </w:t>
      </w:r>
      <w:r w:rsidRPr="00084D3C">
        <w:rPr>
          <w:rFonts w:asciiTheme="majorBidi" w:hAnsiTheme="majorBidi" w:cstheme="majorBidi"/>
          <w:sz w:val="24"/>
        </w:rPr>
        <w:t>Receive</w:t>
      </w:r>
      <w:r w:rsidRPr="00084D3C">
        <w:rPr>
          <w:rFonts w:asciiTheme="majorBidi" w:hAnsiTheme="majorBidi" w:cstheme="majorBidi"/>
          <w:spacing w:val="-8"/>
          <w:sz w:val="24"/>
        </w:rPr>
        <w:t xml:space="preserve"> </w:t>
      </w:r>
      <w:r w:rsidRPr="00084D3C">
        <w:rPr>
          <w:rFonts w:asciiTheme="majorBidi" w:hAnsiTheme="majorBidi" w:cstheme="majorBidi"/>
          <w:sz w:val="24"/>
        </w:rPr>
        <w:t>personalized</w:t>
      </w:r>
      <w:r w:rsidRPr="00084D3C">
        <w:rPr>
          <w:rFonts w:asciiTheme="majorBidi" w:hAnsiTheme="majorBidi" w:cstheme="majorBidi"/>
          <w:spacing w:val="-9"/>
          <w:sz w:val="24"/>
        </w:rPr>
        <w:t xml:space="preserve"> </w:t>
      </w:r>
      <w:r w:rsidRPr="00084D3C">
        <w:rPr>
          <w:rFonts w:asciiTheme="majorBidi" w:hAnsiTheme="majorBidi" w:cstheme="majorBidi"/>
          <w:sz w:val="24"/>
        </w:rPr>
        <w:t>logins</w:t>
      </w:r>
      <w:r w:rsidRPr="00084D3C">
        <w:rPr>
          <w:rFonts w:asciiTheme="majorBidi" w:hAnsiTheme="majorBidi" w:cstheme="majorBidi"/>
          <w:spacing w:val="-8"/>
          <w:sz w:val="24"/>
        </w:rPr>
        <w:t xml:space="preserve"> </w:t>
      </w:r>
      <w:r w:rsidRPr="00084D3C">
        <w:rPr>
          <w:rFonts w:asciiTheme="majorBidi" w:hAnsiTheme="majorBidi" w:cstheme="majorBidi"/>
          <w:sz w:val="24"/>
        </w:rPr>
        <w:t>to</w:t>
      </w:r>
      <w:r w:rsidRPr="00084D3C">
        <w:rPr>
          <w:rFonts w:asciiTheme="majorBidi" w:hAnsiTheme="majorBidi" w:cstheme="majorBidi"/>
          <w:spacing w:val="-9"/>
          <w:sz w:val="24"/>
        </w:rPr>
        <w:t xml:space="preserve"> </w:t>
      </w:r>
      <w:r w:rsidRPr="00084D3C">
        <w:rPr>
          <w:rFonts w:asciiTheme="majorBidi" w:hAnsiTheme="majorBidi" w:cstheme="majorBidi"/>
          <w:sz w:val="24"/>
        </w:rPr>
        <w:t>access</w:t>
      </w:r>
      <w:r w:rsidRPr="00084D3C">
        <w:rPr>
          <w:rFonts w:asciiTheme="majorBidi" w:hAnsiTheme="majorBidi" w:cstheme="majorBidi"/>
          <w:spacing w:val="-8"/>
          <w:sz w:val="24"/>
        </w:rPr>
        <w:t xml:space="preserve"> </w:t>
      </w:r>
      <w:r w:rsidRPr="00084D3C">
        <w:rPr>
          <w:rFonts w:asciiTheme="majorBidi" w:hAnsiTheme="majorBidi" w:cstheme="majorBidi"/>
          <w:sz w:val="24"/>
        </w:rPr>
        <w:t>course</w:t>
      </w:r>
      <w:r w:rsidRPr="00084D3C">
        <w:rPr>
          <w:rFonts w:asciiTheme="majorBidi" w:hAnsiTheme="majorBidi" w:cstheme="majorBidi"/>
          <w:spacing w:val="-9"/>
          <w:sz w:val="24"/>
        </w:rPr>
        <w:t xml:space="preserve"> </w:t>
      </w:r>
      <w:r w:rsidRPr="00084D3C">
        <w:rPr>
          <w:rFonts w:asciiTheme="majorBidi" w:hAnsiTheme="majorBidi" w:cstheme="majorBidi"/>
          <w:spacing w:val="-2"/>
          <w:sz w:val="24"/>
        </w:rPr>
        <w:t>materials.</w:t>
      </w:r>
    </w:p>
    <w:p w14:paraId="23E1CAF1" w14:textId="77777777" w:rsidR="00F90E40" w:rsidRPr="00084D3C" w:rsidRDefault="00F90E40">
      <w:pPr>
        <w:pStyle w:val="ListParagraph"/>
        <w:numPr>
          <w:ilvl w:val="1"/>
          <w:numId w:val="161"/>
        </w:numPr>
        <w:tabs>
          <w:tab w:val="left" w:pos="787"/>
        </w:tabs>
        <w:spacing w:line="293" w:lineRule="exact"/>
        <w:rPr>
          <w:rFonts w:asciiTheme="majorBidi" w:hAnsiTheme="majorBidi" w:cstheme="majorBidi"/>
          <w:sz w:val="24"/>
        </w:rPr>
      </w:pPr>
      <w:r w:rsidRPr="00084D3C">
        <w:rPr>
          <w:rFonts w:asciiTheme="majorBidi" w:hAnsiTheme="majorBidi" w:cstheme="majorBidi"/>
          <w:sz w:val="24"/>
        </w:rPr>
        <w:t>Faculty:</w:t>
      </w:r>
      <w:r w:rsidRPr="00084D3C">
        <w:rPr>
          <w:rFonts w:asciiTheme="majorBidi" w:hAnsiTheme="majorBidi" w:cstheme="majorBidi"/>
          <w:spacing w:val="-8"/>
          <w:sz w:val="24"/>
        </w:rPr>
        <w:t xml:space="preserve"> </w:t>
      </w:r>
      <w:r w:rsidRPr="00084D3C">
        <w:rPr>
          <w:rFonts w:asciiTheme="majorBidi" w:hAnsiTheme="majorBidi" w:cstheme="majorBidi"/>
          <w:sz w:val="24"/>
        </w:rPr>
        <w:t>Have</w:t>
      </w:r>
      <w:r w:rsidRPr="00084D3C">
        <w:rPr>
          <w:rFonts w:asciiTheme="majorBidi" w:hAnsiTheme="majorBidi" w:cstheme="majorBidi"/>
          <w:spacing w:val="-8"/>
          <w:sz w:val="24"/>
        </w:rPr>
        <w:t xml:space="preserve"> </w:t>
      </w:r>
      <w:r w:rsidRPr="00084D3C">
        <w:rPr>
          <w:rFonts w:asciiTheme="majorBidi" w:hAnsiTheme="majorBidi" w:cstheme="majorBidi"/>
          <w:sz w:val="24"/>
        </w:rPr>
        <w:t>permissions</w:t>
      </w:r>
      <w:r w:rsidRPr="00084D3C">
        <w:rPr>
          <w:rFonts w:asciiTheme="majorBidi" w:hAnsiTheme="majorBidi" w:cstheme="majorBidi"/>
          <w:spacing w:val="-8"/>
          <w:sz w:val="24"/>
        </w:rPr>
        <w:t xml:space="preserve"> </w:t>
      </w:r>
      <w:r w:rsidRPr="00084D3C">
        <w:rPr>
          <w:rFonts w:asciiTheme="majorBidi" w:hAnsiTheme="majorBidi" w:cstheme="majorBidi"/>
          <w:sz w:val="24"/>
        </w:rPr>
        <w:t>to</w:t>
      </w:r>
      <w:r w:rsidRPr="00084D3C">
        <w:rPr>
          <w:rFonts w:asciiTheme="majorBidi" w:hAnsiTheme="majorBidi" w:cstheme="majorBidi"/>
          <w:spacing w:val="-7"/>
          <w:sz w:val="24"/>
        </w:rPr>
        <w:t xml:space="preserve"> </w:t>
      </w:r>
      <w:r w:rsidRPr="00084D3C">
        <w:rPr>
          <w:rFonts w:asciiTheme="majorBidi" w:hAnsiTheme="majorBidi" w:cstheme="majorBidi"/>
          <w:sz w:val="24"/>
        </w:rPr>
        <w:t>upload</w:t>
      </w:r>
      <w:r w:rsidRPr="00084D3C">
        <w:rPr>
          <w:rFonts w:asciiTheme="majorBidi" w:hAnsiTheme="majorBidi" w:cstheme="majorBidi"/>
          <w:spacing w:val="-10"/>
          <w:sz w:val="24"/>
        </w:rPr>
        <w:t xml:space="preserve"> </w:t>
      </w:r>
      <w:r w:rsidRPr="00084D3C">
        <w:rPr>
          <w:rFonts w:asciiTheme="majorBidi" w:hAnsiTheme="majorBidi" w:cstheme="majorBidi"/>
          <w:sz w:val="24"/>
        </w:rPr>
        <w:t>content,</w:t>
      </w:r>
      <w:r w:rsidRPr="00084D3C">
        <w:rPr>
          <w:rFonts w:asciiTheme="majorBidi" w:hAnsiTheme="majorBidi" w:cstheme="majorBidi"/>
          <w:spacing w:val="-7"/>
          <w:sz w:val="24"/>
        </w:rPr>
        <w:t xml:space="preserve"> </w:t>
      </w:r>
      <w:r w:rsidRPr="00084D3C">
        <w:rPr>
          <w:rFonts w:asciiTheme="majorBidi" w:hAnsiTheme="majorBidi" w:cstheme="majorBidi"/>
          <w:sz w:val="24"/>
        </w:rPr>
        <w:t>grade</w:t>
      </w:r>
      <w:r w:rsidRPr="00084D3C">
        <w:rPr>
          <w:rFonts w:asciiTheme="majorBidi" w:hAnsiTheme="majorBidi" w:cstheme="majorBidi"/>
          <w:spacing w:val="-8"/>
          <w:sz w:val="24"/>
        </w:rPr>
        <w:t xml:space="preserve"> </w:t>
      </w:r>
      <w:r w:rsidRPr="00084D3C">
        <w:rPr>
          <w:rFonts w:asciiTheme="majorBidi" w:hAnsiTheme="majorBidi" w:cstheme="majorBidi"/>
          <w:sz w:val="24"/>
        </w:rPr>
        <w:t>assignments,</w:t>
      </w:r>
      <w:r w:rsidRPr="00084D3C">
        <w:rPr>
          <w:rFonts w:asciiTheme="majorBidi" w:hAnsiTheme="majorBidi" w:cstheme="majorBidi"/>
          <w:spacing w:val="-8"/>
          <w:sz w:val="24"/>
        </w:rPr>
        <w:t xml:space="preserve"> </w:t>
      </w:r>
      <w:r w:rsidRPr="00084D3C">
        <w:rPr>
          <w:rFonts w:asciiTheme="majorBidi" w:hAnsiTheme="majorBidi" w:cstheme="majorBidi"/>
          <w:sz w:val="24"/>
        </w:rPr>
        <w:t>and</w:t>
      </w:r>
      <w:r w:rsidRPr="00084D3C">
        <w:rPr>
          <w:rFonts w:asciiTheme="majorBidi" w:hAnsiTheme="majorBidi" w:cstheme="majorBidi"/>
          <w:spacing w:val="-7"/>
          <w:sz w:val="24"/>
        </w:rPr>
        <w:t xml:space="preserve"> </w:t>
      </w:r>
      <w:r w:rsidRPr="00084D3C">
        <w:rPr>
          <w:rFonts w:asciiTheme="majorBidi" w:hAnsiTheme="majorBidi" w:cstheme="majorBidi"/>
          <w:sz w:val="24"/>
        </w:rPr>
        <w:t>track</w:t>
      </w:r>
      <w:r w:rsidRPr="00084D3C">
        <w:rPr>
          <w:rFonts w:asciiTheme="majorBidi" w:hAnsiTheme="majorBidi" w:cstheme="majorBidi"/>
          <w:spacing w:val="-8"/>
          <w:sz w:val="24"/>
        </w:rPr>
        <w:t xml:space="preserve"> </w:t>
      </w:r>
      <w:r w:rsidRPr="00084D3C">
        <w:rPr>
          <w:rFonts w:asciiTheme="majorBidi" w:hAnsiTheme="majorBidi" w:cstheme="majorBidi"/>
          <w:sz w:val="24"/>
        </w:rPr>
        <w:t>student</w:t>
      </w:r>
      <w:r w:rsidRPr="00084D3C">
        <w:rPr>
          <w:rFonts w:asciiTheme="majorBidi" w:hAnsiTheme="majorBidi" w:cstheme="majorBidi"/>
          <w:spacing w:val="-8"/>
          <w:sz w:val="24"/>
        </w:rPr>
        <w:t xml:space="preserve"> </w:t>
      </w:r>
      <w:r w:rsidRPr="00084D3C">
        <w:rPr>
          <w:rFonts w:asciiTheme="majorBidi" w:hAnsiTheme="majorBidi" w:cstheme="majorBidi"/>
          <w:spacing w:val="-2"/>
          <w:sz w:val="24"/>
        </w:rPr>
        <w:t>progress.</w:t>
      </w:r>
    </w:p>
    <w:p w14:paraId="2833331A" w14:textId="77777777" w:rsidR="00F90E40" w:rsidRPr="00084D3C" w:rsidRDefault="00F90E40">
      <w:pPr>
        <w:pStyle w:val="ListParagraph"/>
        <w:numPr>
          <w:ilvl w:val="1"/>
          <w:numId w:val="161"/>
        </w:numPr>
        <w:tabs>
          <w:tab w:val="left" w:pos="787"/>
        </w:tabs>
        <w:spacing w:line="293" w:lineRule="exact"/>
        <w:rPr>
          <w:rFonts w:asciiTheme="majorBidi" w:hAnsiTheme="majorBidi" w:cstheme="majorBidi"/>
          <w:sz w:val="24"/>
        </w:rPr>
      </w:pPr>
      <w:r w:rsidRPr="00084D3C">
        <w:rPr>
          <w:rFonts w:asciiTheme="majorBidi" w:hAnsiTheme="majorBidi" w:cstheme="majorBidi"/>
          <w:sz w:val="24"/>
        </w:rPr>
        <w:t>SHaPE</w:t>
      </w:r>
      <w:r w:rsidRPr="00084D3C">
        <w:rPr>
          <w:rFonts w:asciiTheme="majorBidi" w:hAnsiTheme="majorBidi" w:cstheme="majorBidi"/>
          <w:spacing w:val="-7"/>
          <w:sz w:val="24"/>
        </w:rPr>
        <w:t xml:space="preserve"> </w:t>
      </w:r>
      <w:r w:rsidRPr="00084D3C">
        <w:rPr>
          <w:rFonts w:asciiTheme="majorBidi" w:hAnsiTheme="majorBidi" w:cstheme="majorBidi"/>
          <w:sz w:val="24"/>
        </w:rPr>
        <w:t>&amp;</w:t>
      </w:r>
      <w:r w:rsidRPr="00084D3C">
        <w:rPr>
          <w:rFonts w:asciiTheme="majorBidi" w:hAnsiTheme="majorBidi" w:cstheme="majorBidi"/>
          <w:spacing w:val="-6"/>
          <w:sz w:val="24"/>
        </w:rPr>
        <w:t xml:space="preserve"> </w:t>
      </w:r>
      <w:r w:rsidRPr="00084D3C">
        <w:rPr>
          <w:rFonts w:asciiTheme="majorBidi" w:hAnsiTheme="majorBidi" w:cstheme="majorBidi"/>
          <w:sz w:val="24"/>
        </w:rPr>
        <w:t>QEC:</w:t>
      </w:r>
      <w:r w:rsidRPr="00084D3C">
        <w:rPr>
          <w:rFonts w:asciiTheme="majorBidi" w:hAnsiTheme="majorBidi" w:cstheme="majorBidi"/>
          <w:spacing w:val="-6"/>
          <w:sz w:val="24"/>
        </w:rPr>
        <w:t xml:space="preserve"> </w:t>
      </w:r>
      <w:r w:rsidRPr="00084D3C">
        <w:rPr>
          <w:rFonts w:asciiTheme="majorBidi" w:hAnsiTheme="majorBidi" w:cstheme="majorBidi"/>
          <w:sz w:val="24"/>
        </w:rPr>
        <w:t>Monitor</w:t>
      </w:r>
      <w:r w:rsidRPr="00084D3C">
        <w:rPr>
          <w:rFonts w:asciiTheme="majorBidi" w:hAnsiTheme="majorBidi" w:cstheme="majorBidi"/>
          <w:spacing w:val="-10"/>
          <w:sz w:val="24"/>
        </w:rPr>
        <w:t xml:space="preserve"> </w:t>
      </w:r>
      <w:r w:rsidRPr="00084D3C">
        <w:rPr>
          <w:rFonts w:asciiTheme="majorBidi" w:hAnsiTheme="majorBidi" w:cstheme="majorBidi"/>
          <w:sz w:val="24"/>
        </w:rPr>
        <w:t>and</w:t>
      </w:r>
      <w:r w:rsidRPr="00084D3C">
        <w:rPr>
          <w:rFonts w:asciiTheme="majorBidi" w:hAnsiTheme="majorBidi" w:cstheme="majorBidi"/>
          <w:spacing w:val="-7"/>
          <w:sz w:val="24"/>
        </w:rPr>
        <w:t xml:space="preserve"> </w:t>
      </w:r>
      <w:r w:rsidRPr="00084D3C">
        <w:rPr>
          <w:rFonts w:asciiTheme="majorBidi" w:hAnsiTheme="majorBidi" w:cstheme="majorBidi"/>
          <w:sz w:val="24"/>
        </w:rPr>
        <w:t>evaluate</w:t>
      </w:r>
      <w:r w:rsidRPr="00084D3C">
        <w:rPr>
          <w:rFonts w:asciiTheme="majorBidi" w:hAnsiTheme="majorBidi" w:cstheme="majorBidi"/>
          <w:spacing w:val="-6"/>
          <w:sz w:val="24"/>
        </w:rPr>
        <w:t xml:space="preserve"> </w:t>
      </w:r>
      <w:r w:rsidRPr="00084D3C">
        <w:rPr>
          <w:rFonts w:asciiTheme="majorBidi" w:hAnsiTheme="majorBidi" w:cstheme="majorBidi"/>
          <w:sz w:val="24"/>
        </w:rPr>
        <w:t>LMS</w:t>
      </w:r>
      <w:r w:rsidRPr="00084D3C">
        <w:rPr>
          <w:rFonts w:asciiTheme="majorBidi" w:hAnsiTheme="majorBidi" w:cstheme="majorBidi"/>
          <w:spacing w:val="-6"/>
          <w:sz w:val="24"/>
        </w:rPr>
        <w:t xml:space="preserve"> </w:t>
      </w:r>
      <w:r w:rsidRPr="00084D3C">
        <w:rPr>
          <w:rFonts w:asciiTheme="majorBidi" w:hAnsiTheme="majorBidi" w:cstheme="majorBidi"/>
          <w:sz w:val="24"/>
        </w:rPr>
        <w:t>activities</w:t>
      </w:r>
      <w:r w:rsidRPr="00084D3C">
        <w:rPr>
          <w:rFonts w:asciiTheme="majorBidi" w:hAnsiTheme="majorBidi" w:cstheme="majorBidi"/>
          <w:spacing w:val="-7"/>
          <w:sz w:val="24"/>
        </w:rPr>
        <w:t xml:space="preserve"> </w:t>
      </w:r>
      <w:r w:rsidRPr="00084D3C">
        <w:rPr>
          <w:rFonts w:asciiTheme="majorBidi" w:hAnsiTheme="majorBidi" w:cstheme="majorBidi"/>
          <w:sz w:val="24"/>
        </w:rPr>
        <w:t>to</w:t>
      </w:r>
      <w:r w:rsidRPr="00084D3C">
        <w:rPr>
          <w:rFonts w:asciiTheme="majorBidi" w:hAnsiTheme="majorBidi" w:cstheme="majorBidi"/>
          <w:spacing w:val="-6"/>
          <w:sz w:val="24"/>
        </w:rPr>
        <w:t xml:space="preserve"> </w:t>
      </w:r>
      <w:r w:rsidRPr="00084D3C">
        <w:rPr>
          <w:rFonts w:asciiTheme="majorBidi" w:hAnsiTheme="majorBidi" w:cstheme="majorBidi"/>
          <w:sz w:val="24"/>
        </w:rPr>
        <w:t>monitor</w:t>
      </w:r>
      <w:r w:rsidRPr="00084D3C">
        <w:rPr>
          <w:rFonts w:asciiTheme="majorBidi" w:hAnsiTheme="majorBidi" w:cstheme="majorBidi"/>
          <w:spacing w:val="-8"/>
          <w:sz w:val="24"/>
        </w:rPr>
        <w:t xml:space="preserve"> </w:t>
      </w:r>
      <w:r w:rsidRPr="00084D3C">
        <w:rPr>
          <w:rFonts w:asciiTheme="majorBidi" w:hAnsiTheme="majorBidi" w:cstheme="majorBidi"/>
          <w:spacing w:val="-2"/>
          <w:sz w:val="24"/>
        </w:rPr>
        <w:t>quality.</w:t>
      </w:r>
    </w:p>
    <w:p w14:paraId="4F3C4516" w14:textId="77777777" w:rsidR="00F90E40" w:rsidRPr="00084D3C" w:rsidRDefault="00F90E40">
      <w:pPr>
        <w:pStyle w:val="ListParagraph"/>
        <w:numPr>
          <w:ilvl w:val="1"/>
          <w:numId w:val="161"/>
        </w:numPr>
        <w:tabs>
          <w:tab w:val="left" w:pos="787"/>
        </w:tabs>
        <w:spacing w:before="1"/>
        <w:rPr>
          <w:rFonts w:asciiTheme="majorBidi" w:hAnsiTheme="majorBidi" w:cstheme="majorBidi"/>
          <w:sz w:val="24"/>
        </w:rPr>
      </w:pPr>
      <w:r w:rsidRPr="00084D3C">
        <w:rPr>
          <w:rFonts w:asciiTheme="majorBidi" w:hAnsiTheme="majorBidi" w:cstheme="majorBidi"/>
          <w:sz w:val="24"/>
        </w:rPr>
        <w:t>IT</w:t>
      </w:r>
      <w:r w:rsidRPr="00084D3C">
        <w:rPr>
          <w:rFonts w:asciiTheme="majorBidi" w:hAnsiTheme="majorBidi" w:cstheme="majorBidi"/>
          <w:spacing w:val="-8"/>
          <w:sz w:val="24"/>
        </w:rPr>
        <w:t xml:space="preserve"> </w:t>
      </w:r>
      <w:r w:rsidRPr="00084D3C">
        <w:rPr>
          <w:rFonts w:asciiTheme="majorBidi" w:hAnsiTheme="majorBidi" w:cstheme="majorBidi"/>
          <w:sz w:val="24"/>
        </w:rPr>
        <w:t>Support:</w:t>
      </w:r>
      <w:r w:rsidRPr="00084D3C">
        <w:rPr>
          <w:rFonts w:asciiTheme="majorBidi" w:hAnsiTheme="majorBidi" w:cstheme="majorBidi"/>
          <w:spacing w:val="-5"/>
          <w:sz w:val="24"/>
        </w:rPr>
        <w:t xml:space="preserve"> </w:t>
      </w:r>
      <w:r w:rsidRPr="00084D3C">
        <w:rPr>
          <w:rFonts w:asciiTheme="majorBidi" w:hAnsiTheme="majorBidi" w:cstheme="majorBidi"/>
          <w:sz w:val="24"/>
        </w:rPr>
        <w:t>Manage</w:t>
      </w:r>
      <w:r w:rsidRPr="00084D3C">
        <w:rPr>
          <w:rFonts w:asciiTheme="majorBidi" w:hAnsiTheme="majorBidi" w:cstheme="majorBidi"/>
          <w:spacing w:val="-8"/>
          <w:sz w:val="24"/>
        </w:rPr>
        <w:t xml:space="preserve"> </w:t>
      </w:r>
      <w:r w:rsidRPr="00084D3C">
        <w:rPr>
          <w:rFonts w:asciiTheme="majorBidi" w:hAnsiTheme="majorBidi" w:cstheme="majorBidi"/>
          <w:sz w:val="24"/>
        </w:rPr>
        <w:t>user</w:t>
      </w:r>
      <w:r w:rsidRPr="00084D3C">
        <w:rPr>
          <w:rFonts w:asciiTheme="majorBidi" w:hAnsiTheme="majorBidi" w:cstheme="majorBidi"/>
          <w:spacing w:val="-5"/>
          <w:sz w:val="24"/>
        </w:rPr>
        <w:t xml:space="preserve"> </w:t>
      </w:r>
      <w:r w:rsidRPr="00084D3C">
        <w:rPr>
          <w:rFonts w:asciiTheme="majorBidi" w:hAnsiTheme="majorBidi" w:cstheme="majorBidi"/>
          <w:sz w:val="24"/>
        </w:rPr>
        <w:t>accounts,</w:t>
      </w:r>
      <w:r w:rsidRPr="00084D3C">
        <w:rPr>
          <w:rFonts w:asciiTheme="majorBidi" w:hAnsiTheme="majorBidi" w:cstheme="majorBidi"/>
          <w:spacing w:val="-8"/>
          <w:sz w:val="24"/>
        </w:rPr>
        <w:t xml:space="preserve"> </w:t>
      </w:r>
      <w:r w:rsidRPr="00084D3C">
        <w:rPr>
          <w:rFonts w:asciiTheme="majorBidi" w:hAnsiTheme="majorBidi" w:cstheme="majorBidi"/>
          <w:sz w:val="24"/>
        </w:rPr>
        <w:t>system</w:t>
      </w:r>
      <w:r w:rsidRPr="00084D3C">
        <w:rPr>
          <w:rFonts w:asciiTheme="majorBidi" w:hAnsiTheme="majorBidi" w:cstheme="majorBidi"/>
          <w:spacing w:val="-9"/>
          <w:sz w:val="24"/>
        </w:rPr>
        <w:t xml:space="preserve"> </w:t>
      </w:r>
      <w:r w:rsidRPr="00084D3C">
        <w:rPr>
          <w:rFonts w:asciiTheme="majorBidi" w:hAnsiTheme="majorBidi" w:cstheme="majorBidi"/>
          <w:sz w:val="24"/>
        </w:rPr>
        <w:t>updates,</w:t>
      </w:r>
      <w:r w:rsidRPr="00084D3C">
        <w:rPr>
          <w:rFonts w:asciiTheme="majorBidi" w:hAnsiTheme="majorBidi" w:cstheme="majorBidi"/>
          <w:spacing w:val="-7"/>
          <w:sz w:val="24"/>
        </w:rPr>
        <w:t xml:space="preserve"> </w:t>
      </w:r>
      <w:r w:rsidRPr="00084D3C">
        <w:rPr>
          <w:rFonts w:asciiTheme="majorBidi" w:hAnsiTheme="majorBidi" w:cstheme="majorBidi"/>
          <w:sz w:val="24"/>
        </w:rPr>
        <w:t>and</w:t>
      </w:r>
      <w:r w:rsidRPr="00084D3C">
        <w:rPr>
          <w:rFonts w:asciiTheme="majorBidi" w:hAnsiTheme="majorBidi" w:cstheme="majorBidi"/>
          <w:spacing w:val="-8"/>
          <w:sz w:val="24"/>
        </w:rPr>
        <w:t xml:space="preserve"> </w:t>
      </w:r>
      <w:r w:rsidRPr="00084D3C">
        <w:rPr>
          <w:rFonts w:asciiTheme="majorBidi" w:hAnsiTheme="majorBidi" w:cstheme="majorBidi"/>
          <w:spacing w:val="-2"/>
          <w:sz w:val="24"/>
        </w:rPr>
        <w:t>security.</w:t>
      </w:r>
    </w:p>
    <w:p w14:paraId="56333242" w14:textId="77777777" w:rsidR="00F90E40" w:rsidRPr="00084D3C" w:rsidRDefault="00F90E40" w:rsidP="00F90E40">
      <w:pPr>
        <w:pStyle w:val="BodyText"/>
        <w:spacing w:before="158"/>
        <w:ind w:left="360" w:right="683"/>
        <w:rPr>
          <w:rFonts w:asciiTheme="majorBidi" w:hAnsiTheme="majorBidi" w:cstheme="majorBidi"/>
        </w:rPr>
      </w:pPr>
      <w:r w:rsidRPr="00084D3C">
        <w:rPr>
          <w:rFonts w:asciiTheme="majorBidi" w:hAnsiTheme="majorBidi" w:cstheme="majorBidi"/>
        </w:rPr>
        <w:t>Special</w:t>
      </w:r>
      <w:r w:rsidRPr="00084D3C">
        <w:rPr>
          <w:rFonts w:asciiTheme="majorBidi" w:hAnsiTheme="majorBidi" w:cstheme="majorBidi"/>
          <w:spacing w:val="-3"/>
        </w:rPr>
        <w:t xml:space="preserve"> </w:t>
      </w:r>
      <w:r w:rsidRPr="00084D3C">
        <w:rPr>
          <w:rFonts w:asciiTheme="majorBidi" w:hAnsiTheme="majorBidi" w:cstheme="majorBidi"/>
        </w:rPr>
        <w:t>access</w:t>
      </w:r>
      <w:r w:rsidRPr="00084D3C">
        <w:rPr>
          <w:rFonts w:asciiTheme="majorBidi" w:hAnsiTheme="majorBidi" w:cstheme="majorBidi"/>
          <w:spacing w:val="-4"/>
        </w:rPr>
        <w:t xml:space="preserve"> </w:t>
      </w:r>
      <w:r w:rsidRPr="00084D3C">
        <w:rPr>
          <w:rFonts w:asciiTheme="majorBidi" w:hAnsiTheme="majorBidi" w:cstheme="majorBidi"/>
        </w:rPr>
        <w:t>requests</w:t>
      </w:r>
      <w:r w:rsidRPr="00084D3C">
        <w:rPr>
          <w:rFonts w:asciiTheme="majorBidi" w:hAnsiTheme="majorBidi" w:cstheme="majorBidi"/>
          <w:spacing w:val="-2"/>
        </w:rPr>
        <w:t xml:space="preserve"> </w:t>
      </w:r>
      <w:r w:rsidRPr="00084D3C">
        <w:rPr>
          <w:rFonts w:asciiTheme="majorBidi" w:hAnsiTheme="majorBidi" w:cstheme="majorBidi"/>
        </w:rPr>
        <w:t>are</w:t>
      </w:r>
      <w:r w:rsidRPr="00084D3C">
        <w:rPr>
          <w:rFonts w:asciiTheme="majorBidi" w:hAnsiTheme="majorBidi" w:cstheme="majorBidi"/>
          <w:spacing w:val="-5"/>
        </w:rPr>
        <w:t xml:space="preserve"> </w:t>
      </w:r>
      <w:r w:rsidRPr="00084D3C">
        <w:rPr>
          <w:rFonts w:asciiTheme="majorBidi" w:hAnsiTheme="majorBidi" w:cstheme="majorBidi"/>
        </w:rPr>
        <w:t>managed</w:t>
      </w:r>
      <w:r w:rsidRPr="00084D3C">
        <w:rPr>
          <w:rFonts w:asciiTheme="majorBidi" w:hAnsiTheme="majorBidi" w:cstheme="majorBidi"/>
          <w:spacing w:val="-6"/>
        </w:rPr>
        <w:t xml:space="preserve"> </w:t>
      </w:r>
      <w:r w:rsidRPr="00084D3C">
        <w:rPr>
          <w:rFonts w:asciiTheme="majorBidi" w:hAnsiTheme="majorBidi" w:cstheme="majorBidi"/>
        </w:rPr>
        <w:t>through</w:t>
      </w:r>
      <w:r w:rsidRPr="00084D3C">
        <w:rPr>
          <w:rFonts w:asciiTheme="majorBidi" w:hAnsiTheme="majorBidi" w:cstheme="majorBidi"/>
          <w:spacing w:val="-4"/>
        </w:rPr>
        <w:t xml:space="preserve"> </w:t>
      </w:r>
      <w:r w:rsidRPr="00084D3C">
        <w:rPr>
          <w:rFonts w:asciiTheme="majorBidi" w:hAnsiTheme="majorBidi" w:cstheme="majorBidi"/>
        </w:rPr>
        <w:t>the</w:t>
      </w:r>
      <w:r w:rsidRPr="00084D3C">
        <w:rPr>
          <w:rFonts w:asciiTheme="majorBidi" w:hAnsiTheme="majorBidi" w:cstheme="majorBidi"/>
          <w:spacing w:val="-4"/>
        </w:rPr>
        <w:t xml:space="preserve"> </w:t>
      </w:r>
      <w:r w:rsidRPr="00084D3C">
        <w:rPr>
          <w:rFonts w:asciiTheme="majorBidi" w:hAnsiTheme="majorBidi" w:cstheme="majorBidi"/>
        </w:rPr>
        <w:t>CE</w:t>
      </w:r>
      <w:r w:rsidRPr="00084D3C">
        <w:rPr>
          <w:rFonts w:asciiTheme="majorBidi" w:hAnsiTheme="majorBidi" w:cstheme="majorBidi"/>
          <w:spacing w:val="-2"/>
        </w:rPr>
        <w:t xml:space="preserve"> </w:t>
      </w:r>
      <w:r w:rsidRPr="00084D3C">
        <w:rPr>
          <w:rFonts w:asciiTheme="majorBidi" w:hAnsiTheme="majorBidi" w:cstheme="majorBidi"/>
        </w:rPr>
        <w:t>Secretariat</w:t>
      </w:r>
      <w:r w:rsidRPr="00084D3C">
        <w:rPr>
          <w:rFonts w:asciiTheme="majorBidi" w:hAnsiTheme="majorBidi" w:cstheme="majorBidi"/>
          <w:spacing w:val="-4"/>
        </w:rPr>
        <w:t xml:space="preserve"> </w:t>
      </w:r>
      <w:r w:rsidRPr="00084D3C">
        <w:rPr>
          <w:rFonts w:asciiTheme="majorBidi" w:hAnsiTheme="majorBidi" w:cstheme="majorBidi"/>
        </w:rPr>
        <w:t>in</w:t>
      </w:r>
      <w:r w:rsidRPr="00084D3C">
        <w:rPr>
          <w:rFonts w:asciiTheme="majorBidi" w:hAnsiTheme="majorBidi" w:cstheme="majorBidi"/>
          <w:spacing w:val="-4"/>
        </w:rPr>
        <w:t xml:space="preserve"> </w:t>
      </w:r>
      <w:r w:rsidRPr="00084D3C">
        <w:rPr>
          <w:rFonts w:asciiTheme="majorBidi" w:hAnsiTheme="majorBidi" w:cstheme="majorBidi"/>
        </w:rPr>
        <w:t>consultation</w:t>
      </w:r>
      <w:r w:rsidRPr="00084D3C">
        <w:rPr>
          <w:rFonts w:asciiTheme="majorBidi" w:hAnsiTheme="majorBidi" w:cstheme="majorBidi"/>
          <w:spacing w:val="-4"/>
        </w:rPr>
        <w:t xml:space="preserve"> </w:t>
      </w:r>
      <w:r w:rsidRPr="00084D3C">
        <w:rPr>
          <w:rFonts w:asciiTheme="majorBidi" w:hAnsiTheme="majorBidi" w:cstheme="majorBidi"/>
        </w:rPr>
        <w:t>with</w:t>
      </w:r>
      <w:r w:rsidRPr="00084D3C">
        <w:rPr>
          <w:rFonts w:asciiTheme="majorBidi" w:hAnsiTheme="majorBidi" w:cstheme="majorBidi"/>
          <w:spacing w:val="-4"/>
        </w:rPr>
        <w:t xml:space="preserve"> </w:t>
      </w:r>
      <w:r w:rsidRPr="00084D3C">
        <w:rPr>
          <w:rFonts w:asciiTheme="majorBidi" w:hAnsiTheme="majorBidi" w:cstheme="majorBidi"/>
        </w:rPr>
        <w:t>the</w:t>
      </w:r>
      <w:r w:rsidRPr="00084D3C">
        <w:rPr>
          <w:rFonts w:asciiTheme="majorBidi" w:hAnsiTheme="majorBidi" w:cstheme="majorBidi"/>
          <w:spacing w:val="-6"/>
        </w:rPr>
        <w:t xml:space="preserve"> </w:t>
      </w:r>
      <w:r w:rsidRPr="00084D3C">
        <w:rPr>
          <w:rFonts w:asciiTheme="majorBidi" w:hAnsiTheme="majorBidi" w:cstheme="majorBidi"/>
        </w:rPr>
        <w:t>IT</w:t>
      </w:r>
      <w:r w:rsidRPr="00084D3C">
        <w:rPr>
          <w:rFonts w:asciiTheme="majorBidi" w:hAnsiTheme="majorBidi" w:cstheme="majorBidi"/>
          <w:spacing w:val="-2"/>
        </w:rPr>
        <w:t xml:space="preserve"> </w:t>
      </w:r>
      <w:r w:rsidRPr="00084D3C">
        <w:rPr>
          <w:rFonts w:asciiTheme="majorBidi" w:hAnsiTheme="majorBidi" w:cstheme="majorBidi"/>
        </w:rPr>
        <w:t>department. Assessments are designed to support learning and maintain academic rigor:</w:t>
      </w:r>
    </w:p>
    <w:p w14:paraId="051C02F2" w14:textId="77777777" w:rsidR="00F90E40" w:rsidRPr="00084D3C" w:rsidRDefault="00F90E40">
      <w:pPr>
        <w:pStyle w:val="ListParagraph"/>
        <w:numPr>
          <w:ilvl w:val="1"/>
          <w:numId w:val="161"/>
        </w:numPr>
        <w:tabs>
          <w:tab w:val="left" w:pos="787"/>
        </w:tabs>
        <w:ind w:right="713"/>
        <w:rPr>
          <w:rFonts w:asciiTheme="majorBidi" w:hAnsiTheme="majorBidi" w:cstheme="majorBidi"/>
          <w:sz w:val="24"/>
        </w:rPr>
      </w:pPr>
      <w:r w:rsidRPr="00084D3C">
        <w:rPr>
          <w:rFonts w:asciiTheme="majorBidi" w:hAnsiTheme="majorBidi" w:cstheme="majorBidi"/>
          <w:sz w:val="24"/>
        </w:rPr>
        <w:t>Formative</w:t>
      </w:r>
      <w:r w:rsidRPr="00084D3C">
        <w:rPr>
          <w:rFonts w:asciiTheme="majorBidi" w:hAnsiTheme="majorBidi" w:cstheme="majorBidi"/>
          <w:spacing w:val="-5"/>
          <w:sz w:val="24"/>
        </w:rPr>
        <w:t xml:space="preserve"> </w:t>
      </w:r>
      <w:r w:rsidRPr="00084D3C">
        <w:rPr>
          <w:rFonts w:asciiTheme="majorBidi" w:hAnsiTheme="majorBidi" w:cstheme="majorBidi"/>
          <w:sz w:val="24"/>
        </w:rPr>
        <w:t>Assessments:</w:t>
      </w:r>
      <w:r w:rsidRPr="00084D3C">
        <w:rPr>
          <w:rFonts w:asciiTheme="majorBidi" w:hAnsiTheme="majorBidi" w:cstheme="majorBidi"/>
          <w:spacing w:val="-5"/>
          <w:sz w:val="24"/>
        </w:rPr>
        <w:t xml:space="preserve"> </w:t>
      </w:r>
      <w:r w:rsidRPr="00084D3C">
        <w:rPr>
          <w:rFonts w:asciiTheme="majorBidi" w:hAnsiTheme="majorBidi" w:cstheme="majorBidi"/>
          <w:sz w:val="24"/>
        </w:rPr>
        <w:t>Quizzes</w:t>
      </w:r>
      <w:r w:rsidRPr="00084D3C">
        <w:rPr>
          <w:rFonts w:asciiTheme="majorBidi" w:hAnsiTheme="majorBidi" w:cstheme="majorBidi"/>
          <w:spacing w:val="-5"/>
          <w:sz w:val="24"/>
        </w:rPr>
        <w:t xml:space="preserve"> </w:t>
      </w:r>
      <w:r w:rsidRPr="00084D3C">
        <w:rPr>
          <w:rFonts w:asciiTheme="majorBidi" w:hAnsiTheme="majorBidi" w:cstheme="majorBidi"/>
          <w:sz w:val="24"/>
        </w:rPr>
        <w:t>and</w:t>
      </w:r>
      <w:r w:rsidRPr="00084D3C">
        <w:rPr>
          <w:rFonts w:asciiTheme="majorBidi" w:hAnsiTheme="majorBidi" w:cstheme="majorBidi"/>
          <w:spacing w:val="-2"/>
          <w:sz w:val="24"/>
        </w:rPr>
        <w:t xml:space="preserve"> </w:t>
      </w:r>
      <w:r w:rsidRPr="00084D3C">
        <w:rPr>
          <w:rFonts w:asciiTheme="majorBidi" w:hAnsiTheme="majorBidi" w:cstheme="majorBidi"/>
          <w:sz w:val="24"/>
        </w:rPr>
        <w:t>assignments</w:t>
      </w:r>
      <w:r w:rsidRPr="00084D3C">
        <w:rPr>
          <w:rFonts w:asciiTheme="majorBidi" w:hAnsiTheme="majorBidi" w:cstheme="majorBidi"/>
          <w:spacing w:val="-2"/>
          <w:sz w:val="24"/>
        </w:rPr>
        <w:t xml:space="preserve"> </w:t>
      </w:r>
      <w:r w:rsidRPr="00084D3C">
        <w:rPr>
          <w:rFonts w:asciiTheme="majorBidi" w:hAnsiTheme="majorBidi" w:cstheme="majorBidi"/>
          <w:sz w:val="24"/>
        </w:rPr>
        <w:t>contribute</w:t>
      </w:r>
      <w:r w:rsidRPr="00084D3C">
        <w:rPr>
          <w:rFonts w:asciiTheme="majorBidi" w:hAnsiTheme="majorBidi" w:cstheme="majorBidi"/>
          <w:spacing w:val="-5"/>
          <w:sz w:val="24"/>
        </w:rPr>
        <w:t xml:space="preserve"> </w:t>
      </w:r>
      <w:r w:rsidRPr="00084D3C">
        <w:rPr>
          <w:rFonts w:asciiTheme="majorBidi" w:hAnsiTheme="majorBidi" w:cstheme="majorBidi"/>
          <w:sz w:val="24"/>
        </w:rPr>
        <w:t>to</w:t>
      </w:r>
      <w:r w:rsidRPr="00084D3C">
        <w:rPr>
          <w:rFonts w:asciiTheme="majorBidi" w:hAnsiTheme="majorBidi" w:cstheme="majorBidi"/>
          <w:spacing w:val="-5"/>
          <w:sz w:val="24"/>
        </w:rPr>
        <w:t xml:space="preserve"> </w:t>
      </w:r>
      <w:r w:rsidRPr="00084D3C">
        <w:rPr>
          <w:rFonts w:asciiTheme="majorBidi" w:hAnsiTheme="majorBidi" w:cstheme="majorBidi"/>
          <w:sz w:val="24"/>
        </w:rPr>
        <w:t>assessment</w:t>
      </w:r>
      <w:r w:rsidRPr="00084D3C">
        <w:rPr>
          <w:rFonts w:asciiTheme="majorBidi" w:hAnsiTheme="majorBidi" w:cstheme="majorBidi"/>
          <w:spacing w:val="-2"/>
          <w:sz w:val="24"/>
        </w:rPr>
        <w:t xml:space="preserve"> </w:t>
      </w:r>
      <w:r w:rsidRPr="00084D3C">
        <w:rPr>
          <w:rFonts w:asciiTheme="majorBidi" w:hAnsiTheme="majorBidi" w:cstheme="majorBidi"/>
          <w:sz w:val="24"/>
        </w:rPr>
        <w:t>for</w:t>
      </w:r>
      <w:r w:rsidRPr="00084D3C">
        <w:rPr>
          <w:rFonts w:asciiTheme="majorBidi" w:hAnsiTheme="majorBidi" w:cstheme="majorBidi"/>
          <w:spacing w:val="-3"/>
          <w:sz w:val="24"/>
        </w:rPr>
        <w:t xml:space="preserve"> </w:t>
      </w:r>
      <w:r w:rsidRPr="00084D3C">
        <w:rPr>
          <w:rFonts w:asciiTheme="majorBidi" w:hAnsiTheme="majorBidi" w:cstheme="majorBidi"/>
          <w:sz w:val="24"/>
        </w:rPr>
        <w:t>learning</w:t>
      </w:r>
      <w:r w:rsidRPr="00084D3C">
        <w:rPr>
          <w:rFonts w:asciiTheme="majorBidi" w:hAnsiTheme="majorBidi" w:cstheme="majorBidi"/>
          <w:spacing w:val="-5"/>
          <w:sz w:val="24"/>
        </w:rPr>
        <w:t xml:space="preserve"> </w:t>
      </w:r>
      <w:r w:rsidRPr="00084D3C">
        <w:rPr>
          <w:rFonts w:asciiTheme="majorBidi" w:hAnsiTheme="majorBidi" w:cstheme="majorBidi"/>
          <w:sz w:val="24"/>
        </w:rPr>
        <w:t>but</w:t>
      </w:r>
      <w:r w:rsidRPr="00084D3C">
        <w:rPr>
          <w:rFonts w:asciiTheme="majorBidi" w:hAnsiTheme="majorBidi" w:cstheme="majorBidi"/>
          <w:spacing w:val="-5"/>
          <w:sz w:val="24"/>
        </w:rPr>
        <w:t xml:space="preserve"> </w:t>
      </w:r>
      <w:r w:rsidRPr="00084D3C">
        <w:rPr>
          <w:rFonts w:asciiTheme="majorBidi" w:hAnsiTheme="majorBidi" w:cstheme="majorBidi"/>
          <w:sz w:val="24"/>
        </w:rPr>
        <w:t>do</w:t>
      </w:r>
      <w:r w:rsidRPr="00084D3C">
        <w:rPr>
          <w:rFonts w:asciiTheme="majorBidi" w:hAnsiTheme="majorBidi" w:cstheme="majorBidi"/>
          <w:spacing w:val="-5"/>
          <w:sz w:val="24"/>
        </w:rPr>
        <w:t xml:space="preserve"> </w:t>
      </w:r>
      <w:r w:rsidRPr="00084D3C">
        <w:rPr>
          <w:rFonts w:asciiTheme="majorBidi" w:hAnsiTheme="majorBidi" w:cstheme="majorBidi"/>
          <w:sz w:val="24"/>
        </w:rPr>
        <w:t>not</w:t>
      </w:r>
      <w:r w:rsidRPr="00084D3C">
        <w:rPr>
          <w:rFonts w:asciiTheme="majorBidi" w:hAnsiTheme="majorBidi" w:cstheme="majorBidi"/>
          <w:spacing w:val="-5"/>
          <w:sz w:val="24"/>
        </w:rPr>
        <w:t xml:space="preserve"> </w:t>
      </w:r>
      <w:r w:rsidRPr="00084D3C">
        <w:rPr>
          <w:rFonts w:asciiTheme="majorBidi" w:hAnsiTheme="majorBidi" w:cstheme="majorBidi"/>
          <w:sz w:val="24"/>
        </w:rPr>
        <w:t>count toward final grades.</w:t>
      </w:r>
    </w:p>
    <w:p w14:paraId="1EA99FC9" w14:textId="77777777" w:rsidR="00F90E40" w:rsidRPr="00084D3C" w:rsidRDefault="00F90E40">
      <w:pPr>
        <w:pStyle w:val="ListParagraph"/>
        <w:numPr>
          <w:ilvl w:val="1"/>
          <w:numId w:val="161"/>
        </w:numPr>
        <w:tabs>
          <w:tab w:val="left" w:pos="787"/>
        </w:tabs>
        <w:spacing w:line="293" w:lineRule="exact"/>
        <w:rPr>
          <w:rFonts w:asciiTheme="majorBidi" w:hAnsiTheme="majorBidi" w:cstheme="majorBidi"/>
          <w:sz w:val="24"/>
        </w:rPr>
      </w:pPr>
      <w:r w:rsidRPr="00084D3C">
        <w:rPr>
          <w:rFonts w:asciiTheme="majorBidi" w:hAnsiTheme="majorBidi" w:cstheme="majorBidi"/>
          <w:sz w:val="24"/>
        </w:rPr>
        <w:t>Summative</w:t>
      </w:r>
      <w:r w:rsidRPr="00084D3C">
        <w:rPr>
          <w:rFonts w:asciiTheme="majorBidi" w:hAnsiTheme="majorBidi" w:cstheme="majorBidi"/>
          <w:spacing w:val="-12"/>
          <w:sz w:val="24"/>
        </w:rPr>
        <w:t xml:space="preserve"> </w:t>
      </w:r>
      <w:r w:rsidRPr="00084D3C">
        <w:rPr>
          <w:rFonts w:asciiTheme="majorBidi" w:hAnsiTheme="majorBidi" w:cstheme="majorBidi"/>
          <w:sz w:val="24"/>
        </w:rPr>
        <w:t>Assessments:</w:t>
      </w:r>
      <w:r w:rsidRPr="00084D3C">
        <w:rPr>
          <w:rFonts w:asciiTheme="majorBidi" w:hAnsiTheme="majorBidi" w:cstheme="majorBidi"/>
          <w:spacing w:val="-9"/>
          <w:sz w:val="24"/>
        </w:rPr>
        <w:t xml:space="preserve"> </w:t>
      </w:r>
      <w:r w:rsidRPr="00084D3C">
        <w:rPr>
          <w:rFonts w:asciiTheme="majorBidi" w:hAnsiTheme="majorBidi" w:cstheme="majorBidi"/>
          <w:sz w:val="24"/>
        </w:rPr>
        <w:t>Online</w:t>
      </w:r>
      <w:r w:rsidRPr="00084D3C">
        <w:rPr>
          <w:rFonts w:asciiTheme="majorBidi" w:hAnsiTheme="majorBidi" w:cstheme="majorBidi"/>
          <w:spacing w:val="-9"/>
          <w:sz w:val="24"/>
        </w:rPr>
        <w:t xml:space="preserve"> </w:t>
      </w:r>
      <w:r w:rsidRPr="00084D3C">
        <w:rPr>
          <w:rFonts w:asciiTheme="majorBidi" w:hAnsiTheme="majorBidi" w:cstheme="majorBidi"/>
          <w:sz w:val="24"/>
        </w:rPr>
        <w:t>term</w:t>
      </w:r>
      <w:r w:rsidRPr="00084D3C">
        <w:rPr>
          <w:rFonts w:asciiTheme="majorBidi" w:hAnsiTheme="majorBidi" w:cstheme="majorBidi"/>
          <w:spacing w:val="-10"/>
          <w:sz w:val="24"/>
        </w:rPr>
        <w:t xml:space="preserve"> </w:t>
      </w:r>
      <w:r w:rsidRPr="00084D3C">
        <w:rPr>
          <w:rFonts w:asciiTheme="majorBidi" w:hAnsiTheme="majorBidi" w:cstheme="majorBidi"/>
          <w:sz w:val="24"/>
        </w:rPr>
        <w:t>exams</w:t>
      </w:r>
      <w:r w:rsidRPr="00084D3C">
        <w:rPr>
          <w:rFonts w:asciiTheme="majorBidi" w:hAnsiTheme="majorBidi" w:cstheme="majorBidi"/>
          <w:spacing w:val="-10"/>
          <w:sz w:val="24"/>
        </w:rPr>
        <w:t xml:space="preserve"> </w:t>
      </w:r>
      <w:r w:rsidRPr="00084D3C">
        <w:rPr>
          <w:rFonts w:asciiTheme="majorBidi" w:hAnsiTheme="majorBidi" w:cstheme="majorBidi"/>
          <w:sz w:val="24"/>
        </w:rPr>
        <w:t>and</w:t>
      </w:r>
      <w:r w:rsidRPr="00084D3C">
        <w:rPr>
          <w:rFonts w:asciiTheme="majorBidi" w:hAnsiTheme="majorBidi" w:cstheme="majorBidi"/>
          <w:spacing w:val="-9"/>
          <w:sz w:val="24"/>
        </w:rPr>
        <w:t xml:space="preserve"> </w:t>
      </w:r>
      <w:r w:rsidRPr="00084D3C">
        <w:rPr>
          <w:rFonts w:asciiTheme="majorBidi" w:hAnsiTheme="majorBidi" w:cstheme="majorBidi"/>
          <w:sz w:val="24"/>
        </w:rPr>
        <w:t>send-</w:t>
      </w:r>
      <w:r w:rsidRPr="00084D3C">
        <w:rPr>
          <w:rFonts w:asciiTheme="majorBidi" w:hAnsiTheme="majorBidi" w:cstheme="majorBidi"/>
          <w:spacing w:val="-4"/>
          <w:sz w:val="24"/>
        </w:rPr>
        <w:t>ups.</w:t>
      </w:r>
    </w:p>
    <w:p w14:paraId="6C639964" w14:textId="77777777" w:rsidR="00F90E40" w:rsidRPr="00084D3C" w:rsidRDefault="00F90E40">
      <w:pPr>
        <w:pStyle w:val="ListParagraph"/>
        <w:numPr>
          <w:ilvl w:val="1"/>
          <w:numId w:val="161"/>
        </w:numPr>
        <w:tabs>
          <w:tab w:val="left" w:pos="787"/>
        </w:tabs>
        <w:ind w:right="713"/>
        <w:rPr>
          <w:rFonts w:asciiTheme="majorBidi" w:hAnsiTheme="majorBidi" w:cstheme="majorBidi"/>
          <w:sz w:val="24"/>
        </w:rPr>
      </w:pPr>
      <w:r w:rsidRPr="00084D3C">
        <w:rPr>
          <w:rFonts w:asciiTheme="majorBidi" w:hAnsiTheme="majorBidi" w:cstheme="majorBidi"/>
          <w:sz w:val="24"/>
        </w:rPr>
        <w:t>Feedback</w:t>
      </w:r>
      <w:r w:rsidRPr="00084D3C">
        <w:rPr>
          <w:rFonts w:asciiTheme="majorBidi" w:hAnsiTheme="majorBidi" w:cstheme="majorBidi"/>
          <w:spacing w:val="-3"/>
          <w:sz w:val="24"/>
        </w:rPr>
        <w:t xml:space="preserve"> </w:t>
      </w:r>
      <w:r w:rsidRPr="00084D3C">
        <w:rPr>
          <w:rFonts w:asciiTheme="majorBidi" w:hAnsiTheme="majorBidi" w:cstheme="majorBidi"/>
          <w:sz w:val="24"/>
        </w:rPr>
        <w:t>and</w:t>
      </w:r>
      <w:r w:rsidRPr="00084D3C">
        <w:rPr>
          <w:rFonts w:asciiTheme="majorBidi" w:hAnsiTheme="majorBidi" w:cstheme="majorBidi"/>
          <w:spacing w:val="-6"/>
          <w:sz w:val="24"/>
        </w:rPr>
        <w:t xml:space="preserve"> </w:t>
      </w:r>
      <w:r w:rsidRPr="00084D3C">
        <w:rPr>
          <w:rFonts w:asciiTheme="majorBidi" w:hAnsiTheme="majorBidi" w:cstheme="majorBidi"/>
          <w:sz w:val="24"/>
        </w:rPr>
        <w:t>Quality</w:t>
      </w:r>
      <w:r w:rsidRPr="00084D3C">
        <w:rPr>
          <w:rFonts w:asciiTheme="majorBidi" w:hAnsiTheme="majorBidi" w:cstheme="majorBidi"/>
          <w:spacing w:val="-6"/>
          <w:sz w:val="24"/>
        </w:rPr>
        <w:t xml:space="preserve"> </w:t>
      </w:r>
      <w:r w:rsidRPr="00084D3C">
        <w:rPr>
          <w:rFonts w:asciiTheme="majorBidi" w:hAnsiTheme="majorBidi" w:cstheme="majorBidi"/>
          <w:sz w:val="24"/>
        </w:rPr>
        <w:t>Assurance:</w:t>
      </w:r>
      <w:r w:rsidRPr="00084D3C">
        <w:rPr>
          <w:rFonts w:asciiTheme="majorBidi" w:hAnsiTheme="majorBidi" w:cstheme="majorBidi"/>
          <w:spacing w:val="-6"/>
          <w:sz w:val="24"/>
        </w:rPr>
        <w:t xml:space="preserve"> </w:t>
      </w:r>
      <w:r w:rsidRPr="00084D3C">
        <w:rPr>
          <w:rFonts w:asciiTheme="majorBidi" w:hAnsiTheme="majorBidi" w:cstheme="majorBidi"/>
          <w:sz w:val="24"/>
        </w:rPr>
        <w:t>Student</w:t>
      </w:r>
      <w:r w:rsidRPr="00084D3C">
        <w:rPr>
          <w:rFonts w:asciiTheme="majorBidi" w:hAnsiTheme="majorBidi" w:cstheme="majorBidi"/>
          <w:spacing w:val="-6"/>
          <w:sz w:val="24"/>
        </w:rPr>
        <w:t xml:space="preserve"> </w:t>
      </w:r>
      <w:r w:rsidRPr="00084D3C">
        <w:rPr>
          <w:rFonts w:asciiTheme="majorBidi" w:hAnsiTheme="majorBidi" w:cstheme="majorBidi"/>
          <w:sz w:val="24"/>
        </w:rPr>
        <w:t>evaluations</w:t>
      </w:r>
      <w:r w:rsidRPr="00084D3C">
        <w:rPr>
          <w:rFonts w:asciiTheme="majorBidi" w:hAnsiTheme="majorBidi" w:cstheme="majorBidi"/>
          <w:spacing w:val="-6"/>
          <w:sz w:val="24"/>
        </w:rPr>
        <w:t xml:space="preserve"> </w:t>
      </w:r>
      <w:r w:rsidRPr="00084D3C">
        <w:rPr>
          <w:rFonts w:asciiTheme="majorBidi" w:hAnsiTheme="majorBidi" w:cstheme="majorBidi"/>
          <w:sz w:val="24"/>
        </w:rPr>
        <w:t>collected</w:t>
      </w:r>
      <w:r w:rsidRPr="00084D3C">
        <w:rPr>
          <w:rFonts w:asciiTheme="majorBidi" w:hAnsiTheme="majorBidi" w:cstheme="majorBidi"/>
          <w:spacing w:val="-6"/>
          <w:sz w:val="24"/>
        </w:rPr>
        <w:t xml:space="preserve"> </w:t>
      </w:r>
      <w:r w:rsidRPr="00084D3C">
        <w:rPr>
          <w:rFonts w:asciiTheme="majorBidi" w:hAnsiTheme="majorBidi" w:cstheme="majorBidi"/>
          <w:sz w:val="24"/>
        </w:rPr>
        <w:t>through</w:t>
      </w:r>
      <w:r w:rsidRPr="00084D3C">
        <w:rPr>
          <w:rFonts w:asciiTheme="majorBidi" w:hAnsiTheme="majorBidi" w:cstheme="majorBidi"/>
          <w:spacing w:val="-6"/>
          <w:sz w:val="24"/>
        </w:rPr>
        <w:t xml:space="preserve"> </w:t>
      </w:r>
      <w:r w:rsidRPr="00084D3C">
        <w:rPr>
          <w:rFonts w:asciiTheme="majorBidi" w:hAnsiTheme="majorBidi" w:cstheme="majorBidi"/>
          <w:sz w:val="24"/>
        </w:rPr>
        <w:t>QEC</w:t>
      </w:r>
      <w:r w:rsidRPr="00084D3C">
        <w:rPr>
          <w:rFonts w:asciiTheme="majorBidi" w:hAnsiTheme="majorBidi" w:cstheme="majorBidi"/>
          <w:spacing w:val="-3"/>
          <w:sz w:val="24"/>
        </w:rPr>
        <w:t xml:space="preserve"> </w:t>
      </w:r>
      <w:r w:rsidRPr="00084D3C">
        <w:rPr>
          <w:rFonts w:asciiTheme="majorBidi" w:hAnsiTheme="majorBidi" w:cstheme="majorBidi"/>
          <w:sz w:val="24"/>
        </w:rPr>
        <w:t>proformas</w:t>
      </w:r>
      <w:r w:rsidRPr="00084D3C">
        <w:rPr>
          <w:rFonts w:asciiTheme="majorBidi" w:hAnsiTheme="majorBidi" w:cstheme="majorBidi"/>
          <w:spacing w:val="-6"/>
          <w:sz w:val="24"/>
        </w:rPr>
        <w:t xml:space="preserve"> </w:t>
      </w:r>
      <w:r w:rsidRPr="00084D3C">
        <w:rPr>
          <w:rFonts w:asciiTheme="majorBidi" w:hAnsiTheme="majorBidi" w:cstheme="majorBidi"/>
          <w:sz w:val="24"/>
        </w:rPr>
        <w:t>ensure</w:t>
      </w:r>
      <w:r w:rsidRPr="00084D3C">
        <w:rPr>
          <w:rFonts w:asciiTheme="majorBidi" w:hAnsiTheme="majorBidi" w:cstheme="majorBidi"/>
          <w:spacing w:val="-4"/>
          <w:sz w:val="24"/>
        </w:rPr>
        <w:t xml:space="preserve"> </w:t>
      </w:r>
      <w:r w:rsidRPr="00084D3C">
        <w:rPr>
          <w:rFonts w:asciiTheme="majorBidi" w:hAnsiTheme="majorBidi" w:cstheme="majorBidi"/>
          <w:sz w:val="24"/>
        </w:rPr>
        <w:t>ongoing improvement of online teaching practices.</w:t>
      </w:r>
    </w:p>
    <w:p w14:paraId="44007415" w14:textId="77777777" w:rsidR="00F90E40" w:rsidRPr="00084D3C" w:rsidRDefault="00F90E40" w:rsidP="00F90E40">
      <w:pPr>
        <w:pStyle w:val="BodyText"/>
        <w:spacing w:before="83"/>
        <w:rPr>
          <w:rFonts w:asciiTheme="majorBidi" w:hAnsiTheme="majorBidi" w:cstheme="majorBidi"/>
        </w:rPr>
      </w:pPr>
    </w:p>
    <w:p w14:paraId="607232E7" w14:textId="77777777" w:rsidR="00F90E40" w:rsidRPr="00084D3C" w:rsidRDefault="00F90E40" w:rsidP="00F90E40">
      <w:pPr>
        <w:pStyle w:val="Heading1"/>
        <w:spacing w:before="0"/>
        <w:ind w:left="360"/>
        <w:rPr>
          <w:rFonts w:asciiTheme="majorBidi" w:hAnsiTheme="majorBidi" w:cstheme="majorBidi"/>
        </w:rPr>
      </w:pPr>
      <w:bookmarkStart w:id="28" w:name="_Toc227231039"/>
      <w:bookmarkStart w:id="29" w:name="_Toc230166585"/>
      <w:r w:rsidRPr="00084D3C">
        <w:rPr>
          <w:rFonts w:asciiTheme="majorBidi" w:hAnsiTheme="majorBidi" w:cstheme="majorBidi"/>
        </w:rPr>
        <w:t>System</w:t>
      </w:r>
      <w:r w:rsidRPr="00084D3C">
        <w:rPr>
          <w:rFonts w:asciiTheme="majorBidi" w:hAnsiTheme="majorBidi" w:cstheme="majorBidi"/>
          <w:spacing w:val="-6"/>
        </w:rPr>
        <w:t xml:space="preserve"> </w:t>
      </w:r>
      <w:r w:rsidRPr="00084D3C">
        <w:rPr>
          <w:rFonts w:asciiTheme="majorBidi" w:hAnsiTheme="majorBidi" w:cstheme="majorBidi"/>
        </w:rPr>
        <w:t>Maintenance</w:t>
      </w:r>
      <w:r w:rsidRPr="00084D3C">
        <w:rPr>
          <w:rFonts w:asciiTheme="majorBidi" w:hAnsiTheme="majorBidi" w:cstheme="majorBidi"/>
          <w:spacing w:val="-3"/>
        </w:rPr>
        <w:t xml:space="preserve"> </w:t>
      </w:r>
      <w:r w:rsidRPr="00084D3C">
        <w:rPr>
          <w:rFonts w:asciiTheme="majorBidi" w:hAnsiTheme="majorBidi" w:cstheme="majorBidi"/>
        </w:rPr>
        <w:t>&amp;</w:t>
      </w:r>
      <w:r w:rsidRPr="00084D3C">
        <w:rPr>
          <w:rFonts w:asciiTheme="majorBidi" w:hAnsiTheme="majorBidi" w:cstheme="majorBidi"/>
          <w:spacing w:val="-1"/>
        </w:rPr>
        <w:t xml:space="preserve"> </w:t>
      </w:r>
      <w:r w:rsidRPr="00084D3C">
        <w:rPr>
          <w:rFonts w:asciiTheme="majorBidi" w:hAnsiTheme="majorBidi" w:cstheme="majorBidi"/>
          <w:spacing w:val="-2"/>
        </w:rPr>
        <w:t>Confidentiality</w:t>
      </w:r>
      <w:bookmarkEnd w:id="28"/>
      <w:bookmarkEnd w:id="29"/>
    </w:p>
    <w:p w14:paraId="1817A9A1" w14:textId="77777777" w:rsidR="00F90E40" w:rsidRPr="00084D3C" w:rsidRDefault="00F90E40">
      <w:pPr>
        <w:pStyle w:val="ListParagraph"/>
        <w:numPr>
          <w:ilvl w:val="1"/>
          <w:numId w:val="161"/>
        </w:numPr>
        <w:tabs>
          <w:tab w:val="left" w:pos="787"/>
        </w:tabs>
        <w:spacing w:before="239"/>
        <w:rPr>
          <w:rFonts w:asciiTheme="majorBidi" w:hAnsiTheme="majorBidi" w:cstheme="majorBidi"/>
          <w:sz w:val="24"/>
        </w:rPr>
      </w:pPr>
      <w:r w:rsidRPr="00084D3C">
        <w:rPr>
          <w:rFonts w:asciiTheme="majorBidi" w:hAnsiTheme="majorBidi" w:cstheme="majorBidi"/>
          <w:sz w:val="24"/>
        </w:rPr>
        <w:t>Planned</w:t>
      </w:r>
      <w:r w:rsidRPr="00084D3C">
        <w:rPr>
          <w:rFonts w:asciiTheme="majorBidi" w:hAnsiTheme="majorBidi" w:cstheme="majorBidi"/>
          <w:spacing w:val="-9"/>
          <w:sz w:val="24"/>
        </w:rPr>
        <w:t xml:space="preserve"> </w:t>
      </w:r>
      <w:r w:rsidRPr="00084D3C">
        <w:rPr>
          <w:rFonts w:asciiTheme="majorBidi" w:hAnsiTheme="majorBidi" w:cstheme="majorBidi"/>
          <w:sz w:val="24"/>
        </w:rPr>
        <w:t>Outages:</w:t>
      </w:r>
      <w:r w:rsidRPr="00084D3C">
        <w:rPr>
          <w:rFonts w:asciiTheme="majorBidi" w:hAnsiTheme="majorBidi" w:cstheme="majorBidi"/>
          <w:spacing w:val="-7"/>
          <w:sz w:val="24"/>
        </w:rPr>
        <w:t xml:space="preserve"> </w:t>
      </w:r>
      <w:r w:rsidRPr="00084D3C">
        <w:rPr>
          <w:rFonts w:asciiTheme="majorBidi" w:hAnsiTheme="majorBidi" w:cstheme="majorBidi"/>
          <w:sz w:val="24"/>
        </w:rPr>
        <w:t>The</w:t>
      </w:r>
      <w:r w:rsidRPr="00084D3C">
        <w:rPr>
          <w:rFonts w:asciiTheme="majorBidi" w:hAnsiTheme="majorBidi" w:cstheme="majorBidi"/>
          <w:spacing w:val="-7"/>
          <w:sz w:val="24"/>
        </w:rPr>
        <w:t xml:space="preserve"> </w:t>
      </w:r>
      <w:r w:rsidRPr="00084D3C">
        <w:rPr>
          <w:rFonts w:asciiTheme="majorBidi" w:hAnsiTheme="majorBidi" w:cstheme="majorBidi"/>
          <w:sz w:val="24"/>
        </w:rPr>
        <w:t>IT</w:t>
      </w:r>
      <w:r w:rsidRPr="00084D3C">
        <w:rPr>
          <w:rFonts w:asciiTheme="majorBidi" w:hAnsiTheme="majorBidi" w:cstheme="majorBidi"/>
          <w:spacing w:val="-4"/>
          <w:sz w:val="24"/>
        </w:rPr>
        <w:t xml:space="preserve"> </w:t>
      </w:r>
      <w:r w:rsidRPr="00084D3C">
        <w:rPr>
          <w:rFonts w:asciiTheme="majorBidi" w:hAnsiTheme="majorBidi" w:cstheme="majorBidi"/>
          <w:sz w:val="24"/>
        </w:rPr>
        <w:t>department</w:t>
      </w:r>
      <w:r w:rsidRPr="00084D3C">
        <w:rPr>
          <w:rFonts w:asciiTheme="majorBidi" w:hAnsiTheme="majorBidi" w:cstheme="majorBidi"/>
          <w:spacing w:val="-4"/>
          <w:sz w:val="24"/>
        </w:rPr>
        <w:t xml:space="preserve"> </w:t>
      </w:r>
      <w:r w:rsidRPr="00084D3C">
        <w:rPr>
          <w:rFonts w:asciiTheme="majorBidi" w:hAnsiTheme="majorBidi" w:cstheme="majorBidi"/>
          <w:sz w:val="24"/>
        </w:rPr>
        <w:t>notifies</w:t>
      </w:r>
      <w:r w:rsidRPr="00084D3C">
        <w:rPr>
          <w:rFonts w:asciiTheme="majorBidi" w:hAnsiTheme="majorBidi" w:cstheme="majorBidi"/>
          <w:spacing w:val="-6"/>
          <w:sz w:val="24"/>
        </w:rPr>
        <w:t xml:space="preserve"> </w:t>
      </w:r>
      <w:r w:rsidRPr="00084D3C">
        <w:rPr>
          <w:rFonts w:asciiTheme="majorBidi" w:hAnsiTheme="majorBidi" w:cstheme="majorBidi"/>
          <w:sz w:val="24"/>
        </w:rPr>
        <w:t>users</w:t>
      </w:r>
      <w:r w:rsidRPr="00084D3C">
        <w:rPr>
          <w:rFonts w:asciiTheme="majorBidi" w:hAnsiTheme="majorBidi" w:cstheme="majorBidi"/>
          <w:spacing w:val="-7"/>
          <w:sz w:val="24"/>
        </w:rPr>
        <w:t xml:space="preserve"> </w:t>
      </w:r>
      <w:r w:rsidRPr="00084D3C">
        <w:rPr>
          <w:rFonts w:asciiTheme="majorBidi" w:hAnsiTheme="majorBidi" w:cstheme="majorBidi"/>
          <w:sz w:val="24"/>
        </w:rPr>
        <w:t>in</w:t>
      </w:r>
      <w:r w:rsidRPr="00084D3C">
        <w:rPr>
          <w:rFonts w:asciiTheme="majorBidi" w:hAnsiTheme="majorBidi" w:cstheme="majorBidi"/>
          <w:spacing w:val="-7"/>
          <w:sz w:val="24"/>
        </w:rPr>
        <w:t xml:space="preserve"> </w:t>
      </w:r>
      <w:r w:rsidRPr="00084D3C">
        <w:rPr>
          <w:rFonts w:asciiTheme="majorBidi" w:hAnsiTheme="majorBidi" w:cstheme="majorBidi"/>
          <w:sz w:val="24"/>
        </w:rPr>
        <w:t>advance</w:t>
      </w:r>
      <w:r w:rsidRPr="00084D3C">
        <w:rPr>
          <w:rFonts w:asciiTheme="majorBidi" w:hAnsiTheme="majorBidi" w:cstheme="majorBidi"/>
          <w:spacing w:val="-9"/>
          <w:sz w:val="24"/>
        </w:rPr>
        <w:t xml:space="preserve"> </w:t>
      </w:r>
      <w:r w:rsidRPr="00084D3C">
        <w:rPr>
          <w:rFonts w:asciiTheme="majorBidi" w:hAnsiTheme="majorBidi" w:cstheme="majorBidi"/>
          <w:sz w:val="24"/>
        </w:rPr>
        <w:t>of</w:t>
      </w:r>
      <w:r w:rsidRPr="00084D3C">
        <w:rPr>
          <w:rFonts w:asciiTheme="majorBidi" w:hAnsiTheme="majorBidi" w:cstheme="majorBidi"/>
          <w:spacing w:val="-7"/>
          <w:sz w:val="24"/>
        </w:rPr>
        <w:t xml:space="preserve"> </w:t>
      </w:r>
      <w:r w:rsidRPr="00084D3C">
        <w:rPr>
          <w:rFonts w:asciiTheme="majorBidi" w:hAnsiTheme="majorBidi" w:cstheme="majorBidi"/>
          <w:sz w:val="24"/>
        </w:rPr>
        <w:t>any</w:t>
      </w:r>
      <w:r w:rsidRPr="00084D3C">
        <w:rPr>
          <w:rFonts w:asciiTheme="majorBidi" w:hAnsiTheme="majorBidi" w:cstheme="majorBidi"/>
          <w:spacing w:val="-7"/>
          <w:sz w:val="24"/>
        </w:rPr>
        <w:t xml:space="preserve"> </w:t>
      </w:r>
      <w:r w:rsidRPr="00084D3C">
        <w:rPr>
          <w:rFonts w:asciiTheme="majorBidi" w:hAnsiTheme="majorBidi" w:cstheme="majorBidi"/>
          <w:spacing w:val="-2"/>
          <w:sz w:val="24"/>
        </w:rPr>
        <w:t>maintenance.</w:t>
      </w:r>
    </w:p>
    <w:p w14:paraId="5ED33391" w14:textId="77777777" w:rsidR="00F90E40" w:rsidRPr="00084D3C" w:rsidRDefault="00F90E40">
      <w:pPr>
        <w:pStyle w:val="ListParagraph"/>
        <w:numPr>
          <w:ilvl w:val="1"/>
          <w:numId w:val="161"/>
        </w:numPr>
        <w:tabs>
          <w:tab w:val="left" w:pos="787"/>
        </w:tabs>
        <w:spacing w:before="1"/>
        <w:ind w:right="370"/>
        <w:rPr>
          <w:rFonts w:asciiTheme="majorBidi" w:hAnsiTheme="majorBidi" w:cstheme="majorBidi"/>
          <w:sz w:val="24"/>
        </w:rPr>
      </w:pPr>
      <w:r w:rsidRPr="00084D3C">
        <w:rPr>
          <w:rFonts w:asciiTheme="majorBidi" w:hAnsiTheme="majorBidi" w:cstheme="majorBidi"/>
          <w:sz w:val="24"/>
        </w:rPr>
        <w:t>Privacy</w:t>
      </w:r>
      <w:r w:rsidRPr="00084D3C">
        <w:rPr>
          <w:rFonts w:asciiTheme="majorBidi" w:hAnsiTheme="majorBidi" w:cstheme="majorBidi"/>
          <w:spacing w:val="-7"/>
          <w:sz w:val="24"/>
        </w:rPr>
        <w:t xml:space="preserve"> </w:t>
      </w:r>
      <w:r w:rsidRPr="00084D3C">
        <w:rPr>
          <w:rFonts w:asciiTheme="majorBidi" w:hAnsiTheme="majorBidi" w:cstheme="majorBidi"/>
          <w:sz w:val="24"/>
        </w:rPr>
        <w:t>Policies:</w:t>
      </w:r>
      <w:r w:rsidRPr="00084D3C">
        <w:rPr>
          <w:rFonts w:asciiTheme="majorBidi" w:hAnsiTheme="majorBidi" w:cstheme="majorBidi"/>
          <w:spacing w:val="-7"/>
          <w:sz w:val="24"/>
        </w:rPr>
        <w:t xml:space="preserve"> </w:t>
      </w:r>
      <w:r w:rsidRPr="00084D3C">
        <w:rPr>
          <w:rFonts w:asciiTheme="majorBidi" w:hAnsiTheme="majorBidi" w:cstheme="majorBidi"/>
          <w:sz w:val="24"/>
        </w:rPr>
        <w:t>All</w:t>
      </w:r>
      <w:r w:rsidRPr="00084D3C">
        <w:rPr>
          <w:rFonts w:asciiTheme="majorBidi" w:hAnsiTheme="majorBidi" w:cstheme="majorBidi"/>
          <w:spacing w:val="-7"/>
          <w:sz w:val="24"/>
        </w:rPr>
        <w:t xml:space="preserve"> </w:t>
      </w:r>
      <w:r w:rsidRPr="00084D3C">
        <w:rPr>
          <w:rFonts w:asciiTheme="majorBidi" w:hAnsiTheme="majorBidi" w:cstheme="majorBidi"/>
          <w:sz w:val="24"/>
        </w:rPr>
        <w:t>users</w:t>
      </w:r>
      <w:r w:rsidRPr="00084D3C">
        <w:rPr>
          <w:rFonts w:asciiTheme="majorBidi" w:hAnsiTheme="majorBidi" w:cstheme="majorBidi"/>
          <w:spacing w:val="-7"/>
          <w:sz w:val="24"/>
        </w:rPr>
        <w:t xml:space="preserve"> </w:t>
      </w:r>
      <w:r w:rsidRPr="00084D3C">
        <w:rPr>
          <w:rFonts w:asciiTheme="majorBidi" w:hAnsiTheme="majorBidi" w:cstheme="majorBidi"/>
          <w:sz w:val="24"/>
        </w:rPr>
        <w:t>are</w:t>
      </w:r>
      <w:r w:rsidRPr="00084D3C">
        <w:rPr>
          <w:rFonts w:asciiTheme="majorBidi" w:hAnsiTheme="majorBidi" w:cstheme="majorBidi"/>
          <w:spacing w:val="-9"/>
          <w:sz w:val="24"/>
        </w:rPr>
        <w:t xml:space="preserve"> </w:t>
      </w:r>
      <w:r w:rsidRPr="00084D3C">
        <w:rPr>
          <w:rFonts w:asciiTheme="majorBidi" w:hAnsiTheme="majorBidi" w:cstheme="majorBidi"/>
          <w:sz w:val="24"/>
        </w:rPr>
        <w:t>accordingly</w:t>
      </w:r>
      <w:r w:rsidRPr="00084D3C">
        <w:rPr>
          <w:rFonts w:asciiTheme="majorBidi" w:hAnsiTheme="majorBidi" w:cstheme="majorBidi"/>
          <w:spacing w:val="-7"/>
          <w:sz w:val="24"/>
        </w:rPr>
        <w:t xml:space="preserve"> </w:t>
      </w:r>
      <w:r w:rsidRPr="00084D3C">
        <w:rPr>
          <w:rFonts w:asciiTheme="majorBidi" w:hAnsiTheme="majorBidi" w:cstheme="majorBidi"/>
          <w:sz w:val="24"/>
        </w:rPr>
        <w:t>notified</w:t>
      </w:r>
      <w:r w:rsidRPr="00084D3C">
        <w:rPr>
          <w:rFonts w:asciiTheme="majorBidi" w:hAnsiTheme="majorBidi" w:cstheme="majorBidi"/>
          <w:spacing w:val="-5"/>
          <w:sz w:val="24"/>
        </w:rPr>
        <w:t xml:space="preserve"> </w:t>
      </w:r>
      <w:r w:rsidRPr="00084D3C">
        <w:rPr>
          <w:rFonts w:asciiTheme="majorBidi" w:hAnsiTheme="majorBidi" w:cstheme="majorBidi"/>
          <w:sz w:val="24"/>
        </w:rPr>
        <w:t>to</w:t>
      </w:r>
      <w:r w:rsidRPr="00084D3C">
        <w:rPr>
          <w:rFonts w:asciiTheme="majorBidi" w:hAnsiTheme="majorBidi" w:cstheme="majorBidi"/>
          <w:spacing w:val="-7"/>
          <w:sz w:val="24"/>
        </w:rPr>
        <w:t xml:space="preserve"> </w:t>
      </w:r>
      <w:r w:rsidRPr="00084D3C">
        <w:rPr>
          <w:rFonts w:asciiTheme="majorBidi" w:hAnsiTheme="majorBidi" w:cstheme="majorBidi"/>
          <w:sz w:val="24"/>
        </w:rPr>
        <w:t>must</w:t>
      </w:r>
      <w:r w:rsidRPr="00084D3C">
        <w:rPr>
          <w:rFonts w:asciiTheme="majorBidi" w:hAnsiTheme="majorBidi" w:cstheme="majorBidi"/>
          <w:spacing w:val="-7"/>
          <w:sz w:val="24"/>
        </w:rPr>
        <w:t xml:space="preserve"> </w:t>
      </w:r>
      <w:r w:rsidRPr="00084D3C">
        <w:rPr>
          <w:rFonts w:asciiTheme="majorBidi" w:hAnsiTheme="majorBidi" w:cstheme="majorBidi"/>
          <w:sz w:val="24"/>
        </w:rPr>
        <w:t>comply</w:t>
      </w:r>
      <w:r w:rsidRPr="00084D3C">
        <w:rPr>
          <w:rFonts w:asciiTheme="majorBidi" w:hAnsiTheme="majorBidi" w:cstheme="majorBidi"/>
          <w:spacing w:val="-7"/>
          <w:sz w:val="24"/>
        </w:rPr>
        <w:t xml:space="preserve"> </w:t>
      </w:r>
      <w:r w:rsidRPr="00084D3C">
        <w:rPr>
          <w:rFonts w:asciiTheme="majorBidi" w:hAnsiTheme="majorBidi" w:cstheme="majorBidi"/>
          <w:sz w:val="24"/>
        </w:rPr>
        <w:t>with</w:t>
      </w:r>
      <w:r w:rsidRPr="00084D3C">
        <w:rPr>
          <w:rFonts w:asciiTheme="majorBidi" w:hAnsiTheme="majorBidi" w:cstheme="majorBidi"/>
          <w:spacing w:val="-8"/>
          <w:sz w:val="24"/>
        </w:rPr>
        <w:t xml:space="preserve"> </w:t>
      </w:r>
      <w:r w:rsidRPr="00084D3C">
        <w:rPr>
          <w:rFonts w:asciiTheme="majorBidi" w:hAnsiTheme="majorBidi" w:cstheme="majorBidi"/>
          <w:sz w:val="24"/>
        </w:rPr>
        <w:t>institutional</w:t>
      </w:r>
      <w:r w:rsidRPr="00084D3C">
        <w:rPr>
          <w:rFonts w:asciiTheme="majorBidi" w:hAnsiTheme="majorBidi" w:cstheme="majorBidi"/>
          <w:spacing w:val="-8"/>
          <w:sz w:val="24"/>
        </w:rPr>
        <w:t xml:space="preserve"> </w:t>
      </w:r>
      <w:r w:rsidRPr="00084D3C">
        <w:rPr>
          <w:rFonts w:asciiTheme="majorBidi" w:hAnsiTheme="majorBidi" w:cstheme="majorBidi"/>
          <w:sz w:val="24"/>
        </w:rPr>
        <w:t>and</w:t>
      </w:r>
      <w:r w:rsidRPr="00084D3C">
        <w:rPr>
          <w:rFonts w:asciiTheme="majorBidi" w:hAnsiTheme="majorBidi" w:cstheme="majorBidi"/>
          <w:spacing w:val="-7"/>
          <w:sz w:val="24"/>
        </w:rPr>
        <w:t xml:space="preserve"> </w:t>
      </w:r>
      <w:r w:rsidRPr="00084D3C">
        <w:rPr>
          <w:rFonts w:asciiTheme="majorBidi" w:hAnsiTheme="majorBidi" w:cstheme="majorBidi"/>
          <w:sz w:val="24"/>
        </w:rPr>
        <w:t>PMDC</w:t>
      </w:r>
      <w:r w:rsidRPr="00084D3C">
        <w:rPr>
          <w:rFonts w:asciiTheme="majorBidi" w:hAnsiTheme="majorBidi" w:cstheme="majorBidi"/>
          <w:spacing w:val="-7"/>
          <w:sz w:val="24"/>
        </w:rPr>
        <w:t xml:space="preserve"> </w:t>
      </w:r>
      <w:r w:rsidRPr="00084D3C">
        <w:rPr>
          <w:rFonts w:asciiTheme="majorBidi" w:hAnsiTheme="majorBidi" w:cstheme="majorBidi"/>
          <w:sz w:val="24"/>
        </w:rPr>
        <w:t>regulations to protect intellectual property and personal information.</w:t>
      </w:r>
    </w:p>
    <w:p w14:paraId="676E36B6" w14:textId="77777777" w:rsidR="00F90E40" w:rsidRPr="00084D3C" w:rsidRDefault="00F90E40">
      <w:pPr>
        <w:pStyle w:val="ListParagraph"/>
        <w:numPr>
          <w:ilvl w:val="1"/>
          <w:numId w:val="161"/>
        </w:numPr>
        <w:tabs>
          <w:tab w:val="left" w:pos="787"/>
        </w:tabs>
        <w:spacing w:before="1"/>
        <w:rPr>
          <w:rFonts w:asciiTheme="majorBidi" w:hAnsiTheme="majorBidi" w:cstheme="majorBidi"/>
          <w:sz w:val="24"/>
        </w:rPr>
      </w:pPr>
      <w:r w:rsidRPr="00084D3C">
        <w:rPr>
          <w:rFonts w:asciiTheme="majorBidi" w:hAnsiTheme="majorBidi" w:cstheme="majorBidi"/>
          <w:sz w:val="24"/>
        </w:rPr>
        <w:t>Security:</w:t>
      </w:r>
      <w:r w:rsidRPr="00084D3C">
        <w:rPr>
          <w:rFonts w:asciiTheme="majorBidi" w:hAnsiTheme="majorBidi" w:cstheme="majorBidi"/>
          <w:spacing w:val="-9"/>
          <w:sz w:val="24"/>
        </w:rPr>
        <w:t xml:space="preserve"> </w:t>
      </w:r>
      <w:r w:rsidRPr="00084D3C">
        <w:rPr>
          <w:rFonts w:asciiTheme="majorBidi" w:hAnsiTheme="majorBidi" w:cstheme="majorBidi"/>
          <w:sz w:val="24"/>
        </w:rPr>
        <w:t>The</w:t>
      </w:r>
      <w:r w:rsidRPr="00084D3C">
        <w:rPr>
          <w:rFonts w:asciiTheme="majorBidi" w:hAnsiTheme="majorBidi" w:cstheme="majorBidi"/>
          <w:spacing w:val="-8"/>
          <w:sz w:val="24"/>
        </w:rPr>
        <w:t xml:space="preserve"> </w:t>
      </w:r>
      <w:r w:rsidRPr="00084D3C">
        <w:rPr>
          <w:rFonts w:asciiTheme="majorBidi" w:hAnsiTheme="majorBidi" w:cstheme="majorBidi"/>
          <w:sz w:val="24"/>
        </w:rPr>
        <w:t>IT</w:t>
      </w:r>
      <w:r w:rsidRPr="00084D3C">
        <w:rPr>
          <w:rFonts w:asciiTheme="majorBidi" w:hAnsiTheme="majorBidi" w:cstheme="majorBidi"/>
          <w:spacing w:val="-5"/>
          <w:sz w:val="24"/>
        </w:rPr>
        <w:t xml:space="preserve"> </w:t>
      </w:r>
      <w:r w:rsidRPr="00084D3C">
        <w:rPr>
          <w:rFonts w:asciiTheme="majorBidi" w:hAnsiTheme="majorBidi" w:cstheme="majorBidi"/>
          <w:sz w:val="24"/>
        </w:rPr>
        <w:t>team</w:t>
      </w:r>
      <w:r w:rsidRPr="00084D3C">
        <w:rPr>
          <w:rFonts w:asciiTheme="majorBidi" w:hAnsiTheme="majorBidi" w:cstheme="majorBidi"/>
          <w:spacing w:val="-8"/>
          <w:sz w:val="24"/>
        </w:rPr>
        <w:t xml:space="preserve"> </w:t>
      </w:r>
      <w:r w:rsidRPr="00084D3C">
        <w:rPr>
          <w:rFonts w:asciiTheme="majorBidi" w:hAnsiTheme="majorBidi" w:cstheme="majorBidi"/>
          <w:sz w:val="24"/>
        </w:rPr>
        <w:t>monitors</w:t>
      </w:r>
      <w:r w:rsidRPr="00084D3C">
        <w:rPr>
          <w:rFonts w:asciiTheme="majorBidi" w:hAnsiTheme="majorBidi" w:cstheme="majorBidi"/>
          <w:spacing w:val="-9"/>
          <w:sz w:val="24"/>
        </w:rPr>
        <w:t xml:space="preserve"> </w:t>
      </w:r>
      <w:r w:rsidRPr="00084D3C">
        <w:rPr>
          <w:rFonts w:asciiTheme="majorBidi" w:hAnsiTheme="majorBidi" w:cstheme="majorBidi"/>
          <w:sz w:val="24"/>
        </w:rPr>
        <w:t>and</w:t>
      </w:r>
      <w:r w:rsidRPr="00084D3C">
        <w:rPr>
          <w:rFonts w:asciiTheme="majorBidi" w:hAnsiTheme="majorBidi" w:cstheme="majorBidi"/>
          <w:spacing w:val="-8"/>
          <w:sz w:val="24"/>
        </w:rPr>
        <w:t xml:space="preserve"> </w:t>
      </w:r>
      <w:r w:rsidRPr="00084D3C">
        <w:rPr>
          <w:rFonts w:asciiTheme="majorBidi" w:hAnsiTheme="majorBidi" w:cstheme="majorBidi"/>
          <w:sz w:val="24"/>
        </w:rPr>
        <w:t>manages</w:t>
      </w:r>
      <w:r w:rsidRPr="00084D3C">
        <w:rPr>
          <w:rFonts w:asciiTheme="majorBidi" w:hAnsiTheme="majorBidi" w:cstheme="majorBidi"/>
          <w:spacing w:val="-8"/>
          <w:sz w:val="24"/>
        </w:rPr>
        <w:t xml:space="preserve"> </w:t>
      </w:r>
      <w:r w:rsidRPr="00084D3C">
        <w:rPr>
          <w:rFonts w:asciiTheme="majorBidi" w:hAnsiTheme="majorBidi" w:cstheme="majorBidi"/>
          <w:sz w:val="24"/>
        </w:rPr>
        <w:t>unauthorized</w:t>
      </w:r>
      <w:r w:rsidRPr="00084D3C">
        <w:rPr>
          <w:rFonts w:asciiTheme="majorBidi" w:hAnsiTheme="majorBidi" w:cstheme="majorBidi"/>
          <w:spacing w:val="-8"/>
          <w:sz w:val="24"/>
        </w:rPr>
        <w:t xml:space="preserve"> </w:t>
      </w:r>
      <w:r w:rsidRPr="00084D3C">
        <w:rPr>
          <w:rFonts w:asciiTheme="majorBidi" w:hAnsiTheme="majorBidi" w:cstheme="majorBidi"/>
          <w:sz w:val="24"/>
        </w:rPr>
        <w:t>access</w:t>
      </w:r>
      <w:r w:rsidRPr="00084D3C">
        <w:rPr>
          <w:rFonts w:asciiTheme="majorBidi" w:hAnsiTheme="majorBidi" w:cstheme="majorBidi"/>
          <w:spacing w:val="-6"/>
          <w:sz w:val="24"/>
        </w:rPr>
        <w:t xml:space="preserve"> </w:t>
      </w:r>
      <w:r w:rsidRPr="00084D3C">
        <w:rPr>
          <w:rFonts w:asciiTheme="majorBidi" w:hAnsiTheme="majorBidi" w:cstheme="majorBidi"/>
          <w:sz w:val="24"/>
        </w:rPr>
        <w:t>or</w:t>
      </w:r>
      <w:r w:rsidRPr="00084D3C">
        <w:rPr>
          <w:rFonts w:asciiTheme="majorBidi" w:hAnsiTheme="majorBidi" w:cstheme="majorBidi"/>
          <w:spacing w:val="-10"/>
          <w:sz w:val="24"/>
        </w:rPr>
        <w:t xml:space="preserve"> </w:t>
      </w:r>
      <w:r w:rsidRPr="00084D3C">
        <w:rPr>
          <w:rFonts w:asciiTheme="majorBidi" w:hAnsiTheme="majorBidi" w:cstheme="majorBidi"/>
          <w:sz w:val="24"/>
        </w:rPr>
        <w:t>inappropriate</w:t>
      </w:r>
      <w:r w:rsidRPr="00084D3C">
        <w:rPr>
          <w:rFonts w:asciiTheme="majorBidi" w:hAnsiTheme="majorBidi" w:cstheme="majorBidi"/>
          <w:spacing w:val="-8"/>
          <w:sz w:val="24"/>
        </w:rPr>
        <w:t xml:space="preserve"> </w:t>
      </w:r>
      <w:r w:rsidRPr="00084D3C">
        <w:rPr>
          <w:rFonts w:asciiTheme="majorBidi" w:hAnsiTheme="majorBidi" w:cstheme="majorBidi"/>
          <w:spacing w:val="-2"/>
          <w:sz w:val="24"/>
        </w:rPr>
        <w:t>behaviors.</w:t>
      </w:r>
    </w:p>
    <w:p w14:paraId="0A35D9AF" w14:textId="77777777" w:rsidR="00F90E40" w:rsidRDefault="00F90E40" w:rsidP="00F90E40">
      <w:pPr>
        <w:pStyle w:val="BodyText"/>
        <w:spacing w:before="83"/>
      </w:pPr>
    </w:p>
    <w:p w14:paraId="4EECC1D3" w14:textId="77777777" w:rsidR="00F90E40" w:rsidRPr="002F7F2C" w:rsidRDefault="00F90E40" w:rsidP="00F90E40">
      <w:pPr>
        <w:pStyle w:val="BodyText"/>
        <w:jc w:val="center"/>
        <w:rPr>
          <w:b/>
          <w:bCs/>
          <w:sz w:val="28"/>
          <w:szCs w:val="28"/>
        </w:rPr>
      </w:pPr>
      <w:r w:rsidRPr="002F7F2C">
        <w:rPr>
          <w:b/>
          <w:bCs/>
          <w:sz w:val="28"/>
          <w:szCs w:val="28"/>
        </w:rPr>
        <w:t>Roles</w:t>
      </w:r>
      <w:r w:rsidRPr="002F7F2C">
        <w:rPr>
          <w:b/>
          <w:bCs/>
          <w:spacing w:val="-7"/>
          <w:sz w:val="28"/>
          <w:szCs w:val="28"/>
        </w:rPr>
        <w:t xml:space="preserve"> </w:t>
      </w:r>
      <w:r w:rsidRPr="002F7F2C">
        <w:rPr>
          <w:b/>
          <w:bCs/>
          <w:sz w:val="28"/>
          <w:szCs w:val="28"/>
        </w:rPr>
        <w:t>and</w:t>
      </w:r>
      <w:r w:rsidRPr="002F7F2C">
        <w:rPr>
          <w:b/>
          <w:bCs/>
          <w:spacing w:val="-7"/>
          <w:sz w:val="28"/>
          <w:szCs w:val="28"/>
        </w:rPr>
        <w:t xml:space="preserve"> </w:t>
      </w:r>
      <w:r w:rsidRPr="002F7F2C">
        <w:rPr>
          <w:b/>
          <w:bCs/>
          <w:sz w:val="28"/>
          <w:szCs w:val="28"/>
        </w:rPr>
        <w:t>Responsibilities</w:t>
      </w:r>
    </w:p>
    <w:p w14:paraId="6BD49EC8" w14:textId="77777777" w:rsidR="00F90E40" w:rsidRDefault="00F90E40" w:rsidP="00F90E40">
      <w:pPr>
        <w:pStyle w:val="BodyText"/>
        <w:spacing w:before="8"/>
        <w:rPr>
          <w:b/>
          <w:sz w:val="8"/>
        </w:rPr>
      </w:pPr>
    </w:p>
    <w:tbl>
      <w:tblPr>
        <w:tblStyle w:val="GridTable4-Accent6"/>
        <w:tblW w:w="0" w:type="auto"/>
        <w:tblLook w:val="01E0" w:firstRow="1" w:lastRow="1" w:firstColumn="1" w:lastColumn="1" w:noHBand="0" w:noVBand="0"/>
      </w:tblPr>
      <w:tblGrid>
        <w:gridCol w:w="1754"/>
        <w:gridCol w:w="8342"/>
      </w:tblGrid>
      <w:tr w:rsidR="00F90E40" w:rsidRPr="00141752" w14:paraId="3DEF7034" w14:textId="77777777" w:rsidTr="00141752">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0" w:type="auto"/>
          </w:tcPr>
          <w:p w14:paraId="56DC4468" w14:textId="77777777" w:rsidR="00F90E40" w:rsidRPr="00141752" w:rsidRDefault="00F90E40" w:rsidP="001472D8">
            <w:pPr>
              <w:pStyle w:val="TableParagraph"/>
              <w:spacing w:before="23"/>
              <w:ind w:left="387"/>
              <w:rPr>
                <w:sz w:val="28"/>
                <w:szCs w:val="28"/>
              </w:rPr>
            </w:pPr>
            <w:r w:rsidRPr="00141752">
              <w:rPr>
                <w:sz w:val="28"/>
                <w:szCs w:val="28"/>
              </w:rPr>
              <w:t>User</w:t>
            </w:r>
            <w:r w:rsidRPr="00141752">
              <w:rPr>
                <w:spacing w:val="-8"/>
                <w:sz w:val="28"/>
                <w:szCs w:val="28"/>
              </w:rPr>
              <w:t xml:space="preserve"> </w:t>
            </w:r>
            <w:r w:rsidRPr="00141752">
              <w:rPr>
                <w:spacing w:val="-4"/>
                <w:sz w:val="28"/>
                <w:szCs w:val="28"/>
              </w:rPr>
              <w:t>Role</w:t>
            </w:r>
          </w:p>
        </w:tc>
        <w:tc>
          <w:tcPr>
            <w:cnfStyle w:val="000100000000" w:firstRow="0" w:lastRow="0" w:firstColumn="0" w:lastColumn="1" w:oddVBand="0" w:evenVBand="0" w:oddHBand="0" w:evenHBand="0" w:firstRowFirstColumn="0" w:firstRowLastColumn="0" w:lastRowFirstColumn="0" w:lastRowLastColumn="0"/>
            <w:tcW w:w="0" w:type="auto"/>
          </w:tcPr>
          <w:p w14:paraId="5B393D3F" w14:textId="77777777" w:rsidR="00F90E40" w:rsidRPr="00141752" w:rsidRDefault="00F90E40" w:rsidP="001472D8">
            <w:pPr>
              <w:pStyle w:val="TableParagraph"/>
              <w:spacing w:before="23"/>
              <w:ind w:left="8"/>
              <w:jc w:val="center"/>
              <w:rPr>
                <w:sz w:val="28"/>
                <w:szCs w:val="28"/>
              </w:rPr>
            </w:pPr>
            <w:r w:rsidRPr="00141752">
              <w:rPr>
                <w:spacing w:val="-2"/>
                <w:sz w:val="28"/>
                <w:szCs w:val="28"/>
              </w:rPr>
              <w:t>Permissions</w:t>
            </w:r>
          </w:p>
        </w:tc>
      </w:tr>
      <w:tr w:rsidR="00F90E40" w:rsidRPr="00141752" w14:paraId="1D8F14B5" w14:textId="77777777" w:rsidTr="0014175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0" w:type="auto"/>
          </w:tcPr>
          <w:p w14:paraId="25B05E53" w14:textId="77777777" w:rsidR="00F90E40" w:rsidRPr="00141752" w:rsidRDefault="00F90E40" w:rsidP="001472D8">
            <w:pPr>
              <w:pStyle w:val="TableParagraph"/>
              <w:spacing w:before="24"/>
              <w:ind w:left="27"/>
              <w:rPr>
                <w:b w:val="0"/>
                <w:bCs w:val="0"/>
                <w:sz w:val="24"/>
                <w:szCs w:val="24"/>
              </w:rPr>
            </w:pPr>
            <w:r w:rsidRPr="00141752">
              <w:rPr>
                <w:b w:val="0"/>
                <w:bCs w:val="0"/>
                <w:spacing w:val="-2"/>
                <w:sz w:val="24"/>
                <w:szCs w:val="24"/>
              </w:rPr>
              <w:t>Students</w:t>
            </w:r>
          </w:p>
        </w:tc>
        <w:tc>
          <w:tcPr>
            <w:cnfStyle w:val="000100000000" w:firstRow="0" w:lastRow="0" w:firstColumn="0" w:lastColumn="1" w:oddVBand="0" w:evenVBand="0" w:oddHBand="0" w:evenHBand="0" w:firstRowFirstColumn="0" w:firstRowLastColumn="0" w:lastRowFirstColumn="0" w:lastRowLastColumn="0"/>
            <w:tcW w:w="0" w:type="auto"/>
          </w:tcPr>
          <w:p w14:paraId="7A1F4B0C" w14:textId="77777777" w:rsidR="00F90E40" w:rsidRPr="00141752" w:rsidRDefault="00F90E40" w:rsidP="001472D8">
            <w:pPr>
              <w:pStyle w:val="TableParagraph"/>
              <w:spacing w:before="24"/>
              <w:ind w:left="29"/>
              <w:rPr>
                <w:b w:val="0"/>
                <w:bCs w:val="0"/>
                <w:sz w:val="24"/>
                <w:szCs w:val="24"/>
              </w:rPr>
            </w:pPr>
            <w:r w:rsidRPr="00141752">
              <w:rPr>
                <w:b w:val="0"/>
                <w:bCs w:val="0"/>
                <w:sz w:val="24"/>
                <w:szCs w:val="24"/>
              </w:rPr>
              <w:t>Access</w:t>
            </w:r>
            <w:r w:rsidRPr="00141752">
              <w:rPr>
                <w:b w:val="0"/>
                <w:bCs w:val="0"/>
                <w:spacing w:val="-7"/>
                <w:sz w:val="24"/>
                <w:szCs w:val="24"/>
              </w:rPr>
              <w:t xml:space="preserve"> </w:t>
            </w:r>
            <w:r w:rsidRPr="00141752">
              <w:rPr>
                <w:b w:val="0"/>
                <w:bCs w:val="0"/>
                <w:sz w:val="24"/>
                <w:szCs w:val="24"/>
              </w:rPr>
              <w:t>lectures,</w:t>
            </w:r>
            <w:r w:rsidRPr="00141752">
              <w:rPr>
                <w:b w:val="0"/>
                <w:bCs w:val="0"/>
                <w:spacing w:val="-4"/>
                <w:sz w:val="24"/>
                <w:szCs w:val="24"/>
              </w:rPr>
              <w:t xml:space="preserve"> </w:t>
            </w:r>
            <w:r w:rsidRPr="00141752">
              <w:rPr>
                <w:b w:val="0"/>
                <w:bCs w:val="0"/>
                <w:sz w:val="24"/>
                <w:szCs w:val="24"/>
              </w:rPr>
              <w:t>take quizzes,</w:t>
            </w:r>
            <w:r w:rsidRPr="00141752">
              <w:rPr>
                <w:b w:val="0"/>
                <w:bCs w:val="0"/>
                <w:spacing w:val="-2"/>
                <w:sz w:val="24"/>
                <w:szCs w:val="24"/>
              </w:rPr>
              <w:t xml:space="preserve"> </w:t>
            </w:r>
            <w:r w:rsidRPr="00141752">
              <w:rPr>
                <w:b w:val="0"/>
                <w:bCs w:val="0"/>
                <w:sz w:val="24"/>
                <w:szCs w:val="24"/>
              </w:rPr>
              <w:t>and</w:t>
            </w:r>
            <w:r w:rsidRPr="00141752">
              <w:rPr>
                <w:b w:val="0"/>
                <w:bCs w:val="0"/>
                <w:spacing w:val="-4"/>
                <w:sz w:val="24"/>
                <w:szCs w:val="24"/>
              </w:rPr>
              <w:t xml:space="preserve"> </w:t>
            </w:r>
            <w:r w:rsidRPr="00141752">
              <w:rPr>
                <w:b w:val="0"/>
                <w:bCs w:val="0"/>
                <w:sz w:val="24"/>
                <w:szCs w:val="24"/>
              </w:rPr>
              <w:t>submit</w:t>
            </w:r>
            <w:r w:rsidRPr="00141752">
              <w:rPr>
                <w:b w:val="0"/>
                <w:bCs w:val="0"/>
                <w:spacing w:val="-1"/>
                <w:sz w:val="24"/>
                <w:szCs w:val="24"/>
              </w:rPr>
              <w:t xml:space="preserve"> </w:t>
            </w:r>
            <w:r w:rsidRPr="00141752">
              <w:rPr>
                <w:b w:val="0"/>
                <w:bCs w:val="0"/>
                <w:spacing w:val="-2"/>
                <w:sz w:val="24"/>
                <w:szCs w:val="24"/>
              </w:rPr>
              <w:t>assignments.</w:t>
            </w:r>
          </w:p>
        </w:tc>
      </w:tr>
      <w:tr w:rsidR="00F90E40" w:rsidRPr="00141752" w14:paraId="7355980A" w14:textId="77777777" w:rsidTr="00141752">
        <w:trPr>
          <w:trHeight w:val="430"/>
        </w:trPr>
        <w:tc>
          <w:tcPr>
            <w:cnfStyle w:val="001000000000" w:firstRow="0" w:lastRow="0" w:firstColumn="1" w:lastColumn="0" w:oddVBand="0" w:evenVBand="0" w:oddHBand="0" w:evenHBand="0" w:firstRowFirstColumn="0" w:firstRowLastColumn="0" w:lastRowFirstColumn="0" w:lastRowLastColumn="0"/>
            <w:tcW w:w="0" w:type="auto"/>
          </w:tcPr>
          <w:p w14:paraId="151A1549" w14:textId="77777777" w:rsidR="00F90E40" w:rsidRPr="00141752" w:rsidRDefault="00F90E40" w:rsidP="001472D8">
            <w:pPr>
              <w:pStyle w:val="TableParagraph"/>
              <w:spacing w:before="27"/>
              <w:ind w:left="27"/>
              <w:rPr>
                <w:b w:val="0"/>
                <w:bCs w:val="0"/>
                <w:sz w:val="24"/>
                <w:szCs w:val="24"/>
              </w:rPr>
            </w:pPr>
            <w:r w:rsidRPr="00141752">
              <w:rPr>
                <w:b w:val="0"/>
                <w:bCs w:val="0"/>
                <w:spacing w:val="-2"/>
                <w:sz w:val="24"/>
                <w:szCs w:val="24"/>
              </w:rPr>
              <w:t>Instructors</w:t>
            </w:r>
          </w:p>
        </w:tc>
        <w:tc>
          <w:tcPr>
            <w:cnfStyle w:val="000100000000" w:firstRow="0" w:lastRow="0" w:firstColumn="0" w:lastColumn="1" w:oddVBand="0" w:evenVBand="0" w:oddHBand="0" w:evenHBand="0" w:firstRowFirstColumn="0" w:firstRowLastColumn="0" w:lastRowFirstColumn="0" w:lastRowLastColumn="0"/>
            <w:tcW w:w="0" w:type="auto"/>
          </w:tcPr>
          <w:p w14:paraId="24AF4778" w14:textId="77777777" w:rsidR="00F90E40" w:rsidRPr="00141752" w:rsidRDefault="00F90E40" w:rsidP="001472D8">
            <w:pPr>
              <w:pStyle w:val="TableParagraph"/>
              <w:spacing w:before="27"/>
              <w:ind w:left="29"/>
              <w:rPr>
                <w:b w:val="0"/>
                <w:bCs w:val="0"/>
                <w:sz w:val="24"/>
                <w:szCs w:val="24"/>
              </w:rPr>
            </w:pPr>
            <w:r w:rsidRPr="00141752">
              <w:rPr>
                <w:b w:val="0"/>
                <w:bCs w:val="0"/>
                <w:sz w:val="24"/>
                <w:szCs w:val="24"/>
              </w:rPr>
              <w:t>Upload</w:t>
            </w:r>
            <w:r w:rsidRPr="00141752">
              <w:rPr>
                <w:b w:val="0"/>
                <w:bCs w:val="0"/>
                <w:spacing w:val="-7"/>
                <w:sz w:val="24"/>
                <w:szCs w:val="24"/>
              </w:rPr>
              <w:t xml:space="preserve"> </w:t>
            </w:r>
            <w:r w:rsidRPr="00141752">
              <w:rPr>
                <w:b w:val="0"/>
                <w:bCs w:val="0"/>
                <w:sz w:val="24"/>
                <w:szCs w:val="24"/>
              </w:rPr>
              <w:t>course</w:t>
            </w:r>
            <w:r w:rsidRPr="00141752">
              <w:rPr>
                <w:b w:val="0"/>
                <w:bCs w:val="0"/>
                <w:spacing w:val="-2"/>
                <w:sz w:val="24"/>
                <w:szCs w:val="24"/>
              </w:rPr>
              <w:t xml:space="preserve"> </w:t>
            </w:r>
            <w:r w:rsidRPr="00141752">
              <w:rPr>
                <w:b w:val="0"/>
                <w:bCs w:val="0"/>
                <w:sz w:val="24"/>
                <w:szCs w:val="24"/>
              </w:rPr>
              <w:t>content,</w:t>
            </w:r>
            <w:r w:rsidRPr="00141752">
              <w:rPr>
                <w:b w:val="0"/>
                <w:bCs w:val="0"/>
                <w:spacing w:val="-5"/>
                <w:sz w:val="24"/>
                <w:szCs w:val="24"/>
              </w:rPr>
              <w:t xml:space="preserve"> </w:t>
            </w:r>
            <w:r w:rsidRPr="00141752">
              <w:rPr>
                <w:b w:val="0"/>
                <w:bCs w:val="0"/>
                <w:sz w:val="24"/>
                <w:szCs w:val="24"/>
              </w:rPr>
              <w:t>grade</w:t>
            </w:r>
            <w:r w:rsidRPr="00141752">
              <w:rPr>
                <w:b w:val="0"/>
                <w:bCs w:val="0"/>
                <w:spacing w:val="-1"/>
                <w:sz w:val="24"/>
                <w:szCs w:val="24"/>
              </w:rPr>
              <w:t xml:space="preserve"> </w:t>
            </w:r>
            <w:r w:rsidRPr="00141752">
              <w:rPr>
                <w:b w:val="0"/>
                <w:bCs w:val="0"/>
                <w:sz w:val="24"/>
                <w:szCs w:val="24"/>
              </w:rPr>
              <w:t>assignments,</w:t>
            </w:r>
            <w:r w:rsidRPr="00141752">
              <w:rPr>
                <w:b w:val="0"/>
                <w:bCs w:val="0"/>
                <w:spacing w:val="-4"/>
                <w:sz w:val="24"/>
                <w:szCs w:val="24"/>
              </w:rPr>
              <w:t xml:space="preserve"> </w:t>
            </w:r>
            <w:r w:rsidRPr="00141752">
              <w:rPr>
                <w:b w:val="0"/>
                <w:bCs w:val="0"/>
                <w:sz w:val="24"/>
                <w:szCs w:val="24"/>
              </w:rPr>
              <w:t>and</w:t>
            </w:r>
            <w:r w:rsidRPr="00141752">
              <w:rPr>
                <w:b w:val="0"/>
                <w:bCs w:val="0"/>
                <w:spacing w:val="-7"/>
                <w:sz w:val="24"/>
                <w:szCs w:val="24"/>
              </w:rPr>
              <w:t xml:space="preserve"> </w:t>
            </w:r>
            <w:r w:rsidRPr="00141752">
              <w:rPr>
                <w:b w:val="0"/>
                <w:bCs w:val="0"/>
                <w:sz w:val="24"/>
                <w:szCs w:val="24"/>
              </w:rPr>
              <w:t>track</w:t>
            </w:r>
            <w:r w:rsidRPr="00141752">
              <w:rPr>
                <w:b w:val="0"/>
                <w:bCs w:val="0"/>
                <w:spacing w:val="-2"/>
                <w:sz w:val="24"/>
                <w:szCs w:val="24"/>
              </w:rPr>
              <w:t xml:space="preserve"> </w:t>
            </w:r>
            <w:r w:rsidRPr="00141752">
              <w:rPr>
                <w:b w:val="0"/>
                <w:bCs w:val="0"/>
                <w:sz w:val="24"/>
                <w:szCs w:val="24"/>
              </w:rPr>
              <w:t>students’</w:t>
            </w:r>
            <w:r w:rsidRPr="00141752">
              <w:rPr>
                <w:b w:val="0"/>
                <w:bCs w:val="0"/>
                <w:spacing w:val="-1"/>
                <w:sz w:val="24"/>
                <w:szCs w:val="24"/>
              </w:rPr>
              <w:t xml:space="preserve"> </w:t>
            </w:r>
            <w:r w:rsidRPr="00141752">
              <w:rPr>
                <w:b w:val="0"/>
                <w:bCs w:val="0"/>
                <w:spacing w:val="-2"/>
                <w:sz w:val="24"/>
                <w:szCs w:val="24"/>
              </w:rPr>
              <w:t>performance.</w:t>
            </w:r>
          </w:p>
        </w:tc>
      </w:tr>
      <w:tr w:rsidR="00F90E40" w:rsidRPr="00141752" w14:paraId="7A49FF0E" w14:textId="77777777" w:rsidTr="0014175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0" w:type="auto"/>
          </w:tcPr>
          <w:p w14:paraId="35B6A27B" w14:textId="77777777" w:rsidR="00F90E40" w:rsidRPr="00141752" w:rsidRDefault="00F90E40" w:rsidP="001472D8">
            <w:pPr>
              <w:pStyle w:val="TableParagraph"/>
              <w:spacing w:before="24"/>
              <w:ind w:left="27"/>
              <w:rPr>
                <w:b w:val="0"/>
                <w:bCs w:val="0"/>
                <w:sz w:val="24"/>
                <w:szCs w:val="24"/>
              </w:rPr>
            </w:pPr>
            <w:r w:rsidRPr="00141752">
              <w:rPr>
                <w:b w:val="0"/>
                <w:bCs w:val="0"/>
                <w:sz w:val="24"/>
                <w:szCs w:val="24"/>
              </w:rPr>
              <w:t>SHaPE &amp;</w:t>
            </w:r>
            <w:r w:rsidRPr="00141752">
              <w:rPr>
                <w:b w:val="0"/>
                <w:bCs w:val="0"/>
                <w:spacing w:val="-1"/>
                <w:sz w:val="24"/>
                <w:szCs w:val="24"/>
              </w:rPr>
              <w:t xml:space="preserve"> </w:t>
            </w:r>
            <w:r w:rsidRPr="00141752">
              <w:rPr>
                <w:b w:val="0"/>
                <w:bCs w:val="0"/>
                <w:spacing w:val="-5"/>
                <w:sz w:val="24"/>
                <w:szCs w:val="24"/>
              </w:rPr>
              <w:t>QEC</w:t>
            </w:r>
          </w:p>
        </w:tc>
        <w:tc>
          <w:tcPr>
            <w:cnfStyle w:val="000100000000" w:firstRow="0" w:lastRow="0" w:firstColumn="0" w:lastColumn="1" w:oddVBand="0" w:evenVBand="0" w:oddHBand="0" w:evenHBand="0" w:firstRowFirstColumn="0" w:firstRowLastColumn="0" w:lastRowFirstColumn="0" w:lastRowLastColumn="0"/>
            <w:tcW w:w="0" w:type="auto"/>
          </w:tcPr>
          <w:p w14:paraId="3A842346" w14:textId="77777777" w:rsidR="00F90E40" w:rsidRPr="00141752" w:rsidRDefault="00F90E40" w:rsidP="001472D8">
            <w:pPr>
              <w:pStyle w:val="TableParagraph"/>
              <w:spacing w:before="24"/>
              <w:ind w:left="29"/>
              <w:rPr>
                <w:b w:val="0"/>
                <w:bCs w:val="0"/>
                <w:sz w:val="24"/>
                <w:szCs w:val="24"/>
              </w:rPr>
            </w:pPr>
            <w:r w:rsidRPr="00141752">
              <w:rPr>
                <w:b w:val="0"/>
                <w:bCs w:val="0"/>
                <w:sz w:val="24"/>
                <w:szCs w:val="24"/>
              </w:rPr>
              <w:t>Review</w:t>
            </w:r>
            <w:r w:rsidRPr="00141752">
              <w:rPr>
                <w:b w:val="0"/>
                <w:bCs w:val="0"/>
                <w:spacing w:val="-6"/>
                <w:sz w:val="24"/>
                <w:szCs w:val="24"/>
              </w:rPr>
              <w:t xml:space="preserve"> </w:t>
            </w:r>
            <w:r w:rsidRPr="00141752">
              <w:rPr>
                <w:b w:val="0"/>
                <w:bCs w:val="0"/>
                <w:sz w:val="24"/>
                <w:szCs w:val="24"/>
              </w:rPr>
              <w:t>course</w:t>
            </w:r>
            <w:r w:rsidRPr="00141752">
              <w:rPr>
                <w:b w:val="0"/>
                <w:bCs w:val="0"/>
                <w:spacing w:val="-3"/>
                <w:sz w:val="24"/>
                <w:szCs w:val="24"/>
              </w:rPr>
              <w:t xml:space="preserve"> </w:t>
            </w:r>
            <w:r w:rsidRPr="00141752">
              <w:rPr>
                <w:b w:val="0"/>
                <w:bCs w:val="0"/>
                <w:sz w:val="24"/>
                <w:szCs w:val="24"/>
              </w:rPr>
              <w:t>quality,</w:t>
            </w:r>
            <w:r w:rsidRPr="00141752">
              <w:rPr>
                <w:b w:val="0"/>
                <w:bCs w:val="0"/>
                <w:spacing w:val="-7"/>
                <w:sz w:val="24"/>
                <w:szCs w:val="24"/>
              </w:rPr>
              <w:t xml:space="preserve"> </w:t>
            </w:r>
            <w:r w:rsidRPr="00141752">
              <w:rPr>
                <w:b w:val="0"/>
                <w:bCs w:val="0"/>
                <w:sz w:val="24"/>
                <w:szCs w:val="24"/>
              </w:rPr>
              <w:t>quizzes,</w:t>
            </w:r>
            <w:r w:rsidRPr="00141752">
              <w:rPr>
                <w:b w:val="0"/>
                <w:bCs w:val="0"/>
                <w:spacing w:val="-4"/>
                <w:sz w:val="24"/>
                <w:szCs w:val="24"/>
              </w:rPr>
              <w:t xml:space="preserve"> </w:t>
            </w:r>
            <w:r w:rsidRPr="00141752">
              <w:rPr>
                <w:b w:val="0"/>
                <w:bCs w:val="0"/>
                <w:sz w:val="24"/>
                <w:szCs w:val="24"/>
              </w:rPr>
              <w:t>assignments,</w:t>
            </w:r>
            <w:r w:rsidRPr="00141752">
              <w:rPr>
                <w:b w:val="0"/>
                <w:bCs w:val="0"/>
                <w:spacing w:val="-4"/>
                <w:sz w:val="24"/>
                <w:szCs w:val="24"/>
              </w:rPr>
              <w:t xml:space="preserve"> </w:t>
            </w:r>
            <w:r w:rsidRPr="00141752">
              <w:rPr>
                <w:b w:val="0"/>
                <w:bCs w:val="0"/>
                <w:sz w:val="24"/>
                <w:szCs w:val="24"/>
              </w:rPr>
              <w:t>and</w:t>
            </w:r>
            <w:r w:rsidRPr="00141752">
              <w:rPr>
                <w:b w:val="0"/>
                <w:bCs w:val="0"/>
                <w:spacing w:val="-4"/>
                <w:sz w:val="24"/>
                <w:szCs w:val="24"/>
              </w:rPr>
              <w:t xml:space="preserve"> </w:t>
            </w:r>
            <w:r w:rsidRPr="00141752">
              <w:rPr>
                <w:b w:val="0"/>
                <w:bCs w:val="0"/>
                <w:sz w:val="24"/>
                <w:szCs w:val="24"/>
              </w:rPr>
              <w:t>suggest</w:t>
            </w:r>
            <w:r w:rsidRPr="00141752">
              <w:rPr>
                <w:b w:val="0"/>
                <w:bCs w:val="0"/>
                <w:spacing w:val="-4"/>
                <w:sz w:val="24"/>
                <w:szCs w:val="24"/>
              </w:rPr>
              <w:t xml:space="preserve"> </w:t>
            </w:r>
            <w:r w:rsidRPr="00141752">
              <w:rPr>
                <w:b w:val="0"/>
                <w:bCs w:val="0"/>
                <w:sz w:val="24"/>
                <w:szCs w:val="24"/>
              </w:rPr>
              <w:t>modifications</w:t>
            </w:r>
            <w:r w:rsidRPr="00141752">
              <w:rPr>
                <w:b w:val="0"/>
                <w:bCs w:val="0"/>
                <w:spacing w:val="-6"/>
                <w:sz w:val="24"/>
                <w:szCs w:val="24"/>
              </w:rPr>
              <w:t xml:space="preserve"> </w:t>
            </w:r>
            <w:r w:rsidRPr="00141752">
              <w:rPr>
                <w:b w:val="0"/>
                <w:bCs w:val="0"/>
                <w:spacing w:val="-2"/>
                <w:sz w:val="24"/>
                <w:szCs w:val="24"/>
              </w:rPr>
              <w:t>accordingly.</w:t>
            </w:r>
          </w:p>
        </w:tc>
      </w:tr>
      <w:tr w:rsidR="00F90E40" w:rsidRPr="00141752" w14:paraId="7623B1A7" w14:textId="77777777" w:rsidTr="00141752">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Pr>
          <w:p w14:paraId="03CAB8FF" w14:textId="77777777" w:rsidR="00F90E40" w:rsidRPr="00141752" w:rsidRDefault="00F90E40" w:rsidP="001472D8">
            <w:pPr>
              <w:pStyle w:val="TableParagraph"/>
              <w:spacing w:before="27"/>
              <w:ind w:left="27"/>
              <w:rPr>
                <w:b w:val="0"/>
                <w:bCs w:val="0"/>
                <w:sz w:val="24"/>
                <w:szCs w:val="24"/>
              </w:rPr>
            </w:pPr>
            <w:r w:rsidRPr="00141752">
              <w:rPr>
                <w:b w:val="0"/>
                <w:bCs w:val="0"/>
                <w:sz w:val="24"/>
                <w:szCs w:val="24"/>
              </w:rPr>
              <w:t xml:space="preserve">IT </w:t>
            </w:r>
            <w:r w:rsidRPr="00141752">
              <w:rPr>
                <w:b w:val="0"/>
                <w:bCs w:val="0"/>
                <w:spacing w:val="-2"/>
                <w:sz w:val="24"/>
                <w:szCs w:val="24"/>
              </w:rPr>
              <w:t>Department</w:t>
            </w:r>
          </w:p>
        </w:tc>
        <w:tc>
          <w:tcPr>
            <w:cnfStyle w:val="000100000000" w:firstRow="0" w:lastRow="0" w:firstColumn="0" w:lastColumn="1" w:oddVBand="0" w:evenVBand="0" w:oddHBand="0" w:evenHBand="0" w:firstRowFirstColumn="0" w:firstRowLastColumn="0" w:lastRowFirstColumn="0" w:lastRowLastColumn="0"/>
            <w:tcW w:w="0" w:type="auto"/>
          </w:tcPr>
          <w:p w14:paraId="1327BA53" w14:textId="77777777" w:rsidR="00F90E40" w:rsidRPr="00141752" w:rsidRDefault="00F90E40" w:rsidP="001472D8">
            <w:pPr>
              <w:pStyle w:val="TableParagraph"/>
              <w:spacing w:before="27"/>
              <w:ind w:left="29"/>
              <w:rPr>
                <w:b w:val="0"/>
                <w:bCs w:val="0"/>
                <w:sz w:val="24"/>
                <w:szCs w:val="24"/>
              </w:rPr>
            </w:pPr>
            <w:r w:rsidRPr="00141752">
              <w:rPr>
                <w:b w:val="0"/>
                <w:bCs w:val="0"/>
                <w:sz w:val="24"/>
                <w:szCs w:val="24"/>
              </w:rPr>
              <w:t>Manage</w:t>
            </w:r>
            <w:r w:rsidRPr="00141752">
              <w:rPr>
                <w:b w:val="0"/>
                <w:bCs w:val="0"/>
                <w:spacing w:val="-5"/>
                <w:sz w:val="24"/>
                <w:szCs w:val="24"/>
              </w:rPr>
              <w:t xml:space="preserve"> </w:t>
            </w:r>
            <w:r w:rsidRPr="00141752">
              <w:rPr>
                <w:b w:val="0"/>
                <w:bCs w:val="0"/>
                <w:sz w:val="24"/>
                <w:szCs w:val="24"/>
              </w:rPr>
              <w:t>user</w:t>
            </w:r>
            <w:r w:rsidRPr="00141752">
              <w:rPr>
                <w:b w:val="0"/>
                <w:bCs w:val="0"/>
                <w:spacing w:val="-2"/>
                <w:sz w:val="24"/>
                <w:szCs w:val="24"/>
              </w:rPr>
              <w:t xml:space="preserve"> </w:t>
            </w:r>
            <w:r w:rsidRPr="00141752">
              <w:rPr>
                <w:b w:val="0"/>
                <w:bCs w:val="0"/>
                <w:sz w:val="24"/>
                <w:szCs w:val="24"/>
              </w:rPr>
              <w:t>accounts,</w:t>
            </w:r>
            <w:r w:rsidRPr="00141752">
              <w:rPr>
                <w:b w:val="0"/>
                <w:bCs w:val="0"/>
                <w:spacing w:val="-3"/>
                <w:sz w:val="24"/>
                <w:szCs w:val="24"/>
              </w:rPr>
              <w:t xml:space="preserve"> </w:t>
            </w:r>
            <w:r w:rsidRPr="00141752">
              <w:rPr>
                <w:b w:val="0"/>
                <w:bCs w:val="0"/>
                <w:sz w:val="24"/>
                <w:szCs w:val="24"/>
              </w:rPr>
              <w:t>add</w:t>
            </w:r>
            <w:r w:rsidRPr="00141752">
              <w:rPr>
                <w:b w:val="0"/>
                <w:bCs w:val="0"/>
                <w:spacing w:val="-5"/>
                <w:sz w:val="24"/>
                <w:szCs w:val="24"/>
              </w:rPr>
              <w:t xml:space="preserve"> </w:t>
            </w:r>
            <w:r w:rsidRPr="00141752">
              <w:rPr>
                <w:b w:val="0"/>
                <w:bCs w:val="0"/>
                <w:sz w:val="24"/>
                <w:szCs w:val="24"/>
              </w:rPr>
              <w:t>or</w:t>
            </w:r>
            <w:r w:rsidRPr="00141752">
              <w:rPr>
                <w:b w:val="0"/>
                <w:bCs w:val="0"/>
                <w:spacing w:val="-2"/>
                <w:sz w:val="24"/>
                <w:szCs w:val="24"/>
              </w:rPr>
              <w:t xml:space="preserve"> </w:t>
            </w:r>
            <w:r w:rsidRPr="00141752">
              <w:rPr>
                <w:b w:val="0"/>
                <w:bCs w:val="0"/>
                <w:sz w:val="24"/>
                <w:szCs w:val="24"/>
              </w:rPr>
              <w:t>remove</w:t>
            </w:r>
            <w:r w:rsidRPr="00141752">
              <w:rPr>
                <w:b w:val="0"/>
                <w:bCs w:val="0"/>
                <w:spacing w:val="-3"/>
                <w:sz w:val="24"/>
                <w:szCs w:val="24"/>
              </w:rPr>
              <w:t xml:space="preserve"> </w:t>
            </w:r>
            <w:r w:rsidRPr="00141752">
              <w:rPr>
                <w:b w:val="0"/>
                <w:bCs w:val="0"/>
                <w:sz w:val="24"/>
                <w:szCs w:val="24"/>
              </w:rPr>
              <w:t>courses,</w:t>
            </w:r>
            <w:r w:rsidRPr="00141752">
              <w:rPr>
                <w:b w:val="0"/>
                <w:bCs w:val="0"/>
                <w:spacing w:val="-3"/>
                <w:sz w:val="24"/>
                <w:szCs w:val="24"/>
              </w:rPr>
              <w:t xml:space="preserve"> </w:t>
            </w:r>
            <w:r w:rsidRPr="00141752">
              <w:rPr>
                <w:b w:val="0"/>
                <w:bCs w:val="0"/>
                <w:sz w:val="24"/>
                <w:szCs w:val="24"/>
              </w:rPr>
              <w:t>and</w:t>
            </w:r>
            <w:r w:rsidRPr="00141752">
              <w:rPr>
                <w:b w:val="0"/>
                <w:bCs w:val="0"/>
                <w:spacing w:val="-1"/>
                <w:sz w:val="24"/>
                <w:szCs w:val="24"/>
              </w:rPr>
              <w:t xml:space="preserve"> </w:t>
            </w:r>
            <w:r w:rsidRPr="00141752">
              <w:rPr>
                <w:b w:val="0"/>
                <w:bCs w:val="0"/>
                <w:sz w:val="24"/>
                <w:szCs w:val="24"/>
              </w:rPr>
              <w:t>deploy</w:t>
            </w:r>
            <w:r w:rsidRPr="00141752">
              <w:rPr>
                <w:b w:val="0"/>
                <w:bCs w:val="0"/>
                <w:spacing w:val="-2"/>
                <w:sz w:val="24"/>
                <w:szCs w:val="24"/>
              </w:rPr>
              <w:t xml:space="preserve"> updates.</w:t>
            </w:r>
          </w:p>
        </w:tc>
      </w:tr>
    </w:tbl>
    <w:p w14:paraId="52635A03" w14:textId="77777777" w:rsidR="00F90E40" w:rsidRDefault="00F90E40" w:rsidP="00F90E40">
      <w:pPr>
        <w:pStyle w:val="TableParagraph"/>
      </w:pPr>
    </w:p>
    <w:p w14:paraId="48811927" w14:textId="77777777" w:rsidR="00F90E40" w:rsidRDefault="00F90E40" w:rsidP="00F90E40">
      <w:pPr>
        <w:pStyle w:val="TableParagraph"/>
      </w:pPr>
    </w:p>
    <w:p w14:paraId="1BAED4DF" w14:textId="77777777" w:rsidR="00F90E40" w:rsidRDefault="00F90E40" w:rsidP="00F90E40">
      <w:pPr>
        <w:pStyle w:val="TableParagraph"/>
      </w:pPr>
    </w:p>
    <w:p w14:paraId="1D29317A" w14:textId="77777777" w:rsidR="00F90E40" w:rsidRDefault="00F90E40" w:rsidP="00F90E40">
      <w:pPr>
        <w:pStyle w:val="TableParagraph"/>
      </w:pPr>
    </w:p>
    <w:p w14:paraId="505BCD37" w14:textId="77777777" w:rsidR="00F90E40" w:rsidRDefault="00F90E40" w:rsidP="00F90E40">
      <w:pPr>
        <w:pStyle w:val="TableParagraph"/>
      </w:pPr>
    </w:p>
    <w:p w14:paraId="6CDCA426" w14:textId="77777777" w:rsidR="00F90E40" w:rsidRDefault="00F90E40" w:rsidP="00F90E40">
      <w:pPr>
        <w:pStyle w:val="TableParagraph"/>
      </w:pPr>
    </w:p>
    <w:p w14:paraId="67923898" w14:textId="77777777" w:rsidR="00F90E40" w:rsidRDefault="00F90E40" w:rsidP="00F90E40">
      <w:pPr>
        <w:pStyle w:val="TableParagraph"/>
      </w:pPr>
    </w:p>
    <w:p w14:paraId="6F92038C" w14:textId="77777777" w:rsidR="00F90E40" w:rsidRDefault="00F90E40" w:rsidP="00F90E40">
      <w:pPr>
        <w:pStyle w:val="TableParagraph"/>
      </w:pPr>
    </w:p>
    <w:p w14:paraId="4F9EF404" w14:textId="77777777" w:rsidR="00F90E40" w:rsidRDefault="00F90E40" w:rsidP="00F90E40">
      <w:pPr>
        <w:pStyle w:val="TableParagraph"/>
      </w:pPr>
    </w:p>
    <w:p w14:paraId="20041559" w14:textId="77777777" w:rsidR="00F90E40" w:rsidRDefault="00F90E40" w:rsidP="00F90E40">
      <w:pPr>
        <w:ind w:left="-936" w:right="11227"/>
      </w:pPr>
    </w:p>
    <w:p w14:paraId="57B3AD47" w14:textId="77777777" w:rsidR="00F90E40" w:rsidRDefault="00F90E40" w:rsidP="00F90E40">
      <w:pPr>
        <w:ind w:left="-936" w:right="11227"/>
      </w:pPr>
      <w:r>
        <w:br w:type="page"/>
      </w:r>
    </w:p>
    <w:p w14:paraId="4E6D445E" w14:textId="02018384" w:rsidR="006550F8" w:rsidRDefault="00F90E40" w:rsidP="008323A6">
      <w:pPr>
        <w:pStyle w:val="Heading1"/>
        <w:spacing w:after="240"/>
        <w:jc w:val="center"/>
      </w:pPr>
      <w:bookmarkStart w:id="30" w:name="_Toc230166586"/>
      <w:r>
        <w:lastRenderedPageBreak/>
        <w:t>Academic Calendar – 1st Year MBBS Session (2025-26)</w:t>
      </w:r>
      <w:bookmarkEnd w:id="30"/>
    </w:p>
    <w:tbl>
      <w:tblPr>
        <w:tblStyle w:val="GridTable3-Accent6"/>
        <w:tblW w:w="11228" w:type="dxa"/>
        <w:jc w:val="center"/>
        <w:tblLayout w:type="fixed"/>
        <w:tblLook w:val="0400" w:firstRow="0" w:lastRow="0" w:firstColumn="0" w:lastColumn="0" w:noHBand="0" w:noVBand="1"/>
      </w:tblPr>
      <w:tblGrid>
        <w:gridCol w:w="800"/>
        <w:gridCol w:w="5400"/>
        <w:gridCol w:w="2700"/>
        <w:gridCol w:w="21"/>
        <w:gridCol w:w="2307"/>
      </w:tblGrid>
      <w:tr w:rsidR="002267A0" w:rsidRPr="00977944" w14:paraId="0F9E23D5" w14:textId="77777777" w:rsidTr="00977944">
        <w:trPr>
          <w:cnfStyle w:val="000000100000" w:firstRow="0" w:lastRow="0" w:firstColumn="0" w:lastColumn="0" w:oddVBand="0" w:evenVBand="0" w:oddHBand="1" w:evenHBand="0" w:firstRowFirstColumn="0" w:firstRowLastColumn="0" w:lastRowFirstColumn="0" w:lastRowLastColumn="0"/>
          <w:trHeight w:val="208"/>
          <w:jc w:val="center"/>
        </w:trPr>
        <w:tc>
          <w:tcPr>
            <w:tcW w:w="800" w:type="dxa"/>
            <w:vMerge w:val="restart"/>
          </w:tcPr>
          <w:p w14:paraId="2090428B" w14:textId="77777777" w:rsidR="002267A0" w:rsidRPr="00977944" w:rsidRDefault="002267A0" w:rsidP="006E36C4">
            <w:pPr>
              <w:jc w:val="center"/>
              <w:rPr>
                <w:b/>
                <w:sz w:val="24"/>
                <w:szCs w:val="24"/>
              </w:rPr>
            </w:pPr>
            <w:r w:rsidRPr="00977944">
              <w:rPr>
                <w:b/>
                <w:sz w:val="24"/>
                <w:szCs w:val="24"/>
              </w:rPr>
              <w:t>Weeks</w:t>
            </w:r>
          </w:p>
        </w:tc>
        <w:tc>
          <w:tcPr>
            <w:tcW w:w="5400" w:type="dxa"/>
            <w:vMerge w:val="restart"/>
          </w:tcPr>
          <w:p w14:paraId="595599A6" w14:textId="77777777" w:rsidR="002267A0" w:rsidRPr="00977944" w:rsidRDefault="002267A0" w:rsidP="006E36C4">
            <w:pPr>
              <w:jc w:val="center"/>
              <w:rPr>
                <w:b/>
                <w:sz w:val="24"/>
                <w:szCs w:val="24"/>
              </w:rPr>
            </w:pPr>
            <w:r w:rsidRPr="00977944">
              <w:rPr>
                <w:b/>
                <w:sz w:val="24"/>
                <w:szCs w:val="24"/>
              </w:rPr>
              <w:t>Details</w:t>
            </w:r>
          </w:p>
        </w:tc>
        <w:tc>
          <w:tcPr>
            <w:tcW w:w="5028" w:type="dxa"/>
            <w:gridSpan w:val="3"/>
          </w:tcPr>
          <w:p w14:paraId="43F45643" w14:textId="77777777" w:rsidR="002267A0" w:rsidRPr="00977944" w:rsidRDefault="002267A0" w:rsidP="006E36C4">
            <w:pPr>
              <w:jc w:val="center"/>
              <w:rPr>
                <w:b/>
                <w:sz w:val="24"/>
                <w:szCs w:val="24"/>
              </w:rPr>
            </w:pPr>
            <w:r w:rsidRPr="00977944">
              <w:rPr>
                <w:b/>
                <w:sz w:val="24"/>
                <w:szCs w:val="24"/>
              </w:rPr>
              <w:t>Dates</w:t>
            </w:r>
          </w:p>
        </w:tc>
      </w:tr>
      <w:tr w:rsidR="002267A0" w:rsidRPr="00977944" w14:paraId="15E92189" w14:textId="77777777" w:rsidTr="00977944">
        <w:trPr>
          <w:trHeight w:val="65"/>
          <w:jc w:val="center"/>
        </w:trPr>
        <w:tc>
          <w:tcPr>
            <w:tcW w:w="800" w:type="dxa"/>
            <w:vMerge/>
          </w:tcPr>
          <w:p w14:paraId="40D14D8A" w14:textId="77777777" w:rsidR="002267A0" w:rsidRPr="00977944" w:rsidRDefault="002267A0" w:rsidP="006E36C4">
            <w:pPr>
              <w:jc w:val="center"/>
              <w:rPr>
                <w:b/>
                <w:sz w:val="24"/>
                <w:szCs w:val="24"/>
              </w:rPr>
            </w:pPr>
          </w:p>
        </w:tc>
        <w:tc>
          <w:tcPr>
            <w:tcW w:w="5400" w:type="dxa"/>
            <w:vMerge/>
          </w:tcPr>
          <w:p w14:paraId="38987296" w14:textId="77777777" w:rsidR="002267A0" w:rsidRPr="00977944" w:rsidRDefault="002267A0" w:rsidP="006E36C4">
            <w:pPr>
              <w:jc w:val="center"/>
              <w:rPr>
                <w:b/>
                <w:sz w:val="24"/>
                <w:szCs w:val="24"/>
              </w:rPr>
            </w:pPr>
          </w:p>
        </w:tc>
        <w:tc>
          <w:tcPr>
            <w:tcW w:w="2700" w:type="dxa"/>
            <w:shd w:val="clear" w:color="auto" w:fill="FDE9D9" w:themeFill="accent6" w:themeFillTint="33"/>
          </w:tcPr>
          <w:p w14:paraId="4B70BAF6" w14:textId="77777777" w:rsidR="002267A0" w:rsidRPr="00977944" w:rsidRDefault="002267A0" w:rsidP="006E36C4">
            <w:pPr>
              <w:jc w:val="center"/>
              <w:rPr>
                <w:b/>
                <w:sz w:val="24"/>
                <w:szCs w:val="24"/>
              </w:rPr>
            </w:pPr>
            <w:r w:rsidRPr="00977944">
              <w:rPr>
                <w:b/>
                <w:sz w:val="24"/>
                <w:szCs w:val="24"/>
              </w:rPr>
              <w:t>From</w:t>
            </w:r>
          </w:p>
        </w:tc>
        <w:tc>
          <w:tcPr>
            <w:tcW w:w="2328" w:type="dxa"/>
            <w:gridSpan w:val="2"/>
            <w:shd w:val="clear" w:color="auto" w:fill="FDE9D9" w:themeFill="accent6" w:themeFillTint="33"/>
          </w:tcPr>
          <w:p w14:paraId="3EC13A5F" w14:textId="77777777" w:rsidR="002267A0" w:rsidRPr="00977944" w:rsidRDefault="002267A0" w:rsidP="006E36C4">
            <w:pPr>
              <w:jc w:val="center"/>
              <w:rPr>
                <w:b/>
                <w:sz w:val="24"/>
                <w:szCs w:val="24"/>
              </w:rPr>
            </w:pPr>
            <w:r w:rsidRPr="00977944">
              <w:rPr>
                <w:b/>
                <w:sz w:val="24"/>
                <w:szCs w:val="24"/>
              </w:rPr>
              <w:t>To</w:t>
            </w:r>
          </w:p>
        </w:tc>
      </w:tr>
      <w:tr w:rsidR="002267A0" w:rsidRPr="00977944" w14:paraId="56CE097D"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11228" w:type="dxa"/>
            <w:gridSpan w:val="5"/>
            <w:shd w:val="clear" w:color="auto" w:fill="auto"/>
          </w:tcPr>
          <w:p w14:paraId="2BB84223" w14:textId="77777777" w:rsidR="002267A0" w:rsidRPr="00977944" w:rsidRDefault="002267A0" w:rsidP="006E36C4">
            <w:pPr>
              <w:spacing w:before="30" w:after="30"/>
              <w:jc w:val="center"/>
              <w:rPr>
                <w:sz w:val="24"/>
                <w:szCs w:val="24"/>
              </w:rPr>
            </w:pPr>
            <w:r w:rsidRPr="00977944">
              <w:rPr>
                <w:b/>
                <w:bCs/>
                <w:sz w:val="24"/>
                <w:szCs w:val="24"/>
              </w:rPr>
              <w:t>Block I (02+07+05+01=15 weeks)</w:t>
            </w:r>
          </w:p>
        </w:tc>
      </w:tr>
      <w:tr w:rsidR="002267A0" w:rsidRPr="00977944" w14:paraId="2EC2CAFB" w14:textId="77777777" w:rsidTr="00977944">
        <w:trPr>
          <w:trHeight w:val="43"/>
          <w:jc w:val="center"/>
        </w:trPr>
        <w:tc>
          <w:tcPr>
            <w:tcW w:w="800" w:type="dxa"/>
            <w:vMerge w:val="restart"/>
          </w:tcPr>
          <w:p w14:paraId="394ED2E8" w14:textId="77777777" w:rsidR="002267A0" w:rsidRPr="00977944" w:rsidRDefault="002267A0" w:rsidP="006E36C4">
            <w:pPr>
              <w:spacing w:before="30" w:after="30"/>
              <w:jc w:val="center"/>
              <w:rPr>
                <w:sz w:val="24"/>
                <w:szCs w:val="24"/>
              </w:rPr>
            </w:pPr>
            <w:r w:rsidRPr="00977944">
              <w:rPr>
                <w:sz w:val="24"/>
                <w:szCs w:val="24"/>
              </w:rPr>
              <w:t>01</w:t>
            </w:r>
          </w:p>
        </w:tc>
        <w:tc>
          <w:tcPr>
            <w:tcW w:w="5400" w:type="dxa"/>
          </w:tcPr>
          <w:p w14:paraId="1FFDE799" w14:textId="77777777" w:rsidR="002267A0" w:rsidRPr="00977944" w:rsidRDefault="002267A0" w:rsidP="006E36C4">
            <w:pPr>
              <w:spacing w:before="30" w:after="30"/>
              <w:jc w:val="center"/>
              <w:rPr>
                <w:sz w:val="24"/>
                <w:szCs w:val="24"/>
              </w:rPr>
            </w:pPr>
            <w:r w:rsidRPr="00977944">
              <w:rPr>
                <w:sz w:val="24"/>
                <w:szCs w:val="24"/>
              </w:rPr>
              <w:t>Start of New Class</w:t>
            </w:r>
          </w:p>
        </w:tc>
        <w:tc>
          <w:tcPr>
            <w:tcW w:w="5028" w:type="dxa"/>
            <w:gridSpan w:val="3"/>
          </w:tcPr>
          <w:p w14:paraId="6AAA9FD6" w14:textId="77777777" w:rsidR="002267A0" w:rsidRPr="00977944" w:rsidRDefault="002267A0" w:rsidP="006E36C4">
            <w:pPr>
              <w:spacing w:before="30" w:after="30"/>
              <w:jc w:val="center"/>
              <w:rPr>
                <w:sz w:val="24"/>
                <w:szCs w:val="24"/>
              </w:rPr>
            </w:pPr>
            <w:r w:rsidRPr="00977944">
              <w:rPr>
                <w:sz w:val="24"/>
                <w:szCs w:val="24"/>
              </w:rPr>
              <w:t>16 Feb 2026</w:t>
            </w:r>
          </w:p>
        </w:tc>
      </w:tr>
      <w:tr w:rsidR="002267A0" w:rsidRPr="00977944" w14:paraId="50419BC5"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vMerge/>
            <w:shd w:val="clear" w:color="auto" w:fill="auto"/>
          </w:tcPr>
          <w:p w14:paraId="01F1CACA" w14:textId="77777777" w:rsidR="002267A0" w:rsidRPr="00977944" w:rsidRDefault="002267A0" w:rsidP="006E36C4">
            <w:pPr>
              <w:spacing w:before="30" w:after="30"/>
              <w:jc w:val="center"/>
              <w:rPr>
                <w:sz w:val="24"/>
                <w:szCs w:val="24"/>
              </w:rPr>
            </w:pPr>
          </w:p>
        </w:tc>
        <w:tc>
          <w:tcPr>
            <w:tcW w:w="5400" w:type="dxa"/>
            <w:shd w:val="clear" w:color="auto" w:fill="auto"/>
          </w:tcPr>
          <w:p w14:paraId="33FD656D" w14:textId="77777777" w:rsidR="002267A0" w:rsidRPr="00977944" w:rsidRDefault="002267A0" w:rsidP="006E36C4">
            <w:pPr>
              <w:spacing w:before="30" w:after="30"/>
              <w:jc w:val="center"/>
              <w:rPr>
                <w:sz w:val="24"/>
                <w:szCs w:val="24"/>
              </w:rPr>
            </w:pPr>
            <w:r w:rsidRPr="00977944">
              <w:rPr>
                <w:sz w:val="24"/>
                <w:szCs w:val="24"/>
              </w:rPr>
              <w:t xml:space="preserve">Orientation Week </w:t>
            </w:r>
          </w:p>
          <w:p w14:paraId="1B28C95D" w14:textId="77777777" w:rsidR="002267A0" w:rsidRPr="00977944" w:rsidRDefault="002267A0" w:rsidP="006E36C4">
            <w:pPr>
              <w:spacing w:before="30" w:after="30"/>
              <w:jc w:val="center"/>
              <w:rPr>
                <w:b/>
                <w:bCs/>
                <w:sz w:val="24"/>
                <w:szCs w:val="24"/>
              </w:rPr>
            </w:pPr>
            <w:r w:rsidRPr="00977944">
              <w:rPr>
                <w:b/>
                <w:bCs/>
                <w:sz w:val="24"/>
                <w:szCs w:val="24"/>
              </w:rPr>
              <w:t>Academic Classes Block I</w:t>
            </w:r>
          </w:p>
          <w:p w14:paraId="06C1B933" w14:textId="77777777" w:rsidR="002267A0" w:rsidRPr="00977944" w:rsidRDefault="002267A0" w:rsidP="006E36C4">
            <w:pPr>
              <w:spacing w:before="30" w:after="30"/>
              <w:jc w:val="center"/>
              <w:rPr>
                <w:b/>
                <w:bCs/>
                <w:sz w:val="24"/>
                <w:szCs w:val="24"/>
              </w:rPr>
            </w:pPr>
            <w:r w:rsidRPr="00977944">
              <w:rPr>
                <w:b/>
                <w:bCs/>
                <w:sz w:val="24"/>
                <w:szCs w:val="24"/>
              </w:rPr>
              <w:t xml:space="preserve">Module I </w:t>
            </w:r>
            <w:r w:rsidRPr="00977944">
              <w:rPr>
                <w:sz w:val="24"/>
                <w:szCs w:val="24"/>
              </w:rPr>
              <w:t xml:space="preserve">(Foundation I) </w:t>
            </w:r>
            <w:r w:rsidRPr="00977944">
              <w:rPr>
                <w:b/>
                <w:bCs/>
                <w:sz w:val="24"/>
                <w:szCs w:val="24"/>
              </w:rPr>
              <w:t>(01 wks)</w:t>
            </w:r>
          </w:p>
        </w:tc>
        <w:tc>
          <w:tcPr>
            <w:tcW w:w="5028" w:type="dxa"/>
            <w:gridSpan w:val="3"/>
            <w:shd w:val="clear" w:color="auto" w:fill="auto"/>
          </w:tcPr>
          <w:p w14:paraId="50EA86C9" w14:textId="77777777" w:rsidR="002267A0" w:rsidRPr="00977944" w:rsidRDefault="002267A0" w:rsidP="006E36C4">
            <w:pPr>
              <w:spacing w:before="30" w:after="30"/>
              <w:jc w:val="center"/>
              <w:rPr>
                <w:sz w:val="24"/>
                <w:szCs w:val="24"/>
              </w:rPr>
            </w:pPr>
            <w:r w:rsidRPr="00977944">
              <w:rPr>
                <w:sz w:val="24"/>
                <w:szCs w:val="24"/>
              </w:rPr>
              <w:t>16 Feb 2026 – 20 Feb 2026</w:t>
            </w:r>
          </w:p>
        </w:tc>
      </w:tr>
      <w:tr w:rsidR="002267A0" w:rsidRPr="00977944" w14:paraId="58E6BE58" w14:textId="77777777" w:rsidTr="00977944">
        <w:trPr>
          <w:trHeight w:val="43"/>
          <w:jc w:val="center"/>
        </w:trPr>
        <w:tc>
          <w:tcPr>
            <w:tcW w:w="800" w:type="dxa"/>
            <w:vMerge w:val="restart"/>
          </w:tcPr>
          <w:p w14:paraId="0001AABD" w14:textId="77777777" w:rsidR="002267A0" w:rsidRPr="00977944" w:rsidRDefault="002267A0" w:rsidP="006E36C4">
            <w:pPr>
              <w:spacing w:before="30" w:after="30"/>
              <w:jc w:val="center"/>
              <w:rPr>
                <w:sz w:val="24"/>
                <w:szCs w:val="24"/>
              </w:rPr>
            </w:pPr>
            <w:r w:rsidRPr="00977944">
              <w:rPr>
                <w:sz w:val="24"/>
                <w:szCs w:val="24"/>
              </w:rPr>
              <w:t>2-5</w:t>
            </w:r>
          </w:p>
        </w:tc>
        <w:tc>
          <w:tcPr>
            <w:tcW w:w="5400" w:type="dxa"/>
          </w:tcPr>
          <w:p w14:paraId="5AFFC3CA" w14:textId="77777777" w:rsidR="002267A0" w:rsidRPr="00977944" w:rsidRDefault="002267A0" w:rsidP="006E36C4">
            <w:pPr>
              <w:spacing w:before="30" w:after="30"/>
              <w:jc w:val="center"/>
              <w:rPr>
                <w:b/>
                <w:bCs/>
                <w:sz w:val="24"/>
                <w:szCs w:val="24"/>
              </w:rPr>
            </w:pPr>
            <w:r w:rsidRPr="00977944">
              <w:rPr>
                <w:b/>
                <w:bCs/>
                <w:sz w:val="24"/>
                <w:szCs w:val="24"/>
              </w:rPr>
              <w:t>Academic Classes Block I (04 weeks)</w:t>
            </w:r>
          </w:p>
          <w:p w14:paraId="2106FFE4" w14:textId="77777777" w:rsidR="002267A0" w:rsidRPr="00977944" w:rsidRDefault="002267A0" w:rsidP="006E36C4">
            <w:pPr>
              <w:spacing w:before="30" w:after="30"/>
              <w:jc w:val="center"/>
              <w:rPr>
                <w:b/>
                <w:bCs/>
                <w:sz w:val="24"/>
                <w:szCs w:val="24"/>
              </w:rPr>
            </w:pPr>
            <w:r w:rsidRPr="00977944">
              <w:rPr>
                <w:b/>
                <w:bCs/>
                <w:sz w:val="24"/>
                <w:szCs w:val="24"/>
              </w:rPr>
              <w:t xml:space="preserve">Module I </w:t>
            </w:r>
            <w:r w:rsidRPr="00977944">
              <w:rPr>
                <w:sz w:val="24"/>
                <w:szCs w:val="24"/>
              </w:rPr>
              <w:t xml:space="preserve">(Foundation I) </w:t>
            </w:r>
            <w:r w:rsidRPr="00977944">
              <w:rPr>
                <w:b/>
                <w:bCs/>
                <w:sz w:val="24"/>
                <w:szCs w:val="24"/>
              </w:rPr>
              <w:t>(01 wks)</w:t>
            </w:r>
          </w:p>
          <w:p w14:paraId="2493978F" w14:textId="77777777" w:rsidR="002267A0" w:rsidRPr="00977944" w:rsidRDefault="002267A0" w:rsidP="006E36C4">
            <w:pPr>
              <w:spacing w:before="30" w:after="30"/>
              <w:jc w:val="center"/>
              <w:rPr>
                <w:b/>
                <w:bCs/>
                <w:sz w:val="24"/>
                <w:szCs w:val="24"/>
              </w:rPr>
            </w:pPr>
            <w:r w:rsidRPr="00977944">
              <w:rPr>
                <w:b/>
                <w:bCs/>
                <w:sz w:val="24"/>
                <w:szCs w:val="24"/>
              </w:rPr>
              <w:t>Module II (</w:t>
            </w:r>
            <w:r w:rsidRPr="00977944">
              <w:rPr>
                <w:sz w:val="24"/>
                <w:szCs w:val="24"/>
              </w:rPr>
              <w:t xml:space="preserve">Cell Structure and Functions) </w:t>
            </w:r>
            <w:r w:rsidRPr="00977944">
              <w:rPr>
                <w:b/>
                <w:bCs/>
                <w:sz w:val="24"/>
                <w:szCs w:val="24"/>
              </w:rPr>
              <w:t>(3/7 wks)</w:t>
            </w:r>
          </w:p>
        </w:tc>
        <w:tc>
          <w:tcPr>
            <w:tcW w:w="2700" w:type="dxa"/>
          </w:tcPr>
          <w:p w14:paraId="4D2A1899" w14:textId="77777777" w:rsidR="002267A0" w:rsidRPr="00977944" w:rsidRDefault="002267A0" w:rsidP="006E36C4">
            <w:pPr>
              <w:spacing w:before="30" w:after="30"/>
              <w:jc w:val="center"/>
              <w:rPr>
                <w:sz w:val="24"/>
                <w:szCs w:val="24"/>
              </w:rPr>
            </w:pPr>
            <w:r w:rsidRPr="00977944">
              <w:rPr>
                <w:sz w:val="24"/>
                <w:szCs w:val="24"/>
              </w:rPr>
              <w:t>23 Feb 2026</w:t>
            </w:r>
          </w:p>
        </w:tc>
        <w:tc>
          <w:tcPr>
            <w:tcW w:w="2328" w:type="dxa"/>
            <w:gridSpan w:val="2"/>
          </w:tcPr>
          <w:p w14:paraId="62FE82A4" w14:textId="77777777" w:rsidR="002267A0" w:rsidRPr="00977944" w:rsidRDefault="002267A0" w:rsidP="006E36C4">
            <w:pPr>
              <w:spacing w:before="30" w:after="30"/>
              <w:jc w:val="center"/>
              <w:rPr>
                <w:sz w:val="24"/>
                <w:szCs w:val="24"/>
              </w:rPr>
            </w:pPr>
            <w:r w:rsidRPr="00977944">
              <w:rPr>
                <w:sz w:val="24"/>
                <w:szCs w:val="24"/>
              </w:rPr>
              <w:t>19 Mar 2026</w:t>
            </w:r>
          </w:p>
        </w:tc>
      </w:tr>
      <w:tr w:rsidR="002267A0" w:rsidRPr="00977944" w14:paraId="0DCD8070"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vMerge/>
            <w:shd w:val="clear" w:color="auto" w:fill="auto"/>
          </w:tcPr>
          <w:p w14:paraId="27211DF9" w14:textId="77777777" w:rsidR="002267A0" w:rsidRPr="00977944" w:rsidRDefault="002267A0" w:rsidP="006E36C4">
            <w:pPr>
              <w:spacing w:before="30" w:after="30"/>
              <w:jc w:val="center"/>
              <w:rPr>
                <w:sz w:val="24"/>
                <w:szCs w:val="24"/>
              </w:rPr>
            </w:pPr>
          </w:p>
        </w:tc>
        <w:tc>
          <w:tcPr>
            <w:tcW w:w="5400" w:type="dxa"/>
          </w:tcPr>
          <w:p w14:paraId="3C87916E" w14:textId="77777777" w:rsidR="002267A0" w:rsidRPr="00977944" w:rsidRDefault="002267A0" w:rsidP="006E36C4">
            <w:pPr>
              <w:spacing w:before="30" w:after="30"/>
              <w:jc w:val="center"/>
              <w:rPr>
                <w:b/>
                <w:bCs/>
                <w:sz w:val="24"/>
                <w:szCs w:val="24"/>
              </w:rPr>
            </w:pPr>
            <w:r w:rsidRPr="00977944">
              <w:rPr>
                <w:b/>
                <w:sz w:val="24"/>
                <w:szCs w:val="24"/>
              </w:rPr>
              <w:t>Eid ul Fitr (Tentative)</w:t>
            </w:r>
          </w:p>
        </w:tc>
        <w:tc>
          <w:tcPr>
            <w:tcW w:w="2700" w:type="dxa"/>
          </w:tcPr>
          <w:p w14:paraId="37E2F6BD" w14:textId="77777777" w:rsidR="002267A0" w:rsidRPr="00977944" w:rsidRDefault="002267A0" w:rsidP="006E36C4">
            <w:pPr>
              <w:spacing w:before="30" w:after="30"/>
              <w:jc w:val="center"/>
              <w:rPr>
                <w:b/>
                <w:sz w:val="24"/>
                <w:szCs w:val="24"/>
              </w:rPr>
            </w:pPr>
            <w:r w:rsidRPr="00977944">
              <w:rPr>
                <w:b/>
                <w:sz w:val="24"/>
                <w:szCs w:val="24"/>
              </w:rPr>
              <w:t>20 Mar 2026</w:t>
            </w:r>
          </w:p>
        </w:tc>
        <w:tc>
          <w:tcPr>
            <w:tcW w:w="2328" w:type="dxa"/>
            <w:gridSpan w:val="2"/>
          </w:tcPr>
          <w:p w14:paraId="192078F8" w14:textId="77777777" w:rsidR="002267A0" w:rsidRPr="00977944" w:rsidRDefault="002267A0" w:rsidP="006E36C4">
            <w:pPr>
              <w:spacing w:before="30" w:after="30"/>
              <w:jc w:val="center"/>
              <w:rPr>
                <w:b/>
                <w:sz w:val="24"/>
                <w:szCs w:val="24"/>
              </w:rPr>
            </w:pPr>
            <w:r w:rsidRPr="00977944">
              <w:rPr>
                <w:b/>
                <w:sz w:val="24"/>
                <w:szCs w:val="24"/>
              </w:rPr>
              <w:t>22 Mar 2026</w:t>
            </w:r>
          </w:p>
        </w:tc>
      </w:tr>
      <w:tr w:rsidR="002267A0" w:rsidRPr="00977944" w14:paraId="7BB90565" w14:textId="77777777" w:rsidTr="00977944">
        <w:trPr>
          <w:trHeight w:val="55"/>
          <w:jc w:val="center"/>
        </w:trPr>
        <w:tc>
          <w:tcPr>
            <w:tcW w:w="800" w:type="dxa"/>
            <w:vMerge w:val="restart"/>
          </w:tcPr>
          <w:p w14:paraId="1FC500F6" w14:textId="77777777" w:rsidR="002267A0" w:rsidRPr="00977944" w:rsidRDefault="002267A0" w:rsidP="006E36C4">
            <w:pPr>
              <w:spacing w:before="30" w:after="30"/>
              <w:jc w:val="center"/>
              <w:rPr>
                <w:sz w:val="24"/>
                <w:szCs w:val="24"/>
              </w:rPr>
            </w:pPr>
            <w:r w:rsidRPr="00977944">
              <w:rPr>
                <w:sz w:val="24"/>
                <w:szCs w:val="24"/>
              </w:rPr>
              <w:t>6</w:t>
            </w:r>
          </w:p>
        </w:tc>
        <w:tc>
          <w:tcPr>
            <w:tcW w:w="5400" w:type="dxa"/>
            <w:shd w:val="clear" w:color="auto" w:fill="FDE9D9" w:themeFill="accent6" w:themeFillTint="33"/>
          </w:tcPr>
          <w:p w14:paraId="63C2A0A7" w14:textId="77777777" w:rsidR="002267A0" w:rsidRPr="00977944" w:rsidRDefault="002267A0" w:rsidP="006E36C4">
            <w:pPr>
              <w:spacing w:before="30" w:after="30"/>
              <w:jc w:val="center"/>
              <w:rPr>
                <w:b/>
                <w:sz w:val="24"/>
                <w:szCs w:val="24"/>
              </w:rPr>
            </w:pPr>
            <w:r w:rsidRPr="00977944">
              <w:rPr>
                <w:b/>
                <w:sz w:val="24"/>
                <w:szCs w:val="24"/>
              </w:rPr>
              <w:t>Pakistan Day</w:t>
            </w:r>
          </w:p>
        </w:tc>
        <w:tc>
          <w:tcPr>
            <w:tcW w:w="5028" w:type="dxa"/>
            <w:gridSpan w:val="3"/>
            <w:shd w:val="clear" w:color="auto" w:fill="FDE9D9" w:themeFill="accent6" w:themeFillTint="33"/>
          </w:tcPr>
          <w:p w14:paraId="3C9A04DA" w14:textId="77777777" w:rsidR="002267A0" w:rsidRPr="00977944" w:rsidRDefault="002267A0" w:rsidP="006E36C4">
            <w:pPr>
              <w:spacing w:before="30" w:after="30"/>
              <w:jc w:val="center"/>
              <w:rPr>
                <w:b/>
                <w:sz w:val="24"/>
                <w:szCs w:val="24"/>
              </w:rPr>
            </w:pPr>
            <w:r w:rsidRPr="00977944">
              <w:rPr>
                <w:b/>
                <w:sz w:val="24"/>
                <w:szCs w:val="24"/>
              </w:rPr>
              <w:t>23 March 2026</w:t>
            </w:r>
          </w:p>
        </w:tc>
      </w:tr>
      <w:tr w:rsidR="002267A0" w:rsidRPr="00977944" w14:paraId="78D08E19"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vMerge/>
            <w:shd w:val="clear" w:color="auto" w:fill="auto"/>
          </w:tcPr>
          <w:p w14:paraId="0410EA9B" w14:textId="77777777" w:rsidR="002267A0" w:rsidRPr="00977944" w:rsidRDefault="002267A0" w:rsidP="006E36C4">
            <w:pPr>
              <w:spacing w:before="30" w:after="30"/>
              <w:jc w:val="center"/>
              <w:rPr>
                <w:sz w:val="24"/>
                <w:szCs w:val="24"/>
              </w:rPr>
            </w:pPr>
          </w:p>
        </w:tc>
        <w:tc>
          <w:tcPr>
            <w:tcW w:w="5400" w:type="dxa"/>
          </w:tcPr>
          <w:p w14:paraId="1804F9FA" w14:textId="77777777" w:rsidR="002267A0" w:rsidRPr="00977944" w:rsidRDefault="002267A0" w:rsidP="006E36C4">
            <w:pPr>
              <w:spacing w:before="30" w:after="30"/>
              <w:jc w:val="center"/>
              <w:rPr>
                <w:b/>
                <w:bCs/>
                <w:sz w:val="24"/>
                <w:szCs w:val="24"/>
              </w:rPr>
            </w:pPr>
            <w:r w:rsidRPr="00977944">
              <w:rPr>
                <w:b/>
                <w:sz w:val="24"/>
                <w:szCs w:val="24"/>
              </w:rPr>
              <w:t>Spring Vacations</w:t>
            </w:r>
          </w:p>
        </w:tc>
        <w:tc>
          <w:tcPr>
            <w:tcW w:w="2721" w:type="dxa"/>
            <w:gridSpan w:val="2"/>
          </w:tcPr>
          <w:p w14:paraId="11F6B21B" w14:textId="77777777" w:rsidR="002267A0" w:rsidRPr="00977944" w:rsidRDefault="002267A0" w:rsidP="006E36C4">
            <w:pPr>
              <w:spacing w:before="30" w:after="30"/>
              <w:jc w:val="center"/>
              <w:rPr>
                <w:b/>
                <w:bCs/>
                <w:sz w:val="24"/>
                <w:szCs w:val="24"/>
              </w:rPr>
            </w:pPr>
            <w:r w:rsidRPr="00977944">
              <w:rPr>
                <w:b/>
                <w:sz w:val="24"/>
                <w:szCs w:val="24"/>
              </w:rPr>
              <w:t>24 Mar 2026</w:t>
            </w:r>
          </w:p>
        </w:tc>
        <w:tc>
          <w:tcPr>
            <w:tcW w:w="2307" w:type="dxa"/>
          </w:tcPr>
          <w:p w14:paraId="401B77D2" w14:textId="77777777" w:rsidR="002267A0" w:rsidRPr="00977944" w:rsidRDefault="002267A0" w:rsidP="006E36C4">
            <w:pPr>
              <w:spacing w:before="30" w:after="30"/>
              <w:jc w:val="center"/>
              <w:rPr>
                <w:b/>
                <w:bCs/>
                <w:sz w:val="24"/>
                <w:szCs w:val="24"/>
              </w:rPr>
            </w:pPr>
            <w:r w:rsidRPr="00977944">
              <w:rPr>
                <w:b/>
                <w:sz w:val="24"/>
                <w:szCs w:val="24"/>
              </w:rPr>
              <w:t>27 Mar 2026</w:t>
            </w:r>
          </w:p>
        </w:tc>
      </w:tr>
      <w:tr w:rsidR="002267A0" w:rsidRPr="00977944" w14:paraId="16EBD264" w14:textId="77777777" w:rsidTr="00977944">
        <w:trPr>
          <w:trHeight w:val="43"/>
          <w:jc w:val="center"/>
        </w:trPr>
        <w:tc>
          <w:tcPr>
            <w:tcW w:w="800" w:type="dxa"/>
            <w:vMerge w:val="restart"/>
          </w:tcPr>
          <w:p w14:paraId="73E85AFA" w14:textId="77777777" w:rsidR="002267A0" w:rsidRPr="00977944" w:rsidRDefault="002267A0" w:rsidP="006E36C4">
            <w:pPr>
              <w:spacing w:before="30" w:after="30"/>
              <w:jc w:val="center"/>
              <w:rPr>
                <w:sz w:val="24"/>
                <w:szCs w:val="24"/>
              </w:rPr>
            </w:pPr>
            <w:r w:rsidRPr="00977944">
              <w:rPr>
                <w:sz w:val="24"/>
                <w:szCs w:val="24"/>
              </w:rPr>
              <w:t>7-15</w:t>
            </w:r>
          </w:p>
        </w:tc>
        <w:tc>
          <w:tcPr>
            <w:tcW w:w="5400" w:type="dxa"/>
          </w:tcPr>
          <w:p w14:paraId="33F71970" w14:textId="77777777" w:rsidR="002267A0" w:rsidRPr="00977944" w:rsidRDefault="002267A0" w:rsidP="006E36C4">
            <w:pPr>
              <w:spacing w:before="30" w:after="30"/>
              <w:jc w:val="center"/>
              <w:rPr>
                <w:b/>
                <w:bCs/>
                <w:sz w:val="24"/>
                <w:szCs w:val="24"/>
              </w:rPr>
            </w:pPr>
            <w:r w:rsidRPr="00977944">
              <w:rPr>
                <w:b/>
                <w:bCs/>
                <w:sz w:val="24"/>
                <w:szCs w:val="24"/>
              </w:rPr>
              <w:t>Academic Classes Block I (09 weeks)</w:t>
            </w:r>
          </w:p>
          <w:p w14:paraId="2997B7D4" w14:textId="77777777" w:rsidR="002267A0" w:rsidRPr="00977944" w:rsidRDefault="002267A0" w:rsidP="006E36C4">
            <w:pPr>
              <w:spacing w:before="30" w:after="30"/>
              <w:jc w:val="center"/>
              <w:rPr>
                <w:b/>
                <w:bCs/>
                <w:sz w:val="24"/>
                <w:szCs w:val="24"/>
              </w:rPr>
            </w:pPr>
            <w:r w:rsidRPr="00977944">
              <w:rPr>
                <w:b/>
                <w:bCs/>
                <w:sz w:val="24"/>
                <w:szCs w:val="24"/>
              </w:rPr>
              <w:t>Module II (</w:t>
            </w:r>
            <w:r w:rsidRPr="00977944">
              <w:rPr>
                <w:sz w:val="24"/>
                <w:szCs w:val="24"/>
              </w:rPr>
              <w:t xml:space="preserve">Cell Structure and Functions) </w:t>
            </w:r>
            <w:r w:rsidRPr="00977944">
              <w:rPr>
                <w:b/>
                <w:bCs/>
                <w:sz w:val="24"/>
                <w:szCs w:val="24"/>
              </w:rPr>
              <w:t>(4/7 wks)</w:t>
            </w:r>
          </w:p>
          <w:p w14:paraId="3C740733" w14:textId="77777777" w:rsidR="002267A0" w:rsidRPr="00977944" w:rsidRDefault="002267A0" w:rsidP="006E36C4">
            <w:pPr>
              <w:spacing w:before="30" w:after="30"/>
              <w:jc w:val="center"/>
              <w:rPr>
                <w:b/>
                <w:sz w:val="24"/>
                <w:szCs w:val="24"/>
              </w:rPr>
            </w:pPr>
            <w:r w:rsidRPr="00977944">
              <w:rPr>
                <w:b/>
                <w:bCs/>
                <w:sz w:val="24"/>
                <w:szCs w:val="24"/>
              </w:rPr>
              <w:t xml:space="preserve">Module III </w:t>
            </w:r>
            <w:r w:rsidRPr="00977944">
              <w:rPr>
                <w:sz w:val="24"/>
                <w:szCs w:val="24"/>
              </w:rPr>
              <w:t>(MSK-1)</w:t>
            </w:r>
            <w:r w:rsidRPr="00977944">
              <w:rPr>
                <w:b/>
                <w:bCs/>
                <w:sz w:val="24"/>
                <w:szCs w:val="24"/>
              </w:rPr>
              <w:t xml:space="preserve"> (5 wks)</w:t>
            </w:r>
          </w:p>
        </w:tc>
        <w:tc>
          <w:tcPr>
            <w:tcW w:w="2721" w:type="dxa"/>
            <w:gridSpan w:val="2"/>
          </w:tcPr>
          <w:p w14:paraId="4A44F86F" w14:textId="77777777" w:rsidR="002267A0" w:rsidRPr="00977944" w:rsidRDefault="002267A0" w:rsidP="006E36C4">
            <w:pPr>
              <w:spacing w:before="30" w:after="30"/>
              <w:jc w:val="center"/>
              <w:rPr>
                <w:bCs/>
                <w:sz w:val="24"/>
                <w:szCs w:val="24"/>
              </w:rPr>
            </w:pPr>
            <w:r w:rsidRPr="00977944">
              <w:rPr>
                <w:bCs/>
                <w:sz w:val="24"/>
                <w:szCs w:val="24"/>
              </w:rPr>
              <w:t>30 Mar 2026</w:t>
            </w:r>
          </w:p>
        </w:tc>
        <w:tc>
          <w:tcPr>
            <w:tcW w:w="2307" w:type="dxa"/>
          </w:tcPr>
          <w:p w14:paraId="52FB8A0C" w14:textId="77777777" w:rsidR="002267A0" w:rsidRPr="00977944" w:rsidRDefault="002267A0" w:rsidP="006E36C4">
            <w:pPr>
              <w:spacing w:before="30" w:after="30"/>
              <w:jc w:val="center"/>
              <w:rPr>
                <w:bCs/>
                <w:sz w:val="24"/>
                <w:szCs w:val="24"/>
              </w:rPr>
            </w:pPr>
            <w:r w:rsidRPr="00977944">
              <w:rPr>
                <w:bCs/>
                <w:sz w:val="24"/>
                <w:szCs w:val="24"/>
              </w:rPr>
              <w:t>26 May 2026</w:t>
            </w:r>
          </w:p>
        </w:tc>
      </w:tr>
      <w:tr w:rsidR="002267A0" w:rsidRPr="00977944" w14:paraId="21B48F64"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vMerge/>
            <w:shd w:val="clear" w:color="auto" w:fill="auto"/>
          </w:tcPr>
          <w:p w14:paraId="6FF30C9C" w14:textId="77777777" w:rsidR="002267A0" w:rsidRPr="00977944" w:rsidRDefault="002267A0" w:rsidP="006E36C4">
            <w:pPr>
              <w:spacing w:before="30" w:after="30"/>
              <w:jc w:val="center"/>
              <w:rPr>
                <w:sz w:val="24"/>
                <w:szCs w:val="24"/>
              </w:rPr>
            </w:pPr>
          </w:p>
        </w:tc>
        <w:tc>
          <w:tcPr>
            <w:tcW w:w="5400" w:type="dxa"/>
          </w:tcPr>
          <w:p w14:paraId="5A37A50C" w14:textId="77777777" w:rsidR="002267A0" w:rsidRPr="00977944" w:rsidRDefault="002267A0" w:rsidP="006E36C4">
            <w:pPr>
              <w:spacing w:before="30" w:after="30"/>
              <w:jc w:val="center"/>
              <w:rPr>
                <w:b/>
                <w:sz w:val="24"/>
                <w:szCs w:val="24"/>
              </w:rPr>
            </w:pPr>
            <w:r w:rsidRPr="00977944">
              <w:rPr>
                <w:b/>
                <w:sz w:val="24"/>
                <w:szCs w:val="24"/>
              </w:rPr>
              <w:t>Labor Day</w:t>
            </w:r>
          </w:p>
        </w:tc>
        <w:tc>
          <w:tcPr>
            <w:tcW w:w="5028" w:type="dxa"/>
            <w:gridSpan w:val="3"/>
          </w:tcPr>
          <w:p w14:paraId="23C39840" w14:textId="77777777" w:rsidR="002267A0" w:rsidRPr="00977944" w:rsidRDefault="002267A0" w:rsidP="006E36C4">
            <w:pPr>
              <w:spacing w:before="30" w:after="30"/>
              <w:jc w:val="center"/>
              <w:rPr>
                <w:b/>
                <w:sz w:val="24"/>
                <w:szCs w:val="24"/>
              </w:rPr>
            </w:pPr>
            <w:r w:rsidRPr="00977944">
              <w:rPr>
                <w:b/>
                <w:sz w:val="24"/>
                <w:szCs w:val="24"/>
              </w:rPr>
              <w:t>01</w:t>
            </w:r>
            <w:r w:rsidRPr="00977944">
              <w:rPr>
                <w:b/>
                <w:sz w:val="24"/>
                <w:szCs w:val="24"/>
                <w:vertAlign w:val="superscript"/>
              </w:rPr>
              <w:t xml:space="preserve"> </w:t>
            </w:r>
            <w:r w:rsidRPr="00977944">
              <w:rPr>
                <w:b/>
                <w:sz w:val="24"/>
                <w:szCs w:val="24"/>
              </w:rPr>
              <w:t>May 2026</w:t>
            </w:r>
          </w:p>
        </w:tc>
      </w:tr>
      <w:tr w:rsidR="002267A0" w:rsidRPr="00977944" w14:paraId="49BA0BE9" w14:textId="77777777" w:rsidTr="00977944">
        <w:trPr>
          <w:trHeight w:val="43"/>
          <w:jc w:val="center"/>
        </w:trPr>
        <w:tc>
          <w:tcPr>
            <w:tcW w:w="800" w:type="dxa"/>
            <w:vMerge/>
          </w:tcPr>
          <w:p w14:paraId="26EDB563" w14:textId="77777777" w:rsidR="002267A0" w:rsidRPr="00977944" w:rsidRDefault="002267A0" w:rsidP="006E36C4">
            <w:pPr>
              <w:spacing w:before="30" w:after="30"/>
              <w:jc w:val="center"/>
              <w:rPr>
                <w:sz w:val="24"/>
                <w:szCs w:val="24"/>
              </w:rPr>
            </w:pPr>
          </w:p>
        </w:tc>
        <w:tc>
          <w:tcPr>
            <w:tcW w:w="5400" w:type="dxa"/>
            <w:shd w:val="clear" w:color="auto" w:fill="FDE9D9" w:themeFill="accent6" w:themeFillTint="33"/>
          </w:tcPr>
          <w:p w14:paraId="08546A70" w14:textId="77777777" w:rsidR="002267A0" w:rsidRPr="00977944" w:rsidRDefault="002267A0" w:rsidP="006E36C4">
            <w:pPr>
              <w:spacing w:before="30" w:after="30"/>
              <w:jc w:val="center"/>
              <w:rPr>
                <w:b/>
                <w:sz w:val="24"/>
                <w:szCs w:val="24"/>
              </w:rPr>
            </w:pPr>
            <w:r w:rsidRPr="00977944">
              <w:rPr>
                <w:b/>
                <w:sz w:val="24"/>
                <w:szCs w:val="24"/>
              </w:rPr>
              <w:t>Nawa e Sarosh (CMH Literary Festival)</w:t>
            </w:r>
          </w:p>
        </w:tc>
        <w:tc>
          <w:tcPr>
            <w:tcW w:w="5028" w:type="dxa"/>
            <w:gridSpan w:val="3"/>
            <w:shd w:val="clear" w:color="auto" w:fill="FDE9D9" w:themeFill="accent6" w:themeFillTint="33"/>
          </w:tcPr>
          <w:p w14:paraId="29840B81" w14:textId="77777777" w:rsidR="002267A0" w:rsidRPr="00977944" w:rsidRDefault="002267A0" w:rsidP="006E36C4">
            <w:pPr>
              <w:spacing w:before="30" w:after="30"/>
              <w:jc w:val="center"/>
              <w:rPr>
                <w:b/>
                <w:sz w:val="24"/>
                <w:szCs w:val="24"/>
              </w:rPr>
            </w:pPr>
            <w:r w:rsidRPr="00977944">
              <w:rPr>
                <w:b/>
                <w:sz w:val="24"/>
                <w:szCs w:val="24"/>
              </w:rPr>
              <w:t>13 May 2026</w:t>
            </w:r>
          </w:p>
        </w:tc>
      </w:tr>
      <w:tr w:rsidR="002267A0" w:rsidRPr="00977944" w14:paraId="7CDBAABB"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vMerge/>
            <w:shd w:val="clear" w:color="auto" w:fill="auto"/>
          </w:tcPr>
          <w:p w14:paraId="0167BE64" w14:textId="77777777" w:rsidR="002267A0" w:rsidRPr="00977944" w:rsidRDefault="002267A0" w:rsidP="006E36C4">
            <w:pPr>
              <w:spacing w:before="30" w:after="30"/>
              <w:jc w:val="center"/>
              <w:rPr>
                <w:sz w:val="24"/>
                <w:szCs w:val="24"/>
              </w:rPr>
            </w:pPr>
          </w:p>
        </w:tc>
        <w:tc>
          <w:tcPr>
            <w:tcW w:w="5400" w:type="dxa"/>
          </w:tcPr>
          <w:p w14:paraId="03FFC684" w14:textId="77777777" w:rsidR="002267A0" w:rsidRPr="00977944" w:rsidRDefault="002267A0" w:rsidP="006E36C4">
            <w:pPr>
              <w:spacing w:before="30" w:after="30"/>
              <w:jc w:val="center"/>
              <w:rPr>
                <w:b/>
                <w:sz w:val="24"/>
                <w:szCs w:val="24"/>
              </w:rPr>
            </w:pPr>
            <w:r w:rsidRPr="00977944">
              <w:rPr>
                <w:b/>
                <w:sz w:val="24"/>
                <w:szCs w:val="24"/>
              </w:rPr>
              <w:t>Annual Sports Day</w:t>
            </w:r>
          </w:p>
        </w:tc>
        <w:tc>
          <w:tcPr>
            <w:tcW w:w="5028" w:type="dxa"/>
            <w:gridSpan w:val="3"/>
          </w:tcPr>
          <w:p w14:paraId="066F74AC" w14:textId="77777777" w:rsidR="002267A0" w:rsidRPr="00977944" w:rsidRDefault="002267A0" w:rsidP="006E36C4">
            <w:pPr>
              <w:spacing w:before="30" w:after="30"/>
              <w:jc w:val="center"/>
              <w:rPr>
                <w:b/>
                <w:sz w:val="24"/>
                <w:szCs w:val="24"/>
              </w:rPr>
            </w:pPr>
            <w:r w:rsidRPr="00977944">
              <w:rPr>
                <w:b/>
                <w:sz w:val="24"/>
                <w:szCs w:val="24"/>
              </w:rPr>
              <w:t>20 May 2026</w:t>
            </w:r>
          </w:p>
        </w:tc>
      </w:tr>
      <w:tr w:rsidR="002267A0" w:rsidRPr="00977944" w14:paraId="68EA7A00" w14:textId="77777777" w:rsidTr="00977944">
        <w:trPr>
          <w:trHeight w:val="43"/>
          <w:jc w:val="center"/>
        </w:trPr>
        <w:tc>
          <w:tcPr>
            <w:tcW w:w="800" w:type="dxa"/>
            <w:vMerge/>
          </w:tcPr>
          <w:p w14:paraId="1231D1FE" w14:textId="77777777" w:rsidR="002267A0" w:rsidRPr="00977944" w:rsidRDefault="002267A0" w:rsidP="006E36C4">
            <w:pPr>
              <w:spacing w:before="30" w:after="30"/>
              <w:jc w:val="center"/>
              <w:rPr>
                <w:sz w:val="24"/>
                <w:szCs w:val="24"/>
              </w:rPr>
            </w:pPr>
          </w:p>
        </w:tc>
        <w:tc>
          <w:tcPr>
            <w:tcW w:w="5400" w:type="dxa"/>
            <w:shd w:val="clear" w:color="auto" w:fill="FDE9D9" w:themeFill="accent6" w:themeFillTint="33"/>
          </w:tcPr>
          <w:p w14:paraId="1C51B758" w14:textId="77777777" w:rsidR="002267A0" w:rsidRPr="00977944" w:rsidRDefault="002267A0" w:rsidP="006E36C4">
            <w:pPr>
              <w:spacing w:before="30" w:after="30"/>
              <w:jc w:val="center"/>
              <w:rPr>
                <w:b/>
                <w:sz w:val="24"/>
                <w:szCs w:val="24"/>
              </w:rPr>
            </w:pPr>
            <w:r w:rsidRPr="00977944">
              <w:rPr>
                <w:b/>
                <w:sz w:val="24"/>
                <w:szCs w:val="24"/>
              </w:rPr>
              <w:t>Eid ul Azha (Tentative)</w:t>
            </w:r>
          </w:p>
        </w:tc>
        <w:tc>
          <w:tcPr>
            <w:tcW w:w="5028" w:type="dxa"/>
            <w:gridSpan w:val="3"/>
            <w:shd w:val="clear" w:color="auto" w:fill="FDE9D9" w:themeFill="accent6" w:themeFillTint="33"/>
          </w:tcPr>
          <w:p w14:paraId="05F37C0C" w14:textId="77777777" w:rsidR="002267A0" w:rsidRPr="00977944" w:rsidRDefault="002267A0" w:rsidP="006E36C4">
            <w:pPr>
              <w:spacing w:before="30" w:after="30"/>
              <w:jc w:val="center"/>
              <w:rPr>
                <w:b/>
                <w:sz w:val="24"/>
                <w:szCs w:val="24"/>
              </w:rPr>
            </w:pPr>
            <w:r w:rsidRPr="00977944">
              <w:rPr>
                <w:b/>
                <w:sz w:val="24"/>
                <w:szCs w:val="24"/>
              </w:rPr>
              <w:t>27-29 May 2026</w:t>
            </w:r>
          </w:p>
        </w:tc>
      </w:tr>
      <w:tr w:rsidR="002267A0" w:rsidRPr="00977944" w14:paraId="4F925E63"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vMerge w:val="restart"/>
            <w:shd w:val="clear" w:color="auto" w:fill="auto"/>
          </w:tcPr>
          <w:p w14:paraId="06574133" w14:textId="77777777" w:rsidR="002267A0" w:rsidRPr="00977944" w:rsidRDefault="002267A0" w:rsidP="006E36C4">
            <w:pPr>
              <w:spacing w:before="30" w:after="30"/>
              <w:jc w:val="center"/>
              <w:rPr>
                <w:sz w:val="24"/>
                <w:szCs w:val="24"/>
              </w:rPr>
            </w:pPr>
            <w:r w:rsidRPr="00977944">
              <w:rPr>
                <w:sz w:val="24"/>
                <w:szCs w:val="24"/>
              </w:rPr>
              <w:t>16-19</w:t>
            </w:r>
          </w:p>
        </w:tc>
        <w:tc>
          <w:tcPr>
            <w:tcW w:w="5400" w:type="dxa"/>
          </w:tcPr>
          <w:p w14:paraId="5C6CE3EB" w14:textId="77777777" w:rsidR="002267A0" w:rsidRPr="00977944" w:rsidRDefault="002267A0" w:rsidP="006E36C4">
            <w:pPr>
              <w:spacing w:before="30" w:after="30"/>
              <w:jc w:val="center"/>
              <w:rPr>
                <w:b/>
                <w:bCs/>
                <w:sz w:val="24"/>
                <w:szCs w:val="24"/>
              </w:rPr>
            </w:pPr>
            <w:r w:rsidRPr="00977944">
              <w:rPr>
                <w:b/>
                <w:sz w:val="24"/>
                <w:szCs w:val="24"/>
              </w:rPr>
              <w:t>Summer Vacations (4x weeks)</w:t>
            </w:r>
          </w:p>
        </w:tc>
        <w:tc>
          <w:tcPr>
            <w:tcW w:w="2721" w:type="dxa"/>
            <w:gridSpan w:val="2"/>
          </w:tcPr>
          <w:p w14:paraId="58709685" w14:textId="77777777" w:rsidR="002267A0" w:rsidRPr="00977944" w:rsidRDefault="002267A0" w:rsidP="006E36C4">
            <w:pPr>
              <w:spacing w:before="30" w:after="30"/>
              <w:jc w:val="center"/>
              <w:rPr>
                <w:b/>
                <w:bCs/>
                <w:sz w:val="24"/>
                <w:szCs w:val="24"/>
              </w:rPr>
            </w:pPr>
            <w:r w:rsidRPr="00977944">
              <w:rPr>
                <w:b/>
                <w:sz w:val="24"/>
                <w:szCs w:val="24"/>
              </w:rPr>
              <w:t>01 June 2026</w:t>
            </w:r>
          </w:p>
        </w:tc>
        <w:tc>
          <w:tcPr>
            <w:tcW w:w="2307" w:type="dxa"/>
          </w:tcPr>
          <w:p w14:paraId="724B5896" w14:textId="77777777" w:rsidR="002267A0" w:rsidRPr="00977944" w:rsidRDefault="002267A0" w:rsidP="006E36C4">
            <w:pPr>
              <w:spacing w:before="30" w:after="30"/>
              <w:jc w:val="center"/>
              <w:rPr>
                <w:b/>
                <w:bCs/>
                <w:sz w:val="24"/>
                <w:szCs w:val="24"/>
              </w:rPr>
            </w:pPr>
            <w:r w:rsidRPr="00977944">
              <w:rPr>
                <w:b/>
                <w:sz w:val="24"/>
                <w:szCs w:val="24"/>
              </w:rPr>
              <w:t>26 June 2026</w:t>
            </w:r>
          </w:p>
        </w:tc>
      </w:tr>
      <w:tr w:rsidR="002267A0" w:rsidRPr="00977944" w14:paraId="5E059305" w14:textId="77777777" w:rsidTr="00977944">
        <w:trPr>
          <w:trHeight w:val="43"/>
          <w:jc w:val="center"/>
        </w:trPr>
        <w:tc>
          <w:tcPr>
            <w:tcW w:w="800" w:type="dxa"/>
            <w:vMerge/>
          </w:tcPr>
          <w:p w14:paraId="3D3BEB62" w14:textId="77777777" w:rsidR="002267A0" w:rsidRPr="00977944" w:rsidRDefault="002267A0" w:rsidP="006E36C4">
            <w:pPr>
              <w:spacing w:before="30" w:after="30"/>
              <w:jc w:val="center"/>
              <w:rPr>
                <w:sz w:val="24"/>
                <w:szCs w:val="24"/>
              </w:rPr>
            </w:pPr>
          </w:p>
        </w:tc>
        <w:tc>
          <w:tcPr>
            <w:tcW w:w="5400" w:type="dxa"/>
            <w:shd w:val="clear" w:color="auto" w:fill="FDE9D9" w:themeFill="accent6" w:themeFillTint="33"/>
          </w:tcPr>
          <w:p w14:paraId="3EC1EC43" w14:textId="77777777" w:rsidR="002267A0" w:rsidRPr="00977944" w:rsidRDefault="002267A0" w:rsidP="006E36C4">
            <w:pPr>
              <w:spacing w:before="30" w:after="30"/>
              <w:jc w:val="center"/>
              <w:rPr>
                <w:b/>
                <w:sz w:val="24"/>
                <w:szCs w:val="24"/>
              </w:rPr>
            </w:pPr>
            <w:r w:rsidRPr="00977944">
              <w:rPr>
                <w:b/>
                <w:sz w:val="24"/>
                <w:szCs w:val="24"/>
              </w:rPr>
              <w:t>Ashura (Tentative)</w:t>
            </w:r>
          </w:p>
        </w:tc>
        <w:tc>
          <w:tcPr>
            <w:tcW w:w="5028" w:type="dxa"/>
            <w:gridSpan w:val="3"/>
            <w:shd w:val="clear" w:color="auto" w:fill="FDE9D9" w:themeFill="accent6" w:themeFillTint="33"/>
          </w:tcPr>
          <w:p w14:paraId="3091A221" w14:textId="77777777" w:rsidR="002267A0" w:rsidRPr="00977944" w:rsidRDefault="002267A0" w:rsidP="006E36C4">
            <w:pPr>
              <w:spacing w:before="30" w:after="30"/>
              <w:jc w:val="center"/>
              <w:rPr>
                <w:b/>
                <w:sz w:val="24"/>
                <w:szCs w:val="24"/>
              </w:rPr>
            </w:pPr>
            <w:r w:rsidRPr="00977944">
              <w:rPr>
                <w:b/>
                <w:sz w:val="24"/>
                <w:szCs w:val="24"/>
              </w:rPr>
              <w:t>24 -25 June 2026</w:t>
            </w:r>
          </w:p>
        </w:tc>
      </w:tr>
      <w:tr w:rsidR="002267A0" w:rsidRPr="00977944" w14:paraId="5AE8132E"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shd w:val="clear" w:color="auto" w:fill="auto"/>
          </w:tcPr>
          <w:p w14:paraId="16E60827" w14:textId="77777777" w:rsidR="002267A0" w:rsidRPr="00977944" w:rsidRDefault="002267A0" w:rsidP="006E36C4">
            <w:pPr>
              <w:spacing w:before="30" w:after="30"/>
              <w:jc w:val="center"/>
              <w:rPr>
                <w:sz w:val="24"/>
                <w:szCs w:val="24"/>
              </w:rPr>
            </w:pPr>
            <w:r w:rsidRPr="00977944">
              <w:rPr>
                <w:sz w:val="24"/>
                <w:szCs w:val="24"/>
              </w:rPr>
              <w:t>20</w:t>
            </w:r>
          </w:p>
        </w:tc>
        <w:tc>
          <w:tcPr>
            <w:tcW w:w="5400" w:type="dxa"/>
            <w:shd w:val="clear" w:color="auto" w:fill="auto"/>
          </w:tcPr>
          <w:p w14:paraId="11D371C6" w14:textId="77777777" w:rsidR="002267A0" w:rsidRPr="00977944" w:rsidRDefault="002267A0" w:rsidP="006E36C4">
            <w:pPr>
              <w:spacing w:before="30" w:after="30"/>
              <w:jc w:val="center"/>
              <w:rPr>
                <w:b/>
                <w:sz w:val="24"/>
                <w:szCs w:val="24"/>
              </w:rPr>
            </w:pPr>
            <w:r w:rsidRPr="00977944">
              <w:rPr>
                <w:b/>
                <w:sz w:val="24"/>
                <w:szCs w:val="24"/>
              </w:rPr>
              <w:t>Block I Exam (1 Week)</w:t>
            </w:r>
          </w:p>
          <w:p w14:paraId="77C075D8" w14:textId="77777777" w:rsidR="002267A0" w:rsidRPr="00977944" w:rsidRDefault="002267A0" w:rsidP="006E36C4">
            <w:pPr>
              <w:spacing w:before="30" w:after="30"/>
              <w:jc w:val="center"/>
              <w:rPr>
                <w:b/>
                <w:sz w:val="24"/>
                <w:szCs w:val="24"/>
              </w:rPr>
            </w:pPr>
            <w:r w:rsidRPr="00977944">
              <w:rPr>
                <w:b/>
                <w:sz w:val="24"/>
                <w:szCs w:val="24"/>
              </w:rPr>
              <w:t>(</w:t>
            </w:r>
            <w:r w:rsidRPr="00977944">
              <w:rPr>
                <w:b/>
                <w:bCs/>
                <w:sz w:val="24"/>
                <w:szCs w:val="24"/>
              </w:rPr>
              <w:t>Date Sheet will be finalized by IEC in YCC meeting</w:t>
            </w:r>
            <w:r w:rsidRPr="00977944">
              <w:rPr>
                <w:b/>
                <w:sz w:val="24"/>
                <w:szCs w:val="24"/>
              </w:rPr>
              <w:t>)</w:t>
            </w:r>
          </w:p>
        </w:tc>
        <w:tc>
          <w:tcPr>
            <w:tcW w:w="2721" w:type="dxa"/>
            <w:gridSpan w:val="2"/>
            <w:shd w:val="clear" w:color="auto" w:fill="auto"/>
          </w:tcPr>
          <w:p w14:paraId="2D75D329" w14:textId="77777777" w:rsidR="002267A0" w:rsidRPr="00977944" w:rsidRDefault="002267A0" w:rsidP="006E36C4">
            <w:pPr>
              <w:spacing w:before="30" w:after="30"/>
              <w:jc w:val="center"/>
              <w:rPr>
                <w:bCs/>
                <w:sz w:val="24"/>
                <w:szCs w:val="24"/>
              </w:rPr>
            </w:pPr>
            <w:r w:rsidRPr="00977944">
              <w:rPr>
                <w:bCs/>
                <w:sz w:val="24"/>
                <w:szCs w:val="24"/>
              </w:rPr>
              <w:t>29 June 2026</w:t>
            </w:r>
          </w:p>
        </w:tc>
        <w:tc>
          <w:tcPr>
            <w:tcW w:w="2307" w:type="dxa"/>
            <w:shd w:val="clear" w:color="auto" w:fill="auto"/>
          </w:tcPr>
          <w:p w14:paraId="1C3290C2" w14:textId="77777777" w:rsidR="002267A0" w:rsidRPr="00977944" w:rsidRDefault="002267A0" w:rsidP="006E36C4">
            <w:pPr>
              <w:spacing w:before="30" w:after="30"/>
              <w:jc w:val="center"/>
              <w:rPr>
                <w:bCs/>
                <w:sz w:val="24"/>
                <w:szCs w:val="24"/>
              </w:rPr>
            </w:pPr>
            <w:r w:rsidRPr="00977944">
              <w:rPr>
                <w:bCs/>
                <w:sz w:val="24"/>
                <w:szCs w:val="24"/>
              </w:rPr>
              <w:t>03 July 2026</w:t>
            </w:r>
          </w:p>
        </w:tc>
      </w:tr>
      <w:tr w:rsidR="002267A0" w:rsidRPr="00977944" w14:paraId="5BE4463F" w14:textId="77777777" w:rsidTr="00977944">
        <w:trPr>
          <w:trHeight w:val="43"/>
          <w:jc w:val="center"/>
        </w:trPr>
        <w:tc>
          <w:tcPr>
            <w:tcW w:w="800" w:type="dxa"/>
          </w:tcPr>
          <w:p w14:paraId="1434A81A" w14:textId="77777777" w:rsidR="002267A0" w:rsidRPr="00977944" w:rsidRDefault="002267A0" w:rsidP="006E36C4">
            <w:pPr>
              <w:spacing w:before="30" w:after="30"/>
              <w:jc w:val="center"/>
              <w:rPr>
                <w:sz w:val="24"/>
                <w:szCs w:val="24"/>
              </w:rPr>
            </w:pPr>
          </w:p>
        </w:tc>
        <w:tc>
          <w:tcPr>
            <w:tcW w:w="5400" w:type="dxa"/>
            <w:shd w:val="clear" w:color="auto" w:fill="FDE9D9" w:themeFill="accent6" w:themeFillTint="33"/>
          </w:tcPr>
          <w:p w14:paraId="43219F7F" w14:textId="77777777" w:rsidR="002267A0" w:rsidRPr="00977944" w:rsidRDefault="002267A0" w:rsidP="006E36C4">
            <w:pPr>
              <w:spacing w:before="30" w:after="30"/>
              <w:jc w:val="center"/>
              <w:rPr>
                <w:b/>
                <w:sz w:val="24"/>
                <w:szCs w:val="24"/>
              </w:rPr>
            </w:pPr>
            <w:r w:rsidRPr="00977944">
              <w:rPr>
                <w:b/>
                <w:bCs/>
                <w:sz w:val="24"/>
                <w:szCs w:val="24"/>
              </w:rPr>
              <w:t>Life-line Symposium</w:t>
            </w:r>
          </w:p>
        </w:tc>
        <w:tc>
          <w:tcPr>
            <w:tcW w:w="5028" w:type="dxa"/>
            <w:gridSpan w:val="3"/>
            <w:shd w:val="clear" w:color="auto" w:fill="FDE9D9" w:themeFill="accent6" w:themeFillTint="33"/>
          </w:tcPr>
          <w:p w14:paraId="7BF0B1DC" w14:textId="77777777" w:rsidR="002267A0" w:rsidRPr="00977944" w:rsidRDefault="002267A0" w:rsidP="006E36C4">
            <w:pPr>
              <w:spacing w:before="30" w:after="30"/>
              <w:jc w:val="center"/>
              <w:rPr>
                <w:bCs/>
                <w:sz w:val="24"/>
                <w:szCs w:val="24"/>
              </w:rPr>
            </w:pPr>
            <w:r w:rsidRPr="00977944">
              <w:rPr>
                <w:b/>
                <w:bCs/>
                <w:sz w:val="24"/>
                <w:szCs w:val="24"/>
              </w:rPr>
              <w:t>01 July 2026</w:t>
            </w:r>
          </w:p>
        </w:tc>
      </w:tr>
      <w:tr w:rsidR="002267A0" w:rsidRPr="00977944" w14:paraId="2C17A75C"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11228" w:type="dxa"/>
            <w:gridSpan w:val="5"/>
            <w:shd w:val="clear" w:color="auto" w:fill="auto"/>
          </w:tcPr>
          <w:p w14:paraId="5F67CC5B" w14:textId="77777777" w:rsidR="002267A0" w:rsidRPr="00977944" w:rsidRDefault="002267A0" w:rsidP="006E36C4">
            <w:pPr>
              <w:spacing w:before="30" w:after="30"/>
              <w:jc w:val="center"/>
              <w:rPr>
                <w:bCs/>
                <w:sz w:val="24"/>
                <w:szCs w:val="24"/>
              </w:rPr>
            </w:pPr>
            <w:r w:rsidRPr="00977944">
              <w:rPr>
                <w:b/>
                <w:sz w:val="24"/>
                <w:szCs w:val="24"/>
              </w:rPr>
              <w:t>Block II (09+01=10 weeks)</w:t>
            </w:r>
          </w:p>
        </w:tc>
      </w:tr>
      <w:tr w:rsidR="002267A0" w:rsidRPr="00977944" w14:paraId="287EB485" w14:textId="77777777" w:rsidTr="00977944">
        <w:trPr>
          <w:trHeight w:val="43"/>
          <w:jc w:val="center"/>
        </w:trPr>
        <w:tc>
          <w:tcPr>
            <w:tcW w:w="800" w:type="dxa"/>
            <w:vMerge w:val="restart"/>
          </w:tcPr>
          <w:p w14:paraId="227C4845" w14:textId="77777777" w:rsidR="002267A0" w:rsidRPr="00977944" w:rsidRDefault="002267A0" w:rsidP="006E36C4">
            <w:pPr>
              <w:spacing w:before="30" w:after="30"/>
              <w:jc w:val="center"/>
              <w:rPr>
                <w:sz w:val="24"/>
                <w:szCs w:val="24"/>
              </w:rPr>
            </w:pPr>
            <w:r w:rsidRPr="00977944">
              <w:rPr>
                <w:sz w:val="24"/>
                <w:szCs w:val="24"/>
              </w:rPr>
              <w:t>21-29</w:t>
            </w:r>
          </w:p>
        </w:tc>
        <w:tc>
          <w:tcPr>
            <w:tcW w:w="5400" w:type="dxa"/>
          </w:tcPr>
          <w:p w14:paraId="14ED3C5C" w14:textId="77777777" w:rsidR="002267A0" w:rsidRPr="00977944" w:rsidRDefault="002267A0" w:rsidP="006E36C4">
            <w:pPr>
              <w:spacing w:before="30" w:after="30"/>
              <w:jc w:val="center"/>
              <w:rPr>
                <w:b/>
                <w:bCs/>
                <w:sz w:val="24"/>
                <w:szCs w:val="24"/>
              </w:rPr>
            </w:pPr>
            <w:r w:rsidRPr="00977944">
              <w:rPr>
                <w:b/>
                <w:bCs/>
                <w:sz w:val="24"/>
                <w:szCs w:val="24"/>
              </w:rPr>
              <w:t>Academic Classes Block II (09 weeks)</w:t>
            </w:r>
          </w:p>
          <w:p w14:paraId="6C315F39" w14:textId="77777777" w:rsidR="002267A0" w:rsidRPr="00977944" w:rsidRDefault="002267A0" w:rsidP="006E36C4">
            <w:pPr>
              <w:spacing w:before="30" w:after="30"/>
              <w:jc w:val="center"/>
              <w:rPr>
                <w:b/>
                <w:sz w:val="24"/>
                <w:szCs w:val="24"/>
              </w:rPr>
            </w:pPr>
            <w:r w:rsidRPr="00977944">
              <w:rPr>
                <w:b/>
                <w:bCs/>
                <w:sz w:val="24"/>
                <w:szCs w:val="24"/>
              </w:rPr>
              <w:t xml:space="preserve">Module I </w:t>
            </w:r>
            <w:r w:rsidRPr="00977944">
              <w:rPr>
                <w:sz w:val="24"/>
                <w:szCs w:val="24"/>
              </w:rPr>
              <w:t xml:space="preserve">(Cardiovascular System- I) </w:t>
            </w:r>
            <w:r w:rsidRPr="00977944">
              <w:rPr>
                <w:b/>
                <w:bCs/>
                <w:sz w:val="24"/>
                <w:szCs w:val="24"/>
              </w:rPr>
              <w:t>(09 wks)</w:t>
            </w:r>
          </w:p>
        </w:tc>
        <w:tc>
          <w:tcPr>
            <w:tcW w:w="2700" w:type="dxa"/>
          </w:tcPr>
          <w:p w14:paraId="3D1F0AB0" w14:textId="77777777" w:rsidR="002267A0" w:rsidRPr="00977944" w:rsidRDefault="002267A0" w:rsidP="006E36C4">
            <w:pPr>
              <w:spacing w:before="30" w:after="30"/>
              <w:jc w:val="center"/>
              <w:rPr>
                <w:b/>
                <w:sz w:val="24"/>
                <w:szCs w:val="24"/>
              </w:rPr>
            </w:pPr>
            <w:r w:rsidRPr="00977944">
              <w:rPr>
                <w:bCs/>
                <w:sz w:val="24"/>
                <w:szCs w:val="24"/>
              </w:rPr>
              <w:t>06 July 2026</w:t>
            </w:r>
          </w:p>
        </w:tc>
        <w:tc>
          <w:tcPr>
            <w:tcW w:w="2328" w:type="dxa"/>
            <w:gridSpan w:val="2"/>
          </w:tcPr>
          <w:p w14:paraId="6AE9DAE0" w14:textId="77777777" w:rsidR="002267A0" w:rsidRPr="00977944" w:rsidRDefault="002267A0" w:rsidP="006E36C4">
            <w:pPr>
              <w:spacing w:before="30" w:after="30"/>
              <w:jc w:val="center"/>
              <w:rPr>
                <w:b/>
                <w:sz w:val="24"/>
                <w:szCs w:val="24"/>
              </w:rPr>
            </w:pPr>
            <w:r w:rsidRPr="00977944">
              <w:rPr>
                <w:bCs/>
                <w:sz w:val="24"/>
                <w:szCs w:val="24"/>
              </w:rPr>
              <w:t>04 Sep 2026</w:t>
            </w:r>
          </w:p>
        </w:tc>
      </w:tr>
      <w:tr w:rsidR="002267A0" w:rsidRPr="00977944" w14:paraId="18B96D6F"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vMerge/>
            <w:shd w:val="clear" w:color="auto" w:fill="auto"/>
          </w:tcPr>
          <w:p w14:paraId="1FE0106F" w14:textId="77777777" w:rsidR="002267A0" w:rsidRPr="00977944" w:rsidRDefault="002267A0" w:rsidP="006E36C4">
            <w:pPr>
              <w:spacing w:before="30" w:after="30"/>
              <w:jc w:val="center"/>
              <w:rPr>
                <w:sz w:val="24"/>
                <w:szCs w:val="24"/>
              </w:rPr>
            </w:pPr>
          </w:p>
        </w:tc>
        <w:tc>
          <w:tcPr>
            <w:tcW w:w="5400" w:type="dxa"/>
          </w:tcPr>
          <w:p w14:paraId="71E33C0D" w14:textId="77777777" w:rsidR="002267A0" w:rsidRPr="00977944" w:rsidRDefault="002267A0" w:rsidP="006E36C4">
            <w:pPr>
              <w:spacing w:before="30" w:after="30"/>
              <w:jc w:val="center"/>
              <w:rPr>
                <w:b/>
                <w:bCs/>
                <w:sz w:val="24"/>
                <w:szCs w:val="24"/>
              </w:rPr>
            </w:pPr>
            <w:r w:rsidRPr="00977944">
              <w:rPr>
                <w:b/>
                <w:sz w:val="24"/>
                <w:szCs w:val="24"/>
              </w:rPr>
              <w:t>Annual GK Quiz Competition</w:t>
            </w:r>
          </w:p>
        </w:tc>
        <w:tc>
          <w:tcPr>
            <w:tcW w:w="5028" w:type="dxa"/>
            <w:gridSpan w:val="3"/>
          </w:tcPr>
          <w:p w14:paraId="3583B4BC" w14:textId="77777777" w:rsidR="002267A0" w:rsidRPr="00977944" w:rsidRDefault="002267A0" w:rsidP="006E36C4">
            <w:pPr>
              <w:spacing w:before="30" w:after="30"/>
              <w:jc w:val="center"/>
              <w:rPr>
                <w:b/>
                <w:bCs/>
                <w:sz w:val="24"/>
                <w:szCs w:val="24"/>
              </w:rPr>
            </w:pPr>
            <w:r w:rsidRPr="00977944">
              <w:rPr>
                <w:b/>
                <w:sz w:val="24"/>
                <w:szCs w:val="24"/>
              </w:rPr>
              <w:t>07 July 2026</w:t>
            </w:r>
          </w:p>
        </w:tc>
      </w:tr>
      <w:tr w:rsidR="002267A0" w:rsidRPr="00977944" w14:paraId="2AED0E82" w14:textId="77777777" w:rsidTr="00977944">
        <w:trPr>
          <w:trHeight w:val="43"/>
          <w:jc w:val="center"/>
        </w:trPr>
        <w:tc>
          <w:tcPr>
            <w:tcW w:w="800" w:type="dxa"/>
            <w:vMerge/>
          </w:tcPr>
          <w:p w14:paraId="1CA80CB3" w14:textId="77777777" w:rsidR="002267A0" w:rsidRPr="00977944" w:rsidRDefault="002267A0" w:rsidP="006E36C4">
            <w:pPr>
              <w:spacing w:before="30" w:after="30"/>
              <w:jc w:val="center"/>
              <w:rPr>
                <w:sz w:val="24"/>
                <w:szCs w:val="24"/>
              </w:rPr>
            </w:pPr>
          </w:p>
        </w:tc>
        <w:tc>
          <w:tcPr>
            <w:tcW w:w="5400" w:type="dxa"/>
            <w:shd w:val="clear" w:color="auto" w:fill="FDE9D9" w:themeFill="accent6" w:themeFillTint="33"/>
          </w:tcPr>
          <w:p w14:paraId="75FBEC8A" w14:textId="77777777" w:rsidR="002267A0" w:rsidRPr="00977944" w:rsidRDefault="002267A0" w:rsidP="006E36C4">
            <w:pPr>
              <w:spacing w:before="30" w:after="30"/>
              <w:jc w:val="center"/>
              <w:rPr>
                <w:b/>
                <w:sz w:val="24"/>
                <w:szCs w:val="24"/>
              </w:rPr>
            </w:pPr>
            <w:r w:rsidRPr="00977944">
              <w:rPr>
                <w:b/>
                <w:sz w:val="24"/>
                <w:szCs w:val="24"/>
              </w:rPr>
              <w:t>Irteqa</w:t>
            </w:r>
          </w:p>
        </w:tc>
        <w:tc>
          <w:tcPr>
            <w:tcW w:w="5028" w:type="dxa"/>
            <w:gridSpan w:val="3"/>
            <w:shd w:val="clear" w:color="auto" w:fill="FDE9D9" w:themeFill="accent6" w:themeFillTint="33"/>
          </w:tcPr>
          <w:p w14:paraId="5CAE6F34" w14:textId="77777777" w:rsidR="002267A0" w:rsidRPr="00977944" w:rsidRDefault="002267A0" w:rsidP="006E36C4">
            <w:pPr>
              <w:spacing w:before="30" w:after="30"/>
              <w:jc w:val="center"/>
              <w:rPr>
                <w:b/>
                <w:sz w:val="24"/>
                <w:szCs w:val="24"/>
              </w:rPr>
            </w:pPr>
            <w:r w:rsidRPr="00977944">
              <w:rPr>
                <w:b/>
                <w:sz w:val="24"/>
                <w:szCs w:val="24"/>
              </w:rPr>
              <w:t>09 July 2026</w:t>
            </w:r>
          </w:p>
        </w:tc>
      </w:tr>
      <w:tr w:rsidR="002267A0" w:rsidRPr="00977944" w14:paraId="3F568B8A"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vMerge/>
            <w:shd w:val="clear" w:color="auto" w:fill="auto"/>
          </w:tcPr>
          <w:p w14:paraId="63526B4A" w14:textId="77777777" w:rsidR="002267A0" w:rsidRPr="00977944" w:rsidRDefault="002267A0" w:rsidP="006E36C4">
            <w:pPr>
              <w:spacing w:before="30" w:after="30"/>
              <w:jc w:val="center"/>
              <w:rPr>
                <w:sz w:val="24"/>
                <w:szCs w:val="24"/>
              </w:rPr>
            </w:pPr>
          </w:p>
        </w:tc>
        <w:tc>
          <w:tcPr>
            <w:tcW w:w="5400" w:type="dxa"/>
          </w:tcPr>
          <w:p w14:paraId="6BEADC75" w14:textId="77777777" w:rsidR="002267A0" w:rsidRPr="00977944" w:rsidRDefault="002267A0" w:rsidP="006E36C4">
            <w:pPr>
              <w:spacing w:before="30" w:after="30"/>
              <w:jc w:val="center"/>
              <w:rPr>
                <w:b/>
                <w:sz w:val="24"/>
                <w:szCs w:val="24"/>
              </w:rPr>
            </w:pPr>
            <w:r w:rsidRPr="00977944">
              <w:rPr>
                <w:b/>
                <w:sz w:val="24"/>
                <w:szCs w:val="24"/>
              </w:rPr>
              <w:t>Purpose Over Popularity</w:t>
            </w:r>
          </w:p>
        </w:tc>
        <w:tc>
          <w:tcPr>
            <w:tcW w:w="5028" w:type="dxa"/>
            <w:gridSpan w:val="3"/>
          </w:tcPr>
          <w:p w14:paraId="2C1867E5" w14:textId="77777777" w:rsidR="002267A0" w:rsidRPr="00977944" w:rsidRDefault="002267A0" w:rsidP="006E36C4">
            <w:pPr>
              <w:spacing w:before="30" w:after="30"/>
              <w:jc w:val="center"/>
              <w:rPr>
                <w:b/>
                <w:sz w:val="24"/>
                <w:szCs w:val="24"/>
              </w:rPr>
            </w:pPr>
            <w:r w:rsidRPr="00977944">
              <w:rPr>
                <w:b/>
                <w:sz w:val="24"/>
                <w:szCs w:val="24"/>
              </w:rPr>
              <w:t>15 July 2026</w:t>
            </w:r>
          </w:p>
        </w:tc>
      </w:tr>
      <w:tr w:rsidR="002267A0" w:rsidRPr="00977944" w14:paraId="116F1B72" w14:textId="77777777" w:rsidTr="00977944">
        <w:trPr>
          <w:trHeight w:val="43"/>
          <w:jc w:val="center"/>
        </w:trPr>
        <w:tc>
          <w:tcPr>
            <w:tcW w:w="800" w:type="dxa"/>
            <w:vMerge/>
          </w:tcPr>
          <w:p w14:paraId="763414AE" w14:textId="77777777" w:rsidR="002267A0" w:rsidRPr="00977944" w:rsidRDefault="002267A0" w:rsidP="006E36C4">
            <w:pPr>
              <w:spacing w:before="30" w:after="30"/>
              <w:jc w:val="center"/>
              <w:rPr>
                <w:sz w:val="24"/>
                <w:szCs w:val="24"/>
              </w:rPr>
            </w:pPr>
          </w:p>
        </w:tc>
        <w:tc>
          <w:tcPr>
            <w:tcW w:w="5400" w:type="dxa"/>
            <w:shd w:val="clear" w:color="auto" w:fill="FDE9D9" w:themeFill="accent6" w:themeFillTint="33"/>
          </w:tcPr>
          <w:p w14:paraId="470A5876" w14:textId="77777777" w:rsidR="002267A0" w:rsidRPr="00977944" w:rsidRDefault="002267A0" w:rsidP="006E36C4">
            <w:pPr>
              <w:spacing w:before="30" w:after="30"/>
              <w:jc w:val="center"/>
              <w:rPr>
                <w:b/>
                <w:sz w:val="24"/>
                <w:szCs w:val="24"/>
              </w:rPr>
            </w:pPr>
            <w:r w:rsidRPr="00977944">
              <w:rPr>
                <w:b/>
                <w:sz w:val="24"/>
                <w:szCs w:val="24"/>
              </w:rPr>
              <w:t xml:space="preserve">Olympiad </w:t>
            </w:r>
          </w:p>
        </w:tc>
        <w:tc>
          <w:tcPr>
            <w:tcW w:w="5028" w:type="dxa"/>
            <w:gridSpan w:val="3"/>
            <w:shd w:val="clear" w:color="auto" w:fill="FDE9D9" w:themeFill="accent6" w:themeFillTint="33"/>
          </w:tcPr>
          <w:p w14:paraId="72F08D71" w14:textId="77777777" w:rsidR="002267A0" w:rsidRPr="00977944" w:rsidRDefault="002267A0" w:rsidP="006E36C4">
            <w:pPr>
              <w:spacing w:before="30" w:after="30"/>
              <w:jc w:val="center"/>
              <w:rPr>
                <w:bCs/>
                <w:sz w:val="24"/>
                <w:szCs w:val="24"/>
              </w:rPr>
            </w:pPr>
            <w:r w:rsidRPr="00977944">
              <w:rPr>
                <w:b/>
                <w:sz w:val="24"/>
                <w:szCs w:val="24"/>
              </w:rPr>
              <w:t>17 July 2026</w:t>
            </w:r>
          </w:p>
        </w:tc>
      </w:tr>
      <w:tr w:rsidR="002267A0" w:rsidRPr="00977944" w14:paraId="687676AA"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vMerge/>
            <w:shd w:val="clear" w:color="auto" w:fill="auto"/>
          </w:tcPr>
          <w:p w14:paraId="6E7C8D66" w14:textId="77777777" w:rsidR="002267A0" w:rsidRPr="00977944" w:rsidRDefault="002267A0" w:rsidP="006E36C4">
            <w:pPr>
              <w:spacing w:before="30" w:after="30"/>
              <w:jc w:val="center"/>
              <w:rPr>
                <w:sz w:val="24"/>
                <w:szCs w:val="24"/>
              </w:rPr>
            </w:pPr>
          </w:p>
        </w:tc>
        <w:tc>
          <w:tcPr>
            <w:tcW w:w="5400" w:type="dxa"/>
          </w:tcPr>
          <w:p w14:paraId="3B49699B" w14:textId="77777777" w:rsidR="002267A0" w:rsidRPr="00977944" w:rsidRDefault="002267A0" w:rsidP="006E36C4">
            <w:pPr>
              <w:spacing w:before="30" w:after="30"/>
              <w:jc w:val="center"/>
              <w:rPr>
                <w:b/>
                <w:sz w:val="24"/>
                <w:szCs w:val="24"/>
              </w:rPr>
            </w:pPr>
            <w:r w:rsidRPr="00977944">
              <w:rPr>
                <w:b/>
                <w:sz w:val="24"/>
                <w:szCs w:val="24"/>
              </w:rPr>
              <w:t>Trifecta (Opening Ceremony)</w:t>
            </w:r>
          </w:p>
        </w:tc>
        <w:tc>
          <w:tcPr>
            <w:tcW w:w="5028" w:type="dxa"/>
            <w:gridSpan w:val="3"/>
          </w:tcPr>
          <w:p w14:paraId="0A653A33" w14:textId="77777777" w:rsidR="002267A0" w:rsidRPr="00977944" w:rsidRDefault="002267A0" w:rsidP="006E36C4">
            <w:pPr>
              <w:spacing w:before="30" w:after="30"/>
              <w:jc w:val="center"/>
              <w:rPr>
                <w:bCs/>
                <w:sz w:val="24"/>
                <w:szCs w:val="24"/>
              </w:rPr>
            </w:pPr>
            <w:r w:rsidRPr="00977944">
              <w:rPr>
                <w:b/>
                <w:sz w:val="24"/>
                <w:szCs w:val="24"/>
              </w:rPr>
              <w:t>24 July 2026</w:t>
            </w:r>
          </w:p>
        </w:tc>
      </w:tr>
      <w:tr w:rsidR="002267A0" w:rsidRPr="00977944" w14:paraId="46756DE0" w14:textId="77777777" w:rsidTr="00977944">
        <w:trPr>
          <w:trHeight w:val="43"/>
          <w:jc w:val="center"/>
        </w:trPr>
        <w:tc>
          <w:tcPr>
            <w:tcW w:w="800" w:type="dxa"/>
          </w:tcPr>
          <w:p w14:paraId="23B3442E" w14:textId="77777777" w:rsidR="002267A0" w:rsidRPr="00977944" w:rsidRDefault="002267A0" w:rsidP="006E36C4">
            <w:pPr>
              <w:spacing w:before="30" w:after="30"/>
              <w:jc w:val="center"/>
              <w:rPr>
                <w:sz w:val="24"/>
                <w:szCs w:val="24"/>
              </w:rPr>
            </w:pPr>
          </w:p>
        </w:tc>
        <w:tc>
          <w:tcPr>
            <w:tcW w:w="5400" w:type="dxa"/>
            <w:shd w:val="clear" w:color="auto" w:fill="FDE9D9" w:themeFill="accent6" w:themeFillTint="33"/>
          </w:tcPr>
          <w:p w14:paraId="2F4B6C2F" w14:textId="77777777" w:rsidR="002267A0" w:rsidRPr="00977944" w:rsidRDefault="002267A0" w:rsidP="006E36C4">
            <w:pPr>
              <w:spacing w:before="30" w:after="30"/>
              <w:jc w:val="center"/>
              <w:rPr>
                <w:b/>
                <w:sz w:val="24"/>
                <w:szCs w:val="24"/>
              </w:rPr>
            </w:pPr>
            <w:r w:rsidRPr="00977944">
              <w:rPr>
                <w:b/>
                <w:sz w:val="24"/>
                <w:szCs w:val="24"/>
              </w:rPr>
              <w:t>Trifecta (Closing Ceremony)</w:t>
            </w:r>
          </w:p>
        </w:tc>
        <w:tc>
          <w:tcPr>
            <w:tcW w:w="5028" w:type="dxa"/>
            <w:gridSpan w:val="3"/>
            <w:shd w:val="clear" w:color="auto" w:fill="FDE9D9" w:themeFill="accent6" w:themeFillTint="33"/>
          </w:tcPr>
          <w:p w14:paraId="7B8207E2" w14:textId="77777777" w:rsidR="002267A0" w:rsidRPr="00977944" w:rsidRDefault="002267A0" w:rsidP="006E36C4">
            <w:pPr>
              <w:spacing w:before="30" w:after="30"/>
              <w:jc w:val="center"/>
              <w:rPr>
                <w:bCs/>
                <w:sz w:val="24"/>
                <w:szCs w:val="24"/>
              </w:rPr>
            </w:pPr>
            <w:r w:rsidRPr="00977944">
              <w:rPr>
                <w:b/>
                <w:sz w:val="24"/>
                <w:szCs w:val="24"/>
              </w:rPr>
              <w:t>26 July 2026</w:t>
            </w:r>
          </w:p>
        </w:tc>
      </w:tr>
      <w:tr w:rsidR="002267A0" w:rsidRPr="00977944" w14:paraId="18A0FAE4"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shd w:val="clear" w:color="auto" w:fill="auto"/>
          </w:tcPr>
          <w:p w14:paraId="2204FF1F" w14:textId="77777777" w:rsidR="002267A0" w:rsidRPr="00977944" w:rsidRDefault="002267A0" w:rsidP="006E36C4">
            <w:pPr>
              <w:spacing w:before="30" w:after="30"/>
              <w:jc w:val="center"/>
              <w:rPr>
                <w:sz w:val="24"/>
                <w:szCs w:val="24"/>
              </w:rPr>
            </w:pPr>
          </w:p>
        </w:tc>
        <w:tc>
          <w:tcPr>
            <w:tcW w:w="5400" w:type="dxa"/>
          </w:tcPr>
          <w:p w14:paraId="34BC0C73" w14:textId="77777777" w:rsidR="002267A0" w:rsidRPr="00977944" w:rsidRDefault="002267A0" w:rsidP="006E36C4">
            <w:pPr>
              <w:spacing w:before="30" w:after="30"/>
              <w:jc w:val="center"/>
              <w:rPr>
                <w:b/>
                <w:sz w:val="24"/>
                <w:szCs w:val="24"/>
              </w:rPr>
            </w:pPr>
            <w:r w:rsidRPr="00977944">
              <w:rPr>
                <w:b/>
                <w:bCs/>
                <w:color w:val="000000"/>
                <w:sz w:val="24"/>
                <w:szCs w:val="24"/>
              </w:rPr>
              <w:t>Annual Research Conference</w:t>
            </w:r>
          </w:p>
        </w:tc>
        <w:tc>
          <w:tcPr>
            <w:tcW w:w="5028" w:type="dxa"/>
            <w:gridSpan w:val="3"/>
          </w:tcPr>
          <w:p w14:paraId="2D36567E" w14:textId="77777777" w:rsidR="002267A0" w:rsidRPr="00977944" w:rsidRDefault="002267A0" w:rsidP="006E36C4">
            <w:pPr>
              <w:spacing w:before="30" w:after="30"/>
              <w:jc w:val="center"/>
              <w:rPr>
                <w:b/>
                <w:sz w:val="24"/>
                <w:szCs w:val="24"/>
              </w:rPr>
            </w:pPr>
            <w:r w:rsidRPr="00977944">
              <w:rPr>
                <w:b/>
                <w:bCs/>
                <w:color w:val="000000"/>
                <w:sz w:val="24"/>
                <w:szCs w:val="24"/>
              </w:rPr>
              <w:t>30 July 2026</w:t>
            </w:r>
          </w:p>
        </w:tc>
      </w:tr>
      <w:tr w:rsidR="002267A0" w:rsidRPr="00977944" w14:paraId="2AFC9026" w14:textId="77777777" w:rsidTr="00977944">
        <w:trPr>
          <w:trHeight w:val="43"/>
          <w:jc w:val="center"/>
        </w:trPr>
        <w:tc>
          <w:tcPr>
            <w:tcW w:w="800" w:type="dxa"/>
          </w:tcPr>
          <w:p w14:paraId="72C5AB81" w14:textId="77777777" w:rsidR="002267A0" w:rsidRPr="00977944" w:rsidRDefault="002267A0" w:rsidP="006E36C4">
            <w:pPr>
              <w:spacing w:before="30" w:after="30"/>
              <w:jc w:val="center"/>
              <w:rPr>
                <w:sz w:val="24"/>
                <w:szCs w:val="24"/>
              </w:rPr>
            </w:pPr>
          </w:p>
        </w:tc>
        <w:tc>
          <w:tcPr>
            <w:tcW w:w="5400" w:type="dxa"/>
            <w:shd w:val="clear" w:color="auto" w:fill="FDE9D9" w:themeFill="accent6" w:themeFillTint="33"/>
          </w:tcPr>
          <w:p w14:paraId="24517A49" w14:textId="77777777" w:rsidR="002267A0" w:rsidRPr="00977944" w:rsidRDefault="002267A0" w:rsidP="006E36C4">
            <w:pPr>
              <w:spacing w:before="30" w:after="30"/>
              <w:jc w:val="center"/>
              <w:rPr>
                <w:b/>
                <w:sz w:val="24"/>
                <w:szCs w:val="24"/>
              </w:rPr>
            </w:pPr>
            <w:r w:rsidRPr="00977944">
              <w:rPr>
                <w:b/>
                <w:sz w:val="24"/>
                <w:szCs w:val="24"/>
              </w:rPr>
              <w:t>Inter Med Fest</w:t>
            </w:r>
          </w:p>
        </w:tc>
        <w:tc>
          <w:tcPr>
            <w:tcW w:w="5028" w:type="dxa"/>
            <w:gridSpan w:val="3"/>
            <w:shd w:val="clear" w:color="auto" w:fill="FDE9D9" w:themeFill="accent6" w:themeFillTint="33"/>
          </w:tcPr>
          <w:p w14:paraId="64CD171D" w14:textId="77777777" w:rsidR="002267A0" w:rsidRPr="00977944" w:rsidRDefault="002267A0" w:rsidP="006E36C4">
            <w:pPr>
              <w:spacing w:before="30" w:after="30"/>
              <w:jc w:val="center"/>
              <w:rPr>
                <w:b/>
                <w:sz w:val="24"/>
                <w:szCs w:val="24"/>
              </w:rPr>
            </w:pPr>
            <w:r w:rsidRPr="00977944">
              <w:rPr>
                <w:b/>
                <w:sz w:val="24"/>
                <w:szCs w:val="24"/>
              </w:rPr>
              <w:t>03 Aug 2026</w:t>
            </w:r>
          </w:p>
        </w:tc>
      </w:tr>
      <w:tr w:rsidR="002267A0" w:rsidRPr="00977944" w14:paraId="26A47ABA"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shd w:val="clear" w:color="auto" w:fill="auto"/>
          </w:tcPr>
          <w:p w14:paraId="3632C8C3" w14:textId="77777777" w:rsidR="002267A0" w:rsidRPr="00977944" w:rsidRDefault="002267A0" w:rsidP="006E36C4">
            <w:pPr>
              <w:spacing w:before="30" w:after="30"/>
              <w:jc w:val="center"/>
              <w:rPr>
                <w:sz w:val="24"/>
                <w:szCs w:val="24"/>
              </w:rPr>
            </w:pPr>
          </w:p>
        </w:tc>
        <w:tc>
          <w:tcPr>
            <w:tcW w:w="5400" w:type="dxa"/>
          </w:tcPr>
          <w:p w14:paraId="554CBB34" w14:textId="77777777" w:rsidR="002267A0" w:rsidRPr="00977944" w:rsidRDefault="002267A0" w:rsidP="006E36C4">
            <w:pPr>
              <w:spacing w:before="30" w:after="30"/>
              <w:jc w:val="center"/>
              <w:rPr>
                <w:b/>
                <w:sz w:val="24"/>
                <w:szCs w:val="24"/>
              </w:rPr>
            </w:pPr>
            <w:r w:rsidRPr="00977944">
              <w:rPr>
                <w:b/>
                <w:sz w:val="24"/>
                <w:szCs w:val="24"/>
              </w:rPr>
              <w:t>Independence Day Event</w:t>
            </w:r>
          </w:p>
        </w:tc>
        <w:tc>
          <w:tcPr>
            <w:tcW w:w="5028" w:type="dxa"/>
            <w:gridSpan w:val="3"/>
          </w:tcPr>
          <w:p w14:paraId="7BB695F9" w14:textId="77777777" w:rsidR="002267A0" w:rsidRPr="00977944" w:rsidRDefault="002267A0" w:rsidP="006E36C4">
            <w:pPr>
              <w:spacing w:before="30" w:after="30"/>
              <w:jc w:val="center"/>
              <w:rPr>
                <w:b/>
                <w:sz w:val="24"/>
                <w:szCs w:val="24"/>
              </w:rPr>
            </w:pPr>
            <w:r w:rsidRPr="00977944">
              <w:rPr>
                <w:b/>
                <w:sz w:val="24"/>
                <w:szCs w:val="24"/>
              </w:rPr>
              <w:t>13 Aug 2026</w:t>
            </w:r>
          </w:p>
        </w:tc>
      </w:tr>
      <w:tr w:rsidR="002267A0" w:rsidRPr="00977944" w14:paraId="59F5E451" w14:textId="77777777" w:rsidTr="00977944">
        <w:trPr>
          <w:trHeight w:val="43"/>
          <w:jc w:val="center"/>
        </w:trPr>
        <w:tc>
          <w:tcPr>
            <w:tcW w:w="800" w:type="dxa"/>
          </w:tcPr>
          <w:p w14:paraId="0F05026C" w14:textId="77777777" w:rsidR="002267A0" w:rsidRPr="00977944" w:rsidRDefault="002267A0" w:rsidP="006E36C4">
            <w:pPr>
              <w:spacing w:before="30" w:after="30"/>
              <w:jc w:val="center"/>
              <w:rPr>
                <w:sz w:val="24"/>
                <w:szCs w:val="24"/>
              </w:rPr>
            </w:pPr>
          </w:p>
        </w:tc>
        <w:tc>
          <w:tcPr>
            <w:tcW w:w="5400" w:type="dxa"/>
            <w:shd w:val="clear" w:color="auto" w:fill="FDE9D9" w:themeFill="accent6" w:themeFillTint="33"/>
          </w:tcPr>
          <w:p w14:paraId="4E3A9C56" w14:textId="77777777" w:rsidR="002267A0" w:rsidRPr="00977944" w:rsidRDefault="002267A0" w:rsidP="006E36C4">
            <w:pPr>
              <w:spacing w:before="30" w:after="30"/>
              <w:jc w:val="center"/>
              <w:rPr>
                <w:b/>
                <w:sz w:val="24"/>
                <w:szCs w:val="24"/>
              </w:rPr>
            </w:pPr>
            <w:r w:rsidRPr="00977944">
              <w:rPr>
                <w:b/>
                <w:sz w:val="24"/>
                <w:szCs w:val="24"/>
              </w:rPr>
              <w:t>Independence Day</w:t>
            </w:r>
          </w:p>
        </w:tc>
        <w:tc>
          <w:tcPr>
            <w:tcW w:w="5028" w:type="dxa"/>
            <w:gridSpan w:val="3"/>
            <w:shd w:val="clear" w:color="auto" w:fill="FDE9D9" w:themeFill="accent6" w:themeFillTint="33"/>
          </w:tcPr>
          <w:p w14:paraId="398C6470" w14:textId="77777777" w:rsidR="002267A0" w:rsidRPr="00977944" w:rsidRDefault="002267A0" w:rsidP="006E36C4">
            <w:pPr>
              <w:spacing w:before="30" w:after="30"/>
              <w:jc w:val="center"/>
              <w:rPr>
                <w:b/>
                <w:sz w:val="24"/>
                <w:szCs w:val="24"/>
              </w:rPr>
            </w:pPr>
            <w:r w:rsidRPr="00977944">
              <w:rPr>
                <w:b/>
                <w:sz w:val="24"/>
                <w:szCs w:val="24"/>
              </w:rPr>
              <w:t>14 Aug 2026</w:t>
            </w:r>
          </w:p>
        </w:tc>
      </w:tr>
      <w:tr w:rsidR="002267A0" w:rsidRPr="00977944" w14:paraId="7A067552"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shd w:val="clear" w:color="auto" w:fill="auto"/>
          </w:tcPr>
          <w:p w14:paraId="4944EA24" w14:textId="77777777" w:rsidR="002267A0" w:rsidRPr="00977944" w:rsidRDefault="002267A0" w:rsidP="006E36C4">
            <w:pPr>
              <w:spacing w:before="30" w:after="30"/>
              <w:jc w:val="center"/>
              <w:rPr>
                <w:sz w:val="24"/>
                <w:szCs w:val="24"/>
              </w:rPr>
            </w:pPr>
          </w:p>
        </w:tc>
        <w:tc>
          <w:tcPr>
            <w:tcW w:w="5400" w:type="dxa"/>
          </w:tcPr>
          <w:p w14:paraId="73D74470" w14:textId="2B99393E" w:rsidR="002267A0" w:rsidRPr="00977944" w:rsidRDefault="002267A0" w:rsidP="006E36C4">
            <w:pPr>
              <w:spacing w:before="30" w:after="30"/>
              <w:jc w:val="center"/>
              <w:rPr>
                <w:b/>
                <w:sz w:val="24"/>
                <w:szCs w:val="24"/>
              </w:rPr>
            </w:pPr>
            <w:r w:rsidRPr="00977944">
              <w:rPr>
                <w:b/>
                <w:sz w:val="24"/>
                <w:szCs w:val="24"/>
              </w:rPr>
              <w:t xml:space="preserve">Qiraat &amp; Naat Competition </w:t>
            </w:r>
          </w:p>
        </w:tc>
        <w:tc>
          <w:tcPr>
            <w:tcW w:w="5028" w:type="dxa"/>
            <w:gridSpan w:val="3"/>
          </w:tcPr>
          <w:p w14:paraId="246962F7" w14:textId="77777777" w:rsidR="002267A0" w:rsidRPr="00977944" w:rsidRDefault="002267A0" w:rsidP="006E36C4">
            <w:pPr>
              <w:spacing w:before="30" w:after="30"/>
              <w:jc w:val="center"/>
              <w:rPr>
                <w:b/>
                <w:sz w:val="24"/>
                <w:szCs w:val="24"/>
              </w:rPr>
            </w:pPr>
            <w:r w:rsidRPr="00977944">
              <w:rPr>
                <w:b/>
                <w:sz w:val="24"/>
                <w:szCs w:val="24"/>
              </w:rPr>
              <w:t>20 Aug 2026</w:t>
            </w:r>
          </w:p>
        </w:tc>
      </w:tr>
      <w:tr w:rsidR="00977944" w:rsidRPr="00977944" w14:paraId="135DD5F2" w14:textId="77777777" w:rsidTr="00977944">
        <w:trPr>
          <w:trHeight w:val="43"/>
          <w:jc w:val="center"/>
        </w:trPr>
        <w:tc>
          <w:tcPr>
            <w:tcW w:w="800" w:type="dxa"/>
          </w:tcPr>
          <w:p w14:paraId="38C3F595" w14:textId="77777777" w:rsidR="00977944" w:rsidRPr="00977944" w:rsidRDefault="00977944" w:rsidP="006E36C4">
            <w:pPr>
              <w:spacing w:before="30" w:after="30"/>
              <w:jc w:val="center"/>
              <w:rPr>
                <w:sz w:val="24"/>
                <w:szCs w:val="24"/>
              </w:rPr>
            </w:pPr>
          </w:p>
        </w:tc>
        <w:tc>
          <w:tcPr>
            <w:tcW w:w="5400" w:type="dxa"/>
            <w:shd w:val="clear" w:color="auto" w:fill="FDE9D9" w:themeFill="accent6" w:themeFillTint="33"/>
          </w:tcPr>
          <w:p w14:paraId="50B11CE9" w14:textId="6C2D9425" w:rsidR="00977944" w:rsidRPr="00977944" w:rsidRDefault="00977944" w:rsidP="006E36C4">
            <w:pPr>
              <w:spacing w:before="30" w:after="30"/>
              <w:jc w:val="center"/>
              <w:rPr>
                <w:b/>
                <w:sz w:val="24"/>
                <w:szCs w:val="24"/>
              </w:rPr>
            </w:pPr>
            <w:r w:rsidRPr="00977944">
              <w:rPr>
                <w:b/>
                <w:sz w:val="24"/>
                <w:szCs w:val="24"/>
              </w:rPr>
              <w:t>Eid Milad-un-Nabi</w:t>
            </w:r>
          </w:p>
        </w:tc>
        <w:tc>
          <w:tcPr>
            <w:tcW w:w="5028" w:type="dxa"/>
            <w:gridSpan w:val="3"/>
            <w:shd w:val="clear" w:color="auto" w:fill="FDE9D9" w:themeFill="accent6" w:themeFillTint="33"/>
          </w:tcPr>
          <w:p w14:paraId="35AEF0EF" w14:textId="364D64B2" w:rsidR="00977944" w:rsidRPr="00977944" w:rsidRDefault="00977944" w:rsidP="006E36C4">
            <w:pPr>
              <w:spacing w:before="30" w:after="30"/>
              <w:jc w:val="center"/>
              <w:rPr>
                <w:b/>
                <w:sz w:val="24"/>
                <w:szCs w:val="24"/>
              </w:rPr>
            </w:pPr>
            <w:r w:rsidRPr="00977944">
              <w:rPr>
                <w:b/>
                <w:sz w:val="24"/>
                <w:szCs w:val="24"/>
              </w:rPr>
              <w:t>25 Aug 2026</w:t>
            </w:r>
          </w:p>
        </w:tc>
      </w:tr>
      <w:tr w:rsidR="002267A0" w:rsidRPr="00977944" w14:paraId="6206D0DE"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shd w:val="clear" w:color="auto" w:fill="auto"/>
          </w:tcPr>
          <w:p w14:paraId="64CFB197" w14:textId="77777777" w:rsidR="002267A0" w:rsidRPr="00977944" w:rsidRDefault="002267A0" w:rsidP="006E36C4">
            <w:pPr>
              <w:spacing w:before="30" w:after="30"/>
              <w:jc w:val="center"/>
              <w:rPr>
                <w:sz w:val="24"/>
                <w:szCs w:val="24"/>
              </w:rPr>
            </w:pPr>
            <w:r w:rsidRPr="00977944">
              <w:rPr>
                <w:sz w:val="24"/>
                <w:szCs w:val="24"/>
              </w:rPr>
              <w:lastRenderedPageBreak/>
              <w:t>30</w:t>
            </w:r>
          </w:p>
        </w:tc>
        <w:tc>
          <w:tcPr>
            <w:tcW w:w="5400" w:type="dxa"/>
            <w:shd w:val="clear" w:color="auto" w:fill="auto"/>
          </w:tcPr>
          <w:p w14:paraId="0EDCCFCA" w14:textId="77777777" w:rsidR="002267A0" w:rsidRPr="00977944" w:rsidRDefault="002267A0" w:rsidP="006E36C4">
            <w:pPr>
              <w:spacing w:before="30" w:after="30"/>
              <w:jc w:val="center"/>
              <w:rPr>
                <w:b/>
                <w:sz w:val="24"/>
                <w:szCs w:val="24"/>
              </w:rPr>
            </w:pPr>
            <w:r w:rsidRPr="00977944">
              <w:rPr>
                <w:b/>
                <w:sz w:val="24"/>
                <w:szCs w:val="24"/>
              </w:rPr>
              <w:t>Block II Exam (1 Week)</w:t>
            </w:r>
          </w:p>
          <w:p w14:paraId="481C3B5E" w14:textId="77777777" w:rsidR="002267A0" w:rsidRPr="00977944" w:rsidRDefault="002267A0" w:rsidP="006E36C4">
            <w:pPr>
              <w:spacing w:before="30" w:after="30"/>
              <w:jc w:val="center"/>
              <w:rPr>
                <w:b/>
                <w:bCs/>
                <w:sz w:val="24"/>
                <w:szCs w:val="24"/>
              </w:rPr>
            </w:pPr>
            <w:r w:rsidRPr="00977944">
              <w:rPr>
                <w:b/>
                <w:sz w:val="24"/>
                <w:szCs w:val="24"/>
              </w:rPr>
              <w:t>(</w:t>
            </w:r>
            <w:r w:rsidRPr="00977944">
              <w:rPr>
                <w:bCs/>
                <w:sz w:val="24"/>
                <w:szCs w:val="24"/>
              </w:rPr>
              <w:t>Date Sheet will be finalized by IEC in YCC meeting</w:t>
            </w:r>
            <w:r w:rsidRPr="00977944">
              <w:rPr>
                <w:b/>
                <w:sz w:val="24"/>
                <w:szCs w:val="24"/>
              </w:rPr>
              <w:t>)</w:t>
            </w:r>
          </w:p>
        </w:tc>
        <w:tc>
          <w:tcPr>
            <w:tcW w:w="2700" w:type="dxa"/>
            <w:shd w:val="clear" w:color="auto" w:fill="auto"/>
          </w:tcPr>
          <w:p w14:paraId="7E1E6DD2" w14:textId="77777777" w:rsidR="002267A0" w:rsidRPr="00977944" w:rsidRDefault="002267A0" w:rsidP="006E36C4">
            <w:pPr>
              <w:spacing w:before="30" w:after="30"/>
              <w:jc w:val="center"/>
              <w:rPr>
                <w:bCs/>
                <w:sz w:val="24"/>
                <w:szCs w:val="24"/>
              </w:rPr>
            </w:pPr>
            <w:r w:rsidRPr="00977944">
              <w:rPr>
                <w:bCs/>
                <w:sz w:val="24"/>
                <w:szCs w:val="24"/>
              </w:rPr>
              <w:t>07 Sep 2026</w:t>
            </w:r>
          </w:p>
        </w:tc>
        <w:tc>
          <w:tcPr>
            <w:tcW w:w="2328" w:type="dxa"/>
            <w:gridSpan w:val="2"/>
            <w:shd w:val="clear" w:color="auto" w:fill="auto"/>
          </w:tcPr>
          <w:p w14:paraId="706807F9" w14:textId="77777777" w:rsidR="002267A0" w:rsidRPr="00977944" w:rsidRDefault="002267A0" w:rsidP="006E36C4">
            <w:pPr>
              <w:spacing w:before="30" w:after="30"/>
              <w:jc w:val="center"/>
              <w:rPr>
                <w:bCs/>
                <w:sz w:val="24"/>
                <w:szCs w:val="24"/>
              </w:rPr>
            </w:pPr>
            <w:r w:rsidRPr="00977944">
              <w:rPr>
                <w:bCs/>
                <w:sz w:val="24"/>
                <w:szCs w:val="24"/>
              </w:rPr>
              <w:t>11 Sept 2026</w:t>
            </w:r>
          </w:p>
        </w:tc>
      </w:tr>
      <w:tr w:rsidR="002267A0" w:rsidRPr="00977944" w14:paraId="05E1192F" w14:textId="77777777" w:rsidTr="00977944">
        <w:trPr>
          <w:trHeight w:val="83"/>
          <w:jc w:val="center"/>
        </w:trPr>
        <w:tc>
          <w:tcPr>
            <w:tcW w:w="11228" w:type="dxa"/>
            <w:gridSpan w:val="5"/>
          </w:tcPr>
          <w:p w14:paraId="3A87C6C4" w14:textId="77777777" w:rsidR="002267A0" w:rsidRPr="00977944" w:rsidRDefault="002267A0" w:rsidP="006E36C4">
            <w:pPr>
              <w:spacing w:before="30" w:after="30"/>
              <w:jc w:val="center"/>
              <w:rPr>
                <w:sz w:val="24"/>
                <w:szCs w:val="24"/>
              </w:rPr>
            </w:pPr>
            <w:r w:rsidRPr="00977944">
              <w:rPr>
                <w:b/>
                <w:bCs/>
                <w:sz w:val="24"/>
                <w:szCs w:val="24"/>
              </w:rPr>
              <w:t>Block III (04+05+01=10 weeks)</w:t>
            </w:r>
          </w:p>
        </w:tc>
      </w:tr>
      <w:tr w:rsidR="002267A0" w:rsidRPr="00977944" w14:paraId="5AA0CF88" w14:textId="77777777" w:rsidTr="00977944">
        <w:trPr>
          <w:cnfStyle w:val="000000100000" w:firstRow="0" w:lastRow="0" w:firstColumn="0" w:lastColumn="0" w:oddVBand="0" w:evenVBand="0" w:oddHBand="1" w:evenHBand="0" w:firstRowFirstColumn="0" w:firstRowLastColumn="0" w:lastRowFirstColumn="0" w:lastRowLastColumn="0"/>
          <w:trHeight w:val="43"/>
          <w:jc w:val="center"/>
        </w:trPr>
        <w:tc>
          <w:tcPr>
            <w:tcW w:w="800" w:type="dxa"/>
            <w:shd w:val="clear" w:color="auto" w:fill="auto"/>
          </w:tcPr>
          <w:p w14:paraId="278FDA98" w14:textId="77777777" w:rsidR="002267A0" w:rsidRPr="00977944" w:rsidRDefault="002267A0" w:rsidP="006E36C4">
            <w:pPr>
              <w:spacing w:before="30" w:after="30"/>
              <w:jc w:val="center"/>
              <w:rPr>
                <w:sz w:val="24"/>
                <w:szCs w:val="24"/>
              </w:rPr>
            </w:pPr>
            <w:r w:rsidRPr="00977944">
              <w:rPr>
                <w:sz w:val="24"/>
                <w:szCs w:val="24"/>
              </w:rPr>
              <w:t>31-39</w:t>
            </w:r>
          </w:p>
        </w:tc>
        <w:tc>
          <w:tcPr>
            <w:tcW w:w="5400" w:type="dxa"/>
            <w:shd w:val="clear" w:color="auto" w:fill="auto"/>
          </w:tcPr>
          <w:p w14:paraId="54C1CDBD" w14:textId="77777777" w:rsidR="002267A0" w:rsidRPr="00977944" w:rsidRDefault="002267A0" w:rsidP="006E36C4">
            <w:pPr>
              <w:spacing w:before="30" w:after="30"/>
              <w:jc w:val="center"/>
              <w:rPr>
                <w:b/>
                <w:bCs/>
                <w:sz w:val="24"/>
                <w:szCs w:val="24"/>
              </w:rPr>
            </w:pPr>
            <w:r w:rsidRPr="00977944">
              <w:rPr>
                <w:b/>
                <w:bCs/>
                <w:sz w:val="24"/>
                <w:szCs w:val="24"/>
              </w:rPr>
              <w:t>Academic Classes Block III (09 weeks)</w:t>
            </w:r>
          </w:p>
          <w:p w14:paraId="29FEA14E" w14:textId="77777777" w:rsidR="002267A0" w:rsidRPr="00977944" w:rsidRDefault="002267A0" w:rsidP="006E36C4">
            <w:pPr>
              <w:spacing w:before="30" w:after="30"/>
              <w:jc w:val="center"/>
              <w:rPr>
                <w:b/>
                <w:bCs/>
                <w:sz w:val="24"/>
                <w:szCs w:val="24"/>
              </w:rPr>
            </w:pPr>
            <w:r w:rsidRPr="00977944">
              <w:rPr>
                <w:b/>
                <w:bCs/>
                <w:sz w:val="24"/>
                <w:szCs w:val="24"/>
              </w:rPr>
              <w:t xml:space="preserve">Module I </w:t>
            </w:r>
            <w:r w:rsidRPr="00977944">
              <w:rPr>
                <w:sz w:val="24"/>
                <w:szCs w:val="24"/>
              </w:rPr>
              <w:t xml:space="preserve">(Respiratory System- I) </w:t>
            </w:r>
            <w:r w:rsidRPr="00977944">
              <w:rPr>
                <w:b/>
                <w:bCs/>
                <w:sz w:val="24"/>
                <w:szCs w:val="24"/>
              </w:rPr>
              <w:t>(04 wks)</w:t>
            </w:r>
          </w:p>
          <w:p w14:paraId="287EF86A" w14:textId="77777777" w:rsidR="002267A0" w:rsidRPr="00977944" w:rsidRDefault="002267A0" w:rsidP="006E36C4">
            <w:pPr>
              <w:spacing w:before="30" w:after="30"/>
              <w:jc w:val="center"/>
              <w:rPr>
                <w:b/>
                <w:bCs/>
                <w:sz w:val="24"/>
                <w:szCs w:val="24"/>
              </w:rPr>
            </w:pPr>
            <w:r w:rsidRPr="00977944">
              <w:rPr>
                <w:b/>
                <w:bCs/>
                <w:sz w:val="24"/>
                <w:szCs w:val="24"/>
              </w:rPr>
              <w:t xml:space="preserve">Module II </w:t>
            </w:r>
            <w:r w:rsidRPr="00977944">
              <w:rPr>
                <w:sz w:val="24"/>
                <w:szCs w:val="24"/>
              </w:rPr>
              <w:t>(MSK-1I)</w:t>
            </w:r>
            <w:r w:rsidRPr="00977944">
              <w:rPr>
                <w:b/>
                <w:bCs/>
                <w:sz w:val="24"/>
                <w:szCs w:val="24"/>
              </w:rPr>
              <w:t xml:space="preserve"> (05 wks)</w:t>
            </w:r>
          </w:p>
        </w:tc>
        <w:tc>
          <w:tcPr>
            <w:tcW w:w="2700" w:type="dxa"/>
            <w:shd w:val="clear" w:color="auto" w:fill="auto"/>
          </w:tcPr>
          <w:p w14:paraId="2A0CD480" w14:textId="77777777" w:rsidR="002267A0" w:rsidRPr="00977944" w:rsidRDefault="002267A0" w:rsidP="006E36C4">
            <w:pPr>
              <w:spacing w:before="30" w:after="30"/>
              <w:jc w:val="center"/>
              <w:rPr>
                <w:sz w:val="24"/>
                <w:szCs w:val="24"/>
              </w:rPr>
            </w:pPr>
            <w:r w:rsidRPr="00977944">
              <w:rPr>
                <w:sz w:val="24"/>
                <w:szCs w:val="24"/>
              </w:rPr>
              <w:t>14 Sept 2026</w:t>
            </w:r>
          </w:p>
        </w:tc>
        <w:tc>
          <w:tcPr>
            <w:tcW w:w="2328" w:type="dxa"/>
            <w:gridSpan w:val="2"/>
            <w:shd w:val="clear" w:color="auto" w:fill="auto"/>
          </w:tcPr>
          <w:p w14:paraId="4940EBBF" w14:textId="77777777" w:rsidR="002267A0" w:rsidRPr="00977944" w:rsidRDefault="002267A0" w:rsidP="006E36C4">
            <w:pPr>
              <w:spacing w:before="30" w:after="30"/>
              <w:jc w:val="center"/>
              <w:rPr>
                <w:sz w:val="24"/>
                <w:szCs w:val="24"/>
              </w:rPr>
            </w:pPr>
            <w:r w:rsidRPr="00977944">
              <w:rPr>
                <w:sz w:val="24"/>
                <w:szCs w:val="24"/>
              </w:rPr>
              <w:t>13 Nov 2026</w:t>
            </w:r>
          </w:p>
        </w:tc>
      </w:tr>
      <w:tr w:rsidR="002267A0" w:rsidRPr="00977944" w14:paraId="6802953E" w14:textId="77777777" w:rsidTr="00977944">
        <w:trPr>
          <w:trHeight w:val="203"/>
          <w:jc w:val="center"/>
        </w:trPr>
        <w:tc>
          <w:tcPr>
            <w:tcW w:w="800" w:type="dxa"/>
            <w:vMerge w:val="restart"/>
          </w:tcPr>
          <w:p w14:paraId="664689BE" w14:textId="77777777" w:rsidR="002267A0" w:rsidRPr="00977944" w:rsidRDefault="002267A0" w:rsidP="006E36C4">
            <w:pPr>
              <w:jc w:val="center"/>
              <w:rPr>
                <w:sz w:val="24"/>
                <w:szCs w:val="24"/>
              </w:rPr>
            </w:pPr>
            <w:r w:rsidRPr="00977944">
              <w:rPr>
                <w:sz w:val="24"/>
                <w:szCs w:val="24"/>
              </w:rPr>
              <w:t>40</w:t>
            </w:r>
          </w:p>
        </w:tc>
        <w:tc>
          <w:tcPr>
            <w:tcW w:w="5400" w:type="dxa"/>
          </w:tcPr>
          <w:p w14:paraId="3B1F2919" w14:textId="77777777" w:rsidR="002267A0" w:rsidRPr="00977944" w:rsidRDefault="002267A0" w:rsidP="006E36C4">
            <w:pPr>
              <w:spacing w:before="30" w:after="30"/>
              <w:jc w:val="center"/>
              <w:rPr>
                <w:b/>
                <w:sz w:val="24"/>
                <w:szCs w:val="24"/>
              </w:rPr>
            </w:pPr>
            <w:r w:rsidRPr="00977944">
              <w:rPr>
                <w:b/>
                <w:sz w:val="24"/>
                <w:szCs w:val="24"/>
              </w:rPr>
              <w:t>Block III Exam (Written)</w:t>
            </w:r>
          </w:p>
        </w:tc>
        <w:tc>
          <w:tcPr>
            <w:tcW w:w="5028" w:type="dxa"/>
            <w:gridSpan w:val="3"/>
          </w:tcPr>
          <w:p w14:paraId="35786D37" w14:textId="77777777" w:rsidR="002267A0" w:rsidRPr="00977944" w:rsidRDefault="002267A0" w:rsidP="006E36C4">
            <w:pPr>
              <w:spacing w:before="20" w:after="20"/>
              <w:jc w:val="center"/>
              <w:rPr>
                <w:bCs/>
                <w:sz w:val="24"/>
                <w:szCs w:val="24"/>
              </w:rPr>
            </w:pPr>
            <w:r w:rsidRPr="00977944">
              <w:rPr>
                <w:bCs/>
                <w:sz w:val="24"/>
                <w:szCs w:val="24"/>
              </w:rPr>
              <w:t>16 Nov 2026</w:t>
            </w:r>
          </w:p>
        </w:tc>
      </w:tr>
      <w:tr w:rsidR="002267A0" w:rsidRPr="00977944" w14:paraId="0F6FB1DA" w14:textId="77777777" w:rsidTr="00977944">
        <w:trPr>
          <w:cnfStyle w:val="000000100000" w:firstRow="0" w:lastRow="0" w:firstColumn="0" w:lastColumn="0" w:oddVBand="0" w:evenVBand="0" w:oddHBand="1" w:evenHBand="0" w:firstRowFirstColumn="0" w:firstRowLastColumn="0" w:lastRowFirstColumn="0" w:lastRowLastColumn="0"/>
          <w:trHeight w:val="203"/>
          <w:jc w:val="center"/>
        </w:trPr>
        <w:tc>
          <w:tcPr>
            <w:tcW w:w="800" w:type="dxa"/>
            <w:vMerge/>
            <w:shd w:val="clear" w:color="auto" w:fill="auto"/>
          </w:tcPr>
          <w:p w14:paraId="4624698E" w14:textId="77777777" w:rsidR="002267A0" w:rsidRPr="00977944" w:rsidRDefault="002267A0" w:rsidP="006E36C4">
            <w:pPr>
              <w:spacing w:before="30" w:after="30"/>
              <w:jc w:val="center"/>
              <w:rPr>
                <w:sz w:val="24"/>
                <w:szCs w:val="24"/>
              </w:rPr>
            </w:pPr>
          </w:p>
        </w:tc>
        <w:tc>
          <w:tcPr>
            <w:tcW w:w="5400" w:type="dxa"/>
          </w:tcPr>
          <w:p w14:paraId="7DF233FD" w14:textId="77777777" w:rsidR="002267A0" w:rsidRPr="00977944" w:rsidRDefault="002267A0" w:rsidP="006E36C4">
            <w:pPr>
              <w:spacing w:before="30" w:after="30"/>
              <w:jc w:val="center"/>
              <w:rPr>
                <w:bCs/>
                <w:sz w:val="24"/>
                <w:szCs w:val="24"/>
              </w:rPr>
            </w:pPr>
            <w:r w:rsidRPr="00977944">
              <w:rPr>
                <w:b/>
                <w:bCs/>
                <w:sz w:val="24"/>
                <w:szCs w:val="24"/>
              </w:rPr>
              <w:t>Pre-Annual/ Send-up Leave</w:t>
            </w:r>
          </w:p>
        </w:tc>
        <w:tc>
          <w:tcPr>
            <w:tcW w:w="2700" w:type="dxa"/>
          </w:tcPr>
          <w:p w14:paraId="4FC17515" w14:textId="77777777" w:rsidR="002267A0" w:rsidRPr="00977944" w:rsidRDefault="002267A0" w:rsidP="006E36C4">
            <w:pPr>
              <w:spacing w:before="30" w:after="30"/>
              <w:jc w:val="center"/>
              <w:rPr>
                <w:b/>
                <w:sz w:val="24"/>
                <w:szCs w:val="24"/>
              </w:rPr>
            </w:pPr>
            <w:r w:rsidRPr="00977944">
              <w:rPr>
                <w:b/>
                <w:sz w:val="24"/>
                <w:szCs w:val="24"/>
              </w:rPr>
              <w:t>17 Nov 2026</w:t>
            </w:r>
          </w:p>
        </w:tc>
        <w:tc>
          <w:tcPr>
            <w:tcW w:w="2328" w:type="dxa"/>
            <w:gridSpan w:val="2"/>
          </w:tcPr>
          <w:p w14:paraId="4BB5905A" w14:textId="77777777" w:rsidR="002267A0" w:rsidRPr="00977944" w:rsidRDefault="002267A0" w:rsidP="006E36C4">
            <w:pPr>
              <w:spacing w:before="30" w:after="30"/>
              <w:jc w:val="center"/>
              <w:rPr>
                <w:b/>
                <w:sz w:val="24"/>
                <w:szCs w:val="24"/>
              </w:rPr>
            </w:pPr>
            <w:r w:rsidRPr="00977944">
              <w:rPr>
                <w:b/>
                <w:sz w:val="24"/>
                <w:szCs w:val="24"/>
              </w:rPr>
              <w:t>20 Nov 2026</w:t>
            </w:r>
          </w:p>
        </w:tc>
      </w:tr>
      <w:tr w:rsidR="002267A0" w:rsidRPr="00977944" w14:paraId="2F73F306" w14:textId="77777777" w:rsidTr="00977944">
        <w:trPr>
          <w:trHeight w:val="525"/>
          <w:jc w:val="center"/>
        </w:trPr>
        <w:tc>
          <w:tcPr>
            <w:tcW w:w="800" w:type="dxa"/>
          </w:tcPr>
          <w:p w14:paraId="4B06B3EA" w14:textId="77777777" w:rsidR="002267A0" w:rsidRPr="00977944" w:rsidRDefault="002267A0" w:rsidP="006E36C4">
            <w:pPr>
              <w:spacing w:before="30" w:after="30"/>
              <w:jc w:val="center"/>
              <w:rPr>
                <w:sz w:val="24"/>
                <w:szCs w:val="24"/>
              </w:rPr>
            </w:pPr>
            <w:r w:rsidRPr="00977944">
              <w:rPr>
                <w:sz w:val="24"/>
                <w:szCs w:val="24"/>
              </w:rPr>
              <w:t>41-42</w:t>
            </w:r>
          </w:p>
        </w:tc>
        <w:tc>
          <w:tcPr>
            <w:tcW w:w="5400" w:type="dxa"/>
          </w:tcPr>
          <w:p w14:paraId="5B30E8EE" w14:textId="77777777" w:rsidR="002267A0" w:rsidRPr="00977944" w:rsidRDefault="002267A0" w:rsidP="006E36C4">
            <w:pPr>
              <w:spacing w:before="30" w:after="30"/>
              <w:jc w:val="center"/>
              <w:rPr>
                <w:b/>
                <w:sz w:val="24"/>
                <w:szCs w:val="24"/>
              </w:rPr>
            </w:pPr>
            <w:r w:rsidRPr="00977944">
              <w:rPr>
                <w:b/>
                <w:sz w:val="24"/>
                <w:szCs w:val="24"/>
              </w:rPr>
              <w:t>Pre-Annual/ Send-up Exam (Theory + OSPE)</w:t>
            </w:r>
          </w:p>
          <w:p w14:paraId="7E64D2E4" w14:textId="77777777" w:rsidR="002267A0" w:rsidRPr="00977944" w:rsidRDefault="002267A0" w:rsidP="006E36C4">
            <w:pPr>
              <w:spacing w:before="30" w:after="30"/>
              <w:jc w:val="center"/>
              <w:rPr>
                <w:b/>
                <w:sz w:val="24"/>
                <w:szCs w:val="24"/>
              </w:rPr>
            </w:pPr>
            <w:r w:rsidRPr="00977944">
              <w:rPr>
                <w:b/>
                <w:sz w:val="24"/>
                <w:szCs w:val="24"/>
              </w:rPr>
              <w:t>(</w:t>
            </w:r>
            <w:r w:rsidRPr="00977944">
              <w:rPr>
                <w:bCs/>
                <w:sz w:val="24"/>
                <w:szCs w:val="24"/>
              </w:rPr>
              <w:t>Date Sheet will be finalized by IEC in YCC meeting</w:t>
            </w:r>
            <w:r w:rsidRPr="00977944">
              <w:rPr>
                <w:b/>
                <w:sz w:val="24"/>
                <w:szCs w:val="24"/>
              </w:rPr>
              <w:t>)</w:t>
            </w:r>
          </w:p>
        </w:tc>
        <w:tc>
          <w:tcPr>
            <w:tcW w:w="2700" w:type="dxa"/>
          </w:tcPr>
          <w:p w14:paraId="7CFB6C43" w14:textId="77777777" w:rsidR="002267A0" w:rsidRPr="00977944" w:rsidRDefault="002267A0" w:rsidP="006E36C4">
            <w:pPr>
              <w:spacing w:before="30" w:after="30"/>
              <w:jc w:val="center"/>
              <w:rPr>
                <w:bCs/>
                <w:sz w:val="24"/>
                <w:szCs w:val="24"/>
              </w:rPr>
            </w:pPr>
            <w:r w:rsidRPr="00977944">
              <w:rPr>
                <w:b/>
                <w:sz w:val="24"/>
                <w:szCs w:val="24"/>
              </w:rPr>
              <w:t>23 Nov 2026</w:t>
            </w:r>
          </w:p>
        </w:tc>
        <w:tc>
          <w:tcPr>
            <w:tcW w:w="2328" w:type="dxa"/>
            <w:gridSpan w:val="2"/>
          </w:tcPr>
          <w:p w14:paraId="547534B5" w14:textId="77777777" w:rsidR="002267A0" w:rsidRPr="00977944" w:rsidRDefault="002267A0" w:rsidP="006E36C4">
            <w:pPr>
              <w:spacing w:before="30" w:after="30"/>
              <w:jc w:val="center"/>
              <w:rPr>
                <w:bCs/>
                <w:sz w:val="24"/>
                <w:szCs w:val="24"/>
              </w:rPr>
            </w:pPr>
            <w:r w:rsidRPr="00977944">
              <w:rPr>
                <w:bCs/>
                <w:sz w:val="24"/>
                <w:szCs w:val="24"/>
              </w:rPr>
              <w:t>02 Dec 2026</w:t>
            </w:r>
          </w:p>
        </w:tc>
      </w:tr>
      <w:tr w:rsidR="002267A0" w:rsidRPr="00977944" w14:paraId="79EA79F6" w14:textId="77777777" w:rsidTr="00977944">
        <w:trPr>
          <w:cnfStyle w:val="000000100000" w:firstRow="0" w:lastRow="0" w:firstColumn="0" w:lastColumn="0" w:oddVBand="0" w:evenVBand="0" w:oddHBand="1" w:evenHBand="0" w:firstRowFirstColumn="0" w:firstRowLastColumn="0" w:lastRowFirstColumn="0" w:lastRowLastColumn="0"/>
          <w:trHeight w:val="37"/>
          <w:jc w:val="center"/>
        </w:trPr>
        <w:tc>
          <w:tcPr>
            <w:tcW w:w="800" w:type="dxa"/>
            <w:shd w:val="clear" w:color="auto" w:fill="auto"/>
          </w:tcPr>
          <w:p w14:paraId="0E3EFCE8" w14:textId="77777777" w:rsidR="002267A0" w:rsidRPr="00977944" w:rsidRDefault="002267A0" w:rsidP="006E36C4">
            <w:pPr>
              <w:spacing w:before="30" w:after="30"/>
              <w:jc w:val="center"/>
              <w:rPr>
                <w:sz w:val="24"/>
                <w:szCs w:val="24"/>
              </w:rPr>
            </w:pPr>
            <w:r w:rsidRPr="00977944">
              <w:rPr>
                <w:sz w:val="24"/>
                <w:szCs w:val="24"/>
              </w:rPr>
              <w:t>43-45</w:t>
            </w:r>
          </w:p>
        </w:tc>
        <w:tc>
          <w:tcPr>
            <w:tcW w:w="5400" w:type="dxa"/>
          </w:tcPr>
          <w:p w14:paraId="21790DF3" w14:textId="77777777" w:rsidR="002267A0" w:rsidRPr="00977944" w:rsidRDefault="002267A0" w:rsidP="006E36C4">
            <w:pPr>
              <w:spacing w:before="30" w:after="30"/>
              <w:jc w:val="center"/>
              <w:rPr>
                <w:b/>
                <w:sz w:val="24"/>
                <w:szCs w:val="24"/>
              </w:rPr>
            </w:pPr>
            <w:r w:rsidRPr="00977944">
              <w:rPr>
                <w:b/>
                <w:sz w:val="24"/>
                <w:szCs w:val="24"/>
              </w:rPr>
              <w:t>Prep Leave Annual Exam</w:t>
            </w:r>
          </w:p>
        </w:tc>
        <w:tc>
          <w:tcPr>
            <w:tcW w:w="2700" w:type="dxa"/>
          </w:tcPr>
          <w:p w14:paraId="3C18E990" w14:textId="77777777" w:rsidR="002267A0" w:rsidRPr="00977944" w:rsidRDefault="002267A0" w:rsidP="006E36C4">
            <w:pPr>
              <w:spacing w:before="30" w:after="30"/>
              <w:jc w:val="center"/>
              <w:rPr>
                <w:bCs/>
                <w:sz w:val="24"/>
                <w:szCs w:val="24"/>
              </w:rPr>
            </w:pPr>
            <w:r w:rsidRPr="00977944">
              <w:rPr>
                <w:bCs/>
                <w:sz w:val="24"/>
                <w:szCs w:val="24"/>
              </w:rPr>
              <w:t>03 Dec 2026</w:t>
            </w:r>
          </w:p>
        </w:tc>
        <w:tc>
          <w:tcPr>
            <w:tcW w:w="2328" w:type="dxa"/>
            <w:gridSpan w:val="2"/>
          </w:tcPr>
          <w:p w14:paraId="22C4FB54" w14:textId="77777777" w:rsidR="002267A0" w:rsidRPr="00977944" w:rsidRDefault="002267A0" w:rsidP="006E36C4">
            <w:pPr>
              <w:spacing w:before="30" w:after="30"/>
              <w:jc w:val="center"/>
              <w:rPr>
                <w:bCs/>
                <w:sz w:val="24"/>
                <w:szCs w:val="24"/>
              </w:rPr>
            </w:pPr>
            <w:r w:rsidRPr="00977944">
              <w:rPr>
                <w:bCs/>
                <w:sz w:val="24"/>
                <w:szCs w:val="24"/>
              </w:rPr>
              <w:t>25 Dec 2026</w:t>
            </w:r>
          </w:p>
        </w:tc>
      </w:tr>
      <w:tr w:rsidR="002267A0" w:rsidRPr="00977944" w14:paraId="32A0A1C1" w14:textId="77777777" w:rsidTr="00977944">
        <w:trPr>
          <w:trHeight w:val="227"/>
          <w:jc w:val="center"/>
        </w:trPr>
        <w:tc>
          <w:tcPr>
            <w:tcW w:w="800" w:type="dxa"/>
          </w:tcPr>
          <w:p w14:paraId="3355D844" w14:textId="77777777" w:rsidR="002267A0" w:rsidRPr="00977944" w:rsidRDefault="002267A0" w:rsidP="006E36C4">
            <w:pPr>
              <w:spacing w:before="30" w:after="30"/>
              <w:jc w:val="center"/>
              <w:rPr>
                <w:sz w:val="24"/>
                <w:szCs w:val="24"/>
              </w:rPr>
            </w:pPr>
          </w:p>
        </w:tc>
        <w:tc>
          <w:tcPr>
            <w:tcW w:w="5400" w:type="dxa"/>
          </w:tcPr>
          <w:p w14:paraId="7F5672F4" w14:textId="77777777" w:rsidR="002267A0" w:rsidRPr="00977944" w:rsidRDefault="002267A0" w:rsidP="006E36C4">
            <w:pPr>
              <w:spacing w:before="30" w:after="30"/>
              <w:jc w:val="center"/>
              <w:rPr>
                <w:b/>
                <w:sz w:val="24"/>
                <w:szCs w:val="24"/>
              </w:rPr>
            </w:pPr>
            <w:r w:rsidRPr="00977944">
              <w:rPr>
                <w:b/>
                <w:sz w:val="24"/>
                <w:szCs w:val="24"/>
              </w:rPr>
              <w:t>NUMS Annual Professional Exam</w:t>
            </w:r>
          </w:p>
        </w:tc>
        <w:tc>
          <w:tcPr>
            <w:tcW w:w="5028" w:type="dxa"/>
            <w:gridSpan w:val="3"/>
          </w:tcPr>
          <w:p w14:paraId="3284FB12" w14:textId="77777777" w:rsidR="002267A0" w:rsidRPr="00977944" w:rsidRDefault="002267A0" w:rsidP="006E36C4">
            <w:pPr>
              <w:spacing w:before="30" w:after="30"/>
              <w:jc w:val="center"/>
              <w:rPr>
                <w:b/>
                <w:sz w:val="24"/>
                <w:szCs w:val="24"/>
              </w:rPr>
            </w:pPr>
            <w:r w:rsidRPr="00977944">
              <w:rPr>
                <w:b/>
                <w:sz w:val="24"/>
                <w:szCs w:val="24"/>
              </w:rPr>
              <w:t>28 Dec 2026</w:t>
            </w:r>
          </w:p>
        </w:tc>
      </w:tr>
    </w:tbl>
    <w:p w14:paraId="78F27928" w14:textId="77777777" w:rsidR="006819E4" w:rsidRDefault="006819E4" w:rsidP="00141752">
      <w:pPr>
        <w:pStyle w:val="Heading1"/>
        <w:spacing w:before="0" w:after="240"/>
        <w:ind w:left="0"/>
      </w:pPr>
    </w:p>
    <w:p w14:paraId="6290210B" w14:textId="74FF15C1" w:rsidR="00141752" w:rsidRDefault="00F90E40" w:rsidP="008323A6">
      <w:pPr>
        <w:pStyle w:val="Heading1"/>
        <w:spacing w:before="0" w:after="240"/>
        <w:ind w:left="0"/>
      </w:pPr>
      <w:bookmarkStart w:id="31" w:name="_Toc230166587"/>
      <w:r>
        <w:t>Yearly Curriculum Committee 1</w:t>
      </w:r>
      <w:r>
        <w:rPr>
          <w:vertAlign w:val="superscript"/>
        </w:rPr>
        <w:t>st</w:t>
      </w:r>
      <w:r>
        <w:t xml:space="preserve"> Year MBBS 2025-26</w:t>
      </w:r>
      <w:bookmarkEnd w:id="31"/>
    </w:p>
    <w:tbl>
      <w:tblPr>
        <w:tblStyle w:val="GridTable4-Accent6"/>
        <w:tblW w:w="10848" w:type="dxa"/>
        <w:jc w:val="center"/>
        <w:tblLook w:val="04A0" w:firstRow="1" w:lastRow="0" w:firstColumn="1" w:lastColumn="0" w:noHBand="0" w:noVBand="1"/>
      </w:tblPr>
      <w:tblGrid>
        <w:gridCol w:w="3094"/>
        <w:gridCol w:w="2163"/>
        <w:gridCol w:w="1511"/>
        <w:gridCol w:w="4080"/>
      </w:tblGrid>
      <w:tr w:rsidR="00F90E40" w:rsidRPr="006819E4" w14:paraId="002A7DD3" w14:textId="77777777" w:rsidTr="008323A6">
        <w:trPr>
          <w:cnfStyle w:val="100000000000" w:firstRow="1" w:lastRow="0" w:firstColumn="0" w:lastColumn="0" w:oddVBand="0" w:evenVBand="0" w:oddHBand="0"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61CB32" w14:textId="77777777" w:rsidR="00F90E40" w:rsidRPr="006819E4" w:rsidRDefault="00F90E40" w:rsidP="001472D8">
            <w:pPr>
              <w:spacing w:line="259" w:lineRule="auto"/>
              <w:rPr>
                <w:b w:val="0"/>
                <w:bCs w:val="0"/>
                <w:color w:val="212121"/>
                <w:sz w:val="24"/>
                <w:szCs w:val="24"/>
              </w:rPr>
            </w:pPr>
            <w:r w:rsidRPr="006819E4">
              <w:rPr>
                <w:color w:val="212121"/>
                <w:sz w:val="24"/>
                <w:szCs w:val="24"/>
                <w:lang w:val="en-PK"/>
              </w:rPr>
              <w:t>Name</w:t>
            </w:r>
          </w:p>
        </w:tc>
        <w:tc>
          <w:tcPr>
            <w:tcW w:w="0" w:type="auto"/>
            <w:hideMark/>
          </w:tcPr>
          <w:p w14:paraId="4EBD454F" w14:textId="77777777" w:rsidR="00F90E40" w:rsidRPr="006819E4" w:rsidRDefault="00F90E40" w:rsidP="001472D8">
            <w:pPr>
              <w:spacing w:line="259" w:lineRule="auto"/>
              <w:cnfStyle w:val="100000000000" w:firstRow="1" w:lastRow="0" w:firstColumn="0" w:lastColumn="0" w:oddVBand="0" w:evenVBand="0" w:oddHBand="0" w:evenHBand="0" w:firstRowFirstColumn="0" w:firstRowLastColumn="0" w:lastRowFirstColumn="0" w:lastRowLastColumn="0"/>
              <w:rPr>
                <w:b w:val="0"/>
                <w:bCs w:val="0"/>
                <w:color w:val="212121"/>
                <w:sz w:val="24"/>
                <w:szCs w:val="24"/>
              </w:rPr>
            </w:pPr>
            <w:r w:rsidRPr="006819E4">
              <w:rPr>
                <w:color w:val="212121"/>
                <w:sz w:val="24"/>
                <w:szCs w:val="24"/>
                <w:lang w:val="en-PK"/>
              </w:rPr>
              <w:t>Department</w:t>
            </w:r>
          </w:p>
        </w:tc>
        <w:tc>
          <w:tcPr>
            <w:tcW w:w="0" w:type="auto"/>
            <w:hideMark/>
          </w:tcPr>
          <w:p w14:paraId="4E18C330" w14:textId="77777777" w:rsidR="00F90E40" w:rsidRPr="006819E4" w:rsidRDefault="00F90E40" w:rsidP="001472D8">
            <w:pPr>
              <w:spacing w:line="259" w:lineRule="auto"/>
              <w:cnfStyle w:val="100000000000" w:firstRow="1" w:lastRow="0" w:firstColumn="0" w:lastColumn="0" w:oddVBand="0" w:evenVBand="0" w:oddHBand="0" w:evenHBand="0" w:firstRowFirstColumn="0" w:firstRowLastColumn="0" w:lastRowFirstColumn="0" w:lastRowLastColumn="0"/>
              <w:rPr>
                <w:b w:val="0"/>
                <w:bCs w:val="0"/>
                <w:color w:val="212121"/>
                <w:sz w:val="24"/>
                <w:szCs w:val="24"/>
              </w:rPr>
            </w:pPr>
            <w:r w:rsidRPr="006819E4">
              <w:rPr>
                <w:color w:val="212121"/>
                <w:sz w:val="24"/>
                <w:szCs w:val="24"/>
                <w:lang w:val="en-PK"/>
              </w:rPr>
              <w:t>Extension No</w:t>
            </w:r>
          </w:p>
        </w:tc>
        <w:tc>
          <w:tcPr>
            <w:tcW w:w="0" w:type="auto"/>
            <w:hideMark/>
          </w:tcPr>
          <w:p w14:paraId="2704D9F6" w14:textId="77777777" w:rsidR="00F90E40" w:rsidRPr="006819E4" w:rsidRDefault="00F90E40" w:rsidP="001472D8">
            <w:pPr>
              <w:spacing w:line="259" w:lineRule="auto"/>
              <w:cnfStyle w:val="100000000000" w:firstRow="1" w:lastRow="0" w:firstColumn="0" w:lastColumn="0" w:oddVBand="0" w:evenVBand="0" w:oddHBand="0" w:evenHBand="0" w:firstRowFirstColumn="0" w:firstRowLastColumn="0" w:lastRowFirstColumn="0" w:lastRowLastColumn="0"/>
              <w:rPr>
                <w:b w:val="0"/>
                <w:bCs w:val="0"/>
                <w:color w:val="212121"/>
                <w:sz w:val="24"/>
                <w:szCs w:val="24"/>
              </w:rPr>
            </w:pPr>
            <w:r w:rsidRPr="006819E4">
              <w:rPr>
                <w:color w:val="212121"/>
                <w:sz w:val="24"/>
                <w:szCs w:val="24"/>
                <w:lang w:val="en-PK"/>
              </w:rPr>
              <w:t>Designation</w:t>
            </w:r>
          </w:p>
        </w:tc>
      </w:tr>
      <w:tr w:rsidR="00F90E40" w:rsidRPr="006819E4" w14:paraId="7E938126" w14:textId="77777777" w:rsidTr="008323A6">
        <w:trPr>
          <w:cnfStyle w:val="000000100000" w:firstRow="0" w:lastRow="0" w:firstColumn="0" w:lastColumn="0" w:oddVBand="0" w:evenVBand="0" w:oddHBand="1" w:evenHBand="0" w:firstRowFirstColumn="0" w:firstRowLastColumn="0" w:lastRowFirstColumn="0" w:lastRowLastColumn="0"/>
          <w:trHeight w:val="85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929B7C1" w14:textId="77777777" w:rsidR="00F90E40" w:rsidRPr="006819E4" w:rsidRDefault="00F90E40" w:rsidP="001472D8">
            <w:pPr>
              <w:spacing w:line="259" w:lineRule="auto"/>
              <w:rPr>
                <w:color w:val="212121"/>
                <w:sz w:val="24"/>
                <w:szCs w:val="24"/>
              </w:rPr>
            </w:pPr>
            <w:r w:rsidRPr="006819E4">
              <w:rPr>
                <w:color w:val="212121"/>
                <w:sz w:val="24"/>
                <w:szCs w:val="24"/>
                <w:lang w:val="en-PK"/>
              </w:rPr>
              <w:t>Prof. Dr. Ansa Rabia</w:t>
            </w:r>
          </w:p>
        </w:tc>
        <w:tc>
          <w:tcPr>
            <w:tcW w:w="0" w:type="auto"/>
            <w:hideMark/>
          </w:tcPr>
          <w:p w14:paraId="507B587B"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Anatomy</w:t>
            </w:r>
          </w:p>
        </w:tc>
        <w:tc>
          <w:tcPr>
            <w:tcW w:w="0" w:type="auto"/>
            <w:hideMark/>
          </w:tcPr>
          <w:p w14:paraId="26FE4804"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490</w:t>
            </w:r>
          </w:p>
        </w:tc>
        <w:tc>
          <w:tcPr>
            <w:tcW w:w="0" w:type="auto"/>
            <w:hideMark/>
          </w:tcPr>
          <w:p w14:paraId="041D996C"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Convener First Year MBBS, HOD &amp; Professor</w:t>
            </w:r>
          </w:p>
        </w:tc>
      </w:tr>
      <w:tr w:rsidR="00F90E40" w:rsidRPr="006819E4" w14:paraId="7C1AC898" w14:textId="77777777" w:rsidTr="008323A6">
        <w:trPr>
          <w:trHeight w:val="41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CE827E" w14:textId="77777777" w:rsidR="00F90E40" w:rsidRPr="006819E4" w:rsidRDefault="00F90E40" w:rsidP="001472D8">
            <w:pPr>
              <w:spacing w:line="259" w:lineRule="auto"/>
              <w:rPr>
                <w:color w:val="212121"/>
                <w:sz w:val="24"/>
                <w:szCs w:val="24"/>
              </w:rPr>
            </w:pPr>
            <w:r w:rsidRPr="006819E4">
              <w:rPr>
                <w:color w:val="212121"/>
                <w:sz w:val="24"/>
                <w:szCs w:val="24"/>
                <w:lang w:val="en-PK"/>
              </w:rPr>
              <w:t>Prof. Dr. Ambreen Tauseef</w:t>
            </w:r>
          </w:p>
        </w:tc>
        <w:tc>
          <w:tcPr>
            <w:tcW w:w="0" w:type="auto"/>
            <w:hideMark/>
          </w:tcPr>
          <w:p w14:paraId="3C7106FF"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Physiology</w:t>
            </w:r>
          </w:p>
        </w:tc>
        <w:tc>
          <w:tcPr>
            <w:tcW w:w="0" w:type="auto"/>
            <w:hideMark/>
          </w:tcPr>
          <w:p w14:paraId="57263BC7"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460</w:t>
            </w:r>
          </w:p>
        </w:tc>
        <w:tc>
          <w:tcPr>
            <w:tcW w:w="0" w:type="auto"/>
            <w:hideMark/>
          </w:tcPr>
          <w:p w14:paraId="70D024A5"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HOD &amp; Professor</w:t>
            </w:r>
          </w:p>
        </w:tc>
      </w:tr>
      <w:tr w:rsidR="00F90E40" w:rsidRPr="006819E4" w14:paraId="1013C9C2" w14:textId="77777777" w:rsidTr="008323A6">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8E7CC3" w14:textId="77777777" w:rsidR="00F90E40" w:rsidRPr="006819E4" w:rsidRDefault="00F90E40" w:rsidP="001472D8">
            <w:pPr>
              <w:spacing w:line="259" w:lineRule="auto"/>
              <w:rPr>
                <w:color w:val="212121"/>
                <w:sz w:val="24"/>
                <w:szCs w:val="24"/>
              </w:rPr>
            </w:pPr>
            <w:r w:rsidRPr="006819E4">
              <w:rPr>
                <w:color w:val="212121"/>
                <w:sz w:val="24"/>
                <w:szCs w:val="24"/>
                <w:lang w:val="en-PK"/>
              </w:rPr>
              <w:t>Prof. Dr. Huma Sultan</w:t>
            </w:r>
          </w:p>
        </w:tc>
        <w:tc>
          <w:tcPr>
            <w:tcW w:w="0" w:type="auto"/>
            <w:hideMark/>
          </w:tcPr>
          <w:p w14:paraId="3754FCF6"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Biochemistry</w:t>
            </w:r>
          </w:p>
        </w:tc>
        <w:tc>
          <w:tcPr>
            <w:tcW w:w="0" w:type="auto"/>
            <w:hideMark/>
          </w:tcPr>
          <w:p w14:paraId="52794514"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500</w:t>
            </w:r>
          </w:p>
        </w:tc>
        <w:tc>
          <w:tcPr>
            <w:tcW w:w="0" w:type="auto"/>
            <w:hideMark/>
          </w:tcPr>
          <w:p w14:paraId="115BF6B2"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HOD &amp; Professor</w:t>
            </w:r>
          </w:p>
        </w:tc>
      </w:tr>
      <w:tr w:rsidR="00F90E40" w:rsidRPr="006819E4" w14:paraId="75A7EED4" w14:textId="77777777" w:rsidTr="008323A6">
        <w:trPr>
          <w:trHeight w:val="85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22FC8B4" w14:textId="77777777" w:rsidR="00F90E40" w:rsidRPr="006819E4" w:rsidRDefault="00F90E40" w:rsidP="001472D8">
            <w:pPr>
              <w:spacing w:line="259" w:lineRule="auto"/>
              <w:rPr>
                <w:color w:val="212121"/>
                <w:sz w:val="24"/>
                <w:szCs w:val="24"/>
              </w:rPr>
            </w:pPr>
            <w:r w:rsidRPr="006819E4">
              <w:rPr>
                <w:color w:val="212121"/>
                <w:sz w:val="24"/>
                <w:szCs w:val="24"/>
                <w:lang w:val="en-PK"/>
              </w:rPr>
              <w:t>Prof. Dr. Imran Hameed Daula</w:t>
            </w:r>
          </w:p>
        </w:tc>
        <w:tc>
          <w:tcPr>
            <w:tcW w:w="0" w:type="auto"/>
            <w:hideMark/>
          </w:tcPr>
          <w:p w14:paraId="5E338831"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Surgery</w:t>
            </w:r>
          </w:p>
        </w:tc>
        <w:tc>
          <w:tcPr>
            <w:tcW w:w="0" w:type="auto"/>
            <w:hideMark/>
          </w:tcPr>
          <w:p w14:paraId="79FCA1BB"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453</w:t>
            </w:r>
          </w:p>
        </w:tc>
        <w:tc>
          <w:tcPr>
            <w:tcW w:w="0" w:type="auto"/>
            <w:hideMark/>
          </w:tcPr>
          <w:p w14:paraId="6BD56C48"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Professor</w:t>
            </w:r>
          </w:p>
        </w:tc>
      </w:tr>
      <w:tr w:rsidR="00F90E40" w:rsidRPr="006819E4" w14:paraId="199C7F21" w14:textId="77777777" w:rsidTr="008323A6">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8231C7" w14:textId="77777777" w:rsidR="00F90E40" w:rsidRPr="006819E4" w:rsidRDefault="00F90E40" w:rsidP="001472D8">
            <w:pPr>
              <w:spacing w:line="259" w:lineRule="auto"/>
              <w:rPr>
                <w:color w:val="212121"/>
                <w:sz w:val="24"/>
                <w:szCs w:val="24"/>
              </w:rPr>
            </w:pPr>
            <w:r w:rsidRPr="006819E4">
              <w:rPr>
                <w:color w:val="212121"/>
                <w:sz w:val="24"/>
                <w:szCs w:val="24"/>
                <w:lang w:val="en-PK"/>
              </w:rPr>
              <w:t>Dr. Irum Mansoor</w:t>
            </w:r>
          </w:p>
        </w:tc>
        <w:tc>
          <w:tcPr>
            <w:tcW w:w="0" w:type="auto"/>
            <w:hideMark/>
          </w:tcPr>
          <w:p w14:paraId="0BBC7564"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Behavioral Sciences</w:t>
            </w:r>
          </w:p>
        </w:tc>
        <w:tc>
          <w:tcPr>
            <w:tcW w:w="0" w:type="auto"/>
            <w:hideMark/>
          </w:tcPr>
          <w:p w14:paraId="57F0257D"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446</w:t>
            </w:r>
          </w:p>
        </w:tc>
        <w:tc>
          <w:tcPr>
            <w:tcW w:w="0" w:type="auto"/>
            <w:hideMark/>
          </w:tcPr>
          <w:p w14:paraId="32DB140A"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Associate Professor</w:t>
            </w:r>
          </w:p>
        </w:tc>
      </w:tr>
      <w:tr w:rsidR="00F90E40" w:rsidRPr="006819E4" w14:paraId="4E77A0DC" w14:textId="77777777" w:rsidTr="008323A6">
        <w:trPr>
          <w:trHeight w:val="88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C5D102" w14:textId="77777777" w:rsidR="00F90E40" w:rsidRPr="006819E4" w:rsidRDefault="00F90E40" w:rsidP="001472D8">
            <w:pPr>
              <w:spacing w:line="259" w:lineRule="auto"/>
              <w:rPr>
                <w:color w:val="212121"/>
                <w:sz w:val="24"/>
                <w:szCs w:val="24"/>
              </w:rPr>
            </w:pPr>
            <w:r w:rsidRPr="006819E4">
              <w:rPr>
                <w:color w:val="212121"/>
                <w:sz w:val="24"/>
                <w:szCs w:val="24"/>
                <w:lang w:val="en-PK"/>
              </w:rPr>
              <w:t>Dr. Shireen Rafique</w:t>
            </w:r>
          </w:p>
        </w:tc>
        <w:tc>
          <w:tcPr>
            <w:tcW w:w="0" w:type="auto"/>
            <w:hideMark/>
          </w:tcPr>
          <w:p w14:paraId="76F00028"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Community Medicine</w:t>
            </w:r>
          </w:p>
        </w:tc>
        <w:tc>
          <w:tcPr>
            <w:tcW w:w="0" w:type="auto"/>
            <w:hideMark/>
          </w:tcPr>
          <w:p w14:paraId="7042F4D7"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457</w:t>
            </w:r>
          </w:p>
        </w:tc>
        <w:tc>
          <w:tcPr>
            <w:tcW w:w="0" w:type="auto"/>
            <w:hideMark/>
          </w:tcPr>
          <w:p w14:paraId="53B7D51D"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Associate Professor</w:t>
            </w:r>
          </w:p>
        </w:tc>
      </w:tr>
      <w:tr w:rsidR="00F90E40" w:rsidRPr="006819E4" w14:paraId="4570F00A" w14:textId="77777777" w:rsidTr="008323A6">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630444" w14:textId="77777777" w:rsidR="00F90E40" w:rsidRPr="006819E4" w:rsidRDefault="00F90E40" w:rsidP="001472D8">
            <w:pPr>
              <w:spacing w:line="259" w:lineRule="auto"/>
              <w:rPr>
                <w:color w:val="212121"/>
                <w:sz w:val="24"/>
                <w:szCs w:val="24"/>
              </w:rPr>
            </w:pPr>
            <w:r w:rsidRPr="006819E4">
              <w:rPr>
                <w:color w:val="212121"/>
                <w:sz w:val="24"/>
                <w:szCs w:val="24"/>
                <w:lang w:val="en-PK"/>
              </w:rPr>
              <w:t>Dr. Saba Saif</w:t>
            </w:r>
          </w:p>
        </w:tc>
        <w:tc>
          <w:tcPr>
            <w:tcW w:w="0" w:type="auto"/>
            <w:hideMark/>
          </w:tcPr>
          <w:p w14:paraId="17A79792"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Medicine</w:t>
            </w:r>
          </w:p>
        </w:tc>
        <w:tc>
          <w:tcPr>
            <w:tcW w:w="0" w:type="auto"/>
            <w:hideMark/>
          </w:tcPr>
          <w:p w14:paraId="136E80FA"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w:t>
            </w:r>
          </w:p>
        </w:tc>
        <w:tc>
          <w:tcPr>
            <w:tcW w:w="0" w:type="auto"/>
            <w:hideMark/>
          </w:tcPr>
          <w:p w14:paraId="1156AE7F"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Assistant Professor</w:t>
            </w:r>
          </w:p>
        </w:tc>
      </w:tr>
      <w:tr w:rsidR="00F90E40" w:rsidRPr="006819E4" w14:paraId="3DAD7251" w14:textId="77777777" w:rsidTr="008323A6">
        <w:trPr>
          <w:trHeight w:val="44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8B5886D" w14:textId="77777777" w:rsidR="00F90E40" w:rsidRPr="006819E4" w:rsidRDefault="00F90E40" w:rsidP="001472D8">
            <w:pPr>
              <w:spacing w:line="259" w:lineRule="auto"/>
              <w:rPr>
                <w:color w:val="212121"/>
                <w:sz w:val="24"/>
                <w:szCs w:val="24"/>
              </w:rPr>
            </w:pPr>
            <w:r w:rsidRPr="006819E4">
              <w:rPr>
                <w:color w:val="212121"/>
                <w:sz w:val="24"/>
                <w:szCs w:val="24"/>
                <w:lang w:val="en-PK"/>
              </w:rPr>
              <w:t>Dr. Rizwana Kamran</w:t>
            </w:r>
          </w:p>
        </w:tc>
        <w:tc>
          <w:tcPr>
            <w:tcW w:w="0" w:type="auto"/>
            <w:hideMark/>
          </w:tcPr>
          <w:p w14:paraId="073F7A71"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SHaPE</w:t>
            </w:r>
          </w:p>
        </w:tc>
        <w:tc>
          <w:tcPr>
            <w:tcW w:w="0" w:type="auto"/>
            <w:hideMark/>
          </w:tcPr>
          <w:p w14:paraId="29490769"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436</w:t>
            </w:r>
          </w:p>
        </w:tc>
        <w:tc>
          <w:tcPr>
            <w:tcW w:w="0" w:type="auto"/>
            <w:hideMark/>
          </w:tcPr>
          <w:p w14:paraId="71AE101F"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Assosciate Professor</w:t>
            </w:r>
          </w:p>
        </w:tc>
      </w:tr>
      <w:tr w:rsidR="00F90E40" w:rsidRPr="006819E4" w14:paraId="0CF0F579" w14:textId="77777777" w:rsidTr="008323A6">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76D69" w14:textId="77777777" w:rsidR="00F90E40" w:rsidRPr="006819E4" w:rsidRDefault="00F90E40" w:rsidP="001472D8">
            <w:pPr>
              <w:spacing w:line="259" w:lineRule="auto"/>
              <w:rPr>
                <w:color w:val="212121"/>
                <w:sz w:val="24"/>
                <w:szCs w:val="24"/>
              </w:rPr>
            </w:pPr>
            <w:r w:rsidRPr="006819E4">
              <w:rPr>
                <w:color w:val="212121"/>
                <w:sz w:val="24"/>
                <w:szCs w:val="24"/>
                <w:lang w:val="en-PK"/>
              </w:rPr>
              <w:t>Ms. Noor</w:t>
            </w:r>
          </w:p>
        </w:tc>
        <w:tc>
          <w:tcPr>
            <w:tcW w:w="0" w:type="auto"/>
            <w:hideMark/>
          </w:tcPr>
          <w:p w14:paraId="31FD22C5"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English</w:t>
            </w:r>
          </w:p>
        </w:tc>
        <w:tc>
          <w:tcPr>
            <w:tcW w:w="0" w:type="auto"/>
            <w:hideMark/>
          </w:tcPr>
          <w:p w14:paraId="572BC04C"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w:t>
            </w:r>
          </w:p>
        </w:tc>
        <w:tc>
          <w:tcPr>
            <w:tcW w:w="0" w:type="auto"/>
            <w:hideMark/>
          </w:tcPr>
          <w:p w14:paraId="447D108E"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Assistant Professor</w:t>
            </w:r>
          </w:p>
        </w:tc>
      </w:tr>
      <w:tr w:rsidR="00F90E40" w:rsidRPr="006819E4" w14:paraId="545F9FDD" w14:textId="77777777" w:rsidTr="008323A6">
        <w:trPr>
          <w:trHeight w:val="44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305ED4A" w14:textId="77777777" w:rsidR="00F90E40" w:rsidRPr="006819E4" w:rsidRDefault="00F90E40" w:rsidP="001472D8">
            <w:pPr>
              <w:spacing w:line="259" w:lineRule="auto"/>
              <w:rPr>
                <w:color w:val="212121"/>
                <w:sz w:val="24"/>
                <w:szCs w:val="24"/>
              </w:rPr>
            </w:pPr>
            <w:r w:rsidRPr="006819E4">
              <w:rPr>
                <w:color w:val="212121"/>
                <w:sz w:val="24"/>
                <w:szCs w:val="24"/>
                <w:lang w:val="en-PK"/>
              </w:rPr>
              <w:t>Mr. Bakhtawar Ali</w:t>
            </w:r>
          </w:p>
        </w:tc>
        <w:tc>
          <w:tcPr>
            <w:tcW w:w="0" w:type="auto"/>
            <w:hideMark/>
          </w:tcPr>
          <w:p w14:paraId="656CEA8D"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Islamiyat</w:t>
            </w:r>
          </w:p>
        </w:tc>
        <w:tc>
          <w:tcPr>
            <w:tcW w:w="0" w:type="auto"/>
            <w:hideMark/>
          </w:tcPr>
          <w:p w14:paraId="1E6F05AE"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w:t>
            </w:r>
          </w:p>
        </w:tc>
        <w:tc>
          <w:tcPr>
            <w:tcW w:w="0" w:type="auto"/>
            <w:hideMark/>
          </w:tcPr>
          <w:p w14:paraId="2439B19D" w14:textId="77777777" w:rsidR="00F90E40" w:rsidRPr="006819E4" w:rsidRDefault="00F90E40" w:rsidP="001472D8">
            <w:pPr>
              <w:spacing w:line="259" w:lineRule="auto"/>
              <w:cnfStyle w:val="000000000000" w:firstRow="0" w:lastRow="0" w:firstColumn="0" w:lastColumn="0" w:oddVBand="0" w:evenVBand="0" w:oddHBand="0" w:evenHBand="0" w:firstRowFirstColumn="0" w:firstRowLastColumn="0" w:lastRowFirstColumn="0" w:lastRowLastColumn="0"/>
              <w:rPr>
                <w:color w:val="212121"/>
                <w:sz w:val="24"/>
                <w:szCs w:val="24"/>
              </w:rPr>
            </w:pPr>
            <w:r w:rsidRPr="006819E4">
              <w:rPr>
                <w:color w:val="212121"/>
                <w:sz w:val="24"/>
                <w:szCs w:val="24"/>
                <w:lang w:val="en-PK"/>
              </w:rPr>
              <w:t>Lecturer</w:t>
            </w:r>
          </w:p>
        </w:tc>
      </w:tr>
      <w:tr w:rsidR="00F90E40" w:rsidRPr="006819E4" w14:paraId="692D8DDF" w14:textId="77777777" w:rsidTr="008323A6">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84B43A" w14:textId="77777777" w:rsidR="00F90E40" w:rsidRPr="006819E4" w:rsidRDefault="00F90E40" w:rsidP="001472D8">
            <w:pPr>
              <w:spacing w:line="259" w:lineRule="auto"/>
              <w:rPr>
                <w:color w:val="212121"/>
                <w:sz w:val="24"/>
                <w:szCs w:val="24"/>
              </w:rPr>
            </w:pPr>
            <w:r w:rsidRPr="006819E4">
              <w:rPr>
                <w:color w:val="212121"/>
                <w:sz w:val="24"/>
                <w:szCs w:val="24"/>
                <w:lang w:val="en-PK"/>
              </w:rPr>
              <w:t>Student Representation</w:t>
            </w:r>
          </w:p>
        </w:tc>
        <w:tc>
          <w:tcPr>
            <w:tcW w:w="0" w:type="auto"/>
            <w:hideMark/>
          </w:tcPr>
          <w:p w14:paraId="45031832"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w:t>
            </w:r>
          </w:p>
        </w:tc>
        <w:tc>
          <w:tcPr>
            <w:tcW w:w="0" w:type="auto"/>
            <w:hideMark/>
          </w:tcPr>
          <w:p w14:paraId="22C40B0F"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w:t>
            </w:r>
          </w:p>
        </w:tc>
        <w:tc>
          <w:tcPr>
            <w:tcW w:w="0" w:type="auto"/>
            <w:hideMark/>
          </w:tcPr>
          <w:p w14:paraId="55E91092" w14:textId="77777777" w:rsidR="00F90E40" w:rsidRPr="006819E4" w:rsidRDefault="00F90E40" w:rsidP="001472D8">
            <w:pPr>
              <w:spacing w:line="259" w:lineRule="auto"/>
              <w:cnfStyle w:val="000000100000" w:firstRow="0" w:lastRow="0" w:firstColumn="0" w:lastColumn="0" w:oddVBand="0" w:evenVBand="0" w:oddHBand="1" w:evenHBand="0" w:firstRowFirstColumn="0" w:firstRowLastColumn="0" w:lastRowFirstColumn="0" w:lastRowLastColumn="0"/>
              <w:rPr>
                <w:color w:val="212121"/>
                <w:sz w:val="24"/>
                <w:szCs w:val="24"/>
              </w:rPr>
            </w:pPr>
            <w:r w:rsidRPr="006819E4">
              <w:rPr>
                <w:color w:val="212121"/>
                <w:sz w:val="24"/>
                <w:szCs w:val="24"/>
                <w:lang w:val="en-PK"/>
              </w:rPr>
              <w:t>CR, GR &amp; MCR</w:t>
            </w:r>
          </w:p>
        </w:tc>
      </w:tr>
    </w:tbl>
    <w:p w14:paraId="13A8A63D" w14:textId="77777777" w:rsidR="00F90E40" w:rsidRPr="00F27658" w:rsidRDefault="00F90E40" w:rsidP="00F90E40">
      <w:pPr>
        <w:spacing w:line="259" w:lineRule="auto"/>
        <w:rPr>
          <w:b/>
          <w:color w:val="212121"/>
          <w:sz w:val="32"/>
        </w:rPr>
      </w:pPr>
    </w:p>
    <w:p w14:paraId="20424E45" w14:textId="002F16C5" w:rsidR="00F90E40" w:rsidRDefault="00F90E40" w:rsidP="007471FC">
      <w:pPr>
        <w:spacing w:after="9524"/>
        <w:ind w:left="142"/>
      </w:pPr>
      <w:r>
        <w:rPr>
          <w:sz w:val="24"/>
        </w:rPr>
        <w:t xml:space="preserve"> </w:t>
      </w:r>
    </w:p>
    <w:p w14:paraId="2AC16FAE" w14:textId="77777777" w:rsidR="00F90E40" w:rsidRPr="00F27658" w:rsidRDefault="00F90E40" w:rsidP="00F90E40">
      <w:pPr>
        <w:pStyle w:val="Heading1"/>
      </w:pPr>
      <w:bookmarkStart w:id="32" w:name="_Toc227231041"/>
      <w:bookmarkStart w:id="33" w:name="_Toc230166588"/>
      <w:r w:rsidRPr="00F27658">
        <w:lastRenderedPageBreak/>
        <w:t>CMH Lahore Medical College – Policies</w:t>
      </w:r>
      <w:bookmarkEnd w:id="32"/>
      <w:bookmarkEnd w:id="33"/>
      <w:r w:rsidRPr="00F27658">
        <w:t xml:space="preserve"> </w:t>
      </w:r>
    </w:p>
    <w:p w14:paraId="59E62C0B"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Attendance and disciplinary policy </w:t>
      </w:r>
      <w:hyperlink r:id="rId54" w:history="1">
        <w:r w:rsidRPr="006550F8">
          <w:rPr>
            <w:rStyle w:val="Hyperlink"/>
            <w:bCs/>
            <w:sz w:val="24"/>
            <w:szCs w:val="21"/>
          </w:rPr>
          <w:t>https://cmhlahore.edu.pk/wp-content/uploads/2024/10/std-policy.pdf</w:t>
        </w:r>
      </w:hyperlink>
    </w:p>
    <w:p w14:paraId="6E3486EC"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Policy for Steering Committee for the Selection of Class Representatives (BR and GR) Based on Student Feedback </w:t>
      </w:r>
      <w:hyperlink r:id="rId55" w:history="1">
        <w:r w:rsidRPr="006550F8">
          <w:rPr>
            <w:rStyle w:val="Hyperlink"/>
            <w:bCs/>
            <w:sz w:val="24"/>
            <w:szCs w:val="21"/>
          </w:rPr>
          <w:t>https://cmhlahore.edu.pk/wp-content/uploads/2025/01/Steering-committee.pdf</w:t>
        </w:r>
      </w:hyperlink>
    </w:p>
    <w:p w14:paraId="7028FF45"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Social Media Policy for Faculty, Staff, and Students </w:t>
      </w:r>
      <w:hyperlink r:id="rId56" w:history="1">
        <w:r w:rsidRPr="006550F8">
          <w:rPr>
            <w:rStyle w:val="Hyperlink"/>
            <w:bCs/>
            <w:sz w:val="24"/>
            <w:szCs w:val="21"/>
          </w:rPr>
          <w:t>https://cmhlahore.edu.pk/wp- content/uploads/2024/02/Social-Media-Policy-for-students-02-08-2023.pdf</w:t>
        </w:r>
      </w:hyperlink>
    </w:p>
    <w:p w14:paraId="6FD5FDB6"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Internet Usage Policy </w:t>
      </w:r>
      <w:hyperlink r:id="rId57" w:history="1">
        <w:r w:rsidRPr="006550F8">
          <w:rPr>
            <w:rStyle w:val="Hyperlink"/>
            <w:bCs/>
            <w:sz w:val="24"/>
            <w:szCs w:val="21"/>
          </w:rPr>
          <w:t>https://cmhlahore.edu.pk/wp-content/uploads/2023/09/CMH-Internet-Usage-Policy-02-08-2023.pdf</w:t>
        </w:r>
      </w:hyperlink>
    </w:p>
    <w:p w14:paraId="7F7334DC"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Healthcare Facility </w:t>
      </w:r>
      <w:hyperlink r:id="rId58" w:history="1">
        <w:r w:rsidRPr="006550F8">
          <w:rPr>
            <w:rStyle w:val="Hyperlink"/>
            <w:bCs/>
            <w:sz w:val="24"/>
            <w:szCs w:val="21"/>
          </w:rPr>
          <w:t>https://cmhlahore.edu.pk/wp-content/uploads/2023/09/Health-Care-Facility.pdf</w:t>
        </w:r>
      </w:hyperlink>
    </w:p>
    <w:p w14:paraId="01BFE4F8"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Complaint Cell </w:t>
      </w:r>
      <w:hyperlink r:id="rId59" w:history="1">
        <w:r w:rsidRPr="006550F8">
          <w:rPr>
            <w:rStyle w:val="Hyperlink"/>
            <w:bCs/>
            <w:sz w:val="24"/>
            <w:szCs w:val="21"/>
          </w:rPr>
          <w:t>https://cmhlahore.edu.pk/wp-content/uploads/2023/09/Complaint-Cell-CMH-LMC-IOD.pdf</w:t>
        </w:r>
      </w:hyperlink>
    </w:p>
    <w:p w14:paraId="39BFBA1D"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SOP for Online Teaching Backup Plan </w:t>
      </w:r>
      <w:hyperlink r:id="rId60" w:history="1">
        <w:r w:rsidRPr="006550F8">
          <w:rPr>
            <w:rStyle w:val="Hyperlink"/>
            <w:bCs/>
            <w:sz w:val="24"/>
            <w:szCs w:val="21"/>
          </w:rPr>
          <w:t>https://cmhlahore.edu.pk/wp-content/uploads/2025/11/online-teaching-backup.jpeg</w:t>
        </w:r>
      </w:hyperlink>
      <w:r w:rsidRPr="006550F8">
        <w:rPr>
          <w:bCs/>
          <w:color w:val="212121"/>
          <w:sz w:val="24"/>
          <w:szCs w:val="21"/>
        </w:rPr>
        <w:t xml:space="preserve"> </w:t>
      </w:r>
    </w:p>
    <w:p w14:paraId="0B53B0F9"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Drug and tobacco abuse/smoking </w:t>
      </w:r>
      <w:hyperlink r:id="rId61" w:history="1">
        <w:r w:rsidRPr="006550F8">
          <w:rPr>
            <w:rStyle w:val="Hyperlink"/>
            <w:bCs/>
            <w:sz w:val="24"/>
            <w:szCs w:val="21"/>
          </w:rPr>
          <w:t>https://cmhlahore.edu.pk/wp-content/uploads/2022/11/SOP-Drug-and-Tobacco.pdf</w:t>
        </w:r>
      </w:hyperlink>
    </w:p>
    <w:p w14:paraId="24B9010C"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Grievance Policy </w:t>
      </w:r>
      <w:hyperlink r:id="rId62" w:history="1">
        <w:r w:rsidRPr="006550F8">
          <w:rPr>
            <w:rStyle w:val="Hyperlink"/>
            <w:bCs/>
            <w:sz w:val="24"/>
            <w:szCs w:val="21"/>
          </w:rPr>
          <w:t>https://cmhlahore.edu.pk/wp-content/uploads/2025/10/DOC-20251028-WA0237.pdf</w:t>
        </w:r>
      </w:hyperlink>
    </w:p>
    <w:p w14:paraId="6869F2DD"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Disciplinary Committee Policy</w:t>
      </w:r>
      <w:r w:rsidRPr="006550F8">
        <w:rPr>
          <w:bCs/>
          <w:color w:val="212121"/>
          <w:sz w:val="24"/>
          <w:szCs w:val="21"/>
        </w:rPr>
        <w:tab/>
      </w:r>
      <w:hyperlink r:id="rId63" w:history="1">
        <w:r w:rsidRPr="006550F8">
          <w:rPr>
            <w:rStyle w:val="Hyperlink"/>
            <w:bCs/>
            <w:sz w:val="24"/>
            <w:szCs w:val="21"/>
          </w:rPr>
          <w:t>https://cmhlahore.edu.pk/wp-content/uploads/2025/05/SOP-Disciplinary-Committee-CMH-LMC-IOD.pdf</w:t>
        </w:r>
      </w:hyperlink>
    </w:p>
    <w:p w14:paraId="4396E964"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Co-curricular Activities </w:t>
      </w:r>
      <w:hyperlink r:id="rId64" w:history="1">
        <w:r w:rsidRPr="006550F8">
          <w:rPr>
            <w:rStyle w:val="Hyperlink"/>
            <w:bCs/>
            <w:sz w:val="24"/>
            <w:szCs w:val="21"/>
          </w:rPr>
          <w:t>https://cmhlahore.edu.pk/wp-content/uploads/2022/11/Co-curricular-privacy-policy.pdf</w:t>
        </w:r>
      </w:hyperlink>
    </w:p>
    <w:p w14:paraId="0F848AC1"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Elective Policy </w:t>
      </w:r>
      <w:hyperlink r:id="rId65" w:history="1">
        <w:r w:rsidRPr="006550F8">
          <w:rPr>
            <w:rStyle w:val="Hyperlink"/>
            <w:bCs/>
            <w:sz w:val="24"/>
            <w:szCs w:val="21"/>
          </w:rPr>
          <w:t>https://cmhlahore.edu.pk/wp-content/uploads/2022/11/electives-policy.pdf</w:t>
        </w:r>
      </w:hyperlink>
    </w:p>
    <w:p w14:paraId="6ACBD764"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CMH LMC Formative Assessment and Feedback Policy </w:t>
      </w:r>
      <w:hyperlink r:id="rId66" w:history="1">
        <w:r w:rsidRPr="006550F8">
          <w:rPr>
            <w:rStyle w:val="Hyperlink"/>
            <w:bCs/>
            <w:sz w:val="24"/>
            <w:szCs w:val="21"/>
          </w:rPr>
          <w:t>https://cmhlahore.edu.pk/wp-content/uploads/2022/11/CMH-LMC-Formative-Assessment-and-Feedback-Policy.pdf</w:t>
        </w:r>
      </w:hyperlink>
    </w:p>
    <w:p w14:paraId="291309E5"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Anti-Harassment Policy for Students </w:t>
      </w:r>
      <w:hyperlink r:id="rId67" w:history="1">
        <w:r w:rsidRPr="006550F8">
          <w:rPr>
            <w:rStyle w:val="Hyperlink"/>
            <w:bCs/>
            <w:sz w:val="24"/>
            <w:szCs w:val="21"/>
          </w:rPr>
          <w:t>https://cmhlahore.edu.pk/wp-content/uploads/2025/10/Anti-Harrasment-policy-for-website.pdf</w:t>
        </w:r>
      </w:hyperlink>
    </w:p>
    <w:p w14:paraId="5A6F65B0"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Infection Control SOP’s </w:t>
      </w:r>
      <w:hyperlink r:id="rId68" w:history="1">
        <w:r w:rsidRPr="006550F8">
          <w:rPr>
            <w:rStyle w:val="Hyperlink"/>
            <w:bCs/>
            <w:sz w:val="24"/>
            <w:szCs w:val="21"/>
          </w:rPr>
          <w:t>https://cmhlahore.edu.pk/wp-content/uploads/2025/05/Infection-Control-Protocol-SOP-1-30.pdf</w:t>
        </w:r>
      </w:hyperlink>
    </w:p>
    <w:p w14:paraId="7E9D066C" w14:textId="77777777" w:rsidR="00F90E40" w:rsidRPr="006550F8" w:rsidRDefault="00F90E40">
      <w:pPr>
        <w:pStyle w:val="ListParagraph"/>
        <w:widowControl/>
        <w:numPr>
          <w:ilvl w:val="0"/>
          <w:numId w:val="234"/>
        </w:numPr>
        <w:autoSpaceDE/>
        <w:autoSpaceDN/>
        <w:spacing w:after="300"/>
        <w:jc w:val="both"/>
        <w:rPr>
          <w:bCs/>
          <w:color w:val="212121"/>
          <w:sz w:val="24"/>
          <w:szCs w:val="21"/>
        </w:rPr>
      </w:pPr>
      <w:r w:rsidRPr="006550F8">
        <w:rPr>
          <w:bCs/>
          <w:color w:val="212121"/>
          <w:sz w:val="24"/>
          <w:szCs w:val="21"/>
        </w:rPr>
        <w:t xml:space="preserve">Attendance and Disciplinary Policy </w:t>
      </w:r>
      <w:hyperlink r:id="rId69" w:history="1">
        <w:r w:rsidRPr="006550F8">
          <w:rPr>
            <w:rStyle w:val="Hyperlink"/>
            <w:bCs/>
            <w:sz w:val="24"/>
            <w:szCs w:val="21"/>
          </w:rPr>
          <w:t>https://cmhlahore.edu.pk/wp-content/uploads/2024/10/std-policy.pdf</w:t>
        </w:r>
      </w:hyperlink>
    </w:p>
    <w:p w14:paraId="7ED61C76" w14:textId="2367CDDD" w:rsidR="00F90E40" w:rsidRPr="006C59C0" w:rsidRDefault="00F90E40">
      <w:pPr>
        <w:pStyle w:val="ListParagraph"/>
        <w:widowControl/>
        <w:numPr>
          <w:ilvl w:val="0"/>
          <w:numId w:val="234"/>
        </w:numPr>
        <w:autoSpaceDE/>
        <w:autoSpaceDN/>
        <w:spacing w:before="3" w:after="300"/>
        <w:jc w:val="both"/>
        <w:rPr>
          <w:sz w:val="4"/>
        </w:rPr>
      </w:pPr>
      <w:r w:rsidRPr="006C59C0">
        <w:rPr>
          <w:bCs/>
          <w:color w:val="212121"/>
          <w:sz w:val="24"/>
          <w:szCs w:val="21"/>
        </w:rPr>
        <w:t xml:space="preserve">NUMS policy on Diversity, Equity and Inclusion </w:t>
      </w:r>
      <w:hyperlink r:id="rId70" w:history="1">
        <w:r w:rsidRPr="006C59C0">
          <w:rPr>
            <w:rStyle w:val="Hyperlink"/>
            <w:bCs/>
            <w:sz w:val="24"/>
            <w:szCs w:val="21"/>
          </w:rPr>
          <w:t>https://cmhlahore.edu.pk/wp-content/uploads/2025/07/NUMS-Policy-on-DiversityEquity-and-Inclusion.pdf</w:t>
        </w:r>
      </w:hyperlink>
    </w:p>
    <w:p w14:paraId="0CEEF635" w14:textId="6E204CF0" w:rsidR="00F90E40" w:rsidRPr="006C59C0" w:rsidRDefault="00F90E40" w:rsidP="006C59C0">
      <w:pPr>
        <w:pStyle w:val="Heading1"/>
        <w:rPr>
          <w:sz w:val="36"/>
          <w:szCs w:val="36"/>
          <w:u w:val="single"/>
        </w:rPr>
        <w:sectPr w:rsidR="00F90E40" w:rsidRPr="006C59C0" w:rsidSect="006550F8">
          <w:pgSz w:w="12240" w:h="15840"/>
          <w:pgMar w:top="720" w:right="720" w:bottom="720" w:left="720" w:header="0" w:footer="380" w:gutter="0"/>
          <w:cols w:space="720"/>
        </w:sectPr>
      </w:pPr>
    </w:p>
    <w:tbl>
      <w:tblPr>
        <w:tblpPr w:leftFromText="180" w:rightFromText="180" w:vertAnchor="page" w:horzAnchor="margin" w:tblpXSpec="center" w:tblpY="974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790"/>
      </w:tblGrid>
      <w:tr w:rsidR="00F90E40" w14:paraId="05C37D94" w14:textId="77777777" w:rsidTr="00BF32FD">
        <w:trPr>
          <w:trHeight w:val="4101"/>
        </w:trPr>
        <w:tc>
          <w:tcPr>
            <w:tcW w:w="5000" w:type="pct"/>
          </w:tcPr>
          <w:p w14:paraId="46680979" w14:textId="77777777" w:rsidR="00F90E40" w:rsidRDefault="00F90E40" w:rsidP="006C59C0">
            <w:pPr>
              <w:pStyle w:val="TableParagraph"/>
              <w:spacing w:before="1"/>
              <w:ind w:left="124"/>
              <w:rPr>
                <w:b/>
                <w:sz w:val="24"/>
              </w:rPr>
            </w:pPr>
            <w:r>
              <w:rPr>
                <w:b/>
                <w:spacing w:val="-2"/>
                <w:sz w:val="24"/>
              </w:rPr>
              <w:lastRenderedPageBreak/>
              <w:t>Introduction</w:t>
            </w:r>
          </w:p>
          <w:p w14:paraId="204045F8" w14:textId="77777777" w:rsidR="00F90E40" w:rsidRDefault="00F90E40" w:rsidP="006C59C0">
            <w:pPr>
              <w:pStyle w:val="TableParagraph"/>
              <w:spacing w:before="3"/>
              <w:ind w:left="124" w:right="97"/>
              <w:jc w:val="both"/>
              <w:rPr>
                <w:sz w:val="24"/>
              </w:rPr>
            </w:pPr>
            <w:r>
              <w:rPr>
                <w:sz w:val="24"/>
              </w:rPr>
              <w:t>A</w:t>
            </w:r>
            <w:r>
              <w:rPr>
                <w:spacing w:val="-14"/>
                <w:sz w:val="24"/>
              </w:rPr>
              <w:t xml:space="preserve"> </w:t>
            </w:r>
            <w:r>
              <w:rPr>
                <w:sz w:val="24"/>
              </w:rPr>
              <w:t>medical</w:t>
            </w:r>
            <w:r>
              <w:rPr>
                <w:spacing w:val="-14"/>
                <w:sz w:val="24"/>
              </w:rPr>
              <w:t xml:space="preserve"> </w:t>
            </w:r>
            <w:r>
              <w:rPr>
                <w:sz w:val="24"/>
              </w:rPr>
              <w:t>doctor</w:t>
            </w:r>
            <w:r>
              <w:rPr>
                <w:spacing w:val="-13"/>
                <w:sz w:val="24"/>
              </w:rPr>
              <w:t xml:space="preserve"> </w:t>
            </w:r>
            <w:r>
              <w:rPr>
                <w:sz w:val="24"/>
              </w:rPr>
              <w:t>is</w:t>
            </w:r>
            <w:r>
              <w:rPr>
                <w:spacing w:val="-14"/>
                <w:sz w:val="24"/>
              </w:rPr>
              <w:t xml:space="preserve"> </w:t>
            </w:r>
            <w:r>
              <w:rPr>
                <w:sz w:val="24"/>
              </w:rPr>
              <w:t>expected</w:t>
            </w:r>
            <w:r>
              <w:rPr>
                <w:spacing w:val="-13"/>
                <w:sz w:val="24"/>
              </w:rPr>
              <w:t xml:space="preserve"> </w:t>
            </w:r>
            <w:r>
              <w:rPr>
                <w:sz w:val="24"/>
              </w:rPr>
              <w:t>to</w:t>
            </w:r>
            <w:r>
              <w:rPr>
                <w:spacing w:val="-14"/>
                <w:sz w:val="24"/>
              </w:rPr>
              <w:t xml:space="preserve"> </w:t>
            </w:r>
            <w:r>
              <w:rPr>
                <w:sz w:val="24"/>
              </w:rPr>
              <w:t>understand</w:t>
            </w:r>
            <w:r>
              <w:rPr>
                <w:spacing w:val="-13"/>
                <w:sz w:val="24"/>
              </w:rPr>
              <w:t xml:space="preserve"> </w:t>
            </w:r>
            <w:r>
              <w:rPr>
                <w:sz w:val="24"/>
              </w:rPr>
              <w:t>and</w:t>
            </w:r>
            <w:r>
              <w:rPr>
                <w:spacing w:val="-14"/>
                <w:sz w:val="24"/>
              </w:rPr>
              <w:t xml:space="preserve"> </w:t>
            </w:r>
            <w:r>
              <w:rPr>
                <w:sz w:val="24"/>
              </w:rPr>
              <w:t>uphold</w:t>
            </w:r>
            <w:r>
              <w:rPr>
                <w:spacing w:val="-14"/>
                <w:sz w:val="24"/>
              </w:rPr>
              <w:t xml:space="preserve"> </w:t>
            </w:r>
            <w:r>
              <w:rPr>
                <w:sz w:val="24"/>
              </w:rPr>
              <w:t>the</w:t>
            </w:r>
            <w:r>
              <w:rPr>
                <w:spacing w:val="-13"/>
                <w:sz w:val="24"/>
              </w:rPr>
              <w:t xml:space="preserve"> </w:t>
            </w:r>
            <w:r>
              <w:rPr>
                <w:sz w:val="24"/>
              </w:rPr>
              <w:t>values</w:t>
            </w:r>
            <w:r>
              <w:rPr>
                <w:spacing w:val="-14"/>
                <w:sz w:val="24"/>
              </w:rPr>
              <w:t xml:space="preserve"> </w:t>
            </w:r>
            <w:r>
              <w:rPr>
                <w:sz w:val="24"/>
              </w:rPr>
              <w:t>and</w:t>
            </w:r>
            <w:r>
              <w:rPr>
                <w:spacing w:val="-13"/>
                <w:sz w:val="24"/>
              </w:rPr>
              <w:t xml:space="preserve"> </w:t>
            </w:r>
            <w:r>
              <w:rPr>
                <w:sz w:val="24"/>
              </w:rPr>
              <w:t>principles</w:t>
            </w:r>
            <w:r>
              <w:rPr>
                <w:spacing w:val="-14"/>
                <w:sz w:val="24"/>
              </w:rPr>
              <w:t xml:space="preserve"> </w:t>
            </w:r>
            <w:r>
              <w:rPr>
                <w:sz w:val="24"/>
              </w:rPr>
              <w:t>of</w:t>
            </w:r>
            <w:r>
              <w:rPr>
                <w:spacing w:val="-13"/>
                <w:sz w:val="24"/>
              </w:rPr>
              <w:t xml:space="preserve"> </w:t>
            </w:r>
            <w:r>
              <w:rPr>
                <w:sz w:val="24"/>
              </w:rPr>
              <w:t>medical</w:t>
            </w:r>
            <w:r>
              <w:rPr>
                <w:spacing w:val="-14"/>
                <w:sz w:val="24"/>
              </w:rPr>
              <w:t xml:space="preserve"> </w:t>
            </w:r>
            <w:r>
              <w:rPr>
                <w:sz w:val="24"/>
              </w:rPr>
              <w:t>profession,</w:t>
            </w:r>
            <w:r>
              <w:rPr>
                <w:spacing w:val="-14"/>
                <w:sz w:val="24"/>
              </w:rPr>
              <w:t xml:space="preserve"> </w:t>
            </w:r>
            <w:r>
              <w:rPr>
                <w:sz w:val="24"/>
              </w:rPr>
              <w:t>along with practical aspects of clinical practice and patient care. The MBBS program therefor, shall focus on developing the knowledge, skills, and attitudes required to become a competent and ethical healthcare professional, with a strong sense of professional identity and commitment to lifelong learning</w:t>
            </w:r>
          </w:p>
          <w:p w14:paraId="5CC8FADB" w14:textId="77777777" w:rsidR="00F90E40" w:rsidRDefault="00F90E40" w:rsidP="006C59C0">
            <w:pPr>
              <w:pStyle w:val="TableParagraph"/>
              <w:ind w:left="124" w:right="97"/>
              <w:jc w:val="both"/>
              <w:rPr>
                <w:sz w:val="24"/>
              </w:rPr>
            </w:pPr>
            <w:r>
              <w:rPr>
                <w:sz w:val="24"/>
              </w:rPr>
              <w:t>Entrants</w:t>
            </w:r>
            <w:r>
              <w:rPr>
                <w:spacing w:val="-1"/>
                <w:sz w:val="24"/>
              </w:rPr>
              <w:t xml:space="preserve"> </w:t>
            </w:r>
            <w:r>
              <w:rPr>
                <w:sz w:val="24"/>
              </w:rPr>
              <w:t>in medical colleges came from diverse background and these students</w:t>
            </w:r>
            <w:r>
              <w:rPr>
                <w:spacing w:val="-1"/>
                <w:sz w:val="24"/>
              </w:rPr>
              <w:t xml:space="preserve"> </w:t>
            </w:r>
            <w:r>
              <w:rPr>
                <w:sz w:val="24"/>
              </w:rPr>
              <w:t>may</w:t>
            </w:r>
            <w:r>
              <w:rPr>
                <w:spacing w:val="-1"/>
                <w:sz w:val="24"/>
              </w:rPr>
              <w:t xml:space="preserve"> </w:t>
            </w:r>
            <w:r>
              <w:rPr>
                <w:sz w:val="24"/>
              </w:rPr>
              <w:t>face maladjustment. It is therefore necessary to develop and implement students’ orientation program at the entry level of MBBS program</w:t>
            </w:r>
            <w:r>
              <w:rPr>
                <w:spacing w:val="-6"/>
                <w:sz w:val="24"/>
              </w:rPr>
              <w:t xml:space="preserve"> </w:t>
            </w:r>
            <w:r>
              <w:rPr>
                <w:sz w:val="24"/>
              </w:rPr>
              <w:t>to</w:t>
            </w:r>
            <w:r>
              <w:rPr>
                <w:spacing w:val="-4"/>
                <w:sz w:val="24"/>
              </w:rPr>
              <w:t xml:space="preserve"> </w:t>
            </w:r>
            <w:r>
              <w:rPr>
                <w:sz w:val="24"/>
              </w:rPr>
              <w:t>acclimatize</w:t>
            </w:r>
            <w:r>
              <w:rPr>
                <w:spacing w:val="-4"/>
                <w:sz w:val="24"/>
              </w:rPr>
              <w:t xml:space="preserve"> </w:t>
            </w:r>
            <w:r>
              <w:rPr>
                <w:sz w:val="24"/>
              </w:rPr>
              <w:t>them</w:t>
            </w:r>
            <w:r>
              <w:rPr>
                <w:spacing w:val="-4"/>
                <w:sz w:val="24"/>
              </w:rPr>
              <w:t xml:space="preserve"> </w:t>
            </w:r>
            <w:r>
              <w:rPr>
                <w:sz w:val="24"/>
              </w:rPr>
              <w:t>to</w:t>
            </w:r>
            <w:r>
              <w:rPr>
                <w:spacing w:val="-4"/>
                <w:sz w:val="24"/>
              </w:rPr>
              <w:t xml:space="preserve"> </w:t>
            </w:r>
            <w:r>
              <w:rPr>
                <w:sz w:val="24"/>
              </w:rPr>
              <w:t>campus</w:t>
            </w:r>
            <w:r>
              <w:rPr>
                <w:spacing w:val="-5"/>
                <w:sz w:val="24"/>
              </w:rPr>
              <w:t xml:space="preserve"> </w:t>
            </w:r>
            <w:r>
              <w:rPr>
                <w:sz w:val="24"/>
              </w:rPr>
              <w:t>environment,</w:t>
            </w:r>
            <w:r>
              <w:rPr>
                <w:spacing w:val="-8"/>
                <w:sz w:val="24"/>
              </w:rPr>
              <w:t xml:space="preserve"> </w:t>
            </w:r>
            <w:r>
              <w:rPr>
                <w:sz w:val="24"/>
              </w:rPr>
              <w:t>familiarize</w:t>
            </w:r>
            <w:r>
              <w:rPr>
                <w:spacing w:val="-3"/>
                <w:sz w:val="24"/>
              </w:rPr>
              <w:t xml:space="preserve"> </w:t>
            </w:r>
            <w:r>
              <w:rPr>
                <w:sz w:val="24"/>
              </w:rPr>
              <w:t>with</w:t>
            </w:r>
            <w:r>
              <w:rPr>
                <w:spacing w:val="-1"/>
                <w:sz w:val="24"/>
              </w:rPr>
              <w:t xml:space="preserve"> </w:t>
            </w:r>
            <w:r>
              <w:rPr>
                <w:sz w:val="24"/>
              </w:rPr>
              <w:t>teaching</w:t>
            </w:r>
            <w:r>
              <w:rPr>
                <w:spacing w:val="-4"/>
                <w:sz w:val="24"/>
              </w:rPr>
              <w:t xml:space="preserve"> </w:t>
            </w:r>
            <w:r>
              <w:rPr>
                <w:sz w:val="24"/>
              </w:rPr>
              <w:t>programs,</w:t>
            </w:r>
            <w:r>
              <w:rPr>
                <w:spacing w:val="-6"/>
                <w:sz w:val="24"/>
              </w:rPr>
              <w:t xml:space="preserve"> </w:t>
            </w:r>
            <w:r>
              <w:rPr>
                <w:sz w:val="24"/>
              </w:rPr>
              <w:t>help</w:t>
            </w:r>
            <w:r>
              <w:rPr>
                <w:spacing w:val="-3"/>
                <w:sz w:val="24"/>
              </w:rPr>
              <w:t xml:space="preserve"> </w:t>
            </w:r>
            <w:r>
              <w:rPr>
                <w:sz w:val="24"/>
              </w:rPr>
              <w:t>adapt</w:t>
            </w:r>
            <w:r>
              <w:rPr>
                <w:spacing w:val="-1"/>
                <w:sz w:val="24"/>
              </w:rPr>
              <w:t xml:space="preserve"> </w:t>
            </w:r>
            <w:r>
              <w:rPr>
                <w:sz w:val="24"/>
              </w:rPr>
              <w:t>to</w:t>
            </w:r>
            <w:r>
              <w:rPr>
                <w:spacing w:val="-4"/>
                <w:sz w:val="24"/>
              </w:rPr>
              <w:t xml:space="preserve"> </w:t>
            </w:r>
            <w:r>
              <w:rPr>
                <w:sz w:val="24"/>
              </w:rPr>
              <w:t>the academic challenges as they move from high school into undergraduate programs.</w:t>
            </w:r>
          </w:p>
          <w:p w14:paraId="254C9381" w14:textId="77777777" w:rsidR="00F90E40" w:rsidRDefault="00F90E40" w:rsidP="006C59C0">
            <w:pPr>
              <w:pStyle w:val="TableParagraph"/>
              <w:spacing w:before="1"/>
              <w:ind w:left="124" w:right="116"/>
              <w:jc w:val="both"/>
              <w:rPr>
                <w:sz w:val="24"/>
              </w:rPr>
            </w:pPr>
            <w:r>
              <w:rPr>
                <w:sz w:val="24"/>
              </w:rPr>
              <w:t>This module would help students coming from a very different learning environment to cope with the vast body of knowledge and skills that are required in the dynamic and rapidly changing health-care system.</w:t>
            </w:r>
          </w:p>
        </w:tc>
      </w:tr>
    </w:tbl>
    <w:p w14:paraId="37B555B5" w14:textId="31876E71" w:rsidR="00F90E40" w:rsidRPr="006C59C0" w:rsidRDefault="006C59C0" w:rsidP="006C59C0">
      <w:pPr>
        <w:pStyle w:val="Heading1"/>
        <w:spacing w:after="240"/>
        <w:jc w:val="center"/>
        <w:rPr>
          <w:sz w:val="36"/>
          <w:szCs w:val="36"/>
        </w:rPr>
      </w:pPr>
      <w:bookmarkStart w:id="34" w:name="_Toc230166589"/>
      <w:r w:rsidRPr="006C59C0">
        <w:rPr>
          <w:sz w:val="36"/>
          <w:szCs w:val="36"/>
        </w:rPr>
        <w:t>Contents of Block I Module I</w:t>
      </w:r>
      <w:r>
        <w:rPr>
          <w:sz w:val="36"/>
          <w:szCs w:val="36"/>
        </w:rPr>
        <w:t xml:space="preserve"> (</w:t>
      </w:r>
      <w:r w:rsidRPr="006C59C0">
        <w:rPr>
          <w:sz w:val="36"/>
          <w:szCs w:val="36"/>
        </w:rPr>
        <w:t>Foundation I</w:t>
      </w:r>
      <w:r>
        <w:rPr>
          <w:sz w:val="36"/>
          <w:szCs w:val="36"/>
        </w:rPr>
        <w:t>)</w:t>
      </w:r>
      <w:bookmarkEnd w:id="34"/>
    </w:p>
    <w:p w14:paraId="42A5CA69" w14:textId="20F55261" w:rsidR="00F90E40" w:rsidRDefault="00F90E40" w:rsidP="00F90E40">
      <w:pPr>
        <w:pStyle w:val="BodyText"/>
        <w:rPr>
          <w:sz w:val="20"/>
        </w:rPr>
      </w:pPr>
    </w:p>
    <w:tbl>
      <w:tblPr>
        <w:tblpPr w:leftFromText="180" w:rightFromText="180" w:vertAnchor="page" w:horzAnchor="margin" w:tblpXSpec="center" w:tblpY="127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ABF8F" w:themeFill="accent6" w:themeFillTint="99"/>
        <w:tblCellMar>
          <w:left w:w="0" w:type="dxa"/>
          <w:right w:w="0" w:type="dxa"/>
        </w:tblCellMar>
        <w:tblLook w:val="01E0" w:firstRow="1" w:lastRow="1" w:firstColumn="1" w:lastColumn="1" w:noHBand="0" w:noVBand="0"/>
      </w:tblPr>
      <w:tblGrid>
        <w:gridCol w:w="10790"/>
      </w:tblGrid>
      <w:tr w:rsidR="006C59C0" w14:paraId="043259AF" w14:textId="77777777" w:rsidTr="00BF32FD">
        <w:trPr>
          <w:trHeight w:val="638"/>
        </w:trPr>
        <w:tc>
          <w:tcPr>
            <w:tcW w:w="5000" w:type="pct"/>
            <w:shd w:val="clear" w:color="auto" w:fill="FABF8F" w:themeFill="accent6" w:themeFillTint="99"/>
          </w:tcPr>
          <w:p w14:paraId="54A6204F" w14:textId="77777777" w:rsidR="006C59C0" w:rsidRDefault="006C59C0" w:rsidP="006C59C0">
            <w:pPr>
              <w:pStyle w:val="TableParagraph"/>
              <w:spacing w:before="155"/>
              <w:ind w:left="20"/>
              <w:jc w:val="center"/>
              <w:rPr>
                <w:b/>
                <w:sz w:val="24"/>
              </w:rPr>
            </w:pPr>
            <w:r>
              <w:rPr>
                <w:b/>
                <w:sz w:val="24"/>
              </w:rPr>
              <w:t>MBBS</w:t>
            </w:r>
            <w:r>
              <w:rPr>
                <w:b/>
                <w:spacing w:val="-3"/>
                <w:sz w:val="24"/>
              </w:rPr>
              <w:t xml:space="preserve"> </w:t>
            </w:r>
            <w:r>
              <w:rPr>
                <w:b/>
                <w:sz w:val="24"/>
              </w:rPr>
              <w:t>YEAR</w:t>
            </w:r>
            <w:r>
              <w:rPr>
                <w:b/>
                <w:spacing w:val="-2"/>
                <w:sz w:val="24"/>
              </w:rPr>
              <w:t xml:space="preserve"> </w:t>
            </w:r>
            <w:r>
              <w:rPr>
                <w:b/>
                <w:spacing w:val="-10"/>
                <w:sz w:val="24"/>
              </w:rPr>
              <w:t>I</w:t>
            </w:r>
          </w:p>
        </w:tc>
      </w:tr>
      <w:tr w:rsidR="006C59C0" w14:paraId="1D5021E4" w14:textId="77777777" w:rsidTr="00BF32FD">
        <w:trPr>
          <w:trHeight w:val="477"/>
        </w:trPr>
        <w:tc>
          <w:tcPr>
            <w:tcW w:w="5000" w:type="pct"/>
            <w:shd w:val="clear" w:color="auto" w:fill="FABF8F" w:themeFill="accent6" w:themeFillTint="99"/>
          </w:tcPr>
          <w:p w14:paraId="1AA74008" w14:textId="77777777" w:rsidR="006C59C0" w:rsidRDefault="006C59C0" w:rsidP="006C59C0">
            <w:pPr>
              <w:pStyle w:val="TableParagraph"/>
              <w:spacing w:before="78"/>
              <w:ind w:left="20" w:right="5"/>
              <w:jc w:val="center"/>
              <w:rPr>
                <w:b/>
                <w:sz w:val="24"/>
              </w:rPr>
            </w:pPr>
            <w:r>
              <w:rPr>
                <w:b/>
                <w:sz w:val="24"/>
              </w:rPr>
              <w:t xml:space="preserve">BLOCK </w:t>
            </w:r>
            <w:r>
              <w:rPr>
                <w:b/>
                <w:spacing w:val="-10"/>
                <w:sz w:val="24"/>
              </w:rPr>
              <w:t>I</w:t>
            </w:r>
          </w:p>
        </w:tc>
      </w:tr>
      <w:tr w:rsidR="006C59C0" w14:paraId="3AB63861" w14:textId="77777777" w:rsidTr="00BF32FD">
        <w:trPr>
          <w:trHeight w:val="636"/>
        </w:trPr>
        <w:tc>
          <w:tcPr>
            <w:tcW w:w="5000" w:type="pct"/>
            <w:shd w:val="clear" w:color="auto" w:fill="FABF8F" w:themeFill="accent6" w:themeFillTint="99"/>
          </w:tcPr>
          <w:p w14:paraId="2630D709" w14:textId="77777777" w:rsidR="006C59C0" w:rsidRDefault="006C59C0" w:rsidP="006C59C0">
            <w:pPr>
              <w:pStyle w:val="TableParagraph"/>
              <w:spacing w:before="155"/>
              <w:ind w:left="20" w:right="5"/>
              <w:jc w:val="center"/>
              <w:rPr>
                <w:b/>
                <w:sz w:val="24"/>
              </w:rPr>
            </w:pPr>
            <w:r>
              <w:rPr>
                <w:b/>
                <w:sz w:val="24"/>
              </w:rPr>
              <w:t>MODULE</w:t>
            </w:r>
            <w:r>
              <w:rPr>
                <w:b/>
                <w:spacing w:val="-2"/>
                <w:sz w:val="24"/>
              </w:rPr>
              <w:t xml:space="preserve"> </w:t>
            </w:r>
            <w:r>
              <w:rPr>
                <w:b/>
                <w:spacing w:val="-10"/>
                <w:sz w:val="24"/>
              </w:rPr>
              <w:t>I</w:t>
            </w:r>
          </w:p>
        </w:tc>
      </w:tr>
      <w:tr w:rsidR="006C59C0" w14:paraId="6DC29890" w14:textId="77777777" w:rsidTr="00BF32FD">
        <w:trPr>
          <w:trHeight w:val="638"/>
        </w:trPr>
        <w:tc>
          <w:tcPr>
            <w:tcW w:w="5000" w:type="pct"/>
            <w:shd w:val="clear" w:color="auto" w:fill="FABF8F" w:themeFill="accent6" w:themeFillTint="99"/>
          </w:tcPr>
          <w:p w14:paraId="7B9DBF58" w14:textId="77777777" w:rsidR="006C59C0" w:rsidRDefault="006C59C0" w:rsidP="006C59C0">
            <w:pPr>
              <w:pStyle w:val="TableParagraph"/>
              <w:spacing w:before="155"/>
              <w:ind w:left="20" w:right="4"/>
              <w:jc w:val="center"/>
              <w:rPr>
                <w:b/>
                <w:sz w:val="24"/>
              </w:rPr>
            </w:pPr>
            <w:r>
              <w:rPr>
                <w:b/>
                <w:sz w:val="24"/>
              </w:rPr>
              <w:t>FOUNDATION</w:t>
            </w:r>
            <w:r>
              <w:rPr>
                <w:b/>
                <w:spacing w:val="-4"/>
                <w:sz w:val="24"/>
              </w:rPr>
              <w:t xml:space="preserve"> </w:t>
            </w:r>
            <w:r>
              <w:rPr>
                <w:b/>
                <w:spacing w:val="-10"/>
                <w:sz w:val="24"/>
              </w:rPr>
              <w:t>I</w:t>
            </w:r>
          </w:p>
        </w:tc>
      </w:tr>
      <w:tr w:rsidR="006C59C0" w14:paraId="57E63E7E" w14:textId="77777777" w:rsidTr="00BF32FD">
        <w:trPr>
          <w:trHeight w:val="527"/>
        </w:trPr>
        <w:tc>
          <w:tcPr>
            <w:tcW w:w="5000" w:type="pct"/>
            <w:shd w:val="clear" w:color="auto" w:fill="FABF8F" w:themeFill="accent6" w:themeFillTint="99"/>
          </w:tcPr>
          <w:p w14:paraId="5D63C76B" w14:textId="77777777" w:rsidR="006C59C0" w:rsidRDefault="006C59C0" w:rsidP="006C59C0">
            <w:pPr>
              <w:pStyle w:val="TableParagraph"/>
              <w:spacing w:before="100"/>
              <w:ind w:left="20" w:right="4"/>
              <w:jc w:val="center"/>
              <w:rPr>
                <w:b/>
                <w:sz w:val="24"/>
              </w:rPr>
            </w:pPr>
            <w:r>
              <w:rPr>
                <w:b/>
                <w:sz w:val="24"/>
              </w:rPr>
              <w:t>DURATION:</w:t>
            </w:r>
            <w:r>
              <w:rPr>
                <w:b/>
                <w:spacing w:val="-4"/>
                <w:sz w:val="24"/>
              </w:rPr>
              <w:t xml:space="preserve"> </w:t>
            </w:r>
            <w:r>
              <w:rPr>
                <w:b/>
                <w:sz w:val="24"/>
              </w:rPr>
              <w:t>02</w:t>
            </w:r>
            <w:r>
              <w:rPr>
                <w:b/>
                <w:spacing w:val="-4"/>
                <w:sz w:val="24"/>
              </w:rPr>
              <w:t xml:space="preserve"> </w:t>
            </w:r>
            <w:r>
              <w:rPr>
                <w:b/>
                <w:spacing w:val="-2"/>
                <w:sz w:val="24"/>
              </w:rPr>
              <w:t>WEEKS</w:t>
            </w:r>
          </w:p>
        </w:tc>
      </w:tr>
    </w:tbl>
    <w:p w14:paraId="6D52E6D3" w14:textId="75E04256" w:rsidR="00F90E40" w:rsidRDefault="00F90E40" w:rsidP="00F90E40">
      <w:pPr>
        <w:pStyle w:val="BodyText"/>
        <w:rPr>
          <w:sz w:val="20"/>
        </w:rPr>
      </w:pPr>
    </w:p>
    <w:p w14:paraId="206E0DD6" w14:textId="7E6605D0" w:rsidR="00F90E40" w:rsidRDefault="006C59C0" w:rsidP="00F90E40">
      <w:pPr>
        <w:pStyle w:val="BodyText"/>
        <w:rPr>
          <w:sz w:val="20"/>
        </w:rPr>
      </w:pPr>
      <w:r>
        <w:rPr>
          <w:noProof/>
        </w:rPr>
        <w:drawing>
          <wp:anchor distT="0" distB="0" distL="114300" distR="114300" simplePos="0" relativeHeight="251953152" behindDoc="0" locked="0" layoutInCell="1" allowOverlap="1" wp14:anchorId="405B8F8A" wp14:editId="226EC8E6">
            <wp:simplePos x="0" y="0"/>
            <wp:positionH relativeFrom="column">
              <wp:posOffset>1757045</wp:posOffset>
            </wp:positionH>
            <wp:positionV relativeFrom="paragraph">
              <wp:posOffset>116798</wp:posOffset>
            </wp:positionV>
            <wp:extent cx="3419475" cy="2564130"/>
            <wp:effectExtent l="0" t="0" r="0" b="1270"/>
            <wp:wrapNone/>
            <wp:docPr id="155552829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19475" cy="256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594D9" w14:textId="6700203F" w:rsidR="00F90E40" w:rsidRDefault="00F90E40" w:rsidP="00F90E40">
      <w:pPr>
        <w:pStyle w:val="BodyText"/>
        <w:rPr>
          <w:sz w:val="20"/>
        </w:rPr>
      </w:pPr>
    </w:p>
    <w:p w14:paraId="0BFC14F6" w14:textId="4C66F639" w:rsidR="00F90E40" w:rsidRDefault="00F90E40" w:rsidP="00F90E40">
      <w:pPr>
        <w:pStyle w:val="BodyText"/>
        <w:rPr>
          <w:sz w:val="20"/>
        </w:rPr>
      </w:pPr>
    </w:p>
    <w:p w14:paraId="60BCE9D2" w14:textId="59D9F4C1" w:rsidR="00F90E40" w:rsidRDefault="00F90E40" w:rsidP="00F90E40">
      <w:pPr>
        <w:pStyle w:val="BodyText"/>
        <w:spacing w:before="62"/>
        <w:rPr>
          <w:sz w:val="20"/>
        </w:rPr>
      </w:pPr>
    </w:p>
    <w:p w14:paraId="4A630FEE" w14:textId="764000E5" w:rsidR="00F90E40" w:rsidRDefault="00F90E40" w:rsidP="00F90E40">
      <w:pPr>
        <w:pStyle w:val="BodyText"/>
        <w:rPr>
          <w:sz w:val="20"/>
        </w:rPr>
        <w:sectPr w:rsidR="00F90E40" w:rsidSect="006550F8">
          <w:pgSz w:w="12240" w:h="15840"/>
          <w:pgMar w:top="720" w:right="720" w:bottom="720" w:left="720" w:header="0" w:footer="380"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5"/>
        <w:gridCol w:w="3848"/>
        <w:gridCol w:w="1952"/>
        <w:gridCol w:w="1965"/>
      </w:tblGrid>
      <w:tr w:rsidR="00F90E40" w14:paraId="5E1D7C96" w14:textId="77777777" w:rsidTr="00BF32FD">
        <w:trPr>
          <w:trHeight w:val="588"/>
        </w:trPr>
        <w:tc>
          <w:tcPr>
            <w:tcW w:w="0" w:type="auto"/>
          </w:tcPr>
          <w:p w14:paraId="5566F3DA" w14:textId="77777777" w:rsidR="00F90E40" w:rsidRDefault="00F90E40" w:rsidP="001472D8">
            <w:pPr>
              <w:pStyle w:val="TableParagraph"/>
              <w:spacing w:line="292" w:lineRule="exact"/>
              <w:ind w:left="741"/>
              <w:rPr>
                <w:b/>
                <w:sz w:val="24"/>
              </w:rPr>
            </w:pPr>
            <w:r>
              <w:rPr>
                <w:b/>
                <w:sz w:val="24"/>
              </w:rPr>
              <w:lastRenderedPageBreak/>
              <w:t>Learning</w:t>
            </w:r>
            <w:r>
              <w:rPr>
                <w:b/>
                <w:spacing w:val="-5"/>
                <w:sz w:val="24"/>
              </w:rPr>
              <w:t xml:space="preserve"> </w:t>
            </w:r>
            <w:r>
              <w:rPr>
                <w:b/>
                <w:spacing w:val="-2"/>
                <w:sz w:val="24"/>
              </w:rPr>
              <w:t>outcomes</w:t>
            </w:r>
          </w:p>
        </w:tc>
        <w:tc>
          <w:tcPr>
            <w:tcW w:w="0" w:type="auto"/>
          </w:tcPr>
          <w:p w14:paraId="69A5DC97" w14:textId="77777777" w:rsidR="00F90E40" w:rsidRDefault="00F90E40" w:rsidP="001472D8">
            <w:pPr>
              <w:pStyle w:val="TableParagraph"/>
              <w:spacing w:line="292" w:lineRule="exact"/>
              <w:ind w:left="505"/>
              <w:rPr>
                <w:b/>
                <w:sz w:val="24"/>
              </w:rPr>
            </w:pPr>
            <w:r>
              <w:rPr>
                <w:b/>
                <w:sz w:val="24"/>
              </w:rPr>
              <w:t>Learning</w:t>
            </w:r>
            <w:r>
              <w:rPr>
                <w:b/>
                <w:spacing w:val="-8"/>
                <w:sz w:val="24"/>
              </w:rPr>
              <w:t xml:space="preserve"> </w:t>
            </w:r>
            <w:r>
              <w:rPr>
                <w:b/>
                <w:sz w:val="24"/>
              </w:rPr>
              <w:t>Objectives/</w:t>
            </w:r>
            <w:r>
              <w:rPr>
                <w:b/>
                <w:spacing w:val="-6"/>
                <w:sz w:val="24"/>
              </w:rPr>
              <w:t xml:space="preserve"> </w:t>
            </w:r>
            <w:r>
              <w:rPr>
                <w:b/>
                <w:spacing w:val="-2"/>
                <w:sz w:val="24"/>
              </w:rPr>
              <w:t>Content</w:t>
            </w:r>
          </w:p>
        </w:tc>
        <w:tc>
          <w:tcPr>
            <w:tcW w:w="0" w:type="auto"/>
          </w:tcPr>
          <w:p w14:paraId="1B0C8A5D" w14:textId="77777777" w:rsidR="00F90E40" w:rsidRDefault="00F90E40" w:rsidP="001472D8">
            <w:pPr>
              <w:pStyle w:val="TableParagraph"/>
              <w:spacing w:before="4" w:line="280" w:lineRule="exact"/>
              <w:ind w:left="412" w:hanging="142"/>
              <w:rPr>
                <w:b/>
                <w:sz w:val="24"/>
              </w:rPr>
            </w:pPr>
            <w:r>
              <w:rPr>
                <w:b/>
                <w:spacing w:val="-2"/>
                <w:sz w:val="24"/>
              </w:rPr>
              <w:t>Instructional strategies</w:t>
            </w:r>
          </w:p>
        </w:tc>
        <w:tc>
          <w:tcPr>
            <w:tcW w:w="0" w:type="auto"/>
          </w:tcPr>
          <w:p w14:paraId="4B24CEC7" w14:textId="77777777" w:rsidR="00F90E40" w:rsidRDefault="00F90E40" w:rsidP="001472D8">
            <w:pPr>
              <w:pStyle w:val="TableParagraph"/>
              <w:spacing w:line="292" w:lineRule="exact"/>
              <w:ind w:left="18" w:right="9"/>
              <w:jc w:val="center"/>
              <w:rPr>
                <w:b/>
                <w:sz w:val="24"/>
              </w:rPr>
            </w:pPr>
            <w:r>
              <w:rPr>
                <w:b/>
                <w:sz w:val="24"/>
              </w:rPr>
              <w:t>Assessment</w:t>
            </w:r>
            <w:r>
              <w:rPr>
                <w:b/>
                <w:spacing w:val="-7"/>
                <w:sz w:val="24"/>
              </w:rPr>
              <w:t xml:space="preserve"> </w:t>
            </w:r>
            <w:r>
              <w:rPr>
                <w:b/>
                <w:spacing w:val="-4"/>
                <w:sz w:val="24"/>
              </w:rPr>
              <w:t>tool</w:t>
            </w:r>
          </w:p>
        </w:tc>
      </w:tr>
      <w:tr w:rsidR="00F90E40" w14:paraId="7088F926" w14:textId="77777777" w:rsidTr="00BF32FD">
        <w:trPr>
          <w:trHeight w:val="417"/>
        </w:trPr>
        <w:tc>
          <w:tcPr>
            <w:tcW w:w="0" w:type="auto"/>
            <w:gridSpan w:val="2"/>
          </w:tcPr>
          <w:p w14:paraId="2C416D98" w14:textId="77777777" w:rsidR="00F90E40" w:rsidRDefault="00F90E40" w:rsidP="001472D8">
            <w:pPr>
              <w:pStyle w:val="TableParagraph"/>
              <w:spacing w:line="292" w:lineRule="exact"/>
              <w:ind w:left="119"/>
              <w:rPr>
                <w:b/>
                <w:sz w:val="24"/>
              </w:rPr>
            </w:pPr>
            <w:r>
              <w:rPr>
                <w:b/>
                <w:sz w:val="24"/>
              </w:rPr>
              <w:t>At</w:t>
            </w:r>
            <w:r>
              <w:rPr>
                <w:b/>
                <w:spacing w:val="-3"/>
                <w:sz w:val="24"/>
              </w:rPr>
              <w:t xml:space="preserve"> </w:t>
            </w:r>
            <w:r>
              <w:rPr>
                <w:b/>
                <w:sz w:val="24"/>
              </w:rPr>
              <w:t>the</w:t>
            </w:r>
            <w:r>
              <w:rPr>
                <w:b/>
                <w:spacing w:val="-3"/>
                <w:sz w:val="24"/>
              </w:rPr>
              <w:t xml:space="preserve"> </w:t>
            </w:r>
            <w:r>
              <w:rPr>
                <w:b/>
                <w:sz w:val="24"/>
              </w:rPr>
              <w:t>end</w:t>
            </w:r>
            <w:r>
              <w:rPr>
                <w:b/>
                <w:spacing w:val="-5"/>
                <w:sz w:val="24"/>
              </w:rPr>
              <w:t xml:space="preserve"> </w:t>
            </w:r>
            <w:r>
              <w:rPr>
                <w:b/>
                <w:sz w:val="24"/>
              </w:rPr>
              <w:t>of</w:t>
            </w:r>
            <w:r>
              <w:rPr>
                <w:b/>
                <w:spacing w:val="-4"/>
                <w:sz w:val="24"/>
              </w:rPr>
              <w:t xml:space="preserve"> </w:t>
            </w:r>
            <w:r>
              <w:rPr>
                <w:b/>
                <w:sz w:val="24"/>
              </w:rPr>
              <w:t>this</w:t>
            </w:r>
            <w:r>
              <w:rPr>
                <w:b/>
                <w:spacing w:val="-2"/>
                <w:sz w:val="24"/>
              </w:rPr>
              <w:t xml:space="preserve"> </w:t>
            </w:r>
            <w:r>
              <w:rPr>
                <w:b/>
                <w:sz w:val="24"/>
              </w:rPr>
              <w:t>module,</w:t>
            </w:r>
            <w:r>
              <w:rPr>
                <w:b/>
                <w:spacing w:val="-1"/>
                <w:sz w:val="24"/>
              </w:rPr>
              <w:t xml:space="preserve"> </w:t>
            </w:r>
            <w:r>
              <w:rPr>
                <w:b/>
                <w:sz w:val="24"/>
              </w:rPr>
              <w:t>students will</w:t>
            </w:r>
            <w:r>
              <w:rPr>
                <w:b/>
                <w:spacing w:val="-3"/>
                <w:sz w:val="24"/>
              </w:rPr>
              <w:t xml:space="preserve"> </w:t>
            </w:r>
            <w:r>
              <w:rPr>
                <w:b/>
                <w:sz w:val="24"/>
              </w:rPr>
              <w:t>be</w:t>
            </w:r>
            <w:r>
              <w:rPr>
                <w:b/>
                <w:spacing w:val="-6"/>
                <w:sz w:val="24"/>
              </w:rPr>
              <w:t xml:space="preserve"> </w:t>
            </w:r>
            <w:r>
              <w:rPr>
                <w:b/>
                <w:sz w:val="24"/>
              </w:rPr>
              <w:t>able</w:t>
            </w:r>
            <w:r>
              <w:rPr>
                <w:b/>
                <w:spacing w:val="-6"/>
                <w:sz w:val="24"/>
              </w:rPr>
              <w:t xml:space="preserve"> </w:t>
            </w:r>
            <w:r>
              <w:rPr>
                <w:b/>
                <w:spacing w:val="-5"/>
                <w:sz w:val="24"/>
              </w:rPr>
              <w:t>to:</w:t>
            </w:r>
          </w:p>
        </w:tc>
        <w:tc>
          <w:tcPr>
            <w:tcW w:w="0" w:type="auto"/>
          </w:tcPr>
          <w:p w14:paraId="651637A8" w14:textId="77777777" w:rsidR="00F90E40" w:rsidRDefault="00F90E40" w:rsidP="001472D8">
            <w:pPr>
              <w:pStyle w:val="TableParagraph"/>
              <w:rPr>
                <w:sz w:val="24"/>
              </w:rPr>
            </w:pPr>
          </w:p>
        </w:tc>
        <w:tc>
          <w:tcPr>
            <w:tcW w:w="0" w:type="auto"/>
          </w:tcPr>
          <w:p w14:paraId="20622743" w14:textId="77777777" w:rsidR="00F90E40" w:rsidRDefault="00F90E40" w:rsidP="001472D8">
            <w:pPr>
              <w:pStyle w:val="TableParagraph"/>
              <w:rPr>
                <w:sz w:val="24"/>
              </w:rPr>
            </w:pPr>
          </w:p>
        </w:tc>
      </w:tr>
      <w:tr w:rsidR="00F90E40" w14:paraId="102370AE" w14:textId="77777777" w:rsidTr="00BF32FD">
        <w:trPr>
          <w:trHeight w:val="1177"/>
        </w:trPr>
        <w:tc>
          <w:tcPr>
            <w:tcW w:w="0" w:type="auto"/>
          </w:tcPr>
          <w:p w14:paraId="51CB0F67" w14:textId="77777777" w:rsidR="00F90E40" w:rsidRDefault="00F90E40" w:rsidP="001472D8">
            <w:pPr>
              <w:pStyle w:val="TableParagraph"/>
              <w:ind w:left="119"/>
              <w:rPr>
                <w:sz w:val="24"/>
              </w:rPr>
            </w:pPr>
            <w:r>
              <w:rPr>
                <w:noProof/>
                <w:sz w:val="24"/>
              </w:rPr>
              <mc:AlternateContent>
                <mc:Choice Requires="wpg">
                  <w:drawing>
                    <wp:anchor distT="0" distB="0" distL="0" distR="0" simplePos="0" relativeHeight="251760640" behindDoc="1" locked="0" layoutInCell="1" allowOverlap="1" wp14:anchorId="28432C1A" wp14:editId="33FF9E4A">
                      <wp:simplePos x="0" y="0"/>
                      <wp:positionH relativeFrom="column">
                        <wp:posOffset>-3047</wp:posOffset>
                      </wp:positionH>
                      <wp:positionV relativeFrom="paragraph">
                        <wp:posOffset>-4498</wp:posOffset>
                      </wp:positionV>
                      <wp:extent cx="7023734" cy="700976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734" cy="7009765"/>
                                <a:chOff x="0" y="0"/>
                                <a:chExt cx="7023734" cy="7009765"/>
                              </a:xfrm>
                            </wpg:grpSpPr>
                            <pic:pic xmlns:pic="http://schemas.openxmlformats.org/drawingml/2006/picture">
                              <pic:nvPicPr>
                                <pic:cNvPr id="53" name="Image 53"/>
                                <pic:cNvPicPr/>
                              </pic:nvPicPr>
                              <pic:blipFill>
                                <a:blip r:embed="rId72" cstate="print"/>
                                <a:stretch>
                                  <a:fillRect/>
                                </a:stretch>
                              </pic:blipFill>
                              <pic:spPr>
                                <a:xfrm>
                                  <a:off x="945388" y="3626739"/>
                                  <a:ext cx="2774060" cy="2676271"/>
                                </a:xfrm>
                                <a:prstGeom prst="rect">
                                  <a:avLst/>
                                </a:prstGeom>
                              </pic:spPr>
                            </pic:pic>
                            <wps:wsp>
                              <wps:cNvPr id="54" name="Graphic 54"/>
                              <wps:cNvSpPr/>
                              <wps:spPr>
                                <a:xfrm>
                                  <a:off x="3565271" y="1409826"/>
                                  <a:ext cx="2346960" cy="2185035"/>
                                </a:xfrm>
                                <a:custGeom>
                                  <a:avLst/>
                                  <a:gdLst/>
                                  <a:ahLst/>
                                  <a:cxnLst/>
                                  <a:rect l="l" t="t" r="r" b="b"/>
                                  <a:pathLst>
                                    <a:path w="2346960" h="2185035">
                                      <a:moveTo>
                                        <a:pt x="384302" y="2154174"/>
                                      </a:moveTo>
                                      <a:lnTo>
                                        <a:pt x="271907" y="2041779"/>
                                      </a:lnTo>
                                      <a:lnTo>
                                        <a:pt x="259486" y="1992947"/>
                                      </a:lnTo>
                                      <a:lnTo>
                                        <a:pt x="223354" y="1846084"/>
                                      </a:lnTo>
                                      <a:lnTo>
                                        <a:pt x="210947" y="1797177"/>
                                      </a:lnTo>
                                      <a:lnTo>
                                        <a:pt x="175387" y="1832737"/>
                                      </a:lnTo>
                                      <a:lnTo>
                                        <a:pt x="200342" y="1924570"/>
                                      </a:lnTo>
                                      <a:lnTo>
                                        <a:pt x="214439" y="1975015"/>
                                      </a:lnTo>
                                      <a:lnTo>
                                        <a:pt x="225196" y="2010981"/>
                                      </a:lnTo>
                                      <a:lnTo>
                                        <a:pt x="230505" y="2027174"/>
                                      </a:lnTo>
                                      <a:lnTo>
                                        <a:pt x="213791" y="2021420"/>
                                      </a:lnTo>
                                      <a:lnTo>
                                        <a:pt x="196824" y="2016023"/>
                                      </a:lnTo>
                                      <a:lnTo>
                                        <a:pt x="162306" y="2005711"/>
                                      </a:lnTo>
                                      <a:lnTo>
                                        <a:pt x="37084" y="1971167"/>
                                      </a:lnTo>
                                      <a:lnTo>
                                        <a:pt x="0" y="2008124"/>
                                      </a:lnTo>
                                      <a:lnTo>
                                        <a:pt x="48221" y="2021166"/>
                                      </a:lnTo>
                                      <a:lnTo>
                                        <a:pt x="193192" y="2059228"/>
                                      </a:lnTo>
                                      <a:lnTo>
                                        <a:pt x="241427" y="2072259"/>
                                      </a:lnTo>
                                      <a:lnTo>
                                        <a:pt x="353822" y="2184654"/>
                                      </a:lnTo>
                                      <a:lnTo>
                                        <a:pt x="384302" y="2154174"/>
                                      </a:lnTo>
                                      <a:close/>
                                    </a:path>
                                    <a:path w="2346960" h="2185035">
                                      <a:moveTo>
                                        <a:pt x="605536" y="1909064"/>
                                      </a:moveTo>
                                      <a:lnTo>
                                        <a:pt x="605053" y="1891525"/>
                                      </a:lnTo>
                                      <a:lnTo>
                                        <a:pt x="601611" y="1873758"/>
                                      </a:lnTo>
                                      <a:lnTo>
                                        <a:pt x="595045" y="1855812"/>
                                      </a:lnTo>
                                      <a:lnTo>
                                        <a:pt x="585216" y="1837690"/>
                                      </a:lnTo>
                                      <a:lnTo>
                                        <a:pt x="551942" y="1862836"/>
                                      </a:lnTo>
                                      <a:lnTo>
                                        <a:pt x="558101" y="1875866"/>
                                      </a:lnTo>
                                      <a:lnTo>
                                        <a:pt x="562178" y="1888096"/>
                                      </a:lnTo>
                                      <a:lnTo>
                                        <a:pt x="564273" y="1899539"/>
                                      </a:lnTo>
                                      <a:lnTo>
                                        <a:pt x="564400" y="1905279"/>
                                      </a:lnTo>
                                      <a:lnTo>
                                        <a:pt x="564515" y="1910207"/>
                                      </a:lnTo>
                                      <a:lnTo>
                                        <a:pt x="547497" y="1946148"/>
                                      </a:lnTo>
                                      <a:lnTo>
                                        <a:pt x="510540" y="1964245"/>
                                      </a:lnTo>
                                      <a:lnTo>
                                        <a:pt x="496074" y="1964245"/>
                                      </a:lnTo>
                                      <a:lnTo>
                                        <a:pt x="480301" y="1960943"/>
                                      </a:lnTo>
                                      <a:lnTo>
                                        <a:pt x="464464" y="1954390"/>
                                      </a:lnTo>
                                      <a:lnTo>
                                        <a:pt x="448297" y="1944484"/>
                                      </a:lnTo>
                                      <a:lnTo>
                                        <a:pt x="431800" y="1931162"/>
                                      </a:lnTo>
                                      <a:lnTo>
                                        <a:pt x="460121" y="1902841"/>
                                      </a:lnTo>
                                      <a:lnTo>
                                        <a:pt x="556006" y="1806956"/>
                                      </a:lnTo>
                                      <a:lnTo>
                                        <a:pt x="552450" y="1802892"/>
                                      </a:lnTo>
                                      <a:lnTo>
                                        <a:pt x="549529" y="1800098"/>
                                      </a:lnTo>
                                      <a:lnTo>
                                        <a:pt x="547497" y="1798066"/>
                                      </a:lnTo>
                                      <a:lnTo>
                                        <a:pt x="530567" y="1783067"/>
                                      </a:lnTo>
                                      <a:lnTo>
                                        <a:pt x="523748" y="1777034"/>
                                      </a:lnTo>
                                      <a:lnTo>
                                        <a:pt x="499999" y="1761299"/>
                                      </a:lnTo>
                                      <a:lnTo>
                                        <a:pt x="499618" y="1761134"/>
                                      </a:lnTo>
                                      <a:lnTo>
                                        <a:pt x="499618" y="1809877"/>
                                      </a:lnTo>
                                      <a:lnTo>
                                        <a:pt x="406527" y="1902841"/>
                                      </a:lnTo>
                                      <a:lnTo>
                                        <a:pt x="396036" y="1889417"/>
                                      </a:lnTo>
                                      <a:lnTo>
                                        <a:pt x="388391" y="1875866"/>
                                      </a:lnTo>
                                      <a:lnTo>
                                        <a:pt x="383387" y="1861985"/>
                                      </a:lnTo>
                                      <a:lnTo>
                                        <a:pt x="381127" y="1847977"/>
                                      </a:lnTo>
                                      <a:lnTo>
                                        <a:pt x="381368" y="1837690"/>
                                      </a:lnTo>
                                      <a:lnTo>
                                        <a:pt x="398780" y="1800352"/>
                                      </a:lnTo>
                                      <a:lnTo>
                                        <a:pt x="437159" y="1783067"/>
                                      </a:lnTo>
                                      <a:lnTo>
                                        <a:pt x="452628" y="1784096"/>
                                      </a:lnTo>
                                      <a:lnTo>
                                        <a:pt x="463359" y="1787093"/>
                                      </a:lnTo>
                                      <a:lnTo>
                                        <a:pt x="474789" y="1792325"/>
                                      </a:lnTo>
                                      <a:lnTo>
                                        <a:pt x="486879" y="1799894"/>
                                      </a:lnTo>
                                      <a:lnTo>
                                        <a:pt x="499618" y="1809877"/>
                                      </a:lnTo>
                                      <a:lnTo>
                                        <a:pt x="499618" y="1761134"/>
                                      </a:lnTo>
                                      <a:lnTo>
                                        <a:pt x="476237" y="1750822"/>
                                      </a:lnTo>
                                      <a:lnTo>
                                        <a:pt x="452501" y="1745488"/>
                                      </a:lnTo>
                                      <a:lnTo>
                                        <a:pt x="429653" y="1745234"/>
                                      </a:lnTo>
                                      <a:lnTo>
                                        <a:pt x="408584" y="1749933"/>
                                      </a:lnTo>
                                      <a:lnTo>
                                        <a:pt x="371729" y="1773809"/>
                                      </a:lnTo>
                                      <a:lnTo>
                                        <a:pt x="346900" y="1811870"/>
                                      </a:lnTo>
                                      <a:lnTo>
                                        <a:pt x="342011" y="1833486"/>
                                      </a:lnTo>
                                      <a:lnTo>
                                        <a:pt x="342049" y="1837690"/>
                                      </a:lnTo>
                                      <a:lnTo>
                                        <a:pt x="347687" y="1881073"/>
                                      </a:lnTo>
                                      <a:lnTo>
                                        <a:pt x="374357" y="1929511"/>
                                      </a:lnTo>
                                      <a:lnTo>
                                        <a:pt x="419341" y="1974481"/>
                                      </a:lnTo>
                                      <a:lnTo>
                                        <a:pt x="466521" y="1999957"/>
                                      </a:lnTo>
                                      <a:lnTo>
                                        <a:pt x="490093" y="2004949"/>
                                      </a:lnTo>
                                      <a:lnTo>
                                        <a:pt x="512648" y="2004949"/>
                                      </a:lnTo>
                                      <a:lnTo>
                                        <a:pt x="534822" y="1999399"/>
                                      </a:lnTo>
                                      <a:lnTo>
                                        <a:pt x="555129" y="1988769"/>
                                      </a:lnTo>
                                      <a:lnTo>
                                        <a:pt x="574040" y="1973072"/>
                                      </a:lnTo>
                                      <a:lnTo>
                                        <a:pt x="581672" y="1964245"/>
                                      </a:lnTo>
                                      <a:lnTo>
                                        <a:pt x="586905" y="1958200"/>
                                      </a:lnTo>
                                      <a:lnTo>
                                        <a:pt x="596493" y="1942553"/>
                                      </a:lnTo>
                                      <a:lnTo>
                                        <a:pt x="602729" y="1926158"/>
                                      </a:lnTo>
                                      <a:lnTo>
                                        <a:pt x="605536" y="1909064"/>
                                      </a:lnTo>
                                      <a:close/>
                                    </a:path>
                                    <a:path w="2346960" h="2185035">
                                      <a:moveTo>
                                        <a:pt x="822452" y="1716151"/>
                                      </a:moveTo>
                                      <a:lnTo>
                                        <a:pt x="783336" y="1692846"/>
                                      </a:lnTo>
                                      <a:lnTo>
                                        <a:pt x="753618" y="1665058"/>
                                      </a:lnTo>
                                      <a:lnTo>
                                        <a:pt x="745680" y="1657223"/>
                                      </a:lnTo>
                                      <a:lnTo>
                                        <a:pt x="733602" y="1645335"/>
                                      </a:lnTo>
                                      <a:lnTo>
                                        <a:pt x="733602" y="1736991"/>
                                      </a:lnTo>
                                      <a:lnTo>
                                        <a:pt x="732396" y="1745615"/>
                                      </a:lnTo>
                                      <a:lnTo>
                                        <a:pt x="732320" y="1746199"/>
                                      </a:lnTo>
                                      <a:lnTo>
                                        <a:pt x="711454" y="1784604"/>
                                      </a:lnTo>
                                      <a:lnTo>
                                        <a:pt x="677799" y="1800987"/>
                                      </a:lnTo>
                                      <a:lnTo>
                                        <a:pt x="669353" y="1800110"/>
                                      </a:lnTo>
                                      <a:lnTo>
                                        <a:pt x="637921" y="1775714"/>
                                      </a:lnTo>
                                      <a:lnTo>
                                        <a:pt x="635889" y="1768398"/>
                                      </a:lnTo>
                                      <a:lnTo>
                                        <a:pt x="633857" y="1761236"/>
                                      </a:lnTo>
                                      <a:lnTo>
                                        <a:pt x="648055" y="1725231"/>
                                      </a:lnTo>
                                      <a:lnTo>
                                        <a:pt x="666330" y="1698472"/>
                                      </a:lnTo>
                                      <a:lnTo>
                                        <a:pt x="675919" y="1683054"/>
                                      </a:lnTo>
                                      <a:lnTo>
                                        <a:pt x="683272" y="1669338"/>
                                      </a:lnTo>
                                      <a:lnTo>
                                        <a:pt x="688340" y="1657223"/>
                                      </a:lnTo>
                                      <a:lnTo>
                                        <a:pt x="692404" y="1661160"/>
                                      </a:lnTo>
                                      <a:lnTo>
                                        <a:pt x="696341" y="1665224"/>
                                      </a:lnTo>
                                      <a:lnTo>
                                        <a:pt x="700278" y="1669161"/>
                                      </a:lnTo>
                                      <a:lnTo>
                                        <a:pt x="710082" y="1679498"/>
                                      </a:lnTo>
                                      <a:lnTo>
                                        <a:pt x="718019" y="1689138"/>
                                      </a:lnTo>
                                      <a:lnTo>
                                        <a:pt x="724090" y="1698066"/>
                                      </a:lnTo>
                                      <a:lnTo>
                                        <a:pt x="728345" y="1706245"/>
                                      </a:lnTo>
                                      <a:lnTo>
                                        <a:pt x="731710" y="1716151"/>
                                      </a:lnTo>
                                      <a:lnTo>
                                        <a:pt x="731812" y="1716443"/>
                                      </a:lnTo>
                                      <a:lnTo>
                                        <a:pt x="733526" y="1726679"/>
                                      </a:lnTo>
                                      <a:lnTo>
                                        <a:pt x="733602" y="1736991"/>
                                      </a:lnTo>
                                      <a:lnTo>
                                        <a:pt x="733602" y="1645335"/>
                                      </a:lnTo>
                                      <a:lnTo>
                                        <a:pt x="732917" y="1644650"/>
                                      </a:lnTo>
                                      <a:lnTo>
                                        <a:pt x="691375" y="1602994"/>
                                      </a:lnTo>
                                      <a:lnTo>
                                        <a:pt x="689483" y="1601089"/>
                                      </a:lnTo>
                                      <a:lnTo>
                                        <a:pt x="679373" y="1591233"/>
                                      </a:lnTo>
                                      <a:lnTo>
                                        <a:pt x="642366" y="1563801"/>
                                      </a:lnTo>
                                      <a:lnTo>
                                        <a:pt x="619226" y="1558569"/>
                                      </a:lnTo>
                                      <a:lnTo>
                                        <a:pt x="610971" y="1559179"/>
                                      </a:lnTo>
                                      <a:lnTo>
                                        <a:pt x="573227" y="1575181"/>
                                      </a:lnTo>
                                      <a:lnTo>
                                        <a:pt x="542404" y="1603933"/>
                                      </a:lnTo>
                                      <a:lnTo>
                                        <a:pt x="521335" y="1637665"/>
                                      </a:lnTo>
                                      <a:lnTo>
                                        <a:pt x="514616" y="1671231"/>
                                      </a:lnTo>
                                      <a:lnTo>
                                        <a:pt x="515645" y="1681099"/>
                                      </a:lnTo>
                                      <a:lnTo>
                                        <a:pt x="536448" y="1727454"/>
                                      </a:lnTo>
                                      <a:lnTo>
                                        <a:pt x="568452" y="1704213"/>
                                      </a:lnTo>
                                      <a:lnTo>
                                        <a:pt x="561555" y="1692186"/>
                                      </a:lnTo>
                                      <a:lnTo>
                                        <a:pt x="556895" y="1681099"/>
                                      </a:lnTo>
                                      <a:lnTo>
                                        <a:pt x="554456" y="1671231"/>
                                      </a:lnTo>
                                      <a:lnTo>
                                        <a:pt x="554355" y="1670799"/>
                                      </a:lnTo>
                                      <a:lnTo>
                                        <a:pt x="554126" y="1665224"/>
                                      </a:lnTo>
                                      <a:lnTo>
                                        <a:pt x="554024" y="1661160"/>
                                      </a:lnTo>
                                      <a:lnTo>
                                        <a:pt x="555815" y="1652587"/>
                                      </a:lnTo>
                                      <a:lnTo>
                                        <a:pt x="586054" y="1614792"/>
                                      </a:lnTo>
                                      <a:lnTo>
                                        <a:pt x="618490" y="1602994"/>
                                      </a:lnTo>
                                      <a:lnTo>
                                        <a:pt x="626821" y="1604327"/>
                                      </a:lnTo>
                                      <a:lnTo>
                                        <a:pt x="658495" y="1626997"/>
                                      </a:lnTo>
                                      <a:lnTo>
                                        <a:pt x="662940" y="1631696"/>
                                      </a:lnTo>
                                      <a:lnTo>
                                        <a:pt x="656844" y="1644116"/>
                                      </a:lnTo>
                                      <a:lnTo>
                                        <a:pt x="648284" y="1658493"/>
                                      </a:lnTo>
                                      <a:lnTo>
                                        <a:pt x="637273" y="1674888"/>
                                      </a:lnTo>
                                      <a:lnTo>
                                        <a:pt x="617156" y="1702396"/>
                                      </a:lnTo>
                                      <a:lnTo>
                                        <a:pt x="611517" y="1710423"/>
                                      </a:lnTo>
                                      <a:lnTo>
                                        <a:pt x="606945" y="1717395"/>
                                      </a:lnTo>
                                      <a:lnTo>
                                        <a:pt x="603504" y="1723263"/>
                                      </a:lnTo>
                                      <a:lnTo>
                                        <a:pt x="599986" y="1730883"/>
                                      </a:lnTo>
                                      <a:lnTo>
                                        <a:pt x="597306" y="1738274"/>
                                      </a:lnTo>
                                      <a:lnTo>
                                        <a:pt x="597255" y="1738414"/>
                                      </a:lnTo>
                                      <a:lnTo>
                                        <a:pt x="595223" y="1746199"/>
                                      </a:lnTo>
                                      <a:lnTo>
                                        <a:pt x="593979" y="1754124"/>
                                      </a:lnTo>
                                      <a:lnTo>
                                        <a:pt x="593483" y="1761236"/>
                                      </a:lnTo>
                                      <a:lnTo>
                                        <a:pt x="593407" y="1762353"/>
                                      </a:lnTo>
                                      <a:lnTo>
                                        <a:pt x="593674" y="1767243"/>
                                      </a:lnTo>
                                      <a:lnTo>
                                        <a:pt x="606132" y="1803971"/>
                                      </a:lnTo>
                                      <a:lnTo>
                                        <a:pt x="643724" y="1837105"/>
                                      </a:lnTo>
                                      <a:lnTo>
                                        <a:pt x="672465" y="1843659"/>
                                      </a:lnTo>
                                      <a:lnTo>
                                        <a:pt x="687362" y="1842287"/>
                                      </a:lnTo>
                                      <a:lnTo>
                                        <a:pt x="730123" y="1816989"/>
                                      </a:lnTo>
                                      <a:lnTo>
                                        <a:pt x="743407" y="1800987"/>
                                      </a:lnTo>
                                      <a:lnTo>
                                        <a:pt x="744702" y="1799247"/>
                                      </a:lnTo>
                                      <a:lnTo>
                                        <a:pt x="761263" y="1756117"/>
                                      </a:lnTo>
                                      <a:lnTo>
                                        <a:pt x="763524" y="1727581"/>
                                      </a:lnTo>
                                      <a:lnTo>
                                        <a:pt x="770864" y="1733346"/>
                                      </a:lnTo>
                                      <a:lnTo>
                                        <a:pt x="778230" y="1738274"/>
                                      </a:lnTo>
                                      <a:lnTo>
                                        <a:pt x="785571" y="1742351"/>
                                      </a:lnTo>
                                      <a:lnTo>
                                        <a:pt x="792861" y="1745615"/>
                                      </a:lnTo>
                                      <a:lnTo>
                                        <a:pt x="810933" y="1727581"/>
                                      </a:lnTo>
                                      <a:lnTo>
                                        <a:pt x="822452" y="1716151"/>
                                      </a:lnTo>
                                      <a:close/>
                                    </a:path>
                                    <a:path w="2346960" h="2185035">
                                      <a:moveTo>
                                        <a:pt x="885190" y="1653413"/>
                                      </a:moveTo>
                                      <a:lnTo>
                                        <a:pt x="784606" y="1552829"/>
                                      </a:lnTo>
                                      <a:lnTo>
                                        <a:pt x="758113" y="1521066"/>
                                      </a:lnTo>
                                      <a:lnTo>
                                        <a:pt x="743966" y="1481709"/>
                                      </a:lnTo>
                                      <a:lnTo>
                                        <a:pt x="744474" y="1472565"/>
                                      </a:lnTo>
                                      <a:lnTo>
                                        <a:pt x="773645" y="1447088"/>
                                      </a:lnTo>
                                      <a:lnTo>
                                        <a:pt x="781939" y="1445006"/>
                                      </a:lnTo>
                                      <a:lnTo>
                                        <a:pt x="761492" y="1405128"/>
                                      </a:lnTo>
                                      <a:lnTo>
                                        <a:pt x="721868" y="1423670"/>
                                      </a:lnTo>
                                      <a:lnTo>
                                        <a:pt x="710374" y="1456588"/>
                                      </a:lnTo>
                                      <a:lnTo>
                                        <a:pt x="711784" y="1466900"/>
                                      </a:lnTo>
                                      <a:lnTo>
                                        <a:pt x="714730" y="1479105"/>
                                      </a:lnTo>
                                      <a:lnTo>
                                        <a:pt x="719328" y="1493139"/>
                                      </a:lnTo>
                                      <a:lnTo>
                                        <a:pt x="690118" y="1464056"/>
                                      </a:lnTo>
                                      <a:lnTo>
                                        <a:pt x="664718" y="1489456"/>
                                      </a:lnTo>
                                      <a:lnTo>
                                        <a:pt x="856869" y="1681607"/>
                                      </a:lnTo>
                                      <a:lnTo>
                                        <a:pt x="885190" y="1653413"/>
                                      </a:lnTo>
                                      <a:close/>
                                    </a:path>
                                    <a:path w="2346960" h="2185035">
                                      <a:moveTo>
                                        <a:pt x="1049655" y="1329563"/>
                                      </a:moveTo>
                                      <a:lnTo>
                                        <a:pt x="1016889" y="1296797"/>
                                      </a:lnTo>
                                      <a:lnTo>
                                        <a:pt x="930148" y="1383538"/>
                                      </a:lnTo>
                                      <a:lnTo>
                                        <a:pt x="962914" y="1416304"/>
                                      </a:lnTo>
                                      <a:lnTo>
                                        <a:pt x="1049655" y="1329563"/>
                                      </a:lnTo>
                                      <a:close/>
                                    </a:path>
                                    <a:path w="2346960" h="2185035">
                                      <a:moveTo>
                                        <a:pt x="1289050" y="1249553"/>
                                      </a:moveTo>
                                      <a:lnTo>
                                        <a:pt x="1023874" y="984377"/>
                                      </a:lnTo>
                                      <a:lnTo>
                                        <a:pt x="993394" y="1014730"/>
                                      </a:lnTo>
                                      <a:lnTo>
                                        <a:pt x="1258570" y="1279906"/>
                                      </a:lnTo>
                                      <a:lnTo>
                                        <a:pt x="1289050" y="1249553"/>
                                      </a:lnTo>
                                      <a:close/>
                                    </a:path>
                                    <a:path w="2346960" h="2185035">
                                      <a:moveTo>
                                        <a:pt x="1580515" y="1113790"/>
                                      </a:moveTo>
                                      <a:lnTo>
                                        <a:pt x="1528991" y="1095641"/>
                                      </a:lnTo>
                                      <a:lnTo>
                                        <a:pt x="1481124" y="1074000"/>
                                      </a:lnTo>
                                      <a:lnTo>
                                        <a:pt x="1436954" y="1048753"/>
                                      </a:lnTo>
                                      <a:lnTo>
                                        <a:pt x="1396492" y="1019771"/>
                                      </a:lnTo>
                                      <a:lnTo>
                                        <a:pt x="1359789" y="986917"/>
                                      </a:lnTo>
                                      <a:lnTo>
                                        <a:pt x="1327416" y="951090"/>
                                      </a:lnTo>
                                      <a:lnTo>
                                        <a:pt x="1298575" y="912114"/>
                                      </a:lnTo>
                                      <a:lnTo>
                                        <a:pt x="1278407" y="879094"/>
                                      </a:lnTo>
                                      <a:lnTo>
                                        <a:pt x="1261491" y="844931"/>
                                      </a:lnTo>
                                      <a:lnTo>
                                        <a:pt x="1232916" y="766203"/>
                                      </a:lnTo>
                                      <a:lnTo>
                                        <a:pt x="1212723" y="786384"/>
                                      </a:lnTo>
                                      <a:lnTo>
                                        <a:pt x="1232496" y="857491"/>
                                      </a:lnTo>
                                      <a:lnTo>
                                        <a:pt x="1260094" y="921258"/>
                                      </a:lnTo>
                                      <a:lnTo>
                                        <a:pt x="1291412" y="970508"/>
                                      </a:lnTo>
                                      <a:lnTo>
                                        <a:pt x="1330452" y="1015746"/>
                                      </a:lnTo>
                                      <a:lnTo>
                                        <a:pt x="1382623" y="1059738"/>
                                      </a:lnTo>
                                      <a:lnTo>
                                        <a:pt x="1441196" y="1094105"/>
                                      </a:lnTo>
                                      <a:lnTo>
                                        <a:pt x="1501851" y="1118666"/>
                                      </a:lnTo>
                                      <a:lnTo>
                                        <a:pt x="1560322" y="1133983"/>
                                      </a:lnTo>
                                      <a:lnTo>
                                        <a:pt x="1580515" y="1113790"/>
                                      </a:lnTo>
                                      <a:close/>
                                    </a:path>
                                    <a:path w="2346960" h="2185035">
                                      <a:moveTo>
                                        <a:pt x="1676019" y="862584"/>
                                      </a:moveTo>
                                      <a:lnTo>
                                        <a:pt x="1644650" y="831227"/>
                                      </a:lnTo>
                                      <a:lnTo>
                                        <a:pt x="1531874" y="943991"/>
                                      </a:lnTo>
                                      <a:lnTo>
                                        <a:pt x="1529905" y="937082"/>
                                      </a:lnTo>
                                      <a:lnTo>
                                        <a:pt x="1525282" y="889952"/>
                                      </a:lnTo>
                                      <a:lnTo>
                                        <a:pt x="1525358" y="820331"/>
                                      </a:lnTo>
                                      <a:lnTo>
                                        <a:pt x="1524965" y="795870"/>
                                      </a:lnTo>
                                      <a:lnTo>
                                        <a:pt x="1519847" y="743724"/>
                                      </a:lnTo>
                                      <a:lnTo>
                                        <a:pt x="1508633" y="707136"/>
                                      </a:lnTo>
                                      <a:lnTo>
                                        <a:pt x="1482979" y="670179"/>
                                      </a:lnTo>
                                      <a:lnTo>
                                        <a:pt x="1449451" y="646366"/>
                                      </a:lnTo>
                                      <a:lnTo>
                                        <a:pt x="1411351" y="637032"/>
                                      </a:lnTo>
                                      <a:lnTo>
                                        <a:pt x="1391526" y="638175"/>
                                      </a:lnTo>
                                      <a:lnTo>
                                        <a:pt x="1354709" y="653859"/>
                                      </a:lnTo>
                                      <a:lnTo>
                                        <a:pt x="1323314" y="685050"/>
                                      </a:lnTo>
                                      <a:lnTo>
                                        <a:pt x="1306855" y="720915"/>
                                      </a:lnTo>
                                      <a:lnTo>
                                        <a:pt x="1304925" y="740029"/>
                                      </a:lnTo>
                                      <a:lnTo>
                                        <a:pt x="1307338" y="759726"/>
                                      </a:lnTo>
                                      <a:lnTo>
                                        <a:pt x="1313891" y="779564"/>
                                      </a:lnTo>
                                      <a:lnTo>
                                        <a:pt x="1324648" y="799541"/>
                                      </a:lnTo>
                                      <a:lnTo>
                                        <a:pt x="1339723" y="819658"/>
                                      </a:lnTo>
                                      <a:lnTo>
                                        <a:pt x="1372108" y="794004"/>
                                      </a:lnTo>
                                      <a:lnTo>
                                        <a:pt x="1361186" y="781367"/>
                                      </a:lnTo>
                                      <a:lnTo>
                                        <a:pt x="1353146" y="768578"/>
                                      </a:lnTo>
                                      <a:lnTo>
                                        <a:pt x="1347914" y="755650"/>
                                      </a:lnTo>
                                      <a:lnTo>
                                        <a:pt x="1345438" y="742569"/>
                                      </a:lnTo>
                                      <a:lnTo>
                                        <a:pt x="1345831" y="729792"/>
                                      </a:lnTo>
                                      <a:lnTo>
                                        <a:pt x="1363980" y="695833"/>
                                      </a:lnTo>
                                      <a:lnTo>
                                        <a:pt x="1408684" y="677672"/>
                                      </a:lnTo>
                                      <a:lnTo>
                                        <a:pt x="1420888" y="679551"/>
                                      </a:lnTo>
                                      <a:lnTo>
                                        <a:pt x="1461770" y="708698"/>
                                      </a:lnTo>
                                      <a:lnTo>
                                        <a:pt x="1479169" y="750697"/>
                                      </a:lnTo>
                                      <a:lnTo>
                                        <a:pt x="1484249" y="794461"/>
                                      </a:lnTo>
                                      <a:lnTo>
                                        <a:pt x="1484947" y="823607"/>
                                      </a:lnTo>
                                      <a:lnTo>
                                        <a:pt x="1484464" y="880097"/>
                                      </a:lnTo>
                                      <a:lnTo>
                                        <a:pt x="1484820" y="900417"/>
                                      </a:lnTo>
                                      <a:lnTo>
                                        <a:pt x="1490726" y="949388"/>
                                      </a:lnTo>
                                      <a:lnTo>
                                        <a:pt x="1504569" y="988695"/>
                                      </a:lnTo>
                                      <a:lnTo>
                                        <a:pt x="1524000" y="1014603"/>
                                      </a:lnTo>
                                      <a:lnTo>
                                        <a:pt x="1676019" y="862584"/>
                                      </a:lnTo>
                                      <a:close/>
                                    </a:path>
                                    <a:path w="2346960" h="2185035">
                                      <a:moveTo>
                                        <a:pt x="1811909" y="704100"/>
                                      </a:moveTo>
                                      <a:lnTo>
                                        <a:pt x="1801368" y="653211"/>
                                      </a:lnTo>
                                      <a:lnTo>
                                        <a:pt x="1780578" y="615988"/>
                                      </a:lnTo>
                                      <a:lnTo>
                                        <a:pt x="1772627" y="605320"/>
                                      </a:lnTo>
                                      <a:lnTo>
                                        <a:pt x="1772627" y="697001"/>
                                      </a:lnTo>
                                      <a:lnTo>
                                        <a:pt x="1771586" y="711568"/>
                                      </a:lnTo>
                                      <a:lnTo>
                                        <a:pt x="1748256" y="742962"/>
                                      </a:lnTo>
                                      <a:lnTo>
                                        <a:pt x="1721116" y="748512"/>
                                      </a:lnTo>
                                      <a:lnTo>
                                        <a:pt x="1704721" y="745871"/>
                                      </a:lnTo>
                                      <a:lnTo>
                                        <a:pt x="1662239" y="723404"/>
                                      </a:lnTo>
                                      <a:lnTo>
                                        <a:pt x="1604518" y="672338"/>
                                      </a:lnTo>
                                      <a:lnTo>
                                        <a:pt x="1575333" y="641337"/>
                                      </a:lnTo>
                                      <a:lnTo>
                                        <a:pt x="1537893" y="589280"/>
                                      </a:lnTo>
                                      <a:lnTo>
                                        <a:pt x="1527429" y="553656"/>
                                      </a:lnTo>
                                      <a:lnTo>
                                        <a:pt x="1528737" y="540486"/>
                                      </a:lnTo>
                                      <a:lnTo>
                                        <a:pt x="1552435" y="510070"/>
                                      </a:lnTo>
                                      <a:lnTo>
                                        <a:pt x="1579092" y="504304"/>
                                      </a:lnTo>
                                      <a:lnTo>
                                        <a:pt x="1580146" y="504304"/>
                                      </a:lnTo>
                                      <a:lnTo>
                                        <a:pt x="1638642" y="529323"/>
                                      </a:lnTo>
                                      <a:lnTo>
                                        <a:pt x="1696466" y="580517"/>
                                      </a:lnTo>
                                      <a:lnTo>
                                        <a:pt x="1725447" y="611136"/>
                                      </a:lnTo>
                                      <a:lnTo>
                                        <a:pt x="1762201" y="661136"/>
                                      </a:lnTo>
                                      <a:lnTo>
                                        <a:pt x="1772627" y="697001"/>
                                      </a:lnTo>
                                      <a:lnTo>
                                        <a:pt x="1772627" y="605320"/>
                                      </a:lnTo>
                                      <a:lnTo>
                                        <a:pt x="1747088" y="574179"/>
                                      </a:lnTo>
                                      <a:lnTo>
                                        <a:pt x="1706384" y="533107"/>
                                      </a:lnTo>
                                      <a:lnTo>
                                        <a:pt x="1672424" y="504304"/>
                                      </a:lnTo>
                                      <a:lnTo>
                                        <a:pt x="1629943" y="478599"/>
                                      </a:lnTo>
                                      <a:lnTo>
                                        <a:pt x="1591322" y="465937"/>
                                      </a:lnTo>
                                      <a:lnTo>
                                        <a:pt x="1579206" y="464807"/>
                                      </a:lnTo>
                                      <a:lnTo>
                                        <a:pt x="1567421" y="465188"/>
                                      </a:lnTo>
                                      <a:lnTo>
                                        <a:pt x="1524533" y="482485"/>
                                      </a:lnTo>
                                      <a:lnTo>
                                        <a:pt x="1495869" y="517855"/>
                                      </a:lnTo>
                                      <a:lnTo>
                                        <a:pt x="1488948" y="548132"/>
                                      </a:lnTo>
                                      <a:lnTo>
                                        <a:pt x="1489760" y="564540"/>
                                      </a:lnTo>
                                      <a:lnTo>
                                        <a:pt x="1508125" y="617093"/>
                                      </a:lnTo>
                                      <a:lnTo>
                                        <a:pt x="1535201" y="656831"/>
                                      </a:lnTo>
                                      <a:lnTo>
                                        <a:pt x="1575485" y="701484"/>
                                      </a:lnTo>
                                      <a:lnTo>
                                        <a:pt x="1611617" y="734720"/>
                                      </a:lnTo>
                                      <a:lnTo>
                                        <a:pt x="1645424" y="759929"/>
                                      </a:lnTo>
                                      <a:lnTo>
                                        <a:pt x="1705991" y="786511"/>
                                      </a:lnTo>
                                      <a:lnTo>
                                        <a:pt x="1728406" y="788212"/>
                                      </a:lnTo>
                                      <a:lnTo>
                                        <a:pt x="1749196" y="784593"/>
                                      </a:lnTo>
                                      <a:lnTo>
                                        <a:pt x="1785747" y="761619"/>
                                      </a:lnTo>
                                      <a:lnTo>
                                        <a:pt x="1810016" y="719848"/>
                                      </a:lnTo>
                                      <a:lnTo>
                                        <a:pt x="1811909" y="704100"/>
                                      </a:lnTo>
                                      <a:close/>
                                    </a:path>
                                    <a:path w="2346960" h="2185035">
                                      <a:moveTo>
                                        <a:pt x="2033397" y="505079"/>
                                      </a:moveTo>
                                      <a:lnTo>
                                        <a:pt x="2002155" y="473837"/>
                                      </a:lnTo>
                                      <a:lnTo>
                                        <a:pt x="1889379" y="586613"/>
                                      </a:lnTo>
                                      <a:lnTo>
                                        <a:pt x="1887334" y="579640"/>
                                      </a:lnTo>
                                      <a:lnTo>
                                        <a:pt x="1882724" y="532523"/>
                                      </a:lnTo>
                                      <a:lnTo>
                                        <a:pt x="1882851" y="462889"/>
                                      </a:lnTo>
                                      <a:lnTo>
                                        <a:pt x="1882419" y="438454"/>
                                      </a:lnTo>
                                      <a:lnTo>
                                        <a:pt x="1877352" y="386270"/>
                                      </a:lnTo>
                                      <a:lnTo>
                                        <a:pt x="1866138" y="349631"/>
                                      </a:lnTo>
                                      <a:lnTo>
                                        <a:pt x="1840484" y="312674"/>
                                      </a:lnTo>
                                      <a:lnTo>
                                        <a:pt x="1806879" y="288886"/>
                                      </a:lnTo>
                                      <a:lnTo>
                                        <a:pt x="1768729" y="279654"/>
                                      </a:lnTo>
                                      <a:lnTo>
                                        <a:pt x="1748929" y="280784"/>
                                      </a:lnTo>
                                      <a:lnTo>
                                        <a:pt x="1712201" y="296430"/>
                                      </a:lnTo>
                                      <a:lnTo>
                                        <a:pt x="1680819" y="327545"/>
                                      </a:lnTo>
                                      <a:lnTo>
                                        <a:pt x="1664309" y="363461"/>
                                      </a:lnTo>
                                      <a:lnTo>
                                        <a:pt x="1662303" y="382651"/>
                                      </a:lnTo>
                                      <a:lnTo>
                                        <a:pt x="1664716" y="402336"/>
                                      </a:lnTo>
                                      <a:lnTo>
                                        <a:pt x="1671281" y="422122"/>
                                      </a:lnTo>
                                      <a:lnTo>
                                        <a:pt x="1682089" y="442061"/>
                                      </a:lnTo>
                                      <a:lnTo>
                                        <a:pt x="1697228" y="462153"/>
                                      </a:lnTo>
                                      <a:lnTo>
                                        <a:pt x="1729613" y="436626"/>
                                      </a:lnTo>
                                      <a:lnTo>
                                        <a:pt x="1718665" y="423989"/>
                                      </a:lnTo>
                                      <a:lnTo>
                                        <a:pt x="1710588" y="411200"/>
                                      </a:lnTo>
                                      <a:lnTo>
                                        <a:pt x="1705317" y="398272"/>
                                      </a:lnTo>
                                      <a:lnTo>
                                        <a:pt x="1702816" y="385191"/>
                                      </a:lnTo>
                                      <a:lnTo>
                                        <a:pt x="1703260" y="372351"/>
                                      </a:lnTo>
                                      <a:lnTo>
                                        <a:pt x="1721358" y="338328"/>
                                      </a:lnTo>
                                      <a:lnTo>
                                        <a:pt x="1766062" y="320294"/>
                                      </a:lnTo>
                                      <a:lnTo>
                                        <a:pt x="1778292" y="322160"/>
                                      </a:lnTo>
                                      <a:lnTo>
                                        <a:pt x="1819160" y="351218"/>
                                      </a:lnTo>
                                      <a:lnTo>
                                        <a:pt x="1836547" y="393319"/>
                                      </a:lnTo>
                                      <a:lnTo>
                                        <a:pt x="1841665" y="436981"/>
                                      </a:lnTo>
                                      <a:lnTo>
                                        <a:pt x="1842350" y="466153"/>
                                      </a:lnTo>
                                      <a:lnTo>
                                        <a:pt x="1841906" y="522655"/>
                                      </a:lnTo>
                                      <a:lnTo>
                                        <a:pt x="1842300" y="542975"/>
                                      </a:lnTo>
                                      <a:lnTo>
                                        <a:pt x="1848167" y="591947"/>
                                      </a:lnTo>
                                      <a:lnTo>
                                        <a:pt x="1861947" y="631190"/>
                                      </a:lnTo>
                                      <a:lnTo>
                                        <a:pt x="1881378" y="657098"/>
                                      </a:lnTo>
                                      <a:lnTo>
                                        <a:pt x="2033397" y="505079"/>
                                      </a:lnTo>
                                      <a:close/>
                                    </a:path>
                                    <a:path w="2346960" h="2185035">
                                      <a:moveTo>
                                        <a:pt x="2173770" y="338201"/>
                                      </a:moveTo>
                                      <a:lnTo>
                                        <a:pt x="2165223" y="293624"/>
                                      </a:lnTo>
                                      <a:lnTo>
                                        <a:pt x="2139886" y="250837"/>
                                      </a:lnTo>
                                      <a:lnTo>
                                        <a:pt x="2134247" y="244614"/>
                                      </a:lnTo>
                                      <a:lnTo>
                                        <a:pt x="2134247" y="341007"/>
                                      </a:lnTo>
                                      <a:lnTo>
                                        <a:pt x="2132038" y="353606"/>
                                      </a:lnTo>
                                      <a:lnTo>
                                        <a:pt x="2105558" y="384403"/>
                                      </a:lnTo>
                                      <a:lnTo>
                                        <a:pt x="2087143" y="389826"/>
                                      </a:lnTo>
                                      <a:lnTo>
                                        <a:pt x="2085771" y="389826"/>
                                      </a:lnTo>
                                      <a:lnTo>
                                        <a:pt x="2078380" y="390436"/>
                                      </a:lnTo>
                                      <a:lnTo>
                                        <a:pt x="2069680" y="389826"/>
                                      </a:lnTo>
                                      <a:lnTo>
                                        <a:pt x="2068817" y="389826"/>
                                      </a:lnTo>
                                      <a:lnTo>
                                        <a:pt x="2058098" y="387464"/>
                                      </a:lnTo>
                                      <a:lnTo>
                                        <a:pt x="2017674" y="365531"/>
                                      </a:lnTo>
                                      <a:lnTo>
                                        <a:pt x="1989137" y="331050"/>
                                      </a:lnTo>
                                      <a:lnTo>
                                        <a:pt x="1982368" y="311150"/>
                                      </a:lnTo>
                                      <a:lnTo>
                                        <a:pt x="1980692" y="302641"/>
                                      </a:lnTo>
                                      <a:lnTo>
                                        <a:pt x="1989226" y="264629"/>
                                      </a:lnTo>
                                      <a:lnTo>
                                        <a:pt x="2019046" y="240639"/>
                                      </a:lnTo>
                                      <a:lnTo>
                                        <a:pt x="2030742" y="238125"/>
                                      </a:lnTo>
                                      <a:lnTo>
                                        <a:pt x="2045208" y="238125"/>
                                      </a:lnTo>
                                      <a:lnTo>
                                        <a:pt x="2087524" y="256692"/>
                                      </a:lnTo>
                                      <a:lnTo>
                                        <a:pt x="2123567" y="297497"/>
                                      </a:lnTo>
                                      <a:lnTo>
                                        <a:pt x="2123668" y="297649"/>
                                      </a:lnTo>
                                      <a:lnTo>
                                        <a:pt x="2130209" y="312242"/>
                                      </a:lnTo>
                                      <a:lnTo>
                                        <a:pt x="2133727" y="326898"/>
                                      </a:lnTo>
                                      <a:lnTo>
                                        <a:pt x="2134146" y="338201"/>
                                      </a:lnTo>
                                      <a:lnTo>
                                        <a:pt x="2134247" y="341007"/>
                                      </a:lnTo>
                                      <a:lnTo>
                                        <a:pt x="2134247" y="244614"/>
                                      </a:lnTo>
                                      <a:lnTo>
                                        <a:pt x="2088781" y="208622"/>
                                      </a:lnTo>
                                      <a:lnTo>
                                        <a:pt x="2046351" y="195707"/>
                                      </a:lnTo>
                                      <a:lnTo>
                                        <a:pt x="2025027" y="195707"/>
                                      </a:lnTo>
                                      <a:lnTo>
                                        <a:pt x="1974342" y="220091"/>
                                      </a:lnTo>
                                      <a:lnTo>
                                        <a:pt x="1952117" y="259588"/>
                                      </a:lnTo>
                                      <a:lnTo>
                                        <a:pt x="1949462" y="284327"/>
                                      </a:lnTo>
                                      <a:lnTo>
                                        <a:pt x="1950694" y="297497"/>
                                      </a:lnTo>
                                      <a:lnTo>
                                        <a:pt x="1953768" y="311150"/>
                                      </a:lnTo>
                                      <a:lnTo>
                                        <a:pt x="1935581" y="291820"/>
                                      </a:lnTo>
                                      <a:lnTo>
                                        <a:pt x="1908949" y="257149"/>
                                      </a:lnTo>
                                      <a:lnTo>
                                        <a:pt x="1890560" y="213804"/>
                                      </a:lnTo>
                                      <a:lnTo>
                                        <a:pt x="1888617" y="200672"/>
                                      </a:lnTo>
                                      <a:lnTo>
                                        <a:pt x="1888617" y="188087"/>
                                      </a:lnTo>
                                      <a:lnTo>
                                        <a:pt x="1912645" y="148513"/>
                                      </a:lnTo>
                                      <a:lnTo>
                                        <a:pt x="1933625" y="141351"/>
                                      </a:lnTo>
                                      <a:lnTo>
                                        <a:pt x="1945894" y="141351"/>
                                      </a:lnTo>
                                      <a:lnTo>
                                        <a:pt x="1954098" y="143179"/>
                                      </a:lnTo>
                                      <a:lnTo>
                                        <a:pt x="1963267" y="146596"/>
                                      </a:lnTo>
                                      <a:lnTo>
                                        <a:pt x="1973376" y="151676"/>
                                      </a:lnTo>
                                      <a:lnTo>
                                        <a:pt x="1984375" y="158496"/>
                                      </a:lnTo>
                                      <a:lnTo>
                                        <a:pt x="1998802" y="141351"/>
                                      </a:lnTo>
                                      <a:lnTo>
                                        <a:pt x="1975510" y="107442"/>
                                      </a:lnTo>
                                      <a:lnTo>
                                        <a:pt x="1940814" y="100203"/>
                                      </a:lnTo>
                                      <a:lnTo>
                                        <a:pt x="1923783" y="101688"/>
                                      </a:lnTo>
                                      <a:lnTo>
                                        <a:pt x="1878711" y="127254"/>
                                      </a:lnTo>
                                      <a:lnTo>
                                        <a:pt x="1853501" y="167538"/>
                                      </a:lnTo>
                                      <a:lnTo>
                                        <a:pt x="1849412" y="190576"/>
                                      </a:lnTo>
                                      <a:lnTo>
                                        <a:pt x="1851025" y="213804"/>
                                      </a:lnTo>
                                      <a:lnTo>
                                        <a:pt x="1878291" y="279438"/>
                                      </a:lnTo>
                                      <a:lnTo>
                                        <a:pt x="1904187" y="314604"/>
                                      </a:lnTo>
                                      <a:lnTo>
                                        <a:pt x="1938401" y="351917"/>
                                      </a:lnTo>
                                      <a:lnTo>
                                        <a:pt x="1971662" y="382371"/>
                                      </a:lnTo>
                                      <a:lnTo>
                                        <a:pt x="2002878" y="405180"/>
                                      </a:lnTo>
                                      <a:lnTo>
                                        <a:pt x="2059178" y="428244"/>
                                      </a:lnTo>
                                      <a:lnTo>
                                        <a:pt x="2084298" y="429552"/>
                                      </a:lnTo>
                                      <a:lnTo>
                                        <a:pt x="2107273" y="425310"/>
                                      </a:lnTo>
                                      <a:lnTo>
                                        <a:pt x="2146808" y="400558"/>
                                      </a:lnTo>
                                      <a:lnTo>
                                        <a:pt x="2169109" y="365683"/>
                                      </a:lnTo>
                                      <a:lnTo>
                                        <a:pt x="2172462" y="352298"/>
                                      </a:lnTo>
                                      <a:lnTo>
                                        <a:pt x="2173770" y="338201"/>
                                      </a:lnTo>
                                      <a:close/>
                                    </a:path>
                                    <a:path w="2346960" h="2185035">
                                      <a:moveTo>
                                        <a:pt x="2346706" y="347599"/>
                                      </a:moveTo>
                                      <a:lnTo>
                                        <a:pt x="2331364" y="289153"/>
                                      </a:lnTo>
                                      <a:lnTo>
                                        <a:pt x="2306701" y="228600"/>
                                      </a:lnTo>
                                      <a:lnTo>
                                        <a:pt x="2272322" y="170040"/>
                                      </a:lnTo>
                                      <a:lnTo>
                                        <a:pt x="2228342" y="117856"/>
                                      </a:lnTo>
                                      <a:lnTo>
                                        <a:pt x="2183092" y="78828"/>
                                      </a:lnTo>
                                      <a:lnTo>
                                        <a:pt x="2133854" y="47498"/>
                                      </a:lnTo>
                                      <a:lnTo>
                                        <a:pt x="2070138" y="19799"/>
                                      </a:lnTo>
                                      <a:lnTo>
                                        <a:pt x="1999107" y="0"/>
                                      </a:lnTo>
                                      <a:lnTo>
                                        <a:pt x="1978787" y="20320"/>
                                      </a:lnTo>
                                      <a:lnTo>
                                        <a:pt x="2027262" y="36982"/>
                                      </a:lnTo>
                                      <a:lnTo>
                                        <a:pt x="2045042" y="43561"/>
                                      </a:lnTo>
                                      <a:lnTo>
                                        <a:pt x="2092350" y="66230"/>
                                      </a:lnTo>
                                      <a:lnTo>
                                        <a:pt x="2125345" y="86360"/>
                                      </a:lnTo>
                                      <a:lnTo>
                                        <a:pt x="2164054" y="114960"/>
                                      </a:lnTo>
                                      <a:lnTo>
                                        <a:pt x="2199640" y="147066"/>
                                      </a:lnTo>
                                      <a:lnTo>
                                        <a:pt x="2232482" y="183794"/>
                                      </a:lnTo>
                                      <a:lnTo>
                                        <a:pt x="2261463" y="224282"/>
                                      </a:lnTo>
                                      <a:lnTo>
                                        <a:pt x="2286685" y="268490"/>
                                      </a:lnTo>
                                      <a:lnTo>
                                        <a:pt x="2308288" y="316395"/>
                                      </a:lnTo>
                                      <a:lnTo>
                                        <a:pt x="2326386" y="367919"/>
                                      </a:lnTo>
                                      <a:lnTo>
                                        <a:pt x="2346706" y="347599"/>
                                      </a:lnTo>
                                      <a:close/>
                                    </a:path>
                                  </a:pathLst>
                                </a:custGeom>
                                <a:solidFill>
                                  <a:srgbClr val="D7D7D7"/>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73" cstate="print"/>
                                <a:stretch>
                                  <a:fillRect/>
                                </a:stretch>
                              </pic:blipFill>
                              <pic:spPr>
                                <a:xfrm>
                                  <a:off x="512063" y="3179064"/>
                                  <a:ext cx="3339084" cy="3235452"/>
                                </a:xfrm>
                                <a:prstGeom prst="rect">
                                  <a:avLst/>
                                </a:prstGeom>
                              </pic:spPr>
                            </pic:pic>
                            <wps:wsp>
                              <wps:cNvPr id="56" name="Graphic 56"/>
                              <wps:cNvSpPr/>
                              <wps:spPr>
                                <a:xfrm>
                                  <a:off x="3713988" y="717676"/>
                                  <a:ext cx="2584450" cy="2387600"/>
                                </a:xfrm>
                                <a:custGeom>
                                  <a:avLst/>
                                  <a:gdLst/>
                                  <a:ahLst/>
                                  <a:cxnLst/>
                                  <a:rect l="l" t="t" r="r" b="b"/>
                                  <a:pathLst>
                                    <a:path w="2584450" h="2387600">
                                      <a:moveTo>
                                        <a:pt x="45085" y="2184400"/>
                                      </a:moveTo>
                                      <a:lnTo>
                                        <a:pt x="0" y="2222500"/>
                                      </a:lnTo>
                                      <a:lnTo>
                                        <a:pt x="212725" y="2273300"/>
                                      </a:lnTo>
                                      <a:lnTo>
                                        <a:pt x="266065" y="2273300"/>
                                      </a:lnTo>
                                      <a:lnTo>
                                        <a:pt x="381635" y="2387600"/>
                                      </a:lnTo>
                                      <a:lnTo>
                                        <a:pt x="419100" y="2362200"/>
                                      </a:lnTo>
                                      <a:lnTo>
                                        <a:pt x="302895" y="2235200"/>
                                      </a:lnTo>
                                      <a:lnTo>
                                        <a:pt x="300803" y="2222500"/>
                                      </a:lnTo>
                                      <a:lnTo>
                                        <a:pt x="220980" y="2222500"/>
                                      </a:lnTo>
                                      <a:lnTo>
                                        <a:pt x="182880" y="2209800"/>
                                      </a:lnTo>
                                      <a:lnTo>
                                        <a:pt x="148590" y="2209800"/>
                                      </a:lnTo>
                                      <a:lnTo>
                                        <a:pt x="45085" y="2184400"/>
                                      </a:lnTo>
                                      <a:close/>
                                    </a:path>
                                    <a:path w="2584450" h="2387600">
                                      <a:moveTo>
                                        <a:pt x="257810" y="1968500"/>
                                      </a:moveTo>
                                      <a:lnTo>
                                        <a:pt x="213995" y="2019300"/>
                                      </a:lnTo>
                                      <a:lnTo>
                                        <a:pt x="220980" y="2044700"/>
                                      </a:lnTo>
                                      <a:lnTo>
                                        <a:pt x="240030" y="2146300"/>
                                      </a:lnTo>
                                      <a:lnTo>
                                        <a:pt x="248920" y="2197100"/>
                                      </a:lnTo>
                                      <a:lnTo>
                                        <a:pt x="257810" y="2222500"/>
                                      </a:lnTo>
                                      <a:lnTo>
                                        <a:pt x="300803" y="2222500"/>
                                      </a:lnTo>
                                      <a:lnTo>
                                        <a:pt x="267335" y="2019300"/>
                                      </a:lnTo>
                                      <a:lnTo>
                                        <a:pt x="257810" y="1968500"/>
                                      </a:lnTo>
                                      <a:close/>
                                    </a:path>
                                    <a:path w="2584450" h="2387600">
                                      <a:moveTo>
                                        <a:pt x="578485" y="2171700"/>
                                      </a:moveTo>
                                      <a:lnTo>
                                        <a:pt x="526415" y="2171700"/>
                                      </a:lnTo>
                                      <a:lnTo>
                                        <a:pt x="552450" y="2184400"/>
                                      </a:lnTo>
                                      <a:lnTo>
                                        <a:pt x="578485" y="2171700"/>
                                      </a:lnTo>
                                      <a:close/>
                                    </a:path>
                                    <a:path w="2584450" h="2387600">
                                      <a:moveTo>
                                        <a:pt x="561340" y="1892300"/>
                                      </a:moveTo>
                                      <a:lnTo>
                                        <a:pt x="509270" y="1892300"/>
                                      </a:lnTo>
                                      <a:lnTo>
                                        <a:pt x="485140" y="1905000"/>
                                      </a:lnTo>
                                      <a:lnTo>
                                        <a:pt x="462280" y="1917700"/>
                                      </a:lnTo>
                                      <a:lnTo>
                                        <a:pt x="441325" y="1930400"/>
                                      </a:lnTo>
                                      <a:lnTo>
                                        <a:pt x="422275" y="1955800"/>
                                      </a:lnTo>
                                      <a:lnTo>
                                        <a:pt x="409575" y="1968500"/>
                                      </a:lnTo>
                                      <a:lnTo>
                                        <a:pt x="401955" y="1993900"/>
                                      </a:lnTo>
                                      <a:lnTo>
                                        <a:pt x="400050" y="2019300"/>
                                      </a:lnTo>
                                      <a:lnTo>
                                        <a:pt x="400050" y="2032000"/>
                                      </a:lnTo>
                                      <a:lnTo>
                                        <a:pt x="413385" y="2082800"/>
                                      </a:lnTo>
                                      <a:lnTo>
                                        <a:pt x="450850" y="2133600"/>
                                      </a:lnTo>
                                      <a:lnTo>
                                        <a:pt x="475615" y="2146300"/>
                                      </a:lnTo>
                                      <a:lnTo>
                                        <a:pt x="501015" y="2171700"/>
                                      </a:lnTo>
                                      <a:lnTo>
                                        <a:pt x="603250" y="2171700"/>
                                      </a:lnTo>
                                      <a:lnTo>
                                        <a:pt x="627380" y="2159000"/>
                                      </a:lnTo>
                                      <a:lnTo>
                                        <a:pt x="650240" y="2133600"/>
                                      </a:lnTo>
                                      <a:lnTo>
                                        <a:pt x="545465" y="2133600"/>
                                      </a:lnTo>
                                      <a:lnTo>
                                        <a:pt x="494030" y="2095500"/>
                                      </a:lnTo>
                                      <a:lnTo>
                                        <a:pt x="519324" y="2070100"/>
                                      </a:lnTo>
                                      <a:lnTo>
                                        <a:pt x="467995" y="2070100"/>
                                      </a:lnTo>
                                      <a:lnTo>
                                        <a:pt x="457835" y="2057400"/>
                                      </a:lnTo>
                                      <a:lnTo>
                                        <a:pt x="450215" y="2044700"/>
                                      </a:lnTo>
                                      <a:lnTo>
                                        <a:pt x="445770" y="2032000"/>
                                      </a:lnTo>
                                      <a:lnTo>
                                        <a:pt x="444500" y="2006600"/>
                                      </a:lnTo>
                                      <a:lnTo>
                                        <a:pt x="446405" y="1993900"/>
                                      </a:lnTo>
                                      <a:lnTo>
                                        <a:pt x="450850" y="1981200"/>
                                      </a:lnTo>
                                      <a:lnTo>
                                        <a:pt x="458470" y="1968500"/>
                                      </a:lnTo>
                                      <a:lnTo>
                                        <a:pt x="469265" y="1955800"/>
                                      </a:lnTo>
                                      <a:lnTo>
                                        <a:pt x="482600" y="1943100"/>
                                      </a:lnTo>
                                      <a:lnTo>
                                        <a:pt x="497840" y="1943100"/>
                                      </a:lnTo>
                                      <a:lnTo>
                                        <a:pt x="513715" y="1930400"/>
                                      </a:lnTo>
                                      <a:lnTo>
                                        <a:pt x="581660" y="1930400"/>
                                      </a:lnTo>
                                      <a:lnTo>
                                        <a:pt x="581660" y="1905000"/>
                                      </a:lnTo>
                                      <a:lnTo>
                                        <a:pt x="561340" y="1892300"/>
                                      </a:lnTo>
                                      <a:close/>
                                    </a:path>
                                    <a:path w="2584450" h="2387600">
                                      <a:moveTo>
                                        <a:pt x="675767" y="1981200"/>
                                      </a:moveTo>
                                      <a:lnTo>
                                        <a:pt x="655447" y="1993900"/>
                                      </a:lnTo>
                                      <a:lnTo>
                                        <a:pt x="635635" y="2006600"/>
                                      </a:lnTo>
                                      <a:lnTo>
                                        <a:pt x="641350" y="2032000"/>
                                      </a:lnTo>
                                      <a:lnTo>
                                        <a:pt x="644525" y="2044700"/>
                                      </a:lnTo>
                                      <a:lnTo>
                                        <a:pt x="646430" y="2057400"/>
                                      </a:lnTo>
                                      <a:lnTo>
                                        <a:pt x="645160" y="2070100"/>
                                      </a:lnTo>
                                      <a:lnTo>
                                        <a:pt x="642620" y="2070100"/>
                                      </a:lnTo>
                                      <a:lnTo>
                                        <a:pt x="638175" y="2082800"/>
                                      </a:lnTo>
                                      <a:lnTo>
                                        <a:pt x="631190" y="2095500"/>
                                      </a:lnTo>
                                      <a:lnTo>
                                        <a:pt x="622300" y="2108200"/>
                                      </a:lnTo>
                                      <a:lnTo>
                                        <a:pt x="609600" y="2120900"/>
                                      </a:lnTo>
                                      <a:lnTo>
                                        <a:pt x="594995" y="2120900"/>
                                      </a:lnTo>
                                      <a:lnTo>
                                        <a:pt x="579120" y="2133600"/>
                                      </a:lnTo>
                                      <a:lnTo>
                                        <a:pt x="652907" y="2133600"/>
                                      </a:lnTo>
                                      <a:lnTo>
                                        <a:pt x="666242" y="2120900"/>
                                      </a:lnTo>
                                      <a:lnTo>
                                        <a:pt x="678307" y="2095500"/>
                                      </a:lnTo>
                                      <a:lnTo>
                                        <a:pt x="687197" y="2082800"/>
                                      </a:lnTo>
                                      <a:lnTo>
                                        <a:pt x="691642" y="2057400"/>
                                      </a:lnTo>
                                      <a:lnTo>
                                        <a:pt x="692912" y="2044700"/>
                                      </a:lnTo>
                                      <a:lnTo>
                                        <a:pt x="691007" y="2019300"/>
                                      </a:lnTo>
                                      <a:lnTo>
                                        <a:pt x="685292" y="2006600"/>
                                      </a:lnTo>
                                      <a:lnTo>
                                        <a:pt x="675767" y="1981200"/>
                                      </a:lnTo>
                                      <a:close/>
                                    </a:path>
                                    <a:path w="2584450" h="2387600">
                                      <a:moveTo>
                                        <a:pt x="586740" y="1905000"/>
                                      </a:moveTo>
                                      <a:lnTo>
                                        <a:pt x="581660" y="1905000"/>
                                      </a:lnTo>
                                      <a:lnTo>
                                        <a:pt x="581660" y="1955800"/>
                                      </a:lnTo>
                                      <a:lnTo>
                                        <a:pt x="467995" y="2070100"/>
                                      </a:lnTo>
                                      <a:lnTo>
                                        <a:pt x="519324" y="2070100"/>
                                      </a:lnTo>
                                      <a:lnTo>
                                        <a:pt x="645795" y="1943100"/>
                                      </a:lnTo>
                                      <a:lnTo>
                                        <a:pt x="636905" y="1943100"/>
                                      </a:lnTo>
                                      <a:lnTo>
                                        <a:pt x="629285" y="1930400"/>
                                      </a:lnTo>
                                      <a:lnTo>
                                        <a:pt x="612140" y="1917700"/>
                                      </a:lnTo>
                                      <a:lnTo>
                                        <a:pt x="586740" y="1905000"/>
                                      </a:lnTo>
                                      <a:close/>
                                    </a:path>
                                    <a:path w="2584450" h="2387600">
                                      <a:moveTo>
                                        <a:pt x="750697" y="1917700"/>
                                      </a:moveTo>
                                      <a:lnTo>
                                        <a:pt x="694817" y="1917700"/>
                                      </a:lnTo>
                                      <a:lnTo>
                                        <a:pt x="697992" y="1930400"/>
                                      </a:lnTo>
                                      <a:lnTo>
                                        <a:pt x="702437" y="1943100"/>
                                      </a:lnTo>
                                      <a:lnTo>
                                        <a:pt x="708152" y="1943100"/>
                                      </a:lnTo>
                                      <a:lnTo>
                                        <a:pt x="714502" y="1955800"/>
                                      </a:lnTo>
                                      <a:lnTo>
                                        <a:pt x="727837" y="1968500"/>
                                      </a:lnTo>
                                      <a:lnTo>
                                        <a:pt x="741807" y="1968500"/>
                                      </a:lnTo>
                                      <a:lnTo>
                                        <a:pt x="757047" y="1981200"/>
                                      </a:lnTo>
                                      <a:lnTo>
                                        <a:pt x="790702" y="1981200"/>
                                      </a:lnTo>
                                      <a:lnTo>
                                        <a:pt x="807212" y="1968500"/>
                                      </a:lnTo>
                                      <a:lnTo>
                                        <a:pt x="824357" y="1955800"/>
                                      </a:lnTo>
                                      <a:lnTo>
                                        <a:pt x="840867" y="1943100"/>
                                      </a:lnTo>
                                      <a:lnTo>
                                        <a:pt x="850392" y="1930400"/>
                                      </a:lnTo>
                                      <a:lnTo>
                                        <a:pt x="757682" y="1930400"/>
                                      </a:lnTo>
                                      <a:lnTo>
                                        <a:pt x="750697" y="1917700"/>
                                      </a:lnTo>
                                      <a:close/>
                                    </a:path>
                                    <a:path w="2584450" h="2387600">
                                      <a:moveTo>
                                        <a:pt x="581660" y="1930400"/>
                                      </a:moveTo>
                                      <a:lnTo>
                                        <a:pt x="542925" y="1930400"/>
                                      </a:lnTo>
                                      <a:lnTo>
                                        <a:pt x="555625" y="1943100"/>
                                      </a:lnTo>
                                      <a:lnTo>
                                        <a:pt x="568325" y="1943100"/>
                                      </a:lnTo>
                                      <a:lnTo>
                                        <a:pt x="581660" y="1955800"/>
                                      </a:lnTo>
                                      <a:lnTo>
                                        <a:pt x="581660" y="1930400"/>
                                      </a:lnTo>
                                      <a:close/>
                                    </a:path>
                                    <a:path w="2584450" h="2387600">
                                      <a:moveTo>
                                        <a:pt x="866267" y="1905000"/>
                                      </a:moveTo>
                                      <a:lnTo>
                                        <a:pt x="823087" y="1905000"/>
                                      </a:lnTo>
                                      <a:lnTo>
                                        <a:pt x="802767" y="1930400"/>
                                      </a:lnTo>
                                      <a:lnTo>
                                        <a:pt x="852932" y="1930400"/>
                                      </a:lnTo>
                                      <a:lnTo>
                                        <a:pt x="859282" y="1917700"/>
                                      </a:lnTo>
                                      <a:lnTo>
                                        <a:pt x="866267" y="1905000"/>
                                      </a:lnTo>
                                      <a:close/>
                                    </a:path>
                                    <a:path w="2584450" h="2387600">
                                      <a:moveTo>
                                        <a:pt x="739267" y="1892300"/>
                                      </a:moveTo>
                                      <a:lnTo>
                                        <a:pt x="692277" y="1892300"/>
                                      </a:lnTo>
                                      <a:lnTo>
                                        <a:pt x="691642" y="1905000"/>
                                      </a:lnTo>
                                      <a:lnTo>
                                        <a:pt x="692912" y="1917700"/>
                                      </a:lnTo>
                                      <a:lnTo>
                                        <a:pt x="744982" y="1917700"/>
                                      </a:lnTo>
                                      <a:lnTo>
                                        <a:pt x="741172" y="1905000"/>
                                      </a:lnTo>
                                      <a:lnTo>
                                        <a:pt x="739267" y="1892300"/>
                                      </a:lnTo>
                                      <a:close/>
                                    </a:path>
                                    <a:path w="2584450" h="2387600">
                                      <a:moveTo>
                                        <a:pt x="853567" y="1739900"/>
                                      </a:moveTo>
                                      <a:lnTo>
                                        <a:pt x="853567" y="1841500"/>
                                      </a:lnTo>
                                      <a:lnTo>
                                        <a:pt x="852297" y="1854200"/>
                                      </a:lnTo>
                                      <a:lnTo>
                                        <a:pt x="849757" y="1866900"/>
                                      </a:lnTo>
                                      <a:lnTo>
                                        <a:pt x="845947" y="1879600"/>
                                      </a:lnTo>
                                      <a:lnTo>
                                        <a:pt x="839597" y="1892300"/>
                                      </a:lnTo>
                                      <a:lnTo>
                                        <a:pt x="831977" y="1905000"/>
                                      </a:lnTo>
                                      <a:lnTo>
                                        <a:pt x="872617" y="1905000"/>
                                      </a:lnTo>
                                      <a:lnTo>
                                        <a:pt x="877697" y="1892300"/>
                                      </a:lnTo>
                                      <a:lnTo>
                                        <a:pt x="882142" y="1866900"/>
                                      </a:lnTo>
                                      <a:lnTo>
                                        <a:pt x="885317" y="1854200"/>
                                      </a:lnTo>
                                      <a:lnTo>
                                        <a:pt x="887222" y="1841500"/>
                                      </a:lnTo>
                                      <a:lnTo>
                                        <a:pt x="936117" y="1841500"/>
                                      </a:lnTo>
                                      <a:lnTo>
                                        <a:pt x="954532" y="1816100"/>
                                      </a:lnTo>
                                      <a:lnTo>
                                        <a:pt x="929132" y="1816100"/>
                                      </a:lnTo>
                                      <a:lnTo>
                                        <a:pt x="922147" y="1803400"/>
                                      </a:lnTo>
                                      <a:lnTo>
                                        <a:pt x="912622" y="1803400"/>
                                      </a:lnTo>
                                      <a:lnTo>
                                        <a:pt x="899287" y="1790700"/>
                                      </a:lnTo>
                                      <a:lnTo>
                                        <a:pt x="882142" y="1765300"/>
                                      </a:lnTo>
                                      <a:lnTo>
                                        <a:pt x="878967" y="1765300"/>
                                      </a:lnTo>
                                      <a:lnTo>
                                        <a:pt x="853567" y="1739900"/>
                                      </a:lnTo>
                                      <a:close/>
                                    </a:path>
                                    <a:path w="2584450" h="2387600">
                                      <a:moveTo>
                                        <a:pt x="750697" y="1854200"/>
                                      </a:moveTo>
                                      <a:lnTo>
                                        <a:pt x="702437" y="1854200"/>
                                      </a:lnTo>
                                      <a:lnTo>
                                        <a:pt x="698627" y="1866900"/>
                                      </a:lnTo>
                                      <a:lnTo>
                                        <a:pt x="695452" y="1879600"/>
                                      </a:lnTo>
                                      <a:lnTo>
                                        <a:pt x="693547" y="1892300"/>
                                      </a:lnTo>
                                      <a:lnTo>
                                        <a:pt x="737997" y="1892300"/>
                                      </a:lnTo>
                                      <a:lnTo>
                                        <a:pt x="738632" y="1879600"/>
                                      </a:lnTo>
                                      <a:lnTo>
                                        <a:pt x="742442" y="1879600"/>
                                      </a:lnTo>
                                      <a:lnTo>
                                        <a:pt x="745617" y="1866900"/>
                                      </a:lnTo>
                                      <a:lnTo>
                                        <a:pt x="750697" y="1854200"/>
                                      </a:lnTo>
                                      <a:close/>
                                    </a:path>
                                    <a:path w="2584450" h="2387600">
                                      <a:moveTo>
                                        <a:pt x="788797" y="1676400"/>
                                      </a:moveTo>
                                      <a:lnTo>
                                        <a:pt x="699262" y="1676400"/>
                                      </a:lnTo>
                                      <a:lnTo>
                                        <a:pt x="675132" y="1701800"/>
                                      </a:lnTo>
                                      <a:lnTo>
                                        <a:pt x="661797" y="1714500"/>
                                      </a:lnTo>
                                      <a:lnTo>
                                        <a:pt x="629920" y="1752600"/>
                                      </a:lnTo>
                                      <a:lnTo>
                                        <a:pt x="613410" y="1790700"/>
                                      </a:lnTo>
                                      <a:lnTo>
                                        <a:pt x="612140" y="1803400"/>
                                      </a:lnTo>
                                      <a:lnTo>
                                        <a:pt x="612140" y="1816100"/>
                                      </a:lnTo>
                                      <a:lnTo>
                                        <a:pt x="614045" y="1828800"/>
                                      </a:lnTo>
                                      <a:lnTo>
                                        <a:pt x="618490" y="1841500"/>
                                      </a:lnTo>
                                      <a:lnTo>
                                        <a:pt x="623570" y="1854200"/>
                                      </a:lnTo>
                                      <a:lnTo>
                                        <a:pt x="631190" y="1866900"/>
                                      </a:lnTo>
                                      <a:lnTo>
                                        <a:pt x="669417" y="1828800"/>
                                      </a:lnTo>
                                      <a:lnTo>
                                        <a:pt x="663067" y="1816100"/>
                                      </a:lnTo>
                                      <a:lnTo>
                                        <a:pt x="658622" y="1803400"/>
                                      </a:lnTo>
                                      <a:lnTo>
                                        <a:pt x="656717" y="1790700"/>
                                      </a:lnTo>
                                      <a:lnTo>
                                        <a:pt x="657352" y="1790700"/>
                                      </a:lnTo>
                                      <a:lnTo>
                                        <a:pt x="659892" y="1778000"/>
                                      </a:lnTo>
                                      <a:lnTo>
                                        <a:pt x="665607" y="1765300"/>
                                      </a:lnTo>
                                      <a:lnTo>
                                        <a:pt x="673862" y="1752600"/>
                                      </a:lnTo>
                                      <a:lnTo>
                                        <a:pt x="684657" y="1739900"/>
                                      </a:lnTo>
                                      <a:lnTo>
                                        <a:pt x="697992" y="1727200"/>
                                      </a:lnTo>
                                      <a:lnTo>
                                        <a:pt x="710692" y="1727200"/>
                                      </a:lnTo>
                                      <a:lnTo>
                                        <a:pt x="723392" y="1714500"/>
                                      </a:lnTo>
                                      <a:lnTo>
                                        <a:pt x="824357" y="1714500"/>
                                      </a:lnTo>
                                      <a:lnTo>
                                        <a:pt x="815467" y="1701800"/>
                                      </a:lnTo>
                                      <a:lnTo>
                                        <a:pt x="805307" y="1689100"/>
                                      </a:lnTo>
                                      <a:lnTo>
                                        <a:pt x="796417" y="1689100"/>
                                      </a:lnTo>
                                      <a:lnTo>
                                        <a:pt x="788797" y="1676400"/>
                                      </a:lnTo>
                                      <a:close/>
                                    </a:path>
                                    <a:path w="2584450" h="2387600">
                                      <a:moveTo>
                                        <a:pt x="824357" y="1714500"/>
                                      </a:moveTo>
                                      <a:lnTo>
                                        <a:pt x="754507" y="1714500"/>
                                      </a:lnTo>
                                      <a:lnTo>
                                        <a:pt x="764032" y="1727200"/>
                                      </a:lnTo>
                                      <a:lnTo>
                                        <a:pt x="774192" y="1727200"/>
                                      </a:lnTo>
                                      <a:lnTo>
                                        <a:pt x="775462" y="1739900"/>
                                      </a:lnTo>
                                      <a:lnTo>
                                        <a:pt x="783082" y="1739900"/>
                                      </a:lnTo>
                                      <a:lnTo>
                                        <a:pt x="774827" y="1752600"/>
                                      </a:lnTo>
                                      <a:lnTo>
                                        <a:pt x="764032" y="1778000"/>
                                      </a:lnTo>
                                      <a:lnTo>
                                        <a:pt x="750062" y="1790700"/>
                                      </a:lnTo>
                                      <a:lnTo>
                                        <a:pt x="729107" y="1816100"/>
                                      </a:lnTo>
                                      <a:lnTo>
                                        <a:pt x="724662" y="1828800"/>
                                      </a:lnTo>
                                      <a:lnTo>
                                        <a:pt x="717677" y="1828800"/>
                                      </a:lnTo>
                                      <a:lnTo>
                                        <a:pt x="711962" y="1841500"/>
                                      </a:lnTo>
                                      <a:lnTo>
                                        <a:pt x="707517" y="1854200"/>
                                      </a:lnTo>
                                      <a:lnTo>
                                        <a:pt x="757047" y="1854200"/>
                                      </a:lnTo>
                                      <a:lnTo>
                                        <a:pt x="780542" y="1816100"/>
                                      </a:lnTo>
                                      <a:lnTo>
                                        <a:pt x="792607" y="1803400"/>
                                      </a:lnTo>
                                      <a:lnTo>
                                        <a:pt x="802132" y="1778000"/>
                                      </a:lnTo>
                                      <a:lnTo>
                                        <a:pt x="809117" y="1765300"/>
                                      </a:lnTo>
                                      <a:lnTo>
                                        <a:pt x="853567" y="1765300"/>
                                      </a:lnTo>
                                      <a:lnTo>
                                        <a:pt x="853567" y="1739900"/>
                                      </a:lnTo>
                                      <a:lnTo>
                                        <a:pt x="824357" y="1714500"/>
                                      </a:lnTo>
                                      <a:close/>
                                    </a:path>
                                    <a:path w="2584450" h="2387600">
                                      <a:moveTo>
                                        <a:pt x="936117" y="1841500"/>
                                      </a:moveTo>
                                      <a:lnTo>
                                        <a:pt x="894842" y="1841500"/>
                                      </a:lnTo>
                                      <a:lnTo>
                                        <a:pt x="902462" y="1854200"/>
                                      </a:lnTo>
                                      <a:lnTo>
                                        <a:pt x="918337" y="1854200"/>
                                      </a:lnTo>
                                      <a:lnTo>
                                        <a:pt x="936117" y="1841500"/>
                                      </a:lnTo>
                                      <a:close/>
                                    </a:path>
                                    <a:path w="2584450" h="2387600">
                                      <a:moveTo>
                                        <a:pt x="853567" y="1765300"/>
                                      </a:moveTo>
                                      <a:lnTo>
                                        <a:pt x="809117" y="1765300"/>
                                      </a:lnTo>
                                      <a:lnTo>
                                        <a:pt x="821817" y="1778000"/>
                                      </a:lnTo>
                                      <a:lnTo>
                                        <a:pt x="831342" y="1790700"/>
                                      </a:lnTo>
                                      <a:lnTo>
                                        <a:pt x="839597" y="1803400"/>
                                      </a:lnTo>
                                      <a:lnTo>
                                        <a:pt x="845312" y="1816100"/>
                                      </a:lnTo>
                                      <a:lnTo>
                                        <a:pt x="849757" y="1816100"/>
                                      </a:lnTo>
                                      <a:lnTo>
                                        <a:pt x="852297" y="1828800"/>
                                      </a:lnTo>
                                      <a:lnTo>
                                        <a:pt x="853567" y="1841500"/>
                                      </a:lnTo>
                                      <a:lnTo>
                                        <a:pt x="853567" y="1765300"/>
                                      </a:lnTo>
                                      <a:close/>
                                    </a:path>
                                    <a:path w="2584450" h="2387600">
                                      <a:moveTo>
                                        <a:pt x="829437" y="1549400"/>
                                      </a:moveTo>
                                      <a:lnTo>
                                        <a:pt x="798322" y="1574800"/>
                                      </a:lnTo>
                                      <a:lnTo>
                                        <a:pt x="996442" y="1778000"/>
                                      </a:lnTo>
                                      <a:lnTo>
                                        <a:pt x="1031367" y="1739900"/>
                                      </a:lnTo>
                                      <a:lnTo>
                                        <a:pt x="927227" y="1638300"/>
                                      </a:lnTo>
                                      <a:lnTo>
                                        <a:pt x="917067" y="1625600"/>
                                      </a:lnTo>
                                      <a:lnTo>
                                        <a:pt x="908177" y="1612900"/>
                                      </a:lnTo>
                                      <a:lnTo>
                                        <a:pt x="900557" y="1612900"/>
                                      </a:lnTo>
                                      <a:lnTo>
                                        <a:pt x="894207" y="1600200"/>
                                      </a:lnTo>
                                      <a:lnTo>
                                        <a:pt x="890397" y="1587500"/>
                                      </a:lnTo>
                                      <a:lnTo>
                                        <a:pt x="888492" y="1574800"/>
                                      </a:lnTo>
                                      <a:lnTo>
                                        <a:pt x="859282" y="1574800"/>
                                      </a:lnTo>
                                      <a:lnTo>
                                        <a:pt x="829437" y="1549400"/>
                                      </a:lnTo>
                                      <a:close/>
                                    </a:path>
                                    <a:path w="2584450" h="2387600">
                                      <a:moveTo>
                                        <a:pt x="765937" y="1663700"/>
                                      </a:moveTo>
                                      <a:lnTo>
                                        <a:pt x="721487" y="1663700"/>
                                      </a:lnTo>
                                      <a:lnTo>
                                        <a:pt x="710692" y="1676400"/>
                                      </a:lnTo>
                                      <a:lnTo>
                                        <a:pt x="774827" y="1676400"/>
                                      </a:lnTo>
                                      <a:lnTo>
                                        <a:pt x="765937" y="1663700"/>
                                      </a:lnTo>
                                      <a:close/>
                                    </a:path>
                                    <a:path w="2584450" h="2387600">
                                      <a:moveTo>
                                        <a:pt x="916432" y="1524000"/>
                                      </a:moveTo>
                                      <a:lnTo>
                                        <a:pt x="854202" y="1524000"/>
                                      </a:lnTo>
                                      <a:lnTo>
                                        <a:pt x="852932" y="1536700"/>
                                      </a:lnTo>
                                      <a:lnTo>
                                        <a:pt x="853567" y="1549400"/>
                                      </a:lnTo>
                                      <a:lnTo>
                                        <a:pt x="855472" y="1562100"/>
                                      </a:lnTo>
                                      <a:lnTo>
                                        <a:pt x="859282" y="1574800"/>
                                      </a:lnTo>
                                      <a:lnTo>
                                        <a:pt x="887857" y="1574800"/>
                                      </a:lnTo>
                                      <a:lnTo>
                                        <a:pt x="888492" y="1562100"/>
                                      </a:lnTo>
                                      <a:lnTo>
                                        <a:pt x="890397" y="1562100"/>
                                      </a:lnTo>
                                      <a:lnTo>
                                        <a:pt x="892937" y="1549400"/>
                                      </a:lnTo>
                                      <a:lnTo>
                                        <a:pt x="897382" y="1549400"/>
                                      </a:lnTo>
                                      <a:lnTo>
                                        <a:pt x="902462" y="1536700"/>
                                      </a:lnTo>
                                      <a:lnTo>
                                        <a:pt x="908812" y="1536700"/>
                                      </a:lnTo>
                                      <a:lnTo>
                                        <a:pt x="916432" y="1524000"/>
                                      </a:lnTo>
                                      <a:close/>
                                    </a:path>
                                    <a:path w="2584450" h="2387600">
                                      <a:moveTo>
                                        <a:pt x="1104392" y="1435100"/>
                                      </a:moveTo>
                                      <a:lnTo>
                                        <a:pt x="998347" y="1549400"/>
                                      </a:lnTo>
                                      <a:lnTo>
                                        <a:pt x="1032002" y="1574800"/>
                                      </a:lnTo>
                                      <a:lnTo>
                                        <a:pt x="1138047" y="1473200"/>
                                      </a:lnTo>
                                      <a:lnTo>
                                        <a:pt x="1104392" y="1435100"/>
                                      </a:lnTo>
                                      <a:close/>
                                    </a:path>
                                    <a:path w="2584450" h="2387600">
                                      <a:moveTo>
                                        <a:pt x="915162" y="1473200"/>
                                      </a:moveTo>
                                      <a:lnTo>
                                        <a:pt x="901827" y="1485900"/>
                                      </a:lnTo>
                                      <a:lnTo>
                                        <a:pt x="889762" y="1485900"/>
                                      </a:lnTo>
                                      <a:lnTo>
                                        <a:pt x="878332" y="1498600"/>
                                      </a:lnTo>
                                      <a:lnTo>
                                        <a:pt x="869442" y="1498600"/>
                                      </a:lnTo>
                                      <a:lnTo>
                                        <a:pt x="863727" y="1511300"/>
                                      </a:lnTo>
                                      <a:lnTo>
                                        <a:pt x="859282" y="1511300"/>
                                      </a:lnTo>
                                      <a:lnTo>
                                        <a:pt x="856107" y="1524000"/>
                                      </a:lnTo>
                                      <a:lnTo>
                                        <a:pt x="934847" y="1524000"/>
                                      </a:lnTo>
                                      <a:lnTo>
                                        <a:pt x="915162" y="1473200"/>
                                      </a:lnTo>
                                      <a:close/>
                                    </a:path>
                                    <a:path w="2584450" h="2387600">
                                      <a:moveTo>
                                        <a:pt x="1033272" y="1193800"/>
                                      </a:moveTo>
                                      <a:lnTo>
                                        <a:pt x="995807" y="1231900"/>
                                      </a:lnTo>
                                      <a:lnTo>
                                        <a:pt x="1269492" y="1511300"/>
                                      </a:lnTo>
                                      <a:lnTo>
                                        <a:pt x="1306322" y="1473200"/>
                                      </a:lnTo>
                                      <a:lnTo>
                                        <a:pt x="1033272" y="1193800"/>
                                      </a:lnTo>
                                      <a:close/>
                                    </a:path>
                                    <a:path w="2584450" h="2387600">
                                      <a:moveTo>
                                        <a:pt x="1289177" y="927100"/>
                                      </a:moveTo>
                                      <a:lnTo>
                                        <a:pt x="1264412" y="952500"/>
                                      </a:lnTo>
                                      <a:lnTo>
                                        <a:pt x="1271397" y="990600"/>
                                      </a:lnTo>
                                      <a:lnTo>
                                        <a:pt x="1280287" y="1028700"/>
                                      </a:lnTo>
                                      <a:lnTo>
                                        <a:pt x="1291717" y="1066800"/>
                                      </a:lnTo>
                                      <a:lnTo>
                                        <a:pt x="1305052" y="1104900"/>
                                      </a:lnTo>
                                      <a:lnTo>
                                        <a:pt x="1336167" y="1155700"/>
                                      </a:lnTo>
                                      <a:lnTo>
                                        <a:pt x="1375537" y="1206500"/>
                                      </a:lnTo>
                                      <a:lnTo>
                                        <a:pt x="1430147" y="1244600"/>
                                      </a:lnTo>
                                      <a:lnTo>
                                        <a:pt x="1460627" y="1270000"/>
                                      </a:lnTo>
                                      <a:lnTo>
                                        <a:pt x="1526032" y="1295400"/>
                                      </a:lnTo>
                                      <a:lnTo>
                                        <a:pt x="1559052" y="1295400"/>
                                      </a:lnTo>
                                      <a:lnTo>
                                        <a:pt x="1591437" y="1308100"/>
                                      </a:lnTo>
                                      <a:lnTo>
                                        <a:pt x="1623187" y="1308100"/>
                                      </a:lnTo>
                                      <a:lnTo>
                                        <a:pt x="1647952" y="1282700"/>
                                      </a:lnTo>
                                      <a:lnTo>
                                        <a:pt x="1591437" y="1270000"/>
                                      </a:lnTo>
                                      <a:lnTo>
                                        <a:pt x="1540002" y="1257300"/>
                                      </a:lnTo>
                                      <a:lnTo>
                                        <a:pt x="1492377" y="1231900"/>
                                      </a:lnTo>
                                      <a:lnTo>
                                        <a:pt x="1449197" y="1206500"/>
                                      </a:lnTo>
                                      <a:lnTo>
                                        <a:pt x="1411097" y="1168400"/>
                                      </a:lnTo>
                                      <a:lnTo>
                                        <a:pt x="1393952" y="1143000"/>
                                      </a:lnTo>
                                      <a:lnTo>
                                        <a:pt x="1378077" y="1130300"/>
                                      </a:lnTo>
                                      <a:lnTo>
                                        <a:pt x="1363472" y="1104900"/>
                                      </a:lnTo>
                                      <a:lnTo>
                                        <a:pt x="1349502" y="1092200"/>
                                      </a:lnTo>
                                      <a:lnTo>
                                        <a:pt x="1339342" y="1066800"/>
                                      </a:lnTo>
                                      <a:lnTo>
                                        <a:pt x="1329817" y="1054100"/>
                                      </a:lnTo>
                                      <a:lnTo>
                                        <a:pt x="1321562" y="1028700"/>
                                      </a:lnTo>
                                      <a:lnTo>
                                        <a:pt x="1313942" y="1016000"/>
                                      </a:lnTo>
                                      <a:lnTo>
                                        <a:pt x="1308862" y="1003300"/>
                                      </a:lnTo>
                                      <a:lnTo>
                                        <a:pt x="1303147" y="977900"/>
                                      </a:lnTo>
                                      <a:lnTo>
                                        <a:pt x="1296797" y="952500"/>
                                      </a:lnTo>
                                      <a:lnTo>
                                        <a:pt x="1289177" y="927100"/>
                                      </a:lnTo>
                                      <a:close/>
                                    </a:path>
                                    <a:path w="2584450" h="2387600">
                                      <a:moveTo>
                                        <a:pt x="1594612" y="812800"/>
                                      </a:moveTo>
                                      <a:lnTo>
                                        <a:pt x="1522222" y="812800"/>
                                      </a:lnTo>
                                      <a:lnTo>
                                        <a:pt x="1533652" y="825500"/>
                                      </a:lnTo>
                                      <a:lnTo>
                                        <a:pt x="1543812" y="838200"/>
                                      </a:lnTo>
                                      <a:lnTo>
                                        <a:pt x="1552702" y="838200"/>
                                      </a:lnTo>
                                      <a:lnTo>
                                        <a:pt x="1559687" y="850900"/>
                                      </a:lnTo>
                                      <a:lnTo>
                                        <a:pt x="1564767" y="876300"/>
                                      </a:lnTo>
                                      <a:lnTo>
                                        <a:pt x="1568577" y="889000"/>
                                      </a:lnTo>
                                      <a:lnTo>
                                        <a:pt x="1569847" y="914400"/>
                                      </a:lnTo>
                                      <a:lnTo>
                                        <a:pt x="1569847" y="939800"/>
                                      </a:lnTo>
                                      <a:lnTo>
                                        <a:pt x="1567942" y="965200"/>
                                      </a:lnTo>
                                      <a:lnTo>
                                        <a:pt x="1562227" y="1028700"/>
                                      </a:lnTo>
                                      <a:lnTo>
                                        <a:pt x="1560322" y="1054100"/>
                                      </a:lnTo>
                                      <a:lnTo>
                                        <a:pt x="1560322" y="1079500"/>
                                      </a:lnTo>
                                      <a:lnTo>
                                        <a:pt x="1562227" y="1117600"/>
                                      </a:lnTo>
                                      <a:lnTo>
                                        <a:pt x="1565402" y="1130300"/>
                                      </a:lnTo>
                                      <a:lnTo>
                                        <a:pt x="1569212" y="1143000"/>
                                      </a:lnTo>
                                      <a:lnTo>
                                        <a:pt x="1574292" y="1155700"/>
                                      </a:lnTo>
                                      <a:lnTo>
                                        <a:pt x="1578102" y="1168400"/>
                                      </a:lnTo>
                                      <a:lnTo>
                                        <a:pt x="1582547" y="1168400"/>
                                      </a:lnTo>
                                      <a:lnTo>
                                        <a:pt x="1587627" y="1181100"/>
                                      </a:lnTo>
                                      <a:lnTo>
                                        <a:pt x="1593342" y="1181100"/>
                                      </a:lnTo>
                                      <a:lnTo>
                                        <a:pt x="1667764" y="1104900"/>
                                      </a:lnTo>
                                      <a:lnTo>
                                        <a:pt x="1609217" y="1104900"/>
                                      </a:lnTo>
                                      <a:lnTo>
                                        <a:pt x="1607947" y="1092200"/>
                                      </a:lnTo>
                                      <a:lnTo>
                                        <a:pt x="1606677" y="1092200"/>
                                      </a:lnTo>
                                      <a:lnTo>
                                        <a:pt x="1605407" y="1066800"/>
                                      </a:lnTo>
                                      <a:lnTo>
                                        <a:pt x="1606042" y="1054100"/>
                                      </a:lnTo>
                                      <a:lnTo>
                                        <a:pt x="1613662" y="965200"/>
                                      </a:lnTo>
                                      <a:lnTo>
                                        <a:pt x="1615567" y="939800"/>
                                      </a:lnTo>
                                      <a:lnTo>
                                        <a:pt x="1616202" y="914400"/>
                                      </a:lnTo>
                                      <a:lnTo>
                                        <a:pt x="1616202" y="889000"/>
                                      </a:lnTo>
                                      <a:lnTo>
                                        <a:pt x="1614932" y="876300"/>
                                      </a:lnTo>
                                      <a:lnTo>
                                        <a:pt x="1609852" y="850900"/>
                                      </a:lnTo>
                                      <a:lnTo>
                                        <a:pt x="1605407" y="838200"/>
                                      </a:lnTo>
                                      <a:lnTo>
                                        <a:pt x="1600327" y="825500"/>
                                      </a:lnTo>
                                      <a:lnTo>
                                        <a:pt x="1594612" y="812800"/>
                                      </a:lnTo>
                                      <a:close/>
                                    </a:path>
                                    <a:path w="2584450" h="2387600">
                                      <a:moveTo>
                                        <a:pt x="1747012" y="965200"/>
                                      </a:moveTo>
                                      <a:lnTo>
                                        <a:pt x="1609217" y="1104900"/>
                                      </a:lnTo>
                                      <a:lnTo>
                                        <a:pt x="1667764" y="1104900"/>
                                      </a:lnTo>
                                      <a:lnTo>
                                        <a:pt x="1779397" y="990600"/>
                                      </a:lnTo>
                                      <a:lnTo>
                                        <a:pt x="1747012" y="965200"/>
                                      </a:lnTo>
                                      <a:close/>
                                    </a:path>
                                    <a:path w="2584450" h="2387600">
                                      <a:moveTo>
                                        <a:pt x="1544447" y="774700"/>
                                      </a:moveTo>
                                      <a:lnTo>
                                        <a:pt x="1458722" y="774700"/>
                                      </a:lnTo>
                                      <a:lnTo>
                                        <a:pt x="1437132" y="787400"/>
                                      </a:lnTo>
                                      <a:lnTo>
                                        <a:pt x="1416812" y="812800"/>
                                      </a:lnTo>
                                      <a:lnTo>
                                        <a:pt x="1399032" y="825500"/>
                                      </a:lnTo>
                                      <a:lnTo>
                                        <a:pt x="1385697" y="850900"/>
                                      </a:lnTo>
                                      <a:lnTo>
                                        <a:pt x="1376807" y="876300"/>
                                      </a:lnTo>
                                      <a:lnTo>
                                        <a:pt x="1372997" y="889000"/>
                                      </a:lnTo>
                                      <a:lnTo>
                                        <a:pt x="1373632" y="914400"/>
                                      </a:lnTo>
                                      <a:lnTo>
                                        <a:pt x="1379347" y="939800"/>
                                      </a:lnTo>
                                      <a:lnTo>
                                        <a:pt x="1389507" y="965200"/>
                                      </a:lnTo>
                                      <a:lnTo>
                                        <a:pt x="1404747" y="977900"/>
                                      </a:lnTo>
                                      <a:lnTo>
                                        <a:pt x="1443482" y="952500"/>
                                      </a:lnTo>
                                      <a:lnTo>
                                        <a:pt x="1432687" y="939800"/>
                                      </a:lnTo>
                                      <a:lnTo>
                                        <a:pt x="1424432" y="927100"/>
                                      </a:lnTo>
                                      <a:lnTo>
                                        <a:pt x="1419987" y="901700"/>
                                      </a:lnTo>
                                      <a:lnTo>
                                        <a:pt x="1418082" y="889000"/>
                                      </a:lnTo>
                                      <a:lnTo>
                                        <a:pt x="1419987" y="876300"/>
                                      </a:lnTo>
                                      <a:lnTo>
                                        <a:pt x="1425067" y="863600"/>
                                      </a:lnTo>
                                      <a:lnTo>
                                        <a:pt x="1432687" y="850900"/>
                                      </a:lnTo>
                                      <a:lnTo>
                                        <a:pt x="1443482" y="838200"/>
                                      </a:lnTo>
                                      <a:lnTo>
                                        <a:pt x="1455547" y="825500"/>
                                      </a:lnTo>
                                      <a:lnTo>
                                        <a:pt x="1468247" y="825500"/>
                                      </a:lnTo>
                                      <a:lnTo>
                                        <a:pt x="1481582" y="812800"/>
                                      </a:lnTo>
                                      <a:lnTo>
                                        <a:pt x="1588262" y="812800"/>
                                      </a:lnTo>
                                      <a:lnTo>
                                        <a:pt x="1580007" y="800100"/>
                                      </a:lnTo>
                                      <a:lnTo>
                                        <a:pt x="1563497" y="787400"/>
                                      </a:lnTo>
                                      <a:lnTo>
                                        <a:pt x="1544447" y="774700"/>
                                      </a:lnTo>
                                      <a:close/>
                                    </a:path>
                                    <a:path w="2584450" h="2387600">
                                      <a:moveTo>
                                        <a:pt x="1778762" y="571500"/>
                                      </a:moveTo>
                                      <a:lnTo>
                                        <a:pt x="1656842" y="571500"/>
                                      </a:lnTo>
                                      <a:lnTo>
                                        <a:pt x="1644777" y="584200"/>
                                      </a:lnTo>
                                      <a:lnTo>
                                        <a:pt x="1633347" y="596900"/>
                                      </a:lnTo>
                                      <a:lnTo>
                                        <a:pt x="1619377" y="609600"/>
                                      </a:lnTo>
                                      <a:lnTo>
                                        <a:pt x="1609217" y="622300"/>
                                      </a:lnTo>
                                      <a:lnTo>
                                        <a:pt x="1602232" y="647700"/>
                                      </a:lnTo>
                                      <a:lnTo>
                                        <a:pt x="1598422" y="660400"/>
                                      </a:lnTo>
                                      <a:lnTo>
                                        <a:pt x="1597787" y="673100"/>
                                      </a:lnTo>
                                      <a:lnTo>
                                        <a:pt x="1600327" y="698500"/>
                                      </a:lnTo>
                                      <a:lnTo>
                                        <a:pt x="1605407" y="711200"/>
                                      </a:lnTo>
                                      <a:lnTo>
                                        <a:pt x="1613662" y="736600"/>
                                      </a:lnTo>
                                      <a:lnTo>
                                        <a:pt x="1625092" y="762000"/>
                                      </a:lnTo>
                                      <a:lnTo>
                                        <a:pt x="1640332" y="774700"/>
                                      </a:lnTo>
                                      <a:lnTo>
                                        <a:pt x="1659382" y="800100"/>
                                      </a:lnTo>
                                      <a:lnTo>
                                        <a:pt x="1681607" y="825500"/>
                                      </a:lnTo>
                                      <a:lnTo>
                                        <a:pt x="1719072" y="863600"/>
                                      </a:lnTo>
                                      <a:lnTo>
                                        <a:pt x="1754632" y="889000"/>
                                      </a:lnTo>
                                      <a:lnTo>
                                        <a:pt x="1788287" y="901700"/>
                                      </a:lnTo>
                                      <a:lnTo>
                                        <a:pt x="1869567" y="901700"/>
                                      </a:lnTo>
                                      <a:lnTo>
                                        <a:pt x="1891792" y="889000"/>
                                      </a:lnTo>
                                      <a:lnTo>
                                        <a:pt x="1912747" y="876300"/>
                                      </a:lnTo>
                                      <a:lnTo>
                                        <a:pt x="1920367" y="863600"/>
                                      </a:lnTo>
                                      <a:lnTo>
                                        <a:pt x="1822577" y="863600"/>
                                      </a:lnTo>
                                      <a:lnTo>
                                        <a:pt x="1801622" y="850900"/>
                                      </a:lnTo>
                                      <a:lnTo>
                                        <a:pt x="1776857" y="838200"/>
                                      </a:lnTo>
                                      <a:lnTo>
                                        <a:pt x="1748917" y="812800"/>
                                      </a:lnTo>
                                      <a:lnTo>
                                        <a:pt x="1717167" y="787400"/>
                                      </a:lnTo>
                                      <a:lnTo>
                                        <a:pt x="1687322" y="762000"/>
                                      </a:lnTo>
                                      <a:lnTo>
                                        <a:pt x="1664462" y="723900"/>
                                      </a:lnTo>
                                      <a:lnTo>
                                        <a:pt x="1642237" y="673100"/>
                                      </a:lnTo>
                                      <a:lnTo>
                                        <a:pt x="1641602" y="660400"/>
                                      </a:lnTo>
                                      <a:lnTo>
                                        <a:pt x="1644142" y="647700"/>
                                      </a:lnTo>
                                      <a:lnTo>
                                        <a:pt x="1650492" y="635000"/>
                                      </a:lnTo>
                                      <a:lnTo>
                                        <a:pt x="1660652" y="622300"/>
                                      </a:lnTo>
                                      <a:lnTo>
                                        <a:pt x="1673987" y="609600"/>
                                      </a:lnTo>
                                      <a:lnTo>
                                        <a:pt x="1688592" y="609600"/>
                                      </a:lnTo>
                                      <a:lnTo>
                                        <a:pt x="1705102" y="596900"/>
                                      </a:lnTo>
                                      <a:lnTo>
                                        <a:pt x="1809242" y="596900"/>
                                      </a:lnTo>
                                      <a:lnTo>
                                        <a:pt x="1793367" y="584200"/>
                                      </a:lnTo>
                                      <a:lnTo>
                                        <a:pt x="1778762" y="571500"/>
                                      </a:lnTo>
                                      <a:close/>
                                    </a:path>
                                    <a:path w="2584450" h="2387600">
                                      <a:moveTo>
                                        <a:pt x="1905762" y="685800"/>
                                      </a:moveTo>
                                      <a:lnTo>
                                        <a:pt x="1903857" y="685800"/>
                                      </a:lnTo>
                                      <a:lnTo>
                                        <a:pt x="1903857" y="800100"/>
                                      </a:lnTo>
                                      <a:lnTo>
                                        <a:pt x="1901317" y="812800"/>
                                      </a:lnTo>
                                      <a:lnTo>
                                        <a:pt x="1894967" y="838200"/>
                                      </a:lnTo>
                                      <a:lnTo>
                                        <a:pt x="1884807" y="850900"/>
                                      </a:lnTo>
                                      <a:lnTo>
                                        <a:pt x="1872107" y="850900"/>
                                      </a:lnTo>
                                      <a:lnTo>
                                        <a:pt x="1857502" y="863600"/>
                                      </a:lnTo>
                                      <a:lnTo>
                                        <a:pt x="1920367" y="863600"/>
                                      </a:lnTo>
                                      <a:lnTo>
                                        <a:pt x="1926717" y="850900"/>
                                      </a:lnTo>
                                      <a:lnTo>
                                        <a:pt x="1936877" y="838200"/>
                                      </a:lnTo>
                                      <a:lnTo>
                                        <a:pt x="1943989" y="825500"/>
                                      </a:lnTo>
                                      <a:lnTo>
                                        <a:pt x="1947799" y="800100"/>
                                      </a:lnTo>
                                      <a:lnTo>
                                        <a:pt x="1948434" y="787400"/>
                                      </a:lnTo>
                                      <a:lnTo>
                                        <a:pt x="1945894" y="762000"/>
                                      </a:lnTo>
                                      <a:lnTo>
                                        <a:pt x="1940687" y="749300"/>
                                      </a:lnTo>
                                      <a:lnTo>
                                        <a:pt x="1932432" y="723900"/>
                                      </a:lnTo>
                                      <a:lnTo>
                                        <a:pt x="1921002" y="711200"/>
                                      </a:lnTo>
                                      <a:lnTo>
                                        <a:pt x="1905762" y="685800"/>
                                      </a:lnTo>
                                      <a:close/>
                                    </a:path>
                                    <a:path w="2584450" h="2387600">
                                      <a:moveTo>
                                        <a:pt x="1821307" y="596900"/>
                                      </a:moveTo>
                                      <a:lnTo>
                                        <a:pt x="1723517" y="596900"/>
                                      </a:lnTo>
                                      <a:lnTo>
                                        <a:pt x="1744472" y="609600"/>
                                      </a:lnTo>
                                      <a:lnTo>
                                        <a:pt x="1769237" y="622300"/>
                                      </a:lnTo>
                                      <a:lnTo>
                                        <a:pt x="1797177" y="647700"/>
                                      </a:lnTo>
                                      <a:lnTo>
                                        <a:pt x="1829562" y="673100"/>
                                      </a:lnTo>
                                      <a:lnTo>
                                        <a:pt x="1858772" y="711200"/>
                                      </a:lnTo>
                                      <a:lnTo>
                                        <a:pt x="1880997" y="736600"/>
                                      </a:lnTo>
                                      <a:lnTo>
                                        <a:pt x="1895602" y="762000"/>
                                      </a:lnTo>
                                      <a:lnTo>
                                        <a:pt x="1902587" y="787400"/>
                                      </a:lnTo>
                                      <a:lnTo>
                                        <a:pt x="1903857" y="800100"/>
                                      </a:lnTo>
                                      <a:lnTo>
                                        <a:pt x="1903857" y="685800"/>
                                      </a:lnTo>
                                      <a:lnTo>
                                        <a:pt x="1887347" y="660400"/>
                                      </a:lnTo>
                                      <a:lnTo>
                                        <a:pt x="1865122" y="635000"/>
                                      </a:lnTo>
                                      <a:lnTo>
                                        <a:pt x="1845437" y="622300"/>
                                      </a:lnTo>
                                      <a:lnTo>
                                        <a:pt x="1826387" y="609600"/>
                                      </a:lnTo>
                                      <a:lnTo>
                                        <a:pt x="1821307" y="596900"/>
                                      </a:lnTo>
                                      <a:close/>
                                    </a:path>
                                    <a:path w="2584450" h="2387600">
                                      <a:moveTo>
                                        <a:pt x="1502537" y="762000"/>
                                      </a:moveTo>
                                      <a:lnTo>
                                        <a:pt x="1480312" y="774700"/>
                                      </a:lnTo>
                                      <a:lnTo>
                                        <a:pt x="1524762" y="774700"/>
                                      </a:lnTo>
                                      <a:lnTo>
                                        <a:pt x="1502537" y="762000"/>
                                      </a:lnTo>
                                      <a:close/>
                                    </a:path>
                                    <a:path w="2584450" h="2387600">
                                      <a:moveTo>
                                        <a:pt x="2031619" y="381000"/>
                                      </a:moveTo>
                                      <a:lnTo>
                                        <a:pt x="1959229" y="381000"/>
                                      </a:lnTo>
                                      <a:lnTo>
                                        <a:pt x="1970659" y="393700"/>
                                      </a:lnTo>
                                      <a:lnTo>
                                        <a:pt x="1980819" y="393700"/>
                                      </a:lnTo>
                                      <a:lnTo>
                                        <a:pt x="1989709" y="406400"/>
                                      </a:lnTo>
                                      <a:lnTo>
                                        <a:pt x="1996694" y="419100"/>
                                      </a:lnTo>
                                      <a:lnTo>
                                        <a:pt x="2001774" y="431800"/>
                                      </a:lnTo>
                                      <a:lnTo>
                                        <a:pt x="2004949" y="457200"/>
                                      </a:lnTo>
                                      <a:lnTo>
                                        <a:pt x="2006854" y="469900"/>
                                      </a:lnTo>
                                      <a:lnTo>
                                        <a:pt x="2006854" y="495300"/>
                                      </a:lnTo>
                                      <a:lnTo>
                                        <a:pt x="2004949" y="533400"/>
                                      </a:lnTo>
                                      <a:lnTo>
                                        <a:pt x="1998599" y="596900"/>
                                      </a:lnTo>
                                      <a:lnTo>
                                        <a:pt x="1996694" y="635000"/>
                                      </a:lnTo>
                                      <a:lnTo>
                                        <a:pt x="1997329" y="660400"/>
                                      </a:lnTo>
                                      <a:lnTo>
                                        <a:pt x="1999234" y="673100"/>
                                      </a:lnTo>
                                      <a:lnTo>
                                        <a:pt x="2002409" y="685800"/>
                                      </a:lnTo>
                                      <a:lnTo>
                                        <a:pt x="2006219" y="698500"/>
                                      </a:lnTo>
                                      <a:lnTo>
                                        <a:pt x="2011299" y="723900"/>
                                      </a:lnTo>
                                      <a:lnTo>
                                        <a:pt x="2015109" y="723900"/>
                                      </a:lnTo>
                                      <a:lnTo>
                                        <a:pt x="2019554" y="736600"/>
                                      </a:lnTo>
                                      <a:lnTo>
                                        <a:pt x="2024634" y="736600"/>
                                      </a:lnTo>
                                      <a:lnTo>
                                        <a:pt x="2030349" y="749300"/>
                                      </a:lnTo>
                                      <a:lnTo>
                                        <a:pt x="2117174" y="660400"/>
                                      </a:lnTo>
                                      <a:lnTo>
                                        <a:pt x="2044319" y="660400"/>
                                      </a:lnTo>
                                      <a:lnTo>
                                        <a:pt x="2043049" y="635000"/>
                                      </a:lnTo>
                                      <a:lnTo>
                                        <a:pt x="2042414" y="635000"/>
                                      </a:lnTo>
                                      <a:lnTo>
                                        <a:pt x="2043684" y="609600"/>
                                      </a:lnTo>
                                      <a:lnTo>
                                        <a:pt x="2050669" y="520700"/>
                                      </a:lnTo>
                                      <a:lnTo>
                                        <a:pt x="2052574" y="495300"/>
                                      </a:lnTo>
                                      <a:lnTo>
                                        <a:pt x="2053209" y="469900"/>
                                      </a:lnTo>
                                      <a:lnTo>
                                        <a:pt x="2053209" y="457200"/>
                                      </a:lnTo>
                                      <a:lnTo>
                                        <a:pt x="2051939" y="444500"/>
                                      </a:lnTo>
                                      <a:lnTo>
                                        <a:pt x="2049399" y="431800"/>
                                      </a:lnTo>
                                      <a:lnTo>
                                        <a:pt x="2046859" y="406400"/>
                                      </a:lnTo>
                                      <a:lnTo>
                                        <a:pt x="2042414" y="406400"/>
                                      </a:lnTo>
                                      <a:lnTo>
                                        <a:pt x="2037334" y="393700"/>
                                      </a:lnTo>
                                      <a:lnTo>
                                        <a:pt x="2031619" y="381000"/>
                                      </a:lnTo>
                                      <a:close/>
                                    </a:path>
                                    <a:path w="2584450" h="2387600">
                                      <a:moveTo>
                                        <a:pt x="2184019" y="533400"/>
                                      </a:moveTo>
                                      <a:lnTo>
                                        <a:pt x="2046224" y="660400"/>
                                      </a:lnTo>
                                      <a:lnTo>
                                        <a:pt x="2117174" y="660400"/>
                                      </a:lnTo>
                                      <a:lnTo>
                                        <a:pt x="2216404" y="558800"/>
                                      </a:lnTo>
                                      <a:lnTo>
                                        <a:pt x="2184019" y="533400"/>
                                      </a:lnTo>
                                      <a:close/>
                                    </a:path>
                                    <a:path w="2584450" h="2387600">
                                      <a:moveTo>
                                        <a:pt x="1749552" y="558800"/>
                                      </a:moveTo>
                                      <a:lnTo>
                                        <a:pt x="1681607" y="558800"/>
                                      </a:lnTo>
                                      <a:lnTo>
                                        <a:pt x="1668907" y="571500"/>
                                      </a:lnTo>
                                      <a:lnTo>
                                        <a:pt x="1764157" y="571500"/>
                                      </a:lnTo>
                                      <a:lnTo>
                                        <a:pt x="1749552" y="558800"/>
                                      </a:lnTo>
                                      <a:close/>
                                    </a:path>
                                    <a:path w="2584450" h="2387600">
                                      <a:moveTo>
                                        <a:pt x="1961134" y="330200"/>
                                      </a:moveTo>
                                      <a:lnTo>
                                        <a:pt x="1917192" y="330200"/>
                                      </a:lnTo>
                                      <a:lnTo>
                                        <a:pt x="1894967" y="342900"/>
                                      </a:lnTo>
                                      <a:lnTo>
                                        <a:pt x="1874012" y="355600"/>
                                      </a:lnTo>
                                      <a:lnTo>
                                        <a:pt x="1853692" y="368300"/>
                                      </a:lnTo>
                                      <a:lnTo>
                                        <a:pt x="1835912" y="393700"/>
                                      </a:lnTo>
                                      <a:lnTo>
                                        <a:pt x="1822577" y="419100"/>
                                      </a:lnTo>
                                      <a:lnTo>
                                        <a:pt x="1813687" y="431800"/>
                                      </a:lnTo>
                                      <a:lnTo>
                                        <a:pt x="1809877" y="457200"/>
                                      </a:lnTo>
                                      <a:lnTo>
                                        <a:pt x="1810512" y="482600"/>
                                      </a:lnTo>
                                      <a:lnTo>
                                        <a:pt x="1816227" y="495300"/>
                                      </a:lnTo>
                                      <a:lnTo>
                                        <a:pt x="1826387" y="520700"/>
                                      </a:lnTo>
                                      <a:lnTo>
                                        <a:pt x="1841627" y="546100"/>
                                      </a:lnTo>
                                      <a:lnTo>
                                        <a:pt x="1880362" y="508000"/>
                                      </a:lnTo>
                                      <a:lnTo>
                                        <a:pt x="1868932" y="495300"/>
                                      </a:lnTo>
                                      <a:lnTo>
                                        <a:pt x="1861312" y="482600"/>
                                      </a:lnTo>
                                      <a:lnTo>
                                        <a:pt x="1856867" y="469900"/>
                                      </a:lnTo>
                                      <a:lnTo>
                                        <a:pt x="1854962" y="457200"/>
                                      </a:lnTo>
                                      <a:lnTo>
                                        <a:pt x="1856867" y="444500"/>
                                      </a:lnTo>
                                      <a:lnTo>
                                        <a:pt x="1880362" y="406400"/>
                                      </a:lnTo>
                                      <a:lnTo>
                                        <a:pt x="1905127" y="381000"/>
                                      </a:lnTo>
                                      <a:lnTo>
                                        <a:pt x="2031619" y="381000"/>
                                      </a:lnTo>
                                      <a:lnTo>
                                        <a:pt x="2025269" y="368300"/>
                                      </a:lnTo>
                                      <a:lnTo>
                                        <a:pt x="2017014" y="355600"/>
                                      </a:lnTo>
                                      <a:lnTo>
                                        <a:pt x="2000504" y="342900"/>
                                      </a:lnTo>
                                      <a:lnTo>
                                        <a:pt x="1981454" y="342900"/>
                                      </a:lnTo>
                                      <a:lnTo>
                                        <a:pt x="1961134" y="330200"/>
                                      </a:lnTo>
                                      <a:close/>
                                    </a:path>
                                    <a:path w="2584450" h="2387600">
                                      <a:moveTo>
                                        <a:pt x="2286889" y="469900"/>
                                      </a:moveTo>
                                      <a:lnTo>
                                        <a:pt x="2221484" y="469900"/>
                                      </a:lnTo>
                                      <a:lnTo>
                                        <a:pt x="2242439" y="482600"/>
                                      </a:lnTo>
                                      <a:lnTo>
                                        <a:pt x="2264664" y="482600"/>
                                      </a:lnTo>
                                      <a:lnTo>
                                        <a:pt x="2286889" y="469900"/>
                                      </a:lnTo>
                                      <a:close/>
                                    </a:path>
                                    <a:path w="2584450" h="2387600">
                                      <a:moveTo>
                                        <a:pt x="2215134" y="406400"/>
                                      </a:moveTo>
                                      <a:lnTo>
                                        <a:pt x="2181479" y="457200"/>
                                      </a:lnTo>
                                      <a:lnTo>
                                        <a:pt x="2201164" y="469900"/>
                                      </a:lnTo>
                                      <a:lnTo>
                                        <a:pt x="2308479" y="469900"/>
                                      </a:lnTo>
                                      <a:lnTo>
                                        <a:pt x="2328799" y="457200"/>
                                      </a:lnTo>
                                      <a:lnTo>
                                        <a:pt x="2348484" y="431800"/>
                                      </a:lnTo>
                                      <a:lnTo>
                                        <a:pt x="2244344" y="431800"/>
                                      </a:lnTo>
                                      <a:lnTo>
                                        <a:pt x="2215134" y="406400"/>
                                      </a:lnTo>
                                      <a:close/>
                                    </a:path>
                                    <a:path w="2584450" h="2387600">
                                      <a:moveTo>
                                        <a:pt x="2355469" y="254000"/>
                                      </a:moveTo>
                                      <a:lnTo>
                                        <a:pt x="2267839" y="254000"/>
                                      </a:lnTo>
                                      <a:lnTo>
                                        <a:pt x="2283714" y="266700"/>
                                      </a:lnTo>
                                      <a:lnTo>
                                        <a:pt x="2298954" y="266700"/>
                                      </a:lnTo>
                                      <a:lnTo>
                                        <a:pt x="2313559" y="279400"/>
                                      </a:lnTo>
                                      <a:lnTo>
                                        <a:pt x="2326259" y="304800"/>
                                      </a:lnTo>
                                      <a:lnTo>
                                        <a:pt x="2336419" y="317500"/>
                                      </a:lnTo>
                                      <a:lnTo>
                                        <a:pt x="2342134" y="330200"/>
                                      </a:lnTo>
                                      <a:lnTo>
                                        <a:pt x="2344674" y="342900"/>
                                      </a:lnTo>
                                      <a:lnTo>
                                        <a:pt x="2343404" y="368300"/>
                                      </a:lnTo>
                                      <a:lnTo>
                                        <a:pt x="2338959" y="381000"/>
                                      </a:lnTo>
                                      <a:lnTo>
                                        <a:pt x="2331339" y="393700"/>
                                      </a:lnTo>
                                      <a:lnTo>
                                        <a:pt x="2309749" y="419100"/>
                                      </a:lnTo>
                                      <a:lnTo>
                                        <a:pt x="2298319" y="419100"/>
                                      </a:lnTo>
                                      <a:lnTo>
                                        <a:pt x="2285619" y="431800"/>
                                      </a:lnTo>
                                      <a:lnTo>
                                        <a:pt x="2348484" y="431800"/>
                                      </a:lnTo>
                                      <a:lnTo>
                                        <a:pt x="2368169" y="406400"/>
                                      </a:lnTo>
                                      <a:lnTo>
                                        <a:pt x="2382139" y="381000"/>
                                      </a:lnTo>
                                      <a:lnTo>
                                        <a:pt x="2389124" y="355600"/>
                                      </a:lnTo>
                                      <a:lnTo>
                                        <a:pt x="2389124" y="330200"/>
                                      </a:lnTo>
                                      <a:lnTo>
                                        <a:pt x="2384044" y="304800"/>
                                      </a:lnTo>
                                      <a:lnTo>
                                        <a:pt x="2375789" y="279400"/>
                                      </a:lnTo>
                                      <a:lnTo>
                                        <a:pt x="2363724" y="266700"/>
                                      </a:lnTo>
                                      <a:lnTo>
                                        <a:pt x="2355469" y="254000"/>
                                      </a:lnTo>
                                      <a:close/>
                                    </a:path>
                                    <a:path w="2584450" h="2387600">
                                      <a:moveTo>
                                        <a:pt x="2156714" y="76200"/>
                                      </a:moveTo>
                                      <a:lnTo>
                                        <a:pt x="2017014" y="215900"/>
                                      </a:lnTo>
                                      <a:lnTo>
                                        <a:pt x="2130044" y="381000"/>
                                      </a:lnTo>
                                      <a:lnTo>
                                        <a:pt x="2166874" y="355600"/>
                                      </a:lnTo>
                                      <a:lnTo>
                                        <a:pt x="2164969" y="342900"/>
                                      </a:lnTo>
                                      <a:lnTo>
                                        <a:pt x="2166239" y="330200"/>
                                      </a:lnTo>
                                      <a:lnTo>
                                        <a:pt x="2168779" y="317500"/>
                                      </a:lnTo>
                                      <a:lnTo>
                                        <a:pt x="2135124" y="317500"/>
                                      </a:lnTo>
                                      <a:lnTo>
                                        <a:pt x="2076704" y="228600"/>
                                      </a:lnTo>
                                      <a:lnTo>
                                        <a:pt x="2189099" y="114300"/>
                                      </a:lnTo>
                                      <a:lnTo>
                                        <a:pt x="2156714" y="76200"/>
                                      </a:lnTo>
                                      <a:close/>
                                    </a:path>
                                    <a:path w="2584450" h="2387600">
                                      <a:moveTo>
                                        <a:pt x="2265934" y="0"/>
                                      </a:moveTo>
                                      <a:lnTo>
                                        <a:pt x="2225929" y="0"/>
                                      </a:lnTo>
                                      <a:lnTo>
                                        <a:pt x="2201164" y="12700"/>
                                      </a:lnTo>
                                      <a:lnTo>
                                        <a:pt x="2253869" y="38100"/>
                                      </a:lnTo>
                                      <a:lnTo>
                                        <a:pt x="2287524" y="38100"/>
                                      </a:lnTo>
                                      <a:lnTo>
                                        <a:pt x="2306574" y="50800"/>
                                      </a:lnTo>
                                      <a:lnTo>
                                        <a:pt x="2324354" y="63500"/>
                                      </a:lnTo>
                                      <a:lnTo>
                                        <a:pt x="2342134" y="63500"/>
                                      </a:lnTo>
                                      <a:lnTo>
                                        <a:pt x="2359914" y="76200"/>
                                      </a:lnTo>
                                      <a:lnTo>
                                        <a:pt x="2380869" y="88900"/>
                                      </a:lnTo>
                                      <a:lnTo>
                                        <a:pt x="2400554" y="101600"/>
                                      </a:lnTo>
                                      <a:lnTo>
                                        <a:pt x="2419604" y="127000"/>
                                      </a:lnTo>
                                      <a:lnTo>
                                        <a:pt x="2437384" y="139700"/>
                                      </a:lnTo>
                                      <a:lnTo>
                                        <a:pt x="2471039" y="177800"/>
                                      </a:lnTo>
                                      <a:lnTo>
                                        <a:pt x="2500249" y="215900"/>
                                      </a:lnTo>
                                      <a:lnTo>
                                        <a:pt x="2524379" y="266700"/>
                                      </a:lnTo>
                                      <a:lnTo>
                                        <a:pt x="2544064" y="317500"/>
                                      </a:lnTo>
                                      <a:lnTo>
                                        <a:pt x="2559304" y="381000"/>
                                      </a:lnTo>
                                      <a:lnTo>
                                        <a:pt x="2584069" y="355600"/>
                                      </a:lnTo>
                                      <a:lnTo>
                                        <a:pt x="2579624" y="317500"/>
                                      </a:lnTo>
                                      <a:lnTo>
                                        <a:pt x="2572639" y="292100"/>
                                      </a:lnTo>
                                      <a:lnTo>
                                        <a:pt x="2563114" y="254000"/>
                                      </a:lnTo>
                                      <a:lnTo>
                                        <a:pt x="2550414" y="215900"/>
                                      </a:lnTo>
                                      <a:lnTo>
                                        <a:pt x="2535174" y="190500"/>
                                      </a:lnTo>
                                      <a:lnTo>
                                        <a:pt x="2517394" y="165100"/>
                                      </a:lnTo>
                                      <a:lnTo>
                                        <a:pt x="2496439" y="127000"/>
                                      </a:lnTo>
                                      <a:lnTo>
                                        <a:pt x="2472944" y="101600"/>
                                      </a:lnTo>
                                      <a:lnTo>
                                        <a:pt x="2450084" y="88900"/>
                                      </a:lnTo>
                                      <a:lnTo>
                                        <a:pt x="2425954" y="63500"/>
                                      </a:lnTo>
                                      <a:lnTo>
                                        <a:pt x="2399919" y="50800"/>
                                      </a:lnTo>
                                      <a:lnTo>
                                        <a:pt x="2373249" y="38100"/>
                                      </a:lnTo>
                                      <a:lnTo>
                                        <a:pt x="2339594" y="25400"/>
                                      </a:lnTo>
                                      <a:lnTo>
                                        <a:pt x="2304034" y="12700"/>
                                      </a:lnTo>
                                      <a:lnTo>
                                        <a:pt x="2265934" y="0"/>
                                      </a:lnTo>
                                      <a:close/>
                                    </a:path>
                                    <a:path w="2584450" h="2387600">
                                      <a:moveTo>
                                        <a:pt x="2282444" y="203200"/>
                                      </a:moveTo>
                                      <a:lnTo>
                                        <a:pt x="2233549" y="203200"/>
                                      </a:lnTo>
                                      <a:lnTo>
                                        <a:pt x="2211324" y="215900"/>
                                      </a:lnTo>
                                      <a:lnTo>
                                        <a:pt x="2190369" y="228600"/>
                                      </a:lnTo>
                                      <a:lnTo>
                                        <a:pt x="2170684" y="241300"/>
                                      </a:lnTo>
                                      <a:lnTo>
                                        <a:pt x="2157984" y="254000"/>
                                      </a:lnTo>
                                      <a:lnTo>
                                        <a:pt x="2147824" y="279400"/>
                                      </a:lnTo>
                                      <a:lnTo>
                                        <a:pt x="2140204" y="292100"/>
                                      </a:lnTo>
                                      <a:lnTo>
                                        <a:pt x="2135124" y="317500"/>
                                      </a:lnTo>
                                      <a:lnTo>
                                        <a:pt x="2168779" y="317500"/>
                                      </a:lnTo>
                                      <a:lnTo>
                                        <a:pt x="2171954" y="304800"/>
                                      </a:lnTo>
                                      <a:lnTo>
                                        <a:pt x="2177034" y="304800"/>
                                      </a:lnTo>
                                      <a:lnTo>
                                        <a:pt x="2183384" y="292100"/>
                                      </a:lnTo>
                                      <a:lnTo>
                                        <a:pt x="2191639" y="279400"/>
                                      </a:lnTo>
                                      <a:lnTo>
                                        <a:pt x="2204974" y="266700"/>
                                      </a:lnTo>
                                      <a:lnTo>
                                        <a:pt x="2219579" y="266700"/>
                                      </a:lnTo>
                                      <a:lnTo>
                                        <a:pt x="2235454" y="254000"/>
                                      </a:lnTo>
                                      <a:lnTo>
                                        <a:pt x="2355469" y="254000"/>
                                      </a:lnTo>
                                      <a:lnTo>
                                        <a:pt x="2347214" y="241300"/>
                                      </a:lnTo>
                                      <a:lnTo>
                                        <a:pt x="2326894" y="228600"/>
                                      </a:lnTo>
                                      <a:lnTo>
                                        <a:pt x="2305304" y="215900"/>
                                      </a:lnTo>
                                      <a:lnTo>
                                        <a:pt x="2282444" y="203200"/>
                                      </a:lnTo>
                                      <a:close/>
                                    </a:path>
                                  </a:pathLst>
                                </a:custGeom>
                                <a:solidFill>
                                  <a:srgbClr val="C0C0C0">
                                    <a:alpha val="50195"/>
                                  </a:srgbClr>
                                </a:solidFill>
                              </wps:spPr>
                              <wps:bodyPr wrap="square" lIns="0" tIns="0" rIns="0" bIns="0" rtlCol="0">
                                <a:prstTxWarp prst="textNoShape">
                                  <a:avLst/>
                                </a:prstTxWarp>
                                <a:noAutofit/>
                              </wps:bodyPr>
                            </wps:wsp>
                            <wps:wsp>
                              <wps:cNvPr id="57" name="Graphic 57"/>
                              <wps:cNvSpPr/>
                              <wps:spPr>
                                <a:xfrm>
                                  <a:off x="0" y="0"/>
                                  <a:ext cx="7023734" cy="7009765"/>
                                </a:xfrm>
                                <a:custGeom>
                                  <a:avLst/>
                                  <a:gdLst/>
                                  <a:ahLst/>
                                  <a:cxnLst/>
                                  <a:rect l="l" t="t" r="r" b="b"/>
                                  <a:pathLst>
                                    <a:path w="7023734" h="7009765">
                                      <a:moveTo>
                                        <a:pt x="2132203" y="5335905"/>
                                      </a:moveTo>
                                      <a:lnTo>
                                        <a:pt x="0" y="5335905"/>
                                      </a:lnTo>
                                      <a:lnTo>
                                        <a:pt x="0" y="7009765"/>
                                      </a:lnTo>
                                      <a:lnTo>
                                        <a:pt x="2132203" y="7009765"/>
                                      </a:lnTo>
                                      <a:lnTo>
                                        <a:pt x="2132203" y="5335905"/>
                                      </a:lnTo>
                                      <a:close/>
                                    </a:path>
                                    <a:path w="7023734" h="7009765">
                                      <a:moveTo>
                                        <a:pt x="2132203" y="3840480"/>
                                      </a:moveTo>
                                      <a:lnTo>
                                        <a:pt x="0" y="3840480"/>
                                      </a:lnTo>
                                      <a:lnTo>
                                        <a:pt x="0" y="5330190"/>
                                      </a:lnTo>
                                      <a:lnTo>
                                        <a:pt x="2132203" y="5330190"/>
                                      </a:lnTo>
                                      <a:lnTo>
                                        <a:pt x="2132203" y="3840480"/>
                                      </a:lnTo>
                                      <a:close/>
                                    </a:path>
                                    <a:path w="7023734" h="7009765">
                                      <a:moveTo>
                                        <a:pt x="4622673" y="3840480"/>
                                      </a:moveTo>
                                      <a:lnTo>
                                        <a:pt x="2138553" y="3840480"/>
                                      </a:lnTo>
                                      <a:lnTo>
                                        <a:pt x="2138553" y="5330190"/>
                                      </a:lnTo>
                                      <a:lnTo>
                                        <a:pt x="4622673" y="5330190"/>
                                      </a:lnTo>
                                      <a:lnTo>
                                        <a:pt x="4622673" y="3840480"/>
                                      </a:lnTo>
                                      <a:close/>
                                    </a:path>
                                    <a:path w="7023734" h="7009765">
                                      <a:moveTo>
                                        <a:pt x="4622673" y="3462655"/>
                                      </a:moveTo>
                                      <a:lnTo>
                                        <a:pt x="2138553" y="3462655"/>
                                      </a:lnTo>
                                      <a:lnTo>
                                        <a:pt x="2138553" y="3834765"/>
                                      </a:lnTo>
                                      <a:lnTo>
                                        <a:pt x="4622673" y="3834765"/>
                                      </a:lnTo>
                                      <a:lnTo>
                                        <a:pt x="4622673" y="3462655"/>
                                      </a:lnTo>
                                      <a:close/>
                                    </a:path>
                                    <a:path w="7023734" h="7009765">
                                      <a:moveTo>
                                        <a:pt x="4622673" y="3083560"/>
                                      </a:moveTo>
                                      <a:lnTo>
                                        <a:pt x="2138553" y="3083560"/>
                                      </a:lnTo>
                                      <a:lnTo>
                                        <a:pt x="2138553" y="3456940"/>
                                      </a:lnTo>
                                      <a:lnTo>
                                        <a:pt x="4622673" y="3456940"/>
                                      </a:lnTo>
                                      <a:lnTo>
                                        <a:pt x="4622673" y="3083560"/>
                                      </a:lnTo>
                                      <a:close/>
                                    </a:path>
                                    <a:path w="7023734" h="7009765">
                                      <a:moveTo>
                                        <a:pt x="4622673" y="2502535"/>
                                      </a:moveTo>
                                      <a:lnTo>
                                        <a:pt x="2138553" y="2502535"/>
                                      </a:lnTo>
                                      <a:lnTo>
                                        <a:pt x="2138553" y="3077210"/>
                                      </a:lnTo>
                                      <a:lnTo>
                                        <a:pt x="4622673" y="3077210"/>
                                      </a:lnTo>
                                      <a:lnTo>
                                        <a:pt x="4622673" y="2502535"/>
                                      </a:lnTo>
                                      <a:close/>
                                    </a:path>
                                    <a:path w="7023734" h="7009765">
                                      <a:moveTo>
                                        <a:pt x="4622673" y="1937385"/>
                                      </a:moveTo>
                                      <a:lnTo>
                                        <a:pt x="2138553" y="1937385"/>
                                      </a:lnTo>
                                      <a:lnTo>
                                        <a:pt x="2138553" y="2496820"/>
                                      </a:lnTo>
                                      <a:lnTo>
                                        <a:pt x="4622673" y="2496820"/>
                                      </a:lnTo>
                                      <a:lnTo>
                                        <a:pt x="4622673" y="1937385"/>
                                      </a:lnTo>
                                      <a:close/>
                                    </a:path>
                                    <a:path w="7023734" h="7009765">
                                      <a:moveTo>
                                        <a:pt x="5766181" y="2502535"/>
                                      </a:moveTo>
                                      <a:lnTo>
                                        <a:pt x="4629023" y="2502535"/>
                                      </a:lnTo>
                                      <a:lnTo>
                                        <a:pt x="4629023" y="3077210"/>
                                      </a:lnTo>
                                      <a:lnTo>
                                        <a:pt x="5766181" y="3077210"/>
                                      </a:lnTo>
                                      <a:lnTo>
                                        <a:pt x="5766181" y="2502535"/>
                                      </a:lnTo>
                                      <a:close/>
                                    </a:path>
                                    <a:path w="7023734" h="7009765">
                                      <a:moveTo>
                                        <a:pt x="5766181" y="1937385"/>
                                      </a:moveTo>
                                      <a:lnTo>
                                        <a:pt x="4629023" y="1937385"/>
                                      </a:lnTo>
                                      <a:lnTo>
                                        <a:pt x="4629023" y="2496820"/>
                                      </a:lnTo>
                                      <a:lnTo>
                                        <a:pt x="5766181" y="2496820"/>
                                      </a:lnTo>
                                      <a:lnTo>
                                        <a:pt x="5766181" y="1937385"/>
                                      </a:lnTo>
                                      <a:close/>
                                    </a:path>
                                    <a:path w="7023734" h="7009765">
                                      <a:moveTo>
                                        <a:pt x="5766181" y="1315085"/>
                                      </a:moveTo>
                                      <a:lnTo>
                                        <a:pt x="4629023" y="1315085"/>
                                      </a:lnTo>
                                      <a:lnTo>
                                        <a:pt x="4629023" y="1931035"/>
                                      </a:lnTo>
                                      <a:lnTo>
                                        <a:pt x="5766181" y="1931035"/>
                                      </a:lnTo>
                                      <a:lnTo>
                                        <a:pt x="5766181" y="1315085"/>
                                      </a:lnTo>
                                      <a:close/>
                                    </a:path>
                                    <a:path w="7023734" h="7009765">
                                      <a:moveTo>
                                        <a:pt x="5766181" y="749935"/>
                                      </a:moveTo>
                                      <a:lnTo>
                                        <a:pt x="4629023" y="749935"/>
                                      </a:lnTo>
                                      <a:lnTo>
                                        <a:pt x="4629023" y="1307465"/>
                                      </a:lnTo>
                                      <a:lnTo>
                                        <a:pt x="5766181" y="1307465"/>
                                      </a:lnTo>
                                      <a:lnTo>
                                        <a:pt x="5766181" y="749935"/>
                                      </a:lnTo>
                                      <a:close/>
                                    </a:path>
                                    <a:path w="7023734" h="7009765">
                                      <a:moveTo>
                                        <a:pt x="7023481" y="1315085"/>
                                      </a:moveTo>
                                      <a:lnTo>
                                        <a:pt x="5772531" y="1315085"/>
                                      </a:lnTo>
                                      <a:lnTo>
                                        <a:pt x="5772531" y="1931035"/>
                                      </a:lnTo>
                                      <a:lnTo>
                                        <a:pt x="7023481" y="1931035"/>
                                      </a:lnTo>
                                      <a:lnTo>
                                        <a:pt x="7023481" y="1315085"/>
                                      </a:lnTo>
                                      <a:close/>
                                    </a:path>
                                    <a:path w="7023734" h="7009765">
                                      <a:moveTo>
                                        <a:pt x="7023481" y="749935"/>
                                      </a:moveTo>
                                      <a:lnTo>
                                        <a:pt x="5772531" y="749935"/>
                                      </a:lnTo>
                                      <a:lnTo>
                                        <a:pt x="5772531" y="1307465"/>
                                      </a:lnTo>
                                      <a:lnTo>
                                        <a:pt x="7023481" y="1307465"/>
                                      </a:lnTo>
                                      <a:lnTo>
                                        <a:pt x="7023481" y="749935"/>
                                      </a:lnTo>
                                      <a:close/>
                                    </a:path>
                                    <a:path w="7023734" h="7009765">
                                      <a:moveTo>
                                        <a:pt x="7023481" y="0"/>
                                      </a:moveTo>
                                      <a:lnTo>
                                        <a:pt x="5772531" y="0"/>
                                      </a:lnTo>
                                      <a:lnTo>
                                        <a:pt x="5772531" y="743585"/>
                                      </a:lnTo>
                                      <a:lnTo>
                                        <a:pt x="7023481" y="743585"/>
                                      </a:lnTo>
                                      <a:lnTo>
                                        <a:pt x="702348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569A6A9" id="Group 52" o:spid="_x0000_s1026" style="position:absolute;margin-left:-.25pt;margin-top:-.35pt;width:553.05pt;height:551.95pt;z-index:-251555840;mso-wrap-distance-left:0;mso-wrap-distance-right:0" coordsize="70237,700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 o:spid="_x0000_s1027" type="#_x0000_t75" style="position:absolute;left:9453;top:36267;width:27741;height:26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">
                        <v:imagedata r:id="rId74" o:title=""/>
                      </v:shape>
                      <v:shape id="Graphic 54" o:spid="_x0000_s1028" style="position:absolute;left:35652;top:14098;width:23470;height:21850;visibility:visible;mso-wrap-style:square;v-text-anchor:top" coordsize="2346960,2185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" path="m384302,2154174l271907,2041779r-12421,-48832l223354,1846084r-12407,-48907l175387,1832737r24955,91833l214439,1975015r10757,35966l230505,2027174r-16714,-5754l196824,2016023r-34518,-10312l37084,1971167,,2008124r48221,13042l193192,2059228r48235,13031l353822,2184654r30480,-30480xem605536,1909064r-483,-17539l601611,1873758r-6566,-17946l585216,1837690r-33274,25146l558101,1875866r4077,12230l564273,1899539r127,5740l564515,1910207r-17018,35941l510540,1964245r-14466,l480301,1960943r-15837,-6553l448297,1944484r-16497,-13322l460121,1902841r95885,-95885l552450,1802892r-2921,-2794l547497,1798066r-16930,-14999l523748,1777034r-23749,-15735l499618,1761134r,48743l406527,1902841r-10491,-13424l388391,1875866r-5004,-13881l381127,1847977r241,-10287l398780,1800352r38379,-17285l452628,1784096r10731,2997l474789,1792325r12090,7569l499618,1809877r,-48743l476237,1750822r-23736,-5334l429653,1745234r-21069,4699l371729,1773809r-24829,38061l342011,1833486r38,4204l347687,1881073r26670,48438l419341,1974481r47180,25476l490093,2004949r22555,l534822,1999399r20307,-10630l574040,1973072r7632,-8827l586905,1958200r9588,-15647l602729,1926158r2807,-17094xem822452,1716151r-39116,-23305l753618,1665058r-7938,-7835l733602,1645335r,91656l732396,1745615r-76,584l711454,1784604r-33655,16383l669353,1800110r-31432,-24396l635889,1768398r-2032,-7162l648055,1725231r18275,-26759l675919,1683054r7353,-13716l688340,1657223r4064,3937l696341,1665224r3937,3937l710082,1679498r7937,9640l724090,1698066r4255,8179l731710,1716151r102,292l733526,1726679r76,10312l733602,1645335r-685,-685l691375,1602994r-1892,-1905l679373,1591233r-37007,-27432l619226,1558569r-8255,610l573227,1575181r-30823,28752l521335,1637665r-6719,33566l515645,1681099r20803,46355l568452,1704213r-6897,-12027l556895,1681099r-2439,-9868l554355,1670799r-229,-5575l554024,1661160r1791,-8573l586054,1614792r32436,-11798l626821,1604327r31674,22670l662940,1631696r-6096,12420l648284,1658493r-11011,16395l617156,1702396r-5639,8027l606945,1717395r-3441,5868l599986,1730883r-2680,7391l597255,1738414r-2032,7785l593979,1754124r-496,7112l593407,1762353r267,4890l606132,1803971r37592,33134l672465,1843659r14897,-1372l730123,1816989r13284,-16002l744702,1799247r16561,-43130l763524,1727581r7340,5765l778230,1738274r7341,4077l792861,1745615r18072,-18034l822452,1716151xem885190,1653413l784606,1552829r-26493,-31763l743966,1481709r508,-9144l773645,1447088r8294,-2082l761492,1405128r-39624,18542l710374,1456588r1410,10312l714730,1479105r4598,14034l690118,1464056r-25400,25400l856869,1681607r28321,-28194xem1049655,1329563r-32766,-32766l930148,1383538r32766,32766l1049655,1329563xem1289050,1249553l1023874,984377r-30480,30353l1258570,1279906r30480,-30353xem1580515,1113790r-51524,-18149l1481124,1074000r-44170,-25247l1396492,1019771r-36703,-32854l1327416,951090r-28841,-38976l1278407,879094r-16916,-34163l1232916,766203r-20193,20181l1232496,857491r27598,63767l1291412,970508r39040,45238l1382623,1059738r58573,34367l1501851,1118666r58471,15317l1580515,1113790xem1676019,862584r-31369,-31357l1531874,943991r-1969,-6909l1525282,889952r76,-69621l1524965,795870r-5118,-52146l1508633,707136r-25654,-36957l1449451,646366r-38100,-9334l1391526,638175r-36817,15684l1323314,685050r-16459,35865l1304925,740029r2413,19697l1313891,779564r10757,19977l1339723,819658r32385,-25654l1361186,781367r-8040,-12789l1347914,755650r-2476,-13081l1345831,729792r18149,-33959l1408684,677672r12204,1879l1461770,708698r17399,41999l1484249,794461r698,29146l1484464,880097r356,20320l1490726,949388r13843,39307l1524000,1014603,1676019,862584xem1811909,704100r-10541,-50889l1780578,615988r-7951,-10668l1772627,697001r-1041,14567l1748256,742962r-27140,5550l1704721,745871r-42482,-22467l1604518,672338r-29185,-31001l1537893,589280r-10464,-35624l1528737,540486r23698,-30416l1579092,504304r1054,l1638642,529323r57824,51194l1725447,611136r36754,50000l1772627,697001r,-91681l1747088,574179r-40704,-41072l1672424,504304r-42481,-25705l1591322,465937r-12116,-1130l1567421,465188r-42888,17297l1495869,517855r-6921,30277l1489760,564540r18365,52553l1535201,656831r40284,44653l1611617,734720r33807,25209l1705991,786511r22415,1701l1749196,784593r36551,-22974l1810016,719848r1893,-15748xem2033397,505079r-31242,-31242l1889379,586613r-2045,-6973l1882724,532523r127,-69634l1882419,438454r-5067,-52184l1866138,349631r-25654,-36957l1806879,288886r-38150,-9232l1748929,280784r-36728,15646l1680819,327545r-16510,35916l1662303,382651r2413,19685l1671281,422122r10808,19939l1697228,462153r32385,-25527l1718665,423989r-8077,-12789l1705317,398272r-2501,-13081l1703260,372351r18098,-34023l1766062,320294r12230,1866l1819160,351218r17387,42101l1841665,436981r685,29172l1841906,522655r394,20320l1848167,591947r13780,39243l1881378,657098,2033397,505079xem2173770,338201r-8547,-44577l2139886,250837r-5639,-6223l2134247,341007r-2209,12599l2105558,384403r-18415,5423l2085771,389826r-7391,610l2069680,389826r-863,l2058098,387464r-40424,-21933l1989137,331050r-6769,-19900l1980692,302641r8534,-38012l2019046,240639r11696,-2514l2045208,238125r42316,18567l2123567,297497r101,152l2130209,312242r3518,14656l2134146,338201r101,2806l2134247,244614r-45466,-35992l2046351,195707r-21324,l1974342,220091r-22225,39497l1949462,284327r1232,13170l1953768,311150r-18187,-19330l1908949,257149r-18389,-43345l1888617,200672r,-12585l1912645,148513r20980,-7162l1945894,141351r8204,1828l1963267,146596r10109,5080l1984375,158496r14427,-17145l1975510,107442r-34696,-7239l1923783,101688r-45072,25566l1853501,167538r-4089,23038l1851025,213804r27266,65634l1904187,314604r34214,37313l1971662,382371r31216,22809l2059178,428244r25120,1308l2107273,425310r39535,-24752l2169109,365683r3353,-13385l2173770,338201xem2346706,347599r-15342,-58446l2306701,228600r-34379,-58560l2228342,117856,2183092,78828,2133854,47498,2070138,19799,1999107,r-20320,20320l2027262,36982r17780,6579l2092350,66230r32995,20130l2164054,114960r35586,32106l2232482,183794r28981,40488l2286685,268490r21603,47905l2326386,367919r20320,-20320xe" fillcolor="#d7d7d7" stroked="f">
                        <v:path arrowok="t"/>
                      </v:shape>
                      <v:shape id="Image 55" o:spid="_x0000_s1029" type="#_x0000_t75" style="position:absolute;left:5120;top:31790;width:33391;height:32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">
                        <v:imagedata r:id="rId75" o:title=""/>
                      </v:shape>
                      <v:shape id="Graphic 56" o:spid="_x0000_s1030" style="position:absolute;left:37139;top:7176;width:25845;height:23876;visibility:visible;mso-wrap-style:square;v-text-anchor:top" coordsize="2584450,2387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" path="m45085,2184400l,2222500r212725,50800l266065,2273300r115570,114300l419100,2362200,302895,2235200r-2092,-12700l220980,2222500r-38100,-12700l148590,2209800,45085,2184400xem257810,1968500r-43815,50800l220980,2044700r19050,101600l248920,2197100r8890,25400l300803,2222500,267335,2019300r-9525,-50800xem578485,2171700r-52070,l552450,2184400r26035,-12700xem561340,1892300r-52070,l485140,1905000r-22860,12700l441325,1930400r-19050,25400l409575,1968500r-7620,25400l400050,2019300r,12700l413385,2082800r37465,50800l475615,2146300r25400,25400l603250,2171700r24130,-12700l650240,2133600r-104775,l494030,2095500r25294,-25400l467995,2070100r-10160,-12700l450215,2044700r-4445,-12700l444500,2006600r1905,-12700l450850,1981200r7620,-12700l469265,1955800r13335,-12700l497840,1943100r15875,-12700l581660,1930400r,-25400l561340,1892300xem675767,1981200r-20320,12700l635635,2006600r5715,25400l644525,2044700r1905,12700l645160,2070100r-2540,l638175,2082800r-6985,12700l622300,2108200r-12700,12700l594995,2120900r-15875,12700l652907,2133600r13335,-12700l678307,2095500r8890,-12700l691642,2057400r1270,-12700l691007,2019300r-5715,-12700l675767,1981200xem586740,1905000r-5080,l581660,1955800,467995,2070100r51329,l645795,1943100r-8890,l629285,1930400r-17145,-12700l586740,1905000xem750697,1917700r-55880,l697992,1930400r4445,12700l708152,1943100r6350,12700l727837,1968500r13970,l757047,1981200r33655,l807212,1968500r17145,-12700l840867,1943100r9525,-12700l757682,1930400r-6985,-12700xem581660,1930400r-38735,l555625,1943100r12700,l581660,1955800r,-25400xem866267,1905000r-43180,l802767,1930400r50165,l859282,1917700r6985,-12700xem739267,1892300r-46990,l691642,1905000r1270,12700l744982,1917700r-3810,-12700l739267,1892300xem853567,1739900r,101600l852297,1854200r-2540,12700l845947,1879600r-6350,12700l831977,1905000r40640,l877697,1892300r4445,-25400l885317,1854200r1905,-12700l936117,1841500r18415,-25400l929132,1816100r-6985,-12700l912622,1803400r-13335,-12700l882142,1765300r-3175,l853567,1739900xem750697,1854200r-48260,l698627,1866900r-3175,12700l693547,1892300r44450,l738632,1879600r3810,l745617,1866900r5080,-12700xem788797,1676400r-89535,l675132,1701800r-13335,12700l629920,1752600r-16510,38100l612140,1803400r,12700l614045,1828800r4445,12700l623570,1854200r7620,12700l669417,1828800r-6350,-12700l658622,1803400r-1905,-12700l657352,1790700r2540,-12700l665607,1765300r8255,-12700l684657,1739900r13335,-12700l710692,1727200r12700,-12700l824357,1714500r-8890,-12700l805307,1689100r-8890,l788797,1676400xem824357,1714500r-69850,l764032,1727200r10160,l775462,1739900r7620,l774827,1752600r-10795,25400l750062,1790700r-20955,25400l724662,1828800r-6985,l711962,1841500r-4445,12700l757047,1854200r23495,-38100l792607,1803400r9525,-25400l809117,1765300r44450,l853567,1739900r-29210,-25400xem936117,1841500r-41275,l902462,1854200r15875,l936117,1841500xem853567,1765300r-44450,l821817,1778000r9525,12700l839597,1803400r5715,12700l849757,1816100r2540,12700l853567,1841500r,-76200xem829437,1549400r-31115,25400l996442,1778000r34925,-38100l927227,1638300r-10160,-12700l908177,1612900r-7620,l894207,1600200r-3810,-12700l888492,1574800r-29210,l829437,1549400xem765937,1663700r-44450,l710692,1676400r64135,l765937,1663700xem916432,1524000r-62230,l852932,1536700r635,12700l855472,1562100r3810,12700l887857,1574800r635,-12700l890397,1562100r2540,-12700l897382,1549400r5080,-12700l908812,1536700r7620,-12700xem1104392,1435100l998347,1549400r33655,25400l1138047,1473200r-33655,-38100xem915162,1473200r-13335,12700l889762,1485900r-11430,12700l869442,1498600r-5715,12700l859282,1511300r-3175,12700l934847,1524000r-19685,-50800xem1033272,1193800r-37465,38100l1269492,1511300r36830,-38100l1033272,1193800xem1289177,927100r-24765,25400l1271397,990600r8890,38100l1291717,1066800r13335,38100l1336167,1155700r39370,50800l1430147,1244600r30480,25400l1526032,1295400r33020,l1591437,1308100r31750,l1647952,1282700r-56515,-12700l1540002,1257300r-47625,-25400l1449197,1206500r-38100,-38100l1393952,1143000r-15875,-12700l1363472,1104900r-13970,-12700l1339342,1066800r-9525,-12700l1321562,1028700r-7620,-12700l1308862,1003300r-5715,-25400l1296797,952500r-7620,-25400xem1594612,812800r-72390,l1533652,825500r10160,12700l1552702,838200r6985,12700l1564767,876300r3810,12700l1569847,914400r,25400l1567942,965200r-5715,63500l1560322,1054100r,25400l1562227,1117600r3175,12700l1569212,1143000r5080,12700l1578102,1168400r4445,l1587627,1181100r5715,l1667764,1104900r-58547,l1607947,1092200r-1270,l1605407,1066800r635,-12700l1613662,965200r1905,-25400l1616202,914400r,-25400l1614932,876300r-5080,-25400l1605407,838200r-5080,-12700l1594612,812800xem1747012,965200r-137795,139700l1667764,1104900,1779397,990600r-32385,-25400xem1544447,774700r-85725,l1437132,787400r-20320,25400l1399032,825500r-13335,25400l1376807,876300r-3810,12700l1373632,914400r5715,25400l1389507,965200r15240,12700l1443482,952500r-10795,-12700l1424432,927100r-4445,-25400l1418082,889000r1905,-12700l1425067,863600r7620,-12700l1443482,838200r12065,-12700l1468247,825500r13335,-12700l1588262,812800r-8255,-12700l1563497,787400r-19050,-12700xem1778762,571500r-121920,l1644777,584200r-11430,12700l1619377,609600r-10160,12700l1602232,647700r-3810,12700l1597787,673100r2540,25400l1605407,711200r8255,25400l1625092,762000r15240,12700l1659382,800100r22225,25400l1719072,863600r35560,25400l1788287,901700r81280,l1891792,889000r20955,-12700l1920367,863600r-97790,l1801622,850900r-24765,-12700l1748917,812800r-31750,-25400l1687322,762000r-22860,-38100l1642237,673100r-635,-12700l1644142,647700r6350,-12700l1660652,622300r13335,-12700l1688592,609600r16510,-12700l1809242,596900r-15875,-12700l1778762,571500xem1905762,685800r-1905,l1903857,800100r-2540,12700l1894967,838200r-10160,12700l1872107,850900r-14605,12700l1920367,863600r6350,-12700l1936877,838200r7112,-12700l1947799,800100r635,-12700l1945894,762000r-5207,-12700l1932432,723900r-11430,-12700l1905762,685800xem1821307,596900r-97790,l1744472,609600r24765,12700l1797177,647700r32385,25400l1858772,711200r22225,25400l1895602,762000r6985,25400l1903857,800100r,-114300l1887347,660400r-22225,-25400l1845437,622300r-19050,-12700l1821307,596900xem1502537,762000r-22225,12700l1524762,774700r-22225,-12700xem2031619,381000r-72390,l1970659,393700r10160,l1989709,406400r6985,12700l2001774,431800r3175,25400l2006854,469900r,25400l2004949,533400r-6350,63500l1996694,635000r635,25400l1999234,673100r3175,12700l2006219,698500r5080,25400l2015109,723900r4445,12700l2024634,736600r5715,12700l2117174,660400r-72855,l2043049,635000r-635,l2043684,609600r6985,-88900l2052574,495300r635,-25400l2053209,457200r-1270,-12700l2049399,431800r-2540,-25400l2042414,406400r-5080,-12700l2031619,381000xem2184019,533400l2046224,660400r70950,l2216404,558800r-32385,-25400xem1749552,558800r-67945,l1668907,571500r95250,l1749552,558800xem1961134,330200r-43942,l1894967,342900r-20955,12700l1853692,368300r-17780,25400l1822577,419100r-8890,12700l1809877,457200r635,25400l1816227,495300r10160,25400l1841627,546100r38735,-38100l1868932,495300r-7620,-12700l1856867,469900r-1905,-12700l1856867,444500r23495,-38100l1905127,381000r126492,l2025269,368300r-8255,-12700l2000504,342900r-19050,l1961134,330200xem2286889,469900r-65405,l2242439,482600r22225,l2286889,469900xem2215134,406400r-33655,50800l2201164,469900r107315,l2328799,457200r19685,-25400l2244344,431800r-29210,-25400xem2355469,254000r-87630,l2283714,266700r15240,l2313559,279400r12700,25400l2336419,317500r5715,12700l2344674,342900r-1270,25400l2338959,381000r-7620,12700l2309749,419100r-11430,l2285619,431800r62865,l2368169,406400r13970,-25400l2389124,355600r,-25400l2384044,304800r-8255,-25400l2363724,266700r-8255,-12700xem2156714,76200l2017014,215900r113030,165100l2166874,355600r-1905,-12700l2166239,330200r2540,-12700l2135124,317500r-58420,-88900l2189099,114300,2156714,76200xem2265934,r-40005,l2201164,12700r52705,25400l2287524,38100r19050,12700l2324354,63500r17780,l2359914,76200r20955,12700l2400554,101600r19050,25400l2437384,139700r33655,38100l2500249,215900r24130,50800l2544064,317500r15240,63500l2584069,355600r-4445,-38100l2572639,292100r-9525,-38100l2550414,215900r-15240,-25400l2517394,165100r-20955,-38100l2472944,101600,2450084,88900,2425954,63500,2399919,50800,2373249,38100,2339594,25400,2304034,12700,2265934,xem2282444,203200r-48895,l2211324,215900r-20955,12700l2170684,241300r-12700,12700l2147824,279400r-7620,12700l2135124,317500r33655,l2171954,304800r5080,l2183384,292100r8255,-12700l2204974,266700r14605,l2235454,254000r120015,l2347214,241300r-20320,-12700l2305304,215900r-22860,-12700xe" fillcolor="silver" stroked="f">
                        <v:fill opacity="32896f"/>
                        <v:path arrowok="t"/>
                      </v:shape>
                      <v:shape id="Graphic 57" o:spid="_x0000_s1031" style="position:absolute;width:70237;height:70097;visibility:visible;mso-wrap-style:square;v-text-anchor:top" coordsize="7023734,700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" path="m2132203,5335905l,5335905,,7009765r2132203,l2132203,5335905xem2132203,3840480l,3840480,,5330190r2132203,l2132203,3840480xem4622673,3840480r-2484120,l2138553,5330190r2484120,l4622673,3840480xem4622673,3462655r-2484120,l2138553,3834765r2484120,l4622673,3462655xem4622673,3083560r-2484120,l2138553,3456940r2484120,l4622673,3083560xem4622673,2502535r-2484120,l2138553,3077210r2484120,l4622673,2502535xem4622673,1937385r-2484120,l2138553,2496820r2484120,l4622673,1937385xem5766181,2502535r-1137158,l4629023,3077210r1137158,l5766181,2502535xem5766181,1937385r-1137158,l4629023,2496820r1137158,l5766181,1937385xem5766181,1315085r-1137158,l4629023,1931035r1137158,l5766181,1315085xem5766181,749935r-1137158,l4629023,1307465r1137158,l5766181,749935xem7023481,1315085r-1250950,l5772531,1931035r1250950,l7023481,1315085xem7023481,749935r-1250950,l5772531,1307465r1250950,l7023481,749935xem7023481,l5772531,r,743585l7023481,743585,7023481,xe" stroked="f">
                        <v:path arrowok="t"/>
                      </v:shape>
                    </v:group>
                  </w:pict>
                </mc:Fallback>
              </mc:AlternateContent>
            </w:r>
            <w:r>
              <w:rPr>
                <w:sz w:val="24"/>
              </w:rPr>
              <w:t>Recognize the history and importance</w:t>
            </w:r>
            <w:r>
              <w:rPr>
                <w:spacing w:val="-10"/>
                <w:sz w:val="24"/>
              </w:rPr>
              <w:t xml:space="preserve"> </w:t>
            </w:r>
            <w:r>
              <w:rPr>
                <w:sz w:val="24"/>
              </w:rPr>
              <w:t>of</w:t>
            </w:r>
            <w:r>
              <w:rPr>
                <w:spacing w:val="-10"/>
                <w:sz w:val="24"/>
              </w:rPr>
              <w:t xml:space="preserve"> </w:t>
            </w:r>
            <w:r>
              <w:rPr>
                <w:sz w:val="24"/>
              </w:rPr>
              <w:t>medicine</w:t>
            </w:r>
            <w:r>
              <w:rPr>
                <w:spacing w:val="-10"/>
                <w:sz w:val="24"/>
              </w:rPr>
              <w:t xml:space="preserve"> </w:t>
            </w:r>
            <w:r>
              <w:rPr>
                <w:sz w:val="24"/>
              </w:rPr>
              <w:t>as</w:t>
            </w:r>
            <w:r>
              <w:rPr>
                <w:spacing w:val="-10"/>
                <w:sz w:val="24"/>
              </w:rPr>
              <w:t xml:space="preserve"> </w:t>
            </w:r>
            <w:r>
              <w:rPr>
                <w:sz w:val="24"/>
              </w:rPr>
              <w:t xml:space="preserve">a </w:t>
            </w:r>
            <w:r>
              <w:rPr>
                <w:spacing w:val="-2"/>
                <w:sz w:val="24"/>
              </w:rPr>
              <w:t>profession.</w:t>
            </w:r>
          </w:p>
        </w:tc>
        <w:tc>
          <w:tcPr>
            <w:tcW w:w="0" w:type="auto"/>
          </w:tcPr>
          <w:p w14:paraId="761AD222" w14:textId="1C8D38FF" w:rsidR="00F90E40" w:rsidRDefault="00F90E40">
            <w:pPr>
              <w:pStyle w:val="TableParagraph"/>
              <w:numPr>
                <w:ilvl w:val="0"/>
                <w:numId w:val="232"/>
              </w:numPr>
              <w:tabs>
                <w:tab w:val="left" w:pos="467"/>
                <w:tab w:val="left" w:pos="1691"/>
                <w:tab w:val="left" w:pos="2250"/>
                <w:tab w:val="left" w:pos="3611"/>
              </w:tabs>
              <w:ind w:right="101"/>
              <w:rPr>
                <w:sz w:val="24"/>
              </w:rPr>
            </w:pPr>
            <w:r>
              <w:rPr>
                <w:spacing w:val="-2"/>
                <w:sz w:val="24"/>
              </w:rPr>
              <w:t>Recognize</w:t>
            </w:r>
            <w:r w:rsidR="006C59C0">
              <w:rPr>
                <w:sz w:val="24"/>
              </w:rPr>
              <w:t xml:space="preserve"> </w:t>
            </w:r>
            <w:r>
              <w:rPr>
                <w:spacing w:val="-4"/>
                <w:sz w:val="24"/>
              </w:rPr>
              <w:t>the</w:t>
            </w:r>
            <w:r w:rsidR="006C59C0">
              <w:rPr>
                <w:sz w:val="24"/>
              </w:rPr>
              <w:t xml:space="preserve"> </w:t>
            </w:r>
            <w:r>
              <w:rPr>
                <w:spacing w:val="-2"/>
                <w:sz w:val="24"/>
              </w:rPr>
              <w:t>importance</w:t>
            </w:r>
            <w:r w:rsidR="006C59C0">
              <w:rPr>
                <w:sz w:val="24"/>
              </w:rPr>
              <w:t xml:space="preserve"> </w:t>
            </w:r>
            <w:r>
              <w:rPr>
                <w:spacing w:val="-6"/>
                <w:sz w:val="24"/>
              </w:rPr>
              <w:t xml:space="preserve">of </w:t>
            </w:r>
            <w:r>
              <w:rPr>
                <w:sz w:val="24"/>
              </w:rPr>
              <w:t>Medicine in human life</w:t>
            </w:r>
          </w:p>
          <w:p w14:paraId="7DFC5BE2" w14:textId="7FBECD20" w:rsidR="00F90E40" w:rsidRDefault="00F90E40">
            <w:pPr>
              <w:pStyle w:val="TableParagraph"/>
              <w:numPr>
                <w:ilvl w:val="0"/>
                <w:numId w:val="232"/>
              </w:numPr>
              <w:tabs>
                <w:tab w:val="left" w:pos="467"/>
                <w:tab w:val="left" w:pos="1864"/>
                <w:tab w:val="left" w:pos="2440"/>
                <w:tab w:val="left" w:pos="3611"/>
              </w:tabs>
              <w:spacing w:before="5" w:line="280" w:lineRule="exact"/>
              <w:ind w:right="97" w:hanging="363"/>
              <w:rPr>
                <w:sz w:val="24"/>
              </w:rPr>
            </w:pPr>
            <w:r>
              <w:rPr>
                <w:spacing w:val="-2"/>
                <w:sz w:val="24"/>
              </w:rPr>
              <w:t>Understand</w:t>
            </w:r>
            <w:r w:rsidR="006C59C0">
              <w:rPr>
                <w:sz w:val="24"/>
              </w:rPr>
              <w:t xml:space="preserve"> </w:t>
            </w:r>
            <w:r>
              <w:rPr>
                <w:spacing w:val="-4"/>
                <w:sz w:val="24"/>
              </w:rPr>
              <w:t>the</w:t>
            </w:r>
            <w:r w:rsidR="006C59C0">
              <w:rPr>
                <w:sz w:val="24"/>
              </w:rPr>
              <w:t xml:space="preserve"> </w:t>
            </w:r>
            <w:r>
              <w:rPr>
                <w:spacing w:val="-2"/>
                <w:sz w:val="24"/>
              </w:rPr>
              <w:t>evolution</w:t>
            </w:r>
            <w:r w:rsidR="006C59C0">
              <w:rPr>
                <w:sz w:val="24"/>
              </w:rPr>
              <w:t xml:space="preserve"> </w:t>
            </w:r>
            <w:r>
              <w:rPr>
                <w:spacing w:val="-6"/>
                <w:sz w:val="24"/>
              </w:rPr>
              <w:t xml:space="preserve">of </w:t>
            </w:r>
            <w:r>
              <w:rPr>
                <w:sz w:val="24"/>
              </w:rPr>
              <w:t>modern medicine</w:t>
            </w:r>
          </w:p>
        </w:tc>
        <w:tc>
          <w:tcPr>
            <w:tcW w:w="0" w:type="auto"/>
          </w:tcPr>
          <w:p w14:paraId="555DDEC4" w14:textId="77777777" w:rsidR="00F90E40" w:rsidRDefault="00F90E40" w:rsidP="001472D8">
            <w:pPr>
              <w:pStyle w:val="TableParagraph"/>
              <w:spacing w:line="292" w:lineRule="exact"/>
              <w:ind w:left="119"/>
              <w:rPr>
                <w:sz w:val="24"/>
              </w:rPr>
            </w:pPr>
            <w:r>
              <w:rPr>
                <w:spacing w:val="-2"/>
                <w:sz w:val="24"/>
              </w:rPr>
              <w:t>Lecture</w:t>
            </w:r>
          </w:p>
        </w:tc>
        <w:tc>
          <w:tcPr>
            <w:tcW w:w="0" w:type="auto"/>
          </w:tcPr>
          <w:p w14:paraId="0D37F42D" w14:textId="77777777" w:rsidR="00F90E40" w:rsidRDefault="00F90E40" w:rsidP="001472D8">
            <w:pPr>
              <w:pStyle w:val="TableParagraph"/>
              <w:spacing w:before="138"/>
              <w:rPr>
                <w:sz w:val="24"/>
              </w:rPr>
            </w:pPr>
          </w:p>
          <w:p w14:paraId="369F1633" w14:textId="77777777" w:rsidR="00F90E40" w:rsidRDefault="00F90E40" w:rsidP="001472D8">
            <w:pPr>
              <w:pStyle w:val="TableParagraph"/>
              <w:ind w:left="18" w:right="8"/>
              <w:jc w:val="center"/>
              <w:rPr>
                <w:b/>
                <w:sz w:val="24"/>
              </w:rPr>
            </w:pPr>
            <w:r>
              <w:rPr>
                <w:b/>
                <w:spacing w:val="-10"/>
                <w:sz w:val="24"/>
              </w:rPr>
              <w:t>-</w:t>
            </w:r>
          </w:p>
        </w:tc>
      </w:tr>
      <w:tr w:rsidR="00F90E40" w14:paraId="18877555" w14:textId="77777777" w:rsidTr="00BF32FD">
        <w:trPr>
          <w:trHeight w:val="609"/>
        </w:trPr>
        <w:tc>
          <w:tcPr>
            <w:tcW w:w="0" w:type="auto"/>
          </w:tcPr>
          <w:p w14:paraId="21BC11BD" w14:textId="540AC170" w:rsidR="00F90E40" w:rsidRDefault="00F90E40" w:rsidP="006C59C0">
            <w:pPr>
              <w:pStyle w:val="TableParagraph"/>
              <w:ind w:left="119"/>
              <w:rPr>
                <w:sz w:val="24"/>
              </w:rPr>
            </w:pPr>
            <w:r>
              <w:rPr>
                <w:sz w:val="24"/>
              </w:rPr>
              <w:t>Recognize</w:t>
            </w:r>
            <w:r>
              <w:rPr>
                <w:spacing w:val="-13"/>
                <w:sz w:val="24"/>
              </w:rPr>
              <w:t xml:space="preserve"> </w:t>
            </w:r>
            <w:r>
              <w:rPr>
                <w:sz w:val="24"/>
              </w:rPr>
              <w:t>the</w:t>
            </w:r>
            <w:r>
              <w:rPr>
                <w:spacing w:val="-12"/>
                <w:sz w:val="24"/>
              </w:rPr>
              <w:t xml:space="preserve"> </w:t>
            </w:r>
            <w:r>
              <w:rPr>
                <w:sz w:val="24"/>
              </w:rPr>
              <w:t>role</w:t>
            </w:r>
            <w:r>
              <w:rPr>
                <w:spacing w:val="-12"/>
                <w:sz w:val="24"/>
              </w:rPr>
              <w:t xml:space="preserve"> </w:t>
            </w:r>
            <w:r>
              <w:rPr>
                <w:sz w:val="24"/>
              </w:rPr>
              <w:t>of</w:t>
            </w:r>
            <w:r>
              <w:rPr>
                <w:spacing w:val="-14"/>
                <w:sz w:val="24"/>
              </w:rPr>
              <w:t xml:space="preserve"> </w:t>
            </w:r>
            <w:r>
              <w:rPr>
                <w:sz w:val="24"/>
              </w:rPr>
              <w:t>different disciplines in studying the</w:t>
            </w:r>
            <w:r w:rsidR="006C59C0">
              <w:rPr>
                <w:sz w:val="24"/>
              </w:rPr>
              <w:t xml:space="preserve"> </w:t>
            </w:r>
            <w:r>
              <w:rPr>
                <w:sz w:val="24"/>
              </w:rPr>
              <w:t>human</w:t>
            </w:r>
            <w:r>
              <w:rPr>
                <w:spacing w:val="-3"/>
                <w:sz w:val="24"/>
              </w:rPr>
              <w:t xml:space="preserve"> </w:t>
            </w:r>
            <w:r>
              <w:rPr>
                <w:spacing w:val="-4"/>
                <w:sz w:val="24"/>
              </w:rPr>
              <w:t>body</w:t>
            </w:r>
          </w:p>
        </w:tc>
        <w:tc>
          <w:tcPr>
            <w:tcW w:w="0" w:type="auto"/>
          </w:tcPr>
          <w:p w14:paraId="470139CE" w14:textId="343D701F" w:rsidR="00F90E40" w:rsidRDefault="00F90E40" w:rsidP="001472D8">
            <w:pPr>
              <w:pStyle w:val="TableParagraph"/>
              <w:tabs>
                <w:tab w:val="left" w:pos="1789"/>
                <w:tab w:val="left" w:pos="3047"/>
              </w:tabs>
              <w:ind w:left="119" w:right="103"/>
              <w:rPr>
                <w:sz w:val="24"/>
              </w:rPr>
            </w:pPr>
            <w:r>
              <w:rPr>
                <w:spacing w:val="-2"/>
                <w:sz w:val="24"/>
              </w:rPr>
              <w:t>Comprehend</w:t>
            </w:r>
            <w:r w:rsidR="006C59C0">
              <w:rPr>
                <w:sz w:val="24"/>
              </w:rPr>
              <w:t xml:space="preserve"> </w:t>
            </w:r>
            <w:r>
              <w:rPr>
                <w:spacing w:val="-2"/>
                <w:sz w:val="24"/>
              </w:rPr>
              <w:t>different</w:t>
            </w:r>
            <w:r w:rsidR="006C59C0">
              <w:rPr>
                <w:sz w:val="24"/>
              </w:rPr>
              <w:t xml:space="preserve"> </w:t>
            </w:r>
            <w:r>
              <w:rPr>
                <w:spacing w:val="-2"/>
                <w:sz w:val="24"/>
              </w:rPr>
              <w:t xml:space="preserve">medical </w:t>
            </w:r>
            <w:r>
              <w:rPr>
                <w:sz w:val="24"/>
              </w:rPr>
              <w:t>disciplines, departments and faculty</w:t>
            </w:r>
          </w:p>
        </w:tc>
        <w:tc>
          <w:tcPr>
            <w:tcW w:w="0" w:type="auto"/>
          </w:tcPr>
          <w:p w14:paraId="15136BE1" w14:textId="77777777" w:rsidR="00F90E40" w:rsidRDefault="00F90E40" w:rsidP="001472D8">
            <w:pPr>
              <w:pStyle w:val="TableParagraph"/>
              <w:spacing w:line="292" w:lineRule="exact"/>
              <w:ind w:left="119"/>
              <w:rPr>
                <w:sz w:val="24"/>
              </w:rPr>
            </w:pPr>
            <w:r>
              <w:rPr>
                <w:spacing w:val="-2"/>
                <w:sz w:val="24"/>
              </w:rPr>
              <w:t>Lecture</w:t>
            </w:r>
          </w:p>
        </w:tc>
        <w:tc>
          <w:tcPr>
            <w:tcW w:w="0" w:type="auto"/>
            <w:shd w:val="clear" w:color="auto" w:fill="FFFFFF"/>
          </w:tcPr>
          <w:p w14:paraId="251E5AA0" w14:textId="77777777" w:rsidR="00F90E40" w:rsidRDefault="00F90E40" w:rsidP="001472D8">
            <w:pPr>
              <w:pStyle w:val="TableParagraph"/>
              <w:spacing w:before="282"/>
              <w:ind w:left="18" w:right="8"/>
              <w:jc w:val="center"/>
              <w:rPr>
                <w:b/>
                <w:sz w:val="24"/>
              </w:rPr>
            </w:pPr>
            <w:r>
              <w:rPr>
                <w:b/>
                <w:spacing w:val="-10"/>
                <w:sz w:val="24"/>
              </w:rPr>
              <w:t>-</w:t>
            </w:r>
          </w:p>
        </w:tc>
      </w:tr>
      <w:tr w:rsidR="00F90E40" w14:paraId="5F3C2B13" w14:textId="77777777" w:rsidTr="00BF32FD">
        <w:trPr>
          <w:trHeight w:val="977"/>
        </w:trPr>
        <w:tc>
          <w:tcPr>
            <w:tcW w:w="0" w:type="auto"/>
          </w:tcPr>
          <w:p w14:paraId="1FAD031D" w14:textId="4AC7C2B6" w:rsidR="00F90E40" w:rsidRDefault="00F90E40" w:rsidP="001472D8">
            <w:pPr>
              <w:pStyle w:val="TableParagraph"/>
              <w:ind w:left="119" w:right="113"/>
              <w:rPr>
                <w:sz w:val="24"/>
              </w:rPr>
            </w:pPr>
            <w:r>
              <w:rPr>
                <w:sz w:val="24"/>
              </w:rPr>
              <w:t>Acknowledge the interdisciplinary nature of medical</w:t>
            </w:r>
            <w:r>
              <w:rPr>
                <w:spacing w:val="-14"/>
                <w:sz w:val="24"/>
              </w:rPr>
              <w:t xml:space="preserve"> </w:t>
            </w:r>
            <w:r>
              <w:rPr>
                <w:sz w:val="24"/>
              </w:rPr>
              <w:t>education</w:t>
            </w:r>
            <w:r>
              <w:rPr>
                <w:spacing w:val="-14"/>
                <w:sz w:val="24"/>
              </w:rPr>
              <w:t xml:space="preserve"> </w:t>
            </w:r>
            <w:r>
              <w:rPr>
                <w:sz w:val="24"/>
              </w:rPr>
              <w:t>and</w:t>
            </w:r>
            <w:r w:rsidR="006C59C0">
              <w:rPr>
                <w:sz w:val="24"/>
              </w:rPr>
              <w:t xml:space="preserve"> </w:t>
            </w:r>
            <w:r>
              <w:rPr>
                <w:sz w:val="24"/>
              </w:rPr>
              <w:t>practice</w:t>
            </w:r>
          </w:p>
        </w:tc>
        <w:tc>
          <w:tcPr>
            <w:tcW w:w="0" w:type="auto"/>
          </w:tcPr>
          <w:p w14:paraId="4B5D4314" w14:textId="79053FEC" w:rsidR="00F90E40" w:rsidRDefault="00F90E40" w:rsidP="001472D8">
            <w:pPr>
              <w:pStyle w:val="TableParagraph"/>
              <w:ind w:left="119" w:right="92"/>
              <w:jc w:val="both"/>
              <w:rPr>
                <w:sz w:val="24"/>
              </w:rPr>
            </w:pPr>
            <w:r>
              <w:rPr>
                <w:sz w:val="24"/>
              </w:rPr>
              <w:t>Comprehend the basic concepts of</w:t>
            </w:r>
            <w:r w:rsidR="006C59C0">
              <w:rPr>
                <w:sz w:val="24"/>
              </w:rPr>
              <w:t xml:space="preserve"> </w:t>
            </w:r>
            <w:r>
              <w:rPr>
                <w:sz w:val="24"/>
              </w:rPr>
              <w:t>Physiology,</w:t>
            </w:r>
            <w:r w:rsidR="006C59C0">
              <w:rPr>
                <w:sz w:val="24"/>
              </w:rPr>
              <w:t xml:space="preserve"> </w:t>
            </w:r>
            <w:r>
              <w:rPr>
                <w:sz w:val="24"/>
              </w:rPr>
              <w:t>Anatomy, Biochemistry</w:t>
            </w:r>
            <w:r w:rsidR="006C59C0">
              <w:rPr>
                <w:sz w:val="24"/>
              </w:rPr>
              <w:t xml:space="preserve"> </w:t>
            </w:r>
            <w:r>
              <w:rPr>
                <w:sz w:val="24"/>
              </w:rPr>
              <w:t>and</w:t>
            </w:r>
            <w:r w:rsidR="006C59C0">
              <w:rPr>
                <w:sz w:val="24"/>
              </w:rPr>
              <w:t xml:space="preserve"> </w:t>
            </w:r>
            <w:r>
              <w:rPr>
                <w:sz w:val="24"/>
              </w:rPr>
              <w:t>clinical subjects</w:t>
            </w:r>
          </w:p>
        </w:tc>
        <w:tc>
          <w:tcPr>
            <w:tcW w:w="0" w:type="auto"/>
          </w:tcPr>
          <w:p w14:paraId="53E34469" w14:textId="77777777" w:rsidR="00F90E40" w:rsidRDefault="00F90E40" w:rsidP="001472D8">
            <w:pPr>
              <w:pStyle w:val="TableParagraph"/>
              <w:spacing w:line="292" w:lineRule="exact"/>
              <w:ind w:left="119"/>
              <w:rPr>
                <w:sz w:val="24"/>
              </w:rPr>
            </w:pPr>
            <w:r>
              <w:rPr>
                <w:spacing w:val="-2"/>
                <w:sz w:val="24"/>
              </w:rPr>
              <w:t>Lecture</w:t>
            </w:r>
          </w:p>
        </w:tc>
        <w:tc>
          <w:tcPr>
            <w:tcW w:w="0" w:type="auto"/>
            <w:shd w:val="clear" w:color="auto" w:fill="FFFFFF"/>
          </w:tcPr>
          <w:p w14:paraId="50C44A6F" w14:textId="77777777" w:rsidR="00F90E40" w:rsidRDefault="00F90E40" w:rsidP="001472D8">
            <w:pPr>
              <w:pStyle w:val="TableParagraph"/>
              <w:spacing w:before="37"/>
              <w:rPr>
                <w:sz w:val="24"/>
              </w:rPr>
            </w:pPr>
          </w:p>
          <w:p w14:paraId="15685972" w14:textId="77777777" w:rsidR="00F90E40" w:rsidRDefault="00F90E40" w:rsidP="001472D8">
            <w:pPr>
              <w:pStyle w:val="TableParagraph"/>
              <w:ind w:left="18" w:right="8"/>
              <w:jc w:val="center"/>
              <w:rPr>
                <w:b/>
                <w:sz w:val="24"/>
              </w:rPr>
            </w:pPr>
            <w:r>
              <w:rPr>
                <w:b/>
                <w:spacing w:val="-10"/>
                <w:sz w:val="24"/>
              </w:rPr>
              <w:t>-</w:t>
            </w:r>
          </w:p>
        </w:tc>
      </w:tr>
      <w:tr w:rsidR="00F90E40" w14:paraId="26B34EB3" w14:textId="77777777" w:rsidTr="00BF32FD">
        <w:trPr>
          <w:trHeight w:val="482"/>
        </w:trPr>
        <w:tc>
          <w:tcPr>
            <w:tcW w:w="0" w:type="auto"/>
            <w:vMerge w:val="restart"/>
          </w:tcPr>
          <w:p w14:paraId="224D6EBE" w14:textId="77777777" w:rsidR="00F90E40" w:rsidRDefault="00F90E40" w:rsidP="001472D8">
            <w:pPr>
              <w:pStyle w:val="TableParagraph"/>
              <w:ind w:left="119"/>
              <w:rPr>
                <w:sz w:val="24"/>
              </w:rPr>
            </w:pPr>
            <w:r>
              <w:rPr>
                <w:sz w:val="24"/>
              </w:rPr>
              <w:t>Develop</w:t>
            </w:r>
            <w:r>
              <w:rPr>
                <w:spacing w:val="-9"/>
                <w:sz w:val="24"/>
              </w:rPr>
              <w:t xml:space="preserve"> </w:t>
            </w:r>
            <w:r>
              <w:rPr>
                <w:sz w:val="24"/>
              </w:rPr>
              <w:t>a</w:t>
            </w:r>
            <w:r>
              <w:rPr>
                <w:spacing w:val="-10"/>
                <w:sz w:val="24"/>
              </w:rPr>
              <w:t xml:space="preserve"> </w:t>
            </w:r>
            <w:r>
              <w:rPr>
                <w:sz w:val="24"/>
              </w:rPr>
              <w:t>sense</w:t>
            </w:r>
            <w:r>
              <w:rPr>
                <w:spacing w:val="-11"/>
                <w:sz w:val="24"/>
              </w:rPr>
              <w:t xml:space="preserve"> </w:t>
            </w:r>
            <w:r>
              <w:rPr>
                <w:sz w:val="24"/>
              </w:rPr>
              <w:t>of</w:t>
            </w:r>
            <w:r>
              <w:rPr>
                <w:spacing w:val="-10"/>
                <w:sz w:val="24"/>
              </w:rPr>
              <w:t xml:space="preserve"> </w:t>
            </w:r>
            <w:r>
              <w:rPr>
                <w:sz w:val="24"/>
              </w:rPr>
              <w:t xml:space="preserve">professional </w:t>
            </w:r>
            <w:r>
              <w:rPr>
                <w:spacing w:val="-2"/>
                <w:sz w:val="24"/>
              </w:rPr>
              <w:t>identity.</w:t>
            </w:r>
          </w:p>
        </w:tc>
        <w:tc>
          <w:tcPr>
            <w:tcW w:w="0" w:type="auto"/>
            <w:shd w:val="clear" w:color="auto" w:fill="FFFFFF"/>
          </w:tcPr>
          <w:p w14:paraId="0F9E25A6" w14:textId="77777777" w:rsidR="00F90E40" w:rsidRDefault="00F90E40" w:rsidP="001472D8">
            <w:pPr>
              <w:pStyle w:val="TableParagraph"/>
              <w:ind w:left="119"/>
              <w:rPr>
                <w:sz w:val="24"/>
              </w:rPr>
            </w:pPr>
            <w:r>
              <w:rPr>
                <w:sz w:val="24"/>
              </w:rPr>
              <w:t xml:space="preserve">Identify themselves as a </w:t>
            </w:r>
            <w:r w:rsidRPr="006C59C0">
              <w:t xml:space="preserve">part of </w:t>
            </w:r>
            <w:r w:rsidRPr="006C59C0">
              <w:rPr>
                <w:sz w:val="24"/>
                <w:szCs w:val="24"/>
              </w:rPr>
              <w:t>new community of practice</w:t>
            </w:r>
          </w:p>
        </w:tc>
        <w:tc>
          <w:tcPr>
            <w:tcW w:w="0" w:type="auto"/>
            <w:shd w:val="clear" w:color="auto" w:fill="FFFFFF"/>
          </w:tcPr>
          <w:p w14:paraId="411714BE" w14:textId="77777777" w:rsidR="00F90E40" w:rsidRDefault="00F90E40" w:rsidP="001472D8">
            <w:pPr>
              <w:pStyle w:val="TableParagraph"/>
              <w:ind w:left="119" w:right="593"/>
              <w:rPr>
                <w:sz w:val="24"/>
              </w:rPr>
            </w:pPr>
            <w:r>
              <w:rPr>
                <w:sz w:val="24"/>
              </w:rPr>
              <w:t>White</w:t>
            </w:r>
            <w:r>
              <w:rPr>
                <w:spacing w:val="-14"/>
                <w:sz w:val="24"/>
              </w:rPr>
              <w:t xml:space="preserve"> </w:t>
            </w:r>
            <w:r>
              <w:rPr>
                <w:sz w:val="24"/>
              </w:rPr>
              <w:t xml:space="preserve">coat </w:t>
            </w:r>
            <w:r>
              <w:rPr>
                <w:spacing w:val="-2"/>
                <w:sz w:val="24"/>
              </w:rPr>
              <w:t>ceremony</w:t>
            </w:r>
          </w:p>
        </w:tc>
        <w:tc>
          <w:tcPr>
            <w:tcW w:w="0" w:type="auto"/>
          </w:tcPr>
          <w:p w14:paraId="2D8382C8" w14:textId="77777777" w:rsidR="00F90E40" w:rsidRDefault="00F90E40" w:rsidP="001472D8">
            <w:pPr>
              <w:pStyle w:val="TableParagraph"/>
              <w:ind w:left="116" w:right="123"/>
              <w:rPr>
                <w:sz w:val="24"/>
              </w:rPr>
            </w:pPr>
            <w:r>
              <w:rPr>
                <w:spacing w:val="-2"/>
                <w:sz w:val="24"/>
              </w:rPr>
              <w:t xml:space="preserve">Self-assessment </w:t>
            </w:r>
            <w:r>
              <w:rPr>
                <w:sz w:val="24"/>
              </w:rPr>
              <w:t>through</w:t>
            </w:r>
            <w:r>
              <w:rPr>
                <w:spacing w:val="-14"/>
                <w:sz w:val="24"/>
              </w:rPr>
              <w:t xml:space="preserve"> </w:t>
            </w:r>
            <w:r>
              <w:rPr>
                <w:sz w:val="24"/>
              </w:rPr>
              <w:t>feedback</w:t>
            </w:r>
          </w:p>
          <w:p w14:paraId="293D109E" w14:textId="77777777" w:rsidR="00F90E40" w:rsidRDefault="00F90E40" w:rsidP="001472D8">
            <w:pPr>
              <w:pStyle w:val="TableParagraph"/>
              <w:spacing w:line="275" w:lineRule="exact"/>
              <w:ind w:left="116"/>
              <w:rPr>
                <w:sz w:val="24"/>
              </w:rPr>
            </w:pPr>
            <w:r>
              <w:rPr>
                <w:spacing w:val="-2"/>
                <w:sz w:val="24"/>
              </w:rPr>
              <w:t>proformas</w:t>
            </w:r>
          </w:p>
        </w:tc>
      </w:tr>
      <w:tr w:rsidR="00F90E40" w14:paraId="7060B937" w14:textId="77777777" w:rsidTr="00BF32FD">
        <w:trPr>
          <w:trHeight w:val="906"/>
        </w:trPr>
        <w:tc>
          <w:tcPr>
            <w:tcW w:w="0" w:type="auto"/>
            <w:vMerge/>
            <w:tcBorders>
              <w:top w:val="nil"/>
            </w:tcBorders>
          </w:tcPr>
          <w:p w14:paraId="47DEDF93" w14:textId="77777777" w:rsidR="00F90E40" w:rsidRDefault="00F90E40" w:rsidP="001472D8">
            <w:pPr>
              <w:rPr>
                <w:sz w:val="2"/>
                <w:szCs w:val="2"/>
              </w:rPr>
            </w:pPr>
          </w:p>
        </w:tc>
        <w:tc>
          <w:tcPr>
            <w:tcW w:w="0" w:type="auto"/>
            <w:shd w:val="clear" w:color="auto" w:fill="FFFFFF"/>
          </w:tcPr>
          <w:p w14:paraId="4C33ED3B" w14:textId="77777777" w:rsidR="00F90E40" w:rsidRDefault="00F90E40" w:rsidP="001472D8">
            <w:pPr>
              <w:pStyle w:val="TableParagraph"/>
              <w:ind w:left="119" w:right="94"/>
              <w:jc w:val="both"/>
              <w:rPr>
                <w:sz w:val="24"/>
              </w:rPr>
            </w:pPr>
            <w:r>
              <w:rPr>
                <w:sz w:val="24"/>
              </w:rPr>
              <w:t>Relate the personal experiences and their impact on personal and professional identity formation</w:t>
            </w:r>
          </w:p>
        </w:tc>
        <w:tc>
          <w:tcPr>
            <w:tcW w:w="0" w:type="auto"/>
            <w:shd w:val="clear" w:color="auto" w:fill="FFFFFF"/>
          </w:tcPr>
          <w:p w14:paraId="7F20E0AC" w14:textId="77777777" w:rsidR="00F90E40" w:rsidRDefault="00F90E40" w:rsidP="001472D8">
            <w:pPr>
              <w:pStyle w:val="TableParagraph"/>
              <w:ind w:left="119"/>
              <w:rPr>
                <w:sz w:val="24"/>
              </w:rPr>
            </w:pPr>
            <w:r>
              <w:rPr>
                <w:sz w:val="24"/>
              </w:rPr>
              <w:t xml:space="preserve">Small Group </w:t>
            </w:r>
            <w:r>
              <w:rPr>
                <w:spacing w:val="-2"/>
                <w:sz w:val="24"/>
              </w:rPr>
              <w:t>Discussion/ Concept</w:t>
            </w:r>
            <w:r>
              <w:rPr>
                <w:spacing w:val="-14"/>
                <w:sz w:val="24"/>
              </w:rPr>
              <w:t xml:space="preserve"> </w:t>
            </w:r>
            <w:r>
              <w:rPr>
                <w:spacing w:val="-2"/>
                <w:sz w:val="24"/>
              </w:rPr>
              <w:t>Map</w:t>
            </w:r>
          </w:p>
        </w:tc>
        <w:tc>
          <w:tcPr>
            <w:tcW w:w="0" w:type="auto"/>
          </w:tcPr>
          <w:p w14:paraId="2B582A6F" w14:textId="77777777" w:rsidR="00F90E40" w:rsidRDefault="00F90E40" w:rsidP="001472D8">
            <w:pPr>
              <w:pStyle w:val="TableParagraph"/>
              <w:spacing w:line="292" w:lineRule="exact"/>
              <w:ind w:left="18"/>
              <w:jc w:val="center"/>
              <w:rPr>
                <w:sz w:val="24"/>
              </w:rPr>
            </w:pPr>
            <w:r>
              <w:rPr>
                <w:spacing w:val="-2"/>
                <w:sz w:val="24"/>
              </w:rPr>
              <w:t>Formative</w:t>
            </w:r>
          </w:p>
        </w:tc>
      </w:tr>
      <w:tr w:rsidR="00F90E40" w14:paraId="32C19A23" w14:textId="77777777" w:rsidTr="00BF32FD">
        <w:trPr>
          <w:trHeight w:val="590"/>
        </w:trPr>
        <w:tc>
          <w:tcPr>
            <w:tcW w:w="0" w:type="auto"/>
            <w:vMerge w:val="restart"/>
          </w:tcPr>
          <w:p w14:paraId="49AE6B77" w14:textId="77777777" w:rsidR="00F90E40" w:rsidRDefault="00F90E40" w:rsidP="001472D8">
            <w:pPr>
              <w:pStyle w:val="TableParagraph"/>
              <w:spacing w:before="1"/>
              <w:ind w:left="119" w:right="113"/>
              <w:rPr>
                <w:sz w:val="24"/>
              </w:rPr>
            </w:pPr>
            <w:r>
              <w:rPr>
                <w:sz w:val="24"/>
              </w:rPr>
              <w:t>Analyze the importance of ethics</w:t>
            </w:r>
            <w:r>
              <w:rPr>
                <w:spacing w:val="-14"/>
                <w:sz w:val="24"/>
              </w:rPr>
              <w:t xml:space="preserve"> </w:t>
            </w:r>
            <w:r>
              <w:rPr>
                <w:sz w:val="24"/>
              </w:rPr>
              <w:t>and</w:t>
            </w:r>
            <w:r>
              <w:rPr>
                <w:spacing w:val="-13"/>
                <w:sz w:val="24"/>
              </w:rPr>
              <w:t xml:space="preserve"> </w:t>
            </w:r>
            <w:r>
              <w:rPr>
                <w:sz w:val="24"/>
              </w:rPr>
              <w:t>professionalism</w:t>
            </w:r>
            <w:r>
              <w:rPr>
                <w:spacing w:val="-13"/>
                <w:sz w:val="24"/>
              </w:rPr>
              <w:t xml:space="preserve"> </w:t>
            </w:r>
            <w:r>
              <w:rPr>
                <w:sz w:val="24"/>
              </w:rPr>
              <w:t xml:space="preserve">in </w:t>
            </w:r>
            <w:r>
              <w:rPr>
                <w:spacing w:val="-2"/>
                <w:sz w:val="24"/>
              </w:rPr>
              <w:t>medicine</w:t>
            </w:r>
          </w:p>
        </w:tc>
        <w:tc>
          <w:tcPr>
            <w:tcW w:w="0" w:type="auto"/>
            <w:shd w:val="clear" w:color="auto" w:fill="FFFFFF"/>
          </w:tcPr>
          <w:p w14:paraId="435D9111" w14:textId="05E687AB" w:rsidR="00F90E40" w:rsidRDefault="00F90E40" w:rsidP="001472D8">
            <w:pPr>
              <w:pStyle w:val="TableParagraph"/>
              <w:tabs>
                <w:tab w:val="left" w:pos="889"/>
                <w:tab w:val="left" w:pos="1429"/>
                <w:tab w:val="left" w:pos="2300"/>
                <w:tab w:val="left" w:pos="3611"/>
              </w:tabs>
              <w:spacing w:before="6" w:line="280" w:lineRule="exact"/>
              <w:ind w:left="119" w:right="97"/>
              <w:rPr>
                <w:sz w:val="24"/>
              </w:rPr>
            </w:pPr>
            <w:r>
              <w:rPr>
                <w:spacing w:val="-2"/>
                <w:sz w:val="24"/>
              </w:rPr>
              <w:t>Apply</w:t>
            </w:r>
            <w:r w:rsidR="006C59C0">
              <w:rPr>
                <w:spacing w:val="-2"/>
                <w:sz w:val="24"/>
              </w:rPr>
              <w:t xml:space="preserve"> </w:t>
            </w:r>
            <w:r>
              <w:rPr>
                <w:spacing w:val="-4"/>
                <w:sz w:val="24"/>
              </w:rPr>
              <w:t>the</w:t>
            </w:r>
            <w:r w:rsidR="006C59C0">
              <w:rPr>
                <w:spacing w:val="-4"/>
                <w:sz w:val="24"/>
              </w:rPr>
              <w:t xml:space="preserve"> </w:t>
            </w:r>
            <w:r>
              <w:rPr>
                <w:spacing w:val="-2"/>
                <w:sz w:val="24"/>
              </w:rPr>
              <w:t>ethical</w:t>
            </w:r>
            <w:r w:rsidR="006C59C0">
              <w:rPr>
                <w:spacing w:val="-2"/>
                <w:sz w:val="24"/>
              </w:rPr>
              <w:t xml:space="preserve"> </w:t>
            </w:r>
            <w:r>
              <w:rPr>
                <w:spacing w:val="-2"/>
                <w:sz w:val="24"/>
              </w:rPr>
              <w:t>boundaries</w:t>
            </w:r>
            <w:r w:rsidR="006C59C0">
              <w:rPr>
                <w:spacing w:val="-2"/>
                <w:sz w:val="24"/>
              </w:rPr>
              <w:t xml:space="preserve"> </w:t>
            </w:r>
            <w:r>
              <w:rPr>
                <w:spacing w:val="-6"/>
                <w:sz w:val="24"/>
              </w:rPr>
              <w:t xml:space="preserve">of </w:t>
            </w:r>
            <w:r>
              <w:rPr>
                <w:sz w:val="24"/>
              </w:rPr>
              <w:t>conduct as a student</w:t>
            </w:r>
          </w:p>
        </w:tc>
        <w:tc>
          <w:tcPr>
            <w:tcW w:w="0" w:type="auto"/>
          </w:tcPr>
          <w:p w14:paraId="77931509" w14:textId="77777777" w:rsidR="00F90E40" w:rsidRDefault="00F90E40" w:rsidP="001472D8">
            <w:pPr>
              <w:pStyle w:val="TableParagraph"/>
              <w:spacing w:before="6" w:line="280" w:lineRule="exact"/>
              <w:ind w:left="119" w:right="470"/>
              <w:rPr>
                <w:sz w:val="24"/>
              </w:rPr>
            </w:pPr>
            <w:r>
              <w:rPr>
                <w:sz w:val="24"/>
              </w:rPr>
              <w:t>Small</w:t>
            </w:r>
            <w:r>
              <w:rPr>
                <w:spacing w:val="-14"/>
                <w:sz w:val="24"/>
              </w:rPr>
              <w:t xml:space="preserve"> </w:t>
            </w:r>
            <w:r>
              <w:rPr>
                <w:sz w:val="24"/>
              </w:rPr>
              <w:t xml:space="preserve">Group </w:t>
            </w:r>
            <w:r>
              <w:rPr>
                <w:spacing w:val="-2"/>
                <w:sz w:val="24"/>
              </w:rPr>
              <w:t>Discussion</w:t>
            </w:r>
          </w:p>
        </w:tc>
        <w:tc>
          <w:tcPr>
            <w:tcW w:w="0" w:type="auto"/>
          </w:tcPr>
          <w:p w14:paraId="609AEEA2" w14:textId="77777777" w:rsidR="00F90E40" w:rsidRDefault="00F90E40" w:rsidP="001472D8">
            <w:pPr>
              <w:pStyle w:val="TableParagraph"/>
              <w:spacing w:before="1"/>
              <w:ind w:left="18"/>
              <w:jc w:val="center"/>
              <w:rPr>
                <w:sz w:val="24"/>
              </w:rPr>
            </w:pPr>
            <w:r>
              <w:rPr>
                <w:spacing w:val="-2"/>
                <w:sz w:val="24"/>
              </w:rPr>
              <w:t>Formative</w:t>
            </w:r>
          </w:p>
        </w:tc>
      </w:tr>
      <w:tr w:rsidR="00F90E40" w14:paraId="64EC7890" w14:textId="77777777" w:rsidTr="00BF32FD">
        <w:trPr>
          <w:trHeight w:val="588"/>
        </w:trPr>
        <w:tc>
          <w:tcPr>
            <w:tcW w:w="0" w:type="auto"/>
            <w:vMerge/>
            <w:tcBorders>
              <w:top w:val="nil"/>
            </w:tcBorders>
          </w:tcPr>
          <w:p w14:paraId="48431006" w14:textId="77777777" w:rsidR="00F90E40" w:rsidRDefault="00F90E40" w:rsidP="001472D8">
            <w:pPr>
              <w:rPr>
                <w:sz w:val="2"/>
                <w:szCs w:val="2"/>
              </w:rPr>
            </w:pPr>
          </w:p>
        </w:tc>
        <w:tc>
          <w:tcPr>
            <w:tcW w:w="0" w:type="auto"/>
            <w:shd w:val="clear" w:color="auto" w:fill="FFFFFF"/>
          </w:tcPr>
          <w:p w14:paraId="4FCA91D1" w14:textId="332FBAB9" w:rsidR="00F90E40" w:rsidRDefault="00F90E40" w:rsidP="001472D8">
            <w:pPr>
              <w:pStyle w:val="TableParagraph"/>
              <w:tabs>
                <w:tab w:val="left" w:pos="1648"/>
                <w:tab w:val="left" w:pos="2231"/>
                <w:tab w:val="left" w:pos="3611"/>
              </w:tabs>
              <w:spacing w:before="4" w:line="280" w:lineRule="exact"/>
              <w:ind w:left="119" w:right="97"/>
              <w:rPr>
                <w:sz w:val="24"/>
              </w:rPr>
            </w:pPr>
            <w:r>
              <w:rPr>
                <w:spacing w:val="-2"/>
                <w:sz w:val="24"/>
              </w:rPr>
              <w:t>Comprehend</w:t>
            </w:r>
            <w:r w:rsidR="006C59C0">
              <w:rPr>
                <w:spacing w:val="-2"/>
                <w:sz w:val="24"/>
              </w:rPr>
              <w:t xml:space="preserve"> </w:t>
            </w:r>
            <w:r>
              <w:rPr>
                <w:spacing w:val="-4"/>
                <w:sz w:val="24"/>
              </w:rPr>
              <w:t>the</w:t>
            </w:r>
            <w:r w:rsidR="006C59C0">
              <w:rPr>
                <w:spacing w:val="-4"/>
                <w:sz w:val="24"/>
              </w:rPr>
              <w:t xml:space="preserve"> </w:t>
            </w:r>
            <w:r>
              <w:rPr>
                <w:spacing w:val="-2"/>
                <w:sz w:val="24"/>
              </w:rPr>
              <w:t>importance</w:t>
            </w:r>
            <w:r w:rsidR="006C59C0">
              <w:rPr>
                <w:spacing w:val="-2"/>
                <w:sz w:val="24"/>
              </w:rPr>
              <w:t xml:space="preserve"> </w:t>
            </w:r>
            <w:r>
              <w:rPr>
                <w:spacing w:val="-6"/>
                <w:sz w:val="24"/>
              </w:rPr>
              <w:t xml:space="preserve">of </w:t>
            </w:r>
            <w:r>
              <w:rPr>
                <w:sz w:val="24"/>
              </w:rPr>
              <w:t>professionalism for medical doctor</w:t>
            </w:r>
          </w:p>
        </w:tc>
        <w:tc>
          <w:tcPr>
            <w:tcW w:w="0" w:type="auto"/>
          </w:tcPr>
          <w:p w14:paraId="2948DE63" w14:textId="77777777" w:rsidR="00F90E40" w:rsidRDefault="00F90E40" w:rsidP="001472D8">
            <w:pPr>
              <w:pStyle w:val="TableParagraph"/>
              <w:spacing w:before="4" w:line="280" w:lineRule="exact"/>
              <w:ind w:left="119" w:right="470"/>
              <w:rPr>
                <w:sz w:val="24"/>
              </w:rPr>
            </w:pPr>
            <w:r>
              <w:rPr>
                <w:sz w:val="24"/>
              </w:rPr>
              <w:t>Small</w:t>
            </w:r>
            <w:r>
              <w:rPr>
                <w:spacing w:val="-14"/>
                <w:sz w:val="24"/>
              </w:rPr>
              <w:t xml:space="preserve"> </w:t>
            </w:r>
            <w:r>
              <w:rPr>
                <w:sz w:val="24"/>
              </w:rPr>
              <w:t xml:space="preserve">Group </w:t>
            </w:r>
            <w:r>
              <w:rPr>
                <w:spacing w:val="-2"/>
                <w:sz w:val="24"/>
              </w:rPr>
              <w:t>Discussion</w:t>
            </w:r>
          </w:p>
        </w:tc>
        <w:tc>
          <w:tcPr>
            <w:tcW w:w="0" w:type="auto"/>
          </w:tcPr>
          <w:p w14:paraId="6B883F2C" w14:textId="77777777" w:rsidR="00F90E40" w:rsidRDefault="00F90E40" w:rsidP="001472D8">
            <w:pPr>
              <w:pStyle w:val="TableParagraph"/>
              <w:spacing w:line="292" w:lineRule="exact"/>
              <w:ind w:left="18"/>
              <w:jc w:val="center"/>
              <w:rPr>
                <w:sz w:val="24"/>
              </w:rPr>
            </w:pPr>
            <w:r>
              <w:rPr>
                <w:spacing w:val="-2"/>
                <w:sz w:val="24"/>
              </w:rPr>
              <w:t>Formative</w:t>
            </w:r>
          </w:p>
        </w:tc>
      </w:tr>
      <w:tr w:rsidR="00F90E40" w14:paraId="2381C451" w14:textId="77777777" w:rsidTr="00BF32FD">
        <w:trPr>
          <w:trHeight w:val="2358"/>
        </w:trPr>
        <w:tc>
          <w:tcPr>
            <w:tcW w:w="0" w:type="auto"/>
            <w:shd w:val="clear" w:color="auto" w:fill="FFFFFF"/>
          </w:tcPr>
          <w:p w14:paraId="5EDA16A2" w14:textId="77777777" w:rsidR="00F90E40" w:rsidRDefault="00F90E40" w:rsidP="001472D8">
            <w:pPr>
              <w:pStyle w:val="TableParagraph"/>
              <w:ind w:left="119"/>
              <w:rPr>
                <w:sz w:val="24"/>
              </w:rPr>
            </w:pPr>
            <w:r>
              <w:rPr>
                <w:sz w:val="24"/>
              </w:rPr>
              <w:t>Enhance</w:t>
            </w:r>
            <w:r>
              <w:rPr>
                <w:spacing w:val="-14"/>
                <w:sz w:val="24"/>
              </w:rPr>
              <w:t xml:space="preserve"> </w:t>
            </w:r>
            <w:r>
              <w:rPr>
                <w:sz w:val="24"/>
              </w:rPr>
              <w:t>their</w:t>
            </w:r>
            <w:r>
              <w:rPr>
                <w:spacing w:val="-14"/>
                <w:sz w:val="24"/>
              </w:rPr>
              <w:t xml:space="preserve"> </w:t>
            </w:r>
            <w:r>
              <w:rPr>
                <w:sz w:val="24"/>
              </w:rPr>
              <w:t>English</w:t>
            </w:r>
            <w:r>
              <w:rPr>
                <w:spacing w:val="-13"/>
                <w:sz w:val="24"/>
              </w:rPr>
              <w:t xml:space="preserve"> </w:t>
            </w:r>
            <w:r>
              <w:rPr>
                <w:sz w:val="24"/>
              </w:rPr>
              <w:t xml:space="preserve">language </w:t>
            </w:r>
            <w:r>
              <w:rPr>
                <w:spacing w:val="-2"/>
                <w:sz w:val="24"/>
              </w:rPr>
              <w:t>skills</w:t>
            </w:r>
          </w:p>
        </w:tc>
        <w:tc>
          <w:tcPr>
            <w:tcW w:w="0" w:type="auto"/>
            <w:shd w:val="clear" w:color="auto" w:fill="FFFFFF"/>
          </w:tcPr>
          <w:p w14:paraId="6FA33B63" w14:textId="621D822E" w:rsidR="00F90E40" w:rsidRDefault="00F90E40">
            <w:pPr>
              <w:pStyle w:val="TableParagraph"/>
              <w:numPr>
                <w:ilvl w:val="0"/>
                <w:numId w:val="231"/>
              </w:numPr>
              <w:tabs>
                <w:tab w:val="left" w:pos="467"/>
              </w:tabs>
              <w:ind w:right="93"/>
              <w:jc w:val="both"/>
              <w:rPr>
                <w:sz w:val="24"/>
              </w:rPr>
            </w:pPr>
            <w:r>
              <w:rPr>
                <w:sz w:val="24"/>
              </w:rPr>
              <w:t>Improve</w:t>
            </w:r>
            <w:r w:rsidR="006C59C0">
              <w:rPr>
                <w:sz w:val="24"/>
              </w:rPr>
              <w:t xml:space="preserve"> </w:t>
            </w:r>
            <w:r>
              <w:rPr>
                <w:sz w:val="24"/>
              </w:rPr>
              <w:t>communication skills in English, with a specific focus on medical</w:t>
            </w:r>
            <w:r>
              <w:rPr>
                <w:spacing w:val="-7"/>
                <w:sz w:val="24"/>
              </w:rPr>
              <w:t xml:space="preserve"> </w:t>
            </w:r>
            <w:r>
              <w:rPr>
                <w:sz w:val="24"/>
              </w:rPr>
              <w:t>terminology</w:t>
            </w:r>
            <w:r>
              <w:rPr>
                <w:spacing w:val="-6"/>
                <w:sz w:val="24"/>
              </w:rPr>
              <w:t xml:space="preserve"> </w:t>
            </w:r>
            <w:r>
              <w:rPr>
                <w:sz w:val="24"/>
              </w:rPr>
              <w:t>and</w:t>
            </w:r>
            <w:r>
              <w:rPr>
                <w:spacing w:val="-7"/>
                <w:sz w:val="24"/>
              </w:rPr>
              <w:t xml:space="preserve"> </w:t>
            </w:r>
            <w:r>
              <w:rPr>
                <w:sz w:val="24"/>
              </w:rPr>
              <w:t>effective patient-doctor interactions.</w:t>
            </w:r>
          </w:p>
          <w:p w14:paraId="642A2C70" w14:textId="77777777" w:rsidR="00F90E40" w:rsidRDefault="00F90E40">
            <w:pPr>
              <w:pStyle w:val="TableParagraph"/>
              <w:numPr>
                <w:ilvl w:val="0"/>
                <w:numId w:val="231"/>
              </w:numPr>
              <w:tabs>
                <w:tab w:val="left" w:pos="467"/>
              </w:tabs>
              <w:spacing w:before="1"/>
              <w:ind w:right="93"/>
              <w:jc w:val="both"/>
              <w:rPr>
                <w:sz w:val="24"/>
              </w:rPr>
            </w:pPr>
            <w:r>
              <w:rPr>
                <w:sz w:val="24"/>
              </w:rPr>
              <w:t>Exhibit a more comprehensive command of the English language to</w:t>
            </w:r>
            <w:r>
              <w:rPr>
                <w:spacing w:val="40"/>
                <w:sz w:val="24"/>
              </w:rPr>
              <w:t xml:space="preserve"> </w:t>
            </w:r>
            <w:r>
              <w:rPr>
                <w:sz w:val="24"/>
              </w:rPr>
              <w:t>facilitate</w:t>
            </w:r>
            <w:r>
              <w:rPr>
                <w:spacing w:val="40"/>
                <w:sz w:val="24"/>
              </w:rPr>
              <w:t xml:space="preserve"> </w:t>
            </w:r>
            <w:r>
              <w:rPr>
                <w:sz w:val="24"/>
              </w:rPr>
              <w:t>clear</w:t>
            </w:r>
            <w:r>
              <w:rPr>
                <w:spacing w:val="40"/>
                <w:sz w:val="24"/>
              </w:rPr>
              <w:t xml:space="preserve"> </w:t>
            </w:r>
            <w:r>
              <w:rPr>
                <w:sz w:val="24"/>
              </w:rPr>
              <w:t>and</w:t>
            </w:r>
            <w:r>
              <w:rPr>
                <w:spacing w:val="40"/>
                <w:sz w:val="24"/>
              </w:rPr>
              <w:t xml:space="preserve"> </w:t>
            </w:r>
            <w:r>
              <w:rPr>
                <w:sz w:val="24"/>
              </w:rPr>
              <w:t>accurate</w:t>
            </w:r>
          </w:p>
          <w:p w14:paraId="40F7BF0C" w14:textId="77777777" w:rsidR="00F90E40" w:rsidRDefault="00F90E40" w:rsidP="001472D8">
            <w:pPr>
              <w:pStyle w:val="TableParagraph"/>
              <w:spacing w:line="273" w:lineRule="exact"/>
              <w:ind w:left="467"/>
              <w:jc w:val="both"/>
              <w:rPr>
                <w:sz w:val="24"/>
              </w:rPr>
            </w:pPr>
            <w:r>
              <w:rPr>
                <w:sz w:val="24"/>
              </w:rPr>
              <w:t>medical</w:t>
            </w:r>
            <w:r>
              <w:rPr>
                <w:spacing w:val="-3"/>
                <w:sz w:val="24"/>
              </w:rPr>
              <w:t xml:space="preserve"> </w:t>
            </w:r>
            <w:r>
              <w:rPr>
                <w:spacing w:val="-2"/>
                <w:sz w:val="24"/>
              </w:rPr>
              <w:t>communication.</w:t>
            </w:r>
          </w:p>
        </w:tc>
        <w:tc>
          <w:tcPr>
            <w:tcW w:w="0" w:type="auto"/>
          </w:tcPr>
          <w:p w14:paraId="7B68FA96" w14:textId="77777777" w:rsidR="00F90E40" w:rsidRDefault="00F90E40" w:rsidP="001472D8">
            <w:pPr>
              <w:pStyle w:val="TableParagraph"/>
              <w:ind w:left="119" w:right="470"/>
              <w:rPr>
                <w:sz w:val="24"/>
              </w:rPr>
            </w:pPr>
            <w:r>
              <w:rPr>
                <w:sz w:val="24"/>
              </w:rPr>
              <w:t>Small</w:t>
            </w:r>
            <w:r>
              <w:rPr>
                <w:spacing w:val="-14"/>
                <w:sz w:val="24"/>
              </w:rPr>
              <w:t xml:space="preserve"> </w:t>
            </w:r>
            <w:r>
              <w:rPr>
                <w:sz w:val="24"/>
              </w:rPr>
              <w:t xml:space="preserve">Group </w:t>
            </w:r>
            <w:r>
              <w:rPr>
                <w:spacing w:val="-2"/>
                <w:sz w:val="24"/>
              </w:rPr>
              <w:t>Discussion</w:t>
            </w:r>
          </w:p>
        </w:tc>
        <w:tc>
          <w:tcPr>
            <w:tcW w:w="0" w:type="auto"/>
          </w:tcPr>
          <w:p w14:paraId="0562346C" w14:textId="77777777" w:rsidR="00F90E40" w:rsidRDefault="00F90E40" w:rsidP="001472D8">
            <w:pPr>
              <w:pStyle w:val="TableParagraph"/>
              <w:ind w:left="375" w:right="123" w:firstLine="304"/>
              <w:rPr>
                <w:sz w:val="24"/>
              </w:rPr>
            </w:pPr>
            <w:r>
              <w:rPr>
                <w:spacing w:val="-2"/>
                <w:sz w:val="24"/>
              </w:rPr>
              <w:t>Essay/ Assignments</w:t>
            </w:r>
          </w:p>
        </w:tc>
      </w:tr>
      <w:tr w:rsidR="00F90E40" w14:paraId="6EF206CB" w14:textId="77777777" w:rsidTr="00BF32FD">
        <w:trPr>
          <w:trHeight w:val="2652"/>
        </w:trPr>
        <w:tc>
          <w:tcPr>
            <w:tcW w:w="0" w:type="auto"/>
            <w:shd w:val="clear" w:color="auto" w:fill="FFFFFF"/>
          </w:tcPr>
          <w:p w14:paraId="445509ED" w14:textId="77777777" w:rsidR="00F90E40" w:rsidRDefault="00F90E40" w:rsidP="001472D8">
            <w:pPr>
              <w:pStyle w:val="TableParagraph"/>
              <w:ind w:left="119" w:right="113"/>
              <w:rPr>
                <w:sz w:val="24"/>
              </w:rPr>
            </w:pPr>
            <w:r>
              <w:rPr>
                <w:sz w:val="24"/>
              </w:rPr>
              <w:t>Appreciate the significance of green initiatives in healthcare and</w:t>
            </w:r>
            <w:r>
              <w:rPr>
                <w:spacing w:val="-9"/>
                <w:sz w:val="24"/>
              </w:rPr>
              <w:t xml:space="preserve"> </w:t>
            </w:r>
            <w:r>
              <w:rPr>
                <w:sz w:val="24"/>
              </w:rPr>
              <w:t>identify</w:t>
            </w:r>
            <w:r>
              <w:rPr>
                <w:spacing w:val="-9"/>
                <w:sz w:val="24"/>
              </w:rPr>
              <w:t xml:space="preserve"> </w:t>
            </w:r>
            <w:r>
              <w:rPr>
                <w:sz w:val="24"/>
              </w:rPr>
              <w:t>ways</w:t>
            </w:r>
            <w:r>
              <w:rPr>
                <w:spacing w:val="-10"/>
                <w:sz w:val="24"/>
              </w:rPr>
              <w:t xml:space="preserve"> </w:t>
            </w:r>
            <w:r>
              <w:rPr>
                <w:sz w:val="24"/>
              </w:rPr>
              <w:t>to</w:t>
            </w:r>
            <w:r>
              <w:rPr>
                <w:spacing w:val="-11"/>
                <w:sz w:val="24"/>
              </w:rPr>
              <w:t xml:space="preserve"> </w:t>
            </w:r>
            <w:r>
              <w:rPr>
                <w:sz w:val="24"/>
              </w:rPr>
              <w:t>contribute to sustainability.</w:t>
            </w:r>
          </w:p>
        </w:tc>
        <w:tc>
          <w:tcPr>
            <w:tcW w:w="0" w:type="auto"/>
          </w:tcPr>
          <w:p w14:paraId="0D6AB346" w14:textId="77777777" w:rsidR="00F90E40" w:rsidRDefault="00F90E40">
            <w:pPr>
              <w:pStyle w:val="TableParagraph"/>
              <w:numPr>
                <w:ilvl w:val="0"/>
                <w:numId w:val="230"/>
              </w:numPr>
              <w:tabs>
                <w:tab w:val="left" w:pos="467"/>
              </w:tabs>
              <w:ind w:right="92"/>
              <w:jc w:val="both"/>
              <w:rPr>
                <w:sz w:val="24"/>
              </w:rPr>
            </w:pPr>
            <w:r>
              <w:rPr>
                <w:sz w:val="24"/>
              </w:rPr>
              <w:t xml:space="preserve">Cultivate an understanding of sustainability and environmental consciousness in the context of </w:t>
            </w:r>
            <w:r>
              <w:rPr>
                <w:spacing w:val="-2"/>
                <w:sz w:val="24"/>
              </w:rPr>
              <w:t>healthcare.</w:t>
            </w:r>
          </w:p>
          <w:p w14:paraId="41DFD77A" w14:textId="32E8B270" w:rsidR="00F90E40" w:rsidRPr="006C59C0" w:rsidRDefault="00F90E40">
            <w:pPr>
              <w:pStyle w:val="TableParagraph"/>
              <w:numPr>
                <w:ilvl w:val="0"/>
                <w:numId w:val="230"/>
              </w:numPr>
              <w:tabs>
                <w:tab w:val="left" w:pos="467"/>
              </w:tabs>
              <w:ind w:right="90"/>
              <w:jc w:val="both"/>
              <w:rPr>
                <w:sz w:val="24"/>
              </w:rPr>
            </w:pPr>
            <w:r>
              <w:rPr>
                <w:sz w:val="24"/>
              </w:rPr>
              <w:t>Recognize</w:t>
            </w:r>
            <w:r w:rsidR="006C59C0">
              <w:rPr>
                <w:sz w:val="24"/>
              </w:rPr>
              <w:t xml:space="preserve"> </w:t>
            </w:r>
            <w:r>
              <w:rPr>
                <w:sz w:val="24"/>
              </w:rPr>
              <w:t>and promote eco- friendly</w:t>
            </w:r>
            <w:r w:rsidR="006C59C0">
              <w:rPr>
                <w:sz w:val="24"/>
              </w:rPr>
              <w:t xml:space="preserve"> </w:t>
            </w:r>
            <w:r>
              <w:rPr>
                <w:sz w:val="24"/>
              </w:rPr>
              <w:t>practices in medical settings,</w:t>
            </w:r>
            <w:r w:rsidR="006C59C0">
              <w:rPr>
                <w:sz w:val="24"/>
              </w:rPr>
              <w:t xml:space="preserve"> </w:t>
            </w:r>
            <w:r>
              <w:rPr>
                <w:sz w:val="24"/>
              </w:rPr>
              <w:t>such</w:t>
            </w:r>
            <w:r>
              <w:rPr>
                <w:spacing w:val="32"/>
                <w:sz w:val="24"/>
              </w:rPr>
              <w:t xml:space="preserve"> </w:t>
            </w:r>
            <w:r>
              <w:rPr>
                <w:sz w:val="24"/>
              </w:rPr>
              <w:t>as</w:t>
            </w:r>
            <w:r>
              <w:rPr>
                <w:spacing w:val="31"/>
                <w:sz w:val="24"/>
              </w:rPr>
              <w:t xml:space="preserve"> </w:t>
            </w:r>
            <w:r>
              <w:rPr>
                <w:sz w:val="24"/>
              </w:rPr>
              <w:t>reducing</w:t>
            </w:r>
            <w:r>
              <w:rPr>
                <w:spacing w:val="34"/>
                <w:sz w:val="24"/>
              </w:rPr>
              <w:t xml:space="preserve"> </w:t>
            </w:r>
            <w:r>
              <w:rPr>
                <w:sz w:val="24"/>
              </w:rPr>
              <w:t>waste,</w:t>
            </w:r>
            <w:r w:rsidR="006C59C0">
              <w:rPr>
                <w:sz w:val="24"/>
              </w:rPr>
              <w:t xml:space="preserve"> </w:t>
            </w:r>
            <w:r w:rsidRPr="006C59C0">
              <w:rPr>
                <w:sz w:val="24"/>
              </w:rPr>
              <w:t>conserving resources, and minimizing the carbon footprint.</w:t>
            </w:r>
          </w:p>
        </w:tc>
        <w:tc>
          <w:tcPr>
            <w:tcW w:w="0" w:type="auto"/>
          </w:tcPr>
          <w:p w14:paraId="435A367E" w14:textId="77777777" w:rsidR="00F90E40" w:rsidRDefault="00F90E40" w:rsidP="001472D8">
            <w:pPr>
              <w:pStyle w:val="TableParagraph"/>
              <w:ind w:left="119" w:right="470"/>
              <w:rPr>
                <w:sz w:val="24"/>
              </w:rPr>
            </w:pPr>
            <w:r>
              <w:rPr>
                <w:sz w:val="24"/>
              </w:rPr>
              <w:t>Small</w:t>
            </w:r>
            <w:r>
              <w:rPr>
                <w:spacing w:val="-14"/>
                <w:sz w:val="24"/>
              </w:rPr>
              <w:t xml:space="preserve"> </w:t>
            </w:r>
            <w:r>
              <w:rPr>
                <w:sz w:val="24"/>
              </w:rPr>
              <w:t xml:space="preserve">Group </w:t>
            </w:r>
            <w:r>
              <w:rPr>
                <w:spacing w:val="-2"/>
                <w:sz w:val="24"/>
              </w:rPr>
              <w:t>Discussion</w:t>
            </w:r>
          </w:p>
        </w:tc>
        <w:tc>
          <w:tcPr>
            <w:tcW w:w="0" w:type="auto"/>
          </w:tcPr>
          <w:p w14:paraId="76E94B13" w14:textId="77777777" w:rsidR="00F90E40" w:rsidRDefault="00F90E40" w:rsidP="001472D8">
            <w:pPr>
              <w:pStyle w:val="TableParagraph"/>
              <w:spacing w:line="292" w:lineRule="exact"/>
              <w:ind w:left="18"/>
              <w:jc w:val="center"/>
              <w:rPr>
                <w:sz w:val="24"/>
              </w:rPr>
            </w:pPr>
            <w:r>
              <w:rPr>
                <w:spacing w:val="-2"/>
                <w:sz w:val="24"/>
              </w:rPr>
              <w:t>Formative</w:t>
            </w:r>
          </w:p>
        </w:tc>
      </w:tr>
    </w:tbl>
    <w:p w14:paraId="525E3BF4" w14:textId="77777777" w:rsidR="00006858" w:rsidRDefault="00006858" w:rsidP="00006858">
      <w:pPr>
        <w:pStyle w:val="TableParagraph"/>
        <w:spacing w:line="292" w:lineRule="exact"/>
        <w:rPr>
          <w:sz w:val="24"/>
        </w:rPr>
      </w:pPr>
    </w:p>
    <w:p w14:paraId="17651250" w14:textId="77777777" w:rsidR="00006858" w:rsidRDefault="00006858" w:rsidP="00006858">
      <w:pPr>
        <w:pStyle w:val="TableParagraph"/>
        <w:spacing w:line="292" w:lineRule="exact"/>
        <w:rPr>
          <w:sz w:val="24"/>
        </w:rPr>
      </w:pPr>
    </w:p>
    <w:p w14:paraId="072979F5" w14:textId="77777777" w:rsidR="00006858" w:rsidRDefault="00006858" w:rsidP="00006858">
      <w:pPr>
        <w:pStyle w:val="TableParagraph"/>
        <w:spacing w:line="292" w:lineRule="exact"/>
        <w:rPr>
          <w:sz w:val="24"/>
        </w:rPr>
      </w:pPr>
    </w:p>
    <w:p w14:paraId="554C7385" w14:textId="77777777" w:rsidR="00006858" w:rsidRDefault="00006858" w:rsidP="00006858">
      <w:pPr>
        <w:pStyle w:val="TableParagraph"/>
        <w:spacing w:line="292" w:lineRule="exact"/>
        <w:rPr>
          <w:sz w:val="24"/>
        </w:rPr>
      </w:pPr>
    </w:p>
    <w:p w14:paraId="5383AF49" w14:textId="77777777" w:rsidR="00BF32FD" w:rsidRDefault="00BF32FD" w:rsidP="00006858">
      <w:pPr>
        <w:pStyle w:val="TableParagraph"/>
        <w:spacing w:line="292" w:lineRule="exact"/>
        <w:rPr>
          <w:sz w:val="24"/>
        </w:rPr>
      </w:pPr>
    </w:p>
    <w:p w14:paraId="58CAC7A4" w14:textId="77777777" w:rsidR="00BF32FD" w:rsidRDefault="00BF32FD" w:rsidP="00006858">
      <w:pPr>
        <w:pStyle w:val="TableParagraph"/>
        <w:spacing w:line="292" w:lineRule="exact"/>
        <w:rPr>
          <w:sz w:val="24"/>
        </w:rPr>
      </w:pPr>
    </w:p>
    <w:p w14:paraId="6CBCA14C" w14:textId="77777777" w:rsidR="00006858" w:rsidRDefault="00006858" w:rsidP="00006858">
      <w:pPr>
        <w:pStyle w:val="TableParagraph"/>
        <w:spacing w:line="292" w:lineRule="exact"/>
        <w:rPr>
          <w:sz w:val="24"/>
        </w:rPr>
      </w:pPr>
    </w:p>
    <w:p w14:paraId="7C9C4EFA" w14:textId="6652BEB2" w:rsidR="00006858" w:rsidRPr="00006858" w:rsidRDefault="00006858" w:rsidP="00006858">
      <w:pPr>
        <w:pStyle w:val="Heading1"/>
        <w:jc w:val="center"/>
        <w:rPr>
          <w:sz w:val="36"/>
          <w:szCs w:val="36"/>
        </w:rPr>
      </w:pPr>
      <w:bookmarkStart w:id="35" w:name="_Toc230166590"/>
      <w:r w:rsidRPr="00006858">
        <w:rPr>
          <w:sz w:val="36"/>
          <w:szCs w:val="36"/>
        </w:rPr>
        <w:lastRenderedPageBreak/>
        <w:t>Contents of Block I Module II (Cell Structure &amp; Function)</w:t>
      </w:r>
      <w:bookmarkEnd w:id="35"/>
    </w:p>
    <w:tbl>
      <w:tblPr>
        <w:tblpPr w:leftFromText="180" w:rightFromText="180" w:tblpXSpec="center" w:tblpY="8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ABF8F" w:themeFill="accent6" w:themeFillTint="99"/>
        <w:tblLayout w:type="fixed"/>
        <w:tblCellMar>
          <w:left w:w="0" w:type="dxa"/>
          <w:right w:w="0" w:type="dxa"/>
        </w:tblCellMar>
        <w:tblLook w:val="01E0" w:firstRow="1" w:lastRow="1" w:firstColumn="1" w:lastColumn="1" w:noHBand="0" w:noVBand="0"/>
      </w:tblPr>
      <w:tblGrid>
        <w:gridCol w:w="9889"/>
      </w:tblGrid>
      <w:tr w:rsidR="00F90E40" w14:paraId="27B0ED65" w14:textId="77777777" w:rsidTr="00006858">
        <w:trPr>
          <w:trHeight w:val="719"/>
        </w:trPr>
        <w:tc>
          <w:tcPr>
            <w:tcW w:w="9889" w:type="dxa"/>
            <w:shd w:val="clear" w:color="auto" w:fill="FABF8F" w:themeFill="accent6" w:themeFillTint="99"/>
          </w:tcPr>
          <w:p w14:paraId="4C244D29" w14:textId="77777777" w:rsidR="00F90E40" w:rsidRDefault="00F90E40" w:rsidP="00006858">
            <w:pPr>
              <w:pStyle w:val="TableParagraph"/>
              <w:spacing w:before="153"/>
              <w:ind w:left="20"/>
              <w:jc w:val="center"/>
              <w:rPr>
                <w:b/>
                <w:sz w:val="24"/>
              </w:rPr>
            </w:pPr>
            <w:r>
              <w:rPr>
                <w:b/>
                <w:sz w:val="24"/>
              </w:rPr>
              <w:t>MBBS</w:t>
            </w:r>
            <w:r>
              <w:rPr>
                <w:b/>
                <w:spacing w:val="-3"/>
                <w:sz w:val="24"/>
              </w:rPr>
              <w:t xml:space="preserve"> </w:t>
            </w:r>
            <w:r>
              <w:rPr>
                <w:b/>
                <w:sz w:val="24"/>
              </w:rPr>
              <w:t>YEAR</w:t>
            </w:r>
            <w:r>
              <w:rPr>
                <w:b/>
                <w:spacing w:val="-2"/>
                <w:sz w:val="24"/>
              </w:rPr>
              <w:t xml:space="preserve"> </w:t>
            </w:r>
            <w:r>
              <w:rPr>
                <w:b/>
                <w:spacing w:val="-10"/>
                <w:sz w:val="24"/>
              </w:rPr>
              <w:t>I</w:t>
            </w:r>
          </w:p>
        </w:tc>
      </w:tr>
      <w:tr w:rsidR="00F90E40" w14:paraId="35FBC693" w14:textId="77777777" w:rsidTr="00006858">
        <w:trPr>
          <w:trHeight w:val="541"/>
        </w:trPr>
        <w:tc>
          <w:tcPr>
            <w:tcW w:w="9889" w:type="dxa"/>
            <w:shd w:val="clear" w:color="auto" w:fill="FABF8F" w:themeFill="accent6" w:themeFillTint="99"/>
          </w:tcPr>
          <w:p w14:paraId="49900AD1" w14:textId="77777777" w:rsidR="00F90E40" w:rsidRDefault="00F90E40" w:rsidP="00006858">
            <w:pPr>
              <w:pStyle w:val="TableParagraph"/>
              <w:spacing w:before="78"/>
              <w:ind w:left="20" w:right="5"/>
              <w:jc w:val="center"/>
              <w:rPr>
                <w:b/>
                <w:sz w:val="24"/>
              </w:rPr>
            </w:pPr>
            <w:r>
              <w:rPr>
                <w:b/>
                <w:noProof/>
                <w:sz w:val="24"/>
              </w:rPr>
              <mc:AlternateContent>
                <mc:Choice Requires="wpg">
                  <w:drawing>
                    <wp:anchor distT="0" distB="0" distL="0" distR="0" simplePos="0" relativeHeight="251768832" behindDoc="1" locked="0" layoutInCell="1" allowOverlap="1" wp14:anchorId="7068433D" wp14:editId="6AE86A80">
                      <wp:simplePos x="0" y="0"/>
                      <wp:positionH relativeFrom="column">
                        <wp:posOffset>5494020</wp:posOffset>
                      </wp:positionH>
                      <wp:positionV relativeFrom="paragraph">
                        <wp:posOffset>586051</wp:posOffset>
                      </wp:positionV>
                      <wp:extent cx="775335" cy="75120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35" cy="751205"/>
                                <a:chOff x="0" y="0"/>
                                <a:chExt cx="775335" cy="751205"/>
                              </a:xfrm>
                            </wpg:grpSpPr>
                            <wps:wsp>
                              <wps:cNvPr id="59" name="Graphic 59"/>
                              <wps:cNvSpPr/>
                              <wps:spPr>
                                <a:xfrm>
                                  <a:off x="0" y="0"/>
                                  <a:ext cx="775335" cy="751205"/>
                                </a:xfrm>
                                <a:custGeom>
                                  <a:avLst/>
                                  <a:gdLst/>
                                  <a:ahLst/>
                                  <a:cxnLst/>
                                  <a:rect l="l" t="t" r="r" b="b"/>
                                  <a:pathLst>
                                    <a:path w="775335" h="751205">
                                      <a:moveTo>
                                        <a:pt x="220175" y="382650"/>
                                      </a:moveTo>
                                      <a:lnTo>
                                        <a:pt x="122681" y="382650"/>
                                      </a:lnTo>
                                      <a:lnTo>
                                        <a:pt x="136651" y="383286"/>
                                      </a:lnTo>
                                      <a:lnTo>
                                        <a:pt x="149478" y="387096"/>
                                      </a:lnTo>
                                      <a:lnTo>
                                        <a:pt x="179958" y="412496"/>
                                      </a:lnTo>
                                      <a:lnTo>
                                        <a:pt x="195198" y="458216"/>
                                      </a:lnTo>
                                      <a:lnTo>
                                        <a:pt x="197103" y="506984"/>
                                      </a:lnTo>
                                      <a:lnTo>
                                        <a:pt x="195198" y="539369"/>
                                      </a:lnTo>
                                      <a:lnTo>
                                        <a:pt x="188848" y="603504"/>
                                      </a:lnTo>
                                      <a:lnTo>
                                        <a:pt x="187578" y="626364"/>
                                      </a:lnTo>
                                      <a:lnTo>
                                        <a:pt x="186943" y="646684"/>
                                      </a:lnTo>
                                      <a:lnTo>
                                        <a:pt x="187533" y="663067"/>
                                      </a:lnTo>
                                      <a:lnTo>
                                        <a:pt x="187578" y="664337"/>
                                      </a:lnTo>
                                      <a:lnTo>
                                        <a:pt x="196468" y="710057"/>
                                      </a:lnTo>
                                      <a:lnTo>
                                        <a:pt x="214883" y="744982"/>
                                      </a:lnTo>
                                      <a:lnTo>
                                        <a:pt x="220598" y="750697"/>
                                      </a:lnTo>
                                      <a:lnTo>
                                        <a:pt x="301047" y="670687"/>
                                      </a:lnTo>
                                      <a:lnTo>
                                        <a:pt x="236473" y="670687"/>
                                      </a:lnTo>
                                      <a:lnTo>
                                        <a:pt x="234568" y="663067"/>
                                      </a:lnTo>
                                      <a:lnTo>
                                        <a:pt x="233298" y="646684"/>
                                      </a:lnTo>
                                      <a:lnTo>
                                        <a:pt x="232663" y="637794"/>
                                      </a:lnTo>
                                      <a:lnTo>
                                        <a:pt x="233298" y="626364"/>
                                      </a:lnTo>
                                      <a:lnTo>
                                        <a:pt x="233933" y="610489"/>
                                      </a:lnTo>
                                      <a:lnTo>
                                        <a:pt x="240806" y="533019"/>
                                      </a:lnTo>
                                      <a:lnTo>
                                        <a:pt x="240918" y="531749"/>
                                      </a:lnTo>
                                      <a:lnTo>
                                        <a:pt x="242950" y="504444"/>
                                      </a:lnTo>
                                      <a:lnTo>
                                        <a:pt x="243497" y="484759"/>
                                      </a:lnTo>
                                      <a:lnTo>
                                        <a:pt x="243478" y="461391"/>
                                      </a:lnTo>
                                      <a:lnTo>
                                        <a:pt x="242296" y="447421"/>
                                      </a:lnTo>
                                      <a:lnTo>
                                        <a:pt x="242188" y="446150"/>
                                      </a:lnTo>
                                      <a:lnTo>
                                        <a:pt x="232663" y="406146"/>
                                      </a:lnTo>
                                      <a:lnTo>
                                        <a:pt x="221868" y="385191"/>
                                      </a:lnTo>
                                      <a:lnTo>
                                        <a:pt x="220175" y="382650"/>
                                      </a:lnTo>
                                      <a:close/>
                                    </a:path>
                                    <a:path w="775335" h="751205">
                                      <a:moveTo>
                                        <a:pt x="374522" y="533019"/>
                                      </a:moveTo>
                                      <a:lnTo>
                                        <a:pt x="236473" y="670687"/>
                                      </a:lnTo>
                                      <a:lnTo>
                                        <a:pt x="301047" y="670687"/>
                                      </a:lnTo>
                                      <a:lnTo>
                                        <a:pt x="406907" y="565404"/>
                                      </a:lnTo>
                                      <a:lnTo>
                                        <a:pt x="374522" y="533019"/>
                                      </a:lnTo>
                                      <a:close/>
                                    </a:path>
                                    <a:path w="775335" h="751205">
                                      <a:moveTo>
                                        <a:pt x="129666" y="336296"/>
                                      </a:moveTo>
                                      <a:lnTo>
                                        <a:pt x="85216" y="347725"/>
                                      </a:lnTo>
                                      <a:lnTo>
                                        <a:pt x="43814" y="378841"/>
                                      </a:lnTo>
                                      <a:lnTo>
                                        <a:pt x="12700" y="419481"/>
                                      </a:lnTo>
                                      <a:lnTo>
                                        <a:pt x="0" y="462661"/>
                                      </a:lnTo>
                                      <a:lnTo>
                                        <a:pt x="215" y="470154"/>
                                      </a:lnTo>
                                      <a:lnTo>
                                        <a:pt x="270" y="472059"/>
                                      </a:lnTo>
                                      <a:lnTo>
                                        <a:pt x="379" y="475869"/>
                                      </a:lnTo>
                                      <a:lnTo>
                                        <a:pt x="470" y="479044"/>
                                      </a:lnTo>
                                      <a:lnTo>
                                        <a:pt x="543" y="481584"/>
                                      </a:lnTo>
                                      <a:lnTo>
                                        <a:pt x="634" y="484759"/>
                                      </a:lnTo>
                                      <a:lnTo>
                                        <a:pt x="6350" y="506349"/>
                                      </a:lnTo>
                                      <a:lnTo>
                                        <a:pt x="16509" y="527939"/>
                                      </a:lnTo>
                                      <a:lnTo>
                                        <a:pt x="31750" y="548894"/>
                                      </a:lnTo>
                                      <a:lnTo>
                                        <a:pt x="70611" y="517144"/>
                                      </a:lnTo>
                                      <a:lnTo>
                                        <a:pt x="59181" y="503809"/>
                                      </a:lnTo>
                                      <a:lnTo>
                                        <a:pt x="51561" y="490474"/>
                                      </a:lnTo>
                                      <a:lnTo>
                                        <a:pt x="46989" y="475869"/>
                                      </a:lnTo>
                                      <a:lnTo>
                                        <a:pt x="45084" y="461391"/>
                                      </a:lnTo>
                                      <a:lnTo>
                                        <a:pt x="46989" y="447421"/>
                                      </a:lnTo>
                                      <a:lnTo>
                                        <a:pt x="70611" y="407416"/>
                                      </a:lnTo>
                                      <a:lnTo>
                                        <a:pt x="108711" y="384556"/>
                                      </a:lnTo>
                                      <a:lnTo>
                                        <a:pt x="122681" y="382650"/>
                                      </a:lnTo>
                                      <a:lnTo>
                                        <a:pt x="220175" y="382650"/>
                                      </a:lnTo>
                                      <a:lnTo>
                                        <a:pt x="215518" y="375666"/>
                                      </a:lnTo>
                                      <a:lnTo>
                                        <a:pt x="207263" y="366775"/>
                                      </a:lnTo>
                                      <a:lnTo>
                                        <a:pt x="190753" y="352806"/>
                                      </a:lnTo>
                                      <a:lnTo>
                                        <a:pt x="171703" y="343281"/>
                                      </a:lnTo>
                                      <a:lnTo>
                                        <a:pt x="151383" y="338200"/>
                                      </a:lnTo>
                                      <a:lnTo>
                                        <a:pt x="129666" y="336296"/>
                                      </a:lnTo>
                                      <a:close/>
                                    </a:path>
                                    <a:path w="775335" h="751205">
                                      <a:moveTo>
                                        <a:pt x="405638" y="417575"/>
                                      </a:moveTo>
                                      <a:lnTo>
                                        <a:pt x="371982" y="456946"/>
                                      </a:lnTo>
                                      <a:lnTo>
                                        <a:pt x="391667" y="470154"/>
                                      </a:lnTo>
                                      <a:lnTo>
                                        <a:pt x="411988" y="479044"/>
                                      </a:lnTo>
                                      <a:lnTo>
                                        <a:pt x="432942" y="483489"/>
                                      </a:lnTo>
                                      <a:lnTo>
                                        <a:pt x="455294" y="484124"/>
                                      </a:lnTo>
                                      <a:lnTo>
                                        <a:pt x="477519" y="480314"/>
                                      </a:lnTo>
                                      <a:lnTo>
                                        <a:pt x="499109" y="472059"/>
                                      </a:lnTo>
                                      <a:lnTo>
                                        <a:pt x="519429" y="459486"/>
                                      </a:lnTo>
                                      <a:lnTo>
                                        <a:pt x="539241" y="442341"/>
                                      </a:lnTo>
                                      <a:lnTo>
                                        <a:pt x="543386" y="437261"/>
                                      </a:lnTo>
                                      <a:lnTo>
                                        <a:pt x="462914" y="437261"/>
                                      </a:lnTo>
                                      <a:lnTo>
                                        <a:pt x="448944" y="436625"/>
                                      </a:lnTo>
                                      <a:lnTo>
                                        <a:pt x="434847" y="433450"/>
                                      </a:lnTo>
                                      <a:lnTo>
                                        <a:pt x="420242" y="427100"/>
                                      </a:lnTo>
                                      <a:lnTo>
                                        <a:pt x="405638" y="417575"/>
                                      </a:lnTo>
                                      <a:close/>
                                    </a:path>
                                    <a:path w="775335" h="751205">
                                      <a:moveTo>
                                        <a:pt x="547327" y="260223"/>
                                      </a:moveTo>
                                      <a:lnTo>
                                        <a:pt x="441959" y="260223"/>
                                      </a:lnTo>
                                      <a:lnTo>
                                        <a:pt x="458469" y="262128"/>
                                      </a:lnTo>
                                      <a:lnTo>
                                        <a:pt x="474344" y="267843"/>
                                      </a:lnTo>
                                      <a:lnTo>
                                        <a:pt x="516889" y="304546"/>
                                      </a:lnTo>
                                      <a:lnTo>
                                        <a:pt x="535431" y="354711"/>
                                      </a:lnTo>
                                      <a:lnTo>
                                        <a:pt x="534161" y="371856"/>
                                      </a:lnTo>
                                      <a:lnTo>
                                        <a:pt x="511175" y="415036"/>
                                      </a:lnTo>
                                      <a:lnTo>
                                        <a:pt x="476250" y="435356"/>
                                      </a:lnTo>
                                      <a:lnTo>
                                        <a:pt x="462914" y="437261"/>
                                      </a:lnTo>
                                      <a:lnTo>
                                        <a:pt x="543386" y="437261"/>
                                      </a:lnTo>
                                      <a:lnTo>
                                        <a:pt x="558926" y="418211"/>
                                      </a:lnTo>
                                      <a:lnTo>
                                        <a:pt x="572897" y="392811"/>
                                      </a:lnTo>
                                      <a:lnTo>
                                        <a:pt x="579881" y="364871"/>
                                      </a:lnTo>
                                      <a:lnTo>
                                        <a:pt x="579881" y="335661"/>
                                      </a:lnTo>
                                      <a:lnTo>
                                        <a:pt x="574801" y="311531"/>
                                      </a:lnTo>
                                      <a:lnTo>
                                        <a:pt x="566547" y="289306"/>
                                      </a:lnTo>
                                      <a:lnTo>
                                        <a:pt x="554481" y="268478"/>
                                      </a:lnTo>
                                      <a:lnTo>
                                        <a:pt x="547327" y="260223"/>
                                      </a:lnTo>
                                      <a:close/>
                                    </a:path>
                                    <a:path w="775335" h="751205">
                                      <a:moveTo>
                                        <a:pt x="347217" y="85725"/>
                                      </a:moveTo>
                                      <a:lnTo>
                                        <a:pt x="207263" y="225298"/>
                                      </a:lnTo>
                                      <a:lnTo>
                                        <a:pt x="320420" y="392811"/>
                                      </a:lnTo>
                                      <a:lnTo>
                                        <a:pt x="357377" y="364871"/>
                                      </a:lnTo>
                                      <a:lnTo>
                                        <a:pt x="355472" y="354711"/>
                                      </a:lnTo>
                                      <a:lnTo>
                                        <a:pt x="355472" y="344550"/>
                                      </a:lnTo>
                                      <a:lnTo>
                                        <a:pt x="356742" y="334391"/>
                                      </a:lnTo>
                                      <a:lnTo>
                                        <a:pt x="359282" y="324231"/>
                                      </a:lnTo>
                                      <a:lnTo>
                                        <a:pt x="361068" y="318516"/>
                                      </a:lnTo>
                                      <a:lnTo>
                                        <a:pt x="325500" y="318516"/>
                                      </a:lnTo>
                                      <a:lnTo>
                                        <a:pt x="267080" y="229743"/>
                                      </a:lnTo>
                                      <a:lnTo>
                                        <a:pt x="379602" y="117983"/>
                                      </a:lnTo>
                                      <a:lnTo>
                                        <a:pt x="347217" y="85725"/>
                                      </a:lnTo>
                                      <a:close/>
                                    </a:path>
                                    <a:path w="775335" h="751205">
                                      <a:moveTo>
                                        <a:pt x="416432" y="0"/>
                                      </a:moveTo>
                                      <a:lnTo>
                                        <a:pt x="391667" y="24765"/>
                                      </a:lnTo>
                                      <a:lnTo>
                                        <a:pt x="444500" y="38735"/>
                                      </a:lnTo>
                                      <a:lnTo>
                                        <a:pt x="464184" y="44450"/>
                                      </a:lnTo>
                                      <a:lnTo>
                                        <a:pt x="514984" y="65405"/>
                                      </a:lnTo>
                                      <a:lnTo>
                                        <a:pt x="550672" y="85090"/>
                                      </a:lnTo>
                                      <a:lnTo>
                                        <a:pt x="591311" y="113538"/>
                                      </a:lnTo>
                                      <a:lnTo>
                                        <a:pt x="628141" y="146558"/>
                                      </a:lnTo>
                                      <a:lnTo>
                                        <a:pt x="661924" y="184658"/>
                                      </a:lnTo>
                                      <a:lnTo>
                                        <a:pt x="691133" y="227203"/>
                                      </a:lnTo>
                                      <a:lnTo>
                                        <a:pt x="715263" y="274828"/>
                                      </a:lnTo>
                                      <a:lnTo>
                                        <a:pt x="735076" y="326771"/>
                                      </a:lnTo>
                                      <a:lnTo>
                                        <a:pt x="750315" y="382650"/>
                                      </a:lnTo>
                                      <a:lnTo>
                                        <a:pt x="775080" y="357886"/>
                                      </a:lnTo>
                                      <a:lnTo>
                                        <a:pt x="770724" y="326771"/>
                                      </a:lnTo>
                                      <a:lnTo>
                                        <a:pt x="770635" y="326136"/>
                                      </a:lnTo>
                                      <a:lnTo>
                                        <a:pt x="763651" y="293750"/>
                                      </a:lnTo>
                                      <a:lnTo>
                                        <a:pt x="741426" y="227838"/>
                                      </a:lnTo>
                                      <a:lnTo>
                                        <a:pt x="708278" y="164973"/>
                                      </a:lnTo>
                                      <a:lnTo>
                                        <a:pt x="663828" y="110998"/>
                                      </a:lnTo>
                                      <a:lnTo>
                                        <a:pt x="616711" y="71120"/>
                                      </a:lnTo>
                                      <a:lnTo>
                                        <a:pt x="564006" y="40640"/>
                                      </a:lnTo>
                                      <a:lnTo>
                                        <a:pt x="494664" y="15240"/>
                                      </a:lnTo>
                                      <a:lnTo>
                                        <a:pt x="456564" y="6350"/>
                                      </a:lnTo>
                                      <a:lnTo>
                                        <a:pt x="416432" y="0"/>
                                      </a:lnTo>
                                      <a:close/>
                                    </a:path>
                                    <a:path w="775335" h="751205">
                                      <a:moveTo>
                                        <a:pt x="448309" y="210693"/>
                                      </a:moveTo>
                                      <a:lnTo>
                                        <a:pt x="401827" y="220218"/>
                                      </a:lnTo>
                                      <a:lnTo>
                                        <a:pt x="361188" y="248158"/>
                                      </a:lnTo>
                                      <a:lnTo>
                                        <a:pt x="338200" y="279908"/>
                                      </a:lnTo>
                                      <a:lnTo>
                                        <a:pt x="325500" y="318516"/>
                                      </a:lnTo>
                                      <a:lnTo>
                                        <a:pt x="361068" y="318516"/>
                                      </a:lnTo>
                                      <a:lnTo>
                                        <a:pt x="362457" y="314071"/>
                                      </a:lnTo>
                                      <a:lnTo>
                                        <a:pt x="367538" y="304546"/>
                                      </a:lnTo>
                                      <a:lnTo>
                                        <a:pt x="395477" y="275463"/>
                                      </a:lnTo>
                                      <a:lnTo>
                                        <a:pt x="441959" y="260223"/>
                                      </a:lnTo>
                                      <a:lnTo>
                                        <a:pt x="547327" y="260223"/>
                                      </a:lnTo>
                                      <a:lnTo>
                                        <a:pt x="537972" y="249428"/>
                                      </a:lnTo>
                                      <a:lnTo>
                                        <a:pt x="517525" y="232283"/>
                                      </a:lnTo>
                                      <a:lnTo>
                                        <a:pt x="495934" y="220218"/>
                                      </a:lnTo>
                                      <a:lnTo>
                                        <a:pt x="473075" y="213233"/>
                                      </a:lnTo>
                                      <a:lnTo>
                                        <a:pt x="448309" y="210693"/>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091987F" id="Group 58" o:spid="_x0000_s1026" style="position:absolute;margin-left:432.6pt;margin-top:46.15pt;width:61.05pt;height:59.15pt;z-index:-251547648;mso-wrap-distance-left:0;mso-wrap-distance-right:0" coordsize="7753,7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">
                      <v:shape id="Graphic 59" o:spid="_x0000_s1027" style="position:absolute;width:7753;height:7512;visibility:visible;mso-wrap-style:square;v-text-anchor:top" coordsize="775335,751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" path="m220175,382650r-97494,l136651,383286r12827,3810l179958,412496r15240,45720l197103,506984r-1905,32385l188848,603504r-1270,22860l186943,646684r590,16383l187578,664337r8890,45720l214883,744982r5715,5715l301047,670687r-64574,l234568,663067r-1270,-16383l232663,637794r635,-11430l233933,610489r6873,-77470l240918,531749r2032,-27305l243497,484759r-19,-23368l242296,447421r-108,-1271l232663,406146,221868,385191r-1693,-2541xem374522,533019l236473,670687r64574,l406907,565404,374522,533019xem129666,336296l85216,347725,43814,378841,12700,419481,,462661r215,7493l270,472059r109,3810l470,479044r73,2540l634,484759r5716,21590l16509,527939r15241,20955l70611,517144,59181,503809,51561,490474,46989,475869,45084,461391r1905,-13970l70611,407416r38100,-22860l122681,382650r97494,l215518,375666r-8255,-8891l190753,352806r-19050,-9525l151383,338200r-21717,-1904xem405638,417575r-33656,39371l391667,470154r20321,8890l432942,483489r22352,635l477519,480314r21590,-8255l519429,459486r19812,-17145l543386,437261r-80472,l448944,436625r-14097,-3175l420242,427100r-14604,-9525xem547327,260223r-105368,l458469,262128r15875,5715l516889,304546r18542,50165l534161,371856r-22986,43180l476250,435356r-13336,1905l543386,437261r15540,-19050l572897,392811r6984,-27940l579881,335661r-5080,-24130l566547,289306,554481,268478r-7154,-8255xem347217,85725l207263,225298,320420,392811r36957,-27940l355472,354711r,-10161l356742,334391r2540,-10160l361068,318516r-35568,l267080,229743,379602,117983,347217,85725xem416432,l391667,24765r52833,13970l464184,44450r50800,20955l550672,85090r40639,28448l628141,146558r33783,38100l691133,227203r24130,47625l735076,326771r15239,55879l775080,357886r-4356,-31115l770635,326136r-6984,-32386l741426,227838,708278,164973,663828,110998,616711,71120,564006,40640,494664,15240,456564,6350,416432,xem448309,210693r-46482,9525l361188,248158r-22988,31750l325500,318516r35568,l362457,314071r5081,-9525l395477,275463r46482,-15240l547327,260223r-9355,-10795l517525,232283,495934,220218r-22859,-6985l448309,210693xe" fillcolor="silver" stroked="f">
                        <v:fill opacity="32896f"/>
                        <v:path arrowok="t"/>
                      </v:shape>
                    </v:group>
                  </w:pict>
                </mc:Fallback>
              </mc:AlternateContent>
            </w:r>
            <w:r>
              <w:rPr>
                <w:b/>
                <w:sz w:val="24"/>
              </w:rPr>
              <w:t xml:space="preserve">BLOCK </w:t>
            </w:r>
            <w:r>
              <w:rPr>
                <w:b/>
                <w:spacing w:val="-10"/>
                <w:sz w:val="24"/>
              </w:rPr>
              <w:t>I</w:t>
            </w:r>
          </w:p>
        </w:tc>
      </w:tr>
      <w:tr w:rsidR="00F90E40" w14:paraId="1E471A43" w14:textId="77777777" w:rsidTr="00006858">
        <w:trPr>
          <w:trHeight w:val="719"/>
        </w:trPr>
        <w:tc>
          <w:tcPr>
            <w:tcW w:w="9889" w:type="dxa"/>
            <w:shd w:val="clear" w:color="auto" w:fill="FABF8F" w:themeFill="accent6" w:themeFillTint="99"/>
          </w:tcPr>
          <w:p w14:paraId="16FDB64B" w14:textId="5BB1990E" w:rsidR="00F90E40" w:rsidRDefault="00F90E40" w:rsidP="00006858">
            <w:pPr>
              <w:pStyle w:val="TableParagraph"/>
              <w:spacing w:before="155"/>
              <w:ind w:left="20" w:right="3"/>
              <w:jc w:val="center"/>
              <w:rPr>
                <w:b/>
                <w:sz w:val="24"/>
              </w:rPr>
            </w:pPr>
            <w:r>
              <w:rPr>
                <w:b/>
                <w:sz w:val="24"/>
              </w:rPr>
              <w:t>MODULE</w:t>
            </w:r>
            <w:r>
              <w:rPr>
                <w:b/>
                <w:spacing w:val="-2"/>
                <w:sz w:val="24"/>
              </w:rPr>
              <w:t xml:space="preserve"> </w:t>
            </w:r>
            <w:r>
              <w:rPr>
                <w:b/>
                <w:spacing w:val="-5"/>
                <w:sz w:val="24"/>
              </w:rPr>
              <w:t>II</w:t>
            </w:r>
          </w:p>
        </w:tc>
      </w:tr>
      <w:tr w:rsidR="00F90E40" w14:paraId="00E0644B" w14:textId="77777777" w:rsidTr="00006858">
        <w:trPr>
          <w:trHeight w:val="721"/>
        </w:trPr>
        <w:tc>
          <w:tcPr>
            <w:tcW w:w="9889" w:type="dxa"/>
            <w:shd w:val="clear" w:color="auto" w:fill="FABF8F" w:themeFill="accent6" w:themeFillTint="99"/>
          </w:tcPr>
          <w:p w14:paraId="28C74CF7" w14:textId="32B0B0E7" w:rsidR="00F90E40" w:rsidRDefault="002821AC" w:rsidP="00006858">
            <w:pPr>
              <w:pStyle w:val="TableParagraph"/>
              <w:spacing w:before="153"/>
              <w:ind w:left="20" w:right="7"/>
              <w:jc w:val="center"/>
              <w:rPr>
                <w:b/>
                <w:sz w:val="24"/>
              </w:rPr>
            </w:pPr>
            <w:r>
              <w:rPr>
                <w:b/>
                <w:sz w:val="24"/>
              </w:rPr>
              <w:t>CELL</w:t>
            </w:r>
            <w:r>
              <w:rPr>
                <w:b/>
                <w:spacing w:val="-3"/>
                <w:sz w:val="24"/>
              </w:rPr>
              <w:t xml:space="preserve"> </w:t>
            </w:r>
            <w:r>
              <w:rPr>
                <w:b/>
                <w:sz w:val="24"/>
              </w:rPr>
              <w:t>STRUCTURE</w:t>
            </w:r>
            <w:r>
              <w:rPr>
                <w:b/>
                <w:spacing w:val="-4"/>
                <w:sz w:val="24"/>
              </w:rPr>
              <w:t xml:space="preserve"> </w:t>
            </w:r>
            <w:r>
              <w:rPr>
                <w:b/>
                <w:sz w:val="24"/>
              </w:rPr>
              <w:t>&amp;</w:t>
            </w:r>
            <w:r>
              <w:rPr>
                <w:b/>
                <w:spacing w:val="-4"/>
                <w:sz w:val="24"/>
              </w:rPr>
              <w:t xml:space="preserve"> </w:t>
            </w:r>
            <w:r>
              <w:rPr>
                <w:b/>
                <w:spacing w:val="-2"/>
                <w:sz w:val="24"/>
              </w:rPr>
              <w:t>FUNCTION</w:t>
            </w:r>
          </w:p>
        </w:tc>
      </w:tr>
      <w:tr w:rsidR="00F90E40" w14:paraId="77A5518E" w14:textId="77777777" w:rsidTr="00006858">
        <w:trPr>
          <w:trHeight w:val="593"/>
        </w:trPr>
        <w:tc>
          <w:tcPr>
            <w:tcW w:w="9889" w:type="dxa"/>
            <w:shd w:val="clear" w:color="auto" w:fill="FABF8F" w:themeFill="accent6" w:themeFillTint="99"/>
          </w:tcPr>
          <w:p w14:paraId="3B744C71" w14:textId="26243C44" w:rsidR="00F90E40" w:rsidRDefault="002821AC" w:rsidP="00006858">
            <w:pPr>
              <w:pStyle w:val="TableParagraph"/>
              <w:spacing w:before="100"/>
              <w:ind w:left="20" w:right="4"/>
              <w:jc w:val="center"/>
              <w:rPr>
                <w:b/>
                <w:sz w:val="24"/>
              </w:rPr>
            </w:pPr>
            <w:r>
              <w:rPr>
                <w:b/>
                <w:sz w:val="24"/>
              </w:rPr>
              <w:t>DURATION:</w:t>
            </w:r>
            <w:r>
              <w:rPr>
                <w:b/>
                <w:spacing w:val="-4"/>
                <w:sz w:val="24"/>
              </w:rPr>
              <w:t xml:space="preserve"> </w:t>
            </w:r>
            <w:r>
              <w:rPr>
                <w:b/>
                <w:sz w:val="24"/>
              </w:rPr>
              <w:t>07</w:t>
            </w:r>
            <w:r>
              <w:rPr>
                <w:b/>
                <w:spacing w:val="-4"/>
                <w:sz w:val="24"/>
              </w:rPr>
              <w:t xml:space="preserve"> </w:t>
            </w:r>
            <w:r>
              <w:rPr>
                <w:b/>
                <w:spacing w:val="-2"/>
                <w:sz w:val="24"/>
              </w:rPr>
              <w:t>WEEKS</w:t>
            </w:r>
          </w:p>
        </w:tc>
      </w:tr>
    </w:tbl>
    <w:p w14:paraId="1C36BD55" w14:textId="0A4B7E1E" w:rsidR="00F90E40" w:rsidRDefault="00F90E40" w:rsidP="00F90E40">
      <w:pPr>
        <w:pStyle w:val="BodyText"/>
        <w:spacing w:before="9"/>
        <w:rPr>
          <w:sz w:val="3"/>
        </w:rPr>
      </w:pPr>
      <w:r>
        <w:fldChar w:fldCharType="begin"/>
      </w:r>
      <w:r>
        <w:instrText xml:space="preserve"> INCLUDEPICTURE "https://basicmedicalkey.com/wp-content/uploads/2016/08/B978070204747300001X_f001-001b-9780702047473.jpg" \* MERGEFORMATINET </w:instrText>
      </w:r>
      <w:r>
        <w:fldChar w:fldCharType="separate"/>
      </w:r>
      <w:r>
        <w:fldChar w:fldCharType="end"/>
      </w:r>
    </w:p>
    <w:p w14:paraId="26101A5E" w14:textId="77777777" w:rsidR="00F90E40" w:rsidRDefault="00F90E40" w:rsidP="00F90E40">
      <w:pPr>
        <w:pStyle w:val="BodyText"/>
        <w:rPr>
          <w:sz w:val="3"/>
        </w:rPr>
      </w:pPr>
    </w:p>
    <w:p w14:paraId="1D2CB107" w14:textId="77777777" w:rsidR="00006858" w:rsidRDefault="00006858" w:rsidP="00F90E40">
      <w:pPr>
        <w:pStyle w:val="BodyText"/>
        <w:rPr>
          <w:sz w:val="3"/>
        </w:rPr>
      </w:pPr>
    </w:p>
    <w:p w14:paraId="7B0A2C62" w14:textId="0D31EFB9" w:rsidR="00006858" w:rsidRDefault="00006858" w:rsidP="00F90E40">
      <w:pPr>
        <w:pStyle w:val="BodyText"/>
        <w:rPr>
          <w:sz w:val="3"/>
        </w:rPr>
        <w:sectPr w:rsidR="00006858" w:rsidSect="006550F8">
          <w:pgSz w:w="12240" w:h="15840"/>
          <w:pgMar w:top="720" w:right="720" w:bottom="720" w:left="720" w:header="0" w:footer="380" w:gutter="0"/>
          <w:cols w:space="720"/>
        </w:sectPr>
      </w:pPr>
      <w:r>
        <w:rPr>
          <w:noProof/>
        </w:rPr>
        <w:drawing>
          <wp:anchor distT="0" distB="0" distL="114300" distR="114300" simplePos="0" relativeHeight="251945984" behindDoc="0" locked="0" layoutInCell="1" allowOverlap="1" wp14:anchorId="714AAD8D" wp14:editId="117DCEAF">
            <wp:simplePos x="0" y="0"/>
            <wp:positionH relativeFrom="column">
              <wp:posOffset>1182733</wp:posOffset>
            </wp:positionH>
            <wp:positionV relativeFrom="paragraph">
              <wp:posOffset>3015887</wp:posOffset>
            </wp:positionV>
            <wp:extent cx="4601029" cy="3180885"/>
            <wp:effectExtent l="0" t="0" r="0" b="0"/>
            <wp:wrapNone/>
            <wp:docPr id="1387995133" name="Picture 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1029" cy="31808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
        </w:rPr>
        <w:t>ACCD</w:t>
      </w:r>
    </w:p>
    <w:p w14:paraId="5055A8E2" w14:textId="77777777" w:rsidR="00F90E40" w:rsidRPr="00A32514" w:rsidRDefault="00F90E40" w:rsidP="00F90E40">
      <w:pPr>
        <w:spacing w:before="27"/>
        <w:ind w:left="3"/>
        <w:jc w:val="center"/>
        <w:rPr>
          <w:b/>
          <w:sz w:val="24"/>
        </w:rPr>
      </w:pPr>
      <w:r w:rsidRPr="00A32514">
        <w:rPr>
          <w:b/>
          <w:sz w:val="24"/>
          <w:u w:val="single"/>
        </w:rPr>
        <w:lastRenderedPageBreak/>
        <w:t>Integration</w:t>
      </w:r>
      <w:r w:rsidRPr="00A32514">
        <w:rPr>
          <w:b/>
          <w:spacing w:val="-3"/>
          <w:sz w:val="24"/>
          <w:u w:val="single"/>
        </w:rPr>
        <w:t xml:space="preserve"> </w:t>
      </w:r>
      <w:r w:rsidRPr="00A32514">
        <w:rPr>
          <w:b/>
          <w:sz w:val="24"/>
          <w:u w:val="single"/>
        </w:rPr>
        <w:t>of</w:t>
      </w:r>
      <w:r w:rsidRPr="00A32514">
        <w:rPr>
          <w:b/>
          <w:spacing w:val="-3"/>
          <w:sz w:val="24"/>
          <w:u w:val="single"/>
        </w:rPr>
        <w:t xml:space="preserve"> </w:t>
      </w:r>
      <w:r w:rsidRPr="00A32514">
        <w:rPr>
          <w:b/>
          <w:spacing w:val="-2"/>
          <w:sz w:val="24"/>
          <w:u w:val="single"/>
        </w:rPr>
        <w:t>Disciplines</w:t>
      </w:r>
    </w:p>
    <w:p w14:paraId="4E139A68" w14:textId="77777777" w:rsidR="00F90E40" w:rsidRDefault="00F90E40" w:rsidP="00F90E40">
      <w:pPr>
        <w:pStyle w:val="BodyText"/>
      </w:pPr>
    </w:p>
    <w:p w14:paraId="6117619E" w14:textId="0F89E52A" w:rsidR="00F90E40" w:rsidRDefault="00006858" w:rsidP="00F90E40">
      <w:pPr>
        <w:pStyle w:val="BodyText"/>
        <w:spacing w:before="251"/>
      </w:pPr>
      <w:r>
        <w:rPr>
          <w:noProof/>
        </w:rPr>
        <w:drawing>
          <wp:inline distT="0" distB="0" distL="0" distR="0" wp14:anchorId="38292A1D" wp14:editId="60D9488B">
            <wp:extent cx="6858000" cy="3433445"/>
            <wp:effectExtent l="12700" t="12700" r="12700" b="8255"/>
            <wp:docPr id="33848794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87944" name="Picture 338487944"/>
                    <pic:cNvPicPr/>
                  </pic:nvPicPr>
                  <pic:blipFill>
                    <a:blip r:embed="rId77">
                      <a:extLst>
                        <a:ext uri="{28A0092B-C50C-407E-A947-70E740481C1C}">
                          <a14:useLocalDpi xmlns:a14="http://schemas.microsoft.com/office/drawing/2010/main" val="0"/>
                        </a:ext>
                      </a:extLst>
                    </a:blip>
                    <a:stretch>
                      <a:fillRect/>
                    </a:stretch>
                  </pic:blipFill>
                  <pic:spPr>
                    <a:xfrm>
                      <a:off x="0" y="0"/>
                      <a:ext cx="6858000" cy="3433445"/>
                    </a:xfrm>
                    <a:prstGeom prst="rect">
                      <a:avLst/>
                    </a:prstGeom>
                    <a:ln>
                      <a:solidFill>
                        <a:schemeClr val="accent6">
                          <a:lumMod val="60000"/>
                          <a:lumOff val="40000"/>
                        </a:schemeClr>
                      </a:solidFill>
                    </a:ln>
                  </pic:spPr>
                </pic:pic>
              </a:graphicData>
            </a:graphic>
          </wp:inline>
        </w:drawing>
      </w:r>
    </w:p>
    <w:p w14:paraId="125D9C12" w14:textId="77777777" w:rsidR="00006858" w:rsidRDefault="00006858" w:rsidP="00F90E40">
      <w:pPr>
        <w:pStyle w:val="BodyText"/>
        <w:spacing w:before="251"/>
      </w:pPr>
    </w:p>
    <w:p w14:paraId="5908E26F" w14:textId="77777777" w:rsidR="00F90E40" w:rsidRDefault="00F90E40" w:rsidP="00F90E40">
      <w:pPr>
        <w:ind w:left="2832" w:right="2827"/>
        <w:jc w:val="center"/>
        <w:rPr>
          <w:b/>
          <w:sz w:val="24"/>
        </w:rPr>
      </w:pPr>
      <w:r>
        <w:rPr>
          <w:b/>
          <w:sz w:val="24"/>
          <w:u w:val="single"/>
        </w:rPr>
        <w:t>MODULE</w:t>
      </w:r>
      <w:r>
        <w:rPr>
          <w:b/>
          <w:spacing w:val="-4"/>
          <w:sz w:val="24"/>
          <w:u w:val="single"/>
        </w:rPr>
        <w:t xml:space="preserve"> </w:t>
      </w:r>
      <w:r>
        <w:rPr>
          <w:b/>
          <w:sz w:val="24"/>
          <w:u w:val="single"/>
        </w:rPr>
        <w:t>PLANNING</w:t>
      </w:r>
      <w:r>
        <w:rPr>
          <w:b/>
          <w:spacing w:val="-2"/>
          <w:sz w:val="24"/>
          <w:u w:val="single"/>
        </w:rPr>
        <w:t xml:space="preserve"> COMMITTEE</w:t>
      </w:r>
    </w:p>
    <w:p w14:paraId="44E395B7" w14:textId="77777777" w:rsidR="00F90E40" w:rsidRDefault="00F90E40" w:rsidP="00F90E40">
      <w:pPr>
        <w:pStyle w:val="BodyText"/>
        <w:spacing w:before="11"/>
        <w:rPr>
          <w:b/>
          <w:sz w:val="20"/>
        </w:rPr>
      </w:pPr>
    </w:p>
    <w:tbl>
      <w:tblPr>
        <w:tblStyle w:val="GridTable1Light-Accent6"/>
        <w:tblW w:w="0" w:type="auto"/>
        <w:tblLook w:val="01E0" w:firstRow="1" w:lastRow="1" w:firstColumn="1" w:lastColumn="1" w:noHBand="0" w:noVBand="0"/>
      </w:tblPr>
      <w:tblGrid>
        <w:gridCol w:w="2311"/>
        <w:gridCol w:w="8479"/>
      </w:tblGrid>
      <w:tr w:rsidR="00006858" w14:paraId="2690B42A" w14:textId="77777777" w:rsidTr="000F23AC">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AAA0EB" w14:textId="54372086" w:rsidR="00006858" w:rsidRDefault="000F23AC" w:rsidP="000F23AC">
            <w:pPr>
              <w:pStyle w:val="TableParagraph"/>
              <w:spacing w:before="193"/>
              <w:rPr>
                <w:b w:val="0"/>
                <w:sz w:val="24"/>
              </w:rPr>
            </w:pPr>
            <w:r>
              <w:rPr>
                <w:b w:val="0"/>
                <w:sz w:val="24"/>
              </w:rPr>
              <w:t xml:space="preserve">  </w:t>
            </w:r>
            <w:r w:rsidR="00006858">
              <w:rPr>
                <w:sz w:val="24"/>
              </w:rPr>
              <w:t>Block Coordinator</w:t>
            </w:r>
          </w:p>
        </w:tc>
        <w:tc>
          <w:tcPr>
            <w:cnfStyle w:val="000100000000" w:firstRow="0" w:lastRow="0" w:firstColumn="0" w:lastColumn="1" w:oddVBand="0" w:evenVBand="0" w:oddHBand="0" w:evenHBand="0" w:firstRowFirstColumn="0" w:firstRowLastColumn="0" w:lastRowFirstColumn="0" w:lastRowLastColumn="0"/>
            <w:tcW w:w="0" w:type="auto"/>
            <w:vAlign w:val="center"/>
          </w:tcPr>
          <w:p w14:paraId="3DEC1FE7" w14:textId="5B8C9F80" w:rsidR="00006858" w:rsidRPr="00FB055C" w:rsidRDefault="00006858" w:rsidP="000F23AC">
            <w:pPr>
              <w:pStyle w:val="TableParagraph"/>
              <w:spacing w:line="276" w:lineRule="auto"/>
              <w:rPr>
                <w:bCs w:val="0"/>
                <w:sz w:val="24"/>
              </w:rPr>
            </w:pPr>
            <w:r w:rsidRPr="00FB055C">
              <w:rPr>
                <w:sz w:val="24"/>
              </w:rPr>
              <w:t>Dr. Rabia Latif (Anatomy Department)</w:t>
            </w:r>
          </w:p>
        </w:tc>
      </w:tr>
      <w:tr w:rsidR="00FB055C" w14:paraId="1207C0C7" w14:textId="77777777" w:rsidTr="000F23AC">
        <w:trPr>
          <w:cnfStyle w:val="010000000000" w:firstRow="0" w:lastRow="1" w:firstColumn="0" w:lastColumn="0" w:oddVBand="0" w:evenVBand="0" w:oddHBand="0"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0" w:type="auto"/>
          </w:tcPr>
          <w:p w14:paraId="627B22E1" w14:textId="7897527D" w:rsidR="00FB055C" w:rsidRDefault="00FB055C" w:rsidP="001472D8">
            <w:pPr>
              <w:pStyle w:val="TableParagraph"/>
              <w:spacing w:before="193"/>
              <w:ind w:left="112"/>
              <w:rPr>
                <w:b w:val="0"/>
                <w:sz w:val="24"/>
              </w:rPr>
            </w:pPr>
            <w:r>
              <w:rPr>
                <w:sz w:val="24"/>
              </w:rPr>
              <w:t>Module</w:t>
            </w:r>
            <w:r>
              <w:rPr>
                <w:spacing w:val="-2"/>
                <w:sz w:val="24"/>
              </w:rPr>
              <w:t xml:space="preserve"> Coordinator+</w:t>
            </w:r>
          </w:p>
          <w:p w14:paraId="69F35BB4" w14:textId="28F60787" w:rsidR="00FB055C" w:rsidRDefault="00FB055C" w:rsidP="001472D8">
            <w:pPr>
              <w:pStyle w:val="TableParagraph"/>
              <w:spacing w:before="28"/>
              <w:ind w:left="112"/>
              <w:rPr>
                <w:b w:val="0"/>
                <w:sz w:val="24"/>
              </w:rPr>
            </w:pPr>
            <w:r>
              <w:rPr>
                <w:spacing w:val="-2"/>
                <w:sz w:val="24"/>
              </w:rPr>
              <w:t>Members</w:t>
            </w:r>
          </w:p>
        </w:tc>
        <w:tc>
          <w:tcPr>
            <w:cnfStyle w:val="000100000000" w:firstRow="0" w:lastRow="0" w:firstColumn="0" w:lastColumn="1" w:oddVBand="0" w:evenVBand="0" w:oddHBand="0" w:evenHBand="0" w:firstRowFirstColumn="0" w:firstRowLastColumn="0" w:lastRowFirstColumn="0" w:lastRowLastColumn="0"/>
            <w:tcW w:w="0" w:type="auto"/>
          </w:tcPr>
          <w:p w14:paraId="413C6449" w14:textId="06E429B5" w:rsidR="00FB055C" w:rsidRPr="00FB055C" w:rsidRDefault="00FB055C" w:rsidP="00FB055C">
            <w:pPr>
              <w:pStyle w:val="TableParagraph"/>
              <w:spacing w:after="240"/>
              <w:rPr>
                <w:bCs w:val="0"/>
                <w:iCs/>
                <w:sz w:val="24"/>
              </w:rPr>
            </w:pPr>
            <w:r w:rsidRPr="00FB055C">
              <w:rPr>
                <w:iCs/>
                <w:sz w:val="24"/>
              </w:rPr>
              <w:t xml:space="preserve">Anatomy: Dr Tayyaba Mahmud, Dr Shamir A Khan, Dr. Raffia Irfan </w:t>
            </w:r>
            <w:r>
              <w:rPr>
                <w:iCs/>
                <w:sz w:val="24"/>
              </w:rPr>
              <w:t>\</w:t>
            </w:r>
          </w:p>
          <w:p w14:paraId="6635B2DE" w14:textId="351BCF15" w:rsidR="00FB055C" w:rsidRPr="00FB055C" w:rsidRDefault="00FB055C" w:rsidP="00FB055C">
            <w:pPr>
              <w:pStyle w:val="TableParagraph"/>
              <w:spacing w:after="240"/>
              <w:rPr>
                <w:bCs w:val="0"/>
                <w:iCs/>
                <w:sz w:val="24"/>
              </w:rPr>
            </w:pPr>
            <w:r w:rsidRPr="00FB055C">
              <w:rPr>
                <w:iCs/>
                <w:sz w:val="24"/>
              </w:rPr>
              <w:t>Physiology: Dr. Amna Nadeem, Dr. Amna Quddus, Dr. Faiza Habib, Dr. Ujala Ali, Dr. Jaweria Muhamad</w:t>
            </w:r>
          </w:p>
          <w:p w14:paraId="24C41935" w14:textId="09E1B2E7" w:rsidR="00FB055C" w:rsidRPr="00FB055C" w:rsidRDefault="00FB055C" w:rsidP="00006858">
            <w:pPr>
              <w:pStyle w:val="TableParagraph"/>
              <w:rPr>
                <w:bCs w:val="0"/>
                <w:iCs/>
                <w:sz w:val="24"/>
              </w:rPr>
            </w:pPr>
            <w:r w:rsidRPr="00FB055C">
              <w:rPr>
                <w:iCs/>
                <w:sz w:val="24"/>
              </w:rPr>
              <w:t>Biochemistry: Dr. Hira Saeed, Dr. Faiza Ahmed, Dr/ Maham Zulfiqar, Dr. Adeeba Fatima, Dr. Abida Asghar</w:t>
            </w:r>
          </w:p>
        </w:tc>
      </w:tr>
    </w:tbl>
    <w:p w14:paraId="004C420E" w14:textId="77777777" w:rsidR="00F90E40" w:rsidRDefault="00F90E40" w:rsidP="00F90E40">
      <w:pPr>
        <w:pStyle w:val="BodyText"/>
        <w:rPr>
          <w:b/>
          <w:sz w:val="20"/>
        </w:rPr>
      </w:pPr>
    </w:p>
    <w:p w14:paraId="5695A174" w14:textId="77777777" w:rsidR="00BF32FD" w:rsidRDefault="00BF32FD" w:rsidP="00F90E40">
      <w:pPr>
        <w:pStyle w:val="BodyText"/>
        <w:rPr>
          <w:b/>
          <w:sz w:val="20"/>
        </w:rPr>
      </w:pPr>
    </w:p>
    <w:p w14:paraId="079280F7" w14:textId="77777777" w:rsidR="00BF32FD" w:rsidRDefault="00BF32FD" w:rsidP="00F90E40">
      <w:pPr>
        <w:pStyle w:val="BodyText"/>
        <w:rPr>
          <w:b/>
          <w:sz w:val="20"/>
        </w:rPr>
      </w:pPr>
    </w:p>
    <w:p w14:paraId="4312B768" w14:textId="77777777" w:rsidR="00BF32FD" w:rsidRDefault="00BF32FD" w:rsidP="00F90E40">
      <w:pPr>
        <w:pStyle w:val="BodyText"/>
        <w:rPr>
          <w:b/>
          <w:sz w:val="20"/>
        </w:rPr>
      </w:pPr>
    </w:p>
    <w:p w14:paraId="4C138623" w14:textId="77777777" w:rsidR="00BF32FD" w:rsidRDefault="00BF32FD" w:rsidP="00F90E40">
      <w:pPr>
        <w:pStyle w:val="BodyText"/>
        <w:rPr>
          <w:b/>
          <w:sz w:val="20"/>
        </w:rPr>
      </w:pPr>
    </w:p>
    <w:p w14:paraId="41F3EB53" w14:textId="77777777" w:rsidR="00BF32FD" w:rsidRDefault="00BF32FD" w:rsidP="00F90E40">
      <w:pPr>
        <w:pStyle w:val="BodyText"/>
        <w:rPr>
          <w:b/>
          <w:sz w:val="20"/>
        </w:rPr>
      </w:pPr>
    </w:p>
    <w:p w14:paraId="64FEB82B" w14:textId="77777777" w:rsidR="00BF32FD" w:rsidRDefault="00BF32FD" w:rsidP="00F90E40">
      <w:pPr>
        <w:pStyle w:val="BodyText"/>
        <w:rPr>
          <w:b/>
          <w:sz w:val="20"/>
        </w:rPr>
      </w:pPr>
    </w:p>
    <w:p w14:paraId="74B98241" w14:textId="77777777" w:rsidR="00BF32FD" w:rsidRDefault="00BF32FD" w:rsidP="00F90E40">
      <w:pPr>
        <w:pStyle w:val="BodyText"/>
        <w:rPr>
          <w:b/>
          <w:sz w:val="20"/>
        </w:rPr>
      </w:pPr>
    </w:p>
    <w:p w14:paraId="69913084" w14:textId="77777777" w:rsidR="00BF32FD" w:rsidRDefault="00BF32FD" w:rsidP="00F90E40">
      <w:pPr>
        <w:pStyle w:val="BodyText"/>
        <w:rPr>
          <w:b/>
          <w:sz w:val="20"/>
        </w:rPr>
      </w:pPr>
    </w:p>
    <w:p w14:paraId="37118898" w14:textId="77777777" w:rsidR="00BF32FD" w:rsidRDefault="00BF32FD" w:rsidP="00F90E40">
      <w:pPr>
        <w:pStyle w:val="BodyText"/>
        <w:rPr>
          <w:b/>
          <w:sz w:val="20"/>
        </w:rPr>
      </w:pPr>
    </w:p>
    <w:p w14:paraId="6996FA1F" w14:textId="77777777" w:rsidR="00BF32FD" w:rsidRDefault="00BF32FD" w:rsidP="00F90E40">
      <w:pPr>
        <w:pStyle w:val="BodyText"/>
        <w:rPr>
          <w:b/>
          <w:sz w:val="20"/>
        </w:rPr>
      </w:pPr>
    </w:p>
    <w:p w14:paraId="6E8756EC" w14:textId="77777777" w:rsidR="00BF32FD" w:rsidRDefault="00BF32FD" w:rsidP="00F90E40">
      <w:pPr>
        <w:pStyle w:val="BodyText"/>
        <w:rPr>
          <w:b/>
          <w:sz w:val="20"/>
        </w:rPr>
      </w:pPr>
    </w:p>
    <w:p w14:paraId="067F15DE" w14:textId="77777777" w:rsidR="00BF32FD" w:rsidRDefault="00BF32FD" w:rsidP="00F90E40">
      <w:pPr>
        <w:pStyle w:val="BodyText"/>
        <w:rPr>
          <w:b/>
          <w:sz w:val="20"/>
        </w:rPr>
      </w:pPr>
    </w:p>
    <w:p w14:paraId="6775346C" w14:textId="77777777" w:rsidR="00BF32FD" w:rsidRDefault="00BF32FD" w:rsidP="00F90E40">
      <w:pPr>
        <w:pStyle w:val="BodyText"/>
        <w:rPr>
          <w:b/>
          <w:sz w:val="20"/>
        </w:rPr>
      </w:pPr>
    </w:p>
    <w:p w14:paraId="535B9810" w14:textId="77777777" w:rsidR="00BF32FD" w:rsidRDefault="00BF32FD" w:rsidP="00F90E40">
      <w:pPr>
        <w:pStyle w:val="BodyText"/>
        <w:rPr>
          <w:b/>
          <w:sz w:val="20"/>
        </w:rPr>
      </w:pPr>
    </w:p>
    <w:p w14:paraId="2FA19705" w14:textId="77777777" w:rsidR="00BF32FD" w:rsidRDefault="00BF32FD" w:rsidP="00F90E40">
      <w:pPr>
        <w:pStyle w:val="BodyText"/>
        <w:rPr>
          <w:b/>
          <w:sz w:val="20"/>
        </w:rPr>
      </w:pPr>
    </w:p>
    <w:p w14:paraId="305557AF" w14:textId="77777777" w:rsidR="00BF32FD" w:rsidRDefault="00BF32FD" w:rsidP="00F90E40">
      <w:pPr>
        <w:pStyle w:val="BodyText"/>
        <w:rPr>
          <w:b/>
          <w:sz w:val="20"/>
        </w:rPr>
      </w:pPr>
    </w:p>
    <w:p w14:paraId="20F2BA7A" w14:textId="77777777" w:rsidR="00BF32FD" w:rsidRDefault="00BF32FD" w:rsidP="00F90E40">
      <w:pPr>
        <w:pStyle w:val="BodyText"/>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01"/>
        <w:gridCol w:w="5585"/>
        <w:gridCol w:w="1325"/>
        <w:gridCol w:w="1679"/>
      </w:tblGrid>
      <w:tr w:rsidR="00BF32FD" w14:paraId="3CB6A9D4" w14:textId="77777777" w:rsidTr="00BF32FD">
        <w:trPr>
          <w:trHeight w:val="587"/>
        </w:trPr>
        <w:tc>
          <w:tcPr>
            <w:tcW w:w="5000" w:type="pct"/>
            <w:gridSpan w:val="4"/>
          </w:tcPr>
          <w:p w14:paraId="7CE0D08E" w14:textId="58B23D8D" w:rsidR="00BF32FD" w:rsidRPr="00BF32FD" w:rsidRDefault="00BF32FD" w:rsidP="00BF32FD">
            <w:pPr>
              <w:pStyle w:val="TableParagraph"/>
              <w:ind w:right="200"/>
              <w:rPr>
                <w:b/>
                <w:spacing w:val="-2"/>
                <w:sz w:val="24"/>
              </w:rPr>
            </w:pPr>
            <w:r w:rsidRPr="00BF32FD">
              <w:rPr>
                <w:b/>
                <w:spacing w:val="-2"/>
                <w:sz w:val="24"/>
              </w:rPr>
              <w:lastRenderedPageBreak/>
              <w:t>Learning outcomes</w:t>
            </w:r>
            <w:r>
              <w:rPr>
                <w:b/>
                <w:spacing w:val="-2"/>
                <w:sz w:val="24"/>
              </w:rPr>
              <w:t>:</w:t>
            </w:r>
          </w:p>
          <w:p w14:paraId="57ADC488" w14:textId="77777777" w:rsidR="00BF32FD" w:rsidRPr="00BF32FD" w:rsidRDefault="00BF32FD" w:rsidP="00BF32FD">
            <w:pPr>
              <w:pStyle w:val="TableParagraph"/>
              <w:ind w:right="200"/>
              <w:rPr>
                <w:bCs/>
                <w:spacing w:val="-2"/>
                <w:sz w:val="24"/>
              </w:rPr>
            </w:pPr>
            <w:r w:rsidRPr="00BF32FD">
              <w:rPr>
                <w:bCs/>
                <w:spacing w:val="-2"/>
                <w:sz w:val="24"/>
              </w:rPr>
              <w:t>By the end of this module, students will be able to integrate embryological, histomorphological, physiological, and biochemical knowledge to analyze the structure and function of cells, blood components, and appraise the clinical aspects of their dysfunctions</w:t>
            </w:r>
          </w:p>
          <w:p w14:paraId="7B7B1A8E" w14:textId="77777777" w:rsidR="00BF32FD" w:rsidRDefault="00BF32FD" w:rsidP="001472D8">
            <w:pPr>
              <w:pStyle w:val="TableParagraph"/>
              <w:ind w:left="315" w:right="200" w:firstLine="4"/>
              <w:jc w:val="center"/>
              <w:rPr>
                <w:b/>
                <w:spacing w:val="-2"/>
                <w:sz w:val="24"/>
              </w:rPr>
            </w:pPr>
          </w:p>
        </w:tc>
      </w:tr>
      <w:tr w:rsidR="00F90E40" w14:paraId="17B8060E" w14:textId="77777777" w:rsidTr="00FB055C">
        <w:trPr>
          <w:trHeight w:val="587"/>
        </w:trPr>
        <w:tc>
          <w:tcPr>
            <w:tcW w:w="1020" w:type="pct"/>
            <w:shd w:val="clear" w:color="auto" w:fill="F0F0F0"/>
          </w:tcPr>
          <w:p w14:paraId="1724ABE6" w14:textId="77777777" w:rsidR="00F90E40" w:rsidRDefault="00F90E40" w:rsidP="000F23AC">
            <w:pPr>
              <w:pStyle w:val="TableParagraph"/>
              <w:spacing w:line="284" w:lineRule="exact"/>
              <w:ind w:right="625"/>
              <w:rPr>
                <w:b/>
                <w:sz w:val="24"/>
              </w:rPr>
            </w:pPr>
            <w:r>
              <w:rPr>
                <w:b/>
                <w:spacing w:val="-2"/>
                <w:sz w:val="24"/>
              </w:rPr>
              <w:t>Learning Outcomes</w:t>
            </w:r>
          </w:p>
        </w:tc>
        <w:tc>
          <w:tcPr>
            <w:tcW w:w="2588" w:type="pct"/>
            <w:shd w:val="clear" w:color="auto" w:fill="F0F0F0"/>
          </w:tcPr>
          <w:p w14:paraId="74E3472E" w14:textId="77777777" w:rsidR="00F90E40" w:rsidRDefault="00F90E40" w:rsidP="000F23AC">
            <w:pPr>
              <w:pStyle w:val="TableParagraph"/>
              <w:spacing w:line="292" w:lineRule="exact"/>
              <w:rPr>
                <w:b/>
                <w:sz w:val="24"/>
              </w:rPr>
            </w:pPr>
            <w:r>
              <w:rPr>
                <w:b/>
                <w:sz w:val="24"/>
              </w:rPr>
              <w:t>Subject</w:t>
            </w:r>
            <w:r>
              <w:rPr>
                <w:b/>
                <w:spacing w:val="-3"/>
                <w:sz w:val="24"/>
              </w:rPr>
              <w:t xml:space="preserve"> </w:t>
            </w:r>
            <w:r>
              <w:rPr>
                <w:b/>
                <w:sz w:val="24"/>
              </w:rPr>
              <w:t>Learning</w:t>
            </w:r>
            <w:r>
              <w:rPr>
                <w:b/>
                <w:spacing w:val="-5"/>
                <w:sz w:val="24"/>
              </w:rPr>
              <w:t xml:space="preserve"> </w:t>
            </w:r>
            <w:r>
              <w:rPr>
                <w:b/>
                <w:spacing w:val="-2"/>
                <w:sz w:val="24"/>
              </w:rPr>
              <w:t>Outcomes</w:t>
            </w:r>
          </w:p>
        </w:tc>
        <w:tc>
          <w:tcPr>
            <w:tcW w:w="614" w:type="pct"/>
            <w:vMerge w:val="restart"/>
            <w:shd w:val="clear" w:color="auto" w:fill="F0F0F0"/>
          </w:tcPr>
          <w:p w14:paraId="4E2EAB7E" w14:textId="77777777" w:rsidR="00F90E40" w:rsidRDefault="00F90E40" w:rsidP="001472D8">
            <w:pPr>
              <w:pStyle w:val="TableParagraph"/>
              <w:ind w:left="224" w:right="97"/>
              <w:jc w:val="center"/>
              <w:rPr>
                <w:b/>
                <w:sz w:val="24"/>
              </w:rPr>
            </w:pPr>
            <w:r>
              <w:rPr>
                <w:b/>
                <w:sz w:val="24"/>
              </w:rPr>
              <w:t>Teaching</w:t>
            </w:r>
            <w:r>
              <w:rPr>
                <w:b/>
                <w:spacing w:val="-14"/>
                <w:sz w:val="24"/>
              </w:rPr>
              <w:t xml:space="preserve"> </w:t>
            </w:r>
            <w:r>
              <w:rPr>
                <w:b/>
                <w:sz w:val="24"/>
              </w:rPr>
              <w:t xml:space="preserve">&amp; </w:t>
            </w:r>
            <w:r>
              <w:rPr>
                <w:b/>
                <w:spacing w:val="-2"/>
                <w:sz w:val="24"/>
              </w:rPr>
              <w:t>Learning Strategies</w:t>
            </w:r>
          </w:p>
        </w:tc>
        <w:tc>
          <w:tcPr>
            <w:tcW w:w="778" w:type="pct"/>
            <w:vMerge w:val="restart"/>
            <w:shd w:val="clear" w:color="auto" w:fill="F0F0F0"/>
          </w:tcPr>
          <w:p w14:paraId="6F75DD4F" w14:textId="77777777" w:rsidR="00F90E40" w:rsidRDefault="00F90E40" w:rsidP="001472D8">
            <w:pPr>
              <w:pStyle w:val="TableParagraph"/>
              <w:ind w:left="315" w:right="200" w:firstLine="4"/>
              <w:jc w:val="center"/>
              <w:rPr>
                <w:b/>
                <w:sz w:val="24"/>
              </w:rPr>
            </w:pPr>
            <w:r>
              <w:rPr>
                <w:b/>
                <w:spacing w:val="-2"/>
                <w:sz w:val="24"/>
              </w:rPr>
              <w:t>Proposed Assessment Strategies</w:t>
            </w:r>
          </w:p>
        </w:tc>
      </w:tr>
      <w:tr w:rsidR="00F90E40" w14:paraId="3C1A0CFC" w14:textId="77777777" w:rsidTr="00FB055C">
        <w:trPr>
          <w:trHeight w:val="439"/>
        </w:trPr>
        <w:tc>
          <w:tcPr>
            <w:tcW w:w="3608" w:type="pct"/>
            <w:gridSpan w:val="2"/>
            <w:shd w:val="clear" w:color="auto" w:fill="F0F0F0"/>
          </w:tcPr>
          <w:p w14:paraId="09CCFF36" w14:textId="77777777" w:rsidR="00F90E40" w:rsidRDefault="00F90E40" w:rsidP="000F23AC">
            <w:pPr>
              <w:pStyle w:val="TableParagraph"/>
              <w:spacing w:line="292" w:lineRule="exact"/>
              <w:rPr>
                <w:b/>
                <w:sz w:val="24"/>
              </w:rPr>
            </w:pPr>
            <w:r>
              <w:rPr>
                <w:b/>
                <w:sz w:val="24"/>
              </w:rPr>
              <w:t>By the end</w:t>
            </w:r>
            <w:r>
              <w:rPr>
                <w:b/>
                <w:spacing w:val="1"/>
                <w:sz w:val="24"/>
              </w:rPr>
              <w:t xml:space="preserve"> </w:t>
            </w:r>
            <w:r>
              <w:rPr>
                <w:b/>
                <w:sz w:val="24"/>
              </w:rPr>
              <w:t>of</w:t>
            </w:r>
            <w:r>
              <w:rPr>
                <w:b/>
                <w:spacing w:val="-2"/>
                <w:sz w:val="24"/>
              </w:rPr>
              <w:t xml:space="preserve"> </w:t>
            </w:r>
            <w:r>
              <w:rPr>
                <w:b/>
                <w:sz w:val="24"/>
              </w:rPr>
              <w:t>the</w:t>
            </w:r>
            <w:r>
              <w:rPr>
                <w:b/>
                <w:spacing w:val="1"/>
                <w:sz w:val="24"/>
              </w:rPr>
              <w:t xml:space="preserve"> </w:t>
            </w:r>
            <w:r>
              <w:rPr>
                <w:b/>
                <w:sz w:val="24"/>
              </w:rPr>
              <w:t>session, students</w:t>
            </w:r>
            <w:r>
              <w:rPr>
                <w:b/>
                <w:spacing w:val="3"/>
                <w:sz w:val="24"/>
              </w:rPr>
              <w:t xml:space="preserve"> </w:t>
            </w:r>
            <w:r>
              <w:rPr>
                <w:b/>
                <w:sz w:val="24"/>
              </w:rPr>
              <w:t>should</w:t>
            </w:r>
            <w:r>
              <w:rPr>
                <w:b/>
                <w:spacing w:val="2"/>
                <w:sz w:val="24"/>
              </w:rPr>
              <w:t xml:space="preserve"> </w:t>
            </w:r>
            <w:r>
              <w:rPr>
                <w:b/>
                <w:sz w:val="24"/>
              </w:rPr>
              <w:t>be</w:t>
            </w:r>
            <w:r>
              <w:rPr>
                <w:b/>
                <w:spacing w:val="-4"/>
                <w:sz w:val="24"/>
              </w:rPr>
              <w:t xml:space="preserve"> </w:t>
            </w:r>
            <w:r>
              <w:rPr>
                <w:b/>
                <w:sz w:val="24"/>
              </w:rPr>
              <w:t>able</w:t>
            </w:r>
            <w:r>
              <w:rPr>
                <w:b/>
                <w:spacing w:val="-1"/>
                <w:sz w:val="24"/>
              </w:rPr>
              <w:t xml:space="preserve"> </w:t>
            </w:r>
            <w:r>
              <w:rPr>
                <w:b/>
                <w:spacing w:val="-5"/>
                <w:sz w:val="24"/>
              </w:rPr>
              <w:t>to;</w:t>
            </w:r>
          </w:p>
        </w:tc>
        <w:tc>
          <w:tcPr>
            <w:tcW w:w="614" w:type="pct"/>
            <w:vMerge/>
            <w:tcBorders>
              <w:top w:val="nil"/>
            </w:tcBorders>
            <w:shd w:val="clear" w:color="auto" w:fill="F0F0F0"/>
          </w:tcPr>
          <w:p w14:paraId="18676FF8" w14:textId="77777777" w:rsidR="00F90E40" w:rsidRDefault="00F90E40" w:rsidP="001472D8">
            <w:pPr>
              <w:rPr>
                <w:sz w:val="2"/>
                <w:szCs w:val="2"/>
              </w:rPr>
            </w:pPr>
          </w:p>
        </w:tc>
        <w:tc>
          <w:tcPr>
            <w:tcW w:w="778" w:type="pct"/>
            <w:vMerge/>
            <w:tcBorders>
              <w:top w:val="nil"/>
            </w:tcBorders>
            <w:shd w:val="clear" w:color="auto" w:fill="F0F0F0"/>
          </w:tcPr>
          <w:p w14:paraId="533F3D28" w14:textId="77777777" w:rsidR="00F90E40" w:rsidRDefault="00F90E40" w:rsidP="001472D8">
            <w:pPr>
              <w:rPr>
                <w:sz w:val="2"/>
                <w:szCs w:val="2"/>
              </w:rPr>
            </w:pPr>
          </w:p>
        </w:tc>
      </w:tr>
      <w:tr w:rsidR="00F90E40" w14:paraId="5EC5E084" w14:textId="77777777" w:rsidTr="00FB055C">
        <w:trPr>
          <w:trHeight w:val="441"/>
        </w:trPr>
        <w:tc>
          <w:tcPr>
            <w:tcW w:w="5000" w:type="pct"/>
            <w:gridSpan w:val="4"/>
            <w:shd w:val="clear" w:color="auto" w:fill="D0CECE"/>
          </w:tcPr>
          <w:p w14:paraId="4E70F723" w14:textId="77777777" w:rsidR="00F90E40" w:rsidRDefault="00F90E40" w:rsidP="001472D8">
            <w:pPr>
              <w:pStyle w:val="TableParagraph"/>
              <w:spacing w:line="292" w:lineRule="exact"/>
              <w:ind w:left="109"/>
              <w:jc w:val="center"/>
              <w:rPr>
                <w:b/>
                <w:sz w:val="24"/>
              </w:rPr>
            </w:pPr>
            <w:r>
              <w:rPr>
                <w:b/>
                <w:sz w:val="24"/>
              </w:rPr>
              <w:t>Cellular</w:t>
            </w:r>
            <w:r>
              <w:rPr>
                <w:b/>
                <w:spacing w:val="-6"/>
                <w:sz w:val="24"/>
              </w:rPr>
              <w:t xml:space="preserve"> </w:t>
            </w:r>
            <w:r>
              <w:rPr>
                <w:b/>
                <w:sz w:val="24"/>
              </w:rPr>
              <w:t>Basis</w:t>
            </w:r>
            <w:r>
              <w:rPr>
                <w:b/>
                <w:spacing w:val="-6"/>
                <w:sz w:val="24"/>
              </w:rPr>
              <w:t xml:space="preserve"> </w:t>
            </w:r>
            <w:r>
              <w:rPr>
                <w:b/>
                <w:sz w:val="24"/>
              </w:rPr>
              <w:t>of</w:t>
            </w:r>
            <w:r>
              <w:rPr>
                <w:b/>
                <w:spacing w:val="-1"/>
                <w:sz w:val="24"/>
              </w:rPr>
              <w:t xml:space="preserve"> </w:t>
            </w:r>
            <w:r>
              <w:rPr>
                <w:b/>
                <w:sz w:val="24"/>
              </w:rPr>
              <w:t>Health</w:t>
            </w:r>
            <w:r>
              <w:rPr>
                <w:b/>
                <w:spacing w:val="-1"/>
                <w:sz w:val="24"/>
              </w:rPr>
              <w:t xml:space="preserve"> </w:t>
            </w:r>
            <w:r>
              <w:rPr>
                <w:b/>
                <w:sz w:val="24"/>
              </w:rPr>
              <w:t>and</w:t>
            </w:r>
            <w:r>
              <w:rPr>
                <w:b/>
                <w:spacing w:val="-1"/>
                <w:sz w:val="24"/>
              </w:rPr>
              <w:t xml:space="preserve"> </w:t>
            </w:r>
            <w:r>
              <w:rPr>
                <w:b/>
                <w:spacing w:val="-2"/>
                <w:sz w:val="24"/>
              </w:rPr>
              <w:t>Disease</w:t>
            </w:r>
          </w:p>
        </w:tc>
      </w:tr>
      <w:tr w:rsidR="00FB055C" w14:paraId="41672AD5" w14:textId="77777777" w:rsidTr="00390318">
        <w:trPr>
          <w:trHeight w:val="1097"/>
        </w:trPr>
        <w:tc>
          <w:tcPr>
            <w:tcW w:w="1020" w:type="pct"/>
            <w:vMerge w:val="restart"/>
            <w:tcBorders>
              <w:top w:val="nil"/>
            </w:tcBorders>
          </w:tcPr>
          <w:p w14:paraId="24566833" w14:textId="77777777" w:rsidR="00FB055C" w:rsidRDefault="00FB055C" w:rsidP="00FB055C">
            <w:r>
              <w:t>Analyze</w:t>
            </w:r>
            <w:r>
              <w:rPr>
                <w:spacing w:val="-3"/>
              </w:rPr>
              <w:t xml:space="preserve"> </w:t>
            </w:r>
            <w:r>
              <w:rPr>
                <w:spacing w:val="-2"/>
              </w:rPr>
              <w:t>cellular</w:t>
            </w:r>
            <w:r>
              <w:t xml:space="preserve"> structures</w:t>
            </w:r>
            <w:r>
              <w:rPr>
                <w:spacing w:val="-8"/>
              </w:rPr>
              <w:t xml:space="preserve"> </w:t>
            </w:r>
            <w:r>
              <w:t>and</w:t>
            </w:r>
            <w:r>
              <w:rPr>
                <w:spacing w:val="-5"/>
              </w:rPr>
              <w:t xml:space="preserve"> </w:t>
            </w:r>
            <w:r>
              <w:rPr>
                <w:spacing w:val="-2"/>
              </w:rPr>
              <w:t>their</w:t>
            </w:r>
          </w:p>
          <w:p w14:paraId="21E8318A" w14:textId="77777777" w:rsidR="00FB055C" w:rsidRDefault="00FB055C" w:rsidP="00FB055C">
            <w:r>
              <w:t>physiological</w:t>
            </w:r>
            <w:r>
              <w:rPr>
                <w:spacing w:val="-9"/>
              </w:rPr>
              <w:t xml:space="preserve"> </w:t>
            </w:r>
            <w:r>
              <w:rPr>
                <w:spacing w:val="-5"/>
              </w:rPr>
              <w:t>and</w:t>
            </w:r>
          </w:p>
          <w:p w14:paraId="63C139C5" w14:textId="77777777" w:rsidR="00FB055C" w:rsidRDefault="00FB055C" w:rsidP="00FB055C">
            <w:r>
              <w:t>biochemical</w:t>
            </w:r>
            <w:r>
              <w:rPr>
                <w:spacing w:val="-7"/>
              </w:rPr>
              <w:t xml:space="preserve"> </w:t>
            </w:r>
            <w:r>
              <w:t>roles</w:t>
            </w:r>
            <w:r>
              <w:rPr>
                <w:spacing w:val="-8"/>
              </w:rPr>
              <w:t xml:space="preserve"> </w:t>
            </w:r>
            <w:r>
              <w:rPr>
                <w:spacing w:val="-5"/>
              </w:rPr>
              <w:t>to</w:t>
            </w:r>
          </w:p>
          <w:p w14:paraId="06D23514" w14:textId="77777777" w:rsidR="00FB055C" w:rsidRDefault="00FB055C" w:rsidP="00FB055C">
            <w:r>
              <w:t>understand</w:t>
            </w:r>
            <w:r>
              <w:rPr>
                <w:spacing w:val="-5"/>
              </w:rPr>
              <w:t xml:space="preserve"> </w:t>
            </w:r>
            <w:r>
              <w:rPr>
                <w:spacing w:val="-2"/>
              </w:rPr>
              <w:t>their</w:t>
            </w:r>
          </w:p>
          <w:p w14:paraId="684309E2" w14:textId="494AF311" w:rsidR="00FB055C" w:rsidRDefault="00FB055C" w:rsidP="00FB055C">
            <w:r>
              <w:t>clinical</w:t>
            </w:r>
            <w:r>
              <w:rPr>
                <w:spacing w:val="-7"/>
              </w:rPr>
              <w:t xml:space="preserve"> </w:t>
            </w:r>
            <w:r>
              <w:rPr>
                <w:spacing w:val="-2"/>
              </w:rPr>
              <w:t>significance</w:t>
            </w:r>
          </w:p>
        </w:tc>
        <w:tc>
          <w:tcPr>
            <w:tcW w:w="2588" w:type="pct"/>
            <w:vMerge w:val="restart"/>
          </w:tcPr>
          <w:p w14:paraId="6EDF0C73" w14:textId="77777777" w:rsidR="00FB055C" w:rsidRDefault="00FB055C" w:rsidP="001472D8">
            <w:pPr>
              <w:pStyle w:val="TableParagraph"/>
              <w:spacing w:before="6" w:line="232" w:lineRule="auto"/>
              <w:ind w:left="112" w:right="3787"/>
              <w:rPr>
                <w:b/>
                <w:sz w:val="24"/>
              </w:rPr>
            </w:pPr>
            <w:r>
              <w:rPr>
                <w:b/>
                <w:spacing w:val="-2"/>
                <w:sz w:val="24"/>
                <w:u w:val="single"/>
              </w:rPr>
              <w:t>Anatomy</w:t>
            </w:r>
            <w:r>
              <w:rPr>
                <w:b/>
                <w:spacing w:val="-2"/>
                <w:sz w:val="24"/>
              </w:rPr>
              <w:t xml:space="preserve"> </w:t>
            </w:r>
            <w:r>
              <w:rPr>
                <w:b/>
                <w:spacing w:val="-2"/>
                <w:sz w:val="24"/>
                <w:u w:val="single"/>
              </w:rPr>
              <w:t>Introduction</w:t>
            </w:r>
          </w:p>
          <w:p w14:paraId="7DED8073" w14:textId="77777777" w:rsidR="00FB055C" w:rsidRDefault="00FB055C">
            <w:pPr>
              <w:pStyle w:val="TableParagraph"/>
              <w:numPr>
                <w:ilvl w:val="0"/>
                <w:numId w:val="229"/>
              </w:numPr>
              <w:tabs>
                <w:tab w:val="left" w:pos="368"/>
              </w:tabs>
              <w:spacing w:line="299" w:lineRule="exact"/>
              <w:ind w:left="368" w:hanging="273"/>
              <w:rPr>
                <w:sz w:val="24"/>
              </w:rPr>
            </w:pPr>
            <w:r>
              <w:rPr>
                <w:sz w:val="24"/>
              </w:rPr>
              <w:t>Demonstrate</w:t>
            </w:r>
            <w:r>
              <w:rPr>
                <w:spacing w:val="-8"/>
                <w:sz w:val="24"/>
              </w:rPr>
              <w:t xml:space="preserve"> </w:t>
            </w:r>
            <w:r>
              <w:rPr>
                <w:sz w:val="24"/>
              </w:rPr>
              <w:t>the</w:t>
            </w:r>
            <w:r>
              <w:rPr>
                <w:spacing w:val="-6"/>
                <w:sz w:val="24"/>
              </w:rPr>
              <w:t xml:space="preserve"> </w:t>
            </w:r>
            <w:r>
              <w:rPr>
                <w:sz w:val="24"/>
              </w:rPr>
              <w:t>anatomical</w:t>
            </w:r>
            <w:r>
              <w:rPr>
                <w:spacing w:val="-4"/>
                <w:sz w:val="24"/>
              </w:rPr>
              <w:t xml:space="preserve"> </w:t>
            </w:r>
            <w:r>
              <w:rPr>
                <w:spacing w:val="-2"/>
                <w:sz w:val="24"/>
              </w:rPr>
              <w:t>position</w:t>
            </w:r>
          </w:p>
          <w:p w14:paraId="1B65B28B" w14:textId="77777777" w:rsidR="00FB055C" w:rsidRDefault="00FB055C">
            <w:pPr>
              <w:pStyle w:val="TableParagraph"/>
              <w:numPr>
                <w:ilvl w:val="0"/>
                <w:numId w:val="229"/>
              </w:numPr>
              <w:tabs>
                <w:tab w:val="left" w:pos="368"/>
              </w:tabs>
              <w:spacing w:before="23"/>
              <w:ind w:left="368" w:hanging="273"/>
              <w:rPr>
                <w:sz w:val="24"/>
              </w:rPr>
            </w:pPr>
            <w:r>
              <w:rPr>
                <w:sz w:val="24"/>
              </w:rPr>
              <w:t>Name</w:t>
            </w:r>
            <w:r>
              <w:rPr>
                <w:spacing w:val="-2"/>
                <w:sz w:val="24"/>
              </w:rPr>
              <w:t xml:space="preserve"> </w:t>
            </w:r>
            <w:r>
              <w:rPr>
                <w:sz w:val="24"/>
              </w:rPr>
              <w:t>various</w:t>
            </w:r>
            <w:r>
              <w:rPr>
                <w:spacing w:val="-5"/>
                <w:sz w:val="24"/>
              </w:rPr>
              <w:t xml:space="preserve"> </w:t>
            </w:r>
            <w:r>
              <w:rPr>
                <w:sz w:val="24"/>
              </w:rPr>
              <w:t>planes</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pacing w:val="-4"/>
                <w:sz w:val="24"/>
              </w:rPr>
              <w:t>body</w:t>
            </w:r>
          </w:p>
          <w:p w14:paraId="277F2E3A" w14:textId="77777777" w:rsidR="00FB055C" w:rsidRDefault="00FB055C">
            <w:pPr>
              <w:pStyle w:val="TableParagraph"/>
              <w:numPr>
                <w:ilvl w:val="0"/>
                <w:numId w:val="229"/>
              </w:numPr>
              <w:tabs>
                <w:tab w:val="left" w:pos="368"/>
              </w:tabs>
              <w:spacing w:before="25"/>
              <w:ind w:left="368" w:hanging="273"/>
              <w:rPr>
                <w:sz w:val="24"/>
              </w:rPr>
            </w:pPr>
            <w:r>
              <w:rPr>
                <w:sz w:val="24"/>
              </w:rPr>
              <w:t>Define</w:t>
            </w:r>
            <w:r>
              <w:rPr>
                <w:spacing w:val="-6"/>
                <w:sz w:val="24"/>
              </w:rPr>
              <w:t xml:space="preserve"> </w:t>
            </w:r>
            <w:r>
              <w:rPr>
                <w:sz w:val="24"/>
              </w:rPr>
              <w:t>the</w:t>
            </w:r>
            <w:r>
              <w:rPr>
                <w:spacing w:val="-3"/>
                <w:sz w:val="24"/>
              </w:rPr>
              <w:t xml:space="preserve"> </w:t>
            </w:r>
            <w:r>
              <w:rPr>
                <w:sz w:val="24"/>
              </w:rPr>
              <w:t>terms</w:t>
            </w:r>
            <w:r>
              <w:rPr>
                <w:spacing w:val="-5"/>
                <w:sz w:val="24"/>
              </w:rPr>
              <w:t xml:space="preserve"> </w:t>
            </w:r>
            <w:r>
              <w:rPr>
                <w:sz w:val="24"/>
              </w:rPr>
              <w:t>of</w:t>
            </w:r>
            <w:r>
              <w:rPr>
                <w:spacing w:val="-8"/>
                <w:sz w:val="24"/>
              </w:rPr>
              <w:t xml:space="preserve"> </w:t>
            </w:r>
            <w:r>
              <w:rPr>
                <w:sz w:val="24"/>
              </w:rPr>
              <w:t>position,</w:t>
            </w:r>
            <w:r>
              <w:rPr>
                <w:spacing w:val="-4"/>
                <w:sz w:val="24"/>
              </w:rPr>
              <w:t xml:space="preserve"> </w:t>
            </w:r>
            <w:r>
              <w:rPr>
                <w:sz w:val="24"/>
              </w:rPr>
              <w:t>movement,</w:t>
            </w:r>
            <w:r>
              <w:rPr>
                <w:spacing w:val="-3"/>
                <w:sz w:val="24"/>
              </w:rPr>
              <w:t xml:space="preserve"> </w:t>
            </w:r>
            <w:r>
              <w:rPr>
                <w:sz w:val="24"/>
              </w:rPr>
              <w:t>and</w:t>
            </w:r>
            <w:r>
              <w:rPr>
                <w:spacing w:val="-3"/>
                <w:sz w:val="24"/>
              </w:rPr>
              <w:t xml:space="preserve"> </w:t>
            </w:r>
            <w:r>
              <w:rPr>
                <w:spacing w:val="-2"/>
                <w:sz w:val="24"/>
              </w:rPr>
              <w:t>laterality</w:t>
            </w:r>
          </w:p>
          <w:p w14:paraId="551D3598" w14:textId="77777777" w:rsidR="00FB055C" w:rsidRDefault="00FB055C">
            <w:pPr>
              <w:pStyle w:val="TableParagraph"/>
              <w:numPr>
                <w:ilvl w:val="0"/>
                <w:numId w:val="229"/>
              </w:numPr>
              <w:tabs>
                <w:tab w:val="left" w:pos="369"/>
              </w:tabs>
              <w:spacing w:before="26" w:line="254" w:lineRule="auto"/>
              <w:ind w:right="383"/>
              <w:rPr>
                <w:sz w:val="24"/>
              </w:rPr>
            </w:pPr>
            <w:r>
              <w:rPr>
                <w:sz w:val="24"/>
              </w:rPr>
              <w:t>Correlate microscopic structure of cytoskeleton with variation in cellular modifications</w:t>
            </w:r>
          </w:p>
          <w:p w14:paraId="5C9DEFD8" w14:textId="77777777" w:rsidR="00FB055C" w:rsidRDefault="00FB055C" w:rsidP="001472D8">
            <w:pPr>
              <w:pStyle w:val="TableParagraph"/>
              <w:spacing w:before="3" w:line="289" w:lineRule="exact"/>
              <w:ind w:left="112"/>
              <w:rPr>
                <w:b/>
                <w:sz w:val="24"/>
              </w:rPr>
            </w:pPr>
            <w:r>
              <w:rPr>
                <w:b/>
                <w:sz w:val="24"/>
                <w:u w:val="single"/>
              </w:rPr>
              <w:t>General</w:t>
            </w:r>
            <w:r>
              <w:rPr>
                <w:b/>
                <w:spacing w:val="-3"/>
                <w:sz w:val="24"/>
                <w:u w:val="single"/>
              </w:rPr>
              <w:t xml:space="preserve"> </w:t>
            </w:r>
            <w:r>
              <w:rPr>
                <w:b/>
                <w:sz w:val="24"/>
                <w:u w:val="single"/>
              </w:rPr>
              <w:t>Histology</w:t>
            </w:r>
            <w:r>
              <w:rPr>
                <w:b/>
                <w:spacing w:val="-2"/>
                <w:sz w:val="24"/>
                <w:u w:val="single"/>
              </w:rPr>
              <w:t xml:space="preserve"> </w:t>
            </w:r>
            <w:r>
              <w:rPr>
                <w:b/>
                <w:spacing w:val="-4"/>
                <w:sz w:val="24"/>
                <w:u w:val="single"/>
              </w:rPr>
              <w:t>Cell</w:t>
            </w:r>
          </w:p>
          <w:p w14:paraId="32071354" w14:textId="77777777" w:rsidR="00FB055C" w:rsidRDefault="00FB055C">
            <w:pPr>
              <w:pStyle w:val="TableParagraph"/>
              <w:numPr>
                <w:ilvl w:val="0"/>
                <w:numId w:val="229"/>
              </w:numPr>
              <w:tabs>
                <w:tab w:val="left" w:pos="368"/>
              </w:tabs>
              <w:spacing w:line="301" w:lineRule="exact"/>
              <w:ind w:left="368" w:hanging="273"/>
              <w:rPr>
                <w:sz w:val="24"/>
              </w:rPr>
            </w:pPr>
            <w:r>
              <w:rPr>
                <w:sz w:val="24"/>
              </w:rPr>
              <w:t>List</w:t>
            </w:r>
            <w:r>
              <w:rPr>
                <w:spacing w:val="-3"/>
                <w:sz w:val="24"/>
              </w:rPr>
              <w:t xml:space="preserve"> </w:t>
            </w:r>
            <w:r>
              <w:rPr>
                <w:sz w:val="24"/>
              </w:rPr>
              <w:t>various</w:t>
            </w:r>
            <w:r>
              <w:rPr>
                <w:spacing w:val="-1"/>
                <w:sz w:val="24"/>
              </w:rPr>
              <w:t xml:space="preserve"> </w:t>
            </w:r>
            <w:r>
              <w:rPr>
                <w:sz w:val="24"/>
              </w:rPr>
              <w:t>cell</w:t>
            </w:r>
            <w:r>
              <w:rPr>
                <w:spacing w:val="-4"/>
                <w:sz w:val="24"/>
              </w:rPr>
              <w:t xml:space="preserve"> </w:t>
            </w:r>
            <w:r>
              <w:rPr>
                <w:sz w:val="24"/>
              </w:rPr>
              <w:t>organelles</w:t>
            </w:r>
            <w:r>
              <w:rPr>
                <w:spacing w:val="-2"/>
                <w:sz w:val="24"/>
              </w:rPr>
              <w:t xml:space="preserve"> </w:t>
            </w:r>
            <w:r>
              <w:rPr>
                <w:sz w:val="24"/>
              </w:rPr>
              <w:t>along</w:t>
            </w:r>
            <w:r>
              <w:rPr>
                <w:spacing w:val="-2"/>
                <w:sz w:val="24"/>
              </w:rPr>
              <w:t xml:space="preserve"> </w:t>
            </w:r>
            <w:r>
              <w:rPr>
                <w:sz w:val="24"/>
              </w:rPr>
              <w:t>with</w:t>
            </w:r>
            <w:r>
              <w:rPr>
                <w:spacing w:val="-3"/>
                <w:sz w:val="24"/>
              </w:rPr>
              <w:t xml:space="preserve"> </w:t>
            </w:r>
            <w:r>
              <w:rPr>
                <w:sz w:val="24"/>
              </w:rPr>
              <w:t>their</w:t>
            </w:r>
            <w:r>
              <w:rPr>
                <w:spacing w:val="-4"/>
                <w:sz w:val="24"/>
              </w:rPr>
              <w:t xml:space="preserve"> </w:t>
            </w:r>
            <w:r>
              <w:rPr>
                <w:spacing w:val="-2"/>
                <w:sz w:val="24"/>
              </w:rPr>
              <w:t>functions</w:t>
            </w:r>
          </w:p>
          <w:p w14:paraId="547D3988" w14:textId="0A69176E" w:rsidR="00FB055C" w:rsidRDefault="00FB055C">
            <w:pPr>
              <w:pStyle w:val="TableParagraph"/>
              <w:numPr>
                <w:ilvl w:val="0"/>
                <w:numId w:val="229"/>
              </w:numPr>
              <w:tabs>
                <w:tab w:val="left" w:pos="369"/>
                <w:tab w:val="left" w:pos="1444"/>
                <w:tab w:val="left" w:pos="2164"/>
                <w:tab w:val="left" w:pos="3604"/>
                <w:tab w:val="left" w:pos="4325"/>
              </w:tabs>
              <w:spacing w:line="242" w:lineRule="auto"/>
              <w:ind w:right="690"/>
              <w:rPr>
                <w:sz w:val="24"/>
              </w:rPr>
            </w:pPr>
            <w:r>
              <w:rPr>
                <w:spacing w:val="-2"/>
                <w:sz w:val="24"/>
              </w:rPr>
              <w:t xml:space="preserve">Explain </w:t>
            </w:r>
            <w:r>
              <w:rPr>
                <w:spacing w:val="-4"/>
                <w:sz w:val="24"/>
              </w:rPr>
              <w:t xml:space="preserve">the </w:t>
            </w:r>
            <w:r>
              <w:rPr>
                <w:spacing w:val="-2"/>
                <w:sz w:val="24"/>
              </w:rPr>
              <w:t xml:space="preserve">structure </w:t>
            </w:r>
            <w:r>
              <w:rPr>
                <w:spacing w:val="-4"/>
                <w:sz w:val="24"/>
              </w:rPr>
              <w:t xml:space="preserve">and </w:t>
            </w:r>
            <w:r>
              <w:rPr>
                <w:spacing w:val="-2"/>
                <w:sz w:val="24"/>
              </w:rPr>
              <w:t xml:space="preserve">functions </w:t>
            </w:r>
            <w:r>
              <w:rPr>
                <w:sz w:val="24"/>
              </w:rPr>
              <w:t>of</w:t>
            </w:r>
            <w:r>
              <w:rPr>
                <w:spacing w:val="80"/>
                <w:sz w:val="24"/>
              </w:rPr>
              <w:t xml:space="preserve"> </w:t>
            </w:r>
            <w:r>
              <w:rPr>
                <w:sz w:val="24"/>
              </w:rPr>
              <w:t>various components of cytoskeleton</w:t>
            </w:r>
          </w:p>
          <w:p w14:paraId="63150333" w14:textId="77777777" w:rsidR="00FB055C" w:rsidRDefault="00FB055C" w:rsidP="001472D8">
            <w:pPr>
              <w:pStyle w:val="TableParagraph"/>
              <w:spacing w:line="285" w:lineRule="exact"/>
              <w:ind w:left="112"/>
              <w:rPr>
                <w:b/>
                <w:sz w:val="24"/>
              </w:rPr>
            </w:pPr>
            <w:r>
              <w:rPr>
                <w:b/>
                <w:sz w:val="24"/>
                <w:u w:val="single"/>
              </w:rPr>
              <w:t>Epithelial</w:t>
            </w:r>
            <w:r>
              <w:rPr>
                <w:b/>
                <w:spacing w:val="-5"/>
                <w:sz w:val="24"/>
                <w:u w:val="single"/>
              </w:rPr>
              <w:t xml:space="preserve"> </w:t>
            </w:r>
            <w:r>
              <w:rPr>
                <w:b/>
                <w:spacing w:val="-2"/>
                <w:sz w:val="24"/>
                <w:u w:val="single"/>
              </w:rPr>
              <w:t>tissue</w:t>
            </w:r>
          </w:p>
          <w:p w14:paraId="3828B1D7" w14:textId="77777777" w:rsidR="00FB055C" w:rsidRDefault="00FB055C">
            <w:pPr>
              <w:pStyle w:val="TableParagraph"/>
              <w:numPr>
                <w:ilvl w:val="0"/>
                <w:numId w:val="229"/>
              </w:numPr>
              <w:tabs>
                <w:tab w:val="left" w:pos="368"/>
              </w:tabs>
              <w:spacing w:line="302" w:lineRule="exact"/>
              <w:ind w:left="368" w:hanging="273"/>
              <w:rPr>
                <w:sz w:val="24"/>
              </w:rPr>
            </w:pPr>
            <w:r>
              <w:rPr>
                <w:sz w:val="24"/>
              </w:rPr>
              <w:t>Define</w:t>
            </w:r>
            <w:r>
              <w:rPr>
                <w:spacing w:val="-3"/>
                <w:sz w:val="24"/>
              </w:rPr>
              <w:t xml:space="preserve"> </w:t>
            </w:r>
            <w:r>
              <w:rPr>
                <w:spacing w:val="-2"/>
                <w:sz w:val="24"/>
              </w:rPr>
              <w:t>epithelium</w:t>
            </w:r>
          </w:p>
          <w:p w14:paraId="0C3B57AE" w14:textId="77777777" w:rsidR="00FB055C" w:rsidRDefault="00FB055C">
            <w:pPr>
              <w:pStyle w:val="TableParagraph"/>
              <w:numPr>
                <w:ilvl w:val="0"/>
                <w:numId w:val="229"/>
              </w:numPr>
              <w:tabs>
                <w:tab w:val="left" w:pos="368"/>
              </w:tabs>
              <w:spacing w:before="1"/>
              <w:ind w:left="368" w:hanging="273"/>
              <w:rPr>
                <w:sz w:val="24"/>
              </w:rPr>
            </w:pPr>
            <w:r>
              <w:rPr>
                <w:sz w:val="24"/>
              </w:rPr>
              <w:t>Classify</w:t>
            </w:r>
            <w:r>
              <w:rPr>
                <w:spacing w:val="-4"/>
                <w:sz w:val="24"/>
              </w:rPr>
              <w:t xml:space="preserve"> </w:t>
            </w:r>
            <w:r>
              <w:rPr>
                <w:sz w:val="24"/>
              </w:rPr>
              <w:t>epithelium</w:t>
            </w:r>
            <w:r>
              <w:rPr>
                <w:spacing w:val="-4"/>
                <w:sz w:val="24"/>
              </w:rPr>
              <w:t xml:space="preserve"> </w:t>
            </w:r>
            <w:r>
              <w:rPr>
                <w:sz w:val="24"/>
              </w:rPr>
              <w:t>with</w:t>
            </w:r>
            <w:r>
              <w:rPr>
                <w:spacing w:val="-2"/>
                <w:sz w:val="24"/>
              </w:rPr>
              <w:t xml:space="preserve"> </w:t>
            </w:r>
            <w:r>
              <w:rPr>
                <w:sz w:val="24"/>
              </w:rPr>
              <w:t>examples</w:t>
            </w:r>
            <w:r>
              <w:rPr>
                <w:spacing w:val="-4"/>
                <w:sz w:val="24"/>
              </w:rPr>
              <w:t xml:space="preserve"> </w:t>
            </w:r>
            <w:r>
              <w:rPr>
                <w:sz w:val="24"/>
              </w:rPr>
              <w:t>of</w:t>
            </w:r>
            <w:r>
              <w:rPr>
                <w:spacing w:val="-3"/>
                <w:sz w:val="24"/>
              </w:rPr>
              <w:t xml:space="preserve"> </w:t>
            </w:r>
            <w:r>
              <w:rPr>
                <w:sz w:val="24"/>
              </w:rPr>
              <w:t>each</w:t>
            </w:r>
            <w:r>
              <w:rPr>
                <w:spacing w:val="-3"/>
                <w:sz w:val="24"/>
              </w:rPr>
              <w:t xml:space="preserve"> </w:t>
            </w:r>
            <w:r>
              <w:rPr>
                <w:spacing w:val="-4"/>
                <w:sz w:val="24"/>
              </w:rPr>
              <w:t>type</w:t>
            </w:r>
          </w:p>
          <w:p w14:paraId="5B9F6821" w14:textId="77777777" w:rsidR="00FB055C" w:rsidRDefault="00FB055C">
            <w:pPr>
              <w:pStyle w:val="TableParagraph"/>
              <w:numPr>
                <w:ilvl w:val="0"/>
                <w:numId w:val="229"/>
              </w:numPr>
              <w:tabs>
                <w:tab w:val="left" w:pos="368"/>
              </w:tabs>
              <w:spacing w:before="1"/>
              <w:ind w:left="368" w:hanging="273"/>
              <w:rPr>
                <w:sz w:val="24"/>
              </w:rPr>
            </w:pPr>
            <w:r>
              <w:rPr>
                <w:sz w:val="24"/>
              </w:rPr>
              <w:lastRenderedPageBreak/>
              <w:t>Classify</w:t>
            </w:r>
            <w:r>
              <w:rPr>
                <w:spacing w:val="-5"/>
                <w:sz w:val="24"/>
              </w:rPr>
              <w:t xml:space="preserve"> </w:t>
            </w:r>
            <w:r>
              <w:rPr>
                <w:sz w:val="24"/>
              </w:rPr>
              <w:t>Glands</w:t>
            </w:r>
            <w:r>
              <w:rPr>
                <w:spacing w:val="-5"/>
                <w:sz w:val="24"/>
              </w:rPr>
              <w:t xml:space="preserve"> </w:t>
            </w:r>
            <w:r>
              <w:rPr>
                <w:sz w:val="24"/>
              </w:rPr>
              <w:t>with</w:t>
            </w:r>
            <w:r>
              <w:rPr>
                <w:spacing w:val="-3"/>
                <w:sz w:val="24"/>
              </w:rPr>
              <w:t xml:space="preserve"> </w:t>
            </w:r>
            <w:r>
              <w:rPr>
                <w:spacing w:val="-2"/>
                <w:sz w:val="24"/>
              </w:rPr>
              <w:t>examples.</w:t>
            </w:r>
          </w:p>
          <w:p w14:paraId="0D6AA37E" w14:textId="77777777" w:rsidR="00FB055C" w:rsidRDefault="00FB055C">
            <w:pPr>
              <w:pStyle w:val="TableParagraph"/>
              <w:numPr>
                <w:ilvl w:val="0"/>
                <w:numId w:val="229"/>
              </w:numPr>
              <w:tabs>
                <w:tab w:val="left" w:pos="368"/>
              </w:tabs>
              <w:spacing w:before="2" w:line="305" w:lineRule="exact"/>
              <w:ind w:left="368" w:hanging="273"/>
              <w:rPr>
                <w:sz w:val="24"/>
              </w:rPr>
            </w:pPr>
            <w:r>
              <w:rPr>
                <w:sz w:val="24"/>
              </w:rPr>
              <w:t>Define</w:t>
            </w:r>
            <w:r>
              <w:rPr>
                <w:spacing w:val="-3"/>
                <w:sz w:val="24"/>
              </w:rPr>
              <w:t xml:space="preserve"> </w:t>
            </w:r>
            <w:r>
              <w:rPr>
                <w:spacing w:val="-2"/>
                <w:sz w:val="24"/>
              </w:rPr>
              <w:t>polarity</w:t>
            </w:r>
          </w:p>
          <w:p w14:paraId="4F0EC2A8" w14:textId="77777777" w:rsidR="00FB055C" w:rsidRDefault="00FB055C">
            <w:pPr>
              <w:pStyle w:val="TableParagraph"/>
              <w:numPr>
                <w:ilvl w:val="0"/>
                <w:numId w:val="229"/>
              </w:numPr>
              <w:tabs>
                <w:tab w:val="left" w:pos="368"/>
              </w:tabs>
              <w:spacing w:line="305" w:lineRule="exact"/>
              <w:ind w:left="368" w:hanging="273"/>
              <w:rPr>
                <w:sz w:val="24"/>
              </w:rPr>
            </w:pPr>
            <w:r>
              <w:rPr>
                <w:sz w:val="24"/>
              </w:rPr>
              <w:t>Differentiate</w:t>
            </w:r>
            <w:r>
              <w:rPr>
                <w:spacing w:val="-2"/>
                <w:sz w:val="24"/>
              </w:rPr>
              <w:t xml:space="preserve"> </w:t>
            </w:r>
            <w:r>
              <w:rPr>
                <w:sz w:val="24"/>
              </w:rPr>
              <w:t>among</w:t>
            </w:r>
            <w:r>
              <w:rPr>
                <w:spacing w:val="-7"/>
                <w:sz w:val="24"/>
              </w:rPr>
              <w:t xml:space="preserve"> </w:t>
            </w:r>
            <w:r>
              <w:rPr>
                <w:sz w:val="24"/>
              </w:rPr>
              <w:t>various</w:t>
            </w:r>
            <w:r>
              <w:rPr>
                <w:spacing w:val="-5"/>
                <w:sz w:val="24"/>
              </w:rPr>
              <w:t xml:space="preserve"> </w:t>
            </w:r>
            <w:r>
              <w:rPr>
                <w:sz w:val="24"/>
              </w:rPr>
              <w:t>epithelial</w:t>
            </w:r>
            <w:r>
              <w:rPr>
                <w:spacing w:val="-4"/>
                <w:sz w:val="24"/>
              </w:rPr>
              <w:t xml:space="preserve"> </w:t>
            </w:r>
            <w:r>
              <w:rPr>
                <w:spacing w:val="-2"/>
                <w:sz w:val="24"/>
              </w:rPr>
              <w:t>cells</w:t>
            </w:r>
          </w:p>
          <w:p w14:paraId="044E957B" w14:textId="77777777" w:rsidR="00FB055C" w:rsidRDefault="00FB055C">
            <w:pPr>
              <w:pStyle w:val="TableParagraph"/>
              <w:numPr>
                <w:ilvl w:val="0"/>
                <w:numId w:val="229"/>
              </w:numPr>
              <w:tabs>
                <w:tab w:val="left" w:pos="369"/>
              </w:tabs>
              <w:spacing w:before="1" w:line="242" w:lineRule="auto"/>
              <w:ind w:right="429"/>
              <w:rPr>
                <w:sz w:val="24"/>
              </w:rPr>
            </w:pPr>
            <w:r>
              <w:rPr>
                <w:sz w:val="24"/>
              </w:rPr>
              <w:t>List</w:t>
            </w:r>
            <w:r>
              <w:rPr>
                <w:spacing w:val="-5"/>
                <w:sz w:val="24"/>
              </w:rPr>
              <w:t xml:space="preserve"> </w:t>
            </w:r>
            <w:r>
              <w:rPr>
                <w:sz w:val="24"/>
              </w:rPr>
              <w:t>the</w:t>
            </w:r>
            <w:r>
              <w:rPr>
                <w:spacing w:val="-5"/>
                <w:sz w:val="24"/>
              </w:rPr>
              <w:t xml:space="preserve"> </w:t>
            </w:r>
            <w:r>
              <w:rPr>
                <w:sz w:val="24"/>
              </w:rPr>
              <w:t>structural</w:t>
            </w:r>
            <w:r>
              <w:rPr>
                <w:spacing w:val="-6"/>
                <w:sz w:val="24"/>
              </w:rPr>
              <w:t xml:space="preserve"> </w:t>
            </w:r>
            <w:r>
              <w:rPr>
                <w:sz w:val="24"/>
              </w:rPr>
              <w:t>modifications</w:t>
            </w:r>
            <w:r>
              <w:rPr>
                <w:spacing w:val="-7"/>
                <w:sz w:val="24"/>
              </w:rPr>
              <w:t xml:space="preserve"> </w:t>
            </w:r>
            <w:r>
              <w:rPr>
                <w:sz w:val="24"/>
              </w:rPr>
              <w:t>of</w:t>
            </w:r>
            <w:r>
              <w:rPr>
                <w:spacing w:val="-7"/>
                <w:sz w:val="24"/>
              </w:rPr>
              <w:t xml:space="preserve"> </w:t>
            </w:r>
            <w:r>
              <w:rPr>
                <w:sz w:val="24"/>
              </w:rPr>
              <w:t>apical,</w:t>
            </w:r>
            <w:r>
              <w:rPr>
                <w:spacing w:val="-4"/>
                <w:sz w:val="24"/>
              </w:rPr>
              <w:t xml:space="preserve"> </w:t>
            </w:r>
            <w:r>
              <w:rPr>
                <w:sz w:val="24"/>
              </w:rPr>
              <w:t>lateral</w:t>
            </w:r>
            <w:r>
              <w:rPr>
                <w:spacing w:val="-7"/>
                <w:sz w:val="24"/>
              </w:rPr>
              <w:t xml:space="preserve"> </w:t>
            </w:r>
            <w:r>
              <w:rPr>
                <w:sz w:val="24"/>
              </w:rPr>
              <w:t>and basal domains of the cell.</w:t>
            </w:r>
          </w:p>
          <w:p w14:paraId="55C9391E" w14:textId="77777777" w:rsidR="00FB055C" w:rsidRDefault="00FB055C">
            <w:pPr>
              <w:pStyle w:val="TableParagraph"/>
              <w:numPr>
                <w:ilvl w:val="0"/>
                <w:numId w:val="229"/>
              </w:numPr>
              <w:tabs>
                <w:tab w:val="left" w:pos="368"/>
              </w:tabs>
              <w:spacing w:line="302" w:lineRule="exact"/>
              <w:ind w:left="368" w:hanging="273"/>
              <w:rPr>
                <w:sz w:val="24"/>
              </w:rPr>
            </w:pPr>
            <w:r>
              <w:rPr>
                <w:sz w:val="24"/>
              </w:rPr>
              <w:t>Classify</w:t>
            </w:r>
            <w:r>
              <w:rPr>
                <w:spacing w:val="-3"/>
                <w:sz w:val="24"/>
              </w:rPr>
              <w:t xml:space="preserve"> </w:t>
            </w:r>
            <w:r>
              <w:rPr>
                <w:sz w:val="24"/>
              </w:rPr>
              <w:t>the</w:t>
            </w:r>
            <w:r>
              <w:rPr>
                <w:spacing w:val="-4"/>
                <w:sz w:val="24"/>
              </w:rPr>
              <w:t xml:space="preserve"> </w:t>
            </w:r>
            <w:r>
              <w:rPr>
                <w:sz w:val="24"/>
              </w:rPr>
              <w:t>apical</w:t>
            </w:r>
            <w:r>
              <w:rPr>
                <w:spacing w:val="-4"/>
                <w:sz w:val="24"/>
              </w:rPr>
              <w:t xml:space="preserve"> </w:t>
            </w:r>
            <w:r>
              <w:rPr>
                <w:sz w:val="24"/>
              </w:rPr>
              <w:t>modifications</w:t>
            </w:r>
            <w:r>
              <w:rPr>
                <w:spacing w:val="-1"/>
                <w:sz w:val="24"/>
              </w:rPr>
              <w:t xml:space="preserve"> </w:t>
            </w:r>
            <w:r>
              <w:rPr>
                <w:sz w:val="24"/>
              </w:rPr>
              <w:t>according</w:t>
            </w:r>
            <w:r>
              <w:rPr>
                <w:spacing w:val="-4"/>
                <w:sz w:val="24"/>
              </w:rPr>
              <w:t xml:space="preserve"> </w:t>
            </w:r>
            <w:r>
              <w:rPr>
                <w:sz w:val="24"/>
              </w:rPr>
              <w:t>to</w:t>
            </w:r>
            <w:r>
              <w:rPr>
                <w:spacing w:val="-3"/>
                <w:sz w:val="24"/>
              </w:rPr>
              <w:t xml:space="preserve"> </w:t>
            </w:r>
            <w:r>
              <w:rPr>
                <w:spacing w:val="-2"/>
                <w:sz w:val="24"/>
              </w:rPr>
              <w:t>motility</w:t>
            </w:r>
          </w:p>
          <w:p w14:paraId="23A11EE6" w14:textId="77777777" w:rsidR="00FB055C" w:rsidRDefault="00FB055C">
            <w:pPr>
              <w:pStyle w:val="TableParagraph"/>
              <w:numPr>
                <w:ilvl w:val="0"/>
                <w:numId w:val="229"/>
              </w:numPr>
              <w:tabs>
                <w:tab w:val="left" w:pos="369"/>
              </w:tabs>
              <w:spacing w:before="1" w:line="242" w:lineRule="auto"/>
              <w:ind w:right="371"/>
              <w:rPr>
                <w:sz w:val="24"/>
              </w:rPr>
            </w:pPr>
            <w:r>
              <w:rPr>
                <w:sz w:val="24"/>
              </w:rPr>
              <w:t>Name</w:t>
            </w:r>
            <w:r>
              <w:rPr>
                <w:spacing w:val="-7"/>
                <w:sz w:val="24"/>
              </w:rPr>
              <w:t xml:space="preserve"> </w:t>
            </w:r>
            <w:r>
              <w:rPr>
                <w:sz w:val="24"/>
              </w:rPr>
              <w:t>the</w:t>
            </w:r>
            <w:r>
              <w:rPr>
                <w:spacing w:val="-7"/>
                <w:sz w:val="24"/>
              </w:rPr>
              <w:t xml:space="preserve"> </w:t>
            </w:r>
            <w:r>
              <w:rPr>
                <w:sz w:val="24"/>
              </w:rPr>
              <w:t>component</w:t>
            </w:r>
            <w:r>
              <w:rPr>
                <w:spacing w:val="-6"/>
                <w:sz w:val="24"/>
              </w:rPr>
              <w:t xml:space="preserve"> </w:t>
            </w:r>
            <w:r>
              <w:rPr>
                <w:sz w:val="24"/>
              </w:rPr>
              <w:t>of</w:t>
            </w:r>
            <w:r>
              <w:rPr>
                <w:spacing w:val="-9"/>
                <w:sz w:val="24"/>
              </w:rPr>
              <w:t xml:space="preserve"> </w:t>
            </w:r>
            <w:r>
              <w:rPr>
                <w:sz w:val="24"/>
              </w:rPr>
              <w:t>cytoskeleton</w:t>
            </w:r>
            <w:r>
              <w:rPr>
                <w:spacing w:val="-5"/>
                <w:sz w:val="24"/>
              </w:rPr>
              <w:t xml:space="preserve"> </w:t>
            </w:r>
            <w:r>
              <w:rPr>
                <w:sz w:val="24"/>
              </w:rPr>
              <w:t>contributing</w:t>
            </w:r>
            <w:r>
              <w:rPr>
                <w:spacing w:val="-5"/>
                <w:sz w:val="24"/>
              </w:rPr>
              <w:t xml:space="preserve"> </w:t>
            </w:r>
            <w:r>
              <w:rPr>
                <w:sz w:val="24"/>
              </w:rPr>
              <w:t>in each apical modification</w:t>
            </w:r>
          </w:p>
          <w:p w14:paraId="772B1FB7" w14:textId="77777777" w:rsidR="00FB055C" w:rsidRDefault="00FB055C">
            <w:pPr>
              <w:pStyle w:val="TableParagraph"/>
              <w:numPr>
                <w:ilvl w:val="0"/>
                <w:numId w:val="229"/>
              </w:numPr>
              <w:tabs>
                <w:tab w:val="left" w:pos="369"/>
              </w:tabs>
              <w:spacing w:line="242" w:lineRule="auto"/>
              <w:ind w:right="755"/>
              <w:rPr>
                <w:sz w:val="24"/>
              </w:rPr>
            </w:pPr>
            <w:r>
              <w:rPr>
                <w:sz w:val="24"/>
              </w:rPr>
              <w:t>Define</w:t>
            </w:r>
            <w:r>
              <w:rPr>
                <w:spacing w:val="-5"/>
                <w:sz w:val="24"/>
              </w:rPr>
              <w:t xml:space="preserve"> </w:t>
            </w:r>
            <w:r>
              <w:rPr>
                <w:sz w:val="24"/>
              </w:rPr>
              <w:t>metaplasia</w:t>
            </w:r>
            <w:r>
              <w:rPr>
                <w:spacing w:val="-5"/>
                <w:sz w:val="24"/>
              </w:rPr>
              <w:t xml:space="preserve"> </w:t>
            </w:r>
            <w:r>
              <w:rPr>
                <w:sz w:val="24"/>
              </w:rPr>
              <w:t>and</w:t>
            </w:r>
            <w:r>
              <w:rPr>
                <w:spacing w:val="-7"/>
                <w:sz w:val="24"/>
              </w:rPr>
              <w:t xml:space="preserve"> </w:t>
            </w:r>
            <w:r>
              <w:rPr>
                <w:sz w:val="24"/>
              </w:rPr>
              <w:t>correlate</w:t>
            </w:r>
            <w:r>
              <w:rPr>
                <w:spacing w:val="-6"/>
                <w:sz w:val="24"/>
              </w:rPr>
              <w:t xml:space="preserve"> </w:t>
            </w:r>
            <w:r>
              <w:rPr>
                <w:sz w:val="24"/>
              </w:rPr>
              <w:t>it</w:t>
            </w:r>
            <w:r>
              <w:rPr>
                <w:spacing w:val="-5"/>
                <w:sz w:val="24"/>
              </w:rPr>
              <w:t xml:space="preserve"> </w:t>
            </w:r>
            <w:r>
              <w:rPr>
                <w:sz w:val="24"/>
              </w:rPr>
              <w:t>with</w:t>
            </w:r>
            <w:r>
              <w:rPr>
                <w:spacing w:val="-5"/>
                <w:sz w:val="24"/>
              </w:rPr>
              <w:t xml:space="preserve"> </w:t>
            </w:r>
            <w:r>
              <w:rPr>
                <w:sz w:val="24"/>
              </w:rPr>
              <w:t>its</w:t>
            </w:r>
            <w:r>
              <w:rPr>
                <w:spacing w:val="-8"/>
                <w:sz w:val="24"/>
              </w:rPr>
              <w:t xml:space="preserve"> </w:t>
            </w:r>
            <w:r>
              <w:rPr>
                <w:sz w:val="24"/>
              </w:rPr>
              <w:t xml:space="preserve">clinical </w:t>
            </w:r>
            <w:r>
              <w:rPr>
                <w:spacing w:val="-2"/>
                <w:sz w:val="24"/>
              </w:rPr>
              <w:t>importance.</w:t>
            </w:r>
          </w:p>
          <w:p w14:paraId="4C6C983B" w14:textId="77777777" w:rsidR="00FB055C" w:rsidRDefault="00FB055C">
            <w:pPr>
              <w:pStyle w:val="TableParagraph"/>
              <w:numPr>
                <w:ilvl w:val="0"/>
                <w:numId w:val="229"/>
              </w:numPr>
              <w:tabs>
                <w:tab w:val="left" w:pos="369"/>
              </w:tabs>
              <w:ind w:right="638"/>
              <w:rPr>
                <w:sz w:val="24"/>
              </w:rPr>
            </w:pPr>
            <w:r>
              <w:rPr>
                <w:sz w:val="24"/>
              </w:rPr>
              <w:t>Classify</w:t>
            </w:r>
            <w:r>
              <w:rPr>
                <w:spacing w:val="-5"/>
                <w:sz w:val="24"/>
              </w:rPr>
              <w:t xml:space="preserve"> </w:t>
            </w:r>
            <w:r>
              <w:rPr>
                <w:sz w:val="24"/>
              </w:rPr>
              <w:t>various</w:t>
            </w:r>
            <w:r>
              <w:rPr>
                <w:spacing w:val="-6"/>
                <w:sz w:val="24"/>
              </w:rPr>
              <w:t xml:space="preserve"> </w:t>
            </w:r>
            <w:r>
              <w:rPr>
                <w:sz w:val="24"/>
              </w:rPr>
              <w:t>types</w:t>
            </w:r>
            <w:r>
              <w:rPr>
                <w:spacing w:val="-7"/>
                <w:sz w:val="24"/>
              </w:rPr>
              <w:t xml:space="preserve"> </w:t>
            </w:r>
            <w:r>
              <w:rPr>
                <w:sz w:val="24"/>
              </w:rPr>
              <w:t>of</w:t>
            </w:r>
            <w:r>
              <w:rPr>
                <w:spacing w:val="-8"/>
                <w:sz w:val="24"/>
              </w:rPr>
              <w:t xml:space="preserve"> </w:t>
            </w:r>
            <w:r>
              <w:rPr>
                <w:sz w:val="24"/>
              </w:rPr>
              <w:t>cell</w:t>
            </w:r>
            <w:r>
              <w:rPr>
                <w:spacing w:val="-4"/>
                <w:sz w:val="24"/>
              </w:rPr>
              <w:t xml:space="preserve"> </w:t>
            </w:r>
            <w:r>
              <w:rPr>
                <w:sz w:val="24"/>
              </w:rPr>
              <w:t>junctions</w:t>
            </w:r>
            <w:r>
              <w:rPr>
                <w:spacing w:val="-6"/>
                <w:sz w:val="24"/>
              </w:rPr>
              <w:t xml:space="preserve"> </w:t>
            </w:r>
            <w:r>
              <w:rPr>
                <w:sz w:val="24"/>
              </w:rPr>
              <w:t>according</w:t>
            </w:r>
            <w:r>
              <w:rPr>
                <w:spacing w:val="-4"/>
                <w:sz w:val="24"/>
              </w:rPr>
              <w:t xml:space="preserve"> </w:t>
            </w:r>
            <w:r>
              <w:rPr>
                <w:sz w:val="24"/>
              </w:rPr>
              <w:t>to functions, providing examples of each.</w:t>
            </w:r>
          </w:p>
          <w:p w14:paraId="7D18E6B9" w14:textId="77777777" w:rsidR="00FB055C" w:rsidRDefault="00FB055C" w:rsidP="001472D8">
            <w:pPr>
              <w:pStyle w:val="TableParagraph"/>
              <w:spacing w:line="232" w:lineRule="auto"/>
              <w:ind w:left="114" w:right="3787" w:hanging="3"/>
              <w:rPr>
                <w:b/>
                <w:sz w:val="24"/>
              </w:rPr>
            </w:pPr>
            <w:r>
              <w:rPr>
                <w:b/>
                <w:sz w:val="24"/>
                <w:u w:val="single"/>
              </w:rPr>
              <w:t>General</w:t>
            </w:r>
            <w:r>
              <w:rPr>
                <w:b/>
                <w:spacing w:val="-14"/>
                <w:sz w:val="24"/>
                <w:u w:val="single"/>
              </w:rPr>
              <w:t xml:space="preserve"> </w:t>
            </w:r>
            <w:r>
              <w:rPr>
                <w:b/>
                <w:sz w:val="24"/>
                <w:u w:val="single"/>
              </w:rPr>
              <w:t>Embryology</w:t>
            </w:r>
            <w:r>
              <w:rPr>
                <w:b/>
                <w:sz w:val="24"/>
              </w:rPr>
              <w:t xml:space="preserve"> </w:t>
            </w:r>
            <w:r>
              <w:rPr>
                <w:b/>
                <w:spacing w:val="-2"/>
                <w:sz w:val="24"/>
              </w:rPr>
              <w:t>Gametogenesis</w:t>
            </w:r>
          </w:p>
          <w:p w14:paraId="3F583880" w14:textId="77777777" w:rsidR="00FB055C" w:rsidRDefault="00FB055C">
            <w:pPr>
              <w:pStyle w:val="TableParagraph"/>
              <w:numPr>
                <w:ilvl w:val="0"/>
                <w:numId w:val="229"/>
              </w:numPr>
              <w:tabs>
                <w:tab w:val="left" w:pos="369"/>
              </w:tabs>
              <w:spacing w:line="242" w:lineRule="auto"/>
              <w:ind w:right="320"/>
              <w:rPr>
                <w:sz w:val="24"/>
              </w:rPr>
            </w:pPr>
            <w:r>
              <w:rPr>
                <w:sz w:val="24"/>
              </w:rPr>
              <w:t>Explain</w:t>
            </w:r>
            <w:r>
              <w:rPr>
                <w:spacing w:val="-6"/>
                <w:sz w:val="24"/>
              </w:rPr>
              <w:t xml:space="preserve"> </w:t>
            </w:r>
            <w:r>
              <w:rPr>
                <w:sz w:val="24"/>
              </w:rPr>
              <w:t>the</w:t>
            </w:r>
            <w:r>
              <w:rPr>
                <w:spacing w:val="-4"/>
                <w:sz w:val="24"/>
              </w:rPr>
              <w:t xml:space="preserve"> </w:t>
            </w:r>
            <w:r>
              <w:rPr>
                <w:sz w:val="24"/>
              </w:rPr>
              <w:t>sequence</w:t>
            </w:r>
            <w:r>
              <w:rPr>
                <w:spacing w:val="-4"/>
                <w:sz w:val="24"/>
              </w:rPr>
              <w:t xml:space="preserve"> </w:t>
            </w:r>
            <w:r>
              <w:rPr>
                <w:sz w:val="24"/>
              </w:rPr>
              <w:t>of</w:t>
            </w:r>
            <w:r>
              <w:rPr>
                <w:spacing w:val="-6"/>
                <w:sz w:val="24"/>
              </w:rPr>
              <w:t xml:space="preserve"> </w:t>
            </w:r>
            <w:r>
              <w:rPr>
                <w:sz w:val="24"/>
              </w:rPr>
              <w:t>events</w:t>
            </w:r>
            <w:r>
              <w:rPr>
                <w:spacing w:val="-6"/>
                <w:sz w:val="24"/>
              </w:rPr>
              <w:t xml:space="preserve"> </w:t>
            </w:r>
            <w:r>
              <w:rPr>
                <w:sz w:val="24"/>
              </w:rPr>
              <w:t>of</w:t>
            </w:r>
            <w:r>
              <w:rPr>
                <w:spacing w:val="-6"/>
                <w:sz w:val="24"/>
              </w:rPr>
              <w:t xml:space="preserve"> </w:t>
            </w:r>
            <w:r>
              <w:rPr>
                <w:sz w:val="24"/>
              </w:rPr>
              <w:t>mitosis</w:t>
            </w:r>
            <w:r>
              <w:rPr>
                <w:spacing w:val="-5"/>
                <w:sz w:val="24"/>
              </w:rPr>
              <w:t xml:space="preserve"> </w:t>
            </w:r>
            <w:r>
              <w:rPr>
                <w:sz w:val="24"/>
              </w:rPr>
              <w:t>and</w:t>
            </w:r>
            <w:r>
              <w:rPr>
                <w:spacing w:val="-4"/>
                <w:sz w:val="24"/>
              </w:rPr>
              <w:t xml:space="preserve"> </w:t>
            </w:r>
            <w:r>
              <w:rPr>
                <w:sz w:val="24"/>
              </w:rPr>
              <w:t>meiosis with the help of illustrations and models.</w:t>
            </w:r>
          </w:p>
          <w:p w14:paraId="367C528E" w14:textId="77777777" w:rsidR="00FB055C" w:rsidRDefault="00FB055C">
            <w:pPr>
              <w:pStyle w:val="TableParagraph"/>
              <w:numPr>
                <w:ilvl w:val="0"/>
                <w:numId w:val="229"/>
              </w:numPr>
              <w:tabs>
                <w:tab w:val="left" w:pos="369"/>
              </w:tabs>
              <w:spacing w:line="242" w:lineRule="auto"/>
              <w:ind w:right="54"/>
              <w:rPr>
                <w:sz w:val="24"/>
              </w:rPr>
            </w:pPr>
            <w:r>
              <w:rPr>
                <w:sz w:val="24"/>
              </w:rPr>
              <w:t>Elucidate</w:t>
            </w:r>
            <w:r>
              <w:rPr>
                <w:spacing w:val="-5"/>
                <w:sz w:val="24"/>
              </w:rPr>
              <w:t xml:space="preserve"> </w:t>
            </w:r>
            <w:r>
              <w:rPr>
                <w:sz w:val="24"/>
              </w:rPr>
              <w:t>the</w:t>
            </w:r>
            <w:r>
              <w:rPr>
                <w:spacing w:val="-7"/>
                <w:sz w:val="24"/>
              </w:rPr>
              <w:t xml:space="preserve"> </w:t>
            </w:r>
            <w:r>
              <w:rPr>
                <w:sz w:val="24"/>
              </w:rPr>
              <w:t>morphological</w:t>
            </w:r>
            <w:r>
              <w:rPr>
                <w:spacing w:val="-4"/>
                <w:sz w:val="24"/>
              </w:rPr>
              <w:t xml:space="preserve"> </w:t>
            </w:r>
            <w:r>
              <w:rPr>
                <w:sz w:val="24"/>
              </w:rPr>
              <w:t>changes</w:t>
            </w:r>
            <w:r>
              <w:rPr>
                <w:spacing w:val="-6"/>
                <w:sz w:val="24"/>
              </w:rPr>
              <w:t xml:space="preserve"> </w:t>
            </w:r>
            <w:r>
              <w:rPr>
                <w:sz w:val="24"/>
              </w:rPr>
              <w:t>in</w:t>
            </w:r>
            <w:r>
              <w:rPr>
                <w:spacing w:val="-4"/>
                <w:sz w:val="24"/>
              </w:rPr>
              <w:t xml:space="preserve"> </w:t>
            </w:r>
            <w:r>
              <w:rPr>
                <w:sz w:val="24"/>
              </w:rPr>
              <w:t>male</w:t>
            </w:r>
            <w:r>
              <w:rPr>
                <w:spacing w:val="-4"/>
                <w:sz w:val="24"/>
              </w:rPr>
              <w:t xml:space="preserve"> </w:t>
            </w:r>
            <w:r>
              <w:rPr>
                <w:sz w:val="24"/>
              </w:rPr>
              <w:t>and</w:t>
            </w:r>
            <w:r>
              <w:rPr>
                <w:spacing w:val="-8"/>
                <w:sz w:val="24"/>
              </w:rPr>
              <w:t xml:space="preserve"> </w:t>
            </w:r>
            <w:r>
              <w:rPr>
                <w:sz w:val="24"/>
              </w:rPr>
              <w:t>female gametes during their maturation</w:t>
            </w:r>
          </w:p>
          <w:p w14:paraId="5E5A506B" w14:textId="5E555416" w:rsidR="00FB055C" w:rsidRDefault="00FB055C" w:rsidP="00FB055C">
            <w:pPr>
              <w:pStyle w:val="TableParagraph"/>
              <w:spacing w:line="290" w:lineRule="exact"/>
              <w:ind w:left="369"/>
              <w:rPr>
                <w:sz w:val="24"/>
              </w:rPr>
            </w:pPr>
            <w:r>
              <w:rPr>
                <w:spacing w:val="-2"/>
                <w:sz w:val="24"/>
              </w:rPr>
              <w:t>Define</w:t>
            </w:r>
            <w:r>
              <w:rPr>
                <w:sz w:val="24"/>
              </w:rPr>
              <w:tab/>
            </w:r>
            <w:r>
              <w:rPr>
                <w:spacing w:val="-4"/>
                <w:sz w:val="24"/>
              </w:rPr>
              <w:t>the</w:t>
            </w:r>
            <w:r>
              <w:rPr>
                <w:sz w:val="24"/>
              </w:rPr>
              <w:tab/>
            </w:r>
            <w:r>
              <w:rPr>
                <w:spacing w:val="-2"/>
                <w:sz w:val="24"/>
              </w:rPr>
              <w:t>following</w:t>
            </w:r>
            <w:r>
              <w:rPr>
                <w:sz w:val="24"/>
              </w:rPr>
              <w:tab/>
              <w:t>terms</w:t>
            </w:r>
            <w:r>
              <w:rPr>
                <w:spacing w:val="80"/>
                <w:sz w:val="24"/>
              </w:rPr>
              <w:t xml:space="preserve"> </w:t>
            </w:r>
            <w:r>
              <w:rPr>
                <w:sz w:val="24"/>
              </w:rPr>
              <w:t xml:space="preserve">in </w:t>
            </w:r>
            <w:r>
              <w:rPr>
                <w:spacing w:val="-2"/>
                <w:sz w:val="24"/>
              </w:rPr>
              <w:t xml:space="preserve">relation </w:t>
            </w:r>
            <w:r>
              <w:rPr>
                <w:spacing w:val="-6"/>
                <w:sz w:val="24"/>
              </w:rPr>
              <w:t>to</w:t>
            </w:r>
            <w:r>
              <w:rPr>
                <w:sz w:val="24"/>
              </w:rPr>
              <w:t xml:space="preserve"> spermatogenesis</w:t>
            </w:r>
            <w:r>
              <w:rPr>
                <w:spacing w:val="-6"/>
                <w:sz w:val="24"/>
              </w:rPr>
              <w:t xml:space="preserve"> </w:t>
            </w:r>
            <w:r>
              <w:rPr>
                <w:sz w:val="24"/>
              </w:rPr>
              <w:t>and</w:t>
            </w:r>
            <w:r>
              <w:rPr>
                <w:spacing w:val="-5"/>
                <w:sz w:val="24"/>
              </w:rPr>
              <w:t xml:space="preserve"> </w:t>
            </w:r>
            <w:r>
              <w:rPr>
                <w:spacing w:val="-2"/>
                <w:sz w:val="24"/>
              </w:rPr>
              <w:t>oogenesis:</w:t>
            </w:r>
          </w:p>
          <w:p w14:paraId="49CBF0D6" w14:textId="77777777" w:rsidR="00FB055C" w:rsidRDefault="00FB055C">
            <w:pPr>
              <w:pStyle w:val="TableParagraph"/>
              <w:numPr>
                <w:ilvl w:val="0"/>
                <w:numId w:val="235"/>
              </w:numPr>
              <w:tabs>
                <w:tab w:val="left" w:pos="734"/>
              </w:tabs>
              <w:spacing w:before="28" w:line="298" w:lineRule="exact"/>
              <w:rPr>
                <w:sz w:val="24"/>
              </w:rPr>
            </w:pPr>
            <w:r>
              <w:rPr>
                <w:spacing w:val="-2"/>
                <w:sz w:val="24"/>
              </w:rPr>
              <w:t>Haploid</w:t>
            </w:r>
          </w:p>
          <w:p w14:paraId="2FE32506" w14:textId="77777777" w:rsidR="00FB055C" w:rsidRDefault="00FB055C">
            <w:pPr>
              <w:pStyle w:val="TableParagraph"/>
              <w:numPr>
                <w:ilvl w:val="0"/>
                <w:numId w:val="235"/>
              </w:numPr>
              <w:tabs>
                <w:tab w:val="left" w:pos="734"/>
              </w:tabs>
              <w:spacing w:line="287" w:lineRule="exact"/>
              <w:rPr>
                <w:sz w:val="24"/>
              </w:rPr>
            </w:pPr>
            <w:r>
              <w:rPr>
                <w:spacing w:val="-2"/>
                <w:sz w:val="24"/>
              </w:rPr>
              <w:t>Diploid</w:t>
            </w:r>
          </w:p>
          <w:p w14:paraId="5A77D312" w14:textId="38102482" w:rsidR="00FB055C" w:rsidRDefault="00FB055C">
            <w:pPr>
              <w:pStyle w:val="TableParagraph"/>
              <w:numPr>
                <w:ilvl w:val="0"/>
                <w:numId w:val="235"/>
              </w:numPr>
              <w:tabs>
                <w:tab w:val="left" w:pos="369"/>
                <w:tab w:val="left" w:pos="1444"/>
                <w:tab w:val="left" w:pos="2164"/>
                <w:tab w:val="left" w:pos="3604"/>
                <w:tab w:val="left" w:pos="5045"/>
              </w:tabs>
              <w:spacing w:line="242" w:lineRule="auto"/>
              <w:ind w:right="120"/>
              <w:rPr>
                <w:sz w:val="24"/>
              </w:rPr>
            </w:pPr>
            <w:r>
              <w:rPr>
                <w:spacing w:val="-2"/>
                <w:sz w:val="24"/>
              </w:rPr>
              <w:t>Euploid</w:t>
            </w:r>
          </w:p>
        </w:tc>
        <w:tc>
          <w:tcPr>
            <w:tcW w:w="614" w:type="pct"/>
            <w:tcBorders>
              <w:bottom w:val="nil"/>
            </w:tcBorders>
          </w:tcPr>
          <w:p w14:paraId="41E9504D" w14:textId="75DD942C" w:rsidR="00FB055C" w:rsidRDefault="00FB055C" w:rsidP="001472D8">
            <w:pPr>
              <w:pStyle w:val="TableParagraph"/>
              <w:spacing w:line="292" w:lineRule="exact"/>
              <w:ind w:left="13"/>
              <w:rPr>
                <w:sz w:val="24"/>
              </w:rPr>
            </w:pPr>
            <w:r>
              <w:rPr>
                <w:sz w:val="24"/>
              </w:rPr>
              <w:lastRenderedPageBreak/>
              <w:t>SGD,</w:t>
            </w:r>
            <w:r>
              <w:rPr>
                <w:spacing w:val="-1"/>
                <w:sz w:val="24"/>
              </w:rPr>
              <w:t xml:space="preserve"> </w:t>
            </w:r>
            <w:r>
              <w:rPr>
                <w:sz w:val="24"/>
              </w:rPr>
              <w:t>LGIS</w:t>
            </w:r>
            <w:r>
              <w:rPr>
                <w:spacing w:val="-1"/>
                <w:sz w:val="24"/>
              </w:rPr>
              <w:t xml:space="preserve"> </w:t>
            </w:r>
            <w:r>
              <w:rPr>
                <w:spacing w:val="-10"/>
                <w:sz w:val="24"/>
              </w:rPr>
              <w:t>&amp; CBL</w:t>
            </w:r>
          </w:p>
        </w:tc>
        <w:tc>
          <w:tcPr>
            <w:tcW w:w="778" w:type="pct"/>
            <w:vMerge w:val="restart"/>
          </w:tcPr>
          <w:p w14:paraId="386412C4" w14:textId="678E59EE" w:rsidR="00FB055C" w:rsidRDefault="00FB055C" w:rsidP="00FB055C">
            <w:pPr>
              <w:pStyle w:val="TableParagraph"/>
              <w:tabs>
                <w:tab w:val="left" w:pos="1136"/>
              </w:tabs>
              <w:spacing w:line="292" w:lineRule="exact"/>
              <w:ind w:left="111" w:right="-15"/>
              <w:rPr>
                <w:sz w:val="24"/>
              </w:rPr>
            </w:pPr>
            <w:r>
              <w:rPr>
                <w:spacing w:val="-2"/>
                <w:sz w:val="24"/>
              </w:rPr>
              <w:t xml:space="preserve">MCQs, SAQs, SEQs, OSPE, </w:t>
            </w:r>
            <w:r>
              <w:rPr>
                <w:sz w:val="24"/>
              </w:rPr>
              <w:t>Structured</w:t>
            </w:r>
            <w:r>
              <w:rPr>
                <w:spacing w:val="-4"/>
                <w:sz w:val="24"/>
              </w:rPr>
              <w:t xml:space="preserve"> Viva</w:t>
            </w:r>
          </w:p>
          <w:p w14:paraId="2EBA6FFE" w14:textId="7230CB95" w:rsidR="00FB055C" w:rsidRDefault="00FB055C" w:rsidP="00FB055C">
            <w:pPr>
              <w:pStyle w:val="TableParagraph"/>
              <w:spacing w:before="85" w:line="260" w:lineRule="exact"/>
              <w:rPr>
                <w:sz w:val="24"/>
              </w:rPr>
            </w:pPr>
            <w:r>
              <w:rPr>
                <w:sz w:val="24"/>
              </w:rPr>
              <w:t xml:space="preserve">  </w:t>
            </w:r>
          </w:p>
        </w:tc>
      </w:tr>
      <w:tr w:rsidR="00FB055C" w14:paraId="200F0FAF" w14:textId="77777777" w:rsidTr="00390318">
        <w:trPr>
          <w:trHeight w:val="406"/>
        </w:trPr>
        <w:tc>
          <w:tcPr>
            <w:tcW w:w="1020" w:type="pct"/>
            <w:vMerge/>
          </w:tcPr>
          <w:p w14:paraId="2DE2F2C4" w14:textId="7C4CAB59" w:rsidR="00FB055C" w:rsidRDefault="00FB055C" w:rsidP="00FB055C"/>
        </w:tc>
        <w:tc>
          <w:tcPr>
            <w:tcW w:w="2588" w:type="pct"/>
            <w:vMerge/>
            <w:tcBorders>
              <w:top w:val="nil"/>
            </w:tcBorders>
          </w:tcPr>
          <w:p w14:paraId="76880452" w14:textId="77777777" w:rsidR="00FB055C" w:rsidRDefault="00FB055C" w:rsidP="001472D8">
            <w:pPr>
              <w:rPr>
                <w:sz w:val="2"/>
                <w:szCs w:val="2"/>
              </w:rPr>
            </w:pPr>
          </w:p>
        </w:tc>
        <w:tc>
          <w:tcPr>
            <w:tcW w:w="614" w:type="pct"/>
            <w:tcBorders>
              <w:top w:val="nil"/>
              <w:bottom w:val="nil"/>
            </w:tcBorders>
          </w:tcPr>
          <w:p w14:paraId="5B1AA3B1" w14:textId="62D4FF16" w:rsidR="00FB055C" w:rsidRDefault="00FB055C" w:rsidP="00FB055C">
            <w:pPr>
              <w:pStyle w:val="TableParagraph"/>
              <w:spacing w:before="60"/>
              <w:rPr>
                <w:sz w:val="24"/>
              </w:rPr>
            </w:pPr>
          </w:p>
        </w:tc>
        <w:tc>
          <w:tcPr>
            <w:tcW w:w="778" w:type="pct"/>
            <w:vMerge/>
          </w:tcPr>
          <w:p w14:paraId="28069857" w14:textId="6173F3FD" w:rsidR="00FB055C" w:rsidRDefault="00FB055C" w:rsidP="00FB055C">
            <w:pPr>
              <w:pStyle w:val="TableParagraph"/>
              <w:spacing w:before="85" w:line="260" w:lineRule="exact"/>
              <w:rPr>
                <w:sz w:val="24"/>
              </w:rPr>
            </w:pPr>
          </w:p>
        </w:tc>
      </w:tr>
      <w:tr w:rsidR="00FB055C" w14:paraId="56450D3B" w14:textId="77777777" w:rsidTr="00390318">
        <w:trPr>
          <w:trHeight w:val="365"/>
        </w:trPr>
        <w:tc>
          <w:tcPr>
            <w:tcW w:w="1020" w:type="pct"/>
            <w:vMerge/>
          </w:tcPr>
          <w:p w14:paraId="7CD96A63" w14:textId="7FEA2134" w:rsidR="00FB055C" w:rsidRDefault="00FB055C" w:rsidP="00FB055C"/>
        </w:tc>
        <w:tc>
          <w:tcPr>
            <w:tcW w:w="2588" w:type="pct"/>
            <w:vMerge/>
            <w:tcBorders>
              <w:top w:val="nil"/>
            </w:tcBorders>
          </w:tcPr>
          <w:p w14:paraId="3BD3528C" w14:textId="77777777" w:rsidR="00FB055C" w:rsidRDefault="00FB055C" w:rsidP="001472D8">
            <w:pPr>
              <w:rPr>
                <w:sz w:val="2"/>
                <w:szCs w:val="2"/>
              </w:rPr>
            </w:pPr>
          </w:p>
        </w:tc>
        <w:tc>
          <w:tcPr>
            <w:tcW w:w="614" w:type="pct"/>
            <w:tcBorders>
              <w:top w:val="nil"/>
              <w:bottom w:val="nil"/>
            </w:tcBorders>
          </w:tcPr>
          <w:p w14:paraId="3512A4FE" w14:textId="77777777" w:rsidR="00FB055C" w:rsidRDefault="00FB055C" w:rsidP="001472D8">
            <w:pPr>
              <w:pStyle w:val="TableParagraph"/>
            </w:pPr>
          </w:p>
        </w:tc>
        <w:tc>
          <w:tcPr>
            <w:tcW w:w="778" w:type="pct"/>
            <w:vMerge/>
            <w:tcBorders>
              <w:bottom w:val="nil"/>
            </w:tcBorders>
          </w:tcPr>
          <w:p w14:paraId="27507FD6" w14:textId="76CCF177" w:rsidR="00FB055C" w:rsidRDefault="00FB055C" w:rsidP="00FB055C">
            <w:pPr>
              <w:pStyle w:val="TableParagraph"/>
              <w:spacing w:before="85" w:line="260" w:lineRule="exact"/>
              <w:rPr>
                <w:sz w:val="24"/>
              </w:rPr>
            </w:pPr>
          </w:p>
        </w:tc>
      </w:tr>
      <w:tr w:rsidR="00FB055C" w14:paraId="19152CA2" w14:textId="77777777" w:rsidTr="006B4C92">
        <w:trPr>
          <w:trHeight w:val="392"/>
        </w:trPr>
        <w:tc>
          <w:tcPr>
            <w:tcW w:w="1020" w:type="pct"/>
            <w:vMerge/>
          </w:tcPr>
          <w:p w14:paraId="32197E21" w14:textId="63379AF7" w:rsidR="00FB055C" w:rsidRDefault="00FB055C" w:rsidP="00FB055C"/>
        </w:tc>
        <w:tc>
          <w:tcPr>
            <w:tcW w:w="2588" w:type="pct"/>
            <w:vMerge/>
            <w:tcBorders>
              <w:top w:val="nil"/>
            </w:tcBorders>
          </w:tcPr>
          <w:p w14:paraId="17088ED5" w14:textId="77777777" w:rsidR="00FB055C" w:rsidRDefault="00FB055C" w:rsidP="001472D8">
            <w:pPr>
              <w:rPr>
                <w:sz w:val="2"/>
                <w:szCs w:val="2"/>
              </w:rPr>
            </w:pPr>
          </w:p>
        </w:tc>
        <w:tc>
          <w:tcPr>
            <w:tcW w:w="614" w:type="pct"/>
            <w:tcBorders>
              <w:top w:val="nil"/>
              <w:bottom w:val="nil"/>
            </w:tcBorders>
          </w:tcPr>
          <w:p w14:paraId="3E5C48DC" w14:textId="77777777" w:rsidR="00FB055C" w:rsidRDefault="00FB055C" w:rsidP="001472D8">
            <w:pPr>
              <w:pStyle w:val="TableParagraph"/>
            </w:pPr>
          </w:p>
        </w:tc>
        <w:tc>
          <w:tcPr>
            <w:tcW w:w="778" w:type="pct"/>
            <w:tcBorders>
              <w:top w:val="nil"/>
              <w:bottom w:val="nil"/>
            </w:tcBorders>
          </w:tcPr>
          <w:p w14:paraId="756404B3" w14:textId="77777777" w:rsidR="00FB055C" w:rsidRDefault="00FB055C" w:rsidP="001472D8">
            <w:pPr>
              <w:pStyle w:val="TableParagraph"/>
            </w:pPr>
          </w:p>
        </w:tc>
      </w:tr>
      <w:tr w:rsidR="00FB055C" w14:paraId="35A972D7" w14:textId="77777777" w:rsidTr="006B4C92">
        <w:trPr>
          <w:trHeight w:val="2015"/>
        </w:trPr>
        <w:tc>
          <w:tcPr>
            <w:tcW w:w="1020" w:type="pct"/>
            <w:vMerge/>
            <w:tcBorders>
              <w:bottom w:val="nil"/>
            </w:tcBorders>
          </w:tcPr>
          <w:p w14:paraId="5C5E0204" w14:textId="66D625D7" w:rsidR="00FB055C" w:rsidRDefault="00FB055C" w:rsidP="00FB055C"/>
        </w:tc>
        <w:tc>
          <w:tcPr>
            <w:tcW w:w="2588" w:type="pct"/>
            <w:vMerge/>
            <w:tcBorders>
              <w:top w:val="nil"/>
            </w:tcBorders>
          </w:tcPr>
          <w:p w14:paraId="1D803204" w14:textId="77777777" w:rsidR="00FB055C" w:rsidRDefault="00FB055C" w:rsidP="001472D8">
            <w:pPr>
              <w:rPr>
                <w:sz w:val="2"/>
                <w:szCs w:val="2"/>
              </w:rPr>
            </w:pPr>
          </w:p>
        </w:tc>
        <w:tc>
          <w:tcPr>
            <w:tcW w:w="614" w:type="pct"/>
            <w:tcBorders>
              <w:top w:val="nil"/>
              <w:bottom w:val="nil"/>
            </w:tcBorders>
          </w:tcPr>
          <w:p w14:paraId="5A0B7FC5" w14:textId="77777777" w:rsidR="00FB055C" w:rsidRDefault="00FB055C" w:rsidP="001472D8">
            <w:pPr>
              <w:pStyle w:val="TableParagraph"/>
            </w:pPr>
          </w:p>
        </w:tc>
        <w:tc>
          <w:tcPr>
            <w:tcW w:w="778" w:type="pct"/>
            <w:tcBorders>
              <w:top w:val="nil"/>
              <w:bottom w:val="nil"/>
            </w:tcBorders>
          </w:tcPr>
          <w:p w14:paraId="06318AE0" w14:textId="77777777" w:rsidR="00FB055C" w:rsidRDefault="00FB055C" w:rsidP="001472D8">
            <w:pPr>
              <w:pStyle w:val="TableParagraph"/>
            </w:pPr>
          </w:p>
        </w:tc>
      </w:tr>
      <w:tr w:rsidR="00FB055C" w14:paraId="74CE15DA" w14:textId="77777777" w:rsidTr="00FB055C">
        <w:trPr>
          <w:trHeight w:val="8413"/>
        </w:trPr>
        <w:tc>
          <w:tcPr>
            <w:tcW w:w="1020" w:type="pct"/>
            <w:tcBorders>
              <w:top w:val="nil"/>
            </w:tcBorders>
          </w:tcPr>
          <w:p w14:paraId="40A7762D" w14:textId="38431770" w:rsidR="00FB055C" w:rsidRDefault="00FB055C" w:rsidP="001472D8">
            <w:pPr>
              <w:pStyle w:val="TableParagraph"/>
              <w:spacing w:before="42"/>
              <w:ind w:left="115"/>
            </w:pPr>
          </w:p>
        </w:tc>
        <w:tc>
          <w:tcPr>
            <w:tcW w:w="2588" w:type="pct"/>
            <w:vMerge/>
            <w:tcBorders>
              <w:top w:val="nil"/>
            </w:tcBorders>
          </w:tcPr>
          <w:p w14:paraId="736D6E8B" w14:textId="77777777" w:rsidR="00FB055C" w:rsidRDefault="00FB055C" w:rsidP="001472D8">
            <w:pPr>
              <w:rPr>
                <w:sz w:val="2"/>
                <w:szCs w:val="2"/>
              </w:rPr>
            </w:pPr>
          </w:p>
        </w:tc>
        <w:tc>
          <w:tcPr>
            <w:tcW w:w="614" w:type="pct"/>
            <w:tcBorders>
              <w:top w:val="nil"/>
            </w:tcBorders>
          </w:tcPr>
          <w:p w14:paraId="4836AE4D" w14:textId="77777777" w:rsidR="00FB055C" w:rsidRDefault="00FB055C" w:rsidP="001472D8">
            <w:pPr>
              <w:pStyle w:val="TableParagraph"/>
            </w:pPr>
          </w:p>
        </w:tc>
        <w:tc>
          <w:tcPr>
            <w:tcW w:w="778" w:type="pct"/>
            <w:tcBorders>
              <w:top w:val="nil"/>
            </w:tcBorders>
          </w:tcPr>
          <w:p w14:paraId="74C997B6" w14:textId="77777777" w:rsidR="00FB055C" w:rsidRDefault="00FB055C" w:rsidP="001472D8">
            <w:pPr>
              <w:pStyle w:val="TableParagraph"/>
            </w:pPr>
          </w:p>
        </w:tc>
      </w:tr>
    </w:tbl>
    <w:p w14:paraId="21294C40" w14:textId="77777777" w:rsidR="00F90E40" w:rsidRDefault="00F90E40" w:rsidP="00F90E40">
      <w:pPr>
        <w:pStyle w:val="TableParagraph"/>
        <w:sectPr w:rsidR="00F90E40" w:rsidSect="006550F8">
          <w:pgSz w:w="12240" w:h="15840"/>
          <w:pgMar w:top="720" w:right="720" w:bottom="720" w:left="720" w:header="0" w:footer="380"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11"/>
        <w:gridCol w:w="5609"/>
        <w:gridCol w:w="1362"/>
        <w:gridCol w:w="1608"/>
      </w:tblGrid>
      <w:tr w:rsidR="00FB055C" w14:paraId="2BE69945" w14:textId="77777777" w:rsidTr="00FB055C">
        <w:trPr>
          <w:trHeight w:val="1195"/>
        </w:trPr>
        <w:tc>
          <w:tcPr>
            <w:tcW w:w="1025" w:type="pct"/>
          </w:tcPr>
          <w:p w14:paraId="485EF70F" w14:textId="77777777" w:rsidR="00FB055C" w:rsidRDefault="00FB055C" w:rsidP="001472D8">
            <w:pPr>
              <w:pStyle w:val="TableParagraph"/>
              <w:rPr>
                <w:sz w:val="24"/>
              </w:rPr>
            </w:pPr>
          </w:p>
        </w:tc>
        <w:tc>
          <w:tcPr>
            <w:tcW w:w="2599" w:type="pct"/>
          </w:tcPr>
          <w:p w14:paraId="24AFC2C1" w14:textId="77777777" w:rsidR="00FB055C" w:rsidRDefault="00FB055C" w:rsidP="001472D8">
            <w:pPr>
              <w:pStyle w:val="TableParagraph"/>
              <w:spacing w:line="288" w:lineRule="exact"/>
              <w:ind w:left="112"/>
              <w:rPr>
                <w:b/>
                <w:sz w:val="24"/>
              </w:rPr>
            </w:pPr>
            <w:r>
              <w:rPr>
                <w:b/>
                <w:spacing w:val="-2"/>
                <w:sz w:val="24"/>
                <w:u w:val="single"/>
              </w:rPr>
              <w:t>Physiology</w:t>
            </w:r>
          </w:p>
          <w:p w14:paraId="05CF36F7" w14:textId="77777777" w:rsidR="00FB055C" w:rsidRDefault="00FB055C">
            <w:pPr>
              <w:pStyle w:val="TableParagraph"/>
              <w:numPr>
                <w:ilvl w:val="0"/>
                <w:numId w:val="227"/>
              </w:numPr>
              <w:tabs>
                <w:tab w:val="left" w:pos="369"/>
              </w:tabs>
              <w:spacing w:line="242" w:lineRule="auto"/>
              <w:ind w:right="258"/>
              <w:rPr>
                <w:sz w:val="24"/>
              </w:rPr>
            </w:pPr>
            <w:r>
              <w:rPr>
                <w:sz w:val="24"/>
              </w:rPr>
              <w:t>Describe</w:t>
            </w:r>
            <w:r>
              <w:rPr>
                <w:spacing w:val="-6"/>
                <w:sz w:val="24"/>
              </w:rPr>
              <w:t xml:space="preserve"> </w:t>
            </w:r>
            <w:r>
              <w:rPr>
                <w:sz w:val="24"/>
              </w:rPr>
              <w:t>the</w:t>
            </w:r>
            <w:r>
              <w:rPr>
                <w:spacing w:val="-5"/>
                <w:sz w:val="24"/>
              </w:rPr>
              <w:t xml:space="preserve"> </w:t>
            </w:r>
            <w:r>
              <w:rPr>
                <w:sz w:val="24"/>
              </w:rPr>
              <w:t>parameters</w:t>
            </w:r>
            <w:r>
              <w:rPr>
                <w:spacing w:val="-6"/>
                <w:sz w:val="24"/>
              </w:rPr>
              <w:t xml:space="preserve"> </w:t>
            </w:r>
            <w:r>
              <w:rPr>
                <w:sz w:val="24"/>
              </w:rPr>
              <w:t>needed</w:t>
            </w:r>
            <w:r>
              <w:rPr>
                <w:spacing w:val="-5"/>
                <w:sz w:val="24"/>
              </w:rPr>
              <w:t xml:space="preserve"> </w:t>
            </w:r>
            <w:r>
              <w:rPr>
                <w:sz w:val="24"/>
              </w:rPr>
              <w:t>for</w:t>
            </w:r>
            <w:r>
              <w:rPr>
                <w:spacing w:val="-5"/>
                <w:sz w:val="24"/>
              </w:rPr>
              <w:t xml:space="preserve"> </w:t>
            </w:r>
            <w:r>
              <w:rPr>
                <w:sz w:val="24"/>
              </w:rPr>
              <w:t>the</w:t>
            </w:r>
            <w:r>
              <w:rPr>
                <w:spacing w:val="-6"/>
                <w:sz w:val="24"/>
              </w:rPr>
              <w:t xml:space="preserve"> </w:t>
            </w:r>
            <w:r>
              <w:rPr>
                <w:sz w:val="24"/>
              </w:rPr>
              <w:t>control</w:t>
            </w:r>
            <w:r>
              <w:rPr>
                <w:spacing w:val="-5"/>
                <w:sz w:val="24"/>
              </w:rPr>
              <w:t xml:space="preserve"> </w:t>
            </w:r>
            <w:r>
              <w:rPr>
                <w:sz w:val="24"/>
              </w:rPr>
              <w:t>of</w:t>
            </w:r>
            <w:r>
              <w:rPr>
                <w:spacing w:val="-4"/>
                <w:sz w:val="24"/>
              </w:rPr>
              <w:t xml:space="preserve"> </w:t>
            </w:r>
            <w:r>
              <w:rPr>
                <w:sz w:val="24"/>
              </w:rPr>
              <w:t>the ‘internal environment’</w:t>
            </w:r>
          </w:p>
          <w:p w14:paraId="797C54D4" w14:textId="77777777" w:rsidR="00FB055C" w:rsidRDefault="00FB055C">
            <w:pPr>
              <w:pStyle w:val="TableParagraph"/>
              <w:numPr>
                <w:ilvl w:val="0"/>
                <w:numId w:val="227"/>
              </w:numPr>
              <w:tabs>
                <w:tab w:val="left" w:pos="369"/>
              </w:tabs>
              <w:spacing w:line="242" w:lineRule="auto"/>
              <w:ind w:right="102"/>
              <w:rPr>
                <w:sz w:val="24"/>
              </w:rPr>
            </w:pPr>
            <w:r>
              <w:rPr>
                <w:sz w:val="24"/>
              </w:rPr>
              <w:t>Differentiate</w:t>
            </w:r>
            <w:r>
              <w:rPr>
                <w:spacing w:val="-9"/>
                <w:sz w:val="24"/>
              </w:rPr>
              <w:t xml:space="preserve"> </w:t>
            </w:r>
            <w:r>
              <w:rPr>
                <w:sz w:val="24"/>
              </w:rPr>
              <w:t>between</w:t>
            </w:r>
            <w:r>
              <w:rPr>
                <w:spacing w:val="-7"/>
                <w:sz w:val="24"/>
              </w:rPr>
              <w:t xml:space="preserve"> </w:t>
            </w:r>
            <w:r>
              <w:rPr>
                <w:sz w:val="24"/>
              </w:rPr>
              <w:t>the</w:t>
            </w:r>
            <w:r>
              <w:rPr>
                <w:spacing w:val="-7"/>
                <w:sz w:val="24"/>
              </w:rPr>
              <w:t xml:space="preserve"> </w:t>
            </w:r>
            <w:r>
              <w:rPr>
                <w:sz w:val="24"/>
              </w:rPr>
              <w:t>intracellular</w:t>
            </w:r>
            <w:r>
              <w:rPr>
                <w:spacing w:val="-7"/>
                <w:sz w:val="24"/>
              </w:rPr>
              <w:t xml:space="preserve"> </w:t>
            </w:r>
            <w:r>
              <w:rPr>
                <w:sz w:val="24"/>
              </w:rPr>
              <w:t>and</w:t>
            </w:r>
            <w:r>
              <w:rPr>
                <w:spacing w:val="-9"/>
                <w:sz w:val="24"/>
              </w:rPr>
              <w:t xml:space="preserve"> </w:t>
            </w:r>
            <w:r>
              <w:rPr>
                <w:sz w:val="24"/>
              </w:rPr>
              <w:t>extracellular fluid compartments</w:t>
            </w:r>
          </w:p>
          <w:p w14:paraId="31CF4493" w14:textId="77777777" w:rsidR="00FB055C" w:rsidRDefault="00FB055C">
            <w:pPr>
              <w:pStyle w:val="TableParagraph"/>
              <w:numPr>
                <w:ilvl w:val="0"/>
                <w:numId w:val="227"/>
              </w:numPr>
              <w:tabs>
                <w:tab w:val="left" w:pos="369"/>
              </w:tabs>
              <w:ind w:right="-15"/>
              <w:rPr>
                <w:sz w:val="24"/>
              </w:rPr>
            </w:pPr>
            <w:r>
              <w:rPr>
                <w:sz w:val="24"/>
              </w:rPr>
              <w:t>List the typical value and normal range for plasma Na+, K+, H+(pH), HCO3-, Cl-, Ca2+, and glucose, and the</w:t>
            </w:r>
            <w:r>
              <w:rPr>
                <w:spacing w:val="40"/>
                <w:sz w:val="24"/>
              </w:rPr>
              <w:t xml:space="preserve"> </w:t>
            </w:r>
            <w:r>
              <w:rPr>
                <w:sz w:val="24"/>
              </w:rPr>
              <w:t>typical</w:t>
            </w:r>
            <w:r>
              <w:rPr>
                <w:spacing w:val="-4"/>
                <w:sz w:val="24"/>
              </w:rPr>
              <w:t xml:space="preserve"> </w:t>
            </w:r>
            <w:r>
              <w:rPr>
                <w:sz w:val="24"/>
              </w:rPr>
              <w:t>intracellular</w:t>
            </w:r>
            <w:r>
              <w:rPr>
                <w:spacing w:val="-4"/>
                <w:sz w:val="24"/>
              </w:rPr>
              <w:t xml:space="preserve"> </w:t>
            </w:r>
            <w:r>
              <w:rPr>
                <w:sz w:val="24"/>
              </w:rPr>
              <w:t>pH</w:t>
            </w:r>
            <w:r>
              <w:rPr>
                <w:spacing w:val="-4"/>
                <w:sz w:val="24"/>
              </w:rPr>
              <w:t xml:space="preserve"> </w:t>
            </w:r>
            <w:r>
              <w:rPr>
                <w:sz w:val="24"/>
              </w:rPr>
              <w:t>and</w:t>
            </w:r>
            <w:r>
              <w:rPr>
                <w:spacing w:val="-2"/>
                <w:sz w:val="24"/>
              </w:rPr>
              <w:t xml:space="preserve"> </w:t>
            </w:r>
            <w:r>
              <w:rPr>
                <w:sz w:val="24"/>
              </w:rPr>
              <w:t>concentrations</w:t>
            </w:r>
            <w:r>
              <w:rPr>
                <w:spacing w:val="-5"/>
                <w:sz w:val="24"/>
              </w:rPr>
              <w:t xml:space="preserve"> </w:t>
            </w:r>
            <w:r>
              <w:rPr>
                <w:sz w:val="24"/>
              </w:rPr>
              <w:t>of</w:t>
            </w:r>
            <w:r>
              <w:rPr>
                <w:spacing w:val="-5"/>
                <w:sz w:val="24"/>
              </w:rPr>
              <w:t xml:space="preserve"> </w:t>
            </w:r>
            <w:r>
              <w:rPr>
                <w:sz w:val="24"/>
              </w:rPr>
              <w:t>Na+,</w:t>
            </w:r>
            <w:r>
              <w:rPr>
                <w:spacing w:val="-3"/>
                <w:sz w:val="24"/>
              </w:rPr>
              <w:t xml:space="preserve"> </w:t>
            </w:r>
            <w:r>
              <w:rPr>
                <w:sz w:val="24"/>
              </w:rPr>
              <w:t>K+,</w:t>
            </w:r>
            <w:r>
              <w:rPr>
                <w:spacing w:val="-3"/>
                <w:sz w:val="24"/>
              </w:rPr>
              <w:t xml:space="preserve"> </w:t>
            </w:r>
            <w:r>
              <w:rPr>
                <w:sz w:val="24"/>
              </w:rPr>
              <w:t>Cl-</w:t>
            </w:r>
          </w:p>
          <w:p w14:paraId="7786831B" w14:textId="77777777" w:rsidR="00FB055C" w:rsidRDefault="00FB055C">
            <w:pPr>
              <w:pStyle w:val="TableParagraph"/>
              <w:numPr>
                <w:ilvl w:val="0"/>
                <w:numId w:val="227"/>
              </w:numPr>
              <w:tabs>
                <w:tab w:val="left" w:pos="369"/>
              </w:tabs>
              <w:ind w:hanging="273"/>
              <w:rPr>
                <w:sz w:val="24"/>
              </w:rPr>
            </w:pPr>
            <w:r>
              <w:rPr>
                <w:sz w:val="24"/>
              </w:rPr>
              <w:t>,</w:t>
            </w:r>
            <w:r>
              <w:rPr>
                <w:spacing w:val="-1"/>
                <w:sz w:val="24"/>
              </w:rPr>
              <w:t xml:space="preserve"> </w:t>
            </w:r>
            <w:r>
              <w:rPr>
                <w:sz w:val="24"/>
              </w:rPr>
              <w:t>Ca2+, and</w:t>
            </w:r>
            <w:r>
              <w:rPr>
                <w:spacing w:val="-1"/>
                <w:sz w:val="24"/>
              </w:rPr>
              <w:t xml:space="preserve"> </w:t>
            </w:r>
            <w:r>
              <w:rPr>
                <w:spacing w:val="-2"/>
                <w:sz w:val="24"/>
              </w:rPr>
              <w:t>HCO3-</w:t>
            </w:r>
          </w:p>
          <w:p w14:paraId="7E609C7D" w14:textId="77777777" w:rsidR="00FB055C" w:rsidRDefault="00FB055C">
            <w:pPr>
              <w:pStyle w:val="TableParagraph"/>
              <w:numPr>
                <w:ilvl w:val="0"/>
                <w:numId w:val="227"/>
              </w:numPr>
              <w:tabs>
                <w:tab w:val="left" w:pos="369"/>
              </w:tabs>
              <w:ind w:right="214"/>
              <w:rPr>
                <w:sz w:val="24"/>
              </w:rPr>
            </w:pPr>
            <w:r>
              <w:rPr>
                <w:sz w:val="24"/>
              </w:rPr>
              <w:t>Explain</w:t>
            </w:r>
            <w:r>
              <w:rPr>
                <w:spacing w:val="-5"/>
                <w:sz w:val="24"/>
              </w:rPr>
              <w:t xml:space="preserve"> </w:t>
            </w:r>
            <w:r>
              <w:rPr>
                <w:sz w:val="24"/>
              </w:rPr>
              <w:t>Homeostasis</w:t>
            </w:r>
            <w:r>
              <w:rPr>
                <w:spacing w:val="-8"/>
                <w:sz w:val="24"/>
              </w:rPr>
              <w:t xml:space="preserve"> </w:t>
            </w:r>
            <w:r>
              <w:rPr>
                <w:sz w:val="24"/>
              </w:rPr>
              <w:t>and</w:t>
            </w:r>
            <w:r>
              <w:rPr>
                <w:spacing w:val="-7"/>
                <w:sz w:val="24"/>
              </w:rPr>
              <w:t xml:space="preserve"> </w:t>
            </w:r>
            <w:r>
              <w:rPr>
                <w:sz w:val="24"/>
              </w:rPr>
              <w:t>the</w:t>
            </w:r>
            <w:r>
              <w:rPr>
                <w:spacing w:val="-5"/>
                <w:sz w:val="24"/>
              </w:rPr>
              <w:t xml:space="preserve"> </w:t>
            </w:r>
            <w:r>
              <w:rPr>
                <w:sz w:val="24"/>
              </w:rPr>
              <w:t>factors</w:t>
            </w:r>
            <w:r>
              <w:rPr>
                <w:spacing w:val="-8"/>
                <w:sz w:val="24"/>
              </w:rPr>
              <w:t xml:space="preserve"> </w:t>
            </w:r>
            <w:r>
              <w:rPr>
                <w:sz w:val="24"/>
              </w:rPr>
              <w:t>that</w:t>
            </w:r>
            <w:r>
              <w:rPr>
                <w:spacing w:val="-5"/>
                <w:sz w:val="24"/>
              </w:rPr>
              <w:t xml:space="preserve"> </w:t>
            </w:r>
            <w:r>
              <w:rPr>
                <w:sz w:val="24"/>
              </w:rPr>
              <w:t>are</w:t>
            </w:r>
            <w:r>
              <w:rPr>
                <w:spacing w:val="-5"/>
                <w:sz w:val="24"/>
              </w:rPr>
              <w:t xml:space="preserve"> </w:t>
            </w:r>
            <w:r>
              <w:rPr>
                <w:sz w:val="24"/>
              </w:rPr>
              <w:t>regulated through homeostasis</w:t>
            </w:r>
          </w:p>
          <w:p w14:paraId="5B606703" w14:textId="77777777" w:rsidR="00FB055C" w:rsidRDefault="00FB055C">
            <w:pPr>
              <w:pStyle w:val="TableParagraph"/>
              <w:numPr>
                <w:ilvl w:val="0"/>
                <w:numId w:val="227"/>
              </w:numPr>
              <w:tabs>
                <w:tab w:val="left" w:pos="369"/>
              </w:tabs>
              <w:spacing w:line="242" w:lineRule="auto"/>
              <w:ind w:right="562"/>
              <w:rPr>
                <w:sz w:val="24"/>
              </w:rPr>
            </w:pPr>
            <w:r>
              <w:rPr>
                <w:sz w:val="24"/>
              </w:rPr>
              <w:t>Recognize</w:t>
            </w:r>
            <w:r>
              <w:rPr>
                <w:spacing w:val="-6"/>
                <w:sz w:val="24"/>
              </w:rPr>
              <w:t xml:space="preserve"> </w:t>
            </w:r>
            <w:r>
              <w:rPr>
                <w:sz w:val="24"/>
              </w:rPr>
              <w:t>the</w:t>
            </w:r>
            <w:r>
              <w:rPr>
                <w:spacing w:val="-5"/>
                <w:sz w:val="24"/>
              </w:rPr>
              <w:t xml:space="preserve"> </w:t>
            </w:r>
            <w:r>
              <w:rPr>
                <w:sz w:val="24"/>
              </w:rPr>
              <w:t>interplay</w:t>
            </w:r>
            <w:r>
              <w:rPr>
                <w:spacing w:val="-7"/>
                <w:sz w:val="24"/>
              </w:rPr>
              <w:t xml:space="preserve"> </w:t>
            </w:r>
            <w:r>
              <w:rPr>
                <w:sz w:val="24"/>
              </w:rPr>
              <w:t>of</w:t>
            </w:r>
            <w:r>
              <w:rPr>
                <w:spacing w:val="-4"/>
                <w:sz w:val="24"/>
              </w:rPr>
              <w:t xml:space="preserve"> </w:t>
            </w:r>
            <w:r>
              <w:rPr>
                <w:sz w:val="24"/>
              </w:rPr>
              <w:t>various</w:t>
            </w:r>
            <w:r>
              <w:rPr>
                <w:spacing w:val="-5"/>
                <w:sz w:val="24"/>
              </w:rPr>
              <w:t xml:space="preserve"> </w:t>
            </w:r>
            <w:r>
              <w:rPr>
                <w:sz w:val="24"/>
              </w:rPr>
              <w:t>organ</w:t>
            </w:r>
            <w:r>
              <w:rPr>
                <w:spacing w:val="-6"/>
                <w:sz w:val="24"/>
              </w:rPr>
              <w:t xml:space="preserve"> </w:t>
            </w:r>
            <w:r>
              <w:rPr>
                <w:sz w:val="24"/>
              </w:rPr>
              <w:t>systems</w:t>
            </w:r>
            <w:r>
              <w:rPr>
                <w:spacing w:val="-7"/>
                <w:sz w:val="24"/>
              </w:rPr>
              <w:t xml:space="preserve"> </w:t>
            </w:r>
            <w:r>
              <w:rPr>
                <w:sz w:val="24"/>
              </w:rPr>
              <w:t>in maintaining homeostasis</w:t>
            </w:r>
          </w:p>
          <w:p w14:paraId="1C5CC4D2" w14:textId="77777777" w:rsidR="00FB055C" w:rsidRDefault="00FB055C">
            <w:pPr>
              <w:pStyle w:val="TableParagraph"/>
              <w:numPr>
                <w:ilvl w:val="0"/>
                <w:numId w:val="227"/>
              </w:numPr>
              <w:tabs>
                <w:tab w:val="left" w:pos="369"/>
              </w:tabs>
              <w:ind w:right="79"/>
              <w:rPr>
                <w:sz w:val="24"/>
              </w:rPr>
            </w:pPr>
            <w:r>
              <w:rPr>
                <w:sz w:val="24"/>
              </w:rPr>
              <w:t>Compare and contrast positive, negative and feed forward</w:t>
            </w:r>
            <w:r>
              <w:rPr>
                <w:spacing w:val="-4"/>
                <w:sz w:val="24"/>
              </w:rPr>
              <w:t xml:space="preserve"> </w:t>
            </w:r>
            <w:r>
              <w:rPr>
                <w:sz w:val="24"/>
              </w:rPr>
              <w:t>feedback</w:t>
            </w:r>
            <w:r>
              <w:rPr>
                <w:spacing w:val="-6"/>
                <w:sz w:val="24"/>
              </w:rPr>
              <w:t xml:space="preserve"> </w:t>
            </w:r>
            <w:r>
              <w:rPr>
                <w:sz w:val="24"/>
              </w:rPr>
              <w:t>mechanisms</w:t>
            </w:r>
            <w:r>
              <w:rPr>
                <w:spacing w:val="-4"/>
                <w:sz w:val="24"/>
              </w:rPr>
              <w:t xml:space="preserve"> </w:t>
            </w:r>
            <w:r>
              <w:rPr>
                <w:sz w:val="24"/>
              </w:rPr>
              <w:t>as</w:t>
            </w:r>
            <w:r>
              <w:rPr>
                <w:spacing w:val="-7"/>
                <w:sz w:val="24"/>
              </w:rPr>
              <w:t xml:space="preserve"> </w:t>
            </w:r>
            <w:r>
              <w:rPr>
                <w:sz w:val="24"/>
              </w:rPr>
              <w:t>the</w:t>
            </w:r>
            <w:r>
              <w:rPr>
                <w:spacing w:val="-6"/>
                <w:sz w:val="24"/>
              </w:rPr>
              <w:t xml:space="preserve"> </w:t>
            </w:r>
            <w:r>
              <w:rPr>
                <w:sz w:val="24"/>
              </w:rPr>
              <w:t>control</w:t>
            </w:r>
            <w:r>
              <w:rPr>
                <w:spacing w:val="-7"/>
                <w:sz w:val="24"/>
              </w:rPr>
              <w:t xml:space="preserve"> </w:t>
            </w:r>
            <w:r>
              <w:rPr>
                <w:sz w:val="24"/>
              </w:rPr>
              <w:t>systems</w:t>
            </w:r>
            <w:r>
              <w:rPr>
                <w:spacing w:val="-4"/>
                <w:sz w:val="24"/>
              </w:rPr>
              <w:t xml:space="preserve"> </w:t>
            </w:r>
            <w:r>
              <w:rPr>
                <w:sz w:val="24"/>
              </w:rPr>
              <w:t>of the body.</w:t>
            </w:r>
          </w:p>
          <w:p w14:paraId="2DF760E4" w14:textId="77777777" w:rsidR="00FB055C" w:rsidRDefault="00FB055C">
            <w:pPr>
              <w:pStyle w:val="TableParagraph"/>
              <w:numPr>
                <w:ilvl w:val="0"/>
                <w:numId w:val="227"/>
              </w:numPr>
              <w:tabs>
                <w:tab w:val="left" w:pos="369"/>
              </w:tabs>
              <w:ind w:hanging="273"/>
              <w:rPr>
                <w:sz w:val="24"/>
              </w:rPr>
            </w:pPr>
            <w:r>
              <w:rPr>
                <w:sz w:val="24"/>
              </w:rPr>
              <w:t>Narrate</w:t>
            </w:r>
            <w:r>
              <w:rPr>
                <w:spacing w:val="-2"/>
                <w:sz w:val="24"/>
              </w:rPr>
              <w:t xml:space="preserve"> </w:t>
            </w:r>
            <w:r>
              <w:rPr>
                <w:sz w:val="24"/>
              </w:rPr>
              <w:t>examples</w:t>
            </w:r>
            <w:r>
              <w:rPr>
                <w:spacing w:val="-2"/>
                <w:sz w:val="24"/>
              </w:rPr>
              <w:t xml:space="preserve"> </w:t>
            </w:r>
            <w:r>
              <w:rPr>
                <w:sz w:val="24"/>
              </w:rPr>
              <w:t>of</w:t>
            </w:r>
            <w:r>
              <w:rPr>
                <w:spacing w:val="-3"/>
                <w:sz w:val="24"/>
              </w:rPr>
              <w:t xml:space="preserve"> </w:t>
            </w:r>
            <w:r>
              <w:rPr>
                <w:sz w:val="24"/>
              </w:rPr>
              <w:t>each</w:t>
            </w:r>
            <w:r>
              <w:rPr>
                <w:spacing w:val="-2"/>
                <w:sz w:val="24"/>
              </w:rPr>
              <w:t xml:space="preserve"> </w:t>
            </w:r>
            <w:r>
              <w:rPr>
                <w:sz w:val="24"/>
              </w:rPr>
              <w:t>feedback</w:t>
            </w:r>
            <w:r>
              <w:rPr>
                <w:spacing w:val="-2"/>
                <w:sz w:val="24"/>
              </w:rPr>
              <w:t xml:space="preserve"> </w:t>
            </w:r>
            <w:r>
              <w:rPr>
                <w:sz w:val="24"/>
              </w:rPr>
              <w:t>control</w:t>
            </w:r>
            <w:r>
              <w:rPr>
                <w:spacing w:val="-2"/>
                <w:sz w:val="24"/>
              </w:rPr>
              <w:t xml:space="preserve"> system</w:t>
            </w:r>
          </w:p>
          <w:p w14:paraId="064CD1F0" w14:textId="77777777" w:rsidR="00FB055C" w:rsidRDefault="00FB055C">
            <w:pPr>
              <w:pStyle w:val="TableParagraph"/>
              <w:numPr>
                <w:ilvl w:val="0"/>
                <w:numId w:val="227"/>
              </w:numPr>
              <w:tabs>
                <w:tab w:val="left" w:pos="369"/>
              </w:tabs>
              <w:spacing w:line="242" w:lineRule="auto"/>
              <w:ind w:right="183"/>
              <w:rPr>
                <w:sz w:val="24"/>
              </w:rPr>
            </w:pPr>
            <w:r>
              <w:rPr>
                <w:sz w:val="24"/>
              </w:rPr>
              <w:t>Discuss</w:t>
            </w:r>
            <w:r>
              <w:rPr>
                <w:spacing w:val="-6"/>
                <w:sz w:val="24"/>
              </w:rPr>
              <w:t xml:space="preserve"> </w:t>
            </w:r>
            <w:r>
              <w:rPr>
                <w:sz w:val="24"/>
              </w:rPr>
              <w:t>the</w:t>
            </w:r>
            <w:r>
              <w:rPr>
                <w:spacing w:val="-6"/>
                <w:sz w:val="24"/>
              </w:rPr>
              <w:t xml:space="preserve"> </w:t>
            </w:r>
            <w:r>
              <w:rPr>
                <w:sz w:val="24"/>
              </w:rPr>
              <w:t>outcomes</w:t>
            </w:r>
            <w:r>
              <w:rPr>
                <w:spacing w:val="-5"/>
                <w:sz w:val="24"/>
              </w:rPr>
              <w:t xml:space="preserve"> </w:t>
            </w:r>
            <w:r>
              <w:rPr>
                <w:sz w:val="24"/>
              </w:rPr>
              <w:t>of</w:t>
            </w:r>
            <w:r>
              <w:rPr>
                <w:spacing w:val="-6"/>
                <w:sz w:val="24"/>
              </w:rPr>
              <w:t xml:space="preserve"> </w:t>
            </w:r>
            <w:r>
              <w:rPr>
                <w:sz w:val="24"/>
              </w:rPr>
              <w:t>failure</w:t>
            </w:r>
            <w:r>
              <w:rPr>
                <w:spacing w:val="-4"/>
                <w:sz w:val="24"/>
              </w:rPr>
              <w:t xml:space="preserve"> </w:t>
            </w:r>
            <w:r>
              <w:rPr>
                <w:sz w:val="24"/>
              </w:rPr>
              <w:t>of</w:t>
            </w:r>
            <w:r>
              <w:rPr>
                <w:spacing w:val="-6"/>
                <w:sz w:val="24"/>
              </w:rPr>
              <w:t xml:space="preserve"> </w:t>
            </w:r>
            <w:r>
              <w:rPr>
                <w:sz w:val="24"/>
              </w:rPr>
              <w:t>the</w:t>
            </w:r>
            <w:r>
              <w:rPr>
                <w:spacing w:val="-7"/>
                <w:sz w:val="24"/>
              </w:rPr>
              <w:t xml:space="preserve"> </w:t>
            </w:r>
            <w:r>
              <w:rPr>
                <w:sz w:val="24"/>
              </w:rPr>
              <w:t>feedback</w:t>
            </w:r>
            <w:r>
              <w:rPr>
                <w:spacing w:val="-6"/>
                <w:sz w:val="24"/>
              </w:rPr>
              <w:t xml:space="preserve"> </w:t>
            </w:r>
            <w:r>
              <w:rPr>
                <w:sz w:val="24"/>
              </w:rPr>
              <w:t>control system of homeostasis</w:t>
            </w:r>
          </w:p>
          <w:p w14:paraId="4C1EA620" w14:textId="77777777" w:rsidR="00FB055C" w:rsidRDefault="00FB055C" w:rsidP="001472D8">
            <w:pPr>
              <w:pStyle w:val="TableParagraph"/>
              <w:spacing w:line="285" w:lineRule="exact"/>
              <w:ind w:left="112"/>
              <w:rPr>
                <w:b/>
                <w:sz w:val="24"/>
              </w:rPr>
            </w:pPr>
            <w:r>
              <w:rPr>
                <w:b/>
                <w:sz w:val="24"/>
                <w:u w:val="single"/>
              </w:rPr>
              <w:t>Cell</w:t>
            </w:r>
            <w:r>
              <w:rPr>
                <w:b/>
                <w:spacing w:val="-1"/>
                <w:sz w:val="24"/>
                <w:u w:val="single"/>
              </w:rPr>
              <w:t xml:space="preserve"> </w:t>
            </w:r>
            <w:r>
              <w:rPr>
                <w:b/>
                <w:spacing w:val="-2"/>
                <w:sz w:val="24"/>
                <w:u w:val="single"/>
              </w:rPr>
              <w:t>Organelle</w:t>
            </w:r>
          </w:p>
          <w:p w14:paraId="4ED7ED78" w14:textId="77777777" w:rsidR="00FB055C" w:rsidRDefault="00FB055C">
            <w:pPr>
              <w:pStyle w:val="TableParagraph"/>
              <w:numPr>
                <w:ilvl w:val="0"/>
                <w:numId w:val="227"/>
              </w:numPr>
              <w:tabs>
                <w:tab w:val="left" w:pos="369"/>
              </w:tabs>
              <w:spacing w:line="301" w:lineRule="exact"/>
              <w:ind w:hanging="273"/>
              <w:rPr>
                <w:sz w:val="24"/>
              </w:rPr>
            </w:pPr>
            <w:r>
              <w:rPr>
                <w:sz w:val="24"/>
              </w:rPr>
              <w:t>Discuss</w:t>
            </w:r>
            <w:r>
              <w:rPr>
                <w:spacing w:val="-4"/>
                <w:sz w:val="24"/>
              </w:rPr>
              <w:t xml:space="preserve"> </w:t>
            </w:r>
            <w:r>
              <w:rPr>
                <w:sz w:val="24"/>
              </w:rPr>
              <w:t>the</w:t>
            </w:r>
            <w:r>
              <w:rPr>
                <w:spacing w:val="-6"/>
                <w:sz w:val="24"/>
              </w:rPr>
              <w:t xml:space="preserve"> </w:t>
            </w:r>
            <w:r>
              <w:rPr>
                <w:sz w:val="24"/>
              </w:rPr>
              <w:t>functional</w:t>
            </w:r>
            <w:r>
              <w:rPr>
                <w:spacing w:val="-2"/>
                <w:sz w:val="24"/>
              </w:rPr>
              <w:t xml:space="preserve"> </w:t>
            </w:r>
            <w:r>
              <w:rPr>
                <w:sz w:val="24"/>
              </w:rPr>
              <w:t>organization</w:t>
            </w:r>
            <w:r>
              <w:rPr>
                <w:spacing w:val="-3"/>
                <w:sz w:val="24"/>
              </w:rPr>
              <w:t xml:space="preserve"> </w:t>
            </w:r>
            <w:r>
              <w:rPr>
                <w:sz w:val="24"/>
              </w:rPr>
              <w:t>of</w:t>
            </w:r>
            <w:r>
              <w:rPr>
                <w:spacing w:val="-3"/>
                <w:sz w:val="24"/>
              </w:rPr>
              <w:t xml:space="preserve"> </w:t>
            </w:r>
            <w:r>
              <w:rPr>
                <w:sz w:val="24"/>
              </w:rPr>
              <w:t>human</w:t>
            </w:r>
            <w:r>
              <w:rPr>
                <w:spacing w:val="-4"/>
                <w:sz w:val="24"/>
              </w:rPr>
              <w:t xml:space="preserve"> body</w:t>
            </w:r>
          </w:p>
          <w:p w14:paraId="4CBDF83F" w14:textId="77777777" w:rsidR="00FB055C" w:rsidRDefault="00FB055C">
            <w:pPr>
              <w:pStyle w:val="TableParagraph"/>
              <w:numPr>
                <w:ilvl w:val="0"/>
                <w:numId w:val="227"/>
              </w:numPr>
              <w:tabs>
                <w:tab w:val="left" w:pos="369"/>
              </w:tabs>
              <w:spacing w:line="242" w:lineRule="auto"/>
              <w:ind w:right="857"/>
              <w:rPr>
                <w:sz w:val="24"/>
              </w:rPr>
            </w:pPr>
            <w:r>
              <w:rPr>
                <w:sz w:val="24"/>
              </w:rPr>
              <w:t>Differentiate</w:t>
            </w:r>
            <w:r>
              <w:rPr>
                <w:spacing w:val="-7"/>
                <w:sz w:val="24"/>
              </w:rPr>
              <w:t xml:space="preserve"> </w:t>
            </w:r>
            <w:r>
              <w:rPr>
                <w:sz w:val="24"/>
              </w:rPr>
              <w:t>membranous</w:t>
            </w:r>
            <w:r>
              <w:rPr>
                <w:spacing w:val="-8"/>
                <w:sz w:val="24"/>
              </w:rPr>
              <w:t xml:space="preserve"> </w:t>
            </w:r>
            <w:r>
              <w:rPr>
                <w:sz w:val="24"/>
              </w:rPr>
              <w:t>organelles</w:t>
            </w:r>
            <w:r>
              <w:rPr>
                <w:spacing w:val="-10"/>
                <w:sz w:val="24"/>
              </w:rPr>
              <w:t xml:space="preserve"> </w:t>
            </w:r>
            <w:r>
              <w:rPr>
                <w:sz w:val="24"/>
              </w:rPr>
              <w:t>from</w:t>
            </w:r>
            <w:r>
              <w:rPr>
                <w:spacing w:val="-10"/>
                <w:sz w:val="24"/>
              </w:rPr>
              <w:t xml:space="preserve"> </w:t>
            </w:r>
            <w:r>
              <w:rPr>
                <w:sz w:val="24"/>
              </w:rPr>
              <w:t>non- membranous organelles</w:t>
            </w:r>
          </w:p>
          <w:p w14:paraId="2EE9790E" w14:textId="77777777" w:rsidR="00FB055C" w:rsidRDefault="00FB055C">
            <w:pPr>
              <w:pStyle w:val="TableParagraph"/>
              <w:numPr>
                <w:ilvl w:val="0"/>
                <w:numId w:val="227"/>
              </w:numPr>
              <w:tabs>
                <w:tab w:val="left" w:pos="369"/>
              </w:tabs>
              <w:ind w:right="61"/>
              <w:rPr>
                <w:sz w:val="24"/>
              </w:rPr>
            </w:pPr>
            <w:r>
              <w:rPr>
                <w:sz w:val="24"/>
              </w:rPr>
              <w:t>Restate the structure &amp; function of nucleus, nuclear membrane,</w:t>
            </w:r>
            <w:r>
              <w:rPr>
                <w:spacing w:val="-6"/>
                <w:sz w:val="24"/>
              </w:rPr>
              <w:t xml:space="preserve"> </w:t>
            </w:r>
            <w:r>
              <w:rPr>
                <w:sz w:val="24"/>
              </w:rPr>
              <w:t>Chromatin</w:t>
            </w:r>
            <w:r>
              <w:rPr>
                <w:spacing w:val="-7"/>
                <w:sz w:val="24"/>
              </w:rPr>
              <w:t xml:space="preserve"> </w:t>
            </w:r>
            <w:r>
              <w:rPr>
                <w:sz w:val="24"/>
              </w:rPr>
              <w:t>&amp;</w:t>
            </w:r>
            <w:r>
              <w:rPr>
                <w:spacing w:val="-10"/>
                <w:sz w:val="24"/>
              </w:rPr>
              <w:t xml:space="preserve"> </w:t>
            </w:r>
            <w:r>
              <w:rPr>
                <w:sz w:val="24"/>
              </w:rPr>
              <w:t>Chromosomes,</w:t>
            </w:r>
            <w:r>
              <w:rPr>
                <w:spacing w:val="-8"/>
                <w:sz w:val="24"/>
              </w:rPr>
              <w:t xml:space="preserve"> </w:t>
            </w:r>
            <w:r>
              <w:rPr>
                <w:sz w:val="24"/>
              </w:rPr>
              <w:t>Nucleoplasm</w:t>
            </w:r>
            <w:r>
              <w:rPr>
                <w:spacing w:val="-7"/>
                <w:sz w:val="24"/>
              </w:rPr>
              <w:t xml:space="preserve"> </w:t>
            </w:r>
            <w:r>
              <w:rPr>
                <w:sz w:val="24"/>
              </w:rPr>
              <w:t xml:space="preserve">&amp; </w:t>
            </w:r>
            <w:r>
              <w:rPr>
                <w:spacing w:val="-2"/>
                <w:sz w:val="24"/>
              </w:rPr>
              <w:t>Nucleolus</w:t>
            </w:r>
          </w:p>
          <w:p w14:paraId="4DD5E4B4" w14:textId="77777777" w:rsidR="00FB055C" w:rsidRDefault="00FB055C">
            <w:pPr>
              <w:pStyle w:val="TableParagraph"/>
              <w:numPr>
                <w:ilvl w:val="0"/>
                <w:numId w:val="227"/>
              </w:numPr>
              <w:tabs>
                <w:tab w:val="left" w:pos="369"/>
              </w:tabs>
              <w:spacing w:line="242" w:lineRule="auto"/>
              <w:ind w:right="1198"/>
              <w:rPr>
                <w:sz w:val="24"/>
              </w:rPr>
            </w:pPr>
            <w:r>
              <w:rPr>
                <w:sz w:val="24"/>
              </w:rPr>
              <w:t>Compare</w:t>
            </w:r>
            <w:r>
              <w:rPr>
                <w:spacing w:val="-7"/>
                <w:sz w:val="24"/>
              </w:rPr>
              <w:t xml:space="preserve"> </w:t>
            </w:r>
            <w:r>
              <w:rPr>
                <w:sz w:val="24"/>
              </w:rPr>
              <w:t>the</w:t>
            </w:r>
            <w:r>
              <w:rPr>
                <w:spacing w:val="-6"/>
                <w:sz w:val="24"/>
              </w:rPr>
              <w:t xml:space="preserve"> </w:t>
            </w:r>
            <w:r>
              <w:rPr>
                <w:sz w:val="24"/>
              </w:rPr>
              <w:t>structure</w:t>
            </w:r>
            <w:r>
              <w:rPr>
                <w:spacing w:val="-5"/>
                <w:sz w:val="24"/>
              </w:rPr>
              <w:t xml:space="preserve"> </w:t>
            </w:r>
            <w:r>
              <w:rPr>
                <w:sz w:val="24"/>
              </w:rPr>
              <w:t>&amp;</w:t>
            </w:r>
            <w:r>
              <w:rPr>
                <w:spacing w:val="-9"/>
                <w:sz w:val="24"/>
              </w:rPr>
              <w:t xml:space="preserve"> </w:t>
            </w:r>
            <w:r>
              <w:rPr>
                <w:sz w:val="24"/>
              </w:rPr>
              <w:t>function</w:t>
            </w:r>
            <w:r>
              <w:rPr>
                <w:spacing w:val="-5"/>
                <w:sz w:val="24"/>
              </w:rPr>
              <w:t xml:space="preserve"> </w:t>
            </w:r>
            <w:r>
              <w:rPr>
                <w:sz w:val="24"/>
              </w:rPr>
              <w:t>of</w:t>
            </w:r>
            <w:r>
              <w:rPr>
                <w:spacing w:val="-5"/>
                <w:sz w:val="24"/>
              </w:rPr>
              <w:t xml:space="preserve"> </w:t>
            </w:r>
            <w:r>
              <w:rPr>
                <w:sz w:val="24"/>
              </w:rPr>
              <w:t>smooth endoplasmic reticulum &amp; RER</w:t>
            </w:r>
          </w:p>
          <w:p w14:paraId="21B3A655" w14:textId="77777777" w:rsidR="00FB055C" w:rsidRDefault="00FB055C">
            <w:pPr>
              <w:pStyle w:val="TableParagraph"/>
              <w:numPr>
                <w:ilvl w:val="0"/>
                <w:numId w:val="227"/>
              </w:numPr>
              <w:tabs>
                <w:tab w:val="left" w:pos="369"/>
              </w:tabs>
              <w:spacing w:line="242" w:lineRule="auto"/>
              <w:ind w:right="847"/>
              <w:rPr>
                <w:sz w:val="24"/>
              </w:rPr>
            </w:pPr>
            <w:r>
              <w:rPr>
                <w:sz w:val="24"/>
              </w:rPr>
              <w:t>Appreciate</w:t>
            </w:r>
            <w:r>
              <w:rPr>
                <w:spacing w:val="-6"/>
                <w:sz w:val="24"/>
              </w:rPr>
              <w:t xml:space="preserve"> </w:t>
            </w:r>
            <w:r>
              <w:rPr>
                <w:sz w:val="24"/>
              </w:rPr>
              <w:t>the</w:t>
            </w:r>
            <w:r>
              <w:rPr>
                <w:spacing w:val="-5"/>
                <w:sz w:val="24"/>
              </w:rPr>
              <w:t xml:space="preserve"> </w:t>
            </w:r>
            <w:r>
              <w:rPr>
                <w:sz w:val="24"/>
              </w:rPr>
              <w:t>importance</w:t>
            </w:r>
            <w:r>
              <w:rPr>
                <w:spacing w:val="-4"/>
                <w:sz w:val="24"/>
              </w:rPr>
              <w:t xml:space="preserve"> </w:t>
            </w:r>
            <w:r>
              <w:rPr>
                <w:sz w:val="24"/>
              </w:rPr>
              <w:t>of</w:t>
            </w:r>
            <w:r>
              <w:rPr>
                <w:spacing w:val="-4"/>
                <w:sz w:val="24"/>
              </w:rPr>
              <w:t xml:space="preserve"> </w:t>
            </w:r>
            <w:r>
              <w:rPr>
                <w:sz w:val="24"/>
              </w:rPr>
              <w:t>Golgi</w:t>
            </w:r>
            <w:r>
              <w:rPr>
                <w:spacing w:val="-5"/>
                <w:sz w:val="24"/>
              </w:rPr>
              <w:t xml:space="preserve"> </w:t>
            </w:r>
            <w:r>
              <w:rPr>
                <w:sz w:val="24"/>
              </w:rPr>
              <w:t>apparatus</w:t>
            </w:r>
            <w:r>
              <w:rPr>
                <w:spacing w:val="-7"/>
                <w:sz w:val="24"/>
              </w:rPr>
              <w:t xml:space="preserve"> </w:t>
            </w:r>
            <w:r>
              <w:rPr>
                <w:sz w:val="24"/>
              </w:rPr>
              <w:t>in packaging</w:t>
            </w:r>
            <w:r>
              <w:rPr>
                <w:spacing w:val="-5"/>
                <w:sz w:val="24"/>
              </w:rPr>
              <w:t xml:space="preserve"> </w:t>
            </w:r>
            <w:r>
              <w:rPr>
                <w:sz w:val="24"/>
              </w:rPr>
              <w:t>and</w:t>
            </w:r>
            <w:r>
              <w:rPr>
                <w:spacing w:val="-5"/>
                <w:sz w:val="24"/>
              </w:rPr>
              <w:t xml:space="preserve"> </w:t>
            </w:r>
            <w:r>
              <w:rPr>
                <w:sz w:val="24"/>
              </w:rPr>
              <w:t>storage</w:t>
            </w:r>
            <w:r>
              <w:rPr>
                <w:spacing w:val="-7"/>
                <w:sz w:val="24"/>
              </w:rPr>
              <w:t xml:space="preserve"> </w:t>
            </w:r>
            <w:r>
              <w:rPr>
                <w:sz w:val="24"/>
              </w:rPr>
              <w:t>of</w:t>
            </w:r>
            <w:r>
              <w:rPr>
                <w:spacing w:val="-7"/>
                <w:sz w:val="24"/>
              </w:rPr>
              <w:t xml:space="preserve"> </w:t>
            </w:r>
            <w:r>
              <w:rPr>
                <w:sz w:val="24"/>
              </w:rPr>
              <w:t>newly</w:t>
            </w:r>
            <w:r>
              <w:rPr>
                <w:spacing w:val="-7"/>
                <w:sz w:val="24"/>
              </w:rPr>
              <w:t xml:space="preserve"> </w:t>
            </w:r>
            <w:r>
              <w:rPr>
                <w:sz w:val="24"/>
              </w:rPr>
              <w:t>formed</w:t>
            </w:r>
            <w:r>
              <w:rPr>
                <w:spacing w:val="-5"/>
                <w:sz w:val="24"/>
              </w:rPr>
              <w:t xml:space="preserve"> </w:t>
            </w:r>
            <w:r>
              <w:rPr>
                <w:sz w:val="24"/>
              </w:rPr>
              <w:t>proteins</w:t>
            </w:r>
          </w:p>
          <w:p w14:paraId="0400D5A9" w14:textId="77777777" w:rsidR="00FB055C" w:rsidRDefault="00FB055C">
            <w:pPr>
              <w:pStyle w:val="TableParagraph"/>
              <w:numPr>
                <w:ilvl w:val="0"/>
                <w:numId w:val="227"/>
              </w:numPr>
              <w:tabs>
                <w:tab w:val="left" w:pos="369"/>
              </w:tabs>
              <w:spacing w:line="301" w:lineRule="exact"/>
              <w:ind w:hanging="273"/>
              <w:rPr>
                <w:sz w:val="24"/>
              </w:rPr>
            </w:pPr>
            <w:r>
              <w:rPr>
                <w:sz w:val="24"/>
              </w:rPr>
              <w:t>Discuss</w:t>
            </w:r>
            <w:r>
              <w:rPr>
                <w:spacing w:val="-3"/>
                <w:sz w:val="24"/>
              </w:rPr>
              <w:t xml:space="preserve"> </w:t>
            </w:r>
            <w:r>
              <w:rPr>
                <w:sz w:val="24"/>
              </w:rPr>
              <w:t>the</w:t>
            </w:r>
            <w:r>
              <w:rPr>
                <w:spacing w:val="-2"/>
                <w:sz w:val="24"/>
              </w:rPr>
              <w:t xml:space="preserve"> </w:t>
            </w:r>
            <w:r>
              <w:rPr>
                <w:sz w:val="24"/>
              </w:rPr>
              <w:t>structure</w:t>
            </w:r>
            <w:r>
              <w:rPr>
                <w:spacing w:val="-3"/>
                <w:sz w:val="24"/>
              </w:rPr>
              <w:t xml:space="preserve"> </w:t>
            </w:r>
            <w:r>
              <w:rPr>
                <w:sz w:val="24"/>
              </w:rPr>
              <w:t>&amp;</w:t>
            </w:r>
            <w:r>
              <w:rPr>
                <w:spacing w:val="-3"/>
                <w:sz w:val="24"/>
              </w:rPr>
              <w:t xml:space="preserve"> </w:t>
            </w:r>
            <w:r>
              <w:rPr>
                <w:sz w:val="24"/>
              </w:rPr>
              <w:t>functions</w:t>
            </w:r>
            <w:r>
              <w:rPr>
                <w:spacing w:val="-2"/>
                <w:sz w:val="24"/>
              </w:rPr>
              <w:t xml:space="preserve"> </w:t>
            </w:r>
            <w:r>
              <w:rPr>
                <w:sz w:val="24"/>
              </w:rPr>
              <w:t>of</w:t>
            </w:r>
            <w:r>
              <w:rPr>
                <w:spacing w:val="-2"/>
                <w:sz w:val="24"/>
              </w:rPr>
              <w:t xml:space="preserve"> vaults</w:t>
            </w:r>
          </w:p>
          <w:p w14:paraId="2F117283" w14:textId="77777777" w:rsidR="00FB055C" w:rsidRDefault="00FB055C">
            <w:pPr>
              <w:pStyle w:val="TableParagraph"/>
              <w:numPr>
                <w:ilvl w:val="0"/>
                <w:numId w:val="227"/>
              </w:numPr>
              <w:tabs>
                <w:tab w:val="left" w:pos="369"/>
              </w:tabs>
              <w:ind w:hanging="273"/>
              <w:rPr>
                <w:sz w:val="24"/>
              </w:rPr>
            </w:pPr>
            <w:r>
              <w:rPr>
                <w:sz w:val="24"/>
              </w:rPr>
              <w:t>Discuss</w:t>
            </w:r>
            <w:r>
              <w:rPr>
                <w:spacing w:val="-3"/>
                <w:sz w:val="24"/>
              </w:rPr>
              <w:t xml:space="preserve"> </w:t>
            </w:r>
            <w:r>
              <w:rPr>
                <w:sz w:val="24"/>
              </w:rPr>
              <w:t>the</w:t>
            </w:r>
            <w:r>
              <w:rPr>
                <w:spacing w:val="-2"/>
                <w:sz w:val="24"/>
              </w:rPr>
              <w:t xml:space="preserve"> </w:t>
            </w:r>
            <w:r>
              <w:rPr>
                <w:sz w:val="24"/>
              </w:rPr>
              <w:t>synthesis,</w:t>
            </w:r>
            <w:r>
              <w:rPr>
                <w:spacing w:val="-3"/>
                <w:sz w:val="24"/>
              </w:rPr>
              <w:t xml:space="preserve"> </w:t>
            </w:r>
            <w:r>
              <w:rPr>
                <w:sz w:val="24"/>
              </w:rPr>
              <w:t>types</w:t>
            </w:r>
            <w:r>
              <w:rPr>
                <w:spacing w:val="-2"/>
                <w:sz w:val="24"/>
              </w:rPr>
              <w:t xml:space="preserve"> </w:t>
            </w:r>
            <w:r>
              <w:rPr>
                <w:sz w:val="24"/>
              </w:rPr>
              <w:t>&amp;</w:t>
            </w:r>
            <w:r>
              <w:rPr>
                <w:spacing w:val="-5"/>
                <w:sz w:val="24"/>
              </w:rPr>
              <w:t xml:space="preserve"> </w:t>
            </w:r>
            <w:r>
              <w:rPr>
                <w:sz w:val="24"/>
              </w:rPr>
              <w:t>functions</w:t>
            </w:r>
            <w:r>
              <w:rPr>
                <w:spacing w:val="-1"/>
                <w:sz w:val="24"/>
              </w:rPr>
              <w:t xml:space="preserve"> </w:t>
            </w:r>
            <w:r>
              <w:rPr>
                <w:sz w:val="24"/>
              </w:rPr>
              <w:t>of</w:t>
            </w:r>
            <w:r>
              <w:rPr>
                <w:spacing w:val="-1"/>
                <w:sz w:val="24"/>
              </w:rPr>
              <w:t xml:space="preserve"> </w:t>
            </w:r>
            <w:r>
              <w:rPr>
                <w:spacing w:val="-2"/>
                <w:sz w:val="24"/>
              </w:rPr>
              <w:t>ribosomes</w:t>
            </w:r>
          </w:p>
          <w:p w14:paraId="4B62D552" w14:textId="77777777" w:rsidR="00FB055C" w:rsidRDefault="00FB055C">
            <w:pPr>
              <w:pStyle w:val="TableParagraph"/>
              <w:numPr>
                <w:ilvl w:val="0"/>
                <w:numId w:val="227"/>
              </w:numPr>
              <w:tabs>
                <w:tab w:val="left" w:pos="369"/>
              </w:tabs>
              <w:ind w:right="733"/>
              <w:rPr>
                <w:sz w:val="24"/>
              </w:rPr>
            </w:pPr>
            <w:r>
              <w:rPr>
                <w:sz w:val="24"/>
              </w:rPr>
              <w:t>Summarize</w:t>
            </w:r>
            <w:r>
              <w:rPr>
                <w:spacing w:val="-6"/>
                <w:sz w:val="24"/>
              </w:rPr>
              <w:t xml:space="preserve"> </w:t>
            </w:r>
            <w:r>
              <w:rPr>
                <w:sz w:val="24"/>
              </w:rPr>
              <w:t>the</w:t>
            </w:r>
            <w:r>
              <w:rPr>
                <w:spacing w:val="-8"/>
                <w:sz w:val="24"/>
              </w:rPr>
              <w:t xml:space="preserve"> </w:t>
            </w:r>
            <w:r>
              <w:rPr>
                <w:sz w:val="24"/>
              </w:rPr>
              <w:t>structure</w:t>
            </w:r>
            <w:r>
              <w:rPr>
                <w:spacing w:val="-6"/>
                <w:sz w:val="24"/>
              </w:rPr>
              <w:t xml:space="preserve"> </w:t>
            </w:r>
            <w:r>
              <w:rPr>
                <w:sz w:val="24"/>
              </w:rPr>
              <w:t>&amp;</w:t>
            </w:r>
            <w:r>
              <w:rPr>
                <w:spacing w:val="-6"/>
                <w:sz w:val="24"/>
              </w:rPr>
              <w:t xml:space="preserve"> </w:t>
            </w:r>
            <w:r>
              <w:rPr>
                <w:sz w:val="24"/>
              </w:rPr>
              <w:t>functions</w:t>
            </w:r>
            <w:r>
              <w:rPr>
                <w:spacing w:val="-4"/>
                <w:sz w:val="24"/>
              </w:rPr>
              <w:t xml:space="preserve"> </w:t>
            </w:r>
            <w:r>
              <w:rPr>
                <w:sz w:val="24"/>
              </w:rPr>
              <w:t>of</w:t>
            </w:r>
            <w:r>
              <w:rPr>
                <w:spacing w:val="-5"/>
                <w:sz w:val="24"/>
              </w:rPr>
              <w:t xml:space="preserve"> </w:t>
            </w:r>
            <w:r>
              <w:rPr>
                <w:sz w:val="24"/>
              </w:rPr>
              <w:t xml:space="preserve">secretory </w:t>
            </w:r>
            <w:r>
              <w:rPr>
                <w:spacing w:val="-2"/>
                <w:sz w:val="24"/>
              </w:rPr>
              <w:t>vesicles</w:t>
            </w:r>
          </w:p>
          <w:p w14:paraId="299E7A71" w14:textId="77777777" w:rsidR="00FB055C" w:rsidRDefault="00FB055C">
            <w:pPr>
              <w:pStyle w:val="TableParagraph"/>
              <w:numPr>
                <w:ilvl w:val="0"/>
                <w:numId w:val="227"/>
              </w:numPr>
              <w:tabs>
                <w:tab w:val="left" w:pos="369"/>
              </w:tabs>
              <w:spacing w:line="305" w:lineRule="exact"/>
              <w:ind w:hanging="273"/>
              <w:rPr>
                <w:sz w:val="24"/>
              </w:rPr>
            </w:pPr>
            <w:r>
              <w:rPr>
                <w:sz w:val="24"/>
              </w:rPr>
              <w:t>Discuss</w:t>
            </w:r>
            <w:r>
              <w:rPr>
                <w:spacing w:val="-4"/>
                <w:sz w:val="24"/>
              </w:rPr>
              <w:t xml:space="preserve"> </w:t>
            </w:r>
            <w:r>
              <w:rPr>
                <w:sz w:val="24"/>
              </w:rPr>
              <w:t>the</w:t>
            </w:r>
            <w:r>
              <w:rPr>
                <w:spacing w:val="-5"/>
                <w:sz w:val="24"/>
              </w:rPr>
              <w:t xml:space="preserve"> </w:t>
            </w:r>
            <w:r>
              <w:rPr>
                <w:sz w:val="24"/>
              </w:rPr>
              <w:t>physiological</w:t>
            </w:r>
            <w:r>
              <w:rPr>
                <w:spacing w:val="-4"/>
                <w:sz w:val="24"/>
              </w:rPr>
              <w:t xml:space="preserve"> </w:t>
            </w:r>
            <w:r>
              <w:rPr>
                <w:sz w:val="24"/>
              </w:rPr>
              <w:t>anatomy</w:t>
            </w:r>
            <w:r>
              <w:rPr>
                <w:spacing w:val="-4"/>
                <w:sz w:val="24"/>
              </w:rPr>
              <w:t xml:space="preserve"> </w:t>
            </w:r>
            <w:r>
              <w:rPr>
                <w:sz w:val="24"/>
              </w:rPr>
              <w:t>of</w:t>
            </w:r>
            <w:r>
              <w:rPr>
                <w:spacing w:val="-2"/>
                <w:sz w:val="24"/>
              </w:rPr>
              <w:t xml:space="preserve"> </w:t>
            </w:r>
            <w:r>
              <w:rPr>
                <w:sz w:val="24"/>
              </w:rPr>
              <w:t>mitochondria</w:t>
            </w:r>
            <w:r>
              <w:rPr>
                <w:spacing w:val="-3"/>
                <w:sz w:val="24"/>
              </w:rPr>
              <w:t xml:space="preserve"> </w:t>
            </w:r>
            <w:r>
              <w:rPr>
                <w:spacing w:val="-10"/>
                <w:sz w:val="24"/>
              </w:rPr>
              <w:t>&amp;</w:t>
            </w:r>
          </w:p>
          <w:p w14:paraId="2DDDC8DD" w14:textId="7C92A801" w:rsidR="00FB055C" w:rsidRDefault="00FB055C">
            <w:pPr>
              <w:pStyle w:val="TableParagraph"/>
              <w:numPr>
                <w:ilvl w:val="0"/>
                <w:numId w:val="228"/>
              </w:numPr>
              <w:tabs>
                <w:tab w:val="left" w:pos="734"/>
              </w:tabs>
              <w:spacing w:line="272" w:lineRule="exact"/>
              <w:ind w:hanging="427"/>
              <w:rPr>
                <w:sz w:val="24"/>
              </w:rPr>
            </w:pPr>
            <w:r>
              <w:rPr>
                <w:sz w:val="24"/>
              </w:rPr>
              <w:t>discuss</w:t>
            </w:r>
            <w:r>
              <w:rPr>
                <w:spacing w:val="-1"/>
                <w:sz w:val="24"/>
              </w:rPr>
              <w:t xml:space="preserve"> </w:t>
            </w:r>
            <w:r>
              <w:rPr>
                <w:sz w:val="24"/>
              </w:rPr>
              <w:t>its</w:t>
            </w:r>
            <w:r>
              <w:rPr>
                <w:spacing w:val="49"/>
                <w:sz w:val="24"/>
              </w:rPr>
              <w:t xml:space="preserve"> </w:t>
            </w:r>
            <w:r>
              <w:rPr>
                <w:sz w:val="24"/>
              </w:rPr>
              <w:t>functions</w:t>
            </w:r>
            <w:r>
              <w:rPr>
                <w:spacing w:val="49"/>
                <w:sz w:val="24"/>
              </w:rPr>
              <w:t xml:space="preserve"> </w:t>
            </w:r>
            <w:r>
              <w:rPr>
                <w:sz w:val="24"/>
              </w:rPr>
              <w:t>in</w:t>
            </w:r>
            <w:r>
              <w:rPr>
                <w:spacing w:val="49"/>
                <w:sz w:val="24"/>
              </w:rPr>
              <w:t xml:space="preserve"> </w:t>
            </w:r>
            <w:r>
              <w:rPr>
                <w:sz w:val="24"/>
              </w:rPr>
              <w:t>special</w:t>
            </w:r>
            <w:r>
              <w:rPr>
                <w:spacing w:val="51"/>
                <w:sz w:val="24"/>
              </w:rPr>
              <w:t xml:space="preserve"> </w:t>
            </w:r>
            <w:r>
              <w:rPr>
                <w:sz w:val="24"/>
              </w:rPr>
              <w:t>relation</w:t>
            </w:r>
            <w:r>
              <w:rPr>
                <w:spacing w:val="53"/>
                <w:sz w:val="24"/>
              </w:rPr>
              <w:t xml:space="preserve"> </w:t>
            </w:r>
            <w:r>
              <w:rPr>
                <w:sz w:val="24"/>
              </w:rPr>
              <w:t>to</w:t>
            </w:r>
            <w:r>
              <w:rPr>
                <w:spacing w:val="47"/>
                <w:sz w:val="24"/>
              </w:rPr>
              <w:t xml:space="preserve"> </w:t>
            </w:r>
            <w:r>
              <w:rPr>
                <w:spacing w:val="-2"/>
                <w:sz w:val="24"/>
              </w:rPr>
              <w:t>energy</w:t>
            </w:r>
            <w:r w:rsidR="00337BD9">
              <w:rPr>
                <w:spacing w:val="-2"/>
                <w:sz w:val="24"/>
              </w:rPr>
              <w:t xml:space="preserve"> synthesis. </w:t>
            </w:r>
          </w:p>
        </w:tc>
        <w:tc>
          <w:tcPr>
            <w:tcW w:w="631" w:type="pct"/>
          </w:tcPr>
          <w:p w14:paraId="306F8AB2" w14:textId="77777777" w:rsidR="00FB055C" w:rsidRDefault="00FB055C" w:rsidP="001472D8">
            <w:pPr>
              <w:pStyle w:val="TableParagraph"/>
              <w:rPr>
                <w:sz w:val="24"/>
              </w:rPr>
            </w:pPr>
          </w:p>
        </w:tc>
        <w:tc>
          <w:tcPr>
            <w:tcW w:w="745" w:type="pct"/>
          </w:tcPr>
          <w:p w14:paraId="4228A249" w14:textId="77777777" w:rsidR="00FB055C" w:rsidRDefault="00FB055C" w:rsidP="001472D8">
            <w:pPr>
              <w:pStyle w:val="TableParagraph"/>
              <w:rPr>
                <w:sz w:val="24"/>
              </w:rPr>
            </w:pPr>
          </w:p>
        </w:tc>
      </w:tr>
    </w:tbl>
    <w:p w14:paraId="1914FFC6" w14:textId="77777777" w:rsidR="00F90E40" w:rsidRDefault="00F90E40" w:rsidP="00F90E40">
      <w:pPr>
        <w:rPr>
          <w:sz w:val="2"/>
          <w:szCs w:val="2"/>
        </w:rPr>
        <w:sectPr w:rsidR="00F90E40" w:rsidSect="006550F8">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11"/>
        <w:gridCol w:w="5609"/>
        <w:gridCol w:w="1362"/>
        <w:gridCol w:w="1608"/>
      </w:tblGrid>
      <w:tr w:rsidR="00F90E40" w14:paraId="7FABA44E" w14:textId="77777777" w:rsidTr="00337BD9">
        <w:trPr>
          <w:trHeight w:val="10473"/>
        </w:trPr>
        <w:tc>
          <w:tcPr>
            <w:tcW w:w="1025" w:type="pct"/>
          </w:tcPr>
          <w:p w14:paraId="55A51C54" w14:textId="77777777" w:rsidR="00F90E40" w:rsidRDefault="00F90E40" w:rsidP="001472D8">
            <w:pPr>
              <w:pStyle w:val="TableParagraph"/>
              <w:rPr>
                <w:sz w:val="24"/>
              </w:rPr>
            </w:pPr>
          </w:p>
        </w:tc>
        <w:tc>
          <w:tcPr>
            <w:tcW w:w="2599" w:type="pct"/>
          </w:tcPr>
          <w:p w14:paraId="45ED56B3" w14:textId="77777777" w:rsidR="00F90E40" w:rsidRDefault="00F90E40">
            <w:pPr>
              <w:pStyle w:val="TableParagraph"/>
              <w:numPr>
                <w:ilvl w:val="0"/>
                <w:numId w:val="226"/>
              </w:numPr>
              <w:tabs>
                <w:tab w:val="left" w:pos="369"/>
              </w:tabs>
              <w:spacing w:line="242" w:lineRule="auto"/>
              <w:ind w:right="337"/>
              <w:rPr>
                <w:sz w:val="24"/>
              </w:rPr>
            </w:pPr>
            <w:r>
              <w:rPr>
                <w:sz w:val="24"/>
              </w:rPr>
              <w:t>Compare</w:t>
            </w:r>
            <w:r>
              <w:rPr>
                <w:spacing w:val="-2"/>
                <w:sz w:val="24"/>
              </w:rPr>
              <w:t xml:space="preserve"> </w:t>
            </w:r>
            <w:r>
              <w:rPr>
                <w:sz w:val="24"/>
              </w:rPr>
              <w:t>and</w:t>
            </w:r>
            <w:r>
              <w:rPr>
                <w:spacing w:val="40"/>
                <w:sz w:val="24"/>
              </w:rPr>
              <w:t xml:space="preserve"> </w:t>
            </w:r>
            <w:r>
              <w:rPr>
                <w:sz w:val="24"/>
              </w:rPr>
              <w:t>contrast</w:t>
            </w:r>
            <w:r>
              <w:rPr>
                <w:spacing w:val="40"/>
                <w:sz w:val="24"/>
              </w:rPr>
              <w:t xml:space="preserve"> </w:t>
            </w:r>
            <w:r>
              <w:rPr>
                <w:sz w:val="24"/>
              </w:rPr>
              <w:t>the</w:t>
            </w:r>
            <w:r>
              <w:rPr>
                <w:spacing w:val="40"/>
                <w:sz w:val="24"/>
              </w:rPr>
              <w:t xml:space="preserve"> </w:t>
            </w:r>
            <w:r>
              <w:rPr>
                <w:sz w:val="24"/>
              </w:rPr>
              <w:t>functions</w:t>
            </w:r>
            <w:r>
              <w:rPr>
                <w:spacing w:val="-2"/>
                <w:sz w:val="24"/>
              </w:rPr>
              <w:t xml:space="preserve"> </w:t>
            </w:r>
            <w:r>
              <w:rPr>
                <w:sz w:val="24"/>
              </w:rPr>
              <w:t>of</w:t>
            </w:r>
            <w:r>
              <w:rPr>
                <w:spacing w:val="-1"/>
                <w:sz w:val="24"/>
              </w:rPr>
              <w:t xml:space="preserve"> </w:t>
            </w:r>
            <w:r>
              <w:rPr>
                <w:sz w:val="24"/>
              </w:rPr>
              <w:t>lysosomes</w:t>
            </w:r>
            <w:r>
              <w:rPr>
                <w:spacing w:val="-1"/>
                <w:sz w:val="24"/>
              </w:rPr>
              <w:t xml:space="preserve"> </w:t>
            </w:r>
            <w:r>
              <w:rPr>
                <w:sz w:val="24"/>
              </w:rPr>
              <w:t xml:space="preserve">&amp; </w:t>
            </w:r>
            <w:r>
              <w:rPr>
                <w:spacing w:val="-2"/>
                <w:sz w:val="24"/>
              </w:rPr>
              <w:t>peroxisomes</w:t>
            </w:r>
          </w:p>
          <w:p w14:paraId="3D23EDCA" w14:textId="77777777" w:rsidR="00F90E40" w:rsidRDefault="00F90E40" w:rsidP="001472D8">
            <w:pPr>
              <w:pStyle w:val="TableParagraph"/>
              <w:spacing w:line="285" w:lineRule="exact"/>
              <w:ind w:left="112"/>
              <w:rPr>
                <w:b/>
                <w:sz w:val="24"/>
              </w:rPr>
            </w:pPr>
            <w:r>
              <w:rPr>
                <w:b/>
                <w:sz w:val="24"/>
                <w:u w:val="single"/>
              </w:rPr>
              <w:t>Cytoskeleton</w:t>
            </w:r>
            <w:r>
              <w:rPr>
                <w:b/>
                <w:spacing w:val="-3"/>
                <w:sz w:val="24"/>
                <w:u w:val="single"/>
              </w:rPr>
              <w:t xml:space="preserve"> </w:t>
            </w:r>
            <w:r>
              <w:rPr>
                <w:b/>
                <w:sz w:val="24"/>
                <w:u w:val="single"/>
              </w:rPr>
              <w:t>and</w:t>
            </w:r>
            <w:r>
              <w:rPr>
                <w:b/>
                <w:spacing w:val="-2"/>
                <w:sz w:val="24"/>
                <w:u w:val="single"/>
              </w:rPr>
              <w:t xml:space="preserve"> </w:t>
            </w:r>
            <w:r>
              <w:rPr>
                <w:b/>
                <w:sz w:val="24"/>
                <w:u w:val="single"/>
              </w:rPr>
              <w:t>cell</w:t>
            </w:r>
            <w:r>
              <w:rPr>
                <w:b/>
                <w:spacing w:val="-4"/>
                <w:sz w:val="24"/>
                <w:u w:val="single"/>
              </w:rPr>
              <w:t xml:space="preserve"> </w:t>
            </w:r>
            <w:r>
              <w:rPr>
                <w:b/>
                <w:spacing w:val="-2"/>
                <w:sz w:val="24"/>
                <w:u w:val="single"/>
              </w:rPr>
              <w:t>locomotion</w:t>
            </w:r>
          </w:p>
          <w:p w14:paraId="26663347" w14:textId="77777777" w:rsidR="00F90E40" w:rsidRDefault="00F90E40">
            <w:pPr>
              <w:pStyle w:val="TableParagraph"/>
              <w:numPr>
                <w:ilvl w:val="0"/>
                <w:numId w:val="226"/>
              </w:numPr>
              <w:tabs>
                <w:tab w:val="left" w:pos="369"/>
              </w:tabs>
              <w:spacing w:line="242" w:lineRule="auto"/>
              <w:ind w:right="35"/>
              <w:rPr>
                <w:sz w:val="24"/>
              </w:rPr>
            </w:pPr>
            <w:r>
              <w:rPr>
                <w:sz w:val="24"/>
              </w:rPr>
              <w:t>Discuss the structure &amp; function of cell cytoskeleton (microtubules,</w:t>
            </w:r>
            <w:r>
              <w:rPr>
                <w:spacing w:val="-9"/>
                <w:sz w:val="24"/>
              </w:rPr>
              <w:t xml:space="preserve"> </w:t>
            </w:r>
            <w:r>
              <w:rPr>
                <w:sz w:val="24"/>
              </w:rPr>
              <w:t>microfilaments</w:t>
            </w:r>
            <w:r>
              <w:rPr>
                <w:spacing w:val="-9"/>
                <w:sz w:val="24"/>
              </w:rPr>
              <w:t xml:space="preserve"> </w:t>
            </w:r>
            <w:r>
              <w:rPr>
                <w:sz w:val="24"/>
              </w:rPr>
              <w:t>&amp;</w:t>
            </w:r>
            <w:r>
              <w:rPr>
                <w:spacing w:val="-9"/>
                <w:sz w:val="24"/>
              </w:rPr>
              <w:t xml:space="preserve"> </w:t>
            </w:r>
            <w:r>
              <w:rPr>
                <w:sz w:val="24"/>
              </w:rPr>
              <w:t>intermediate</w:t>
            </w:r>
            <w:r>
              <w:rPr>
                <w:spacing w:val="-9"/>
                <w:sz w:val="24"/>
              </w:rPr>
              <w:t xml:space="preserve"> </w:t>
            </w:r>
            <w:r>
              <w:rPr>
                <w:sz w:val="24"/>
              </w:rPr>
              <w:t>filaments)</w:t>
            </w:r>
          </w:p>
          <w:p w14:paraId="39C9FCEA" w14:textId="77777777" w:rsidR="00F90E40" w:rsidRDefault="00F90E40">
            <w:pPr>
              <w:pStyle w:val="TableParagraph"/>
              <w:numPr>
                <w:ilvl w:val="0"/>
                <w:numId w:val="226"/>
              </w:numPr>
              <w:tabs>
                <w:tab w:val="left" w:pos="369"/>
              </w:tabs>
              <w:ind w:right="181"/>
              <w:rPr>
                <w:sz w:val="24"/>
              </w:rPr>
            </w:pPr>
            <w:r>
              <w:rPr>
                <w:sz w:val="24"/>
              </w:rPr>
              <w:t>Recall</w:t>
            </w:r>
            <w:r>
              <w:rPr>
                <w:spacing w:val="-5"/>
                <w:sz w:val="24"/>
              </w:rPr>
              <w:t xml:space="preserve"> </w:t>
            </w:r>
            <w:r>
              <w:rPr>
                <w:sz w:val="24"/>
              </w:rPr>
              <w:t>movements</w:t>
            </w:r>
            <w:r>
              <w:rPr>
                <w:spacing w:val="-7"/>
                <w:sz w:val="24"/>
              </w:rPr>
              <w:t xml:space="preserve"> </w:t>
            </w:r>
            <w:r>
              <w:rPr>
                <w:sz w:val="24"/>
              </w:rPr>
              <w:t>of</w:t>
            </w:r>
            <w:r>
              <w:rPr>
                <w:spacing w:val="-4"/>
                <w:sz w:val="24"/>
              </w:rPr>
              <w:t xml:space="preserve"> </w:t>
            </w:r>
            <w:r>
              <w:rPr>
                <w:sz w:val="24"/>
              </w:rPr>
              <w:t>cells</w:t>
            </w:r>
            <w:r>
              <w:rPr>
                <w:spacing w:val="-6"/>
                <w:sz w:val="24"/>
              </w:rPr>
              <w:t xml:space="preserve"> </w:t>
            </w:r>
            <w:r>
              <w:rPr>
                <w:sz w:val="24"/>
              </w:rPr>
              <w:t>(amoeboid,</w:t>
            </w:r>
            <w:r>
              <w:rPr>
                <w:spacing w:val="-6"/>
                <w:sz w:val="24"/>
              </w:rPr>
              <w:t xml:space="preserve"> </w:t>
            </w:r>
            <w:r>
              <w:rPr>
                <w:sz w:val="24"/>
              </w:rPr>
              <w:t>ciliary</w:t>
            </w:r>
            <w:r>
              <w:rPr>
                <w:spacing w:val="-7"/>
                <w:sz w:val="24"/>
              </w:rPr>
              <w:t xml:space="preserve"> </w:t>
            </w:r>
            <w:r>
              <w:rPr>
                <w:sz w:val="24"/>
              </w:rPr>
              <w:t>&amp;</w:t>
            </w:r>
            <w:r>
              <w:rPr>
                <w:spacing w:val="-6"/>
                <w:sz w:val="24"/>
              </w:rPr>
              <w:t xml:space="preserve"> </w:t>
            </w:r>
            <w:r>
              <w:rPr>
                <w:sz w:val="24"/>
              </w:rPr>
              <w:t xml:space="preserve">flagellar </w:t>
            </w:r>
            <w:r>
              <w:rPr>
                <w:spacing w:val="-2"/>
                <w:sz w:val="24"/>
              </w:rPr>
              <w:t>movements)</w:t>
            </w:r>
          </w:p>
          <w:p w14:paraId="14F879D9" w14:textId="77777777" w:rsidR="00F90E40" w:rsidRDefault="00F90E40" w:rsidP="001472D8">
            <w:pPr>
              <w:pStyle w:val="TableParagraph"/>
              <w:spacing w:line="289" w:lineRule="exact"/>
              <w:ind w:left="112"/>
              <w:rPr>
                <w:b/>
                <w:sz w:val="24"/>
              </w:rPr>
            </w:pPr>
            <w:r>
              <w:rPr>
                <w:b/>
                <w:sz w:val="24"/>
                <w:u w:val="single"/>
              </w:rPr>
              <w:t>Genetic</w:t>
            </w:r>
            <w:r>
              <w:rPr>
                <w:b/>
                <w:spacing w:val="-2"/>
                <w:sz w:val="24"/>
                <w:u w:val="single"/>
              </w:rPr>
              <w:t xml:space="preserve"> </w:t>
            </w:r>
            <w:r>
              <w:rPr>
                <w:b/>
                <w:sz w:val="24"/>
                <w:u w:val="single"/>
              </w:rPr>
              <w:t>Control</w:t>
            </w:r>
            <w:r>
              <w:rPr>
                <w:b/>
                <w:spacing w:val="-4"/>
                <w:sz w:val="24"/>
                <w:u w:val="single"/>
              </w:rPr>
              <w:t xml:space="preserve"> </w:t>
            </w:r>
            <w:r>
              <w:rPr>
                <w:b/>
                <w:sz w:val="24"/>
                <w:u w:val="single"/>
              </w:rPr>
              <w:t>of</w:t>
            </w:r>
            <w:r>
              <w:rPr>
                <w:b/>
                <w:spacing w:val="-4"/>
                <w:sz w:val="24"/>
                <w:u w:val="single"/>
              </w:rPr>
              <w:t xml:space="preserve"> </w:t>
            </w:r>
            <w:r>
              <w:rPr>
                <w:b/>
                <w:sz w:val="24"/>
                <w:u w:val="single"/>
              </w:rPr>
              <w:t>cell</w:t>
            </w:r>
            <w:r>
              <w:rPr>
                <w:b/>
                <w:spacing w:val="-3"/>
                <w:sz w:val="24"/>
                <w:u w:val="single"/>
              </w:rPr>
              <w:t xml:space="preserve"> </w:t>
            </w:r>
            <w:r>
              <w:rPr>
                <w:b/>
                <w:spacing w:val="-2"/>
                <w:sz w:val="24"/>
                <w:u w:val="single"/>
              </w:rPr>
              <w:t>function</w:t>
            </w:r>
          </w:p>
          <w:p w14:paraId="1B672F55" w14:textId="77777777" w:rsidR="00F90E40" w:rsidRDefault="00F90E40">
            <w:pPr>
              <w:pStyle w:val="TableParagraph"/>
              <w:numPr>
                <w:ilvl w:val="0"/>
                <w:numId w:val="226"/>
              </w:numPr>
              <w:tabs>
                <w:tab w:val="left" w:pos="369"/>
              </w:tabs>
              <w:spacing w:line="242" w:lineRule="auto"/>
              <w:ind w:right="321"/>
              <w:rPr>
                <w:sz w:val="24"/>
              </w:rPr>
            </w:pPr>
            <w:r>
              <w:rPr>
                <w:sz w:val="24"/>
              </w:rPr>
              <w:t>Comprehend</w:t>
            </w:r>
            <w:r>
              <w:rPr>
                <w:spacing w:val="-7"/>
                <w:sz w:val="24"/>
              </w:rPr>
              <w:t xml:space="preserve"> </w:t>
            </w:r>
            <w:r>
              <w:rPr>
                <w:sz w:val="24"/>
              </w:rPr>
              <w:t>Genetic</w:t>
            </w:r>
            <w:r>
              <w:rPr>
                <w:spacing w:val="-6"/>
                <w:sz w:val="24"/>
              </w:rPr>
              <w:t xml:space="preserve"> </w:t>
            </w:r>
            <w:r>
              <w:rPr>
                <w:sz w:val="24"/>
              </w:rPr>
              <w:t>control</w:t>
            </w:r>
            <w:r>
              <w:rPr>
                <w:spacing w:val="-8"/>
                <w:sz w:val="24"/>
              </w:rPr>
              <w:t xml:space="preserve"> </w:t>
            </w:r>
            <w:r>
              <w:rPr>
                <w:sz w:val="24"/>
              </w:rPr>
              <w:t>of</w:t>
            </w:r>
            <w:r>
              <w:rPr>
                <w:spacing w:val="-5"/>
                <w:sz w:val="24"/>
              </w:rPr>
              <w:t xml:space="preserve"> </w:t>
            </w:r>
            <w:r>
              <w:rPr>
                <w:sz w:val="24"/>
              </w:rPr>
              <w:t>cell</w:t>
            </w:r>
            <w:r>
              <w:rPr>
                <w:spacing w:val="-7"/>
                <w:sz w:val="24"/>
              </w:rPr>
              <w:t xml:space="preserve"> </w:t>
            </w:r>
            <w:r>
              <w:rPr>
                <w:sz w:val="24"/>
              </w:rPr>
              <w:t>functions</w:t>
            </w:r>
            <w:r>
              <w:rPr>
                <w:spacing w:val="-6"/>
                <w:sz w:val="24"/>
              </w:rPr>
              <w:t xml:space="preserve"> </w:t>
            </w:r>
            <w:r>
              <w:rPr>
                <w:sz w:val="24"/>
              </w:rPr>
              <w:t>and</w:t>
            </w:r>
            <w:r>
              <w:rPr>
                <w:spacing w:val="-5"/>
                <w:sz w:val="24"/>
              </w:rPr>
              <w:t xml:space="preserve"> </w:t>
            </w:r>
            <w:r>
              <w:rPr>
                <w:sz w:val="24"/>
              </w:rPr>
              <w:t xml:space="preserve">cell </w:t>
            </w:r>
            <w:r>
              <w:rPr>
                <w:spacing w:val="-2"/>
                <w:sz w:val="24"/>
              </w:rPr>
              <w:t>division</w:t>
            </w:r>
          </w:p>
          <w:p w14:paraId="608F9DE1" w14:textId="77777777" w:rsidR="00F90E40" w:rsidRDefault="00F90E40" w:rsidP="001472D8">
            <w:pPr>
              <w:pStyle w:val="TableParagraph"/>
              <w:spacing w:line="285" w:lineRule="exact"/>
              <w:ind w:left="112"/>
              <w:rPr>
                <w:b/>
                <w:sz w:val="24"/>
              </w:rPr>
            </w:pPr>
            <w:r>
              <w:rPr>
                <w:b/>
                <w:sz w:val="24"/>
                <w:u w:val="single"/>
              </w:rPr>
              <w:t>Cell</w:t>
            </w:r>
            <w:r>
              <w:rPr>
                <w:b/>
                <w:spacing w:val="-6"/>
                <w:sz w:val="24"/>
                <w:u w:val="single"/>
              </w:rPr>
              <w:t xml:space="preserve"> </w:t>
            </w:r>
            <w:r>
              <w:rPr>
                <w:b/>
                <w:spacing w:val="-2"/>
                <w:sz w:val="24"/>
                <w:u w:val="single"/>
              </w:rPr>
              <w:t>membrane</w:t>
            </w:r>
          </w:p>
          <w:p w14:paraId="00A89DF4" w14:textId="77777777" w:rsidR="00F90E40" w:rsidRDefault="00F90E40">
            <w:pPr>
              <w:pStyle w:val="TableParagraph"/>
              <w:numPr>
                <w:ilvl w:val="0"/>
                <w:numId w:val="226"/>
              </w:numPr>
              <w:tabs>
                <w:tab w:val="left" w:pos="369"/>
              </w:tabs>
              <w:spacing w:line="302" w:lineRule="exact"/>
              <w:ind w:hanging="273"/>
              <w:rPr>
                <w:sz w:val="24"/>
              </w:rPr>
            </w:pPr>
            <w:r>
              <w:rPr>
                <w:sz w:val="24"/>
              </w:rPr>
              <w:t>Describe</w:t>
            </w:r>
            <w:r>
              <w:rPr>
                <w:spacing w:val="-2"/>
                <w:sz w:val="24"/>
              </w:rPr>
              <w:t xml:space="preserve"> </w:t>
            </w:r>
            <w:r>
              <w:rPr>
                <w:sz w:val="24"/>
              </w:rPr>
              <w:t>the</w:t>
            </w:r>
            <w:r>
              <w:rPr>
                <w:spacing w:val="-3"/>
                <w:sz w:val="24"/>
              </w:rPr>
              <w:t xml:space="preserve"> </w:t>
            </w:r>
            <w:r>
              <w:rPr>
                <w:sz w:val="24"/>
              </w:rPr>
              <w:t>composition</w:t>
            </w:r>
            <w:r>
              <w:rPr>
                <w:spacing w:val="-1"/>
                <w:sz w:val="24"/>
              </w:rPr>
              <w:t xml:space="preserve"> </w:t>
            </w:r>
            <w:r>
              <w:rPr>
                <w:sz w:val="24"/>
              </w:rPr>
              <w:t>of</w:t>
            </w:r>
            <w:r>
              <w:rPr>
                <w:spacing w:val="-1"/>
                <w:sz w:val="24"/>
              </w:rPr>
              <w:t xml:space="preserve"> </w:t>
            </w:r>
            <w:r>
              <w:rPr>
                <w:sz w:val="24"/>
              </w:rPr>
              <w:t>a</w:t>
            </w:r>
            <w:r>
              <w:rPr>
                <w:spacing w:val="-4"/>
                <w:sz w:val="24"/>
              </w:rPr>
              <w:t xml:space="preserve"> </w:t>
            </w:r>
            <w:r>
              <w:rPr>
                <w:sz w:val="24"/>
              </w:rPr>
              <w:t>human</w:t>
            </w:r>
            <w:r>
              <w:rPr>
                <w:spacing w:val="-1"/>
                <w:sz w:val="24"/>
              </w:rPr>
              <w:t xml:space="preserve"> </w:t>
            </w:r>
            <w:r>
              <w:rPr>
                <w:sz w:val="24"/>
              </w:rPr>
              <w:t>cell</w:t>
            </w:r>
            <w:r>
              <w:rPr>
                <w:spacing w:val="-3"/>
                <w:sz w:val="24"/>
              </w:rPr>
              <w:t xml:space="preserve"> </w:t>
            </w:r>
            <w:r>
              <w:rPr>
                <w:spacing w:val="-2"/>
                <w:sz w:val="24"/>
              </w:rPr>
              <w:t>membrane</w:t>
            </w:r>
          </w:p>
          <w:p w14:paraId="5FC04B9E" w14:textId="77777777" w:rsidR="00F90E40" w:rsidRDefault="00F90E40">
            <w:pPr>
              <w:pStyle w:val="TableParagraph"/>
              <w:numPr>
                <w:ilvl w:val="0"/>
                <w:numId w:val="226"/>
              </w:numPr>
              <w:tabs>
                <w:tab w:val="left" w:pos="369"/>
              </w:tabs>
              <w:ind w:right="32"/>
              <w:rPr>
                <w:sz w:val="24"/>
              </w:rPr>
            </w:pPr>
            <w:r>
              <w:rPr>
                <w:sz w:val="24"/>
              </w:rPr>
              <w:t>Diagram its cross section, and explain how the distribution</w:t>
            </w:r>
            <w:r>
              <w:rPr>
                <w:spacing w:val="-7"/>
                <w:sz w:val="24"/>
              </w:rPr>
              <w:t xml:space="preserve"> </w:t>
            </w:r>
            <w:r>
              <w:rPr>
                <w:sz w:val="24"/>
              </w:rPr>
              <w:t>of</w:t>
            </w:r>
            <w:r>
              <w:rPr>
                <w:spacing w:val="-7"/>
                <w:sz w:val="24"/>
              </w:rPr>
              <w:t xml:space="preserve"> </w:t>
            </w:r>
            <w:r>
              <w:rPr>
                <w:sz w:val="24"/>
              </w:rPr>
              <w:t>phospholipids</w:t>
            </w:r>
            <w:r>
              <w:rPr>
                <w:spacing w:val="-3"/>
                <w:sz w:val="24"/>
              </w:rPr>
              <w:t xml:space="preserve"> </w:t>
            </w:r>
            <w:r>
              <w:rPr>
                <w:sz w:val="24"/>
              </w:rPr>
              <w:t>and</w:t>
            </w:r>
            <w:r>
              <w:rPr>
                <w:spacing w:val="-7"/>
                <w:sz w:val="24"/>
              </w:rPr>
              <w:t xml:space="preserve"> </w:t>
            </w:r>
            <w:r>
              <w:rPr>
                <w:sz w:val="24"/>
              </w:rPr>
              <w:t>proteins</w:t>
            </w:r>
            <w:r>
              <w:rPr>
                <w:spacing w:val="-5"/>
                <w:sz w:val="24"/>
              </w:rPr>
              <w:t xml:space="preserve"> </w:t>
            </w:r>
            <w:r>
              <w:rPr>
                <w:sz w:val="24"/>
              </w:rPr>
              <w:t>influences</w:t>
            </w:r>
            <w:r>
              <w:rPr>
                <w:spacing w:val="-4"/>
                <w:sz w:val="24"/>
              </w:rPr>
              <w:t xml:space="preserve"> </w:t>
            </w:r>
            <w:r>
              <w:rPr>
                <w:sz w:val="24"/>
              </w:rPr>
              <w:t>the membrane permeability of ions, hydrophilic and hydrophobic compounds</w:t>
            </w:r>
          </w:p>
          <w:p w14:paraId="6F21CC28" w14:textId="77777777" w:rsidR="00F90E40" w:rsidRDefault="00F90E40">
            <w:pPr>
              <w:pStyle w:val="TableParagraph"/>
              <w:numPr>
                <w:ilvl w:val="0"/>
                <w:numId w:val="226"/>
              </w:numPr>
              <w:tabs>
                <w:tab w:val="left" w:pos="369"/>
              </w:tabs>
              <w:ind w:right="390"/>
              <w:rPr>
                <w:sz w:val="24"/>
              </w:rPr>
            </w:pPr>
            <w:r>
              <w:rPr>
                <w:sz w:val="24"/>
              </w:rPr>
              <w:t>Enlist</w:t>
            </w:r>
            <w:r>
              <w:rPr>
                <w:spacing w:val="-7"/>
                <w:sz w:val="24"/>
              </w:rPr>
              <w:t xml:space="preserve"> </w:t>
            </w:r>
            <w:r>
              <w:rPr>
                <w:sz w:val="24"/>
              </w:rPr>
              <w:t>the</w:t>
            </w:r>
            <w:r>
              <w:rPr>
                <w:spacing w:val="-5"/>
                <w:sz w:val="24"/>
              </w:rPr>
              <w:t xml:space="preserve"> </w:t>
            </w:r>
            <w:r>
              <w:rPr>
                <w:sz w:val="24"/>
              </w:rPr>
              <w:t>various</w:t>
            </w:r>
            <w:r>
              <w:rPr>
                <w:spacing w:val="-7"/>
                <w:sz w:val="24"/>
              </w:rPr>
              <w:t xml:space="preserve"> </w:t>
            </w:r>
            <w:r>
              <w:rPr>
                <w:sz w:val="24"/>
              </w:rPr>
              <w:t>functions</w:t>
            </w:r>
            <w:r>
              <w:rPr>
                <w:spacing w:val="-6"/>
                <w:sz w:val="24"/>
              </w:rPr>
              <w:t xml:space="preserve"> </w:t>
            </w:r>
            <w:r>
              <w:rPr>
                <w:sz w:val="24"/>
              </w:rPr>
              <w:t>of</w:t>
            </w:r>
            <w:r>
              <w:rPr>
                <w:spacing w:val="-7"/>
                <w:sz w:val="24"/>
              </w:rPr>
              <w:t xml:space="preserve"> </w:t>
            </w:r>
            <w:r>
              <w:rPr>
                <w:sz w:val="24"/>
              </w:rPr>
              <w:t>integral</w:t>
            </w:r>
            <w:r>
              <w:rPr>
                <w:spacing w:val="-7"/>
                <w:sz w:val="24"/>
              </w:rPr>
              <w:t xml:space="preserve"> </w:t>
            </w:r>
            <w:r>
              <w:rPr>
                <w:sz w:val="24"/>
              </w:rPr>
              <w:t>and</w:t>
            </w:r>
            <w:r>
              <w:rPr>
                <w:spacing w:val="-7"/>
                <w:sz w:val="24"/>
              </w:rPr>
              <w:t xml:space="preserve"> </w:t>
            </w:r>
            <w:r>
              <w:rPr>
                <w:sz w:val="24"/>
              </w:rPr>
              <w:t>peripheral proteins in the cell membrane</w:t>
            </w:r>
          </w:p>
          <w:p w14:paraId="7EA20513" w14:textId="77777777" w:rsidR="00F90E40" w:rsidRDefault="00F90E40" w:rsidP="001472D8">
            <w:pPr>
              <w:pStyle w:val="TableParagraph"/>
              <w:spacing w:line="288" w:lineRule="exact"/>
              <w:ind w:left="112"/>
              <w:rPr>
                <w:b/>
                <w:sz w:val="24"/>
              </w:rPr>
            </w:pPr>
            <w:r>
              <w:rPr>
                <w:b/>
                <w:sz w:val="24"/>
                <w:u w:val="single"/>
              </w:rPr>
              <w:t>Transport</w:t>
            </w:r>
            <w:r>
              <w:rPr>
                <w:b/>
                <w:spacing w:val="-5"/>
                <w:sz w:val="24"/>
                <w:u w:val="single"/>
              </w:rPr>
              <w:t xml:space="preserve"> </w:t>
            </w:r>
            <w:r>
              <w:rPr>
                <w:b/>
                <w:sz w:val="24"/>
                <w:u w:val="single"/>
              </w:rPr>
              <w:t>of</w:t>
            </w:r>
            <w:r>
              <w:rPr>
                <w:b/>
                <w:spacing w:val="-4"/>
                <w:sz w:val="24"/>
                <w:u w:val="single"/>
              </w:rPr>
              <w:t xml:space="preserve"> </w:t>
            </w:r>
            <w:r>
              <w:rPr>
                <w:b/>
                <w:sz w:val="24"/>
                <w:u w:val="single"/>
              </w:rPr>
              <w:t>substances</w:t>
            </w:r>
            <w:r>
              <w:rPr>
                <w:b/>
                <w:spacing w:val="-7"/>
                <w:sz w:val="24"/>
                <w:u w:val="single"/>
              </w:rPr>
              <w:t xml:space="preserve"> </w:t>
            </w:r>
            <w:r>
              <w:rPr>
                <w:b/>
                <w:sz w:val="24"/>
                <w:u w:val="single"/>
              </w:rPr>
              <w:t>through</w:t>
            </w:r>
            <w:r>
              <w:rPr>
                <w:b/>
                <w:spacing w:val="-3"/>
                <w:sz w:val="24"/>
                <w:u w:val="single"/>
              </w:rPr>
              <w:t xml:space="preserve"> </w:t>
            </w:r>
            <w:r>
              <w:rPr>
                <w:b/>
                <w:sz w:val="24"/>
                <w:u w:val="single"/>
              </w:rPr>
              <w:t xml:space="preserve">cell </w:t>
            </w:r>
            <w:r>
              <w:rPr>
                <w:b/>
                <w:spacing w:val="-2"/>
                <w:sz w:val="24"/>
                <w:u w:val="single"/>
              </w:rPr>
              <w:t>membrane</w:t>
            </w:r>
          </w:p>
          <w:p w14:paraId="28A9B558" w14:textId="77777777" w:rsidR="00F90E40" w:rsidRDefault="00F90E40">
            <w:pPr>
              <w:pStyle w:val="TableParagraph"/>
              <w:numPr>
                <w:ilvl w:val="0"/>
                <w:numId w:val="226"/>
              </w:numPr>
              <w:tabs>
                <w:tab w:val="left" w:pos="369"/>
              </w:tabs>
              <w:spacing w:line="242" w:lineRule="auto"/>
              <w:ind w:right="83"/>
              <w:rPr>
                <w:sz w:val="24"/>
              </w:rPr>
            </w:pPr>
            <w:r>
              <w:rPr>
                <w:sz w:val="24"/>
              </w:rPr>
              <w:t>Classify</w:t>
            </w:r>
            <w:r>
              <w:rPr>
                <w:spacing w:val="-5"/>
                <w:sz w:val="24"/>
              </w:rPr>
              <w:t xml:space="preserve"> </w:t>
            </w:r>
            <w:r>
              <w:rPr>
                <w:sz w:val="24"/>
              </w:rPr>
              <w:t>various</w:t>
            </w:r>
            <w:r>
              <w:rPr>
                <w:spacing w:val="-5"/>
                <w:sz w:val="24"/>
              </w:rPr>
              <w:t xml:space="preserve"> </w:t>
            </w:r>
            <w:r>
              <w:rPr>
                <w:sz w:val="24"/>
              </w:rPr>
              <w:t>modes</w:t>
            </w:r>
            <w:r>
              <w:rPr>
                <w:spacing w:val="-7"/>
                <w:sz w:val="24"/>
              </w:rPr>
              <w:t xml:space="preserve"> </w:t>
            </w:r>
            <w:r>
              <w:rPr>
                <w:sz w:val="24"/>
              </w:rPr>
              <w:t>of</w:t>
            </w:r>
            <w:r>
              <w:rPr>
                <w:spacing w:val="-7"/>
                <w:sz w:val="24"/>
              </w:rPr>
              <w:t xml:space="preserve"> </w:t>
            </w:r>
            <w:r>
              <w:rPr>
                <w:sz w:val="24"/>
              </w:rPr>
              <w:t>transport</w:t>
            </w:r>
            <w:r>
              <w:rPr>
                <w:spacing w:val="-3"/>
                <w:sz w:val="24"/>
              </w:rPr>
              <w:t xml:space="preserve"> </w:t>
            </w:r>
            <w:r>
              <w:rPr>
                <w:sz w:val="24"/>
              </w:rPr>
              <w:t>of</w:t>
            </w:r>
            <w:r>
              <w:rPr>
                <w:spacing w:val="-4"/>
                <w:sz w:val="24"/>
              </w:rPr>
              <w:t xml:space="preserve"> </w:t>
            </w:r>
            <w:r>
              <w:rPr>
                <w:sz w:val="24"/>
              </w:rPr>
              <w:t>substances</w:t>
            </w:r>
            <w:r>
              <w:rPr>
                <w:spacing w:val="-7"/>
                <w:sz w:val="24"/>
              </w:rPr>
              <w:t xml:space="preserve"> </w:t>
            </w:r>
            <w:r>
              <w:rPr>
                <w:sz w:val="24"/>
              </w:rPr>
              <w:t>across the cell-membrane</w:t>
            </w:r>
          </w:p>
          <w:p w14:paraId="119ECC29" w14:textId="77777777" w:rsidR="00F90E40" w:rsidRDefault="00F90E40">
            <w:pPr>
              <w:pStyle w:val="TableParagraph"/>
              <w:numPr>
                <w:ilvl w:val="0"/>
                <w:numId w:val="226"/>
              </w:numPr>
              <w:tabs>
                <w:tab w:val="left" w:pos="369"/>
              </w:tabs>
              <w:ind w:right="358"/>
              <w:rPr>
                <w:sz w:val="24"/>
              </w:rPr>
            </w:pPr>
            <w:r>
              <w:rPr>
                <w:sz w:val="24"/>
              </w:rPr>
              <w:t>Compare and contrast amongst the processes of osmosis,</w:t>
            </w:r>
            <w:r>
              <w:rPr>
                <w:spacing w:val="-6"/>
                <w:sz w:val="24"/>
              </w:rPr>
              <w:t xml:space="preserve"> </w:t>
            </w:r>
            <w:r>
              <w:rPr>
                <w:sz w:val="24"/>
              </w:rPr>
              <w:t>diffusion</w:t>
            </w:r>
            <w:r>
              <w:rPr>
                <w:spacing w:val="-8"/>
                <w:sz w:val="24"/>
              </w:rPr>
              <w:t xml:space="preserve"> </w:t>
            </w:r>
            <w:r>
              <w:rPr>
                <w:sz w:val="24"/>
              </w:rPr>
              <w:t>&amp;</w:t>
            </w:r>
            <w:r>
              <w:rPr>
                <w:spacing w:val="-8"/>
                <w:sz w:val="24"/>
              </w:rPr>
              <w:t xml:space="preserve"> </w:t>
            </w:r>
            <w:r>
              <w:rPr>
                <w:sz w:val="24"/>
              </w:rPr>
              <w:t>facilitated</w:t>
            </w:r>
            <w:r>
              <w:rPr>
                <w:spacing w:val="-8"/>
                <w:sz w:val="24"/>
              </w:rPr>
              <w:t xml:space="preserve"> </w:t>
            </w:r>
            <w:r>
              <w:rPr>
                <w:sz w:val="24"/>
              </w:rPr>
              <w:t>diffusion</w:t>
            </w:r>
            <w:r>
              <w:rPr>
                <w:spacing w:val="-6"/>
                <w:sz w:val="24"/>
              </w:rPr>
              <w:t xml:space="preserve"> </w:t>
            </w:r>
            <w:r>
              <w:rPr>
                <w:sz w:val="24"/>
              </w:rPr>
              <w:t>(transport</w:t>
            </w:r>
            <w:r>
              <w:rPr>
                <w:spacing w:val="-6"/>
                <w:sz w:val="24"/>
              </w:rPr>
              <w:t xml:space="preserve"> </w:t>
            </w:r>
            <w:r>
              <w:rPr>
                <w:sz w:val="24"/>
              </w:rPr>
              <w:t>of micro molecules)</w:t>
            </w:r>
          </w:p>
          <w:p w14:paraId="140AF68C" w14:textId="77777777" w:rsidR="00F90E40" w:rsidRDefault="00F90E40">
            <w:pPr>
              <w:pStyle w:val="TableParagraph"/>
              <w:numPr>
                <w:ilvl w:val="0"/>
                <w:numId w:val="226"/>
              </w:numPr>
              <w:tabs>
                <w:tab w:val="left" w:pos="369"/>
              </w:tabs>
              <w:spacing w:line="242" w:lineRule="auto"/>
              <w:ind w:right="668"/>
              <w:rPr>
                <w:sz w:val="24"/>
              </w:rPr>
            </w:pPr>
            <w:r>
              <w:rPr>
                <w:sz w:val="24"/>
              </w:rPr>
              <w:t>Compare</w:t>
            </w:r>
            <w:r>
              <w:rPr>
                <w:spacing w:val="-3"/>
                <w:sz w:val="24"/>
              </w:rPr>
              <w:t xml:space="preserve"> </w:t>
            </w:r>
            <w:r>
              <w:rPr>
                <w:sz w:val="24"/>
              </w:rPr>
              <w:t>and</w:t>
            </w:r>
            <w:r>
              <w:rPr>
                <w:spacing w:val="-6"/>
                <w:sz w:val="24"/>
              </w:rPr>
              <w:t xml:space="preserve"> </w:t>
            </w:r>
            <w:r>
              <w:rPr>
                <w:sz w:val="24"/>
              </w:rPr>
              <w:t>contrast</w:t>
            </w:r>
            <w:r>
              <w:rPr>
                <w:spacing w:val="-6"/>
                <w:sz w:val="24"/>
              </w:rPr>
              <w:t xml:space="preserve"> </w:t>
            </w:r>
            <w:r>
              <w:rPr>
                <w:sz w:val="24"/>
              </w:rPr>
              <w:t>the</w:t>
            </w:r>
            <w:r>
              <w:rPr>
                <w:spacing w:val="-4"/>
                <w:sz w:val="24"/>
              </w:rPr>
              <w:t xml:space="preserve"> </w:t>
            </w:r>
            <w:r>
              <w:rPr>
                <w:sz w:val="24"/>
              </w:rPr>
              <w:t>process</w:t>
            </w:r>
            <w:r>
              <w:rPr>
                <w:spacing w:val="-6"/>
                <w:sz w:val="24"/>
              </w:rPr>
              <w:t xml:space="preserve"> </w:t>
            </w:r>
            <w:r>
              <w:rPr>
                <w:sz w:val="24"/>
              </w:rPr>
              <w:t>of</w:t>
            </w:r>
            <w:r>
              <w:rPr>
                <w:spacing w:val="-6"/>
                <w:sz w:val="24"/>
              </w:rPr>
              <w:t xml:space="preserve"> </w:t>
            </w:r>
            <w:r>
              <w:rPr>
                <w:sz w:val="24"/>
              </w:rPr>
              <w:t>exocytosis</w:t>
            </w:r>
            <w:r>
              <w:rPr>
                <w:spacing w:val="-4"/>
                <w:sz w:val="24"/>
              </w:rPr>
              <w:t xml:space="preserve"> </w:t>
            </w:r>
            <w:r>
              <w:rPr>
                <w:sz w:val="24"/>
              </w:rPr>
              <w:t>&amp; endocytosis (transport of macromolecules)</w:t>
            </w:r>
          </w:p>
          <w:p w14:paraId="03A10E70" w14:textId="77777777" w:rsidR="00F90E40" w:rsidRDefault="00F90E40" w:rsidP="001472D8">
            <w:pPr>
              <w:pStyle w:val="TableParagraph"/>
              <w:spacing w:line="285" w:lineRule="exact"/>
              <w:ind w:left="112"/>
              <w:rPr>
                <w:b/>
                <w:sz w:val="24"/>
              </w:rPr>
            </w:pPr>
            <w:r>
              <w:rPr>
                <w:b/>
                <w:sz w:val="24"/>
                <w:u w:val="single"/>
              </w:rPr>
              <w:t>Active</w:t>
            </w:r>
            <w:r>
              <w:rPr>
                <w:b/>
                <w:spacing w:val="-11"/>
                <w:sz w:val="24"/>
                <w:u w:val="single"/>
              </w:rPr>
              <w:t xml:space="preserve"> </w:t>
            </w:r>
            <w:r>
              <w:rPr>
                <w:b/>
                <w:sz w:val="24"/>
                <w:u w:val="single"/>
              </w:rPr>
              <w:t>Transport</w:t>
            </w:r>
            <w:r>
              <w:rPr>
                <w:b/>
                <w:spacing w:val="-6"/>
                <w:sz w:val="24"/>
                <w:u w:val="single"/>
              </w:rPr>
              <w:t xml:space="preserve"> </w:t>
            </w:r>
            <w:r>
              <w:rPr>
                <w:b/>
                <w:sz w:val="24"/>
                <w:u w:val="single"/>
              </w:rPr>
              <w:t>of</w:t>
            </w:r>
            <w:r>
              <w:rPr>
                <w:b/>
                <w:spacing w:val="-4"/>
                <w:sz w:val="24"/>
                <w:u w:val="single"/>
              </w:rPr>
              <w:t xml:space="preserve"> </w:t>
            </w:r>
            <w:r>
              <w:rPr>
                <w:b/>
                <w:sz w:val="24"/>
                <w:u w:val="single"/>
              </w:rPr>
              <w:t>substances</w:t>
            </w:r>
            <w:r>
              <w:rPr>
                <w:b/>
                <w:spacing w:val="-4"/>
                <w:sz w:val="24"/>
                <w:u w:val="single"/>
              </w:rPr>
              <w:t xml:space="preserve"> </w:t>
            </w:r>
            <w:r>
              <w:rPr>
                <w:b/>
                <w:sz w:val="24"/>
                <w:u w:val="single"/>
              </w:rPr>
              <w:t>through</w:t>
            </w:r>
            <w:r>
              <w:rPr>
                <w:b/>
                <w:spacing w:val="-6"/>
                <w:sz w:val="24"/>
                <w:u w:val="single"/>
              </w:rPr>
              <w:t xml:space="preserve"> </w:t>
            </w:r>
            <w:r>
              <w:rPr>
                <w:b/>
                <w:spacing w:val="-2"/>
                <w:sz w:val="24"/>
                <w:u w:val="single"/>
              </w:rPr>
              <w:t>membranes</w:t>
            </w:r>
          </w:p>
          <w:p w14:paraId="54B38D4B" w14:textId="77777777" w:rsidR="00F90E40" w:rsidRDefault="00F90E40">
            <w:pPr>
              <w:pStyle w:val="TableParagraph"/>
              <w:numPr>
                <w:ilvl w:val="0"/>
                <w:numId w:val="226"/>
              </w:numPr>
              <w:tabs>
                <w:tab w:val="left" w:pos="369"/>
              </w:tabs>
              <w:spacing w:line="242" w:lineRule="auto"/>
              <w:ind w:right="519"/>
              <w:rPr>
                <w:sz w:val="24"/>
              </w:rPr>
            </w:pPr>
            <w:r>
              <w:rPr>
                <w:sz w:val="24"/>
              </w:rPr>
              <w:t>Explain</w:t>
            </w:r>
            <w:r>
              <w:rPr>
                <w:spacing w:val="-6"/>
                <w:sz w:val="24"/>
              </w:rPr>
              <w:t xml:space="preserve"> </w:t>
            </w:r>
            <w:r>
              <w:rPr>
                <w:sz w:val="24"/>
              </w:rPr>
              <w:t>the</w:t>
            </w:r>
            <w:r>
              <w:rPr>
                <w:spacing w:val="-6"/>
                <w:sz w:val="24"/>
              </w:rPr>
              <w:t xml:space="preserve"> </w:t>
            </w:r>
            <w:r>
              <w:rPr>
                <w:sz w:val="24"/>
              </w:rPr>
              <w:t>process</w:t>
            </w:r>
            <w:r>
              <w:rPr>
                <w:spacing w:val="-6"/>
                <w:sz w:val="24"/>
              </w:rPr>
              <w:t xml:space="preserve"> </w:t>
            </w:r>
            <w:r>
              <w:rPr>
                <w:sz w:val="24"/>
              </w:rPr>
              <w:t>of</w:t>
            </w:r>
            <w:r>
              <w:rPr>
                <w:spacing w:val="-5"/>
                <w:sz w:val="24"/>
              </w:rPr>
              <w:t xml:space="preserve"> </w:t>
            </w:r>
            <w:r>
              <w:rPr>
                <w:sz w:val="24"/>
              </w:rPr>
              <w:t>primary</w:t>
            </w:r>
            <w:r>
              <w:rPr>
                <w:spacing w:val="-6"/>
                <w:sz w:val="24"/>
              </w:rPr>
              <w:t xml:space="preserve"> </w:t>
            </w:r>
            <w:r>
              <w:rPr>
                <w:sz w:val="24"/>
              </w:rPr>
              <w:t>active</w:t>
            </w:r>
            <w:r>
              <w:rPr>
                <w:spacing w:val="-7"/>
                <w:sz w:val="24"/>
              </w:rPr>
              <w:t xml:space="preserve"> </w:t>
            </w:r>
            <w:r>
              <w:rPr>
                <w:sz w:val="24"/>
              </w:rPr>
              <w:t>transport</w:t>
            </w:r>
            <w:r>
              <w:rPr>
                <w:spacing w:val="-5"/>
                <w:sz w:val="24"/>
              </w:rPr>
              <w:t xml:space="preserve"> </w:t>
            </w:r>
            <w:r>
              <w:rPr>
                <w:sz w:val="24"/>
              </w:rPr>
              <w:t xml:space="preserve">with </w:t>
            </w:r>
            <w:r>
              <w:rPr>
                <w:spacing w:val="-2"/>
                <w:sz w:val="24"/>
              </w:rPr>
              <w:t>examples</w:t>
            </w:r>
          </w:p>
          <w:p w14:paraId="07404F57" w14:textId="77777777" w:rsidR="00F90E40" w:rsidRDefault="00F90E40">
            <w:pPr>
              <w:pStyle w:val="TableParagraph"/>
              <w:numPr>
                <w:ilvl w:val="0"/>
                <w:numId w:val="226"/>
              </w:numPr>
              <w:tabs>
                <w:tab w:val="left" w:pos="369"/>
              </w:tabs>
              <w:ind w:right="1"/>
              <w:rPr>
                <w:sz w:val="24"/>
              </w:rPr>
            </w:pPr>
            <w:r>
              <w:rPr>
                <w:sz w:val="24"/>
              </w:rPr>
              <w:t>Give</w:t>
            </w:r>
            <w:r>
              <w:rPr>
                <w:spacing w:val="-5"/>
                <w:sz w:val="24"/>
              </w:rPr>
              <w:t xml:space="preserve"> </w:t>
            </w:r>
            <w:r>
              <w:rPr>
                <w:sz w:val="24"/>
              </w:rPr>
              <w:t>an</w:t>
            </w:r>
            <w:r>
              <w:rPr>
                <w:spacing w:val="-4"/>
                <w:sz w:val="24"/>
              </w:rPr>
              <w:t xml:space="preserve"> </w:t>
            </w:r>
            <w:r>
              <w:rPr>
                <w:sz w:val="24"/>
              </w:rPr>
              <w:t>account</w:t>
            </w:r>
            <w:r>
              <w:rPr>
                <w:spacing w:val="-4"/>
                <w:sz w:val="24"/>
              </w:rPr>
              <w:t xml:space="preserve"> </w:t>
            </w:r>
            <w:r>
              <w:rPr>
                <w:sz w:val="24"/>
              </w:rPr>
              <w:t>on</w:t>
            </w:r>
            <w:r>
              <w:rPr>
                <w:spacing w:val="-6"/>
                <w:sz w:val="24"/>
              </w:rPr>
              <w:t xml:space="preserve"> </w:t>
            </w:r>
            <w:r>
              <w:rPr>
                <w:sz w:val="24"/>
              </w:rPr>
              <w:t>the</w:t>
            </w:r>
            <w:r>
              <w:rPr>
                <w:spacing w:val="-7"/>
                <w:sz w:val="24"/>
              </w:rPr>
              <w:t xml:space="preserve"> </w:t>
            </w:r>
            <w:r>
              <w:rPr>
                <w:sz w:val="24"/>
              </w:rPr>
              <w:t>structure,</w:t>
            </w:r>
            <w:r>
              <w:rPr>
                <w:spacing w:val="-3"/>
                <w:sz w:val="24"/>
              </w:rPr>
              <w:t xml:space="preserve"> </w:t>
            </w:r>
            <w:r>
              <w:rPr>
                <w:sz w:val="24"/>
              </w:rPr>
              <w:t>working</w:t>
            </w:r>
            <w:r>
              <w:rPr>
                <w:spacing w:val="-4"/>
                <w:sz w:val="24"/>
              </w:rPr>
              <w:t xml:space="preserve"> </w:t>
            </w:r>
            <w:r>
              <w:rPr>
                <w:sz w:val="24"/>
              </w:rPr>
              <w:t>and</w:t>
            </w:r>
            <w:r>
              <w:rPr>
                <w:spacing w:val="-3"/>
                <w:sz w:val="24"/>
              </w:rPr>
              <w:t xml:space="preserve"> </w:t>
            </w:r>
            <w:r>
              <w:rPr>
                <w:sz w:val="24"/>
              </w:rPr>
              <w:t>important functions of Na+ / K+ pump</w:t>
            </w:r>
          </w:p>
          <w:p w14:paraId="49306EF5" w14:textId="77777777" w:rsidR="00F90E40" w:rsidRDefault="00F90E40">
            <w:pPr>
              <w:pStyle w:val="TableParagraph"/>
              <w:numPr>
                <w:ilvl w:val="0"/>
                <w:numId w:val="226"/>
              </w:numPr>
              <w:tabs>
                <w:tab w:val="left" w:pos="369"/>
              </w:tabs>
              <w:ind w:right="13"/>
              <w:rPr>
                <w:sz w:val="24"/>
              </w:rPr>
            </w:pPr>
            <w:r>
              <w:rPr>
                <w:sz w:val="24"/>
              </w:rPr>
              <w:t>Enlist other active transport pumps present in human body</w:t>
            </w:r>
            <w:r>
              <w:rPr>
                <w:spacing w:val="-8"/>
                <w:sz w:val="24"/>
              </w:rPr>
              <w:t xml:space="preserve"> </w:t>
            </w:r>
            <w:r>
              <w:rPr>
                <w:sz w:val="24"/>
              </w:rPr>
              <w:t>e.g.</w:t>
            </w:r>
            <w:r>
              <w:rPr>
                <w:spacing w:val="-6"/>
                <w:sz w:val="24"/>
              </w:rPr>
              <w:t xml:space="preserve"> </w:t>
            </w:r>
            <w:r>
              <w:rPr>
                <w:sz w:val="24"/>
              </w:rPr>
              <w:t>sarcoplasmic</w:t>
            </w:r>
            <w:r>
              <w:rPr>
                <w:spacing w:val="-3"/>
                <w:sz w:val="24"/>
              </w:rPr>
              <w:t xml:space="preserve"> </w:t>
            </w:r>
            <w:r>
              <w:rPr>
                <w:sz w:val="24"/>
              </w:rPr>
              <w:t>reticulum</w:t>
            </w:r>
            <w:r>
              <w:rPr>
                <w:spacing w:val="-3"/>
                <w:sz w:val="24"/>
              </w:rPr>
              <w:t xml:space="preserve"> </w:t>
            </w:r>
            <w:r>
              <w:rPr>
                <w:sz w:val="24"/>
              </w:rPr>
              <w:t>Ca2+</w:t>
            </w:r>
            <w:r>
              <w:rPr>
                <w:spacing w:val="-6"/>
                <w:sz w:val="24"/>
              </w:rPr>
              <w:t xml:space="preserve"> </w:t>
            </w:r>
            <w:r>
              <w:rPr>
                <w:sz w:val="24"/>
              </w:rPr>
              <w:t>pump,</w:t>
            </w:r>
            <w:r>
              <w:rPr>
                <w:spacing w:val="-6"/>
                <w:sz w:val="24"/>
              </w:rPr>
              <w:t xml:space="preserve"> </w:t>
            </w:r>
            <w:r>
              <w:rPr>
                <w:sz w:val="24"/>
              </w:rPr>
              <w:t>and</w:t>
            </w:r>
            <w:r>
              <w:rPr>
                <w:spacing w:val="-3"/>
                <w:sz w:val="24"/>
              </w:rPr>
              <w:t xml:space="preserve"> </w:t>
            </w:r>
            <w:r>
              <w:rPr>
                <w:sz w:val="24"/>
              </w:rPr>
              <w:t>gastric H+ pump</w:t>
            </w:r>
          </w:p>
          <w:p w14:paraId="621D893D" w14:textId="77777777" w:rsidR="00F90E40" w:rsidRDefault="00F90E40">
            <w:pPr>
              <w:pStyle w:val="TableParagraph"/>
              <w:numPr>
                <w:ilvl w:val="0"/>
                <w:numId w:val="226"/>
              </w:numPr>
              <w:tabs>
                <w:tab w:val="left" w:pos="369"/>
              </w:tabs>
              <w:spacing w:line="304" w:lineRule="exact"/>
              <w:ind w:hanging="273"/>
              <w:rPr>
                <w:sz w:val="24"/>
              </w:rPr>
            </w:pPr>
            <w:r>
              <w:rPr>
                <w:sz w:val="24"/>
              </w:rPr>
              <w:t>Grasp</w:t>
            </w:r>
            <w:r>
              <w:rPr>
                <w:spacing w:val="-1"/>
                <w:sz w:val="24"/>
              </w:rPr>
              <w:t xml:space="preserve"> </w:t>
            </w:r>
            <w:r>
              <w:rPr>
                <w:sz w:val="24"/>
              </w:rPr>
              <w:t>concept</w:t>
            </w:r>
            <w:r>
              <w:rPr>
                <w:spacing w:val="-5"/>
                <w:sz w:val="24"/>
              </w:rPr>
              <w:t xml:space="preserve"> </w:t>
            </w:r>
            <w:r>
              <w:rPr>
                <w:sz w:val="24"/>
              </w:rPr>
              <w:t>of</w:t>
            </w:r>
            <w:r>
              <w:rPr>
                <w:spacing w:val="-5"/>
                <w:sz w:val="24"/>
              </w:rPr>
              <w:t xml:space="preserve"> </w:t>
            </w:r>
            <w:r>
              <w:rPr>
                <w:sz w:val="24"/>
              </w:rPr>
              <w:t>Secondary</w:t>
            </w:r>
            <w:r>
              <w:rPr>
                <w:spacing w:val="-3"/>
                <w:sz w:val="24"/>
              </w:rPr>
              <w:t xml:space="preserve"> </w:t>
            </w:r>
            <w:r>
              <w:rPr>
                <w:sz w:val="24"/>
              </w:rPr>
              <w:t>active</w:t>
            </w:r>
            <w:r>
              <w:rPr>
                <w:spacing w:val="-6"/>
                <w:sz w:val="24"/>
              </w:rPr>
              <w:t xml:space="preserve"> </w:t>
            </w:r>
            <w:r>
              <w:rPr>
                <w:spacing w:val="-2"/>
                <w:sz w:val="24"/>
              </w:rPr>
              <w:t>transport.</w:t>
            </w:r>
          </w:p>
        </w:tc>
        <w:tc>
          <w:tcPr>
            <w:tcW w:w="631" w:type="pct"/>
          </w:tcPr>
          <w:p w14:paraId="2226DA01" w14:textId="77777777" w:rsidR="00F90E40" w:rsidRDefault="00F90E40" w:rsidP="001472D8">
            <w:pPr>
              <w:pStyle w:val="TableParagraph"/>
              <w:rPr>
                <w:sz w:val="24"/>
              </w:rPr>
            </w:pPr>
          </w:p>
        </w:tc>
        <w:tc>
          <w:tcPr>
            <w:tcW w:w="745" w:type="pct"/>
          </w:tcPr>
          <w:p w14:paraId="478620F8" w14:textId="77777777" w:rsidR="00F90E40" w:rsidRDefault="00F90E40" w:rsidP="001472D8">
            <w:pPr>
              <w:pStyle w:val="TableParagraph"/>
              <w:rPr>
                <w:sz w:val="24"/>
              </w:rPr>
            </w:pPr>
          </w:p>
        </w:tc>
      </w:tr>
    </w:tbl>
    <w:p w14:paraId="76CB38D9" w14:textId="77777777" w:rsidR="00F90E40" w:rsidRDefault="00F90E40" w:rsidP="00F90E40">
      <w:pPr>
        <w:pStyle w:val="TableParagraph"/>
        <w:rPr>
          <w:sz w:val="24"/>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11"/>
        <w:gridCol w:w="5609"/>
        <w:gridCol w:w="1362"/>
        <w:gridCol w:w="1608"/>
      </w:tblGrid>
      <w:tr w:rsidR="00F90E40" w14:paraId="52BD2C1B" w14:textId="77777777" w:rsidTr="00337BD9">
        <w:trPr>
          <w:trHeight w:val="2083"/>
        </w:trPr>
        <w:tc>
          <w:tcPr>
            <w:tcW w:w="1025" w:type="pct"/>
            <w:vMerge w:val="restart"/>
          </w:tcPr>
          <w:p w14:paraId="6D50C80D" w14:textId="77777777" w:rsidR="00F90E40" w:rsidRDefault="00F90E40" w:rsidP="001472D8">
            <w:pPr>
              <w:pStyle w:val="TableParagraph"/>
            </w:pPr>
          </w:p>
        </w:tc>
        <w:tc>
          <w:tcPr>
            <w:tcW w:w="2599" w:type="pct"/>
          </w:tcPr>
          <w:p w14:paraId="4F17983A" w14:textId="77777777" w:rsidR="00F90E40" w:rsidRDefault="00F90E40">
            <w:pPr>
              <w:pStyle w:val="TableParagraph"/>
              <w:numPr>
                <w:ilvl w:val="0"/>
                <w:numId w:val="225"/>
              </w:numPr>
              <w:tabs>
                <w:tab w:val="left" w:pos="369"/>
              </w:tabs>
              <w:spacing w:line="242" w:lineRule="auto"/>
              <w:ind w:right="528"/>
              <w:rPr>
                <w:sz w:val="24"/>
              </w:rPr>
            </w:pPr>
            <w:r>
              <w:rPr>
                <w:sz w:val="24"/>
              </w:rPr>
              <w:t>Differentiate</w:t>
            </w:r>
            <w:r>
              <w:rPr>
                <w:spacing w:val="-9"/>
                <w:sz w:val="24"/>
              </w:rPr>
              <w:t xml:space="preserve"> </w:t>
            </w:r>
            <w:r>
              <w:rPr>
                <w:sz w:val="24"/>
              </w:rPr>
              <w:t>co-transport</w:t>
            </w:r>
            <w:r>
              <w:rPr>
                <w:spacing w:val="-9"/>
                <w:sz w:val="24"/>
              </w:rPr>
              <w:t xml:space="preserve"> </w:t>
            </w:r>
            <w:r>
              <w:rPr>
                <w:sz w:val="24"/>
              </w:rPr>
              <w:t>&amp;</w:t>
            </w:r>
            <w:r>
              <w:rPr>
                <w:spacing w:val="-11"/>
                <w:sz w:val="24"/>
              </w:rPr>
              <w:t xml:space="preserve"> </w:t>
            </w:r>
            <w:r>
              <w:rPr>
                <w:sz w:val="24"/>
              </w:rPr>
              <w:t>counter-transport</w:t>
            </w:r>
            <w:r>
              <w:rPr>
                <w:spacing w:val="-10"/>
                <w:sz w:val="24"/>
              </w:rPr>
              <w:t xml:space="preserve"> </w:t>
            </w:r>
            <w:r>
              <w:rPr>
                <w:sz w:val="24"/>
              </w:rPr>
              <w:t xml:space="preserve">with </w:t>
            </w:r>
            <w:r>
              <w:rPr>
                <w:spacing w:val="-2"/>
                <w:sz w:val="24"/>
              </w:rPr>
              <w:t>examples</w:t>
            </w:r>
          </w:p>
          <w:p w14:paraId="5737CC80" w14:textId="77777777" w:rsidR="00F90E40" w:rsidRDefault="00F90E40">
            <w:pPr>
              <w:pStyle w:val="TableParagraph"/>
              <w:numPr>
                <w:ilvl w:val="0"/>
                <w:numId w:val="225"/>
              </w:numPr>
              <w:tabs>
                <w:tab w:val="left" w:pos="369"/>
              </w:tabs>
              <w:ind w:right="207"/>
              <w:rPr>
                <w:sz w:val="24"/>
              </w:rPr>
            </w:pPr>
            <w:r>
              <w:rPr>
                <w:sz w:val="24"/>
              </w:rPr>
              <w:t>Describe how energy from ATP hydrolysis is used to transport ions such as Na+, K+, Ca2+, and H+ against their</w:t>
            </w:r>
            <w:r>
              <w:rPr>
                <w:spacing w:val="-6"/>
                <w:sz w:val="24"/>
              </w:rPr>
              <w:t xml:space="preserve"> </w:t>
            </w:r>
            <w:r>
              <w:rPr>
                <w:sz w:val="24"/>
              </w:rPr>
              <w:t>electrochemical</w:t>
            </w:r>
            <w:r>
              <w:rPr>
                <w:spacing w:val="-7"/>
                <w:sz w:val="24"/>
              </w:rPr>
              <w:t xml:space="preserve"> </w:t>
            </w:r>
            <w:r>
              <w:rPr>
                <w:sz w:val="24"/>
              </w:rPr>
              <w:t>differences</w:t>
            </w:r>
            <w:r>
              <w:rPr>
                <w:spacing w:val="-5"/>
                <w:sz w:val="24"/>
              </w:rPr>
              <w:t xml:space="preserve"> </w:t>
            </w:r>
            <w:r>
              <w:rPr>
                <w:sz w:val="24"/>
              </w:rPr>
              <w:t>(e.g.,</w:t>
            </w:r>
            <w:r>
              <w:rPr>
                <w:spacing w:val="-5"/>
                <w:sz w:val="24"/>
              </w:rPr>
              <w:t xml:space="preserve"> </w:t>
            </w:r>
            <w:r>
              <w:rPr>
                <w:sz w:val="24"/>
              </w:rPr>
              <w:t>via</w:t>
            </w:r>
            <w:r>
              <w:rPr>
                <w:spacing w:val="-7"/>
                <w:sz w:val="24"/>
              </w:rPr>
              <w:t xml:space="preserve"> </w:t>
            </w:r>
            <w:r>
              <w:rPr>
                <w:sz w:val="24"/>
              </w:rPr>
              <w:t>the</w:t>
            </w:r>
            <w:r>
              <w:rPr>
                <w:spacing w:val="-4"/>
                <w:sz w:val="24"/>
              </w:rPr>
              <w:t xml:space="preserve"> </w:t>
            </w:r>
            <w:r>
              <w:rPr>
                <w:sz w:val="24"/>
              </w:rPr>
              <w:t>Na+</w:t>
            </w:r>
            <w:r>
              <w:rPr>
                <w:spacing w:val="-4"/>
                <w:sz w:val="24"/>
              </w:rPr>
              <w:t xml:space="preserve"> </w:t>
            </w:r>
            <w:r>
              <w:rPr>
                <w:sz w:val="24"/>
              </w:rPr>
              <w:t>/</w:t>
            </w:r>
            <w:r>
              <w:rPr>
                <w:spacing w:val="-5"/>
                <w:sz w:val="24"/>
              </w:rPr>
              <w:t xml:space="preserve"> </w:t>
            </w:r>
            <w:r>
              <w:rPr>
                <w:sz w:val="24"/>
              </w:rPr>
              <w:t xml:space="preserve">K+ </w:t>
            </w:r>
            <w:r>
              <w:rPr>
                <w:spacing w:val="-2"/>
                <w:sz w:val="24"/>
              </w:rPr>
              <w:t>pump,)</w:t>
            </w:r>
          </w:p>
        </w:tc>
        <w:tc>
          <w:tcPr>
            <w:tcW w:w="631" w:type="pct"/>
            <w:vMerge w:val="restart"/>
          </w:tcPr>
          <w:p w14:paraId="12AD25C4" w14:textId="77777777" w:rsidR="00F90E40" w:rsidRDefault="00F90E40" w:rsidP="001472D8">
            <w:pPr>
              <w:pStyle w:val="TableParagraph"/>
            </w:pPr>
          </w:p>
        </w:tc>
        <w:tc>
          <w:tcPr>
            <w:tcW w:w="745" w:type="pct"/>
            <w:vMerge w:val="restart"/>
          </w:tcPr>
          <w:p w14:paraId="178E8CD3" w14:textId="77777777" w:rsidR="00F90E40" w:rsidRDefault="00F90E40" w:rsidP="001472D8">
            <w:pPr>
              <w:pStyle w:val="TableParagraph"/>
            </w:pPr>
          </w:p>
        </w:tc>
      </w:tr>
      <w:tr w:rsidR="00F90E40" w14:paraId="28E7D878" w14:textId="77777777" w:rsidTr="00337BD9">
        <w:trPr>
          <w:trHeight w:val="10786"/>
        </w:trPr>
        <w:tc>
          <w:tcPr>
            <w:tcW w:w="1025" w:type="pct"/>
            <w:vMerge/>
            <w:tcBorders>
              <w:top w:val="nil"/>
            </w:tcBorders>
          </w:tcPr>
          <w:p w14:paraId="3E51DD27" w14:textId="77777777" w:rsidR="00F90E40" w:rsidRDefault="00F90E40" w:rsidP="001472D8">
            <w:pPr>
              <w:rPr>
                <w:sz w:val="2"/>
                <w:szCs w:val="2"/>
              </w:rPr>
            </w:pPr>
          </w:p>
        </w:tc>
        <w:tc>
          <w:tcPr>
            <w:tcW w:w="2599" w:type="pct"/>
          </w:tcPr>
          <w:p w14:paraId="659DF6BC" w14:textId="77777777" w:rsidR="00F90E40" w:rsidRDefault="00F90E40" w:rsidP="001472D8">
            <w:pPr>
              <w:pStyle w:val="TableParagraph"/>
              <w:spacing w:line="288" w:lineRule="exact"/>
              <w:ind w:left="112"/>
              <w:rPr>
                <w:b/>
                <w:sz w:val="24"/>
              </w:rPr>
            </w:pPr>
            <w:r>
              <w:rPr>
                <w:b/>
                <w:sz w:val="24"/>
                <w:u w:val="single"/>
              </w:rPr>
              <w:t xml:space="preserve">MEDICAL </w:t>
            </w:r>
            <w:r>
              <w:rPr>
                <w:b/>
                <w:spacing w:val="-2"/>
                <w:sz w:val="24"/>
                <w:u w:val="single"/>
              </w:rPr>
              <w:t>BIOCHEMISTRY</w:t>
            </w:r>
          </w:p>
          <w:p w14:paraId="780F74C4" w14:textId="77777777" w:rsidR="00F90E40" w:rsidRDefault="00F90E40">
            <w:pPr>
              <w:pStyle w:val="TableParagraph"/>
              <w:numPr>
                <w:ilvl w:val="0"/>
                <w:numId w:val="224"/>
              </w:numPr>
              <w:tabs>
                <w:tab w:val="left" w:pos="369"/>
              </w:tabs>
              <w:spacing w:line="242" w:lineRule="auto"/>
              <w:ind w:right="545"/>
              <w:rPr>
                <w:sz w:val="24"/>
              </w:rPr>
            </w:pPr>
            <w:r>
              <w:rPr>
                <w:sz w:val="24"/>
              </w:rPr>
              <w:t>Identify</w:t>
            </w:r>
            <w:r>
              <w:rPr>
                <w:spacing w:val="-6"/>
                <w:sz w:val="24"/>
              </w:rPr>
              <w:t xml:space="preserve"> </w:t>
            </w:r>
            <w:r>
              <w:rPr>
                <w:sz w:val="24"/>
              </w:rPr>
              <w:t>the</w:t>
            </w:r>
            <w:r>
              <w:rPr>
                <w:spacing w:val="-7"/>
                <w:sz w:val="24"/>
              </w:rPr>
              <w:t xml:space="preserve"> </w:t>
            </w:r>
            <w:r>
              <w:rPr>
                <w:sz w:val="24"/>
              </w:rPr>
              <w:t>basic</w:t>
            </w:r>
            <w:r>
              <w:rPr>
                <w:spacing w:val="-7"/>
                <w:sz w:val="24"/>
              </w:rPr>
              <w:t xml:space="preserve"> </w:t>
            </w:r>
            <w:r>
              <w:rPr>
                <w:sz w:val="24"/>
              </w:rPr>
              <w:t>elements</w:t>
            </w:r>
            <w:r>
              <w:rPr>
                <w:spacing w:val="-4"/>
                <w:sz w:val="24"/>
              </w:rPr>
              <w:t xml:space="preserve"> </w:t>
            </w:r>
            <w:r>
              <w:rPr>
                <w:sz w:val="24"/>
              </w:rPr>
              <w:t>of</w:t>
            </w:r>
            <w:r>
              <w:rPr>
                <w:spacing w:val="-6"/>
                <w:sz w:val="24"/>
              </w:rPr>
              <w:t xml:space="preserve"> </w:t>
            </w:r>
            <w:r>
              <w:rPr>
                <w:sz w:val="24"/>
              </w:rPr>
              <w:t>biochemistry</w:t>
            </w:r>
            <w:r>
              <w:rPr>
                <w:spacing w:val="-3"/>
                <w:sz w:val="24"/>
              </w:rPr>
              <w:t xml:space="preserve"> </w:t>
            </w:r>
            <w:r>
              <w:rPr>
                <w:sz w:val="24"/>
              </w:rPr>
              <w:t>and</w:t>
            </w:r>
            <w:r>
              <w:rPr>
                <w:spacing w:val="-6"/>
                <w:sz w:val="24"/>
              </w:rPr>
              <w:t xml:space="preserve"> </w:t>
            </w:r>
            <w:r>
              <w:rPr>
                <w:sz w:val="24"/>
              </w:rPr>
              <w:t>the significance of the Human Genome Project</w:t>
            </w:r>
          </w:p>
          <w:p w14:paraId="03FF87AE" w14:textId="77777777" w:rsidR="00F90E40" w:rsidRDefault="00F90E40">
            <w:pPr>
              <w:pStyle w:val="TableParagraph"/>
              <w:numPr>
                <w:ilvl w:val="0"/>
                <w:numId w:val="224"/>
              </w:numPr>
              <w:tabs>
                <w:tab w:val="left" w:pos="369"/>
              </w:tabs>
              <w:spacing w:line="242" w:lineRule="auto"/>
              <w:ind w:right="34"/>
              <w:rPr>
                <w:sz w:val="24"/>
              </w:rPr>
            </w:pPr>
            <w:r>
              <w:rPr>
                <w:sz w:val="24"/>
              </w:rPr>
              <w:t>Elaborate</w:t>
            </w:r>
            <w:r>
              <w:rPr>
                <w:spacing w:val="-5"/>
                <w:sz w:val="24"/>
              </w:rPr>
              <w:t xml:space="preserve"> </w:t>
            </w:r>
            <w:r>
              <w:rPr>
                <w:sz w:val="24"/>
              </w:rPr>
              <w:t>various</w:t>
            </w:r>
            <w:r>
              <w:rPr>
                <w:spacing w:val="-8"/>
                <w:sz w:val="24"/>
              </w:rPr>
              <w:t xml:space="preserve"> </w:t>
            </w:r>
            <w:r>
              <w:rPr>
                <w:sz w:val="24"/>
              </w:rPr>
              <w:t>biomolecules</w:t>
            </w:r>
            <w:r>
              <w:rPr>
                <w:spacing w:val="-3"/>
                <w:sz w:val="24"/>
              </w:rPr>
              <w:t xml:space="preserve"> </w:t>
            </w:r>
            <w:r>
              <w:rPr>
                <w:sz w:val="24"/>
              </w:rPr>
              <w:t>and</w:t>
            </w:r>
            <w:r>
              <w:rPr>
                <w:spacing w:val="-6"/>
                <w:sz w:val="24"/>
              </w:rPr>
              <w:t xml:space="preserve"> </w:t>
            </w:r>
            <w:r>
              <w:rPr>
                <w:sz w:val="24"/>
              </w:rPr>
              <w:t>their</w:t>
            </w:r>
            <w:r>
              <w:rPr>
                <w:spacing w:val="-4"/>
                <w:sz w:val="24"/>
              </w:rPr>
              <w:t xml:space="preserve"> </w:t>
            </w:r>
            <w:r>
              <w:rPr>
                <w:sz w:val="24"/>
              </w:rPr>
              <w:t>roles</w:t>
            </w:r>
            <w:r>
              <w:rPr>
                <w:spacing w:val="-6"/>
                <w:sz w:val="24"/>
              </w:rPr>
              <w:t xml:space="preserve"> </w:t>
            </w:r>
            <w:r>
              <w:rPr>
                <w:sz w:val="24"/>
              </w:rPr>
              <w:t>in</w:t>
            </w:r>
            <w:r>
              <w:rPr>
                <w:spacing w:val="-7"/>
                <w:sz w:val="24"/>
              </w:rPr>
              <w:t xml:space="preserve"> </w:t>
            </w:r>
            <w:r>
              <w:rPr>
                <w:sz w:val="24"/>
              </w:rPr>
              <w:t xml:space="preserve">cellular </w:t>
            </w:r>
            <w:r>
              <w:rPr>
                <w:spacing w:val="-2"/>
                <w:sz w:val="24"/>
              </w:rPr>
              <w:t>function</w:t>
            </w:r>
          </w:p>
          <w:p w14:paraId="7D04D714" w14:textId="77777777" w:rsidR="00F90E40" w:rsidRDefault="00F90E40">
            <w:pPr>
              <w:pStyle w:val="TableParagraph"/>
              <w:numPr>
                <w:ilvl w:val="0"/>
                <w:numId w:val="224"/>
              </w:numPr>
              <w:tabs>
                <w:tab w:val="left" w:pos="369"/>
              </w:tabs>
              <w:spacing w:line="301" w:lineRule="exact"/>
              <w:ind w:hanging="273"/>
              <w:rPr>
                <w:sz w:val="24"/>
              </w:rPr>
            </w:pPr>
            <w:r>
              <w:rPr>
                <w:sz w:val="24"/>
              </w:rPr>
              <w:t>Discuss</w:t>
            </w:r>
            <w:r>
              <w:rPr>
                <w:spacing w:val="-2"/>
                <w:sz w:val="24"/>
              </w:rPr>
              <w:t xml:space="preserve"> </w:t>
            </w:r>
            <w:r>
              <w:rPr>
                <w:sz w:val="24"/>
              </w:rPr>
              <w:t>the</w:t>
            </w:r>
            <w:r>
              <w:rPr>
                <w:spacing w:val="-4"/>
                <w:sz w:val="24"/>
              </w:rPr>
              <w:t xml:space="preserve"> </w:t>
            </w:r>
            <w:r>
              <w:rPr>
                <w:sz w:val="24"/>
              </w:rPr>
              <w:t>fluid</w:t>
            </w:r>
            <w:r>
              <w:rPr>
                <w:spacing w:val="-2"/>
                <w:sz w:val="24"/>
              </w:rPr>
              <w:t xml:space="preserve"> </w:t>
            </w:r>
            <w:r>
              <w:rPr>
                <w:sz w:val="24"/>
              </w:rPr>
              <w:t>mosaic</w:t>
            </w:r>
            <w:r>
              <w:rPr>
                <w:spacing w:val="-3"/>
                <w:sz w:val="24"/>
              </w:rPr>
              <w:t xml:space="preserve"> </w:t>
            </w:r>
            <w:r>
              <w:rPr>
                <w:spacing w:val="-2"/>
                <w:sz w:val="24"/>
              </w:rPr>
              <w:t>model</w:t>
            </w:r>
          </w:p>
          <w:p w14:paraId="3DBC154C" w14:textId="77777777" w:rsidR="00F90E40" w:rsidRDefault="00F90E40">
            <w:pPr>
              <w:pStyle w:val="TableParagraph"/>
              <w:numPr>
                <w:ilvl w:val="0"/>
                <w:numId w:val="224"/>
              </w:numPr>
              <w:tabs>
                <w:tab w:val="left" w:pos="369"/>
              </w:tabs>
              <w:ind w:right="336"/>
              <w:rPr>
                <w:sz w:val="24"/>
              </w:rPr>
            </w:pPr>
            <w:r>
              <w:rPr>
                <w:sz w:val="24"/>
              </w:rPr>
              <w:t>Discuss</w:t>
            </w:r>
            <w:r>
              <w:rPr>
                <w:spacing w:val="-6"/>
                <w:sz w:val="24"/>
              </w:rPr>
              <w:t xml:space="preserve"> </w:t>
            </w:r>
            <w:r>
              <w:rPr>
                <w:sz w:val="24"/>
              </w:rPr>
              <w:t>the</w:t>
            </w:r>
            <w:r>
              <w:rPr>
                <w:spacing w:val="-7"/>
                <w:sz w:val="24"/>
              </w:rPr>
              <w:t xml:space="preserve"> </w:t>
            </w:r>
            <w:r>
              <w:rPr>
                <w:sz w:val="24"/>
              </w:rPr>
              <w:t>biochemical</w:t>
            </w:r>
            <w:r>
              <w:rPr>
                <w:spacing w:val="-7"/>
                <w:sz w:val="24"/>
              </w:rPr>
              <w:t xml:space="preserve"> </w:t>
            </w:r>
            <w:r>
              <w:rPr>
                <w:sz w:val="24"/>
              </w:rPr>
              <w:t>composition</w:t>
            </w:r>
            <w:r>
              <w:rPr>
                <w:spacing w:val="-4"/>
                <w:sz w:val="24"/>
              </w:rPr>
              <w:t xml:space="preserve"> </w:t>
            </w:r>
            <w:r>
              <w:rPr>
                <w:sz w:val="24"/>
              </w:rPr>
              <w:t>and</w:t>
            </w:r>
            <w:r>
              <w:rPr>
                <w:spacing w:val="-7"/>
                <w:sz w:val="24"/>
              </w:rPr>
              <w:t xml:space="preserve"> </w:t>
            </w:r>
            <w:r>
              <w:rPr>
                <w:sz w:val="24"/>
              </w:rPr>
              <w:t>functions</w:t>
            </w:r>
            <w:r>
              <w:rPr>
                <w:spacing w:val="-6"/>
                <w:sz w:val="24"/>
              </w:rPr>
              <w:t xml:space="preserve"> </w:t>
            </w:r>
            <w:r>
              <w:rPr>
                <w:sz w:val="24"/>
              </w:rPr>
              <w:t>of the components of cell membrane</w:t>
            </w:r>
          </w:p>
          <w:p w14:paraId="7389E830" w14:textId="77777777" w:rsidR="00F90E40" w:rsidRDefault="00F90E40">
            <w:pPr>
              <w:pStyle w:val="TableParagraph"/>
              <w:numPr>
                <w:ilvl w:val="0"/>
                <w:numId w:val="224"/>
              </w:numPr>
              <w:tabs>
                <w:tab w:val="left" w:pos="369"/>
              </w:tabs>
              <w:spacing w:line="242" w:lineRule="auto"/>
              <w:ind w:right="121"/>
              <w:rPr>
                <w:sz w:val="24"/>
              </w:rPr>
            </w:pPr>
            <w:r>
              <w:rPr>
                <w:sz w:val="24"/>
              </w:rPr>
              <w:t>Compare</w:t>
            </w:r>
            <w:r>
              <w:rPr>
                <w:spacing w:val="-7"/>
                <w:sz w:val="24"/>
              </w:rPr>
              <w:t xml:space="preserve"> </w:t>
            </w:r>
            <w:r>
              <w:rPr>
                <w:sz w:val="24"/>
              </w:rPr>
              <w:t>the</w:t>
            </w:r>
            <w:r>
              <w:rPr>
                <w:spacing w:val="-5"/>
                <w:sz w:val="24"/>
              </w:rPr>
              <w:t xml:space="preserve"> </w:t>
            </w:r>
            <w:r>
              <w:rPr>
                <w:sz w:val="24"/>
              </w:rPr>
              <w:t>biochemical</w:t>
            </w:r>
            <w:r>
              <w:rPr>
                <w:spacing w:val="-6"/>
                <w:sz w:val="24"/>
              </w:rPr>
              <w:t xml:space="preserve"> </w:t>
            </w:r>
            <w:r>
              <w:rPr>
                <w:sz w:val="24"/>
              </w:rPr>
              <w:t>significance</w:t>
            </w:r>
            <w:r>
              <w:rPr>
                <w:spacing w:val="-5"/>
                <w:sz w:val="24"/>
              </w:rPr>
              <w:t xml:space="preserve"> </w:t>
            </w:r>
            <w:r>
              <w:rPr>
                <w:sz w:val="24"/>
              </w:rPr>
              <w:t>of</w:t>
            </w:r>
            <w:r>
              <w:rPr>
                <w:spacing w:val="-7"/>
                <w:sz w:val="24"/>
              </w:rPr>
              <w:t xml:space="preserve"> </w:t>
            </w:r>
            <w:r>
              <w:rPr>
                <w:sz w:val="24"/>
              </w:rPr>
              <w:t>different</w:t>
            </w:r>
            <w:r>
              <w:rPr>
                <w:spacing w:val="-7"/>
                <w:sz w:val="24"/>
              </w:rPr>
              <w:t xml:space="preserve"> </w:t>
            </w:r>
            <w:r>
              <w:rPr>
                <w:sz w:val="24"/>
              </w:rPr>
              <w:t>types of membranes, including:</w:t>
            </w:r>
          </w:p>
          <w:p w14:paraId="0C9D62A4" w14:textId="77777777" w:rsidR="00F90E40" w:rsidRDefault="00F90E40">
            <w:pPr>
              <w:pStyle w:val="TableParagraph"/>
              <w:numPr>
                <w:ilvl w:val="1"/>
                <w:numId w:val="224"/>
              </w:numPr>
              <w:tabs>
                <w:tab w:val="left" w:pos="1017"/>
              </w:tabs>
              <w:spacing w:before="151"/>
              <w:rPr>
                <w:sz w:val="24"/>
              </w:rPr>
            </w:pPr>
            <w:r>
              <w:rPr>
                <w:spacing w:val="-4"/>
                <w:sz w:val="24"/>
              </w:rPr>
              <w:t>RBCs</w:t>
            </w:r>
          </w:p>
          <w:p w14:paraId="0CDDE1F5" w14:textId="77777777" w:rsidR="00F90E40" w:rsidRDefault="00F90E40">
            <w:pPr>
              <w:pStyle w:val="TableParagraph"/>
              <w:numPr>
                <w:ilvl w:val="1"/>
                <w:numId w:val="224"/>
              </w:numPr>
              <w:tabs>
                <w:tab w:val="left" w:pos="1017"/>
              </w:tabs>
              <w:spacing w:before="3"/>
              <w:rPr>
                <w:sz w:val="24"/>
              </w:rPr>
            </w:pPr>
            <w:r>
              <w:rPr>
                <w:spacing w:val="-2"/>
                <w:sz w:val="24"/>
              </w:rPr>
              <w:t>Mitochondria</w:t>
            </w:r>
          </w:p>
          <w:p w14:paraId="37322635" w14:textId="77777777" w:rsidR="00F90E40" w:rsidRDefault="00F90E40">
            <w:pPr>
              <w:pStyle w:val="TableParagraph"/>
              <w:numPr>
                <w:ilvl w:val="1"/>
                <w:numId w:val="224"/>
              </w:numPr>
              <w:tabs>
                <w:tab w:val="left" w:pos="1017"/>
              </w:tabs>
              <w:rPr>
                <w:sz w:val="24"/>
              </w:rPr>
            </w:pPr>
            <w:r>
              <w:rPr>
                <w:spacing w:val="-2"/>
                <w:sz w:val="24"/>
              </w:rPr>
              <w:t>Nucleus</w:t>
            </w:r>
          </w:p>
          <w:p w14:paraId="19F08D8E" w14:textId="77777777" w:rsidR="00F90E40" w:rsidRDefault="00F90E40">
            <w:pPr>
              <w:pStyle w:val="TableParagraph"/>
              <w:numPr>
                <w:ilvl w:val="1"/>
                <w:numId w:val="224"/>
              </w:numPr>
              <w:tabs>
                <w:tab w:val="left" w:pos="1017"/>
              </w:tabs>
              <w:rPr>
                <w:sz w:val="24"/>
              </w:rPr>
            </w:pPr>
            <w:r>
              <w:rPr>
                <w:sz w:val="24"/>
              </w:rPr>
              <w:t>Endoplasmic</w:t>
            </w:r>
            <w:r>
              <w:rPr>
                <w:spacing w:val="-3"/>
                <w:sz w:val="24"/>
              </w:rPr>
              <w:t xml:space="preserve"> </w:t>
            </w:r>
            <w:r>
              <w:rPr>
                <w:spacing w:val="-2"/>
                <w:sz w:val="24"/>
              </w:rPr>
              <w:t>reticulum</w:t>
            </w:r>
          </w:p>
          <w:p w14:paraId="3C73534F" w14:textId="77777777" w:rsidR="00F90E40" w:rsidRDefault="00F90E40">
            <w:pPr>
              <w:pStyle w:val="TableParagraph"/>
              <w:numPr>
                <w:ilvl w:val="1"/>
                <w:numId w:val="224"/>
              </w:numPr>
              <w:tabs>
                <w:tab w:val="left" w:pos="1017"/>
              </w:tabs>
              <w:spacing w:before="4" w:line="290" w:lineRule="exact"/>
              <w:rPr>
                <w:sz w:val="24"/>
              </w:rPr>
            </w:pPr>
            <w:r>
              <w:rPr>
                <w:sz w:val="24"/>
              </w:rPr>
              <w:t>Golgi</w:t>
            </w:r>
            <w:r>
              <w:rPr>
                <w:spacing w:val="-1"/>
                <w:sz w:val="24"/>
              </w:rPr>
              <w:t xml:space="preserve"> </w:t>
            </w:r>
            <w:r>
              <w:rPr>
                <w:spacing w:val="-2"/>
                <w:sz w:val="24"/>
              </w:rPr>
              <w:t>apparatus</w:t>
            </w:r>
          </w:p>
          <w:p w14:paraId="2F4FC58F" w14:textId="77777777" w:rsidR="00F90E40" w:rsidRDefault="00F90E40">
            <w:pPr>
              <w:pStyle w:val="TableParagraph"/>
              <w:numPr>
                <w:ilvl w:val="0"/>
                <w:numId w:val="224"/>
              </w:numPr>
              <w:tabs>
                <w:tab w:val="left" w:pos="369"/>
              </w:tabs>
              <w:spacing w:line="242" w:lineRule="auto"/>
              <w:ind w:right="120"/>
              <w:rPr>
                <w:sz w:val="24"/>
              </w:rPr>
            </w:pPr>
            <w:r>
              <w:rPr>
                <w:sz w:val="24"/>
              </w:rPr>
              <w:t>Explain the biochemical composition and functions and marker enzymes of various cell organelles, including:</w:t>
            </w:r>
          </w:p>
          <w:p w14:paraId="225AB9D8" w14:textId="77777777" w:rsidR="00F90E40" w:rsidRDefault="00F90E40">
            <w:pPr>
              <w:pStyle w:val="TableParagraph"/>
              <w:numPr>
                <w:ilvl w:val="1"/>
                <w:numId w:val="224"/>
              </w:numPr>
              <w:tabs>
                <w:tab w:val="left" w:pos="1017"/>
              </w:tabs>
              <w:spacing w:before="159"/>
              <w:rPr>
                <w:sz w:val="24"/>
              </w:rPr>
            </w:pPr>
            <w:r>
              <w:rPr>
                <w:spacing w:val="-2"/>
                <w:sz w:val="24"/>
              </w:rPr>
              <w:t>Nucleus</w:t>
            </w:r>
          </w:p>
          <w:p w14:paraId="0D986478" w14:textId="77777777" w:rsidR="00F90E40" w:rsidRDefault="00F90E40">
            <w:pPr>
              <w:pStyle w:val="TableParagraph"/>
              <w:numPr>
                <w:ilvl w:val="1"/>
                <w:numId w:val="224"/>
              </w:numPr>
              <w:tabs>
                <w:tab w:val="left" w:pos="1017"/>
              </w:tabs>
              <w:spacing w:before="2"/>
              <w:rPr>
                <w:sz w:val="24"/>
              </w:rPr>
            </w:pPr>
            <w:r>
              <w:rPr>
                <w:spacing w:val="-2"/>
                <w:sz w:val="24"/>
              </w:rPr>
              <w:t>Ribosomes</w:t>
            </w:r>
          </w:p>
          <w:p w14:paraId="2A5310A2" w14:textId="77777777" w:rsidR="00F90E40" w:rsidRDefault="00F90E40">
            <w:pPr>
              <w:pStyle w:val="TableParagraph"/>
              <w:numPr>
                <w:ilvl w:val="1"/>
                <w:numId w:val="224"/>
              </w:numPr>
              <w:tabs>
                <w:tab w:val="left" w:pos="1017"/>
              </w:tabs>
              <w:rPr>
                <w:sz w:val="24"/>
              </w:rPr>
            </w:pPr>
            <w:r>
              <w:rPr>
                <w:spacing w:val="-2"/>
                <w:sz w:val="24"/>
              </w:rPr>
              <w:t>Peroxisomes</w:t>
            </w:r>
          </w:p>
          <w:p w14:paraId="4FB1E3CD" w14:textId="77777777" w:rsidR="00F90E40" w:rsidRDefault="00F90E40">
            <w:pPr>
              <w:pStyle w:val="TableParagraph"/>
              <w:numPr>
                <w:ilvl w:val="1"/>
                <w:numId w:val="224"/>
              </w:numPr>
              <w:tabs>
                <w:tab w:val="left" w:pos="1017"/>
              </w:tabs>
              <w:rPr>
                <w:sz w:val="24"/>
              </w:rPr>
            </w:pPr>
            <w:r>
              <w:rPr>
                <w:spacing w:val="-2"/>
                <w:sz w:val="24"/>
              </w:rPr>
              <w:t>Mitochondria</w:t>
            </w:r>
          </w:p>
          <w:p w14:paraId="767D1E37" w14:textId="77777777" w:rsidR="00F90E40" w:rsidRDefault="00F90E40">
            <w:pPr>
              <w:pStyle w:val="TableParagraph"/>
              <w:numPr>
                <w:ilvl w:val="1"/>
                <w:numId w:val="224"/>
              </w:numPr>
              <w:tabs>
                <w:tab w:val="left" w:pos="1017"/>
              </w:tabs>
              <w:rPr>
                <w:sz w:val="24"/>
              </w:rPr>
            </w:pPr>
            <w:r>
              <w:rPr>
                <w:sz w:val="24"/>
              </w:rPr>
              <w:t>Golgi</w:t>
            </w:r>
            <w:r>
              <w:rPr>
                <w:spacing w:val="-1"/>
                <w:sz w:val="24"/>
              </w:rPr>
              <w:t xml:space="preserve"> </w:t>
            </w:r>
            <w:r>
              <w:rPr>
                <w:spacing w:val="-2"/>
                <w:sz w:val="24"/>
              </w:rPr>
              <w:t>apparatus</w:t>
            </w:r>
          </w:p>
          <w:p w14:paraId="38FD0FA7" w14:textId="77777777" w:rsidR="00F90E40" w:rsidRDefault="00F90E40">
            <w:pPr>
              <w:pStyle w:val="TableParagraph"/>
              <w:numPr>
                <w:ilvl w:val="1"/>
                <w:numId w:val="224"/>
              </w:numPr>
              <w:tabs>
                <w:tab w:val="left" w:pos="1017"/>
              </w:tabs>
              <w:rPr>
                <w:sz w:val="24"/>
              </w:rPr>
            </w:pPr>
            <w:r>
              <w:rPr>
                <w:sz w:val="24"/>
              </w:rPr>
              <w:t>Endoplasmic</w:t>
            </w:r>
            <w:r>
              <w:rPr>
                <w:spacing w:val="-3"/>
                <w:sz w:val="24"/>
              </w:rPr>
              <w:t xml:space="preserve"> </w:t>
            </w:r>
            <w:r>
              <w:rPr>
                <w:spacing w:val="-2"/>
                <w:sz w:val="24"/>
              </w:rPr>
              <w:t>reticulum</w:t>
            </w:r>
          </w:p>
          <w:p w14:paraId="5F4E5441" w14:textId="77777777" w:rsidR="00F90E40" w:rsidRDefault="00F90E40">
            <w:pPr>
              <w:pStyle w:val="TableParagraph"/>
              <w:numPr>
                <w:ilvl w:val="1"/>
                <w:numId w:val="224"/>
              </w:numPr>
              <w:tabs>
                <w:tab w:val="left" w:pos="1017"/>
              </w:tabs>
              <w:rPr>
                <w:sz w:val="24"/>
              </w:rPr>
            </w:pPr>
            <w:r>
              <w:rPr>
                <w:spacing w:val="-2"/>
                <w:sz w:val="24"/>
              </w:rPr>
              <w:t>Endosomes</w:t>
            </w:r>
          </w:p>
          <w:p w14:paraId="5B03329B" w14:textId="77777777" w:rsidR="00F90E40" w:rsidRDefault="00F90E40">
            <w:pPr>
              <w:pStyle w:val="TableParagraph"/>
              <w:numPr>
                <w:ilvl w:val="1"/>
                <w:numId w:val="224"/>
              </w:numPr>
              <w:tabs>
                <w:tab w:val="left" w:pos="1017"/>
              </w:tabs>
              <w:spacing w:line="292" w:lineRule="exact"/>
              <w:rPr>
                <w:sz w:val="24"/>
              </w:rPr>
            </w:pPr>
            <w:r>
              <w:rPr>
                <w:spacing w:val="-2"/>
                <w:sz w:val="24"/>
              </w:rPr>
              <w:t>Lysosomes</w:t>
            </w:r>
          </w:p>
          <w:p w14:paraId="24B93ADA" w14:textId="77777777" w:rsidR="00F90E40" w:rsidRDefault="00F90E40">
            <w:pPr>
              <w:pStyle w:val="TableParagraph"/>
              <w:numPr>
                <w:ilvl w:val="0"/>
                <w:numId w:val="224"/>
              </w:numPr>
              <w:tabs>
                <w:tab w:val="left" w:pos="369"/>
              </w:tabs>
              <w:spacing w:line="242" w:lineRule="auto"/>
              <w:ind w:right="122"/>
              <w:rPr>
                <w:sz w:val="24"/>
              </w:rPr>
            </w:pPr>
            <w:r>
              <w:rPr>
                <w:sz w:val="24"/>
              </w:rPr>
              <w:t>Describe</w:t>
            </w:r>
            <w:r>
              <w:rPr>
                <w:spacing w:val="-4"/>
                <w:sz w:val="24"/>
              </w:rPr>
              <w:t xml:space="preserve"> </w:t>
            </w:r>
            <w:r>
              <w:rPr>
                <w:sz w:val="24"/>
              </w:rPr>
              <w:t>the</w:t>
            </w:r>
            <w:r>
              <w:rPr>
                <w:spacing w:val="-4"/>
                <w:sz w:val="24"/>
              </w:rPr>
              <w:t xml:space="preserve"> </w:t>
            </w:r>
            <w:r>
              <w:rPr>
                <w:sz w:val="24"/>
              </w:rPr>
              <w:t>chemistry</w:t>
            </w:r>
            <w:r>
              <w:rPr>
                <w:spacing w:val="-7"/>
                <w:sz w:val="24"/>
              </w:rPr>
              <w:t xml:space="preserve"> </w:t>
            </w:r>
            <w:r>
              <w:rPr>
                <w:sz w:val="24"/>
              </w:rPr>
              <w:t>of</w:t>
            </w:r>
            <w:r>
              <w:rPr>
                <w:spacing w:val="-3"/>
                <w:sz w:val="24"/>
              </w:rPr>
              <w:t xml:space="preserve"> </w:t>
            </w:r>
            <w:r>
              <w:rPr>
                <w:sz w:val="24"/>
              </w:rPr>
              <w:t>cell</w:t>
            </w:r>
            <w:r>
              <w:rPr>
                <w:spacing w:val="-4"/>
                <w:sz w:val="24"/>
              </w:rPr>
              <w:t xml:space="preserve"> </w:t>
            </w:r>
            <w:r>
              <w:rPr>
                <w:sz w:val="24"/>
              </w:rPr>
              <w:t>surface</w:t>
            </w:r>
            <w:r>
              <w:rPr>
                <w:spacing w:val="-6"/>
                <w:sz w:val="24"/>
              </w:rPr>
              <w:t xml:space="preserve"> </w:t>
            </w:r>
            <w:r>
              <w:rPr>
                <w:sz w:val="24"/>
              </w:rPr>
              <w:t>receptors</w:t>
            </w:r>
            <w:r>
              <w:rPr>
                <w:spacing w:val="-6"/>
                <w:sz w:val="24"/>
              </w:rPr>
              <w:t xml:space="preserve"> </w:t>
            </w:r>
            <w:r>
              <w:rPr>
                <w:sz w:val="24"/>
              </w:rPr>
              <w:t>and</w:t>
            </w:r>
            <w:r>
              <w:rPr>
                <w:spacing w:val="-6"/>
                <w:sz w:val="24"/>
              </w:rPr>
              <w:t xml:space="preserve"> </w:t>
            </w:r>
            <w:r>
              <w:rPr>
                <w:sz w:val="24"/>
              </w:rPr>
              <w:t>the associated signaling mechanisms</w:t>
            </w:r>
          </w:p>
          <w:p w14:paraId="71138F2A" w14:textId="77777777" w:rsidR="00F90E40" w:rsidRDefault="00F90E40">
            <w:pPr>
              <w:pStyle w:val="TableParagraph"/>
              <w:numPr>
                <w:ilvl w:val="0"/>
                <w:numId w:val="224"/>
              </w:numPr>
              <w:tabs>
                <w:tab w:val="left" w:pos="369"/>
              </w:tabs>
              <w:spacing w:line="242" w:lineRule="auto"/>
              <w:ind w:right="54"/>
              <w:rPr>
                <w:sz w:val="24"/>
              </w:rPr>
            </w:pPr>
            <w:r>
              <w:rPr>
                <w:sz w:val="24"/>
              </w:rPr>
              <w:t>Describe</w:t>
            </w:r>
            <w:r>
              <w:rPr>
                <w:spacing w:val="-8"/>
                <w:sz w:val="24"/>
              </w:rPr>
              <w:t xml:space="preserve"> </w:t>
            </w:r>
            <w:r>
              <w:rPr>
                <w:sz w:val="24"/>
              </w:rPr>
              <w:t>the</w:t>
            </w:r>
            <w:r>
              <w:rPr>
                <w:spacing w:val="-5"/>
                <w:sz w:val="24"/>
              </w:rPr>
              <w:t xml:space="preserve"> </w:t>
            </w:r>
            <w:r>
              <w:rPr>
                <w:sz w:val="24"/>
              </w:rPr>
              <w:t>chemistry</w:t>
            </w:r>
            <w:r>
              <w:rPr>
                <w:spacing w:val="-8"/>
                <w:sz w:val="24"/>
              </w:rPr>
              <w:t xml:space="preserve"> </w:t>
            </w:r>
            <w:r>
              <w:rPr>
                <w:sz w:val="24"/>
              </w:rPr>
              <w:t>of</w:t>
            </w:r>
            <w:r>
              <w:rPr>
                <w:spacing w:val="-5"/>
                <w:sz w:val="24"/>
              </w:rPr>
              <w:t xml:space="preserve"> </w:t>
            </w:r>
            <w:r>
              <w:rPr>
                <w:sz w:val="24"/>
              </w:rPr>
              <w:t>intracellular</w:t>
            </w:r>
            <w:r>
              <w:rPr>
                <w:spacing w:val="-5"/>
                <w:sz w:val="24"/>
              </w:rPr>
              <w:t xml:space="preserve"> </w:t>
            </w:r>
            <w:r>
              <w:rPr>
                <w:sz w:val="24"/>
              </w:rPr>
              <w:t>receptors</w:t>
            </w:r>
            <w:r>
              <w:rPr>
                <w:spacing w:val="-8"/>
                <w:sz w:val="24"/>
              </w:rPr>
              <w:t xml:space="preserve"> </w:t>
            </w:r>
            <w:r>
              <w:rPr>
                <w:sz w:val="24"/>
              </w:rPr>
              <w:t>and</w:t>
            </w:r>
            <w:r>
              <w:rPr>
                <w:spacing w:val="-7"/>
                <w:sz w:val="24"/>
              </w:rPr>
              <w:t xml:space="preserve"> </w:t>
            </w:r>
            <w:r>
              <w:rPr>
                <w:sz w:val="24"/>
              </w:rPr>
              <w:t>the related signaling mechanisms</w:t>
            </w:r>
          </w:p>
          <w:p w14:paraId="16683386" w14:textId="77777777" w:rsidR="00F90E40" w:rsidRDefault="00F90E40">
            <w:pPr>
              <w:pStyle w:val="TableParagraph"/>
              <w:numPr>
                <w:ilvl w:val="0"/>
                <w:numId w:val="224"/>
              </w:numPr>
              <w:tabs>
                <w:tab w:val="left" w:pos="369"/>
              </w:tabs>
              <w:spacing w:line="242" w:lineRule="auto"/>
              <w:ind w:right="379"/>
              <w:rPr>
                <w:sz w:val="24"/>
              </w:rPr>
            </w:pPr>
            <w:r>
              <w:rPr>
                <w:sz w:val="24"/>
              </w:rPr>
              <w:t>Compare</w:t>
            </w:r>
            <w:r>
              <w:rPr>
                <w:spacing w:val="-7"/>
                <w:sz w:val="24"/>
              </w:rPr>
              <w:t xml:space="preserve"> </w:t>
            </w:r>
            <w:r>
              <w:rPr>
                <w:sz w:val="24"/>
              </w:rPr>
              <w:t>the</w:t>
            </w:r>
            <w:r>
              <w:rPr>
                <w:spacing w:val="-5"/>
                <w:sz w:val="24"/>
              </w:rPr>
              <w:t xml:space="preserve"> </w:t>
            </w:r>
            <w:r>
              <w:rPr>
                <w:sz w:val="24"/>
              </w:rPr>
              <w:t>biochemical</w:t>
            </w:r>
            <w:r>
              <w:rPr>
                <w:spacing w:val="-6"/>
                <w:sz w:val="24"/>
              </w:rPr>
              <w:t xml:space="preserve"> </w:t>
            </w:r>
            <w:r>
              <w:rPr>
                <w:sz w:val="24"/>
              </w:rPr>
              <w:t>basis</w:t>
            </w:r>
            <w:r>
              <w:rPr>
                <w:spacing w:val="-6"/>
                <w:sz w:val="24"/>
              </w:rPr>
              <w:t xml:space="preserve"> </w:t>
            </w:r>
            <w:r>
              <w:rPr>
                <w:sz w:val="24"/>
              </w:rPr>
              <w:t>of</w:t>
            </w:r>
            <w:r>
              <w:rPr>
                <w:spacing w:val="-5"/>
                <w:sz w:val="24"/>
              </w:rPr>
              <w:t xml:space="preserve"> </w:t>
            </w:r>
            <w:r>
              <w:rPr>
                <w:sz w:val="24"/>
              </w:rPr>
              <w:t>various</w:t>
            </w:r>
            <w:r>
              <w:rPr>
                <w:spacing w:val="-8"/>
                <w:sz w:val="24"/>
              </w:rPr>
              <w:t xml:space="preserve"> </w:t>
            </w:r>
            <w:r>
              <w:rPr>
                <w:sz w:val="24"/>
              </w:rPr>
              <w:t>membrane transport mechanisms, including:</w:t>
            </w:r>
          </w:p>
          <w:p w14:paraId="368D597F" w14:textId="77777777" w:rsidR="00F90E40" w:rsidRDefault="00F90E40">
            <w:pPr>
              <w:pStyle w:val="TableParagraph"/>
              <w:numPr>
                <w:ilvl w:val="1"/>
                <w:numId w:val="224"/>
              </w:numPr>
              <w:tabs>
                <w:tab w:val="left" w:pos="1017"/>
              </w:tabs>
              <w:spacing w:line="289" w:lineRule="exact"/>
              <w:rPr>
                <w:sz w:val="24"/>
              </w:rPr>
            </w:pPr>
            <w:r>
              <w:rPr>
                <w:spacing w:val="-4"/>
                <w:sz w:val="24"/>
              </w:rPr>
              <w:t>GLUTs</w:t>
            </w:r>
          </w:p>
          <w:p w14:paraId="67AF315B" w14:textId="77777777" w:rsidR="00F90E40" w:rsidRDefault="00F90E40">
            <w:pPr>
              <w:pStyle w:val="TableParagraph"/>
              <w:numPr>
                <w:ilvl w:val="1"/>
                <w:numId w:val="224"/>
              </w:numPr>
              <w:tabs>
                <w:tab w:val="left" w:pos="1017"/>
              </w:tabs>
              <w:spacing w:line="289" w:lineRule="exact"/>
              <w:rPr>
                <w:sz w:val="24"/>
              </w:rPr>
            </w:pPr>
            <w:r>
              <w:rPr>
                <w:spacing w:val="-4"/>
                <w:sz w:val="24"/>
              </w:rPr>
              <w:t>SGLT</w:t>
            </w:r>
          </w:p>
          <w:p w14:paraId="47055031" w14:textId="77777777" w:rsidR="00F90E40" w:rsidRDefault="00F90E40">
            <w:pPr>
              <w:pStyle w:val="TableParagraph"/>
              <w:numPr>
                <w:ilvl w:val="1"/>
                <w:numId w:val="224"/>
              </w:numPr>
              <w:tabs>
                <w:tab w:val="left" w:pos="1017"/>
              </w:tabs>
              <w:spacing w:before="1" w:line="287" w:lineRule="exact"/>
              <w:rPr>
                <w:sz w:val="24"/>
              </w:rPr>
            </w:pPr>
            <w:r>
              <w:rPr>
                <w:sz w:val="24"/>
              </w:rPr>
              <w:t>Carnitine</w:t>
            </w:r>
            <w:r>
              <w:rPr>
                <w:spacing w:val="-2"/>
                <w:sz w:val="24"/>
              </w:rPr>
              <w:t xml:space="preserve"> shuttle</w:t>
            </w:r>
          </w:p>
          <w:p w14:paraId="31E2435D" w14:textId="77777777" w:rsidR="00F90E40" w:rsidRDefault="00F90E40">
            <w:pPr>
              <w:pStyle w:val="TableParagraph"/>
              <w:numPr>
                <w:ilvl w:val="1"/>
                <w:numId w:val="224"/>
              </w:numPr>
              <w:tabs>
                <w:tab w:val="left" w:pos="1017"/>
              </w:tabs>
              <w:spacing w:line="287" w:lineRule="exact"/>
              <w:rPr>
                <w:sz w:val="24"/>
              </w:rPr>
            </w:pPr>
            <w:r>
              <w:rPr>
                <w:sz w:val="24"/>
              </w:rPr>
              <w:t>H/K</w:t>
            </w:r>
            <w:r>
              <w:rPr>
                <w:spacing w:val="-2"/>
                <w:sz w:val="24"/>
              </w:rPr>
              <w:t xml:space="preserve"> </w:t>
            </w:r>
            <w:r>
              <w:rPr>
                <w:sz w:val="24"/>
              </w:rPr>
              <w:t>ATPase</w:t>
            </w:r>
            <w:r>
              <w:rPr>
                <w:spacing w:val="-5"/>
                <w:sz w:val="24"/>
              </w:rPr>
              <w:t xml:space="preserve"> </w:t>
            </w:r>
            <w:r>
              <w:rPr>
                <w:spacing w:val="-4"/>
                <w:sz w:val="24"/>
              </w:rPr>
              <w:t>pump</w:t>
            </w:r>
          </w:p>
        </w:tc>
        <w:tc>
          <w:tcPr>
            <w:tcW w:w="631" w:type="pct"/>
            <w:vMerge/>
            <w:tcBorders>
              <w:top w:val="nil"/>
            </w:tcBorders>
          </w:tcPr>
          <w:p w14:paraId="503F1F46" w14:textId="77777777" w:rsidR="00F90E40" w:rsidRDefault="00F90E40" w:rsidP="001472D8">
            <w:pPr>
              <w:rPr>
                <w:sz w:val="2"/>
                <w:szCs w:val="2"/>
              </w:rPr>
            </w:pPr>
          </w:p>
        </w:tc>
        <w:tc>
          <w:tcPr>
            <w:tcW w:w="745" w:type="pct"/>
            <w:vMerge/>
            <w:tcBorders>
              <w:top w:val="nil"/>
            </w:tcBorders>
          </w:tcPr>
          <w:p w14:paraId="209FAE20" w14:textId="77777777" w:rsidR="00F90E40" w:rsidRDefault="00F90E40" w:rsidP="001472D8">
            <w:pPr>
              <w:rPr>
                <w:sz w:val="2"/>
                <w:szCs w:val="2"/>
              </w:rPr>
            </w:pPr>
          </w:p>
        </w:tc>
      </w:tr>
    </w:tbl>
    <w:p w14:paraId="61683B13" w14:textId="77777777" w:rsidR="00F90E40" w:rsidRDefault="00F90E40" w:rsidP="00F90E40">
      <w:pPr>
        <w:rPr>
          <w:sz w:val="2"/>
          <w:szCs w:val="2"/>
        </w:rPr>
        <w:sectPr w:rsidR="00F90E40" w:rsidSect="006550F8">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5753"/>
        <w:gridCol w:w="1280"/>
        <w:gridCol w:w="1577"/>
      </w:tblGrid>
      <w:tr w:rsidR="00F90E40" w14:paraId="009893A8" w14:textId="77777777" w:rsidTr="00337BD9">
        <w:trPr>
          <w:trHeight w:val="7755"/>
        </w:trPr>
        <w:tc>
          <w:tcPr>
            <w:tcW w:w="1010" w:type="pct"/>
            <w:vMerge w:val="restart"/>
          </w:tcPr>
          <w:p w14:paraId="76AF2CAE" w14:textId="77777777" w:rsidR="00F90E40" w:rsidRDefault="00F90E40" w:rsidP="001472D8">
            <w:pPr>
              <w:pStyle w:val="TableParagraph"/>
            </w:pPr>
          </w:p>
        </w:tc>
        <w:tc>
          <w:tcPr>
            <w:tcW w:w="2666" w:type="pct"/>
          </w:tcPr>
          <w:p w14:paraId="3951F4D0" w14:textId="77777777" w:rsidR="00F90E40" w:rsidRDefault="00F90E40">
            <w:pPr>
              <w:pStyle w:val="TableParagraph"/>
              <w:numPr>
                <w:ilvl w:val="0"/>
                <w:numId w:val="223"/>
              </w:numPr>
              <w:tabs>
                <w:tab w:val="left" w:pos="1014"/>
              </w:tabs>
              <w:spacing w:line="289" w:lineRule="exact"/>
              <w:rPr>
                <w:sz w:val="24"/>
              </w:rPr>
            </w:pPr>
            <w:r>
              <w:rPr>
                <w:sz w:val="24"/>
              </w:rPr>
              <w:t>Cl</w:t>
            </w:r>
            <w:r>
              <w:rPr>
                <w:spacing w:val="-5"/>
                <w:sz w:val="24"/>
              </w:rPr>
              <w:t xml:space="preserve"> </w:t>
            </w:r>
            <w:r>
              <w:rPr>
                <w:sz w:val="24"/>
              </w:rPr>
              <w:t>ion</w:t>
            </w:r>
            <w:r>
              <w:rPr>
                <w:spacing w:val="-2"/>
                <w:sz w:val="24"/>
              </w:rPr>
              <w:t xml:space="preserve"> channels</w:t>
            </w:r>
          </w:p>
          <w:p w14:paraId="1829B518" w14:textId="77777777" w:rsidR="00F90E40" w:rsidRDefault="00F90E40">
            <w:pPr>
              <w:pStyle w:val="TableParagraph"/>
              <w:numPr>
                <w:ilvl w:val="0"/>
                <w:numId w:val="223"/>
              </w:numPr>
              <w:tabs>
                <w:tab w:val="left" w:pos="1014"/>
              </w:tabs>
              <w:spacing w:line="289" w:lineRule="exact"/>
              <w:rPr>
                <w:sz w:val="24"/>
              </w:rPr>
            </w:pPr>
            <w:r>
              <w:rPr>
                <w:sz w:val="24"/>
              </w:rPr>
              <w:t>Malate</w:t>
            </w:r>
            <w:r>
              <w:rPr>
                <w:spacing w:val="-4"/>
                <w:sz w:val="24"/>
              </w:rPr>
              <w:t xml:space="preserve"> </w:t>
            </w:r>
            <w:r>
              <w:rPr>
                <w:spacing w:val="-2"/>
                <w:sz w:val="24"/>
              </w:rPr>
              <w:t>shuttle</w:t>
            </w:r>
          </w:p>
          <w:p w14:paraId="131511EB" w14:textId="77777777" w:rsidR="00F90E40" w:rsidRDefault="00F90E40">
            <w:pPr>
              <w:pStyle w:val="TableParagraph"/>
              <w:numPr>
                <w:ilvl w:val="0"/>
                <w:numId w:val="223"/>
              </w:numPr>
              <w:tabs>
                <w:tab w:val="left" w:pos="1014"/>
              </w:tabs>
              <w:rPr>
                <w:sz w:val="24"/>
              </w:rPr>
            </w:pPr>
            <w:r>
              <w:rPr>
                <w:sz w:val="24"/>
              </w:rPr>
              <w:t>Receptor-mediated</w:t>
            </w:r>
            <w:r>
              <w:rPr>
                <w:spacing w:val="-7"/>
                <w:sz w:val="24"/>
              </w:rPr>
              <w:t xml:space="preserve"> </w:t>
            </w:r>
            <w:r>
              <w:rPr>
                <w:spacing w:val="-2"/>
                <w:sz w:val="24"/>
              </w:rPr>
              <w:t>endocytosis</w:t>
            </w:r>
          </w:p>
          <w:p w14:paraId="2A5D20B1" w14:textId="77777777" w:rsidR="00F90E40" w:rsidRDefault="00F90E40">
            <w:pPr>
              <w:pStyle w:val="TableParagraph"/>
              <w:numPr>
                <w:ilvl w:val="0"/>
                <w:numId w:val="223"/>
              </w:numPr>
              <w:tabs>
                <w:tab w:val="left" w:pos="1014"/>
              </w:tabs>
              <w:rPr>
                <w:sz w:val="24"/>
              </w:rPr>
            </w:pPr>
            <w:r>
              <w:rPr>
                <w:spacing w:val="-2"/>
                <w:sz w:val="24"/>
              </w:rPr>
              <w:t>Aquaporin</w:t>
            </w:r>
          </w:p>
          <w:p w14:paraId="51BBE23E" w14:textId="77777777" w:rsidR="00F90E40" w:rsidRDefault="00F90E40">
            <w:pPr>
              <w:pStyle w:val="TableParagraph"/>
              <w:numPr>
                <w:ilvl w:val="0"/>
                <w:numId w:val="223"/>
              </w:numPr>
              <w:tabs>
                <w:tab w:val="left" w:pos="1014"/>
              </w:tabs>
              <w:rPr>
                <w:sz w:val="24"/>
              </w:rPr>
            </w:pPr>
            <w:r>
              <w:rPr>
                <w:sz w:val="24"/>
              </w:rPr>
              <w:t>ATP-sensitive</w:t>
            </w:r>
            <w:r>
              <w:rPr>
                <w:spacing w:val="-6"/>
                <w:sz w:val="24"/>
              </w:rPr>
              <w:t xml:space="preserve"> </w:t>
            </w:r>
            <w:r>
              <w:rPr>
                <w:sz w:val="24"/>
              </w:rPr>
              <w:t>K</w:t>
            </w:r>
            <w:r>
              <w:rPr>
                <w:spacing w:val="-5"/>
                <w:sz w:val="24"/>
              </w:rPr>
              <w:t xml:space="preserve"> </w:t>
            </w:r>
            <w:r>
              <w:rPr>
                <w:spacing w:val="-2"/>
                <w:sz w:val="24"/>
              </w:rPr>
              <w:t>Channel</w:t>
            </w:r>
          </w:p>
          <w:p w14:paraId="2FE34A5A" w14:textId="77777777" w:rsidR="00F90E40" w:rsidRDefault="00F90E40" w:rsidP="001472D8">
            <w:pPr>
              <w:pStyle w:val="TableParagraph"/>
              <w:spacing w:before="1"/>
              <w:rPr>
                <w:b/>
                <w:sz w:val="24"/>
              </w:rPr>
            </w:pPr>
          </w:p>
          <w:p w14:paraId="3DA832C4" w14:textId="77777777" w:rsidR="00F90E40" w:rsidRDefault="00F90E40" w:rsidP="001472D8">
            <w:pPr>
              <w:pStyle w:val="TableParagraph"/>
              <w:spacing w:before="1" w:line="289" w:lineRule="exact"/>
              <w:ind w:left="109"/>
              <w:rPr>
                <w:b/>
                <w:sz w:val="24"/>
              </w:rPr>
            </w:pPr>
            <w:r>
              <w:rPr>
                <w:b/>
                <w:spacing w:val="-2"/>
                <w:sz w:val="24"/>
                <w:u w:val="single"/>
              </w:rPr>
              <w:t>Enzymes:</w:t>
            </w:r>
          </w:p>
          <w:p w14:paraId="78B05B65" w14:textId="77777777" w:rsidR="00F90E40" w:rsidRDefault="00F90E40">
            <w:pPr>
              <w:pStyle w:val="TableParagraph"/>
              <w:numPr>
                <w:ilvl w:val="0"/>
                <w:numId w:val="222"/>
              </w:numPr>
              <w:tabs>
                <w:tab w:val="left" w:pos="366"/>
              </w:tabs>
              <w:spacing w:line="302" w:lineRule="exact"/>
              <w:ind w:hanging="273"/>
              <w:rPr>
                <w:sz w:val="24"/>
              </w:rPr>
            </w:pPr>
            <w:r>
              <w:rPr>
                <w:sz w:val="24"/>
              </w:rPr>
              <w:t>Classify</w:t>
            </w:r>
            <w:r>
              <w:rPr>
                <w:spacing w:val="-5"/>
                <w:sz w:val="24"/>
              </w:rPr>
              <w:t xml:space="preserve"> </w:t>
            </w:r>
            <w:r>
              <w:rPr>
                <w:sz w:val="24"/>
              </w:rPr>
              <w:t>enzymes</w:t>
            </w:r>
            <w:r>
              <w:rPr>
                <w:spacing w:val="-4"/>
                <w:sz w:val="24"/>
              </w:rPr>
              <w:t xml:space="preserve"> </w:t>
            </w:r>
            <w:r>
              <w:rPr>
                <w:sz w:val="24"/>
              </w:rPr>
              <w:t>in</w:t>
            </w:r>
            <w:r>
              <w:rPr>
                <w:spacing w:val="-5"/>
                <w:sz w:val="24"/>
              </w:rPr>
              <w:t xml:space="preserve"> </w:t>
            </w:r>
            <w:r>
              <w:rPr>
                <w:sz w:val="24"/>
              </w:rPr>
              <w:t>the</w:t>
            </w:r>
            <w:r>
              <w:rPr>
                <w:spacing w:val="-5"/>
                <w:sz w:val="24"/>
              </w:rPr>
              <w:t xml:space="preserve"> </w:t>
            </w:r>
            <w:r>
              <w:rPr>
                <w:sz w:val="24"/>
              </w:rPr>
              <w:t>context</w:t>
            </w:r>
            <w:r>
              <w:rPr>
                <w:spacing w:val="-4"/>
                <w:sz w:val="24"/>
              </w:rPr>
              <w:t xml:space="preserve"> </w:t>
            </w:r>
            <w:r>
              <w:rPr>
                <w:sz w:val="24"/>
              </w:rPr>
              <w:t>of</w:t>
            </w:r>
            <w:r>
              <w:rPr>
                <w:spacing w:val="-3"/>
                <w:sz w:val="24"/>
              </w:rPr>
              <w:t xml:space="preserve"> </w:t>
            </w:r>
            <w:r>
              <w:rPr>
                <w:sz w:val="24"/>
              </w:rPr>
              <w:t>medical</w:t>
            </w:r>
            <w:r>
              <w:rPr>
                <w:spacing w:val="-6"/>
                <w:sz w:val="24"/>
              </w:rPr>
              <w:t xml:space="preserve"> </w:t>
            </w:r>
            <w:r>
              <w:rPr>
                <w:spacing w:val="-2"/>
                <w:sz w:val="24"/>
              </w:rPr>
              <w:t>biochemistry</w:t>
            </w:r>
          </w:p>
          <w:p w14:paraId="20AF3BDD" w14:textId="77777777" w:rsidR="00F90E40" w:rsidRDefault="00F90E40">
            <w:pPr>
              <w:pStyle w:val="TableParagraph"/>
              <w:numPr>
                <w:ilvl w:val="0"/>
                <w:numId w:val="222"/>
              </w:numPr>
              <w:tabs>
                <w:tab w:val="left" w:pos="366"/>
              </w:tabs>
              <w:spacing w:before="1" w:line="305" w:lineRule="exact"/>
              <w:ind w:hanging="273"/>
              <w:rPr>
                <w:sz w:val="24"/>
              </w:rPr>
            </w:pPr>
            <w:r>
              <w:rPr>
                <w:sz w:val="24"/>
              </w:rPr>
              <w:t>Outline</w:t>
            </w:r>
            <w:r>
              <w:rPr>
                <w:spacing w:val="-3"/>
                <w:sz w:val="24"/>
              </w:rPr>
              <w:t xml:space="preserve"> </w:t>
            </w:r>
            <w:r>
              <w:rPr>
                <w:sz w:val="24"/>
              </w:rPr>
              <w:t>the</w:t>
            </w:r>
            <w:r>
              <w:rPr>
                <w:spacing w:val="-4"/>
                <w:sz w:val="24"/>
              </w:rPr>
              <w:t xml:space="preserve"> </w:t>
            </w:r>
            <w:r>
              <w:rPr>
                <w:sz w:val="24"/>
              </w:rPr>
              <w:t>mechanism</w:t>
            </w:r>
            <w:r>
              <w:rPr>
                <w:spacing w:val="-4"/>
                <w:sz w:val="24"/>
              </w:rPr>
              <w:t xml:space="preserve"> </w:t>
            </w:r>
            <w:r>
              <w:rPr>
                <w:sz w:val="24"/>
              </w:rPr>
              <w:t>of</w:t>
            </w:r>
            <w:r>
              <w:rPr>
                <w:spacing w:val="-1"/>
                <w:sz w:val="24"/>
              </w:rPr>
              <w:t xml:space="preserve"> </w:t>
            </w:r>
            <w:r>
              <w:rPr>
                <w:sz w:val="24"/>
              </w:rPr>
              <w:t>enzyme</w:t>
            </w:r>
            <w:r>
              <w:rPr>
                <w:spacing w:val="-4"/>
                <w:sz w:val="24"/>
              </w:rPr>
              <w:t xml:space="preserve"> </w:t>
            </w:r>
            <w:r>
              <w:rPr>
                <w:spacing w:val="-2"/>
                <w:sz w:val="24"/>
              </w:rPr>
              <w:t>action</w:t>
            </w:r>
          </w:p>
          <w:p w14:paraId="7D983EA9" w14:textId="77777777" w:rsidR="00F90E40" w:rsidRDefault="00F90E40">
            <w:pPr>
              <w:pStyle w:val="TableParagraph"/>
              <w:numPr>
                <w:ilvl w:val="0"/>
                <w:numId w:val="222"/>
              </w:numPr>
              <w:tabs>
                <w:tab w:val="left" w:pos="366"/>
              </w:tabs>
              <w:ind w:right="187"/>
              <w:rPr>
                <w:sz w:val="24"/>
              </w:rPr>
            </w:pPr>
            <w:r>
              <w:rPr>
                <w:sz w:val="24"/>
              </w:rPr>
              <w:t>Explain the components of enzymes (apoenzyme, holoenzyme,</w:t>
            </w:r>
            <w:r>
              <w:rPr>
                <w:spacing w:val="-8"/>
                <w:sz w:val="24"/>
              </w:rPr>
              <w:t xml:space="preserve"> </w:t>
            </w:r>
            <w:r>
              <w:rPr>
                <w:sz w:val="24"/>
              </w:rPr>
              <w:t>coenzyme,</w:t>
            </w:r>
            <w:r>
              <w:rPr>
                <w:spacing w:val="-8"/>
                <w:sz w:val="24"/>
              </w:rPr>
              <w:t xml:space="preserve"> </w:t>
            </w:r>
            <w:r>
              <w:rPr>
                <w:sz w:val="24"/>
              </w:rPr>
              <w:t>cofactor,</w:t>
            </w:r>
            <w:r>
              <w:rPr>
                <w:spacing w:val="-8"/>
                <w:sz w:val="24"/>
              </w:rPr>
              <w:t xml:space="preserve"> </w:t>
            </w:r>
            <w:r>
              <w:rPr>
                <w:sz w:val="24"/>
              </w:rPr>
              <w:t>and</w:t>
            </w:r>
            <w:r>
              <w:rPr>
                <w:spacing w:val="-6"/>
                <w:sz w:val="24"/>
              </w:rPr>
              <w:t xml:space="preserve"> </w:t>
            </w:r>
            <w:r>
              <w:rPr>
                <w:sz w:val="24"/>
              </w:rPr>
              <w:t>prosthetic</w:t>
            </w:r>
            <w:r>
              <w:rPr>
                <w:spacing w:val="-11"/>
                <w:sz w:val="24"/>
              </w:rPr>
              <w:t xml:space="preserve"> </w:t>
            </w:r>
            <w:r>
              <w:rPr>
                <w:sz w:val="24"/>
              </w:rPr>
              <w:t>group and isoenzymes) and their biochemical significance</w:t>
            </w:r>
          </w:p>
          <w:p w14:paraId="54A8CE22" w14:textId="77777777" w:rsidR="00F90E40" w:rsidRDefault="00F90E40">
            <w:pPr>
              <w:pStyle w:val="TableParagraph"/>
              <w:numPr>
                <w:ilvl w:val="0"/>
                <w:numId w:val="222"/>
              </w:numPr>
              <w:tabs>
                <w:tab w:val="left" w:pos="366"/>
              </w:tabs>
              <w:spacing w:before="1"/>
              <w:ind w:hanging="273"/>
              <w:rPr>
                <w:sz w:val="24"/>
              </w:rPr>
            </w:pPr>
            <w:r>
              <w:rPr>
                <w:sz w:val="24"/>
              </w:rPr>
              <w:t>Describe</w:t>
            </w:r>
            <w:r>
              <w:rPr>
                <w:spacing w:val="-2"/>
                <w:sz w:val="24"/>
              </w:rPr>
              <w:t xml:space="preserve"> </w:t>
            </w:r>
            <w:r>
              <w:rPr>
                <w:sz w:val="24"/>
              </w:rPr>
              <w:t>the</w:t>
            </w:r>
            <w:r>
              <w:rPr>
                <w:spacing w:val="-3"/>
                <w:sz w:val="24"/>
              </w:rPr>
              <w:t xml:space="preserve"> </w:t>
            </w:r>
            <w:r>
              <w:rPr>
                <w:sz w:val="24"/>
              </w:rPr>
              <w:t>factors</w:t>
            </w:r>
            <w:r>
              <w:rPr>
                <w:spacing w:val="-4"/>
                <w:sz w:val="24"/>
              </w:rPr>
              <w:t xml:space="preserve"> </w:t>
            </w:r>
            <w:r>
              <w:rPr>
                <w:sz w:val="24"/>
              </w:rPr>
              <w:t>that</w:t>
            </w:r>
            <w:r>
              <w:rPr>
                <w:spacing w:val="-3"/>
                <w:sz w:val="24"/>
              </w:rPr>
              <w:t xml:space="preserve"> </w:t>
            </w:r>
            <w:r>
              <w:rPr>
                <w:sz w:val="24"/>
              </w:rPr>
              <w:t>affect</w:t>
            </w:r>
            <w:r>
              <w:rPr>
                <w:spacing w:val="-3"/>
                <w:sz w:val="24"/>
              </w:rPr>
              <w:t xml:space="preserve"> </w:t>
            </w:r>
            <w:r>
              <w:rPr>
                <w:sz w:val="24"/>
              </w:rPr>
              <w:t xml:space="preserve">enzyme </w:t>
            </w:r>
            <w:r>
              <w:rPr>
                <w:spacing w:val="-2"/>
                <w:sz w:val="24"/>
              </w:rPr>
              <w:t>activity</w:t>
            </w:r>
          </w:p>
          <w:p w14:paraId="6AF8C80A" w14:textId="77777777" w:rsidR="00F90E40" w:rsidRDefault="00F90E40">
            <w:pPr>
              <w:pStyle w:val="TableParagraph"/>
              <w:numPr>
                <w:ilvl w:val="0"/>
                <w:numId w:val="222"/>
              </w:numPr>
              <w:tabs>
                <w:tab w:val="left" w:pos="366"/>
              </w:tabs>
              <w:spacing w:before="2"/>
              <w:ind w:right="356"/>
              <w:rPr>
                <w:sz w:val="24"/>
              </w:rPr>
            </w:pPr>
            <w:r>
              <w:rPr>
                <w:sz w:val="24"/>
              </w:rPr>
              <w:t>Define the Michaelis-Menten equation and the Lineweaver-Burk</w:t>
            </w:r>
            <w:r>
              <w:rPr>
                <w:spacing w:val="-9"/>
                <w:sz w:val="24"/>
              </w:rPr>
              <w:t xml:space="preserve"> </w:t>
            </w:r>
            <w:r>
              <w:rPr>
                <w:sz w:val="24"/>
              </w:rPr>
              <w:t>plot,</w:t>
            </w:r>
            <w:r>
              <w:rPr>
                <w:spacing w:val="-6"/>
                <w:sz w:val="24"/>
              </w:rPr>
              <w:t xml:space="preserve"> </w:t>
            </w:r>
            <w:r>
              <w:rPr>
                <w:sz w:val="24"/>
              </w:rPr>
              <w:t>along</w:t>
            </w:r>
            <w:r>
              <w:rPr>
                <w:spacing w:val="-6"/>
                <w:sz w:val="24"/>
              </w:rPr>
              <w:t xml:space="preserve"> </w:t>
            </w:r>
            <w:r>
              <w:rPr>
                <w:sz w:val="24"/>
              </w:rPr>
              <w:t>with</w:t>
            </w:r>
            <w:r>
              <w:rPr>
                <w:spacing w:val="-5"/>
                <w:sz w:val="24"/>
              </w:rPr>
              <w:t xml:space="preserve"> </w:t>
            </w:r>
            <w:r>
              <w:rPr>
                <w:sz w:val="24"/>
              </w:rPr>
              <w:t>their</w:t>
            </w:r>
            <w:r>
              <w:rPr>
                <w:spacing w:val="-7"/>
                <w:sz w:val="24"/>
              </w:rPr>
              <w:t xml:space="preserve"> </w:t>
            </w:r>
            <w:r>
              <w:rPr>
                <w:sz w:val="24"/>
              </w:rPr>
              <w:t>applications</w:t>
            </w:r>
            <w:r>
              <w:rPr>
                <w:spacing w:val="-6"/>
                <w:sz w:val="24"/>
              </w:rPr>
              <w:t xml:space="preserve"> </w:t>
            </w:r>
            <w:r>
              <w:rPr>
                <w:sz w:val="24"/>
              </w:rPr>
              <w:t>in enzyme kinetics (without deriving the equations)</w:t>
            </w:r>
          </w:p>
          <w:p w14:paraId="651F11BB" w14:textId="77777777" w:rsidR="00F90E40" w:rsidRDefault="00F90E40">
            <w:pPr>
              <w:pStyle w:val="TableParagraph"/>
              <w:numPr>
                <w:ilvl w:val="0"/>
                <w:numId w:val="222"/>
              </w:numPr>
              <w:tabs>
                <w:tab w:val="left" w:pos="366"/>
              </w:tabs>
              <w:spacing w:before="1"/>
              <w:ind w:right="637"/>
              <w:rPr>
                <w:sz w:val="24"/>
              </w:rPr>
            </w:pPr>
            <w:r>
              <w:rPr>
                <w:sz w:val="24"/>
              </w:rPr>
              <w:t>Compare and contrast different types of enzyme inhibition,</w:t>
            </w:r>
            <w:r>
              <w:rPr>
                <w:spacing w:val="-8"/>
                <w:sz w:val="24"/>
              </w:rPr>
              <w:t xml:space="preserve"> </w:t>
            </w:r>
            <w:r>
              <w:rPr>
                <w:sz w:val="24"/>
              </w:rPr>
              <w:t>providing</w:t>
            </w:r>
            <w:r>
              <w:rPr>
                <w:spacing w:val="-6"/>
                <w:sz w:val="24"/>
              </w:rPr>
              <w:t xml:space="preserve"> </w:t>
            </w:r>
            <w:r>
              <w:rPr>
                <w:sz w:val="24"/>
              </w:rPr>
              <w:t>examples</w:t>
            </w:r>
            <w:r>
              <w:rPr>
                <w:spacing w:val="-7"/>
                <w:sz w:val="24"/>
              </w:rPr>
              <w:t xml:space="preserve"> </w:t>
            </w:r>
            <w:r>
              <w:rPr>
                <w:sz w:val="24"/>
              </w:rPr>
              <w:t>and</w:t>
            </w:r>
            <w:r>
              <w:rPr>
                <w:spacing w:val="-8"/>
                <w:sz w:val="24"/>
              </w:rPr>
              <w:t xml:space="preserve"> </w:t>
            </w:r>
            <w:r>
              <w:rPr>
                <w:sz w:val="24"/>
              </w:rPr>
              <w:t>discussing</w:t>
            </w:r>
            <w:r>
              <w:rPr>
                <w:spacing w:val="-9"/>
                <w:sz w:val="24"/>
              </w:rPr>
              <w:t xml:space="preserve"> </w:t>
            </w:r>
            <w:r>
              <w:rPr>
                <w:sz w:val="24"/>
              </w:rPr>
              <w:t>their biomedical significance</w:t>
            </w:r>
          </w:p>
          <w:p w14:paraId="73F81490" w14:textId="77777777" w:rsidR="00F90E40" w:rsidRDefault="00F90E40">
            <w:pPr>
              <w:pStyle w:val="TableParagraph"/>
              <w:numPr>
                <w:ilvl w:val="0"/>
                <w:numId w:val="222"/>
              </w:numPr>
              <w:tabs>
                <w:tab w:val="left" w:pos="366"/>
              </w:tabs>
              <w:spacing w:before="1"/>
              <w:ind w:hanging="273"/>
              <w:rPr>
                <w:sz w:val="24"/>
              </w:rPr>
            </w:pPr>
            <w:r>
              <w:rPr>
                <w:sz w:val="24"/>
              </w:rPr>
              <w:t>Explain</w:t>
            </w:r>
            <w:r>
              <w:rPr>
                <w:spacing w:val="-2"/>
                <w:sz w:val="24"/>
              </w:rPr>
              <w:t xml:space="preserve"> </w:t>
            </w:r>
            <w:r>
              <w:rPr>
                <w:sz w:val="24"/>
              </w:rPr>
              <w:t>the</w:t>
            </w:r>
            <w:r>
              <w:rPr>
                <w:spacing w:val="-2"/>
                <w:sz w:val="24"/>
              </w:rPr>
              <w:t xml:space="preserve"> </w:t>
            </w:r>
            <w:r>
              <w:rPr>
                <w:sz w:val="24"/>
              </w:rPr>
              <w:t>concept</w:t>
            </w:r>
            <w:r>
              <w:rPr>
                <w:spacing w:val="-2"/>
                <w:sz w:val="24"/>
              </w:rPr>
              <w:t xml:space="preserve"> </w:t>
            </w:r>
            <w:r>
              <w:rPr>
                <w:sz w:val="24"/>
              </w:rPr>
              <w:t>of</w:t>
            </w:r>
            <w:r>
              <w:rPr>
                <w:spacing w:val="-4"/>
                <w:sz w:val="24"/>
              </w:rPr>
              <w:t xml:space="preserve"> </w:t>
            </w:r>
            <w:r>
              <w:rPr>
                <w:sz w:val="24"/>
              </w:rPr>
              <w:t>regulatory</w:t>
            </w:r>
            <w:r>
              <w:rPr>
                <w:spacing w:val="-4"/>
                <w:sz w:val="24"/>
              </w:rPr>
              <w:t xml:space="preserve"> </w:t>
            </w:r>
            <w:r>
              <w:rPr>
                <w:spacing w:val="-2"/>
                <w:sz w:val="24"/>
              </w:rPr>
              <w:t>enzymes</w:t>
            </w:r>
          </w:p>
          <w:p w14:paraId="0F39CC28" w14:textId="77777777" w:rsidR="00F90E40" w:rsidRDefault="00F90E40">
            <w:pPr>
              <w:pStyle w:val="TableParagraph"/>
              <w:numPr>
                <w:ilvl w:val="0"/>
                <w:numId w:val="222"/>
              </w:numPr>
              <w:tabs>
                <w:tab w:val="left" w:pos="366"/>
              </w:tabs>
              <w:spacing w:before="2"/>
              <w:ind w:right="293"/>
              <w:rPr>
                <w:sz w:val="24"/>
              </w:rPr>
            </w:pPr>
            <w:r>
              <w:rPr>
                <w:sz w:val="24"/>
              </w:rPr>
              <w:t>Explain the biochemical role of isoenzymes in clinical enzymology</w:t>
            </w:r>
            <w:r>
              <w:rPr>
                <w:spacing w:val="-6"/>
                <w:sz w:val="24"/>
              </w:rPr>
              <w:t xml:space="preserve"> </w:t>
            </w:r>
            <w:r>
              <w:rPr>
                <w:sz w:val="24"/>
              </w:rPr>
              <w:t>and</w:t>
            </w:r>
            <w:r>
              <w:rPr>
                <w:spacing w:val="-7"/>
                <w:sz w:val="24"/>
              </w:rPr>
              <w:t xml:space="preserve"> </w:t>
            </w:r>
            <w:r>
              <w:rPr>
                <w:sz w:val="24"/>
              </w:rPr>
              <w:t>their</w:t>
            </w:r>
            <w:r>
              <w:rPr>
                <w:spacing w:val="-7"/>
                <w:sz w:val="24"/>
              </w:rPr>
              <w:t xml:space="preserve"> </w:t>
            </w:r>
            <w:r>
              <w:rPr>
                <w:sz w:val="24"/>
              </w:rPr>
              <w:t>significance</w:t>
            </w:r>
            <w:r>
              <w:rPr>
                <w:spacing w:val="-8"/>
                <w:sz w:val="24"/>
              </w:rPr>
              <w:t xml:space="preserve"> </w:t>
            </w:r>
            <w:r>
              <w:rPr>
                <w:sz w:val="24"/>
              </w:rPr>
              <w:t>in</w:t>
            </w:r>
            <w:r>
              <w:rPr>
                <w:spacing w:val="-7"/>
                <w:sz w:val="24"/>
              </w:rPr>
              <w:t xml:space="preserve"> </w:t>
            </w:r>
            <w:r>
              <w:rPr>
                <w:sz w:val="24"/>
              </w:rPr>
              <w:t>disease</w:t>
            </w:r>
            <w:r>
              <w:rPr>
                <w:spacing w:val="-7"/>
                <w:sz w:val="24"/>
              </w:rPr>
              <w:t xml:space="preserve"> </w:t>
            </w:r>
            <w:r>
              <w:rPr>
                <w:sz w:val="24"/>
              </w:rPr>
              <w:t>diagnosis and treatment</w:t>
            </w:r>
          </w:p>
          <w:p w14:paraId="3759C6F7" w14:textId="77777777" w:rsidR="00F90E40" w:rsidRDefault="00F90E40">
            <w:pPr>
              <w:pStyle w:val="TableParagraph"/>
              <w:numPr>
                <w:ilvl w:val="0"/>
                <w:numId w:val="222"/>
              </w:numPr>
              <w:tabs>
                <w:tab w:val="left" w:pos="366"/>
              </w:tabs>
              <w:spacing w:before="1"/>
              <w:ind w:hanging="273"/>
              <w:rPr>
                <w:sz w:val="24"/>
              </w:rPr>
            </w:pPr>
            <w:r>
              <w:rPr>
                <w:sz w:val="24"/>
              </w:rPr>
              <w:t>Provide</w:t>
            </w:r>
            <w:r>
              <w:rPr>
                <w:spacing w:val="-2"/>
                <w:sz w:val="24"/>
              </w:rPr>
              <w:t xml:space="preserve"> </w:t>
            </w:r>
            <w:r>
              <w:rPr>
                <w:sz w:val="24"/>
              </w:rPr>
              <w:t>an</w:t>
            </w:r>
            <w:r>
              <w:rPr>
                <w:spacing w:val="-3"/>
                <w:sz w:val="24"/>
              </w:rPr>
              <w:t xml:space="preserve"> </w:t>
            </w:r>
            <w:r>
              <w:rPr>
                <w:sz w:val="24"/>
              </w:rPr>
              <w:t>overview</w:t>
            </w:r>
            <w:r>
              <w:rPr>
                <w:spacing w:val="-2"/>
                <w:sz w:val="24"/>
              </w:rPr>
              <w:t xml:space="preserve"> </w:t>
            </w:r>
            <w:r>
              <w:rPr>
                <w:sz w:val="24"/>
              </w:rPr>
              <w:t>of</w:t>
            </w:r>
            <w:r>
              <w:rPr>
                <w:spacing w:val="-3"/>
                <w:sz w:val="24"/>
              </w:rPr>
              <w:t xml:space="preserve"> </w:t>
            </w:r>
            <w:r>
              <w:rPr>
                <w:sz w:val="24"/>
              </w:rPr>
              <w:t>the role</w:t>
            </w:r>
            <w:r>
              <w:rPr>
                <w:spacing w:val="-1"/>
                <w:sz w:val="24"/>
              </w:rPr>
              <w:t xml:space="preserve"> </w:t>
            </w:r>
            <w:r>
              <w:rPr>
                <w:sz w:val="24"/>
              </w:rPr>
              <w:t>of minerals</w:t>
            </w:r>
            <w:r>
              <w:rPr>
                <w:spacing w:val="-3"/>
                <w:sz w:val="24"/>
              </w:rPr>
              <w:t xml:space="preserve"> </w:t>
            </w:r>
            <w:r>
              <w:rPr>
                <w:sz w:val="24"/>
              </w:rPr>
              <w:t>as</w:t>
            </w:r>
            <w:r>
              <w:rPr>
                <w:spacing w:val="-1"/>
                <w:sz w:val="24"/>
              </w:rPr>
              <w:t xml:space="preserve"> </w:t>
            </w:r>
            <w:r>
              <w:rPr>
                <w:spacing w:val="-2"/>
                <w:sz w:val="24"/>
              </w:rPr>
              <w:t>cofactors</w:t>
            </w:r>
          </w:p>
          <w:p w14:paraId="0A32C08F" w14:textId="77777777" w:rsidR="00F90E40" w:rsidRDefault="00F90E40">
            <w:pPr>
              <w:pStyle w:val="TableParagraph"/>
              <w:numPr>
                <w:ilvl w:val="0"/>
                <w:numId w:val="222"/>
              </w:numPr>
              <w:tabs>
                <w:tab w:val="left" w:pos="366"/>
              </w:tabs>
              <w:spacing w:before="1" w:line="305" w:lineRule="exact"/>
              <w:ind w:hanging="273"/>
              <w:rPr>
                <w:sz w:val="24"/>
              </w:rPr>
            </w:pPr>
            <w:r>
              <w:rPr>
                <w:sz w:val="24"/>
              </w:rPr>
              <w:t>Give</w:t>
            </w:r>
            <w:r>
              <w:rPr>
                <w:spacing w:val="-2"/>
                <w:sz w:val="24"/>
              </w:rPr>
              <w:t xml:space="preserve"> </w:t>
            </w:r>
            <w:r>
              <w:rPr>
                <w:sz w:val="24"/>
              </w:rPr>
              <w:t>an</w:t>
            </w:r>
            <w:r>
              <w:rPr>
                <w:spacing w:val="-1"/>
                <w:sz w:val="24"/>
              </w:rPr>
              <w:t xml:space="preserve"> </w:t>
            </w:r>
            <w:r>
              <w:rPr>
                <w:sz w:val="24"/>
              </w:rPr>
              <w:t>overview</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role</w:t>
            </w:r>
            <w:r>
              <w:rPr>
                <w:spacing w:val="1"/>
                <w:sz w:val="24"/>
              </w:rPr>
              <w:t xml:space="preserve"> </w:t>
            </w:r>
            <w:r>
              <w:rPr>
                <w:sz w:val="24"/>
              </w:rPr>
              <w:t>of vitamins</w:t>
            </w:r>
            <w:r>
              <w:rPr>
                <w:spacing w:val="-2"/>
                <w:sz w:val="24"/>
              </w:rPr>
              <w:t xml:space="preserve"> </w:t>
            </w:r>
            <w:r>
              <w:rPr>
                <w:sz w:val="24"/>
              </w:rPr>
              <w:t>as</w:t>
            </w:r>
            <w:r>
              <w:rPr>
                <w:spacing w:val="-1"/>
                <w:sz w:val="24"/>
              </w:rPr>
              <w:t xml:space="preserve"> </w:t>
            </w:r>
            <w:r>
              <w:rPr>
                <w:spacing w:val="-2"/>
                <w:sz w:val="24"/>
              </w:rPr>
              <w:t>coenzymes,</w:t>
            </w:r>
          </w:p>
          <w:p w14:paraId="5811E4B8" w14:textId="77777777" w:rsidR="00F90E40" w:rsidRDefault="00F90E40">
            <w:pPr>
              <w:pStyle w:val="TableParagraph"/>
              <w:numPr>
                <w:ilvl w:val="0"/>
                <w:numId w:val="222"/>
              </w:numPr>
              <w:tabs>
                <w:tab w:val="left" w:pos="366"/>
              </w:tabs>
              <w:spacing w:line="288" w:lineRule="exact"/>
              <w:ind w:hanging="273"/>
              <w:rPr>
                <w:sz w:val="24"/>
              </w:rPr>
            </w:pPr>
            <w:r>
              <w:rPr>
                <w:sz w:val="24"/>
              </w:rPr>
              <w:t>focusing</w:t>
            </w:r>
            <w:r>
              <w:rPr>
                <w:spacing w:val="-10"/>
                <w:sz w:val="24"/>
              </w:rPr>
              <w:t xml:space="preserve"> </w:t>
            </w:r>
            <w:r>
              <w:rPr>
                <w:sz w:val="24"/>
              </w:rPr>
              <w:t>on</w:t>
            </w:r>
            <w:r>
              <w:rPr>
                <w:spacing w:val="-4"/>
                <w:sz w:val="24"/>
              </w:rPr>
              <w:t xml:space="preserve"> </w:t>
            </w:r>
            <w:r>
              <w:rPr>
                <w:sz w:val="24"/>
              </w:rPr>
              <w:t>B1,</w:t>
            </w:r>
            <w:r>
              <w:rPr>
                <w:spacing w:val="-4"/>
                <w:sz w:val="24"/>
              </w:rPr>
              <w:t xml:space="preserve"> </w:t>
            </w:r>
            <w:r>
              <w:rPr>
                <w:sz w:val="24"/>
              </w:rPr>
              <w:t>B2,</w:t>
            </w:r>
            <w:r>
              <w:rPr>
                <w:spacing w:val="-2"/>
                <w:sz w:val="24"/>
              </w:rPr>
              <w:t xml:space="preserve"> </w:t>
            </w:r>
            <w:r>
              <w:rPr>
                <w:sz w:val="24"/>
              </w:rPr>
              <w:t>B3,</w:t>
            </w:r>
            <w:r>
              <w:rPr>
                <w:spacing w:val="-7"/>
                <w:sz w:val="24"/>
              </w:rPr>
              <w:t xml:space="preserve"> </w:t>
            </w:r>
            <w:r>
              <w:rPr>
                <w:sz w:val="24"/>
              </w:rPr>
              <w:t>B6,</w:t>
            </w:r>
            <w:r>
              <w:rPr>
                <w:spacing w:val="-4"/>
                <w:sz w:val="24"/>
              </w:rPr>
              <w:t xml:space="preserve"> </w:t>
            </w:r>
            <w:r>
              <w:rPr>
                <w:sz w:val="24"/>
              </w:rPr>
              <w:t>biotin,</w:t>
            </w:r>
            <w:r>
              <w:rPr>
                <w:spacing w:val="-4"/>
                <w:sz w:val="24"/>
              </w:rPr>
              <w:t xml:space="preserve"> </w:t>
            </w:r>
            <w:r>
              <w:rPr>
                <w:sz w:val="24"/>
              </w:rPr>
              <w:t>and</w:t>
            </w:r>
            <w:r>
              <w:rPr>
                <w:spacing w:val="-6"/>
                <w:sz w:val="24"/>
              </w:rPr>
              <w:t xml:space="preserve"> </w:t>
            </w:r>
            <w:r>
              <w:rPr>
                <w:sz w:val="24"/>
              </w:rPr>
              <w:t>pantothenic</w:t>
            </w:r>
            <w:r>
              <w:rPr>
                <w:spacing w:val="-3"/>
                <w:sz w:val="24"/>
              </w:rPr>
              <w:t xml:space="preserve"> </w:t>
            </w:r>
            <w:r>
              <w:rPr>
                <w:spacing w:val="-4"/>
                <w:sz w:val="24"/>
              </w:rPr>
              <w:t>acid</w:t>
            </w:r>
          </w:p>
        </w:tc>
        <w:tc>
          <w:tcPr>
            <w:tcW w:w="593" w:type="pct"/>
          </w:tcPr>
          <w:p w14:paraId="41805E94" w14:textId="77777777" w:rsidR="00F90E40" w:rsidRDefault="00F90E40" w:rsidP="001472D8">
            <w:pPr>
              <w:pStyle w:val="TableParagraph"/>
            </w:pPr>
          </w:p>
        </w:tc>
        <w:tc>
          <w:tcPr>
            <w:tcW w:w="731" w:type="pct"/>
            <w:vMerge w:val="restart"/>
          </w:tcPr>
          <w:p w14:paraId="74B937A4" w14:textId="77777777" w:rsidR="00F90E40" w:rsidRDefault="00F90E40" w:rsidP="001472D8">
            <w:pPr>
              <w:pStyle w:val="TableParagraph"/>
            </w:pPr>
          </w:p>
        </w:tc>
      </w:tr>
      <w:tr w:rsidR="00F90E40" w14:paraId="7FB5B43D" w14:textId="77777777" w:rsidTr="00337BD9">
        <w:trPr>
          <w:trHeight w:val="322"/>
        </w:trPr>
        <w:tc>
          <w:tcPr>
            <w:tcW w:w="1010" w:type="pct"/>
            <w:vMerge/>
            <w:tcBorders>
              <w:top w:val="nil"/>
            </w:tcBorders>
          </w:tcPr>
          <w:p w14:paraId="786537EB" w14:textId="77777777" w:rsidR="00F90E40" w:rsidRDefault="00F90E40" w:rsidP="001472D8">
            <w:pPr>
              <w:rPr>
                <w:sz w:val="2"/>
                <w:szCs w:val="2"/>
              </w:rPr>
            </w:pPr>
          </w:p>
        </w:tc>
        <w:tc>
          <w:tcPr>
            <w:tcW w:w="2666" w:type="pct"/>
            <w:tcBorders>
              <w:bottom w:val="nil"/>
            </w:tcBorders>
          </w:tcPr>
          <w:p w14:paraId="5E1F32CC" w14:textId="77777777" w:rsidR="00F90E40" w:rsidRDefault="00F90E40" w:rsidP="001472D8">
            <w:pPr>
              <w:pStyle w:val="TableParagraph"/>
              <w:spacing w:line="292" w:lineRule="exact"/>
              <w:ind w:left="109"/>
              <w:rPr>
                <w:b/>
                <w:sz w:val="24"/>
              </w:rPr>
            </w:pPr>
            <w:r>
              <w:rPr>
                <w:b/>
                <w:sz w:val="24"/>
                <w:u w:val="single"/>
              </w:rPr>
              <w:t>Clinical</w:t>
            </w:r>
            <w:r>
              <w:rPr>
                <w:b/>
                <w:spacing w:val="-4"/>
                <w:sz w:val="24"/>
                <w:u w:val="single"/>
              </w:rPr>
              <w:t xml:space="preserve"> </w:t>
            </w:r>
            <w:r>
              <w:rPr>
                <w:b/>
                <w:spacing w:val="-2"/>
                <w:sz w:val="24"/>
                <w:u w:val="single"/>
              </w:rPr>
              <w:t>Relevance</w:t>
            </w:r>
          </w:p>
        </w:tc>
        <w:tc>
          <w:tcPr>
            <w:tcW w:w="593" w:type="pct"/>
            <w:tcBorders>
              <w:bottom w:val="nil"/>
            </w:tcBorders>
          </w:tcPr>
          <w:p w14:paraId="6DECAE39" w14:textId="77777777" w:rsidR="00F90E40" w:rsidRDefault="00F90E40" w:rsidP="001472D8">
            <w:pPr>
              <w:pStyle w:val="TableParagraph"/>
              <w:spacing w:line="292" w:lineRule="exact"/>
              <w:ind w:left="9"/>
              <w:rPr>
                <w:sz w:val="24"/>
              </w:rPr>
            </w:pPr>
            <w:r>
              <w:rPr>
                <w:spacing w:val="-2"/>
                <w:sz w:val="24"/>
              </w:rPr>
              <w:t>Integrated</w:t>
            </w:r>
          </w:p>
        </w:tc>
        <w:tc>
          <w:tcPr>
            <w:tcW w:w="731" w:type="pct"/>
            <w:vMerge/>
            <w:tcBorders>
              <w:top w:val="nil"/>
            </w:tcBorders>
          </w:tcPr>
          <w:p w14:paraId="2BE4B30D" w14:textId="77777777" w:rsidR="00F90E40" w:rsidRDefault="00F90E40" w:rsidP="001472D8">
            <w:pPr>
              <w:rPr>
                <w:sz w:val="2"/>
                <w:szCs w:val="2"/>
              </w:rPr>
            </w:pPr>
          </w:p>
        </w:tc>
      </w:tr>
      <w:tr w:rsidR="00F90E40" w14:paraId="7DCDEDA2" w14:textId="77777777" w:rsidTr="00337BD9">
        <w:trPr>
          <w:trHeight w:val="3002"/>
        </w:trPr>
        <w:tc>
          <w:tcPr>
            <w:tcW w:w="1010" w:type="pct"/>
            <w:vMerge/>
            <w:tcBorders>
              <w:top w:val="nil"/>
            </w:tcBorders>
          </w:tcPr>
          <w:p w14:paraId="78D0830A" w14:textId="77777777" w:rsidR="00F90E40" w:rsidRDefault="00F90E40" w:rsidP="001472D8">
            <w:pPr>
              <w:rPr>
                <w:sz w:val="2"/>
                <w:szCs w:val="2"/>
              </w:rPr>
            </w:pPr>
          </w:p>
        </w:tc>
        <w:tc>
          <w:tcPr>
            <w:tcW w:w="2666" w:type="pct"/>
            <w:tcBorders>
              <w:top w:val="nil"/>
              <w:bottom w:val="nil"/>
            </w:tcBorders>
          </w:tcPr>
          <w:p w14:paraId="724012A3" w14:textId="77777777" w:rsidR="00F90E40" w:rsidRDefault="00F90E40" w:rsidP="001472D8">
            <w:pPr>
              <w:pStyle w:val="TableParagraph"/>
              <w:spacing w:line="275" w:lineRule="exact"/>
              <w:ind w:left="109"/>
              <w:rPr>
                <w:b/>
                <w:sz w:val="24"/>
              </w:rPr>
            </w:pPr>
            <w:r>
              <w:rPr>
                <w:b/>
                <w:sz w:val="24"/>
                <w:u w:val="single"/>
              </w:rPr>
              <w:t>Chromosomal</w:t>
            </w:r>
            <w:r>
              <w:rPr>
                <w:b/>
                <w:spacing w:val="-4"/>
                <w:sz w:val="24"/>
                <w:u w:val="single"/>
              </w:rPr>
              <w:t xml:space="preserve"> </w:t>
            </w:r>
            <w:r>
              <w:rPr>
                <w:b/>
                <w:spacing w:val="-2"/>
                <w:sz w:val="24"/>
                <w:u w:val="single"/>
              </w:rPr>
              <w:t>Aberrations:</w:t>
            </w:r>
          </w:p>
          <w:p w14:paraId="1F17E8BC" w14:textId="77777777" w:rsidR="00F90E40" w:rsidRDefault="00F90E40">
            <w:pPr>
              <w:pStyle w:val="TableParagraph"/>
              <w:numPr>
                <w:ilvl w:val="0"/>
                <w:numId w:val="221"/>
              </w:numPr>
              <w:tabs>
                <w:tab w:val="left" w:pos="366"/>
              </w:tabs>
              <w:spacing w:line="302" w:lineRule="exact"/>
              <w:ind w:hanging="273"/>
              <w:rPr>
                <w:sz w:val="24"/>
              </w:rPr>
            </w:pPr>
            <w:r>
              <w:rPr>
                <w:sz w:val="24"/>
              </w:rPr>
              <w:t>List</w:t>
            </w:r>
            <w:r>
              <w:rPr>
                <w:spacing w:val="-7"/>
                <w:sz w:val="24"/>
              </w:rPr>
              <w:t xml:space="preserve"> </w:t>
            </w:r>
            <w:r>
              <w:rPr>
                <w:sz w:val="24"/>
              </w:rPr>
              <w:t>numerical</w:t>
            </w:r>
            <w:r>
              <w:rPr>
                <w:spacing w:val="-6"/>
                <w:sz w:val="24"/>
              </w:rPr>
              <w:t xml:space="preserve"> </w:t>
            </w:r>
            <w:r>
              <w:rPr>
                <w:sz w:val="24"/>
              </w:rPr>
              <w:t>and</w:t>
            </w:r>
            <w:r>
              <w:rPr>
                <w:spacing w:val="-7"/>
                <w:sz w:val="24"/>
              </w:rPr>
              <w:t xml:space="preserve"> </w:t>
            </w:r>
            <w:r>
              <w:rPr>
                <w:sz w:val="24"/>
              </w:rPr>
              <w:t>structural</w:t>
            </w:r>
            <w:r>
              <w:rPr>
                <w:spacing w:val="-4"/>
                <w:sz w:val="24"/>
              </w:rPr>
              <w:t xml:space="preserve"> </w:t>
            </w:r>
            <w:r>
              <w:rPr>
                <w:sz w:val="24"/>
              </w:rPr>
              <w:t>chromosomal</w:t>
            </w:r>
            <w:r>
              <w:rPr>
                <w:spacing w:val="-8"/>
                <w:sz w:val="24"/>
              </w:rPr>
              <w:t xml:space="preserve"> </w:t>
            </w:r>
            <w:r>
              <w:rPr>
                <w:spacing w:val="-2"/>
                <w:sz w:val="24"/>
              </w:rPr>
              <w:t>disorders</w:t>
            </w:r>
          </w:p>
          <w:p w14:paraId="73482EF7" w14:textId="77777777" w:rsidR="00F90E40" w:rsidRDefault="00F90E40">
            <w:pPr>
              <w:pStyle w:val="TableParagraph"/>
              <w:numPr>
                <w:ilvl w:val="1"/>
                <w:numId w:val="221"/>
              </w:numPr>
              <w:tabs>
                <w:tab w:val="left" w:pos="731"/>
              </w:tabs>
              <w:spacing w:before="14" w:line="297" w:lineRule="exact"/>
              <w:ind w:hanging="427"/>
              <w:rPr>
                <w:sz w:val="24"/>
              </w:rPr>
            </w:pPr>
            <w:r>
              <w:rPr>
                <w:spacing w:val="-2"/>
                <w:sz w:val="24"/>
              </w:rPr>
              <w:t>Aneuploid</w:t>
            </w:r>
          </w:p>
          <w:p w14:paraId="333E9C30" w14:textId="77777777" w:rsidR="00F90E40" w:rsidRDefault="00F90E40">
            <w:pPr>
              <w:pStyle w:val="TableParagraph"/>
              <w:numPr>
                <w:ilvl w:val="1"/>
                <w:numId w:val="221"/>
              </w:numPr>
              <w:tabs>
                <w:tab w:val="left" w:pos="731"/>
              </w:tabs>
              <w:spacing w:line="294" w:lineRule="exact"/>
              <w:ind w:hanging="427"/>
              <w:rPr>
                <w:sz w:val="24"/>
              </w:rPr>
            </w:pPr>
            <w:r>
              <w:rPr>
                <w:spacing w:val="-2"/>
                <w:sz w:val="24"/>
              </w:rPr>
              <w:t>Triploid</w:t>
            </w:r>
          </w:p>
          <w:p w14:paraId="03FAAAD8" w14:textId="77777777" w:rsidR="00F90E40" w:rsidRDefault="00F90E40">
            <w:pPr>
              <w:pStyle w:val="TableParagraph"/>
              <w:numPr>
                <w:ilvl w:val="1"/>
                <w:numId w:val="221"/>
              </w:numPr>
              <w:tabs>
                <w:tab w:val="left" w:pos="731"/>
              </w:tabs>
              <w:spacing w:line="294" w:lineRule="exact"/>
              <w:ind w:hanging="427"/>
              <w:rPr>
                <w:sz w:val="24"/>
              </w:rPr>
            </w:pPr>
            <w:r>
              <w:rPr>
                <w:spacing w:val="-2"/>
                <w:sz w:val="24"/>
              </w:rPr>
              <w:t>Polyploid</w:t>
            </w:r>
          </w:p>
          <w:p w14:paraId="4278C5EF" w14:textId="77777777" w:rsidR="00F90E40" w:rsidRDefault="00F90E40">
            <w:pPr>
              <w:pStyle w:val="TableParagraph"/>
              <w:numPr>
                <w:ilvl w:val="1"/>
                <w:numId w:val="221"/>
              </w:numPr>
              <w:tabs>
                <w:tab w:val="left" w:pos="731"/>
              </w:tabs>
              <w:spacing w:line="293" w:lineRule="exact"/>
              <w:ind w:hanging="427"/>
              <w:rPr>
                <w:sz w:val="24"/>
              </w:rPr>
            </w:pPr>
            <w:r>
              <w:rPr>
                <w:spacing w:val="-2"/>
                <w:sz w:val="24"/>
              </w:rPr>
              <w:t>Nondisjunction</w:t>
            </w:r>
          </w:p>
          <w:p w14:paraId="2E4E34C5" w14:textId="77777777" w:rsidR="00F90E40" w:rsidRDefault="00F90E40">
            <w:pPr>
              <w:pStyle w:val="TableParagraph"/>
              <w:numPr>
                <w:ilvl w:val="1"/>
                <w:numId w:val="221"/>
              </w:numPr>
              <w:tabs>
                <w:tab w:val="left" w:pos="731"/>
              </w:tabs>
              <w:spacing w:line="293" w:lineRule="exact"/>
              <w:ind w:hanging="427"/>
              <w:rPr>
                <w:sz w:val="24"/>
              </w:rPr>
            </w:pPr>
            <w:r>
              <w:rPr>
                <w:spacing w:val="-2"/>
                <w:sz w:val="24"/>
              </w:rPr>
              <w:t>Monosomy</w:t>
            </w:r>
          </w:p>
          <w:p w14:paraId="094B4655" w14:textId="77777777" w:rsidR="00F90E40" w:rsidRDefault="00F90E40">
            <w:pPr>
              <w:pStyle w:val="TableParagraph"/>
              <w:numPr>
                <w:ilvl w:val="1"/>
                <w:numId w:val="221"/>
              </w:numPr>
              <w:tabs>
                <w:tab w:val="left" w:pos="731"/>
              </w:tabs>
              <w:spacing w:line="293" w:lineRule="exact"/>
              <w:ind w:hanging="427"/>
              <w:rPr>
                <w:sz w:val="24"/>
              </w:rPr>
            </w:pPr>
            <w:r>
              <w:rPr>
                <w:spacing w:val="-2"/>
                <w:sz w:val="24"/>
              </w:rPr>
              <w:t>Trisomy</w:t>
            </w:r>
          </w:p>
          <w:p w14:paraId="27D5D969" w14:textId="77777777" w:rsidR="00F90E40" w:rsidRDefault="00F90E40">
            <w:pPr>
              <w:pStyle w:val="TableParagraph"/>
              <w:numPr>
                <w:ilvl w:val="1"/>
                <w:numId w:val="221"/>
              </w:numPr>
              <w:tabs>
                <w:tab w:val="left" w:pos="731"/>
              </w:tabs>
              <w:spacing w:line="294" w:lineRule="exact"/>
              <w:ind w:hanging="427"/>
              <w:rPr>
                <w:sz w:val="24"/>
              </w:rPr>
            </w:pPr>
            <w:r>
              <w:rPr>
                <w:spacing w:val="-2"/>
                <w:sz w:val="24"/>
              </w:rPr>
              <w:t>Mosaicism</w:t>
            </w:r>
          </w:p>
          <w:p w14:paraId="52026344" w14:textId="77777777" w:rsidR="00F90E40" w:rsidRDefault="00F90E40">
            <w:pPr>
              <w:pStyle w:val="TableParagraph"/>
              <w:numPr>
                <w:ilvl w:val="1"/>
                <w:numId w:val="221"/>
              </w:numPr>
              <w:tabs>
                <w:tab w:val="left" w:pos="731"/>
              </w:tabs>
              <w:spacing w:line="298" w:lineRule="exact"/>
              <w:ind w:hanging="427"/>
              <w:rPr>
                <w:sz w:val="24"/>
              </w:rPr>
            </w:pPr>
            <w:r>
              <w:rPr>
                <w:spacing w:val="-2"/>
                <w:sz w:val="24"/>
              </w:rPr>
              <w:t>Translocation</w:t>
            </w:r>
          </w:p>
        </w:tc>
        <w:tc>
          <w:tcPr>
            <w:tcW w:w="593" w:type="pct"/>
            <w:tcBorders>
              <w:top w:val="nil"/>
              <w:bottom w:val="nil"/>
            </w:tcBorders>
          </w:tcPr>
          <w:p w14:paraId="40A7048A" w14:textId="77777777" w:rsidR="00F90E40" w:rsidRDefault="00F90E40" w:rsidP="001472D8">
            <w:pPr>
              <w:pStyle w:val="TableParagraph"/>
              <w:spacing w:before="96" w:line="362" w:lineRule="auto"/>
              <w:ind w:left="9" w:right="80"/>
              <w:rPr>
                <w:sz w:val="24"/>
              </w:rPr>
            </w:pPr>
            <w:r>
              <w:rPr>
                <w:spacing w:val="-2"/>
                <w:sz w:val="24"/>
              </w:rPr>
              <w:t xml:space="preserve">sessions/CBL/ </w:t>
            </w:r>
            <w:r>
              <w:rPr>
                <w:spacing w:val="-4"/>
                <w:sz w:val="24"/>
              </w:rPr>
              <w:t>LGIS</w:t>
            </w:r>
          </w:p>
        </w:tc>
        <w:tc>
          <w:tcPr>
            <w:tcW w:w="731" w:type="pct"/>
            <w:vMerge/>
            <w:tcBorders>
              <w:top w:val="nil"/>
            </w:tcBorders>
          </w:tcPr>
          <w:p w14:paraId="6265FDFE" w14:textId="77777777" w:rsidR="00F90E40" w:rsidRDefault="00F90E40" w:rsidP="001472D8">
            <w:pPr>
              <w:rPr>
                <w:sz w:val="2"/>
                <w:szCs w:val="2"/>
              </w:rPr>
            </w:pPr>
          </w:p>
        </w:tc>
      </w:tr>
      <w:tr w:rsidR="00F90E40" w14:paraId="741037BB" w14:textId="77777777" w:rsidTr="00337BD9">
        <w:trPr>
          <w:trHeight w:val="432"/>
        </w:trPr>
        <w:tc>
          <w:tcPr>
            <w:tcW w:w="1010" w:type="pct"/>
            <w:vMerge/>
            <w:tcBorders>
              <w:top w:val="nil"/>
            </w:tcBorders>
          </w:tcPr>
          <w:p w14:paraId="6022636D" w14:textId="77777777" w:rsidR="00F90E40" w:rsidRDefault="00F90E40" w:rsidP="001472D8">
            <w:pPr>
              <w:rPr>
                <w:sz w:val="2"/>
                <w:szCs w:val="2"/>
              </w:rPr>
            </w:pPr>
          </w:p>
        </w:tc>
        <w:tc>
          <w:tcPr>
            <w:tcW w:w="2666" w:type="pct"/>
            <w:tcBorders>
              <w:top w:val="nil"/>
              <w:bottom w:val="nil"/>
            </w:tcBorders>
          </w:tcPr>
          <w:p w14:paraId="224D24F1" w14:textId="77777777" w:rsidR="00F90E40" w:rsidRDefault="00F90E40">
            <w:pPr>
              <w:pStyle w:val="TableParagraph"/>
              <w:numPr>
                <w:ilvl w:val="0"/>
                <w:numId w:val="220"/>
              </w:numPr>
              <w:tabs>
                <w:tab w:val="left" w:pos="366"/>
              </w:tabs>
              <w:spacing w:before="57"/>
              <w:ind w:hanging="273"/>
              <w:rPr>
                <w:sz w:val="24"/>
              </w:rPr>
            </w:pPr>
            <w:r>
              <w:rPr>
                <w:sz w:val="24"/>
              </w:rPr>
              <w:t>Explain</w:t>
            </w:r>
            <w:r>
              <w:rPr>
                <w:spacing w:val="-10"/>
                <w:sz w:val="24"/>
              </w:rPr>
              <w:t xml:space="preserve"> </w:t>
            </w:r>
            <w:r>
              <w:rPr>
                <w:sz w:val="24"/>
              </w:rPr>
              <w:t>the</w:t>
            </w:r>
            <w:r>
              <w:rPr>
                <w:spacing w:val="-6"/>
                <w:sz w:val="24"/>
              </w:rPr>
              <w:t xml:space="preserve"> </w:t>
            </w:r>
            <w:r>
              <w:rPr>
                <w:sz w:val="24"/>
              </w:rPr>
              <w:t>embryological</w:t>
            </w:r>
            <w:r>
              <w:rPr>
                <w:spacing w:val="-5"/>
                <w:sz w:val="24"/>
              </w:rPr>
              <w:t xml:space="preserve"> </w:t>
            </w:r>
            <w:r>
              <w:rPr>
                <w:sz w:val="24"/>
              </w:rPr>
              <w:t>basis</w:t>
            </w:r>
            <w:r>
              <w:rPr>
                <w:spacing w:val="-6"/>
                <w:sz w:val="24"/>
              </w:rPr>
              <w:t xml:space="preserve"> </w:t>
            </w:r>
            <w:r>
              <w:rPr>
                <w:sz w:val="24"/>
              </w:rPr>
              <w:t>and</w:t>
            </w:r>
            <w:r>
              <w:rPr>
                <w:spacing w:val="-7"/>
                <w:sz w:val="24"/>
              </w:rPr>
              <w:t xml:space="preserve"> </w:t>
            </w:r>
            <w:r>
              <w:rPr>
                <w:sz w:val="24"/>
              </w:rPr>
              <w:t>clinical</w:t>
            </w:r>
            <w:r>
              <w:rPr>
                <w:spacing w:val="-9"/>
                <w:sz w:val="24"/>
              </w:rPr>
              <w:t xml:space="preserve"> </w:t>
            </w:r>
            <w:r>
              <w:rPr>
                <w:spacing w:val="-2"/>
                <w:sz w:val="24"/>
              </w:rPr>
              <w:t>presentation</w:t>
            </w:r>
          </w:p>
        </w:tc>
        <w:tc>
          <w:tcPr>
            <w:tcW w:w="593" w:type="pct"/>
            <w:tcBorders>
              <w:top w:val="nil"/>
              <w:bottom w:val="nil"/>
            </w:tcBorders>
          </w:tcPr>
          <w:p w14:paraId="048EEAF3" w14:textId="77777777" w:rsidR="00F90E40" w:rsidRDefault="00F90E40" w:rsidP="001472D8">
            <w:pPr>
              <w:pStyle w:val="TableParagraph"/>
            </w:pPr>
          </w:p>
        </w:tc>
        <w:tc>
          <w:tcPr>
            <w:tcW w:w="731" w:type="pct"/>
            <w:vMerge/>
            <w:tcBorders>
              <w:top w:val="nil"/>
            </w:tcBorders>
          </w:tcPr>
          <w:p w14:paraId="79D824FF" w14:textId="77777777" w:rsidR="00F90E40" w:rsidRDefault="00F90E40" w:rsidP="001472D8">
            <w:pPr>
              <w:rPr>
                <w:sz w:val="2"/>
                <w:szCs w:val="2"/>
              </w:rPr>
            </w:pPr>
          </w:p>
        </w:tc>
      </w:tr>
      <w:tr w:rsidR="00F90E40" w14:paraId="1B3B4F41" w14:textId="77777777" w:rsidTr="00337BD9">
        <w:trPr>
          <w:trHeight w:val="976"/>
        </w:trPr>
        <w:tc>
          <w:tcPr>
            <w:tcW w:w="1010" w:type="pct"/>
            <w:vMerge/>
            <w:tcBorders>
              <w:top w:val="nil"/>
            </w:tcBorders>
          </w:tcPr>
          <w:p w14:paraId="2D36ECC2" w14:textId="77777777" w:rsidR="00F90E40" w:rsidRDefault="00F90E40" w:rsidP="001472D8">
            <w:pPr>
              <w:rPr>
                <w:sz w:val="2"/>
                <w:szCs w:val="2"/>
              </w:rPr>
            </w:pPr>
          </w:p>
        </w:tc>
        <w:tc>
          <w:tcPr>
            <w:tcW w:w="2666" w:type="pct"/>
            <w:tcBorders>
              <w:top w:val="nil"/>
            </w:tcBorders>
          </w:tcPr>
          <w:p w14:paraId="2F2590A4" w14:textId="77777777" w:rsidR="00F90E40" w:rsidRDefault="00F90E40" w:rsidP="001472D8">
            <w:pPr>
              <w:pStyle w:val="TableParagraph"/>
              <w:spacing w:before="25" w:line="292" w:lineRule="exact"/>
              <w:ind w:left="306"/>
              <w:rPr>
                <w:sz w:val="24"/>
              </w:rPr>
            </w:pPr>
            <w:r>
              <w:rPr>
                <w:sz w:val="24"/>
              </w:rPr>
              <w:t>of</w:t>
            </w:r>
            <w:r>
              <w:rPr>
                <w:spacing w:val="-4"/>
                <w:sz w:val="24"/>
              </w:rPr>
              <w:t xml:space="preserve"> </w:t>
            </w:r>
            <w:r>
              <w:rPr>
                <w:sz w:val="24"/>
              </w:rPr>
              <w:t>following</w:t>
            </w:r>
            <w:r>
              <w:rPr>
                <w:spacing w:val="-3"/>
                <w:sz w:val="24"/>
              </w:rPr>
              <w:t xml:space="preserve"> </w:t>
            </w:r>
            <w:r>
              <w:rPr>
                <w:spacing w:val="-2"/>
                <w:sz w:val="24"/>
              </w:rPr>
              <w:t>syndromes:</w:t>
            </w:r>
          </w:p>
          <w:p w14:paraId="4F2AA5F7" w14:textId="77777777" w:rsidR="00F90E40" w:rsidRDefault="00F90E40">
            <w:pPr>
              <w:pStyle w:val="TableParagraph"/>
              <w:numPr>
                <w:ilvl w:val="0"/>
                <w:numId w:val="219"/>
              </w:numPr>
              <w:tabs>
                <w:tab w:val="left" w:pos="731"/>
              </w:tabs>
              <w:spacing w:line="297" w:lineRule="exact"/>
              <w:ind w:hanging="427"/>
              <w:rPr>
                <w:sz w:val="24"/>
              </w:rPr>
            </w:pPr>
            <w:r>
              <w:rPr>
                <w:spacing w:val="-2"/>
                <w:sz w:val="24"/>
              </w:rPr>
              <w:t>Down’s</w:t>
            </w:r>
          </w:p>
          <w:p w14:paraId="322DCC06" w14:textId="77777777" w:rsidR="00F90E40" w:rsidRDefault="00F90E40">
            <w:pPr>
              <w:pStyle w:val="TableParagraph"/>
              <w:numPr>
                <w:ilvl w:val="0"/>
                <w:numId w:val="219"/>
              </w:numPr>
              <w:tabs>
                <w:tab w:val="left" w:pos="731"/>
              </w:tabs>
              <w:spacing w:line="294" w:lineRule="exact"/>
              <w:ind w:hanging="427"/>
              <w:rPr>
                <w:sz w:val="24"/>
              </w:rPr>
            </w:pPr>
            <w:r>
              <w:rPr>
                <w:spacing w:val="-2"/>
                <w:sz w:val="24"/>
              </w:rPr>
              <w:t>Kleinfelter</w:t>
            </w:r>
          </w:p>
          <w:p w14:paraId="21F8CD1C" w14:textId="77777777" w:rsidR="00F90E40" w:rsidRDefault="00F90E40">
            <w:pPr>
              <w:pStyle w:val="TableParagraph"/>
              <w:numPr>
                <w:ilvl w:val="0"/>
                <w:numId w:val="219"/>
              </w:numPr>
              <w:tabs>
                <w:tab w:val="left" w:pos="731"/>
              </w:tabs>
              <w:spacing w:line="293" w:lineRule="exact"/>
              <w:ind w:hanging="427"/>
              <w:rPr>
                <w:sz w:val="24"/>
              </w:rPr>
            </w:pPr>
            <w:r>
              <w:rPr>
                <w:spacing w:val="-2"/>
                <w:sz w:val="24"/>
              </w:rPr>
              <w:t>Turner</w:t>
            </w:r>
          </w:p>
          <w:p w14:paraId="60E17739" w14:textId="77777777" w:rsidR="00F90E40" w:rsidRDefault="00F90E40">
            <w:pPr>
              <w:pStyle w:val="TableParagraph"/>
              <w:numPr>
                <w:ilvl w:val="0"/>
                <w:numId w:val="219"/>
              </w:numPr>
              <w:tabs>
                <w:tab w:val="left" w:pos="731"/>
              </w:tabs>
              <w:spacing w:line="287" w:lineRule="exact"/>
              <w:ind w:hanging="427"/>
              <w:rPr>
                <w:sz w:val="24"/>
              </w:rPr>
            </w:pPr>
            <w:r>
              <w:rPr>
                <w:spacing w:val="-2"/>
                <w:sz w:val="24"/>
              </w:rPr>
              <w:t>Angelman</w:t>
            </w:r>
          </w:p>
          <w:p w14:paraId="6F5F8F1C" w14:textId="77777777" w:rsidR="00F90E40" w:rsidRPr="00337BD9" w:rsidRDefault="00F90E40">
            <w:pPr>
              <w:pStyle w:val="TableParagraph"/>
              <w:numPr>
                <w:ilvl w:val="0"/>
                <w:numId w:val="219"/>
              </w:numPr>
              <w:tabs>
                <w:tab w:val="left" w:pos="731"/>
              </w:tabs>
              <w:spacing w:line="273" w:lineRule="exact"/>
              <w:ind w:hanging="427"/>
              <w:rPr>
                <w:sz w:val="24"/>
              </w:rPr>
            </w:pPr>
            <w:r>
              <w:rPr>
                <w:sz w:val="24"/>
              </w:rPr>
              <w:t>Pradar</w:t>
            </w:r>
            <w:r>
              <w:rPr>
                <w:spacing w:val="-3"/>
                <w:sz w:val="24"/>
              </w:rPr>
              <w:t xml:space="preserve"> </w:t>
            </w:r>
            <w:r>
              <w:rPr>
                <w:spacing w:val="-2"/>
                <w:sz w:val="24"/>
              </w:rPr>
              <w:t>Willi</w:t>
            </w:r>
          </w:p>
          <w:p w14:paraId="44A7AD8F" w14:textId="4002230D" w:rsidR="00337BD9" w:rsidRDefault="00337BD9">
            <w:pPr>
              <w:pStyle w:val="TableParagraph"/>
              <w:numPr>
                <w:ilvl w:val="0"/>
                <w:numId w:val="219"/>
              </w:numPr>
              <w:tabs>
                <w:tab w:val="left" w:pos="731"/>
              </w:tabs>
              <w:spacing w:line="273" w:lineRule="exact"/>
              <w:ind w:hanging="427"/>
              <w:rPr>
                <w:sz w:val="24"/>
              </w:rPr>
            </w:pPr>
            <w:r>
              <w:rPr>
                <w:sz w:val="24"/>
              </w:rPr>
              <w:t>Cri</w:t>
            </w:r>
            <w:r>
              <w:rPr>
                <w:spacing w:val="-2"/>
                <w:sz w:val="24"/>
              </w:rPr>
              <w:t xml:space="preserve"> </w:t>
            </w:r>
            <w:r>
              <w:rPr>
                <w:sz w:val="24"/>
              </w:rPr>
              <w:t xml:space="preserve">du </w:t>
            </w:r>
            <w:r>
              <w:rPr>
                <w:spacing w:val="-4"/>
                <w:sz w:val="24"/>
              </w:rPr>
              <w:t>chat</w:t>
            </w:r>
          </w:p>
        </w:tc>
        <w:tc>
          <w:tcPr>
            <w:tcW w:w="593" w:type="pct"/>
            <w:tcBorders>
              <w:top w:val="nil"/>
            </w:tcBorders>
          </w:tcPr>
          <w:p w14:paraId="6FBA1758" w14:textId="77777777" w:rsidR="00F90E40" w:rsidRDefault="00F90E40" w:rsidP="001472D8">
            <w:pPr>
              <w:pStyle w:val="TableParagraph"/>
            </w:pPr>
          </w:p>
        </w:tc>
        <w:tc>
          <w:tcPr>
            <w:tcW w:w="731" w:type="pct"/>
            <w:vMerge/>
            <w:tcBorders>
              <w:top w:val="nil"/>
            </w:tcBorders>
          </w:tcPr>
          <w:p w14:paraId="511E8759" w14:textId="77777777" w:rsidR="00F90E40" w:rsidRDefault="00F90E40" w:rsidP="001472D8">
            <w:pPr>
              <w:rPr>
                <w:sz w:val="2"/>
                <w:szCs w:val="2"/>
              </w:rPr>
            </w:pPr>
          </w:p>
        </w:tc>
      </w:tr>
    </w:tbl>
    <w:p w14:paraId="4D5C35FF" w14:textId="77777777" w:rsidR="00F90E40" w:rsidRDefault="00F90E40" w:rsidP="00F90E40">
      <w:pPr>
        <w:rPr>
          <w:sz w:val="2"/>
          <w:szCs w:val="2"/>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37"/>
        <w:gridCol w:w="5831"/>
        <w:gridCol w:w="1288"/>
        <w:gridCol w:w="1534"/>
      </w:tblGrid>
      <w:tr w:rsidR="00F90E40" w14:paraId="2F938891" w14:textId="77777777" w:rsidTr="00337BD9">
        <w:trPr>
          <w:trHeight w:val="11860"/>
        </w:trPr>
        <w:tc>
          <w:tcPr>
            <w:tcW w:w="1025" w:type="pct"/>
          </w:tcPr>
          <w:p w14:paraId="6590591E" w14:textId="77777777" w:rsidR="00F90E40" w:rsidRDefault="00F90E40" w:rsidP="001472D8">
            <w:pPr>
              <w:pStyle w:val="TableParagraph"/>
              <w:rPr>
                <w:sz w:val="24"/>
              </w:rPr>
            </w:pPr>
          </w:p>
        </w:tc>
        <w:tc>
          <w:tcPr>
            <w:tcW w:w="2599" w:type="pct"/>
          </w:tcPr>
          <w:p w14:paraId="3C5FC883" w14:textId="77777777" w:rsidR="00F90E40" w:rsidRDefault="00F90E40">
            <w:pPr>
              <w:pStyle w:val="TableParagraph"/>
              <w:numPr>
                <w:ilvl w:val="0"/>
                <w:numId w:val="218"/>
              </w:numPr>
              <w:tabs>
                <w:tab w:val="left" w:pos="369"/>
              </w:tabs>
              <w:spacing w:line="299" w:lineRule="exact"/>
              <w:ind w:hanging="273"/>
              <w:rPr>
                <w:sz w:val="24"/>
              </w:rPr>
            </w:pPr>
            <w:r>
              <w:rPr>
                <w:sz w:val="24"/>
              </w:rPr>
              <w:t>Compare &amp;</w:t>
            </w:r>
            <w:r>
              <w:rPr>
                <w:spacing w:val="-4"/>
                <w:sz w:val="24"/>
              </w:rPr>
              <w:t xml:space="preserve"> </w:t>
            </w:r>
            <w:r>
              <w:rPr>
                <w:sz w:val="24"/>
              </w:rPr>
              <w:t>contrast</w:t>
            </w:r>
            <w:r>
              <w:rPr>
                <w:spacing w:val="-2"/>
                <w:sz w:val="24"/>
              </w:rPr>
              <w:t xml:space="preserve"> </w:t>
            </w:r>
            <w:r>
              <w:rPr>
                <w:sz w:val="24"/>
              </w:rPr>
              <w:t>apoptosis &amp;</w:t>
            </w:r>
            <w:r>
              <w:rPr>
                <w:spacing w:val="-3"/>
                <w:sz w:val="24"/>
              </w:rPr>
              <w:t xml:space="preserve"> </w:t>
            </w:r>
            <w:r>
              <w:rPr>
                <w:spacing w:val="-2"/>
                <w:sz w:val="24"/>
              </w:rPr>
              <w:t>necrosis</w:t>
            </w:r>
          </w:p>
          <w:p w14:paraId="419C17BE" w14:textId="77777777" w:rsidR="00F90E40" w:rsidRDefault="00F90E40">
            <w:pPr>
              <w:pStyle w:val="TableParagraph"/>
              <w:numPr>
                <w:ilvl w:val="0"/>
                <w:numId w:val="218"/>
              </w:numPr>
              <w:tabs>
                <w:tab w:val="left" w:pos="369"/>
              </w:tabs>
              <w:spacing w:line="242" w:lineRule="auto"/>
              <w:ind w:right="859"/>
              <w:rPr>
                <w:sz w:val="24"/>
              </w:rPr>
            </w:pPr>
            <w:r>
              <w:rPr>
                <w:sz w:val="24"/>
              </w:rPr>
              <w:t>Explain</w:t>
            </w:r>
            <w:r>
              <w:rPr>
                <w:spacing w:val="-6"/>
                <w:sz w:val="24"/>
              </w:rPr>
              <w:t xml:space="preserve"> </w:t>
            </w:r>
            <w:r>
              <w:rPr>
                <w:sz w:val="24"/>
              </w:rPr>
              <w:t>the</w:t>
            </w:r>
            <w:r>
              <w:rPr>
                <w:spacing w:val="-6"/>
                <w:sz w:val="24"/>
              </w:rPr>
              <w:t xml:space="preserve"> </w:t>
            </w:r>
            <w:r>
              <w:rPr>
                <w:sz w:val="24"/>
              </w:rPr>
              <w:t>pathophysiology</w:t>
            </w:r>
            <w:r>
              <w:rPr>
                <w:spacing w:val="-7"/>
                <w:sz w:val="24"/>
              </w:rPr>
              <w:t xml:space="preserve"> </w:t>
            </w:r>
            <w:r>
              <w:rPr>
                <w:sz w:val="24"/>
              </w:rPr>
              <w:t>of</w:t>
            </w:r>
            <w:r>
              <w:rPr>
                <w:spacing w:val="-5"/>
                <w:sz w:val="24"/>
              </w:rPr>
              <w:t xml:space="preserve"> </w:t>
            </w:r>
            <w:r>
              <w:rPr>
                <w:sz w:val="24"/>
              </w:rPr>
              <w:t>cancer</w:t>
            </w:r>
            <w:r>
              <w:rPr>
                <w:spacing w:val="-5"/>
                <w:sz w:val="24"/>
              </w:rPr>
              <w:t xml:space="preserve"> </w:t>
            </w:r>
            <w:r>
              <w:rPr>
                <w:sz w:val="24"/>
              </w:rPr>
              <w:t>and</w:t>
            </w:r>
            <w:r>
              <w:rPr>
                <w:spacing w:val="-8"/>
                <w:sz w:val="24"/>
              </w:rPr>
              <w:t xml:space="preserve"> </w:t>
            </w:r>
            <w:r>
              <w:rPr>
                <w:sz w:val="24"/>
              </w:rPr>
              <w:t>aging (General disorders), polycystic kidney disease.</w:t>
            </w:r>
          </w:p>
          <w:p w14:paraId="1C4798CF" w14:textId="77777777" w:rsidR="00F90E40" w:rsidRDefault="00F90E40">
            <w:pPr>
              <w:pStyle w:val="TableParagraph"/>
              <w:numPr>
                <w:ilvl w:val="0"/>
                <w:numId w:val="218"/>
              </w:numPr>
              <w:tabs>
                <w:tab w:val="left" w:pos="369"/>
              </w:tabs>
              <w:spacing w:line="301" w:lineRule="exact"/>
              <w:ind w:hanging="273"/>
              <w:rPr>
                <w:sz w:val="24"/>
              </w:rPr>
            </w:pPr>
            <w:r>
              <w:rPr>
                <w:sz w:val="24"/>
              </w:rPr>
              <w:t>Recognize</w:t>
            </w:r>
            <w:r>
              <w:rPr>
                <w:spacing w:val="-2"/>
                <w:sz w:val="24"/>
              </w:rPr>
              <w:t xml:space="preserve"> </w:t>
            </w:r>
            <w:r>
              <w:rPr>
                <w:sz w:val="24"/>
              </w:rPr>
              <w:t>the</w:t>
            </w:r>
            <w:r>
              <w:rPr>
                <w:spacing w:val="-1"/>
                <w:sz w:val="24"/>
              </w:rPr>
              <w:t xml:space="preserve"> </w:t>
            </w:r>
            <w:r>
              <w:rPr>
                <w:sz w:val="24"/>
              </w:rPr>
              <w:t>cause</w:t>
            </w:r>
            <w:r>
              <w:rPr>
                <w:spacing w:val="-3"/>
                <w:sz w:val="24"/>
              </w:rPr>
              <w:t xml:space="preserve"> </w:t>
            </w:r>
            <w:r>
              <w:rPr>
                <w:sz w:val="24"/>
              </w:rPr>
              <w:t xml:space="preserve">of Kartagener </w:t>
            </w:r>
            <w:r>
              <w:rPr>
                <w:spacing w:val="-2"/>
                <w:sz w:val="24"/>
              </w:rPr>
              <w:t>syndrome</w:t>
            </w:r>
          </w:p>
          <w:p w14:paraId="01BE0D4D" w14:textId="77777777" w:rsidR="00F90E40" w:rsidRDefault="00F90E40">
            <w:pPr>
              <w:pStyle w:val="TableParagraph"/>
              <w:numPr>
                <w:ilvl w:val="0"/>
                <w:numId w:val="218"/>
              </w:numPr>
              <w:tabs>
                <w:tab w:val="left" w:pos="369"/>
              </w:tabs>
              <w:spacing w:before="2" w:line="242" w:lineRule="auto"/>
              <w:ind w:right="399"/>
              <w:rPr>
                <w:sz w:val="24"/>
              </w:rPr>
            </w:pPr>
            <w:r>
              <w:rPr>
                <w:sz w:val="24"/>
              </w:rPr>
              <w:t>Apply</w:t>
            </w:r>
            <w:r>
              <w:rPr>
                <w:spacing w:val="-8"/>
                <w:sz w:val="24"/>
              </w:rPr>
              <w:t xml:space="preserve"> </w:t>
            </w:r>
            <w:r>
              <w:rPr>
                <w:sz w:val="24"/>
              </w:rPr>
              <w:t>biochemical</w:t>
            </w:r>
            <w:r>
              <w:rPr>
                <w:spacing w:val="-5"/>
                <w:sz w:val="24"/>
              </w:rPr>
              <w:t xml:space="preserve"> </w:t>
            </w:r>
            <w:r>
              <w:rPr>
                <w:sz w:val="24"/>
              </w:rPr>
              <w:t>functions</w:t>
            </w:r>
            <w:r>
              <w:rPr>
                <w:spacing w:val="-5"/>
                <w:sz w:val="24"/>
              </w:rPr>
              <w:t xml:space="preserve"> </w:t>
            </w:r>
            <w:r>
              <w:rPr>
                <w:sz w:val="24"/>
              </w:rPr>
              <w:t>of</w:t>
            </w:r>
            <w:r>
              <w:rPr>
                <w:spacing w:val="-5"/>
                <w:sz w:val="24"/>
              </w:rPr>
              <w:t xml:space="preserve"> </w:t>
            </w:r>
            <w:r>
              <w:rPr>
                <w:sz w:val="24"/>
              </w:rPr>
              <w:t>cellular</w:t>
            </w:r>
            <w:r>
              <w:rPr>
                <w:spacing w:val="-7"/>
                <w:sz w:val="24"/>
              </w:rPr>
              <w:t xml:space="preserve"> </w:t>
            </w:r>
            <w:r>
              <w:rPr>
                <w:sz w:val="24"/>
              </w:rPr>
              <w:t>biomarkers</w:t>
            </w:r>
            <w:r>
              <w:rPr>
                <w:spacing w:val="-5"/>
                <w:sz w:val="24"/>
              </w:rPr>
              <w:t xml:space="preserve"> </w:t>
            </w:r>
            <w:r>
              <w:rPr>
                <w:sz w:val="24"/>
              </w:rPr>
              <w:t>in clinical context</w:t>
            </w:r>
          </w:p>
          <w:p w14:paraId="7310FD1D" w14:textId="77777777" w:rsidR="00F90E40" w:rsidRDefault="00F90E40">
            <w:pPr>
              <w:pStyle w:val="TableParagraph"/>
              <w:numPr>
                <w:ilvl w:val="0"/>
                <w:numId w:val="218"/>
              </w:numPr>
              <w:tabs>
                <w:tab w:val="left" w:pos="369"/>
              </w:tabs>
              <w:spacing w:line="301" w:lineRule="exact"/>
              <w:ind w:hanging="273"/>
              <w:rPr>
                <w:sz w:val="24"/>
              </w:rPr>
            </w:pPr>
            <w:r>
              <w:rPr>
                <w:sz w:val="24"/>
              </w:rPr>
              <w:t>Correlate</w:t>
            </w:r>
            <w:r>
              <w:rPr>
                <w:spacing w:val="-2"/>
                <w:sz w:val="24"/>
              </w:rPr>
              <w:t xml:space="preserve"> </w:t>
            </w:r>
            <w:r>
              <w:rPr>
                <w:sz w:val="24"/>
              </w:rPr>
              <w:t>associated</w:t>
            </w:r>
            <w:r>
              <w:rPr>
                <w:spacing w:val="-3"/>
                <w:sz w:val="24"/>
              </w:rPr>
              <w:t xml:space="preserve"> </w:t>
            </w:r>
            <w:r>
              <w:rPr>
                <w:sz w:val="24"/>
              </w:rPr>
              <w:t>disorders</w:t>
            </w:r>
            <w:r>
              <w:rPr>
                <w:spacing w:val="-3"/>
                <w:sz w:val="24"/>
              </w:rPr>
              <w:t xml:space="preserve"> </w:t>
            </w:r>
            <w:r>
              <w:rPr>
                <w:sz w:val="24"/>
              </w:rPr>
              <w:t>of various</w:t>
            </w:r>
            <w:r>
              <w:rPr>
                <w:spacing w:val="-1"/>
                <w:sz w:val="24"/>
              </w:rPr>
              <w:t xml:space="preserve"> </w:t>
            </w:r>
            <w:r>
              <w:rPr>
                <w:sz w:val="24"/>
              </w:rPr>
              <w:t>cell</w:t>
            </w:r>
            <w:r>
              <w:rPr>
                <w:spacing w:val="-1"/>
                <w:sz w:val="24"/>
              </w:rPr>
              <w:t xml:space="preserve"> </w:t>
            </w:r>
            <w:r>
              <w:rPr>
                <w:spacing w:val="-2"/>
                <w:sz w:val="24"/>
              </w:rPr>
              <w:t>organelles:</w:t>
            </w:r>
          </w:p>
          <w:p w14:paraId="6DCB3FF0" w14:textId="77777777" w:rsidR="00F90E40" w:rsidRDefault="00F90E40">
            <w:pPr>
              <w:pStyle w:val="TableParagraph"/>
              <w:numPr>
                <w:ilvl w:val="0"/>
                <w:numId w:val="218"/>
              </w:numPr>
              <w:tabs>
                <w:tab w:val="left" w:pos="369"/>
              </w:tabs>
              <w:spacing w:before="1"/>
              <w:ind w:hanging="273"/>
              <w:rPr>
                <w:sz w:val="24"/>
              </w:rPr>
            </w:pPr>
            <w:r>
              <w:rPr>
                <w:sz w:val="24"/>
              </w:rPr>
              <w:t>Endoplasmic</w:t>
            </w:r>
            <w:r>
              <w:rPr>
                <w:spacing w:val="-5"/>
                <w:sz w:val="24"/>
              </w:rPr>
              <w:t xml:space="preserve"> </w:t>
            </w:r>
            <w:r>
              <w:rPr>
                <w:sz w:val="24"/>
              </w:rPr>
              <w:t>Reticulum</w:t>
            </w:r>
            <w:r>
              <w:rPr>
                <w:spacing w:val="-5"/>
                <w:sz w:val="24"/>
              </w:rPr>
              <w:t xml:space="preserve"> </w:t>
            </w:r>
            <w:r>
              <w:rPr>
                <w:spacing w:val="-2"/>
                <w:sz w:val="24"/>
              </w:rPr>
              <w:t>(ER):</w:t>
            </w:r>
          </w:p>
          <w:p w14:paraId="2960DB71" w14:textId="77777777" w:rsidR="00F90E40" w:rsidRDefault="00F90E40">
            <w:pPr>
              <w:pStyle w:val="TableParagraph"/>
              <w:numPr>
                <w:ilvl w:val="1"/>
                <w:numId w:val="218"/>
              </w:numPr>
              <w:tabs>
                <w:tab w:val="left" w:pos="734"/>
              </w:tabs>
              <w:spacing w:before="12" w:line="295" w:lineRule="exact"/>
              <w:ind w:hanging="427"/>
              <w:rPr>
                <w:sz w:val="24"/>
              </w:rPr>
            </w:pPr>
            <w:r>
              <w:rPr>
                <w:sz w:val="24"/>
              </w:rPr>
              <w:t>Cystic</w:t>
            </w:r>
            <w:r>
              <w:rPr>
                <w:spacing w:val="-7"/>
                <w:sz w:val="24"/>
              </w:rPr>
              <w:t xml:space="preserve"> </w:t>
            </w:r>
            <w:r>
              <w:rPr>
                <w:spacing w:val="-2"/>
                <w:sz w:val="24"/>
              </w:rPr>
              <w:t>Fibrosis</w:t>
            </w:r>
          </w:p>
          <w:p w14:paraId="03CF3E45" w14:textId="77777777" w:rsidR="00F90E40" w:rsidRDefault="00F90E40">
            <w:pPr>
              <w:pStyle w:val="TableParagraph"/>
              <w:numPr>
                <w:ilvl w:val="1"/>
                <w:numId w:val="218"/>
              </w:numPr>
              <w:tabs>
                <w:tab w:val="left" w:pos="734"/>
              </w:tabs>
              <w:spacing w:line="289" w:lineRule="exact"/>
              <w:ind w:hanging="427"/>
              <w:rPr>
                <w:sz w:val="24"/>
              </w:rPr>
            </w:pPr>
            <w:r>
              <w:rPr>
                <w:sz w:val="24"/>
              </w:rPr>
              <w:t>Non-Alcoholic</w:t>
            </w:r>
            <w:r>
              <w:rPr>
                <w:spacing w:val="-6"/>
                <w:sz w:val="24"/>
              </w:rPr>
              <w:t xml:space="preserve"> </w:t>
            </w:r>
            <w:r>
              <w:rPr>
                <w:sz w:val="24"/>
              </w:rPr>
              <w:t>Fatty</w:t>
            </w:r>
            <w:r>
              <w:rPr>
                <w:spacing w:val="-5"/>
                <w:sz w:val="24"/>
              </w:rPr>
              <w:t xml:space="preserve"> </w:t>
            </w:r>
            <w:r>
              <w:rPr>
                <w:sz w:val="24"/>
              </w:rPr>
              <w:t>Liver</w:t>
            </w:r>
            <w:r>
              <w:rPr>
                <w:spacing w:val="-8"/>
                <w:sz w:val="24"/>
              </w:rPr>
              <w:t xml:space="preserve"> </w:t>
            </w:r>
            <w:r>
              <w:rPr>
                <w:sz w:val="24"/>
              </w:rPr>
              <w:t>Disease</w:t>
            </w:r>
            <w:r>
              <w:rPr>
                <w:spacing w:val="-3"/>
                <w:sz w:val="24"/>
              </w:rPr>
              <w:t xml:space="preserve"> </w:t>
            </w:r>
            <w:r>
              <w:rPr>
                <w:spacing w:val="-2"/>
                <w:sz w:val="24"/>
              </w:rPr>
              <w:t>(NAFLD)</w:t>
            </w:r>
          </w:p>
          <w:p w14:paraId="409483BB" w14:textId="77777777" w:rsidR="00F90E40" w:rsidRDefault="00F90E40">
            <w:pPr>
              <w:pStyle w:val="TableParagraph"/>
              <w:numPr>
                <w:ilvl w:val="0"/>
                <w:numId w:val="218"/>
              </w:numPr>
              <w:tabs>
                <w:tab w:val="left" w:pos="369"/>
              </w:tabs>
              <w:spacing w:line="299" w:lineRule="exact"/>
              <w:ind w:hanging="273"/>
              <w:rPr>
                <w:sz w:val="24"/>
              </w:rPr>
            </w:pPr>
            <w:r>
              <w:rPr>
                <w:spacing w:val="-2"/>
                <w:sz w:val="24"/>
              </w:rPr>
              <w:t>Lysosomes:</w:t>
            </w:r>
          </w:p>
          <w:p w14:paraId="1C8E6C49" w14:textId="77777777" w:rsidR="00F90E40" w:rsidRDefault="00F90E40">
            <w:pPr>
              <w:pStyle w:val="TableParagraph"/>
              <w:numPr>
                <w:ilvl w:val="1"/>
                <w:numId w:val="218"/>
              </w:numPr>
              <w:tabs>
                <w:tab w:val="left" w:pos="734"/>
              </w:tabs>
              <w:spacing w:before="12" w:line="298" w:lineRule="exact"/>
              <w:ind w:hanging="427"/>
              <w:rPr>
                <w:sz w:val="24"/>
              </w:rPr>
            </w:pPr>
            <w:r>
              <w:rPr>
                <w:sz w:val="24"/>
              </w:rPr>
              <w:t>Gaucher</w:t>
            </w:r>
            <w:r>
              <w:rPr>
                <w:spacing w:val="-3"/>
                <w:sz w:val="24"/>
              </w:rPr>
              <w:t xml:space="preserve"> </w:t>
            </w:r>
            <w:r>
              <w:rPr>
                <w:spacing w:val="-2"/>
                <w:sz w:val="24"/>
              </w:rPr>
              <w:t>Disease</w:t>
            </w:r>
          </w:p>
          <w:p w14:paraId="1EDCEDB6" w14:textId="77777777" w:rsidR="00F90E40" w:rsidRDefault="00F90E40">
            <w:pPr>
              <w:pStyle w:val="TableParagraph"/>
              <w:numPr>
                <w:ilvl w:val="1"/>
                <w:numId w:val="218"/>
              </w:numPr>
              <w:tabs>
                <w:tab w:val="left" w:pos="734"/>
              </w:tabs>
              <w:spacing w:line="290" w:lineRule="exact"/>
              <w:ind w:hanging="427"/>
              <w:rPr>
                <w:sz w:val="24"/>
              </w:rPr>
            </w:pPr>
            <w:r>
              <w:rPr>
                <w:sz w:val="24"/>
              </w:rPr>
              <w:t>Tay-Sachs</w:t>
            </w:r>
            <w:r>
              <w:rPr>
                <w:spacing w:val="-7"/>
                <w:sz w:val="24"/>
              </w:rPr>
              <w:t xml:space="preserve"> </w:t>
            </w:r>
            <w:r>
              <w:rPr>
                <w:spacing w:val="-2"/>
                <w:sz w:val="24"/>
              </w:rPr>
              <w:t>Disease</w:t>
            </w:r>
          </w:p>
          <w:p w14:paraId="1C9813A5" w14:textId="77777777" w:rsidR="00F90E40" w:rsidRDefault="00F90E40">
            <w:pPr>
              <w:pStyle w:val="TableParagraph"/>
              <w:numPr>
                <w:ilvl w:val="0"/>
                <w:numId w:val="218"/>
              </w:numPr>
              <w:tabs>
                <w:tab w:val="left" w:pos="369"/>
              </w:tabs>
              <w:spacing w:line="298" w:lineRule="exact"/>
              <w:ind w:hanging="273"/>
              <w:rPr>
                <w:sz w:val="24"/>
              </w:rPr>
            </w:pPr>
            <w:r>
              <w:rPr>
                <w:spacing w:val="-2"/>
                <w:sz w:val="24"/>
              </w:rPr>
              <w:t>Peroxisomes:</w:t>
            </w:r>
          </w:p>
          <w:p w14:paraId="11366115" w14:textId="77777777" w:rsidR="00F90E40" w:rsidRDefault="00F90E40">
            <w:pPr>
              <w:pStyle w:val="TableParagraph"/>
              <w:numPr>
                <w:ilvl w:val="1"/>
                <w:numId w:val="218"/>
              </w:numPr>
              <w:tabs>
                <w:tab w:val="left" w:pos="734"/>
              </w:tabs>
              <w:spacing w:before="12" w:line="293" w:lineRule="exact"/>
              <w:ind w:hanging="427"/>
              <w:rPr>
                <w:sz w:val="24"/>
              </w:rPr>
            </w:pPr>
            <w:r>
              <w:rPr>
                <w:sz w:val="24"/>
              </w:rPr>
              <w:t xml:space="preserve">Zellweger </w:t>
            </w:r>
            <w:r>
              <w:rPr>
                <w:spacing w:val="-2"/>
                <w:sz w:val="24"/>
              </w:rPr>
              <w:t>Syndrome</w:t>
            </w:r>
          </w:p>
          <w:p w14:paraId="6E3728AF" w14:textId="77777777" w:rsidR="00F90E40" w:rsidRDefault="00F90E40">
            <w:pPr>
              <w:pStyle w:val="TableParagraph"/>
              <w:numPr>
                <w:ilvl w:val="0"/>
                <w:numId w:val="218"/>
              </w:numPr>
              <w:tabs>
                <w:tab w:val="left" w:pos="369"/>
              </w:tabs>
              <w:spacing w:line="298" w:lineRule="exact"/>
              <w:ind w:hanging="273"/>
              <w:rPr>
                <w:sz w:val="24"/>
              </w:rPr>
            </w:pPr>
            <w:r>
              <w:rPr>
                <w:sz w:val="24"/>
              </w:rPr>
              <w:t xml:space="preserve">Plasma </w:t>
            </w:r>
            <w:r>
              <w:rPr>
                <w:spacing w:val="-2"/>
                <w:sz w:val="24"/>
              </w:rPr>
              <w:t>Membrane:</w:t>
            </w:r>
          </w:p>
          <w:p w14:paraId="5520BB68" w14:textId="77777777" w:rsidR="00F90E40" w:rsidRDefault="00F90E40">
            <w:pPr>
              <w:pStyle w:val="TableParagraph"/>
              <w:numPr>
                <w:ilvl w:val="1"/>
                <w:numId w:val="218"/>
              </w:numPr>
              <w:tabs>
                <w:tab w:val="left" w:pos="734"/>
              </w:tabs>
              <w:spacing w:before="11" w:line="298" w:lineRule="exact"/>
              <w:ind w:hanging="427"/>
              <w:rPr>
                <w:sz w:val="24"/>
              </w:rPr>
            </w:pPr>
            <w:r>
              <w:rPr>
                <w:sz w:val="24"/>
              </w:rPr>
              <w:t>Hereditary</w:t>
            </w:r>
            <w:r>
              <w:rPr>
                <w:spacing w:val="-5"/>
                <w:sz w:val="24"/>
              </w:rPr>
              <w:t xml:space="preserve"> </w:t>
            </w:r>
            <w:r>
              <w:rPr>
                <w:spacing w:val="-2"/>
                <w:sz w:val="24"/>
              </w:rPr>
              <w:t>Spherocytosis</w:t>
            </w:r>
          </w:p>
          <w:p w14:paraId="63C26BF5" w14:textId="77777777" w:rsidR="00F90E40" w:rsidRDefault="00F90E40">
            <w:pPr>
              <w:pStyle w:val="TableParagraph"/>
              <w:numPr>
                <w:ilvl w:val="1"/>
                <w:numId w:val="218"/>
              </w:numPr>
              <w:tabs>
                <w:tab w:val="left" w:pos="734"/>
              </w:tabs>
              <w:spacing w:line="290" w:lineRule="exact"/>
              <w:ind w:hanging="427"/>
              <w:rPr>
                <w:sz w:val="24"/>
              </w:rPr>
            </w:pPr>
            <w:r>
              <w:rPr>
                <w:sz w:val="24"/>
              </w:rPr>
              <w:t>Familial</w:t>
            </w:r>
            <w:r>
              <w:rPr>
                <w:spacing w:val="-1"/>
                <w:sz w:val="24"/>
              </w:rPr>
              <w:t xml:space="preserve"> </w:t>
            </w:r>
            <w:r>
              <w:rPr>
                <w:spacing w:val="-2"/>
                <w:sz w:val="24"/>
              </w:rPr>
              <w:t>Hypercholesterolemia</w:t>
            </w:r>
          </w:p>
          <w:p w14:paraId="34B4746A" w14:textId="77777777" w:rsidR="00F90E40" w:rsidRDefault="00F90E40">
            <w:pPr>
              <w:pStyle w:val="TableParagraph"/>
              <w:numPr>
                <w:ilvl w:val="0"/>
                <w:numId w:val="218"/>
              </w:numPr>
              <w:tabs>
                <w:tab w:val="left" w:pos="369"/>
              </w:tabs>
              <w:spacing w:line="298" w:lineRule="exact"/>
              <w:ind w:hanging="273"/>
              <w:rPr>
                <w:sz w:val="24"/>
              </w:rPr>
            </w:pPr>
            <w:r>
              <w:rPr>
                <w:spacing w:val="-2"/>
                <w:sz w:val="24"/>
              </w:rPr>
              <w:t>Cytoskeleton:</w:t>
            </w:r>
          </w:p>
          <w:p w14:paraId="09E2DB41" w14:textId="77777777" w:rsidR="00F90E40" w:rsidRDefault="00F90E40">
            <w:pPr>
              <w:pStyle w:val="TableParagraph"/>
              <w:numPr>
                <w:ilvl w:val="1"/>
                <w:numId w:val="218"/>
              </w:numPr>
              <w:tabs>
                <w:tab w:val="left" w:pos="734"/>
              </w:tabs>
              <w:spacing w:before="12" w:line="293" w:lineRule="exact"/>
              <w:ind w:hanging="427"/>
              <w:rPr>
                <w:sz w:val="24"/>
              </w:rPr>
            </w:pPr>
            <w:r>
              <w:rPr>
                <w:sz w:val="24"/>
              </w:rPr>
              <w:t>Duchenne</w:t>
            </w:r>
            <w:r>
              <w:rPr>
                <w:spacing w:val="-7"/>
                <w:sz w:val="24"/>
              </w:rPr>
              <w:t xml:space="preserve"> </w:t>
            </w:r>
            <w:r>
              <w:rPr>
                <w:sz w:val="24"/>
              </w:rPr>
              <w:t>Muscular</w:t>
            </w:r>
            <w:r>
              <w:rPr>
                <w:spacing w:val="-6"/>
                <w:sz w:val="24"/>
              </w:rPr>
              <w:t xml:space="preserve"> </w:t>
            </w:r>
            <w:r>
              <w:rPr>
                <w:spacing w:val="-2"/>
                <w:sz w:val="24"/>
              </w:rPr>
              <w:t>Dystrophy</w:t>
            </w:r>
          </w:p>
          <w:p w14:paraId="5F0210CC" w14:textId="45A5517A" w:rsidR="00F90E40" w:rsidRDefault="00F90E40">
            <w:pPr>
              <w:pStyle w:val="TableParagraph"/>
              <w:numPr>
                <w:ilvl w:val="0"/>
                <w:numId w:val="218"/>
              </w:numPr>
              <w:tabs>
                <w:tab w:val="left" w:pos="273"/>
              </w:tabs>
              <w:spacing w:line="298" w:lineRule="exact"/>
              <w:ind w:left="273" w:right="3301" w:hanging="273"/>
              <w:jc w:val="right"/>
              <w:rPr>
                <w:sz w:val="24"/>
              </w:rPr>
            </w:pPr>
            <w:r>
              <w:rPr>
                <w:sz w:val="24"/>
              </w:rPr>
              <w:t>Cytoplasmic</w:t>
            </w:r>
            <w:r w:rsidR="00337BD9">
              <w:rPr>
                <w:sz w:val="24"/>
              </w:rPr>
              <w:t>I</w:t>
            </w:r>
            <w:r>
              <w:rPr>
                <w:spacing w:val="-2"/>
                <w:sz w:val="24"/>
              </w:rPr>
              <w:t>nclusions:</w:t>
            </w:r>
          </w:p>
          <w:p w14:paraId="6D4B472F" w14:textId="77777777" w:rsidR="00F90E40" w:rsidRDefault="00F90E40">
            <w:pPr>
              <w:pStyle w:val="TableParagraph"/>
              <w:numPr>
                <w:ilvl w:val="1"/>
                <w:numId w:val="218"/>
              </w:numPr>
              <w:tabs>
                <w:tab w:val="left" w:pos="424"/>
              </w:tabs>
              <w:spacing w:before="12" w:line="294" w:lineRule="exact"/>
              <w:ind w:left="424" w:right="3284" w:hanging="424"/>
              <w:jc w:val="right"/>
              <w:rPr>
                <w:sz w:val="24"/>
              </w:rPr>
            </w:pPr>
            <w:r>
              <w:rPr>
                <w:sz w:val="24"/>
              </w:rPr>
              <w:t>Parkinson's</w:t>
            </w:r>
            <w:r>
              <w:rPr>
                <w:spacing w:val="-7"/>
                <w:sz w:val="24"/>
              </w:rPr>
              <w:t xml:space="preserve"> </w:t>
            </w:r>
            <w:r>
              <w:rPr>
                <w:spacing w:val="-2"/>
                <w:sz w:val="24"/>
              </w:rPr>
              <w:t>Disease</w:t>
            </w:r>
          </w:p>
          <w:p w14:paraId="7BF6D78C" w14:textId="77777777" w:rsidR="00F90E40" w:rsidRDefault="00F90E40">
            <w:pPr>
              <w:pStyle w:val="TableParagraph"/>
              <w:numPr>
                <w:ilvl w:val="0"/>
                <w:numId w:val="218"/>
              </w:numPr>
              <w:tabs>
                <w:tab w:val="left" w:pos="369"/>
              </w:tabs>
              <w:ind w:right="334"/>
              <w:rPr>
                <w:sz w:val="24"/>
              </w:rPr>
            </w:pPr>
            <w:r>
              <w:rPr>
                <w:sz w:val="24"/>
              </w:rPr>
              <w:t>Elaborate</w:t>
            </w:r>
            <w:r>
              <w:rPr>
                <w:spacing w:val="-11"/>
                <w:sz w:val="24"/>
              </w:rPr>
              <w:t xml:space="preserve"> </w:t>
            </w:r>
            <w:r>
              <w:rPr>
                <w:sz w:val="24"/>
              </w:rPr>
              <w:t>the</w:t>
            </w:r>
            <w:r>
              <w:rPr>
                <w:spacing w:val="-7"/>
                <w:sz w:val="24"/>
              </w:rPr>
              <w:t xml:space="preserve"> </w:t>
            </w:r>
            <w:r>
              <w:rPr>
                <w:sz w:val="24"/>
              </w:rPr>
              <w:t>role</w:t>
            </w:r>
            <w:r>
              <w:rPr>
                <w:spacing w:val="-7"/>
                <w:sz w:val="24"/>
              </w:rPr>
              <w:t xml:space="preserve"> </w:t>
            </w:r>
            <w:r>
              <w:rPr>
                <w:sz w:val="24"/>
              </w:rPr>
              <w:t>of</w:t>
            </w:r>
            <w:r>
              <w:rPr>
                <w:spacing w:val="-9"/>
                <w:sz w:val="24"/>
              </w:rPr>
              <w:t xml:space="preserve"> </w:t>
            </w:r>
            <w:r>
              <w:rPr>
                <w:sz w:val="24"/>
              </w:rPr>
              <w:t>signal</w:t>
            </w:r>
            <w:r>
              <w:rPr>
                <w:spacing w:val="-7"/>
                <w:sz w:val="24"/>
              </w:rPr>
              <w:t xml:space="preserve"> </w:t>
            </w:r>
            <w:r>
              <w:rPr>
                <w:sz w:val="24"/>
              </w:rPr>
              <w:t>transduction</w:t>
            </w:r>
            <w:r>
              <w:rPr>
                <w:spacing w:val="-5"/>
                <w:sz w:val="24"/>
              </w:rPr>
              <w:t xml:space="preserve"> </w:t>
            </w:r>
            <w:r>
              <w:rPr>
                <w:sz w:val="24"/>
              </w:rPr>
              <w:t>in</w:t>
            </w:r>
            <w:r>
              <w:rPr>
                <w:spacing w:val="-9"/>
                <w:sz w:val="24"/>
              </w:rPr>
              <w:t xml:space="preserve"> </w:t>
            </w:r>
            <w:r>
              <w:rPr>
                <w:sz w:val="24"/>
              </w:rPr>
              <w:t>health</w:t>
            </w:r>
            <w:r>
              <w:rPr>
                <w:spacing w:val="-11"/>
                <w:sz w:val="24"/>
              </w:rPr>
              <w:t xml:space="preserve"> </w:t>
            </w:r>
            <w:r>
              <w:rPr>
                <w:sz w:val="24"/>
              </w:rPr>
              <w:t xml:space="preserve">and </w:t>
            </w:r>
            <w:r>
              <w:rPr>
                <w:spacing w:val="-2"/>
                <w:sz w:val="24"/>
              </w:rPr>
              <w:t>disease</w:t>
            </w:r>
          </w:p>
          <w:p w14:paraId="47B81144" w14:textId="37A4539C" w:rsidR="00F90E40" w:rsidRDefault="00F90E40">
            <w:pPr>
              <w:pStyle w:val="TableParagraph"/>
              <w:numPr>
                <w:ilvl w:val="0"/>
                <w:numId w:val="218"/>
              </w:numPr>
              <w:tabs>
                <w:tab w:val="left" w:pos="369"/>
              </w:tabs>
              <w:spacing w:line="242" w:lineRule="auto"/>
              <w:rPr>
                <w:sz w:val="24"/>
              </w:rPr>
            </w:pPr>
            <w:r>
              <w:rPr>
                <w:sz w:val="24"/>
              </w:rPr>
              <w:t>Elaborate</w:t>
            </w:r>
            <w:r>
              <w:rPr>
                <w:spacing w:val="-7"/>
                <w:sz w:val="24"/>
              </w:rPr>
              <w:t xml:space="preserve"> </w:t>
            </w:r>
            <w:r>
              <w:rPr>
                <w:sz w:val="24"/>
              </w:rPr>
              <w:t>the</w:t>
            </w:r>
            <w:r>
              <w:rPr>
                <w:spacing w:val="-5"/>
                <w:sz w:val="24"/>
              </w:rPr>
              <w:t xml:space="preserve"> </w:t>
            </w:r>
            <w:r>
              <w:rPr>
                <w:sz w:val="24"/>
              </w:rPr>
              <w:t>role</w:t>
            </w:r>
            <w:r>
              <w:rPr>
                <w:spacing w:val="-5"/>
                <w:sz w:val="24"/>
              </w:rPr>
              <w:t xml:space="preserve"> </w:t>
            </w:r>
            <w:r>
              <w:rPr>
                <w:sz w:val="24"/>
              </w:rPr>
              <w:t>of</w:t>
            </w:r>
            <w:r>
              <w:rPr>
                <w:spacing w:val="-5"/>
                <w:sz w:val="24"/>
              </w:rPr>
              <w:t xml:space="preserve"> </w:t>
            </w:r>
            <w:r>
              <w:rPr>
                <w:sz w:val="24"/>
              </w:rPr>
              <w:t>membrane</w:t>
            </w:r>
            <w:r>
              <w:rPr>
                <w:spacing w:val="-8"/>
                <w:sz w:val="24"/>
              </w:rPr>
              <w:t xml:space="preserve"> </w:t>
            </w:r>
            <w:r>
              <w:rPr>
                <w:sz w:val="24"/>
              </w:rPr>
              <w:t>transport</w:t>
            </w:r>
            <w:r>
              <w:rPr>
                <w:spacing w:val="-7"/>
                <w:sz w:val="24"/>
              </w:rPr>
              <w:t xml:space="preserve"> </w:t>
            </w:r>
            <w:r w:rsidR="00840B53">
              <w:rPr>
                <w:sz w:val="24"/>
              </w:rPr>
              <w:t>mechanisms in</w:t>
            </w:r>
            <w:r>
              <w:rPr>
                <w:sz w:val="24"/>
              </w:rPr>
              <w:t xml:space="preserve"> health and disease:</w:t>
            </w:r>
          </w:p>
          <w:p w14:paraId="7B7B3DD5" w14:textId="77777777" w:rsidR="00F90E40" w:rsidRDefault="00F90E40">
            <w:pPr>
              <w:pStyle w:val="TableParagraph"/>
              <w:numPr>
                <w:ilvl w:val="1"/>
                <w:numId w:val="218"/>
              </w:numPr>
              <w:tabs>
                <w:tab w:val="left" w:pos="734"/>
              </w:tabs>
              <w:spacing w:line="298" w:lineRule="exact"/>
              <w:ind w:hanging="427"/>
              <w:rPr>
                <w:sz w:val="24"/>
              </w:rPr>
            </w:pPr>
            <w:r>
              <w:rPr>
                <w:spacing w:val="-2"/>
                <w:sz w:val="24"/>
              </w:rPr>
              <w:t>Cholera</w:t>
            </w:r>
          </w:p>
          <w:p w14:paraId="4200164E" w14:textId="77777777" w:rsidR="00F90E40" w:rsidRDefault="00F90E40">
            <w:pPr>
              <w:pStyle w:val="TableParagraph"/>
              <w:numPr>
                <w:ilvl w:val="1"/>
                <w:numId w:val="218"/>
              </w:numPr>
              <w:tabs>
                <w:tab w:val="left" w:pos="734"/>
              </w:tabs>
              <w:spacing w:line="294" w:lineRule="exact"/>
              <w:ind w:hanging="427"/>
              <w:rPr>
                <w:sz w:val="24"/>
              </w:rPr>
            </w:pPr>
            <w:r>
              <w:rPr>
                <w:spacing w:val="-2"/>
                <w:sz w:val="24"/>
              </w:rPr>
              <w:t>Pertussis</w:t>
            </w:r>
          </w:p>
          <w:p w14:paraId="186486D4" w14:textId="77777777" w:rsidR="00F90E40" w:rsidRDefault="00F90E40">
            <w:pPr>
              <w:pStyle w:val="TableParagraph"/>
              <w:numPr>
                <w:ilvl w:val="1"/>
                <w:numId w:val="218"/>
              </w:numPr>
              <w:tabs>
                <w:tab w:val="left" w:pos="734"/>
              </w:tabs>
              <w:spacing w:line="290" w:lineRule="exact"/>
              <w:ind w:hanging="427"/>
              <w:rPr>
                <w:sz w:val="24"/>
              </w:rPr>
            </w:pPr>
            <w:r>
              <w:rPr>
                <w:sz w:val="24"/>
              </w:rPr>
              <w:t>Cystic</w:t>
            </w:r>
            <w:r>
              <w:rPr>
                <w:spacing w:val="-7"/>
                <w:sz w:val="24"/>
              </w:rPr>
              <w:t xml:space="preserve"> </w:t>
            </w:r>
            <w:r>
              <w:rPr>
                <w:spacing w:val="-2"/>
                <w:sz w:val="24"/>
              </w:rPr>
              <w:t>Fibrosis</w:t>
            </w:r>
          </w:p>
          <w:p w14:paraId="63953A58" w14:textId="77777777" w:rsidR="00F90E40" w:rsidRDefault="00F90E40">
            <w:pPr>
              <w:pStyle w:val="TableParagraph"/>
              <w:numPr>
                <w:ilvl w:val="0"/>
                <w:numId w:val="218"/>
              </w:numPr>
              <w:tabs>
                <w:tab w:val="left" w:pos="369"/>
              </w:tabs>
              <w:ind w:right="334"/>
              <w:rPr>
                <w:sz w:val="24"/>
              </w:rPr>
            </w:pPr>
            <w:r>
              <w:rPr>
                <w:sz w:val="24"/>
              </w:rPr>
              <w:t>Comprehend the clinical significance of Monosaccharides,</w:t>
            </w:r>
            <w:r>
              <w:rPr>
                <w:spacing w:val="-13"/>
                <w:sz w:val="24"/>
              </w:rPr>
              <w:t xml:space="preserve"> </w:t>
            </w:r>
            <w:r>
              <w:rPr>
                <w:sz w:val="24"/>
              </w:rPr>
              <w:t>disaccharides</w:t>
            </w:r>
            <w:r>
              <w:rPr>
                <w:spacing w:val="-13"/>
                <w:sz w:val="24"/>
              </w:rPr>
              <w:t xml:space="preserve"> </w:t>
            </w:r>
            <w:r>
              <w:rPr>
                <w:sz w:val="24"/>
              </w:rPr>
              <w:t>and</w:t>
            </w:r>
            <w:r>
              <w:rPr>
                <w:spacing w:val="-12"/>
                <w:sz w:val="24"/>
              </w:rPr>
              <w:t xml:space="preserve"> </w:t>
            </w:r>
            <w:r>
              <w:rPr>
                <w:sz w:val="24"/>
              </w:rPr>
              <w:t xml:space="preserve">Polysaccharides: Sorbitol, Mannitol, Inulin, Dextran, Hyaluronic acid &amp; </w:t>
            </w:r>
            <w:r>
              <w:rPr>
                <w:spacing w:val="-2"/>
                <w:sz w:val="24"/>
              </w:rPr>
              <w:t>Heparin</w:t>
            </w:r>
          </w:p>
          <w:p w14:paraId="6EEC3F2C" w14:textId="77777777" w:rsidR="00F90E40" w:rsidRDefault="00F90E40">
            <w:pPr>
              <w:pStyle w:val="TableParagraph"/>
              <w:numPr>
                <w:ilvl w:val="0"/>
                <w:numId w:val="218"/>
              </w:numPr>
              <w:tabs>
                <w:tab w:val="left" w:pos="369"/>
              </w:tabs>
              <w:spacing w:line="305" w:lineRule="exact"/>
              <w:ind w:hanging="273"/>
              <w:rPr>
                <w:sz w:val="24"/>
              </w:rPr>
            </w:pPr>
            <w:r>
              <w:rPr>
                <w:sz w:val="24"/>
              </w:rPr>
              <w:t>Discuss</w:t>
            </w:r>
            <w:r>
              <w:rPr>
                <w:spacing w:val="-3"/>
                <w:sz w:val="24"/>
              </w:rPr>
              <w:t xml:space="preserve"> </w:t>
            </w:r>
            <w:r>
              <w:rPr>
                <w:spacing w:val="-2"/>
                <w:sz w:val="24"/>
              </w:rPr>
              <w:t>Porphyrias</w:t>
            </w:r>
          </w:p>
          <w:p w14:paraId="784068D3" w14:textId="77777777" w:rsidR="00F90E40" w:rsidRDefault="00F90E40">
            <w:pPr>
              <w:pStyle w:val="TableParagraph"/>
              <w:numPr>
                <w:ilvl w:val="0"/>
                <w:numId w:val="218"/>
              </w:numPr>
              <w:tabs>
                <w:tab w:val="left" w:pos="369"/>
              </w:tabs>
              <w:spacing w:line="305" w:lineRule="exact"/>
              <w:ind w:hanging="273"/>
              <w:rPr>
                <w:sz w:val="24"/>
              </w:rPr>
            </w:pPr>
            <w:r>
              <w:rPr>
                <w:sz w:val="24"/>
              </w:rPr>
              <w:t>Discuss</w:t>
            </w:r>
            <w:r>
              <w:rPr>
                <w:spacing w:val="-5"/>
                <w:sz w:val="24"/>
              </w:rPr>
              <w:t xml:space="preserve"> </w:t>
            </w:r>
            <w:r>
              <w:rPr>
                <w:sz w:val="24"/>
              </w:rPr>
              <w:t>Hyperbilirubinemia</w:t>
            </w:r>
            <w:r>
              <w:rPr>
                <w:spacing w:val="-3"/>
                <w:sz w:val="24"/>
              </w:rPr>
              <w:t xml:space="preserve"> </w:t>
            </w:r>
            <w:r>
              <w:rPr>
                <w:sz w:val="24"/>
              </w:rPr>
              <w:t>and</w:t>
            </w:r>
            <w:r>
              <w:rPr>
                <w:spacing w:val="-3"/>
                <w:sz w:val="24"/>
              </w:rPr>
              <w:t xml:space="preserve"> </w:t>
            </w:r>
            <w:r>
              <w:rPr>
                <w:spacing w:val="-2"/>
                <w:sz w:val="24"/>
              </w:rPr>
              <w:t>jaundice</w:t>
            </w:r>
          </w:p>
          <w:p w14:paraId="5A0271CB" w14:textId="77777777" w:rsidR="00F90E40" w:rsidRDefault="00F90E40">
            <w:pPr>
              <w:pStyle w:val="TableParagraph"/>
              <w:numPr>
                <w:ilvl w:val="0"/>
                <w:numId w:val="218"/>
              </w:numPr>
              <w:tabs>
                <w:tab w:val="left" w:pos="369"/>
              </w:tabs>
              <w:spacing w:line="242" w:lineRule="auto"/>
              <w:ind w:right="505"/>
              <w:rPr>
                <w:sz w:val="24"/>
              </w:rPr>
            </w:pPr>
            <w:r>
              <w:rPr>
                <w:sz w:val="24"/>
              </w:rPr>
              <w:t>Overview</w:t>
            </w:r>
            <w:r>
              <w:rPr>
                <w:spacing w:val="-4"/>
                <w:sz w:val="24"/>
              </w:rPr>
              <w:t xml:space="preserve"> </w:t>
            </w:r>
            <w:r>
              <w:rPr>
                <w:sz w:val="24"/>
              </w:rPr>
              <w:t>of</w:t>
            </w:r>
            <w:r>
              <w:rPr>
                <w:spacing w:val="-2"/>
                <w:sz w:val="24"/>
              </w:rPr>
              <w:t xml:space="preserve"> </w:t>
            </w:r>
            <w:r>
              <w:rPr>
                <w:sz w:val="24"/>
              </w:rPr>
              <w:t>Role</w:t>
            </w:r>
            <w:r>
              <w:rPr>
                <w:spacing w:val="-6"/>
                <w:sz w:val="24"/>
              </w:rPr>
              <w:t xml:space="preserve"> </w:t>
            </w:r>
            <w:r>
              <w:rPr>
                <w:sz w:val="24"/>
              </w:rPr>
              <w:t>of</w:t>
            </w:r>
            <w:r>
              <w:rPr>
                <w:spacing w:val="-2"/>
                <w:sz w:val="24"/>
              </w:rPr>
              <w:t xml:space="preserve"> </w:t>
            </w:r>
            <w:r>
              <w:rPr>
                <w:sz w:val="24"/>
              </w:rPr>
              <w:t>Iron,</w:t>
            </w:r>
            <w:r>
              <w:rPr>
                <w:spacing w:val="-6"/>
                <w:sz w:val="24"/>
              </w:rPr>
              <w:t xml:space="preserve"> </w:t>
            </w:r>
            <w:r>
              <w:rPr>
                <w:sz w:val="24"/>
              </w:rPr>
              <w:t>Vit</w:t>
            </w:r>
            <w:r>
              <w:rPr>
                <w:spacing w:val="-5"/>
                <w:sz w:val="24"/>
              </w:rPr>
              <w:t xml:space="preserve"> </w:t>
            </w:r>
            <w:r>
              <w:rPr>
                <w:sz w:val="24"/>
              </w:rPr>
              <w:t>B9</w:t>
            </w:r>
            <w:r>
              <w:rPr>
                <w:spacing w:val="-3"/>
                <w:sz w:val="24"/>
              </w:rPr>
              <w:t xml:space="preserve"> </w:t>
            </w:r>
            <w:r>
              <w:rPr>
                <w:sz w:val="24"/>
              </w:rPr>
              <w:t>&amp;</w:t>
            </w:r>
            <w:r>
              <w:rPr>
                <w:spacing w:val="-5"/>
                <w:sz w:val="24"/>
              </w:rPr>
              <w:t xml:space="preserve"> </w:t>
            </w:r>
            <w:r>
              <w:rPr>
                <w:sz w:val="24"/>
              </w:rPr>
              <w:t>B12</w:t>
            </w:r>
            <w:r>
              <w:rPr>
                <w:spacing w:val="-3"/>
                <w:sz w:val="24"/>
              </w:rPr>
              <w:t xml:space="preserve"> </w:t>
            </w:r>
            <w:r>
              <w:rPr>
                <w:sz w:val="24"/>
              </w:rPr>
              <w:t>in</w:t>
            </w:r>
            <w:r>
              <w:rPr>
                <w:spacing w:val="-5"/>
                <w:sz w:val="24"/>
              </w:rPr>
              <w:t xml:space="preserve"> </w:t>
            </w:r>
            <w:r>
              <w:rPr>
                <w:sz w:val="24"/>
              </w:rPr>
              <w:t xml:space="preserve">Nutritional </w:t>
            </w:r>
            <w:r>
              <w:rPr>
                <w:spacing w:val="-2"/>
                <w:sz w:val="24"/>
              </w:rPr>
              <w:t>Anemia</w:t>
            </w:r>
          </w:p>
          <w:p w14:paraId="3FC2C129" w14:textId="77777777" w:rsidR="00F90E40" w:rsidRPr="00337BD9" w:rsidRDefault="00F90E40">
            <w:pPr>
              <w:pStyle w:val="TableParagraph"/>
              <w:numPr>
                <w:ilvl w:val="0"/>
                <w:numId w:val="218"/>
              </w:numPr>
              <w:tabs>
                <w:tab w:val="left" w:pos="369"/>
              </w:tabs>
              <w:spacing w:line="301" w:lineRule="exact"/>
              <w:ind w:hanging="273"/>
              <w:rPr>
                <w:sz w:val="24"/>
              </w:rPr>
            </w:pPr>
            <w:r>
              <w:rPr>
                <w:sz w:val="24"/>
              </w:rPr>
              <w:t>Overview</w:t>
            </w:r>
            <w:r>
              <w:rPr>
                <w:spacing w:val="-4"/>
                <w:sz w:val="24"/>
              </w:rPr>
              <w:t xml:space="preserve"> </w:t>
            </w:r>
            <w:r>
              <w:rPr>
                <w:sz w:val="24"/>
              </w:rPr>
              <w:t>of role</w:t>
            </w:r>
            <w:r>
              <w:rPr>
                <w:spacing w:val="-2"/>
                <w:sz w:val="24"/>
              </w:rPr>
              <w:t xml:space="preserve"> </w:t>
            </w:r>
            <w:r>
              <w:rPr>
                <w:sz w:val="24"/>
              </w:rPr>
              <w:t>of</w:t>
            </w:r>
            <w:r>
              <w:rPr>
                <w:spacing w:val="-5"/>
                <w:sz w:val="24"/>
              </w:rPr>
              <w:t xml:space="preserve"> </w:t>
            </w:r>
            <w:r>
              <w:rPr>
                <w:sz w:val="24"/>
              </w:rPr>
              <w:t>Vitamin</w:t>
            </w:r>
            <w:r>
              <w:rPr>
                <w:spacing w:val="1"/>
                <w:sz w:val="24"/>
              </w:rPr>
              <w:t xml:space="preserve"> </w:t>
            </w:r>
            <w:r>
              <w:rPr>
                <w:sz w:val="24"/>
              </w:rPr>
              <w:t>C</w:t>
            </w:r>
            <w:r>
              <w:rPr>
                <w:spacing w:val="-4"/>
                <w:sz w:val="24"/>
              </w:rPr>
              <w:t xml:space="preserve"> </w:t>
            </w:r>
            <w:r>
              <w:rPr>
                <w:sz w:val="24"/>
              </w:rPr>
              <w:t>&amp;</w:t>
            </w:r>
            <w:r>
              <w:rPr>
                <w:spacing w:val="-4"/>
                <w:sz w:val="24"/>
              </w:rPr>
              <w:t xml:space="preserve"> </w:t>
            </w:r>
            <w:r>
              <w:rPr>
                <w:sz w:val="24"/>
              </w:rPr>
              <w:t>K</w:t>
            </w:r>
            <w:r>
              <w:rPr>
                <w:spacing w:val="-5"/>
                <w:sz w:val="24"/>
              </w:rPr>
              <w:t xml:space="preserve"> </w:t>
            </w:r>
            <w:r>
              <w:rPr>
                <w:sz w:val="24"/>
              </w:rPr>
              <w:t>in</w:t>
            </w:r>
            <w:r>
              <w:rPr>
                <w:spacing w:val="-5"/>
                <w:sz w:val="24"/>
              </w:rPr>
              <w:t xml:space="preserve"> </w:t>
            </w:r>
            <w:r>
              <w:rPr>
                <w:sz w:val="24"/>
              </w:rPr>
              <w:t>bleeding</w:t>
            </w:r>
            <w:r>
              <w:rPr>
                <w:spacing w:val="-2"/>
                <w:sz w:val="24"/>
              </w:rPr>
              <w:t xml:space="preserve"> </w:t>
            </w:r>
            <w:r w:rsidR="00337BD9">
              <w:rPr>
                <w:spacing w:val="-2"/>
                <w:sz w:val="24"/>
              </w:rPr>
              <w:t>disorders</w:t>
            </w:r>
          </w:p>
          <w:p w14:paraId="1A354C74" w14:textId="77777777" w:rsidR="00337BD9" w:rsidRDefault="00337BD9" w:rsidP="00337BD9">
            <w:pPr>
              <w:pStyle w:val="TableParagraph"/>
              <w:tabs>
                <w:tab w:val="left" w:pos="369"/>
              </w:tabs>
              <w:spacing w:line="301" w:lineRule="exact"/>
              <w:rPr>
                <w:spacing w:val="-2"/>
                <w:sz w:val="24"/>
              </w:rPr>
            </w:pPr>
          </w:p>
          <w:p w14:paraId="105AE716" w14:textId="77777777" w:rsidR="00337BD9" w:rsidRDefault="00337BD9" w:rsidP="00337BD9">
            <w:pPr>
              <w:pStyle w:val="TableParagraph"/>
              <w:tabs>
                <w:tab w:val="left" w:pos="369"/>
              </w:tabs>
              <w:spacing w:line="301" w:lineRule="exact"/>
              <w:rPr>
                <w:spacing w:val="-2"/>
                <w:sz w:val="24"/>
              </w:rPr>
            </w:pPr>
          </w:p>
          <w:p w14:paraId="32BC72A2" w14:textId="77777777" w:rsidR="00337BD9" w:rsidRDefault="00337BD9" w:rsidP="00337BD9">
            <w:pPr>
              <w:pStyle w:val="TableParagraph"/>
              <w:tabs>
                <w:tab w:val="left" w:pos="369"/>
              </w:tabs>
              <w:spacing w:line="301" w:lineRule="exact"/>
              <w:rPr>
                <w:spacing w:val="-2"/>
                <w:sz w:val="24"/>
              </w:rPr>
            </w:pPr>
          </w:p>
          <w:p w14:paraId="7F2FF236" w14:textId="77777777" w:rsidR="00337BD9" w:rsidRDefault="00337BD9" w:rsidP="00337BD9">
            <w:pPr>
              <w:pStyle w:val="TableParagraph"/>
              <w:tabs>
                <w:tab w:val="left" w:pos="369"/>
              </w:tabs>
              <w:spacing w:line="301" w:lineRule="exact"/>
              <w:rPr>
                <w:spacing w:val="-2"/>
                <w:sz w:val="24"/>
              </w:rPr>
            </w:pPr>
          </w:p>
          <w:p w14:paraId="60EE1C39" w14:textId="77777777" w:rsidR="00337BD9" w:rsidRDefault="00337BD9" w:rsidP="00337BD9">
            <w:pPr>
              <w:pStyle w:val="TableParagraph"/>
              <w:tabs>
                <w:tab w:val="left" w:pos="369"/>
              </w:tabs>
              <w:spacing w:line="301" w:lineRule="exact"/>
              <w:rPr>
                <w:spacing w:val="-2"/>
                <w:sz w:val="24"/>
              </w:rPr>
            </w:pPr>
          </w:p>
          <w:p w14:paraId="6D7DE18E" w14:textId="77777777" w:rsidR="00337BD9" w:rsidRDefault="00337BD9" w:rsidP="00337BD9">
            <w:pPr>
              <w:pStyle w:val="TableParagraph"/>
              <w:tabs>
                <w:tab w:val="left" w:pos="369"/>
              </w:tabs>
              <w:spacing w:line="301" w:lineRule="exact"/>
              <w:rPr>
                <w:spacing w:val="-2"/>
                <w:sz w:val="24"/>
              </w:rPr>
            </w:pPr>
          </w:p>
          <w:p w14:paraId="53214ADF" w14:textId="77777777" w:rsidR="00337BD9" w:rsidRDefault="00337BD9" w:rsidP="00337BD9">
            <w:pPr>
              <w:pStyle w:val="TableParagraph"/>
              <w:tabs>
                <w:tab w:val="left" w:pos="369"/>
              </w:tabs>
              <w:spacing w:line="301" w:lineRule="exact"/>
              <w:rPr>
                <w:spacing w:val="-2"/>
                <w:sz w:val="24"/>
              </w:rPr>
            </w:pPr>
          </w:p>
          <w:p w14:paraId="2AD45E6D" w14:textId="5FC9A0CD" w:rsidR="00337BD9" w:rsidRDefault="00337BD9" w:rsidP="00337BD9">
            <w:pPr>
              <w:pStyle w:val="TableParagraph"/>
              <w:tabs>
                <w:tab w:val="left" w:pos="369"/>
              </w:tabs>
              <w:spacing w:line="301" w:lineRule="exact"/>
              <w:rPr>
                <w:sz w:val="24"/>
              </w:rPr>
            </w:pPr>
          </w:p>
        </w:tc>
        <w:tc>
          <w:tcPr>
            <w:tcW w:w="631" w:type="pct"/>
          </w:tcPr>
          <w:p w14:paraId="303741BB" w14:textId="77777777" w:rsidR="00F90E40" w:rsidRDefault="00F90E40" w:rsidP="001472D8">
            <w:pPr>
              <w:pStyle w:val="TableParagraph"/>
              <w:rPr>
                <w:sz w:val="24"/>
              </w:rPr>
            </w:pPr>
          </w:p>
        </w:tc>
        <w:tc>
          <w:tcPr>
            <w:tcW w:w="745" w:type="pct"/>
          </w:tcPr>
          <w:p w14:paraId="52E17D5F" w14:textId="77777777" w:rsidR="00F90E40" w:rsidRDefault="00F90E40" w:rsidP="001472D8">
            <w:pPr>
              <w:pStyle w:val="TableParagraph"/>
              <w:rPr>
                <w:sz w:val="24"/>
              </w:rPr>
            </w:pPr>
          </w:p>
        </w:tc>
      </w:tr>
      <w:tr w:rsidR="00F90E40" w14:paraId="57A3DD17" w14:textId="77777777" w:rsidTr="00337BD9">
        <w:trPr>
          <w:trHeight w:val="436"/>
        </w:trPr>
        <w:tc>
          <w:tcPr>
            <w:tcW w:w="5000" w:type="pct"/>
            <w:gridSpan w:val="4"/>
            <w:shd w:val="clear" w:color="auto" w:fill="EAEBEF"/>
          </w:tcPr>
          <w:p w14:paraId="49EB0176" w14:textId="77777777" w:rsidR="00F90E40" w:rsidRDefault="00F90E40" w:rsidP="001472D8">
            <w:pPr>
              <w:pStyle w:val="TableParagraph"/>
              <w:spacing w:line="292" w:lineRule="exact"/>
              <w:ind w:left="1" w:right="232"/>
              <w:jc w:val="center"/>
              <w:rPr>
                <w:b/>
                <w:sz w:val="24"/>
              </w:rPr>
            </w:pPr>
            <w:r>
              <w:rPr>
                <w:b/>
                <w:sz w:val="24"/>
              </w:rPr>
              <w:lastRenderedPageBreak/>
              <w:t>RBC</w:t>
            </w:r>
            <w:r>
              <w:rPr>
                <w:b/>
                <w:spacing w:val="-6"/>
                <w:sz w:val="24"/>
              </w:rPr>
              <w:t xml:space="preserve"> </w:t>
            </w:r>
            <w:r>
              <w:rPr>
                <w:b/>
                <w:sz w:val="24"/>
              </w:rPr>
              <w:t>-</w:t>
            </w:r>
            <w:r>
              <w:rPr>
                <w:b/>
                <w:spacing w:val="-2"/>
                <w:sz w:val="24"/>
              </w:rPr>
              <w:t xml:space="preserve"> </w:t>
            </w:r>
            <w:r>
              <w:rPr>
                <w:b/>
                <w:sz w:val="24"/>
              </w:rPr>
              <w:t>Pallor/</w:t>
            </w:r>
            <w:r>
              <w:rPr>
                <w:b/>
                <w:spacing w:val="-2"/>
                <w:sz w:val="24"/>
              </w:rPr>
              <w:t xml:space="preserve"> Jaundice</w:t>
            </w:r>
          </w:p>
        </w:tc>
      </w:tr>
    </w:tbl>
    <w:p w14:paraId="4465914C" w14:textId="77777777" w:rsidR="00F90E40" w:rsidRDefault="00F90E40" w:rsidP="00F90E40">
      <w:pPr>
        <w:pStyle w:val="TableParagraph"/>
        <w:spacing w:line="292" w:lineRule="exact"/>
        <w:jc w:val="center"/>
        <w:rPr>
          <w:b/>
          <w:sz w:val="24"/>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91"/>
        <w:gridCol w:w="5671"/>
        <w:gridCol w:w="1341"/>
        <w:gridCol w:w="1587"/>
      </w:tblGrid>
      <w:tr w:rsidR="00F90E40" w14:paraId="08569CEF" w14:textId="77777777" w:rsidTr="00337BD9">
        <w:trPr>
          <w:trHeight w:val="11022"/>
        </w:trPr>
        <w:tc>
          <w:tcPr>
            <w:tcW w:w="1025" w:type="pct"/>
          </w:tcPr>
          <w:p w14:paraId="0783F791" w14:textId="77777777" w:rsidR="00F90E40" w:rsidRDefault="00F90E40" w:rsidP="001472D8">
            <w:pPr>
              <w:pStyle w:val="TableParagraph"/>
              <w:spacing w:line="360" w:lineRule="auto"/>
              <w:ind w:left="95" w:right="256"/>
              <w:rPr>
                <w:sz w:val="24"/>
              </w:rPr>
            </w:pPr>
            <w:r>
              <w:rPr>
                <w:sz w:val="24"/>
              </w:rPr>
              <w:t xml:space="preserve">Describe the </w:t>
            </w:r>
            <w:r>
              <w:rPr>
                <w:spacing w:val="-2"/>
                <w:sz w:val="24"/>
              </w:rPr>
              <w:t xml:space="preserve">developmental </w:t>
            </w:r>
            <w:r>
              <w:rPr>
                <w:sz w:val="24"/>
              </w:rPr>
              <w:t>events</w:t>
            </w:r>
            <w:r>
              <w:rPr>
                <w:spacing w:val="-14"/>
                <w:sz w:val="24"/>
              </w:rPr>
              <w:t xml:space="preserve"> </w:t>
            </w:r>
            <w:r>
              <w:rPr>
                <w:sz w:val="24"/>
              </w:rPr>
              <w:t>during</w:t>
            </w:r>
            <w:r>
              <w:rPr>
                <w:spacing w:val="-14"/>
                <w:sz w:val="24"/>
              </w:rPr>
              <w:t xml:space="preserve"> </w:t>
            </w:r>
            <w:r>
              <w:rPr>
                <w:sz w:val="24"/>
              </w:rPr>
              <w:t xml:space="preserve">first, second and third weeks of </w:t>
            </w:r>
            <w:r>
              <w:rPr>
                <w:spacing w:val="-2"/>
                <w:sz w:val="24"/>
              </w:rPr>
              <w:t>development</w:t>
            </w:r>
          </w:p>
        </w:tc>
        <w:tc>
          <w:tcPr>
            <w:tcW w:w="2599" w:type="pct"/>
          </w:tcPr>
          <w:p w14:paraId="6CBD18D1" w14:textId="77777777" w:rsidR="00F90E40" w:rsidRDefault="00F90E40" w:rsidP="001472D8">
            <w:pPr>
              <w:pStyle w:val="TableParagraph"/>
              <w:spacing w:line="362" w:lineRule="auto"/>
              <w:ind w:left="112" w:right="4302"/>
              <w:rPr>
                <w:b/>
                <w:sz w:val="24"/>
              </w:rPr>
            </w:pPr>
            <w:r>
              <w:rPr>
                <w:b/>
                <w:spacing w:val="-2"/>
                <w:sz w:val="24"/>
                <w:u w:val="single"/>
              </w:rPr>
              <w:t>Anatomy</w:t>
            </w:r>
            <w:r>
              <w:rPr>
                <w:b/>
                <w:spacing w:val="-2"/>
                <w:sz w:val="24"/>
              </w:rPr>
              <w:t xml:space="preserve"> </w:t>
            </w:r>
            <w:r>
              <w:rPr>
                <w:b/>
                <w:spacing w:val="-2"/>
                <w:sz w:val="24"/>
                <w:u w:val="single"/>
              </w:rPr>
              <w:t>Embryology</w:t>
            </w:r>
          </w:p>
          <w:p w14:paraId="2D6DEB09" w14:textId="77777777" w:rsidR="00F90E40" w:rsidRDefault="00F90E40" w:rsidP="001472D8">
            <w:pPr>
              <w:pStyle w:val="TableParagraph"/>
              <w:ind w:left="112"/>
              <w:rPr>
                <w:b/>
              </w:rPr>
            </w:pPr>
            <w:r>
              <w:rPr>
                <w:b/>
                <w:sz w:val="24"/>
                <w:u w:val="single"/>
              </w:rPr>
              <w:t>Ovulation</w:t>
            </w:r>
            <w:r>
              <w:rPr>
                <w:b/>
                <w:u w:val="single"/>
              </w:rPr>
              <w:t>,</w:t>
            </w:r>
            <w:r>
              <w:rPr>
                <w:b/>
                <w:spacing w:val="-4"/>
                <w:u w:val="single"/>
              </w:rPr>
              <w:t xml:space="preserve"> </w:t>
            </w:r>
            <w:r>
              <w:rPr>
                <w:b/>
                <w:u w:val="single"/>
              </w:rPr>
              <w:t>Fertilization, development</w:t>
            </w:r>
            <w:r>
              <w:rPr>
                <w:b/>
                <w:spacing w:val="-7"/>
                <w:u w:val="single"/>
              </w:rPr>
              <w:t xml:space="preserve"> </w:t>
            </w:r>
            <w:r>
              <w:rPr>
                <w:b/>
                <w:u w:val="single"/>
              </w:rPr>
              <w:t>1st</w:t>
            </w:r>
            <w:r>
              <w:rPr>
                <w:b/>
                <w:spacing w:val="-8"/>
                <w:u w:val="single"/>
              </w:rPr>
              <w:t xml:space="preserve"> </w:t>
            </w:r>
            <w:r>
              <w:rPr>
                <w:b/>
                <w:spacing w:val="-4"/>
                <w:u w:val="single"/>
              </w:rPr>
              <w:t>week</w:t>
            </w:r>
          </w:p>
          <w:p w14:paraId="6CDE7B54" w14:textId="77777777" w:rsidR="00F90E40" w:rsidRDefault="00F90E40">
            <w:pPr>
              <w:pStyle w:val="TableParagraph"/>
              <w:numPr>
                <w:ilvl w:val="0"/>
                <w:numId w:val="217"/>
              </w:numPr>
              <w:tabs>
                <w:tab w:val="left" w:pos="449"/>
                <w:tab w:val="left" w:pos="451"/>
              </w:tabs>
              <w:spacing w:before="134" w:line="242" w:lineRule="auto"/>
              <w:ind w:right="123"/>
              <w:rPr>
                <w:sz w:val="24"/>
              </w:rPr>
            </w:pPr>
            <w:r>
              <w:rPr>
                <w:sz w:val="24"/>
              </w:rPr>
              <w:t xml:space="preserve">Correlate the menstrual and ovarian cycles with each </w:t>
            </w:r>
            <w:r>
              <w:rPr>
                <w:spacing w:val="-2"/>
                <w:sz w:val="24"/>
              </w:rPr>
              <w:t>other</w:t>
            </w:r>
          </w:p>
          <w:p w14:paraId="2E2E3529" w14:textId="77777777" w:rsidR="00F90E40" w:rsidRDefault="00F90E40">
            <w:pPr>
              <w:pStyle w:val="TableParagraph"/>
              <w:numPr>
                <w:ilvl w:val="0"/>
                <w:numId w:val="217"/>
              </w:numPr>
              <w:tabs>
                <w:tab w:val="left" w:pos="450"/>
              </w:tabs>
              <w:spacing w:line="305" w:lineRule="exact"/>
              <w:ind w:left="450" w:hanging="282"/>
              <w:rPr>
                <w:sz w:val="24"/>
              </w:rPr>
            </w:pPr>
            <w:r>
              <w:rPr>
                <w:sz w:val="24"/>
              </w:rPr>
              <w:t>Describe</w:t>
            </w:r>
            <w:r>
              <w:rPr>
                <w:spacing w:val="-7"/>
                <w:sz w:val="24"/>
              </w:rPr>
              <w:t xml:space="preserve"> </w:t>
            </w:r>
            <w:r>
              <w:rPr>
                <w:sz w:val="24"/>
              </w:rPr>
              <w:t>the</w:t>
            </w:r>
            <w:r>
              <w:rPr>
                <w:spacing w:val="-7"/>
                <w:sz w:val="24"/>
              </w:rPr>
              <w:t xml:space="preserve"> </w:t>
            </w:r>
            <w:r>
              <w:rPr>
                <w:sz w:val="24"/>
              </w:rPr>
              <w:t>process</w:t>
            </w:r>
            <w:r>
              <w:rPr>
                <w:spacing w:val="-2"/>
                <w:sz w:val="24"/>
              </w:rPr>
              <w:t xml:space="preserve"> </w:t>
            </w:r>
            <w:r>
              <w:rPr>
                <w:sz w:val="24"/>
              </w:rPr>
              <w:t>of</w:t>
            </w:r>
            <w:r>
              <w:rPr>
                <w:spacing w:val="-4"/>
                <w:sz w:val="24"/>
              </w:rPr>
              <w:t xml:space="preserve"> </w:t>
            </w:r>
            <w:r>
              <w:rPr>
                <w:spacing w:val="-2"/>
                <w:sz w:val="24"/>
              </w:rPr>
              <w:t>ovulation</w:t>
            </w:r>
          </w:p>
          <w:p w14:paraId="3DBA3219" w14:textId="77777777" w:rsidR="00F90E40" w:rsidRDefault="00F90E40">
            <w:pPr>
              <w:pStyle w:val="TableParagraph"/>
              <w:numPr>
                <w:ilvl w:val="0"/>
                <w:numId w:val="217"/>
              </w:numPr>
              <w:tabs>
                <w:tab w:val="left" w:pos="450"/>
              </w:tabs>
              <w:spacing w:line="305" w:lineRule="exact"/>
              <w:ind w:left="450" w:hanging="282"/>
              <w:rPr>
                <w:sz w:val="24"/>
              </w:rPr>
            </w:pPr>
            <w:r>
              <w:rPr>
                <w:sz w:val="24"/>
              </w:rPr>
              <w:t>Define</w:t>
            </w:r>
            <w:r>
              <w:rPr>
                <w:spacing w:val="-4"/>
                <w:sz w:val="24"/>
              </w:rPr>
              <w:t xml:space="preserve"> </w:t>
            </w:r>
            <w:r>
              <w:rPr>
                <w:sz w:val="24"/>
              </w:rPr>
              <w:t>corpus</w:t>
            </w:r>
            <w:r>
              <w:rPr>
                <w:spacing w:val="-8"/>
                <w:sz w:val="24"/>
              </w:rPr>
              <w:t xml:space="preserve"> </w:t>
            </w:r>
            <w:r>
              <w:rPr>
                <w:sz w:val="24"/>
              </w:rPr>
              <w:t>luteum</w:t>
            </w:r>
            <w:r>
              <w:rPr>
                <w:spacing w:val="-5"/>
                <w:sz w:val="24"/>
              </w:rPr>
              <w:t xml:space="preserve"> </w:t>
            </w:r>
            <w:r>
              <w:rPr>
                <w:sz w:val="24"/>
              </w:rPr>
              <w:t>and</w:t>
            </w:r>
            <w:r>
              <w:rPr>
                <w:spacing w:val="-2"/>
                <w:sz w:val="24"/>
              </w:rPr>
              <w:t xml:space="preserve"> </w:t>
            </w:r>
            <w:r>
              <w:rPr>
                <w:sz w:val="24"/>
              </w:rPr>
              <w:t>corpus</w:t>
            </w:r>
            <w:r>
              <w:rPr>
                <w:spacing w:val="-5"/>
                <w:sz w:val="24"/>
              </w:rPr>
              <w:t xml:space="preserve"> </w:t>
            </w:r>
            <w:r>
              <w:rPr>
                <w:spacing w:val="-2"/>
                <w:sz w:val="24"/>
              </w:rPr>
              <w:t>albicans</w:t>
            </w:r>
          </w:p>
          <w:p w14:paraId="2B20B882" w14:textId="77777777" w:rsidR="00F90E40" w:rsidRDefault="00F90E40">
            <w:pPr>
              <w:pStyle w:val="TableParagraph"/>
              <w:numPr>
                <w:ilvl w:val="0"/>
                <w:numId w:val="217"/>
              </w:numPr>
              <w:tabs>
                <w:tab w:val="left" w:pos="450"/>
              </w:tabs>
              <w:spacing w:line="302" w:lineRule="exact"/>
              <w:ind w:left="450" w:hanging="282"/>
              <w:rPr>
                <w:sz w:val="24"/>
              </w:rPr>
            </w:pPr>
            <w:r>
              <w:rPr>
                <w:sz w:val="24"/>
              </w:rPr>
              <w:t>Define</w:t>
            </w:r>
            <w:r>
              <w:rPr>
                <w:spacing w:val="-5"/>
                <w:sz w:val="24"/>
              </w:rPr>
              <w:t xml:space="preserve"> </w:t>
            </w:r>
            <w:r>
              <w:rPr>
                <w:spacing w:val="-2"/>
                <w:sz w:val="24"/>
              </w:rPr>
              <w:t>fertilization.</w:t>
            </w:r>
          </w:p>
          <w:p w14:paraId="21531B62" w14:textId="77777777" w:rsidR="00F90E40" w:rsidRDefault="00F90E40">
            <w:pPr>
              <w:pStyle w:val="TableParagraph"/>
              <w:numPr>
                <w:ilvl w:val="0"/>
                <w:numId w:val="217"/>
              </w:numPr>
              <w:tabs>
                <w:tab w:val="left" w:pos="449"/>
                <w:tab w:val="left" w:pos="451"/>
              </w:tabs>
              <w:spacing w:line="244" w:lineRule="auto"/>
              <w:ind w:right="504"/>
              <w:rPr>
                <w:sz w:val="24"/>
              </w:rPr>
            </w:pPr>
            <w:r>
              <w:rPr>
                <w:sz w:val="24"/>
              </w:rPr>
              <w:t xml:space="preserve">Describe and illustrate the steps, and outcomes of </w:t>
            </w:r>
            <w:r>
              <w:rPr>
                <w:spacing w:val="-2"/>
                <w:sz w:val="24"/>
              </w:rPr>
              <w:t>fertilization</w:t>
            </w:r>
          </w:p>
          <w:p w14:paraId="0C4E555F" w14:textId="77777777" w:rsidR="00F90E40" w:rsidRDefault="00F90E40">
            <w:pPr>
              <w:pStyle w:val="TableParagraph"/>
              <w:numPr>
                <w:ilvl w:val="0"/>
                <w:numId w:val="217"/>
              </w:numPr>
              <w:tabs>
                <w:tab w:val="left" w:pos="449"/>
                <w:tab w:val="left" w:pos="451"/>
              </w:tabs>
              <w:ind w:right="121"/>
              <w:rPr>
                <w:sz w:val="24"/>
              </w:rPr>
            </w:pPr>
            <w:r>
              <w:rPr>
                <w:sz w:val="24"/>
              </w:rPr>
              <w:t>Describe</w:t>
            </w:r>
            <w:r>
              <w:rPr>
                <w:spacing w:val="-14"/>
                <w:sz w:val="24"/>
              </w:rPr>
              <w:t xml:space="preserve"> </w:t>
            </w:r>
            <w:r>
              <w:rPr>
                <w:sz w:val="24"/>
              </w:rPr>
              <w:t>the</w:t>
            </w:r>
            <w:r>
              <w:rPr>
                <w:spacing w:val="-12"/>
                <w:sz w:val="24"/>
              </w:rPr>
              <w:t xml:space="preserve"> </w:t>
            </w:r>
            <w:r>
              <w:rPr>
                <w:sz w:val="24"/>
              </w:rPr>
              <w:t>basic</w:t>
            </w:r>
            <w:r>
              <w:rPr>
                <w:spacing w:val="-14"/>
                <w:sz w:val="24"/>
              </w:rPr>
              <w:t xml:space="preserve"> </w:t>
            </w:r>
            <w:r>
              <w:rPr>
                <w:sz w:val="24"/>
              </w:rPr>
              <w:t>principles</w:t>
            </w:r>
            <w:r>
              <w:rPr>
                <w:spacing w:val="-11"/>
                <w:sz w:val="24"/>
              </w:rPr>
              <w:t xml:space="preserve"> </w:t>
            </w:r>
            <w:r>
              <w:rPr>
                <w:sz w:val="24"/>
              </w:rPr>
              <w:t>behind</w:t>
            </w:r>
            <w:r>
              <w:rPr>
                <w:spacing w:val="-9"/>
                <w:sz w:val="24"/>
              </w:rPr>
              <w:t xml:space="preserve"> </w:t>
            </w:r>
            <w:r>
              <w:rPr>
                <w:sz w:val="24"/>
              </w:rPr>
              <w:t>various</w:t>
            </w:r>
            <w:r>
              <w:rPr>
                <w:spacing w:val="-12"/>
                <w:sz w:val="24"/>
              </w:rPr>
              <w:t xml:space="preserve"> </w:t>
            </w:r>
            <w:r>
              <w:rPr>
                <w:sz w:val="24"/>
              </w:rPr>
              <w:t>techniques of in vitro fertilization</w:t>
            </w:r>
          </w:p>
          <w:p w14:paraId="342DDE07" w14:textId="77777777" w:rsidR="00F90E40" w:rsidRDefault="00F90E40">
            <w:pPr>
              <w:pStyle w:val="TableParagraph"/>
              <w:numPr>
                <w:ilvl w:val="0"/>
                <w:numId w:val="217"/>
              </w:numPr>
              <w:tabs>
                <w:tab w:val="left" w:pos="450"/>
              </w:tabs>
              <w:spacing w:line="303" w:lineRule="exact"/>
              <w:ind w:left="450" w:hanging="282"/>
              <w:rPr>
                <w:sz w:val="24"/>
              </w:rPr>
            </w:pPr>
            <w:r>
              <w:rPr>
                <w:sz w:val="24"/>
              </w:rPr>
              <w:t>Describe</w:t>
            </w:r>
            <w:r>
              <w:rPr>
                <w:spacing w:val="-7"/>
                <w:sz w:val="24"/>
              </w:rPr>
              <w:t xml:space="preserve"> </w:t>
            </w:r>
            <w:r>
              <w:rPr>
                <w:sz w:val="24"/>
              </w:rPr>
              <w:t>the</w:t>
            </w:r>
            <w:r>
              <w:rPr>
                <w:spacing w:val="-7"/>
                <w:sz w:val="24"/>
              </w:rPr>
              <w:t xml:space="preserve"> </w:t>
            </w:r>
            <w:r>
              <w:rPr>
                <w:sz w:val="24"/>
              </w:rPr>
              <w:t>process</w:t>
            </w:r>
            <w:r>
              <w:rPr>
                <w:spacing w:val="-2"/>
                <w:sz w:val="24"/>
              </w:rPr>
              <w:t xml:space="preserve"> </w:t>
            </w:r>
            <w:r>
              <w:rPr>
                <w:sz w:val="24"/>
              </w:rPr>
              <w:t>of</w:t>
            </w:r>
            <w:r>
              <w:rPr>
                <w:spacing w:val="-2"/>
                <w:sz w:val="24"/>
              </w:rPr>
              <w:t xml:space="preserve"> implantation.</w:t>
            </w:r>
          </w:p>
          <w:p w14:paraId="5EAB7514" w14:textId="77777777" w:rsidR="00F90E40" w:rsidRDefault="00F90E40">
            <w:pPr>
              <w:pStyle w:val="TableParagraph"/>
              <w:numPr>
                <w:ilvl w:val="0"/>
                <w:numId w:val="217"/>
              </w:numPr>
              <w:tabs>
                <w:tab w:val="left" w:pos="449"/>
                <w:tab w:val="left" w:pos="451"/>
              </w:tabs>
              <w:spacing w:line="242" w:lineRule="auto"/>
              <w:ind w:right="123"/>
              <w:rPr>
                <w:sz w:val="24"/>
              </w:rPr>
            </w:pPr>
            <w:r>
              <w:rPr>
                <w:sz w:val="24"/>
              </w:rPr>
              <w:t>List</w:t>
            </w:r>
            <w:r>
              <w:rPr>
                <w:spacing w:val="36"/>
                <w:sz w:val="24"/>
              </w:rPr>
              <w:t xml:space="preserve"> </w:t>
            </w:r>
            <w:r>
              <w:rPr>
                <w:sz w:val="24"/>
              </w:rPr>
              <w:t>the</w:t>
            </w:r>
            <w:r>
              <w:rPr>
                <w:spacing w:val="36"/>
                <w:sz w:val="24"/>
              </w:rPr>
              <w:t xml:space="preserve"> </w:t>
            </w:r>
            <w:r>
              <w:rPr>
                <w:sz w:val="24"/>
              </w:rPr>
              <w:t>sites</w:t>
            </w:r>
            <w:r>
              <w:rPr>
                <w:spacing w:val="38"/>
                <w:sz w:val="24"/>
              </w:rPr>
              <w:t xml:space="preserve"> </w:t>
            </w:r>
            <w:r>
              <w:rPr>
                <w:sz w:val="24"/>
              </w:rPr>
              <w:t>of</w:t>
            </w:r>
            <w:r>
              <w:rPr>
                <w:spacing w:val="36"/>
                <w:sz w:val="24"/>
              </w:rPr>
              <w:t xml:space="preserve"> </w:t>
            </w:r>
            <w:r>
              <w:rPr>
                <w:sz w:val="24"/>
              </w:rPr>
              <w:t>abnormal</w:t>
            </w:r>
            <w:r>
              <w:rPr>
                <w:spacing w:val="38"/>
                <w:sz w:val="24"/>
              </w:rPr>
              <w:t xml:space="preserve"> </w:t>
            </w:r>
            <w:r>
              <w:rPr>
                <w:sz w:val="24"/>
              </w:rPr>
              <w:t>implantation</w:t>
            </w:r>
            <w:r>
              <w:rPr>
                <w:spacing w:val="38"/>
                <w:sz w:val="24"/>
              </w:rPr>
              <w:t xml:space="preserve"> </w:t>
            </w:r>
            <w:r>
              <w:rPr>
                <w:sz w:val="24"/>
              </w:rPr>
              <w:t>and</w:t>
            </w:r>
            <w:r>
              <w:rPr>
                <w:spacing w:val="36"/>
                <w:sz w:val="24"/>
              </w:rPr>
              <w:t xml:space="preserve"> </w:t>
            </w:r>
            <w:r>
              <w:rPr>
                <w:sz w:val="24"/>
              </w:rPr>
              <w:t>describe their clinical significance.</w:t>
            </w:r>
          </w:p>
          <w:p w14:paraId="72B7657E" w14:textId="77777777" w:rsidR="00F90E40" w:rsidRDefault="00F90E40">
            <w:pPr>
              <w:pStyle w:val="TableParagraph"/>
              <w:numPr>
                <w:ilvl w:val="0"/>
                <w:numId w:val="217"/>
              </w:numPr>
              <w:tabs>
                <w:tab w:val="left" w:pos="450"/>
              </w:tabs>
              <w:spacing w:line="303" w:lineRule="exact"/>
              <w:ind w:left="450" w:hanging="282"/>
              <w:rPr>
                <w:sz w:val="24"/>
              </w:rPr>
            </w:pPr>
            <w:r>
              <w:rPr>
                <w:sz w:val="24"/>
              </w:rPr>
              <w:t>Define</w:t>
            </w:r>
            <w:r>
              <w:rPr>
                <w:spacing w:val="-3"/>
                <w:sz w:val="24"/>
              </w:rPr>
              <w:t xml:space="preserve"> </w:t>
            </w:r>
            <w:r>
              <w:rPr>
                <w:sz w:val="24"/>
              </w:rPr>
              <w:t>cleavage,</w:t>
            </w:r>
            <w:r>
              <w:rPr>
                <w:spacing w:val="-5"/>
                <w:sz w:val="24"/>
              </w:rPr>
              <w:t xml:space="preserve"> </w:t>
            </w:r>
            <w:r>
              <w:rPr>
                <w:sz w:val="24"/>
              </w:rPr>
              <w:t>morula,</w:t>
            </w:r>
            <w:r>
              <w:rPr>
                <w:spacing w:val="-6"/>
                <w:sz w:val="24"/>
              </w:rPr>
              <w:t xml:space="preserve"> </w:t>
            </w:r>
            <w:r>
              <w:rPr>
                <w:spacing w:val="-2"/>
                <w:sz w:val="24"/>
              </w:rPr>
              <w:t>blastula</w:t>
            </w:r>
          </w:p>
          <w:p w14:paraId="00BD7BD4" w14:textId="47667547" w:rsidR="00F90E40" w:rsidRDefault="00F90E40">
            <w:pPr>
              <w:pStyle w:val="TableParagraph"/>
              <w:numPr>
                <w:ilvl w:val="0"/>
                <w:numId w:val="217"/>
              </w:numPr>
              <w:tabs>
                <w:tab w:val="left" w:pos="449"/>
                <w:tab w:val="left" w:pos="451"/>
              </w:tabs>
              <w:ind w:right="502"/>
              <w:rPr>
                <w:sz w:val="24"/>
              </w:rPr>
            </w:pPr>
            <w:r>
              <w:rPr>
                <w:sz w:val="24"/>
              </w:rPr>
              <w:t>Identify the various phases of development on the given model</w:t>
            </w:r>
          </w:p>
          <w:p w14:paraId="00441A75" w14:textId="77777777" w:rsidR="00F90E40" w:rsidRDefault="00F90E40" w:rsidP="001472D8">
            <w:pPr>
              <w:pStyle w:val="TableParagraph"/>
              <w:spacing w:before="266"/>
              <w:ind w:left="139"/>
              <w:rPr>
                <w:b/>
                <w:sz w:val="24"/>
              </w:rPr>
            </w:pPr>
            <w:r>
              <w:rPr>
                <w:b/>
                <w:sz w:val="24"/>
                <w:u w:val="single"/>
              </w:rPr>
              <w:t>Second</w:t>
            </w:r>
            <w:r>
              <w:rPr>
                <w:b/>
                <w:spacing w:val="-3"/>
                <w:sz w:val="24"/>
                <w:u w:val="single"/>
              </w:rPr>
              <w:t xml:space="preserve"> </w:t>
            </w:r>
            <w:r>
              <w:rPr>
                <w:b/>
                <w:sz w:val="24"/>
                <w:u w:val="single"/>
              </w:rPr>
              <w:t>week</w:t>
            </w:r>
            <w:r>
              <w:rPr>
                <w:b/>
                <w:spacing w:val="-3"/>
                <w:sz w:val="24"/>
                <w:u w:val="single"/>
              </w:rPr>
              <w:t xml:space="preserve"> </w:t>
            </w:r>
            <w:r>
              <w:rPr>
                <w:b/>
                <w:sz w:val="24"/>
                <w:u w:val="single"/>
              </w:rPr>
              <w:t>of</w:t>
            </w:r>
            <w:r>
              <w:rPr>
                <w:b/>
                <w:spacing w:val="-2"/>
                <w:sz w:val="24"/>
                <w:u w:val="single"/>
              </w:rPr>
              <w:t xml:space="preserve"> Development</w:t>
            </w:r>
          </w:p>
          <w:p w14:paraId="4FB7B4F3" w14:textId="77777777" w:rsidR="00F90E40" w:rsidRDefault="00F90E40">
            <w:pPr>
              <w:pStyle w:val="TableParagraph"/>
              <w:numPr>
                <w:ilvl w:val="0"/>
                <w:numId w:val="217"/>
              </w:numPr>
              <w:tabs>
                <w:tab w:val="left" w:pos="449"/>
                <w:tab w:val="left" w:pos="451"/>
              </w:tabs>
              <w:spacing w:before="1"/>
              <w:ind w:right="113"/>
              <w:rPr>
                <w:sz w:val="24"/>
              </w:rPr>
            </w:pPr>
            <w:r>
              <w:rPr>
                <w:sz w:val="24"/>
              </w:rPr>
              <w:t>Explain</w:t>
            </w:r>
            <w:r>
              <w:rPr>
                <w:spacing w:val="-5"/>
                <w:sz w:val="24"/>
              </w:rPr>
              <w:t xml:space="preserve"> </w:t>
            </w:r>
            <w:r>
              <w:rPr>
                <w:sz w:val="24"/>
              </w:rPr>
              <w:t>the</w:t>
            </w:r>
            <w:r>
              <w:rPr>
                <w:spacing w:val="-3"/>
                <w:sz w:val="24"/>
              </w:rPr>
              <w:t xml:space="preserve"> </w:t>
            </w:r>
            <w:r>
              <w:rPr>
                <w:sz w:val="24"/>
              </w:rPr>
              <w:t>events</w:t>
            </w:r>
            <w:r>
              <w:rPr>
                <w:spacing w:val="-6"/>
                <w:sz w:val="24"/>
              </w:rPr>
              <w:t xml:space="preserve"> </w:t>
            </w:r>
            <w:r>
              <w:rPr>
                <w:sz w:val="24"/>
              </w:rPr>
              <w:t>of</w:t>
            </w:r>
            <w:r>
              <w:rPr>
                <w:spacing w:val="-5"/>
                <w:sz w:val="24"/>
              </w:rPr>
              <w:t xml:space="preserve"> </w:t>
            </w:r>
            <w:r>
              <w:rPr>
                <w:sz w:val="24"/>
              </w:rPr>
              <w:t>second</w:t>
            </w:r>
            <w:r>
              <w:rPr>
                <w:spacing w:val="-5"/>
                <w:sz w:val="24"/>
              </w:rPr>
              <w:t xml:space="preserve"> </w:t>
            </w:r>
            <w:r>
              <w:rPr>
                <w:sz w:val="24"/>
              </w:rPr>
              <w:t>week</w:t>
            </w:r>
            <w:r>
              <w:rPr>
                <w:spacing w:val="-5"/>
                <w:sz w:val="24"/>
              </w:rPr>
              <w:t xml:space="preserve"> </w:t>
            </w:r>
            <w:r>
              <w:rPr>
                <w:sz w:val="24"/>
              </w:rPr>
              <w:t>of</w:t>
            </w:r>
            <w:r>
              <w:rPr>
                <w:spacing w:val="-5"/>
                <w:sz w:val="24"/>
              </w:rPr>
              <w:t xml:space="preserve"> </w:t>
            </w:r>
            <w:r>
              <w:rPr>
                <w:sz w:val="24"/>
              </w:rPr>
              <w:t>development</w:t>
            </w:r>
            <w:r>
              <w:rPr>
                <w:spacing w:val="-3"/>
                <w:sz w:val="24"/>
              </w:rPr>
              <w:t xml:space="preserve"> </w:t>
            </w:r>
            <w:r>
              <w:rPr>
                <w:sz w:val="24"/>
              </w:rPr>
              <w:t>in</w:t>
            </w:r>
            <w:r>
              <w:rPr>
                <w:spacing w:val="-3"/>
                <w:sz w:val="24"/>
              </w:rPr>
              <w:t xml:space="preserve"> </w:t>
            </w:r>
            <w:r>
              <w:rPr>
                <w:sz w:val="24"/>
              </w:rPr>
              <w:t xml:space="preserve">a </w:t>
            </w:r>
            <w:r>
              <w:rPr>
                <w:spacing w:val="-2"/>
                <w:sz w:val="24"/>
              </w:rPr>
              <w:t>sequence</w:t>
            </w:r>
          </w:p>
          <w:p w14:paraId="55A5A754" w14:textId="77777777" w:rsidR="00F90E40" w:rsidRDefault="00F90E40">
            <w:pPr>
              <w:pStyle w:val="TableParagraph"/>
              <w:numPr>
                <w:ilvl w:val="0"/>
                <w:numId w:val="217"/>
              </w:numPr>
              <w:tabs>
                <w:tab w:val="left" w:pos="449"/>
                <w:tab w:val="left" w:pos="451"/>
              </w:tabs>
              <w:spacing w:before="2" w:line="242" w:lineRule="auto"/>
              <w:ind w:right="121"/>
              <w:rPr>
                <w:sz w:val="24"/>
              </w:rPr>
            </w:pPr>
            <w:r>
              <w:rPr>
                <w:sz w:val="24"/>
              </w:rPr>
              <w:t>Justify</w:t>
            </w:r>
            <w:r>
              <w:rPr>
                <w:spacing w:val="-12"/>
                <w:sz w:val="24"/>
              </w:rPr>
              <w:t xml:space="preserve"> </w:t>
            </w:r>
            <w:r>
              <w:rPr>
                <w:sz w:val="24"/>
              </w:rPr>
              <w:t>the</w:t>
            </w:r>
            <w:r>
              <w:rPr>
                <w:spacing w:val="-8"/>
                <w:sz w:val="24"/>
              </w:rPr>
              <w:t xml:space="preserve"> </w:t>
            </w:r>
            <w:r>
              <w:rPr>
                <w:sz w:val="24"/>
              </w:rPr>
              <w:t>statement</w:t>
            </w:r>
            <w:r>
              <w:rPr>
                <w:spacing w:val="-9"/>
                <w:sz w:val="24"/>
              </w:rPr>
              <w:t xml:space="preserve"> </w:t>
            </w:r>
            <w:r>
              <w:rPr>
                <w:sz w:val="24"/>
              </w:rPr>
              <w:t>that</w:t>
            </w:r>
            <w:r>
              <w:rPr>
                <w:spacing w:val="-7"/>
                <w:sz w:val="24"/>
              </w:rPr>
              <w:t xml:space="preserve"> </w:t>
            </w:r>
            <w:r>
              <w:rPr>
                <w:sz w:val="24"/>
              </w:rPr>
              <w:t>the</w:t>
            </w:r>
            <w:r>
              <w:rPr>
                <w:spacing w:val="-8"/>
                <w:sz w:val="24"/>
              </w:rPr>
              <w:t xml:space="preserve"> </w:t>
            </w:r>
            <w:r>
              <w:rPr>
                <w:sz w:val="24"/>
              </w:rPr>
              <w:t>second</w:t>
            </w:r>
            <w:r>
              <w:rPr>
                <w:spacing w:val="-6"/>
                <w:sz w:val="24"/>
              </w:rPr>
              <w:t xml:space="preserve"> </w:t>
            </w:r>
            <w:r>
              <w:rPr>
                <w:sz w:val="24"/>
              </w:rPr>
              <w:t>week</w:t>
            </w:r>
            <w:r>
              <w:rPr>
                <w:spacing w:val="-9"/>
                <w:sz w:val="24"/>
              </w:rPr>
              <w:t xml:space="preserve"> </w:t>
            </w:r>
            <w:r>
              <w:rPr>
                <w:sz w:val="24"/>
              </w:rPr>
              <w:t>is</w:t>
            </w:r>
            <w:r>
              <w:rPr>
                <w:spacing w:val="-8"/>
                <w:sz w:val="24"/>
              </w:rPr>
              <w:t xml:space="preserve"> </w:t>
            </w:r>
            <w:r>
              <w:rPr>
                <w:sz w:val="24"/>
              </w:rPr>
              <w:t>known</w:t>
            </w:r>
            <w:r>
              <w:rPr>
                <w:spacing w:val="-5"/>
                <w:sz w:val="24"/>
              </w:rPr>
              <w:t xml:space="preserve"> </w:t>
            </w:r>
            <w:r>
              <w:rPr>
                <w:sz w:val="24"/>
              </w:rPr>
              <w:t>as “week of two’s</w:t>
            </w:r>
          </w:p>
          <w:p w14:paraId="4F1115CF" w14:textId="77777777" w:rsidR="00F90E40" w:rsidRDefault="00F90E40" w:rsidP="001472D8">
            <w:pPr>
              <w:pStyle w:val="TableParagraph"/>
              <w:spacing w:before="287"/>
              <w:ind w:left="139"/>
              <w:rPr>
                <w:b/>
                <w:sz w:val="24"/>
              </w:rPr>
            </w:pPr>
            <w:r>
              <w:rPr>
                <w:b/>
                <w:sz w:val="24"/>
                <w:u w:val="single"/>
              </w:rPr>
              <w:t>Enumerate</w:t>
            </w:r>
            <w:r>
              <w:rPr>
                <w:b/>
                <w:spacing w:val="-10"/>
                <w:sz w:val="24"/>
                <w:u w:val="single"/>
              </w:rPr>
              <w:t xml:space="preserve"> </w:t>
            </w:r>
            <w:r>
              <w:rPr>
                <w:b/>
                <w:sz w:val="24"/>
                <w:u w:val="single"/>
              </w:rPr>
              <w:t>the</w:t>
            </w:r>
            <w:r>
              <w:rPr>
                <w:b/>
                <w:spacing w:val="-11"/>
                <w:sz w:val="24"/>
                <w:u w:val="single"/>
              </w:rPr>
              <w:t xml:space="preserve"> </w:t>
            </w:r>
            <w:r>
              <w:rPr>
                <w:b/>
                <w:sz w:val="24"/>
                <w:u w:val="single"/>
              </w:rPr>
              <w:t>sequential</w:t>
            </w:r>
            <w:r>
              <w:rPr>
                <w:b/>
                <w:spacing w:val="-8"/>
                <w:sz w:val="24"/>
                <w:u w:val="single"/>
              </w:rPr>
              <w:t xml:space="preserve"> </w:t>
            </w:r>
            <w:r>
              <w:rPr>
                <w:b/>
                <w:sz w:val="24"/>
                <w:u w:val="single"/>
              </w:rPr>
              <w:t>phases</w:t>
            </w:r>
            <w:r>
              <w:rPr>
                <w:b/>
                <w:spacing w:val="-10"/>
                <w:sz w:val="24"/>
                <w:u w:val="single"/>
              </w:rPr>
              <w:t xml:space="preserve"> </w:t>
            </w:r>
            <w:r>
              <w:rPr>
                <w:b/>
                <w:sz w:val="24"/>
                <w:u w:val="single"/>
              </w:rPr>
              <w:t>of</w:t>
            </w:r>
            <w:r>
              <w:rPr>
                <w:b/>
                <w:spacing w:val="-10"/>
                <w:sz w:val="24"/>
                <w:u w:val="single"/>
              </w:rPr>
              <w:t xml:space="preserve"> </w:t>
            </w:r>
            <w:r>
              <w:rPr>
                <w:b/>
                <w:sz w:val="24"/>
                <w:u w:val="single"/>
              </w:rPr>
              <w:t>human</w:t>
            </w:r>
            <w:r>
              <w:rPr>
                <w:b/>
                <w:spacing w:val="-10"/>
                <w:sz w:val="24"/>
                <w:u w:val="single"/>
              </w:rPr>
              <w:t xml:space="preserve"> </w:t>
            </w:r>
            <w:r>
              <w:rPr>
                <w:b/>
                <w:sz w:val="24"/>
                <w:u w:val="single"/>
              </w:rPr>
              <w:t>development</w:t>
            </w:r>
            <w:r>
              <w:rPr>
                <w:b/>
                <w:sz w:val="24"/>
              </w:rPr>
              <w:t xml:space="preserve"> </w:t>
            </w:r>
            <w:r>
              <w:rPr>
                <w:b/>
                <w:sz w:val="24"/>
                <w:u w:val="single"/>
              </w:rPr>
              <w:t>during third week</w:t>
            </w:r>
          </w:p>
          <w:p w14:paraId="5D7E8D4D" w14:textId="77777777" w:rsidR="00F90E40" w:rsidRDefault="00F90E40">
            <w:pPr>
              <w:pStyle w:val="TableParagraph"/>
              <w:numPr>
                <w:ilvl w:val="0"/>
                <w:numId w:val="217"/>
              </w:numPr>
              <w:tabs>
                <w:tab w:val="left" w:pos="450"/>
              </w:tabs>
              <w:spacing w:before="1" w:line="304" w:lineRule="exact"/>
              <w:ind w:left="450" w:hanging="282"/>
              <w:jc w:val="both"/>
              <w:rPr>
                <w:sz w:val="24"/>
              </w:rPr>
            </w:pPr>
            <w:r>
              <w:rPr>
                <w:sz w:val="24"/>
              </w:rPr>
              <w:t>Define</w:t>
            </w:r>
            <w:r>
              <w:rPr>
                <w:spacing w:val="-3"/>
                <w:sz w:val="24"/>
              </w:rPr>
              <w:t xml:space="preserve"> </w:t>
            </w:r>
            <w:r>
              <w:rPr>
                <w:spacing w:val="-2"/>
                <w:sz w:val="24"/>
              </w:rPr>
              <w:t>Gastrulation</w:t>
            </w:r>
          </w:p>
          <w:p w14:paraId="5AFF9A6A" w14:textId="77777777" w:rsidR="00F90E40" w:rsidRDefault="00F90E40">
            <w:pPr>
              <w:pStyle w:val="TableParagraph"/>
              <w:numPr>
                <w:ilvl w:val="0"/>
                <w:numId w:val="217"/>
              </w:numPr>
              <w:tabs>
                <w:tab w:val="left" w:pos="449"/>
                <w:tab w:val="left" w:pos="451"/>
              </w:tabs>
              <w:spacing w:line="242" w:lineRule="auto"/>
              <w:ind w:right="101"/>
              <w:jc w:val="both"/>
              <w:rPr>
                <w:sz w:val="24"/>
              </w:rPr>
            </w:pPr>
            <w:r>
              <w:rPr>
                <w:sz w:val="24"/>
              </w:rPr>
              <w:t>Describe the formation of notochord and the establishment of body axes.</w:t>
            </w:r>
          </w:p>
          <w:p w14:paraId="1AD3AD60" w14:textId="77777777" w:rsidR="00F90E40" w:rsidRDefault="00F90E40">
            <w:pPr>
              <w:pStyle w:val="TableParagraph"/>
              <w:numPr>
                <w:ilvl w:val="0"/>
                <w:numId w:val="217"/>
              </w:numPr>
              <w:tabs>
                <w:tab w:val="left" w:pos="449"/>
                <w:tab w:val="left" w:pos="451"/>
              </w:tabs>
              <w:ind w:right="99"/>
              <w:jc w:val="both"/>
              <w:rPr>
                <w:sz w:val="24"/>
              </w:rPr>
            </w:pPr>
            <w:r>
              <w:rPr>
                <w:sz w:val="24"/>
              </w:rPr>
              <w:t>Recognize the embryological basis of sacrococcygeal teratoma,</w:t>
            </w:r>
            <w:r>
              <w:rPr>
                <w:spacing w:val="-2"/>
                <w:sz w:val="24"/>
              </w:rPr>
              <w:t xml:space="preserve"> </w:t>
            </w:r>
            <w:r>
              <w:rPr>
                <w:sz w:val="24"/>
              </w:rPr>
              <w:t>Holoprosencephaly,</w:t>
            </w:r>
            <w:r>
              <w:rPr>
                <w:spacing w:val="-3"/>
                <w:sz w:val="24"/>
              </w:rPr>
              <w:t xml:space="preserve"> </w:t>
            </w:r>
            <w:r>
              <w:rPr>
                <w:sz w:val="24"/>
              </w:rPr>
              <w:t>caudal</w:t>
            </w:r>
            <w:r>
              <w:rPr>
                <w:spacing w:val="-2"/>
                <w:sz w:val="24"/>
              </w:rPr>
              <w:t xml:space="preserve"> </w:t>
            </w:r>
            <w:r>
              <w:rPr>
                <w:sz w:val="24"/>
              </w:rPr>
              <w:t xml:space="preserve">dysgenesis, Situs </w:t>
            </w:r>
            <w:r>
              <w:rPr>
                <w:spacing w:val="-2"/>
                <w:sz w:val="24"/>
              </w:rPr>
              <w:t>inversus</w:t>
            </w:r>
          </w:p>
          <w:p w14:paraId="45AEFFAF" w14:textId="77777777" w:rsidR="00F90E40" w:rsidRDefault="00F90E40" w:rsidP="001472D8">
            <w:pPr>
              <w:pStyle w:val="TableParagraph"/>
              <w:spacing w:before="3" w:line="289" w:lineRule="exact"/>
              <w:ind w:left="139"/>
              <w:rPr>
                <w:b/>
                <w:sz w:val="24"/>
              </w:rPr>
            </w:pPr>
            <w:r>
              <w:rPr>
                <w:b/>
                <w:spacing w:val="-2"/>
                <w:sz w:val="24"/>
              </w:rPr>
              <w:t>Skill:</w:t>
            </w:r>
          </w:p>
          <w:p w14:paraId="6593C52C" w14:textId="77777777" w:rsidR="00F90E40" w:rsidRDefault="00F90E40" w:rsidP="001472D8">
            <w:pPr>
              <w:pStyle w:val="TableParagraph"/>
              <w:spacing w:line="242" w:lineRule="auto"/>
              <w:ind w:left="139"/>
            </w:pPr>
            <w:r>
              <w:rPr>
                <w:sz w:val="24"/>
              </w:rPr>
              <w:t>Identify the various phenomenon during first, second and third</w:t>
            </w:r>
            <w:r>
              <w:rPr>
                <w:spacing w:val="-3"/>
                <w:sz w:val="24"/>
              </w:rPr>
              <w:t xml:space="preserve"> </w:t>
            </w:r>
            <w:r>
              <w:rPr>
                <w:sz w:val="24"/>
              </w:rPr>
              <w:t>weeks</w:t>
            </w:r>
            <w:r>
              <w:rPr>
                <w:spacing w:val="-4"/>
                <w:sz w:val="24"/>
              </w:rPr>
              <w:t xml:space="preserve"> </w:t>
            </w:r>
            <w:r>
              <w:rPr>
                <w:sz w:val="24"/>
              </w:rPr>
              <w:t>of</w:t>
            </w:r>
            <w:r>
              <w:rPr>
                <w:spacing w:val="-5"/>
                <w:sz w:val="24"/>
              </w:rPr>
              <w:t xml:space="preserve"> </w:t>
            </w:r>
            <w:r>
              <w:rPr>
                <w:sz w:val="24"/>
              </w:rPr>
              <w:t>development</w:t>
            </w:r>
            <w:r>
              <w:rPr>
                <w:spacing w:val="-10"/>
                <w:sz w:val="24"/>
              </w:rPr>
              <w:t xml:space="preserve"> </w:t>
            </w:r>
            <w:r>
              <w:t>on</w:t>
            </w:r>
            <w:r>
              <w:rPr>
                <w:spacing w:val="-6"/>
              </w:rPr>
              <w:t xml:space="preserve"> </w:t>
            </w:r>
            <w:r>
              <w:t>the</w:t>
            </w:r>
            <w:r>
              <w:rPr>
                <w:spacing w:val="-4"/>
              </w:rPr>
              <w:t xml:space="preserve"> </w:t>
            </w:r>
            <w:r>
              <w:t>given</w:t>
            </w:r>
            <w:r>
              <w:rPr>
                <w:spacing w:val="-8"/>
              </w:rPr>
              <w:t xml:space="preserve"> </w:t>
            </w:r>
            <w:r>
              <w:t>model</w:t>
            </w:r>
            <w:r>
              <w:rPr>
                <w:spacing w:val="-6"/>
              </w:rPr>
              <w:t xml:space="preserve"> </w:t>
            </w:r>
            <w:r>
              <w:t>and</w:t>
            </w:r>
            <w:r>
              <w:rPr>
                <w:spacing w:val="-6"/>
              </w:rPr>
              <w:t xml:space="preserve"> </w:t>
            </w:r>
            <w:r>
              <w:t>diagrams</w:t>
            </w:r>
          </w:p>
        </w:tc>
        <w:tc>
          <w:tcPr>
            <w:tcW w:w="631" w:type="pct"/>
          </w:tcPr>
          <w:p w14:paraId="710018B3" w14:textId="77777777" w:rsidR="00F90E40" w:rsidRDefault="00F90E40" w:rsidP="001472D8">
            <w:pPr>
              <w:pStyle w:val="TableParagraph"/>
              <w:spacing w:line="357" w:lineRule="auto"/>
              <w:ind w:left="10"/>
              <w:rPr>
                <w:sz w:val="24"/>
              </w:rPr>
            </w:pPr>
            <w:r>
              <w:rPr>
                <w:sz w:val="24"/>
              </w:rPr>
              <w:t>SGD,</w:t>
            </w:r>
            <w:r>
              <w:rPr>
                <w:spacing w:val="-14"/>
                <w:sz w:val="24"/>
              </w:rPr>
              <w:t xml:space="preserve"> </w:t>
            </w:r>
            <w:r>
              <w:rPr>
                <w:sz w:val="24"/>
              </w:rPr>
              <w:t>LGIS</w:t>
            </w:r>
            <w:r>
              <w:rPr>
                <w:spacing w:val="-14"/>
                <w:sz w:val="24"/>
              </w:rPr>
              <w:t xml:space="preserve"> </w:t>
            </w:r>
            <w:r>
              <w:rPr>
                <w:sz w:val="24"/>
              </w:rPr>
              <w:t xml:space="preserve">&amp; </w:t>
            </w:r>
            <w:r>
              <w:rPr>
                <w:spacing w:val="-4"/>
                <w:sz w:val="24"/>
              </w:rPr>
              <w:t>CBL</w:t>
            </w:r>
          </w:p>
        </w:tc>
        <w:tc>
          <w:tcPr>
            <w:tcW w:w="745" w:type="pct"/>
          </w:tcPr>
          <w:p w14:paraId="2BC08490" w14:textId="77777777" w:rsidR="00F90E40" w:rsidRDefault="00F90E40" w:rsidP="001472D8">
            <w:pPr>
              <w:pStyle w:val="TableParagraph"/>
              <w:spacing w:line="360" w:lineRule="auto"/>
              <w:ind w:left="113" w:right="413"/>
              <w:rPr>
                <w:sz w:val="24"/>
              </w:rPr>
            </w:pPr>
            <w:r>
              <w:rPr>
                <w:spacing w:val="-2"/>
                <w:sz w:val="24"/>
              </w:rPr>
              <w:t xml:space="preserve">MCQs, </w:t>
            </w:r>
            <w:r>
              <w:rPr>
                <w:sz w:val="24"/>
              </w:rPr>
              <w:t>SAQs,</w:t>
            </w:r>
            <w:r>
              <w:rPr>
                <w:spacing w:val="-14"/>
                <w:sz w:val="24"/>
              </w:rPr>
              <w:t xml:space="preserve"> </w:t>
            </w:r>
            <w:r>
              <w:rPr>
                <w:sz w:val="24"/>
              </w:rPr>
              <w:t xml:space="preserve">SEQs, </w:t>
            </w:r>
            <w:r>
              <w:rPr>
                <w:spacing w:val="-4"/>
                <w:sz w:val="24"/>
              </w:rPr>
              <w:t>OSPE,</w:t>
            </w:r>
          </w:p>
          <w:p w14:paraId="13AA539E" w14:textId="6452612A" w:rsidR="00F90E40" w:rsidRDefault="00F90E40" w:rsidP="001472D8">
            <w:pPr>
              <w:pStyle w:val="TableParagraph"/>
              <w:spacing w:line="362" w:lineRule="auto"/>
              <w:ind w:left="113" w:right="413"/>
              <w:rPr>
                <w:sz w:val="24"/>
              </w:rPr>
            </w:pPr>
            <w:r>
              <w:rPr>
                <w:spacing w:val="-2"/>
                <w:sz w:val="24"/>
              </w:rPr>
              <w:t xml:space="preserve">Structured </w:t>
            </w:r>
            <w:r>
              <w:rPr>
                <w:spacing w:val="-4"/>
                <w:sz w:val="24"/>
              </w:rPr>
              <w:t>Viva</w:t>
            </w:r>
          </w:p>
        </w:tc>
      </w:tr>
      <w:tr w:rsidR="00F90E40" w14:paraId="712F220A" w14:textId="77777777" w:rsidTr="00337BD9">
        <w:trPr>
          <w:trHeight w:val="1501"/>
        </w:trPr>
        <w:tc>
          <w:tcPr>
            <w:tcW w:w="1025" w:type="pct"/>
          </w:tcPr>
          <w:p w14:paraId="7DCF29B4" w14:textId="77777777" w:rsidR="00F90E40" w:rsidRDefault="00F90E40" w:rsidP="001472D8">
            <w:pPr>
              <w:pStyle w:val="TableParagraph"/>
              <w:spacing w:line="360" w:lineRule="auto"/>
              <w:ind w:left="95" w:right="506"/>
              <w:rPr>
                <w:sz w:val="24"/>
              </w:rPr>
            </w:pPr>
            <w:r>
              <w:rPr>
                <w:sz w:val="24"/>
              </w:rPr>
              <w:t>Embryonic</w:t>
            </w:r>
            <w:r>
              <w:rPr>
                <w:spacing w:val="-14"/>
                <w:sz w:val="24"/>
              </w:rPr>
              <w:t xml:space="preserve"> </w:t>
            </w:r>
            <w:r>
              <w:rPr>
                <w:sz w:val="24"/>
              </w:rPr>
              <w:t xml:space="preserve">period (Third to Eight </w:t>
            </w:r>
            <w:r>
              <w:rPr>
                <w:spacing w:val="-2"/>
                <w:sz w:val="24"/>
              </w:rPr>
              <w:t>Weeks).</w:t>
            </w:r>
          </w:p>
        </w:tc>
        <w:tc>
          <w:tcPr>
            <w:tcW w:w="2599" w:type="pct"/>
          </w:tcPr>
          <w:p w14:paraId="0F7FD707" w14:textId="77777777" w:rsidR="00F90E40" w:rsidRDefault="00F90E40">
            <w:pPr>
              <w:pStyle w:val="TableParagraph"/>
              <w:numPr>
                <w:ilvl w:val="0"/>
                <w:numId w:val="216"/>
              </w:numPr>
              <w:tabs>
                <w:tab w:val="left" w:pos="449"/>
                <w:tab w:val="left" w:pos="451"/>
              </w:tabs>
              <w:ind w:right="99"/>
              <w:jc w:val="both"/>
              <w:rPr>
                <w:sz w:val="24"/>
              </w:rPr>
            </w:pPr>
            <w:r>
              <w:rPr>
                <w:sz w:val="24"/>
              </w:rPr>
              <w:t>Enlist</w:t>
            </w:r>
            <w:r>
              <w:rPr>
                <w:spacing w:val="-14"/>
                <w:sz w:val="24"/>
              </w:rPr>
              <w:t xml:space="preserve"> </w:t>
            </w:r>
            <w:r>
              <w:rPr>
                <w:sz w:val="24"/>
              </w:rPr>
              <w:t>derivatives</w:t>
            </w:r>
            <w:r>
              <w:rPr>
                <w:spacing w:val="-14"/>
                <w:sz w:val="24"/>
              </w:rPr>
              <w:t xml:space="preserve"> </w:t>
            </w:r>
            <w:r>
              <w:rPr>
                <w:sz w:val="24"/>
              </w:rPr>
              <w:t>of</w:t>
            </w:r>
            <w:r>
              <w:rPr>
                <w:spacing w:val="-13"/>
                <w:sz w:val="24"/>
              </w:rPr>
              <w:t xml:space="preserve"> </w:t>
            </w:r>
            <w:r>
              <w:rPr>
                <w:sz w:val="24"/>
              </w:rPr>
              <w:t>Surface</w:t>
            </w:r>
            <w:r>
              <w:rPr>
                <w:spacing w:val="-14"/>
                <w:sz w:val="24"/>
              </w:rPr>
              <w:t xml:space="preserve"> </w:t>
            </w:r>
            <w:r>
              <w:rPr>
                <w:sz w:val="24"/>
              </w:rPr>
              <w:t>ectoderm,</w:t>
            </w:r>
            <w:r>
              <w:rPr>
                <w:spacing w:val="-13"/>
                <w:sz w:val="24"/>
              </w:rPr>
              <w:t xml:space="preserve"> </w:t>
            </w:r>
            <w:r>
              <w:rPr>
                <w:sz w:val="24"/>
              </w:rPr>
              <w:t>Neuroectoderm, Neural crest, Intraembryonic mesoderm (paraxial, intermediate, lateral plate), Endoderm</w:t>
            </w:r>
          </w:p>
          <w:p w14:paraId="3668EBF4" w14:textId="77777777" w:rsidR="00F90E40" w:rsidRDefault="00F90E40">
            <w:pPr>
              <w:pStyle w:val="TableParagraph"/>
              <w:numPr>
                <w:ilvl w:val="0"/>
                <w:numId w:val="216"/>
              </w:numPr>
              <w:tabs>
                <w:tab w:val="left" w:pos="450"/>
              </w:tabs>
              <w:spacing w:before="2" w:line="300" w:lineRule="exact"/>
              <w:ind w:left="450" w:hanging="282"/>
              <w:jc w:val="both"/>
              <w:rPr>
                <w:sz w:val="24"/>
              </w:rPr>
            </w:pPr>
            <w:r>
              <w:rPr>
                <w:sz w:val="24"/>
              </w:rPr>
              <w:t>Explain</w:t>
            </w:r>
            <w:r>
              <w:rPr>
                <w:spacing w:val="-8"/>
                <w:sz w:val="24"/>
              </w:rPr>
              <w:t xml:space="preserve"> </w:t>
            </w:r>
            <w:r>
              <w:rPr>
                <w:sz w:val="24"/>
              </w:rPr>
              <w:t>somitogenesis</w:t>
            </w:r>
            <w:r>
              <w:rPr>
                <w:spacing w:val="-11"/>
                <w:sz w:val="24"/>
              </w:rPr>
              <w:t xml:space="preserve"> </w:t>
            </w:r>
            <w:r>
              <w:rPr>
                <w:sz w:val="24"/>
              </w:rPr>
              <w:t>and</w:t>
            </w:r>
            <w:r>
              <w:rPr>
                <w:spacing w:val="-9"/>
                <w:sz w:val="24"/>
              </w:rPr>
              <w:t xml:space="preserve"> </w:t>
            </w:r>
            <w:r>
              <w:rPr>
                <w:sz w:val="24"/>
              </w:rPr>
              <w:t>differentiation</w:t>
            </w:r>
            <w:r>
              <w:rPr>
                <w:spacing w:val="-7"/>
                <w:sz w:val="24"/>
              </w:rPr>
              <w:t xml:space="preserve"> </w:t>
            </w:r>
            <w:r>
              <w:rPr>
                <w:sz w:val="24"/>
              </w:rPr>
              <w:t>of</w:t>
            </w:r>
            <w:r>
              <w:rPr>
                <w:spacing w:val="-8"/>
                <w:sz w:val="24"/>
              </w:rPr>
              <w:t xml:space="preserve"> </w:t>
            </w:r>
            <w:r>
              <w:rPr>
                <w:spacing w:val="-2"/>
                <w:sz w:val="24"/>
              </w:rPr>
              <w:t>somites</w:t>
            </w:r>
          </w:p>
          <w:p w14:paraId="7230C342" w14:textId="77777777" w:rsidR="00F90E40" w:rsidRDefault="00F90E40">
            <w:pPr>
              <w:pStyle w:val="TableParagraph"/>
              <w:numPr>
                <w:ilvl w:val="0"/>
                <w:numId w:val="216"/>
              </w:numPr>
              <w:tabs>
                <w:tab w:val="left" w:pos="450"/>
              </w:tabs>
              <w:spacing w:line="288" w:lineRule="exact"/>
              <w:ind w:left="450" w:hanging="282"/>
              <w:jc w:val="both"/>
              <w:rPr>
                <w:sz w:val="24"/>
              </w:rPr>
            </w:pPr>
            <w:r>
              <w:rPr>
                <w:sz w:val="24"/>
              </w:rPr>
              <w:t>Explain</w:t>
            </w:r>
            <w:r>
              <w:rPr>
                <w:spacing w:val="-10"/>
                <w:sz w:val="24"/>
              </w:rPr>
              <w:t xml:space="preserve"> </w:t>
            </w:r>
            <w:r>
              <w:rPr>
                <w:sz w:val="24"/>
              </w:rPr>
              <w:t>the</w:t>
            </w:r>
            <w:r>
              <w:rPr>
                <w:spacing w:val="-9"/>
                <w:sz w:val="24"/>
              </w:rPr>
              <w:t xml:space="preserve"> </w:t>
            </w:r>
            <w:r>
              <w:rPr>
                <w:sz w:val="24"/>
              </w:rPr>
              <w:t>development</w:t>
            </w:r>
            <w:r>
              <w:rPr>
                <w:spacing w:val="-10"/>
                <w:sz w:val="24"/>
              </w:rPr>
              <w:t xml:space="preserve"> </w:t>
            </w:r>
            <w:r>
              <w:rPr>
                <w:sz w:val="24"/>
              </w:rPr>
              <w:t>of</w:t>
            </w:r>
            <w:r>
              <w:rPr>
                <w:spacing w:val="-8"/>
                <w:sz w:val="24"/>
              </w:rPr>
              <w:t xml:space="preserve"> </w:t>
            </w:r>
            <w:r>
              <w:rPr>
                <w:sz w:val="24"/>
              </w:rPr>
              <w:t>Intraembryonic</w:t>
            </w:r>
            <w:r>
              <w:rPr>
                <w:spacing w:val="-8"/>
                <w:sz w:val="24"/>
              </w:rPr>
              <w:t xml:space="preserve"> </w:t>
            </w:r>
            <w:r>
              <w:rPr>
                <w:spacing w:val="-2"/>
                <w:sz w:val="24"/>
              </w:rPr>
              <w:t>coelom.</w:t>
            </w:r>
          </w:p>
        </w:tc>
        <w:tc>
          <w:tcPr>
            <w:tcW w:w="631" w:type="pct"/>
          </w:tcPr>
          <w:p w14:paraId="53BFB017" w14:textId="77777777" w:rsidR="00F90E40" w:rsidRDefault="00F90E40" w:rsidP="001472D8">
            <w:pPr>
              <w:pStyle w:val="TableParagraph"/>
              <w:spacing w:line="292" w:lineRule="exact"/>
              <w:ind w:left="10"/>
              <w:rPr>
                <w:sz w:val="24"/>
              </w:rPr>
            </w:pPr>
            <w:r>
              <w:rPr>
                <w:spacing w:val="-4"/>
                <w:sz w:val="24"/>
              </w:rPr>
              <w:t>LGIS</w:t>
            </w:r>
          </w:p>
        </w:tc>
        <w:tc>
          <w:tcPr>
            <w:tcW w:w="745" w:type="pct"/>
          </w:tcPr>
          <w:p w14:paraId="7BD33898" w14:textId="77777777" w:rsidR="00F90E40" w:rsidRDefault="00F90E40" w:rsidP="001472D8">
            <w:pPr>
              <w:pStyle w:val="TableParagraph"/>
              <w:spacing w:line="360" w:lineRule="auto"/>
              <w:ind w:left="113" w:right="373"/>
              <w:jc w:val="both"/>
            </w:pPr>
            <w:r>
              <w:t>MCQs/</w:t>
            </w:r>
            <w:r>
              <w:rPr>
                <w:spacing w:val="-13"/>
              </w:rPr>
              <w:t xml:space="preserve"> </w:t>
            </w:r>
            <w:r>
              <w:t>SEQs/ SAQs/ OSPE/ VIVA VOCE.</w:t>
            </w:r>
          </w:p>
        </w:tc>
      </w:tr>
    </w:tbl>
    <w:p w14:paraId="3839DF61" w14:textId="77777777" w:rsidR="00F90E40" w:rsidRDefault="00F90E40" w:rsidP="00F90E40">
      <w:pPr>
        <w:pStyle w:val="TableParagraph"/>
        <w:spacing w:line="360" w:lineRule="auto"/>
        <w:jc w:val="both"/>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94"/>
        <w:gridCol w:w="5586"/>
        <w:gridCol w:w="1419"/>
        <w:gridCol w:w="1591"/>
      </w:tblGrid>
      <w:tr w:rsidR="00F90E40" w14:paraId="268823E9" w14:textId="77777777" w:rsidTr="00337BD9">
        <w:trPr>
          <w:trHeight w:val="2407"/>
        </w:trPr>
        <w:tc>
          <w:tcPr>
            <w:tcW w:w="1026" w:type="pct"/>
          </w:tcPr>
          <w:p w14:paraId="1F3B6EEC" w14:textId="77777777" w:rsidR="00F90E40" w:rsidRDefault="00F90E40" w:rsidP="001472D8">
            <w:pPr>
              <w:pStyle w:val="TableParagraph"/>
            </w:pPr>
          </w:p>
        </w:tc>
        <w:tc>
          <w:tcPr>
            <w:tcW w:w="2597" w:type="pct"/>
          </w:tcPr>
          <w:p w14:paraId="461B0FAD" w14:textId="77777777" w:rsidR="00F90E40" w:rsidRDefault="00F90E40">
            <w:pPr>
              <w:pStyle w:val="TableParagraph"/>
              <w:numPr>
                <w:ilvl w:val="0"/>
                <w:numId w:val="215"/>
              </w:numPr>
              <w:tabs>
                <w:tab w:val="left" w:pos="446"/>
                <w:tab w:val="left" w:pos="448"/>
              </w:tabs>
              <w:spacing w:line="244" w:lineRule="auto"/>
              <w:ind w:right="123"/>
              <w:rPr>
                <w:sz w:val="24"/>
              </w:rPr>
            </w:pPr>
            <w:r>
              <w:rPr>
                <w:sz w:val="24"/>
              </w:rPr>
              <w:t>Correlate the</w:t>
            </w:r>
            <w:r>
              <w:rPr>
                <w:spacing w:val="26"/>
                <w:sz w:val="24"/>
              </w:rPr>
              <w:t xml:space="preserve"> </w:t>
            </w:r>
            <w:r>
              <w:rPr>
                <w:sz w:val="24"/>
              </w:rPr>
              <w:t>folding</w:t>
            </w:r>
            <w:r>
              <w:rPr>
                <w:spacing w:val="26"/>
                <w:sz w:val="24"/>
              </w:rPr>
              <w:t xml:space="preserve"> </w:t>
            </w:r>
            <w:r>
              <w:rPr>
                <w:sz w:val="24"/>
              </w:rPr>
              <w:t>of the embryo in</w:t>
            </w:r>
            <w:r>
              <w:rPr>
                <w:spacing w:val="26"/>
                <w:sz w:val="24"/>
              </w:rPr>
              <w:t xml:space="preserve"> </w:t>
            </w:r>
            <w:r>
              <w:rPr>
                <w:sz w:val="24"/>
              </w:rPr>
              <w:t>the</w:t>
            </w:r>
            <w:r>
              <w:rPr>
                <w:spacing w:val="26"/>
                <w:sz w:val="24"/>
              </w:rPr>
              <w:t xml:space="preserve"> </w:t>
            </w:r>
            <w:r>
              <w:rPr>
                <w:sz w:val="24"/>
              </w:rPr>
              <w:t>horizontal and longitudinal planes with its consequences.</w:t>
            </w:r>
          </w:p>
          <w:p w14:paraId="173545AE" w14:textId="77777777" w:rsidR="00F90E40" w:rsidRDefault="00F90E40">
            <w:pPr>
              <w:pStyle w:val="TableParagraph"/>
              <w:numPr>
                <w:ilvl w:val="0"/>
                <w:numId w:val="215"/>
              </w:numPr>
              <w:tabs>
                <w:tab w:val="left" w:pos="447"/>
              </w:tabs>
              <w:spacing w:line="300" w:lineRule="exact"/>
              <w:ind w:left="447" w:hanging="282"/>
              <w:rPr>
                <w:sz w:val="24"/>
              </w:rPr>
            </w:pPr>
            <w:r>
              <w:rPr>
                <w:sz w:val="24"/>
              </w:rPr>
              <w:t>Explain</w:t>
            </w:r>
            <w:r>
              <w:rPr>
                <w:spacing w:val="-6"/>
                <w:sz w:val="24"/>
              </w:rPr>
              <w:t xml:space="preserve"> </w:t>
            </w:r>
            <w:r>
              <w:rPr>
                <w:sz w:val="24"/>
              </w:rPr>
              <w:t>the</w:t>
            </w:r>
            <w:r>
              <w:rPr>
                <w:spacing w:val="-4"/>
                <w:sz w:val="24"/>
              </w:rPr>
              <w:t xml:space="preserve"> </w:t>
            </w:r>
            <w:r>
              <w:rPr>
                <w:sz w:val="24"/>
              </w:rPr>
              <w:t>processes</w:t>
            </w:r>
            <w:r>
              <w:rPr>
                <w:spacing w:val="-6"/>
                <w:sz w:val="24"/>
              </w:rPr>
              <w:t xml:space="preserve"> </w:t>
            </w:r>
            <w:r>
              <w:rPr>
                <w:sz w:val="24"/>
              </w:rPr>
              <w:t>of</w:t>
            </w:r>
            <w:r>
              <w:rPr>
                <w:spacing w:val="-7"/>
                <w:sz w:val="24"/>
              </w:rPr>
              <w:t xml:space="preserve"> </w:t>
            </w:r>
            <w:r>
              <w:rPr>
                <w:sz w:val="24"/>
              </w:rPr>
              <w:t>formation</w:t>
            </w:r>
            <w:r>
              <w:rPr>
                <w:spacing w:val="-3"/>
                <w:sz w:val="24"/>
              </w:rPr>
              <w:t xml:space="preserve"> </w:t>
            </w:r>
            <w:r>
              <w:rPr>
                <w:sz w:val="24"/>
              </w:rPr>
              <w:t>of</w:t>
            </w:r>
            <w:r>
              <w:rPr>
                <w:spacing w:val="-6"/>
                <w:sz w:val="24"/>
              </w:rPr>
              <w:t xml:space="preserve"> </w:t>
            </w:r>
            <w:r>
              <w:rPr>
                <w:sz w:val="24"/>
              </w:rPr>
              <w:t>blood</w:t>
            </w:r>
            <w:r>
              <w:rPr>
                <w:spacing w:val="-3"/>
                <w:sz w:val="24"/>
              </w:rPr>
              <w:t xml:space="preserve"> </w:t>
            </w:r>
            <w:r>
              <w:rPr>
                <w:spacing w:val="-2"/>
                <w:sz w:val="24"/>
              </w:rPr>
              <w:t>vessels</w:t>
            </w:r>
          </w:p>
          <w:p w14:paraId="71BED1EA" w14:textId="77777777" w:rsidR="00F90E40" w:rsidRDefault="00F90E40">
            <w:pPr>
              <w:pStyle w:val="TableParagraph"/>
              <w:numPr>
                <w:ilvl w:val="0"/>
                <w:numId w:val="215"/>
              </w:numPr>
              <w:tabs>
                <w:tab w:val="left" w:pos="447"/>
              </w:tabs>
              <w:spacing w:line="302" w:lineRule="exact"/>
              <w:ind w:left="447" w:hanging="282"/>
              <w:rPr>
                <w:sz w:val="24"/>
              </w:rPr>
            </w:pPr>
            <w:r>
              <w:rPr>
                <w:sz w:val="24"/>
              </w:rPr>
              <w:t>Define</w:t>
            </w:r>
            <w:r>
              <w:rPr>
                <w:spacing w:val="-13"/>
                <w:sz w:val="24"/>
              </w:rPr>
              <w:t xml:space="preserve"> </w:t>
            </w:r>
            <w:r>
              <w:rPr>
                <w:sz w:val="24"/>
              </w:rPr>
              <w:t>hemangioma</w:t>
            </w:r>
            <w:r>
              <w:rPr>
                <w:spacing w:val="-10"/>
                <w:sz w:val="24"/>
              </w:rPr>
              <w:t xml:space="preserve"> </w:t>
            </w:r>
            <w:r>
              <w:rPr>
                <w:sz w:val="24"/>
              </w:rPr>
              <w:t>and</w:t>
            </w:r>
            <w:r>
              <w:rPr>
                <w:spacing w:val="-13"/>
                <w:sz w:val="24"/>
              </w:rPr>
              <w:t xml:space="preserve"> </w:t>
            </w:r>
            <w:r>
              <w:rPr>
                <w:sz w:val="24"/>
              </w:rPr>
              <w:t>explain</w:t>
            </w:r>
            <w:r>
              <w:rPr>
                <w:spacing w:val="-8"/>
                <w:sz w:val="24"/>
              </w:rPr>
              <w:t xml:space="preserve"> </w:t>
            </w:r>
            <w:r>
              <w:rPr>
                <w:sz w:val="24"/>
              </w:rPr>
              <w:t>its</w:t>
            </w:r>
            <w:r>
              <w:rPr>
                <w:spacing w:val="-9"/>
                <w:sz w:val="24"/>
              </w:rPr>
              <w:t xml:space="preserve"> </w:t>
            </w:r>
            <w:r>
              <w:rPr>
                <w:sz w:val="24"/>
              </w:rPr>
              <w:t>embryological</w:t>
            </w:r>
            <w:r>
              <w:rPr>
                <w:spacing w:val="-13"/>
                <w:sz w:val="24"/>
              </w:rPr>
              <w:t xml:space="preserve"> </w:t>
            </w:r>
            <w:r>
              <w:rPr>
                <w:spacing w:val="-2"/>
                <w:sz w:val="24"/>
              </w:rPr>
              <w:t>basis</w:t>
            </w:r>
          </w:p>
          <w:p w14:paraId="4087F691" w14:textId="77777777" w:rsidR="00F90E40" w:rsidRDefault="00F90E40">
            <w:pPr>
              <w:pStyle w:val="TableParagraph"/>
              <w:numPr>
                <w:ilvl w:val="0"/>
                <w:numId w:val="215"/>
              </w:numPr>
              <w:tabs>
                <w:tab w:val="left" w:pos="446"/>
                <w:tab w:val="left" w:pos="448"/>
                <w:tab w:val="left" w:pos="1574"/>
                <w:tab w:val="left" w:pos="2111"/>
                <w:tab w:val="left" w:pos="3794"/>
                <w:tab w:val="left" w:pos="4656"/>
                <w:tab w:val="left" w:pos="5498"/>
              </w:tabs>
              <w:spacing w:line="244" w:lineRule="auto"/>
              <w:ind w:right="104"/>
              <w:rPr>
                <w:sz w:val="24"/>
              </w:rPr>
            </w:pPr>
            <w:r>
              <w:rPr>
                <w:spacing w:val="-2"/>
                <w:sz w:val="24"/>
              </w:rPr>
              <w:t>Correlate</w:t>
            </w:r>
            <w:r>
              <w:rPr>
                <w:sz w:val="24"/>
              </w:rPr>
              <w:tab/>
            </w:r>
            <w:r>
              <w:rPr>
                <w:spacing w:val="-4"/>
                <w:sz w:val="24"/>
              </w:rPr>
              <w:t>the</w:t>
            </w:r>
            <w:r>
              <w:rPr>
                <w:sz w:val="24"/>
              </w:rPr>
              <w:tab/>
            </w:r>
            <w:r>
              <w:rPr>
                <w:spacing w:val="-2"/>
                <w:sz w:val="24"/>
              </w:rPr>
              <w:t>developmental</w:t>
            </w:r>
            <w:r>
              <w:rPr>
                <w:sz w:val="24"/>
              </w:rPr>
              <w:tab/>
            </w:r>
            <w:r>
              <w:rPr>
                <w:spacing w:val="-2"/>
                <w:sz w:val="24"/>
              </w:rPr>
              <w:t>events</w:t>
            </w:r>
            <w:r>
              <w:rPr>
                <w:sz w:val="24"/>
              </w:rPr>
              <w:tab/>
            </w:r>
            <w:r>
              <w:rPr>
                <w:spacing w:val="-2"/>
                <w:sz w:val="24"/>
              </w:rPr>
              <w:t>during</w:t>
            </w:r>
            <w:r>
              <w:rPr>
                <w:sz w:val="24"/>
              </w:rPr>
              <w:tab/>
            </w:r>
            <w:r>
              <w:rPr>
                <w:spacing w:val="-4"/>
                <w:sz w:val="24"/>
              </w:rPr>
              <w:t xml:space="preserve">the </w:t>
            </w:r>
            <w:r>
              <w:rPr>
                <w:sz w:val="24"/>
              </w:rPr>
              <w:t>embryonic period with relevant congenital anomalies</w:t>
            </w:r>
          </w:p>
          <w:p w14:paraId="3B0AFC8E" w14:textId="77777777" w:rsidR="00F90E40" w:rsidRDefault="00F90E40">
            <w:pPr>
              <w:pStyle w:val="TableParagraph"/>
              <w:numPr>
                <w:ilvl w:val="0"/>
                <w:numId w:val="215"/>
              </w:numPr>
              <w:tabs>
                <w:tab w:val="left" w:pos="447"/>
              </w:tabs>
              <w:spacing w:line="292" w:lineRule="exact"/>
              <w:ind w:left="447" w:hanging="282"/>
              <w:rPr>
                <w:sz w:val="24"/>
              </w:rPr>
            </w:pPr>
            <w:r>
              <w:rPr>
                <w:sz w:val="24"/>
              </w:rPr>
              <w:t>Define</w:t>
            </w:r>
            <w:r>
              <w:rPr>
                <w:spacing w:val="17"/>
                <w:sz w:val="24"/>
              </w:rPr>
              <w:t xml:space="preserve"> </w:t>
            </w:r>
            <w:r>
              <w:rPr>
                <w:sz w:val="24"/>
              </w:rPr>
              <w:t>neurulation</w:t>
            </w:r>
            <w:r>
              <w:rPr>
                <w:spacing w:val="23"/>
                <w:sz w:val="24"/>
              </w:rPr>
              <w:t xml:space="preserve"> </w:t>
            </w:r>
            <w:r>
              <w:rPr>
                <w:sz w:val="24"/>
              </w:rPr>
              <w:t>and</w:t>
            </w:r>
            <w:r>
              <w:rPr>
                <w:spacing w:val="12"/>
                <w:sz w:val="24"/>
              </w:rPr>
              <w:t xml:space="preserve"> </w:t>
            </w:r>
            <w:r>
              <w:rPr>
                <w:sz w:val="24"/>
              </w:rPr>
              <w:t>describe</w:t>
            </w:r>
            <w:r>
              <w:rPr>
                <w:spacing w:val="18"/>
                <w:sz w:val="24"/>
              </w:rPr>
              <w:t xml:space="preserve"> </w:t>
            </w:r>
            <w:r>
              <w:rPr>
                <w:sz w:val="24"/>
              </w:rPr>
              <w:t>process</w:t>
            </w:r>
            <w:r>
              <w:rPr>
                <w:spacing w:val="19"/>
                <w:sz w:val="24"/>
              </w:rPr>
              <w:t xml:space="preserve"> </w:t>
            </w:r>
            <w:r>
              <w:rPr>
                <w:sz w:val="24"/>
              </w:rPr>
              <w:t>of</w:t>
            </w:r>
            <w:r>
              <w:rPr>
                <w:spacing w:val="17"/>
                <w:sz w:val="24"/>
              </w:rPr>
              <w:t xml:space="preserve"> </w:t>
            </w:r>
            <w:r>
              <w:rPr>
                <w:spacing w:val="-2"/>
                <w:sz w:val="24"/>
              </w:rPr>
              <w:t>formation</w:t>
            </w:r>
          </w:p>
          <w:p w14:paraId="2F87B24C" w14:textId="77777777" w:rsidR="00F90E40" w:rsidRDefault="00F90E40" w:rsidP="001472D8">
            <w:pPr>
              <w:pStyle w:val="TableParagraph"/>
              <w:spacing w:line="277" w:lineRule="exact"/>
              <w:ind w:left="448"/>
              <w:rPr>
                <w:sz w:val="24"/>
              </w:rPr>
            </w:pPr>
            <w:r>
              <w:rPr>
                <w:sz w:val="24"/>
              </w:rPr>
              <w:t>of</w:t>
            </w:r>
            <w:r>
              <w:rPr>
                <w:spacing w:val="-3"/>
                <w:sz w:val="24"/>
              </w:rPr>
              <w:t xml:space="preserve"> </w:t>
            </w:r>
            <w:r>
              <w:rPr>
                <w:sz w:val="24"/>
              </w:rPr>
              <w:t>neural</w:t>
            </w:r>
            <w:r>
              <w:rPr>
                <w:spacing w:val="-5"/>
                <w:sz w:val="24"/>
              </w:rPr>
              <w:t xml:space="preserve"> </w:t>
            </w:r>
            <w:r>
              <w:rPr>
                <w:sz w:val="24"/>
              </w:rPr>
              <w:t>plate,</w:t>
            </w:r>
            <w:r>
              <w:rPr>
                <w:spacing w:val="-5"/>
                <w:sz w:val="24"/>
              </w:rPr>
              <w:t xml:space="preserve"> </w:t>
            </w:r>
            <w:r>
              <w:rPr>
                <w:sz w:val="24"/>
              </w:rPr>
              <w:t>neural</w:t>
            </w:r>
            <w:r>
              <w:rPr>
                <w:spacing w:val="-5"/>
                <w:sz w:val="24"/>
              </w:rPr>
              <w:t xml:space="preserve"> </w:t>
            </w:r>
            <w:r>
              <w:rPr>
                <w:sz w:val="24"/>
              </w:rPr>
              <w:t>tube</w:t>
            </w:r>
            <w:r>
              <w:rPr>
                <w:spacing w:val="-1"/>
                <w:sz w:val="24"/>
              </w:rPr>
              <w:t xml:space="preserve"> </w:t>
            </w:r>
            <w:r>
              <w:rPr>
                <w:sz w:val="24"/>
              </w:rPr>
              <w:t>and</w:t>
            </w:r>
            <w:r>
              <w:rPr>
                <w:spacing w:val="-4"/>
                <w:sz w:val="24"/>
              </w:rPr>
              <w:t xml:space="preserve"> </w:t>
            </w:r>
            <w:r>
              <w:rPr>
                <w:sz w:val="24"/>
              </w:rPr>
              <w:t>neural</w:t>
            </w:r>
            <w:r>
              <w:rPr>
                <w:spacing w:val="-1"/>
                <w:sz w:val="24"/>
              </w:rPr>
              <w:t xml:space="preserve"> </w:t>
            </w:r>
            <w:r>
              <w:rPr>
                <w:sz w:val="24"/>
              </w:rPr>
              <w:t>crest</w:t>
            </w:r>
            <w:r>
              <w:rPr>
                <w:spacing w:val="-1"/>
                <w:sz w:val="24"/>
              </w:rPr>
              <w:t xml:space="preserve"> </w:t>
            </w:r>
            <w:r>
              <w:rPr>
                <w:spacing w:val="-2"/>
                <w:sz w:val="24"/>
              </w:rPr>
              <w:t>cells</w:t>
            </w:r>
          </w:p>
        </w:tc>
        <w:tc>
          <w:tcPr>
            <w:tcW w:w="630" w:type="pct"/>
          </w:tcPr>
          <w:p w14:paraId="03CFD7DE" w14:textId="77777777" w:rsidR="00F90E40" w:rsidRDefault="00F90E40" w:rsidP="001472D8">
            <w:pPr>
              <w:pStyle w:val="TableParagraph"/>
            </w:pPr>
          </w:p>
        </w:tc>
        <w:tc>
          <w:tcPr>
            <w:tcW w:w="746" w:type="pct"/>
          </w:tcPr>
          <w:p w14:paraId="57991359" w14:textId="77777777" w:rsidR="00F90E40" w:rsidRDefault="00F90E40" w:rsidP="001472D8">
            <w:pPr>
              <w:pStyle w:val="TableParagraph"/>
            </w:pPr>
          </w:p>
        </w:tc>
      </w:tr>
      <w:tr w:rsidR="00F90E40" w14:paraId="3A38E56E" w14:textId="77777777" w:rsidTr="00337BD9">
        <w:trPr>
          <w:trHeight w:val="356"/>
        </w:trPr>
        <w:tc>
          <w:tcPr>
            <w:tcW w:w="1026" w:type="pct"/>
            <w:tcBorders>
              <w:bottom w:val="nil"/>
            </w:tcBorders>
          </w:tcPr>
          <w:p w14:paraId="4FD66EAC" w14:textId="77777777" w:rsidR="00F90E40" w:rsidRDefault="00F90E40" w:rsidP="001472D8">
            <w:pPr>
              <w:pStyle w:val="TableParagraph"/>
              <w:spacing w:line="268" w:lineRule="exact"/>
              <w:ind w:left="95"/>
            </w:pPr>
            <w:r>
              <w:rPr>
                <w:spacing w:val="-2"/>
              </w:rPr>
              <w:t>Integrate</w:t>
            </w:r>
          </w:p>
        </w:tc>
        <w:tc>
          <w:tcPr>
            <w:tcW w:w="2597" w:type="pct"/>
            <w:vMerge w:val="restart"/>
          </w:tcPr>
          <w:p w14:paraId="70608BD5" w14:textId="77777777" w:rsidR="00F90E40" w:rsidRDefault="00F90E40" w:rsidP="001472D8">
            <w:pPr>
              <w:pStyle w:val="TableParagraph"/>
              <w:spacing w:line="292" w:lineRule="exact"/>
              <w:ind w:left="165"/>
              <w:rPr>
                <w:b/>
                <w:sz w:val="24"/>
              </w:rPr>
            </w:pPr>
            <w:r>
              <w:rPr>
                <w:b/>
                <w:spacing w:val="-2"/>
                <w:sz w:val="24"/>
                <w:u w:val="single"/>
              </w:rPr>
              <w:t>Physiology</w:t>
            </w:r>
          </w:p>
          <w:p w14:paraId="42E151EE" w14:textId="77777777" w:rsidR="00F90E40" w:rsidRDefault="00F90E40" w:rsidP="001472D8">
            <w:pPr>
              <w:pStyle w:val="TableParagraph"/>
              <w:spacing w:before="139"/>
              <w:ind w:left="165"/>
              <w:rPr>
                <w:b/>
                <w:sz w:val="24"/>
              </w:rPr>
            </w:pPr>
            <w:r>
              <w:rPr>
                <w:b/>
                <w:sz w:val="24"/>
                <w:u w:val="single"/>
              </w:rPr>
              <w:t>Composition</w:t>
            </w:r>
            <w:r>
              <w:rPr>
                <w:b/>
                <w:spacing w:val="-7"/>
                <w:sz w:val="24"/>
                <w:u w:val="single"/>
              </w:rPr>
              <w:t xml:space="preserve"> </w:t>
            </w:r>
            <w:r>
              <w:rPr>
                <w:b/>
                <w:sz w:val="24"/>
                <w:u w:val="single"/>
              </w:rPr>
              <w:t>&amp;</w:t>
            </w:r>
            <w:r>
              <w:rPr>
                <w:b/>
                <w:spacing w:val="-6"/>
                <w:sz w:val="24"/>
                <w:u w:val="single"/>
              </w:rPr>
              <w:t xml:space="preserve"> </w:t>
            </w:r>
            <w:r>
              <w:rPr>
                <w:b/>
                <w:sz w:val="24"/>
                <w:u w:val="single"/>
              </w:rPr>
              <w:t>Functions</w:t>
            </w:r>
            <w:r>
              <w:rPr>
                <w:b/>
                <w:spacing w:val="-2"/>
                <w:sz w:val="24"/>
                <w:u w:val="single"/>
              </w:rPr>
              <w:t xml:space="preserve"> </w:t>
            </w:r>
            <w:r>
              <w:rPr>
                <w:b/>
                <w:sz w:val="24"/>
                <w:u w:val="single"/>
              </w:rPr>
              <w:t>of</w:t>
            </w:r>
            <w:r>
              <w:rPr>
                <w:b/>
                <w:spacing w:val="-4"/>
                <w:sz w:val="24"/>
                <w:u w:val="single"/>
              </w:rPr>
              <w:t xml:space="preserve"> blood</w:t>
            </w:r>
          </w:p>
          <w:p w14:paraId="5910F259" w14:textId="77777777" w:rsidR="00F90E40" w:rsidRDefault="00F90E40">
            <w:pPr>
              <w:pStyle w:val="TableParagraph"/>
              <w:numPr>
                <w:ilvl w:val="0"/>
                <w:numId w:val="214"/>
              </w:numPr>
              <w:tabs>
                <w:tab w:val="left" w:pos="448"/>
              </w:tabs>
              <w:spacing w:before="146" w:line="242" w:lineRule="auto"/>
              <w:ind w:right="552"/>
              <w:rPr>
                <w:sz w:val="24"/>
              </w:rPr>
            </w:pPr>
            <w:r>
              <w:rPr>
                <w:sz w:val="24"/>
              </w:rPr>
              <w:t>Make</w:t>
            </w:r>
            <w:r>
              <w:rPr>
                <w:spacing w:val="40"/>
                <w:sz w:val="24"/>
              </w:rPr>
              <w:t xml:space="preserve"> </w:t>
            </w:r>
            <w:r>
              <w:rPr>
                <w:sz w:val="24"/>
              </w:rPr>
              <w:t>a</w:t>
            </w:r>
            <w:r>
              <w:rPr>
                <w:spacing w:val="36"/>
                <w:sz w:val="24"/>
              </w:rPr>
              <w:t xml:space="preserve"> </w:t>
            </w:r>
            <w:r>
              <w:rPr>
                <w:sz w:val="24"/>
              </w:rPr>
              <w:t>flow</w:t>
            </w:r>
            <w:r>
              <w:rPr>
                <w:spacing w:val="38"/>
                <w:sz w:val="24"/>
              </w:rPr>
              <w:t xml:space="preserve"> </w:t>
            </w:r>
            <w:r>
              <w:rPr>
                <w:sz w:val="24"/>
              </w:rPr>
              <w:t>sheet</w:t>
            </w:r>
            <w:r>
              <w:rPr>
                <w:spacing w:val="40"/>
                <w:sz w:val="24"/>
              </w:rPr>
              <w:t xml:space="preserve"> </w:t>
            </w:r>
            <w:r>
              <w:rPr>
                <w:sz w:val="24"/>
              </w:rPr>
              <w:t>diagram</w:t>
            </w:r>
            <w:r>
              <w:rPr>
                <w:spacing w:val="40"/>
                <w:sz w:val="24"/>
              </w:rPr>
              <w:t xml:space="preserve"> </w:t>
            </w:r>
            <w:r>
              <w:rPr>
                <w:sz w:val="24"/>
              </w:rPr>
              <w:t>of</w:t>
            </w:r>
            <w:r>
              <w:rPr>
                <w:spacing w:val="40"/>
                <w:sz w:val="24"/>
              </w:rPr>
              <w:t xml:space="preserve"> </w:t>
            </w:r>
            <w:r>
              <w:rPr>
                <w:sz w:val="24"/>
              </w:rPr>
              <w:t>cellular</w:t>
            </w:r>
            <w:r>
              <w:rPr>
                <w:spacing w:val="37"/>
                <w:sz w:val="24"/>
              </w:rPr>
              <w:t xml:space="preserve"> </w:t>
            </w:r>
            <w:r>
              <w:rPr>
                <w:sz w:val="24"/>
              </w:rPr>
              <w:t>and</w:t>
            </w:r>
            <w:r>
              <w:rPr>
                <w:spacing w:val="37"/>
                <w:sz w:val="24"/>
              </w:rPr>
              <w:t xml:space="preserve"> </w:t>
            </w:r>
            <w:r>
              <w:rPr>
                <w:sz w:val="24"/>
              </w:rPr>
              <w:t>fluid composition and general functions of blood.</w:t>
            </w:r>
          </w:p>
          <w:p w14:paraId="7A2E26D5" w14:textId="77777777" w:rsidR="00F90E40" w:rsidRDefault="00F90E40" w:rsidP="001472D8">
            <w:pPr>
              <w:pStyle w:val="TableParagraph"/>
              <w:spacing w:line="290" w:lineRule="exact"/>
              <w:ind w:left="165"/>
              <w:rPr>
                <w:b/>
              </w:rPr>
            </w:pPr>
            <w:r>
              <w:rPr>
                <w:b/>
                <w:sz w:val="24"/>
                <w:u w:val="single"/>
              </w:rPr>
              <w:t>Erythropoisis</w:t>
            </w:r>
            <w:r>
              <w:rPr>
                <w:b/>
                <w:spacing w:val="-10"/>
                <w:sz w:val="24"/>
                <w:u w:val="single"/>
              </w:rPr>
              <w:t xml:space="preserve"> </w:t>
            </w:r>
            <w:r>
              <w:rPr>
                <w:b/>
                <w:u w:val="single"/>
              </w:rPr>
              <w:t>in</w:t>
            </w:r>
            <w:r>
              <w:rPr>
                <w:b/>
                <w:spacing w:val="-4"/>
                <w:u w:val="single"/>
              </w:rPr>
              <w:t xml:space="preserve"> </w:t>
            </w:r>
            <w:r>
              <w:rPr>
                <w:b/>
                <w:u w:val="single"/>
              </w:rPr>
              <w:t>bone</w:t>
            </w:r>
            <w:r>
              <w:rPr>
                <w:b/>
                <w:spacing w:val="-5"/>
                <w:u w:val="single"/>
              </w:rPr>
              <w:t xml:space="preserve"> </w:t>
            </w:r>
            <w:r>
              <w:rPr>
                <w:b/>
                <w:spacing w:val="-2"/>
                <w:u w:val="single"/>
              </w:rPr>
              <w:t>marrow</w:t>
            </w:r>
          </w:p>
          <w:p w14:paraId="5794A5CD" w14:textId="77777777" w:rsidR="00F90E40" w:rsidRDefault="00F90E40">
            <w:pPr>
              <w:pStyle w:val="TableParagraph"/>
              <w:numPr>
                <w:ilvl w:val="0"/>
                <w:numId w:val="214"/>
              </w:numPr>
              <w:tabs>
                <w:tab w:val="left" w:pos="448"/>
              </w:tabs>
              <w:spacing w:before="146"/>
              <w:ind w:right="108"/>
              <w:jc w:val="both"/>
              <w:rPr>
                <w:sz w:val="24"/>
              </w:rPr>
            </w:pPr>
            <w:r>
              <w:rPr>
                <w:sz w:val="24"/>
              </w:rPr>
              <w:t>Enlist sites of hemopoiesis in the body</w:t>
            </w:r>
            <w:r>
              <w:rPr>
                <w:spacing w:val="-1"/>
                <w:sz w:val="24"/>
              </w:rPr>
              <w:t xml:space="preserve"> </w:t>
            </w:r>
            <w:r>
              <w:rPr>
                <w:sz w:val="24"/>
              </w:rPr>
              <w:t>during different stages of life.</w:t>
            </w:r>
          </w:p>
          <w:p w14:paraId="7CA97D04" w14:textId="77777777" w:rsidR="00F90E40" w:rsidRDefault="00F90E40">
            <w:pPr>
              <w:pStyle w:val="TableParagraph"/>
              <w:numPr>
                <w:ilvl w:val="0"/>
                <w:numId w:val="214"/>
              </w:numPr>
              <w:tabs>
                <w:tab w:val="left" w:pos="448"/>
              </w:tabs>
              <w:ind w:right="97"/>
              <w:jc w:val="both"/>
              <w:rPr>
                <w:sz w:val="24"/>
              </w:rPr>
            </w:pPr>
            <w:r>
              <w:rPr>
                <w:sz w:val="24"/>
              </w:rPr>
              <w:t>Make a flow sheet diagram of various stages of erythrogenesis with explanation of their relevant features and sizes during different stages of differentiation of RBC’s.</w:t>
            </w:r>
          </w:p>
          <w:p w14:paraId="0D2DF09A" w14:textId="77777777" w:rsidR="00F90E40" w:rsidRDefault="00F90E40">
            <w:pPr>
              <w:pStyle w:val="TableParagraph"/>
              <w:numPr>
                <w:ilvl w:val="0"/>
                <w:numId w:val="214"/>
              </w:numPr>
              <w:tabs>
                <w:tab w:val="left" w:pos="448"/>
              </w:tabs>
              <w:spacing w:line="244" w:lineRule="auto"/>
              <w:ind w:right="101"/>
              <w:jc w:val="both"/>
              <w:rPr>
                <w:sz w:val="24"/>
              </w:rPr>
            </w:pPr>
            <w:r>
              <w:rPr>
                <w:sz w:val="24"/>
              </w:rPr>
              <w:t>Enlist different growth &amp; differentiation inducers involved in erythropoiesis</w:t>
            </w:r>
          </w:p>
          <w:p w14:paraId="3673F7DF" w14:textId="77777777" w:rsidR="00F90E40" w:rsidRDefault="00F90E40">
            <w:pPr>
              <w:pStyle w:val="TableParagraph"/>
              <w:numPr>
                <w:ilvl w:val="0"/>
                <w:numId w:val="214"/>
              </w:numPr>
              <w:tabs>
                <w:tab w:val="left" w:pos="448"/>
              </w:tabs>
              <w:ind w:right="101"/>
              <w:jc w:val="both"/>
              <w:rPr>
                <w:sz w:val="24"/>
              </w:rPr>
            </w:pPr>
            <w:r>
              <w:rPr>
                <w:sz w:val="24"/>
              </w:rPr>
              <w:t>Identify the factors in regulation of erythropoiesis and maturation of RBC with relative importance of hypoxia in inducing erythropoiesis.</w:t>
            </w:r>
          </w:p>
          <w:p w14:paraId="19F8FB22" w14:textId="77777777" w:rsidR="00F90E40" w:rsidRDefault="00F90E40">
            <w:pPr>
              <w:pStyle w:val="TableParagraph"/>
              <w:numPr>
                <w:ilvl w:val="0"/>
                <w:numId w:val="214"/>
              </w:numPr>
              <w:tabs>
                <w:tab w:val="left" w:pos="448"/>
              </w:tabs>
              <w:ind w:right="112"/>
              <w:rPr>
                <w:sz w:val="24"/>
              </w:rPr>
            </w:pPr>
            <w:r>
              <w:rPr>
                <w:sz w:val="24"/>
              </w:rPr>
              <w:t>Appreciate</w:t>
            </w:r>
            <w:r>
              <w:rPr>
                <w:spacing w:val="-1"/>
                <w:sz w:val="24"/>
              </w:rPr>
              <w:t xml:space="preserve"> </w:t>
            </w:r>
            <w:r>
              <w:rPr>
                <w:sz w:val="24"/>
              </w:rPr>
              <w:t>the</w:t>
            </w:r>
            <w:r>
              <w:rPr>
                <w:spacing w:val="-1"/>
                <w:sz w:val="24"/>
              </w:rPr>
              <w:t xml:space="preserve"> </w:t>
            </w:r>
            <w:r>
              <w:rPr>
                <w:sz w:val="24"/>
              </w:rPr>
              <w:t>role</w:t>
            </w:r>
            <w:r>
              <w:rPr>
                <w:spacing w:val="-1"/>
                <w:sz w:val="24"/>
              </w:rPr>
              <w:t xml:space="preserve"> </w:t>
            </w:r>
            <w:r>
              <w:rPr>
                <w:sz w:val="24"/>
              </w:rPr>
              <w:t>of erythropoietin</w:t>
            </w:r>
            <w:r>
              <w:rPr>
                <w:spacing w:val="-1"/>
                <w:sz w:val="24"/>
              </w:rPr>
              <w:t xml:space="preserve"> </w:t>
            </w:r>
            <w:r>
              <w:rPr>
                <w:sz w:val="24"/>
              </w:rPr>
              <w:t>in</w:t>
            </w:r>
            <w:r>
              <w:rPr>
                <w:spacing w:val="-1"/>
                <w:sz w:val="24"/>
              </w:rPr>
              <w:t xml:space="preserve"> </w:t>
            </w:r>
            <w:r>
              <w:rPr>
                <w:sz w:val="24"/>
              </w:rPr>
              <w:t xml:space="preserve">regulating RBC </w:t>
            </w:r>
            <w:r>
              <w:rPr>
                <w:spacing w:val="-2"/>
                <w:sz w:val="24"/>
              </w:rPr>
              <w:t>production.</w:t>
            </w:r>
          </w:p>
          <w:p w14:paraId="7FC70803" w14:textId="77777777" w:rsidR="00F90E40" w:rsidRDefault="00F90E40">
            <w:pPr>
              <w:pStyle w:val="TableParagraph"/>
              <w:numPr>
                <w:ilvl w:val="0"/>
                <w:numId w:val="214"/>
              </w:numPr>
              <w:tabs>
                <w:tab w:val="left" w:pos="448"/>
              </w:tabs>
              <w:spacing w:line="280" w:lineRule="exact"/>
              <w:ind w:right="1091"/>
              <w:rPr>
                <w:sz w:val="24"/>
              </w:rPr>
            </w:pPr>
            <w:r>
              <w:rPr>
                <w:sz w:val="24"/>
              </w:rPr>
              <w:t>Discuss</w:t>
            </w:r>
            <w:r>
              <w:rPr>
                <w:spacing w:val="-4"/>
                <w:sz w:val="24"/>
              </w:rPr>
              <w:t xml:space="preserve"> </w:t>
            </w:r>
            <w:r>
              <w:rPr>
                <w:sz w:val="24"/>
              </w:rPr>
              <w:t>the</w:t>
            </w:r>
            <w:r>
              <w:rPr>
                <w:spacing w:val="-1"/>
                <w:sz w:val="24"/>
              </w:rPr>
              <w:t xml:space="preserve"> </w:t>
            </w:r>
            <w:r>
              <w:rPr>
                <w:sz w:val="24"/>
              </w:rPr>
              <w:t>role</w:t>
            </w:r>
            <w:r>
              <w:rPr>
                <w:spacing w:val="-4"/>
                <w:sz w:val="24"/>
              </w:rPr>
              <w:t xml:space="preserve"> </w:t>
            </w:r>
            <w:r>
              <w:rPr>
                <w:sz w:val="24"/>
              </w:rPr>
              <w:t>of</w:t>
            </w:r>
            <w:r>
              <w:rPr>
                <w:spacing w:val="-1"/>
                <w:sz w:val="24"/>
              </w:rPr>
              <w:t xml:space="preserve"> </w:t>
            </w:r>
            <w:r>
              <w:rPr>
                <w:sz w:val="24"/>
              </w:rPr>
              <w:t>vitamin</w:t>
            </w:r>
            <w:r>
              <w:rPr>
                <w:spacing w:val="-1"/>
                <w:sz w:val="24"/>
              </w:rPr>
              <w:t xml:space="preserve"> </w:t>
            </w:r>
            <w:r>
              <w:rPr>
                <w:sz w:val="24"/>
              </w:rPr>
              <w:t>B12</w:t>
            </w:r>
            <w:r>
              <w:rPr>
                <w:spacing w:val="-1"/>
                <w:sz w:val="24"/>
              </w:rPr>
              <w:t xml:space="preserve"> </w:t>
            </w:r>
            <w:r>
              <w:rPr>
                <w:sz w:val="24"/>
              </w:rPr>
              <w:t>&amp;</w:t>
            </w:r>
            <w:r>
              <w:rPr>
                <w:spacing w:val="-5"/>
                <w:sz w:val="24"/>
              </w:rPr>
              <w:t xml:space="preserve"> </w:t>
            </w:r>
            <w:r>
              <w:rPr>
                <w:sz w:val="24"/>
              </w:rPr>
              <w:t>folic</w:t>
            </w:r>
            <w:r>
              <w:rPr>
                <w:spacing w:val="-5"/>
                <w:sz w:val="24"/>
              </w:rPr>
              <w:t xml:space="preserve"> </w:t>
            </w:r>
            <w:r>
              <w:rPr>
                <w:sz w:val="24"/>
              </w:rPr>
              <w:t>acid in maturation of RBC</w:t>
            </w:r>
          </w:p>
        </w:tc>
        <w:tc>
          <w:tcPr>
            <w:tcW w:w="630" w:type="pct"/>
            <w:tcBorders>
              <w:bottom w:val="nil"/>
            </w:tcBorders>
          </w:tcPr>
          <w:p w14:paraId="118B51EE" w14:textId="77777777" w:rsidR="00F90E40" w:rsidRDefault="00F90E40" w:rsidP="001472D8">
            <w:pPr>
              <w:pStyle w:val="TableParagraph"/>
              <w:spacing w:line="292" w:lineRule="exact"/>
              <w:ind w:left="9"/>
              <w:rPr>
                <w:sz w:val="24"/>
              </w:rPr>
            </w:pPr>
            <w:r>
              <w:rPr>
                <w:sz w:val="24"/>
              </w:rPr>
              <w:t>SGD,</w:t>
            </w:r>
            <w:r>
              <w:rPr>
                <w:spacing w:val="-1"/>
                <w:sz w:val="24"/>
              </w:rPr>
              <w:t xml:space="preserve"> </w:t>
            </w:r>
            <w:r>
              <w:rPr>
                <w:sz w:val="24"/>
              </w:rPr>
              <w:t>LGIS</w:t>
            </w:r>
            <w:r>
              <w:rPr>
                <w:spacing w:val="-3"/>
                <w:sz w:val="24"/>
              </w:rPr>
              <w:t xml:space="preserve"> </w:t>
            </w:r>
            <w:r>
              <w:rPr>
                <w:spacing w:val="-10"/>
                <w:sz w:val="24"/>
              </w:rPr>
              <w:t>&amp;</w:t>
            </w:r>
          </w:p>
        </w:tc>
        <w:tc>
          <w:tcPr>
            <w:tcW w:w="746" w:type="pct"/>
            <w:tcBorders>
              <w:bottom w:val="nil"/>
            </w:tcBorders>
          </w:tcPr>
          <w:p w14:paraId="28D2CE16" w14:textId="77777777" w:rsidR="00F90E40" w:rsidRDefault="00F90E40" w:rsidP="001472D8">
            <w:pPr>
              <w:pStyle w:val="TableParagraph"/>
              <w:spacing w:line="292" w:lineRule="exact"/>
              <w:ind w:left="114"/>
              <w:rPr>
                <w:sz w:val="24"/>
              </w:rPr>
            </w:pPr>
            <w:r>
              <w:rPr>
                <w:spacing w:val="-2"/>
                <w:sz w:val="24"/>
              </w:rPr>
              <w:t>MCQs,</w:t>
            </w:r>
          </w:p>
        </w:tc>
      </w:tr>
      <w:tr w:rsidR="00F90E40" w14:paraId="4D63602B" w14:textId="77777777" w:rsidTr="00337BD9">
        <w:trPr>
          <w:trHeight w:val="407"/>
        </w:trPr>
        <w:tc>
          <w:tcPr>
            <w:tcW w:w="1026" w:type="pct"/>
            <w:tcBorders>
              <w:top w:val="nil"/>
              <w:bottom w:val="nil"/>
            </w:tcBorders>
          </w:tcPr>
          <w:p w14:paraId="33C672B8" w14:textId="77777777" w:rsidR="00F90E40" w:rsidRDefault="00F90E40" w:rsidP="001472D8">
            <w:pPr>
              <w:pStyle w:val="TableParagraph"/>
              <w:spacing w:before="24"/>
              <w:ind w:left="95"/>
            </w:pPr>
            <w:r>
              <w:t>physiological</w:t>
            </w:r>
            <w:r>
              <w:rPr>
                <w:spacing w:val="-9"/>
              </w:rPr>
              <w:t xml:space="preserve"> </w:t>
            </w:r>
            <w:r>
              <w:rPr>
                <w:spacing w:val="-5"/>
              </w:rPr>
              <w:t>and</w:t>
            </w:r>
          </w:p>
        </w:tc>
        <w:tc>
          <w:tcPr>
            <w:tcW w:w="2597" w:type="pct"/>
            <w:vMerge/>
            <w:tcBorders>
              <w:top w:val="nil"/>
            </w:tcBorders>
          </w:tcPr>
          <w:p w14:paraId="5F2BDACD" w14:textId="77777777" w:rsidR="00F90E40" w:rsidRDefault="00F90E40" w:rsidP="001472D8">
            <w:pPr>
              <w:rPr>
                <w:sz w:val="2"/>
                <w:szCs w:val="2"/>
              </w:rPr>
            </w:pPr>
          </w:p>
        </w:tc>
        <w:tc>
          <w:tcPr>
            <w:tcW w:w="630" w:type="pct"/>
            <w:tcBorders>
              <w:top w:val="nil"/>
              <w:bottom w:val="nil"/>
            </w:tcBorders>
          </w:tcPr>
          <w:p w14:paraId="3075E222" w14:textId="77777777" w:rsidR="00F90E40" w:rsidRDefault="00F90E40" w:rsidP="001472D8">
            <w:pPr>
              <w:pStyle w:val="TableParagraph"/>
              <w:spacing w:before="63"/>
              <w:ind w:left="9"/>
              <w:rPr>
                <w:sz w:val="24"/>
              </w:rPr>
            </w:pPr>
            <w:r>
              <w:rPr>
                <w:spacing w:val="-5"/>
                <w:sz w:val="24"/>
              </w:rPr>
              <w:t>CBL</w:t>
            </w:r>
          </w:p>
        </w:tc>
        <w:tc>
          <w:tcPr>
            <w:tcW w:w="746" w:type="pct"/>
            <w:tcBorders>
              <w:top w:val="nil"/>
              <w:bottom w:val="nil"/>
            </w:tcBorders>
          </w:tcPr>
          <w:p w14:paraId="35710F43" w14:textId="77777777" w:rsidR="00F90E40" w:rsidRDefault="00F90E40" w:rsidP="001472D8">
            <w:pPr>
              <w:pStyle w:val="TableParagraph"/>
              <w:spacing w:before="65"/>
              <w:ind w:left="114"/>
              <w:rPr>
                <w:sz w:val="24"/>
              </w:rPr>
            </w:pPr>
            <w:r>
              <w:rPr>
                <w:sz w:val="24"/>
              </w:rPr>
              <w:t>SAQs,</w:t>
            </w:r>
            <w:r>
              <w:rPr>
                <w:spacing w:val="-3"/>
                <w:sz w:val="24"/>
              </w:rPr>
              <w:t xml:space="preserve"> </w:t>
            </w:r>
            <w:r>
              <w:rPr>
                <w:spacing w:val="-2"/>
                <w:sz w:val="24"/>
              </w:rPr>
              <w:t>SEQs,</w:t>
            </w:r>
          </w:p>
        </w:tc>
      </w:tr>
      <w:tr w:rsidR="00F90E40" w14:paraId="43D33941" w14:textId="77777777" w:rsidTr="00337BD9">
        <w:trPr>
          <w:trHeight w:val="415"/>
        </w:trPr>
        <w:tc>
          <w:tcPr>
            <w:tcW w:w="1026" w:type="pct"/>
            <w:tcBorders>
              <w:top w:val="nil"/>
              <w:bottom w:val="nil"/>
            </w:tcBorders>
          </w:tcPr>
          <w:p w14:paraId="786D41DC" w14:textId="77777777" w:rsidR="00F90E40" w:rsidRDefault="00F90E40" w:rsidP="001472D8">
            <w:pPr>
              <w:pStyle w:val="TableParagraph"/>
              <w:spacing w:before="10"/>
              <w:ind w:left="95"/>
            </w:pPr>
            <w:r>
              <w:rPr>
                <w:spacing w:val="-2"/>
              </w:rPr>
              <w:t>Biochemical</w:t>
            </w:r>
          </w:p>
        </w:tc>
        <w:tc>
          <w:tcPr>
            <w:tcW w:w="2597" w:type="pct"/>
            <w:vMerge/>
            <w:tcBorders>
              <w:top w:val="nil"/>
            </w:tcBorders>
          </w:tcPr>
          <w:p w14:paraId="128498E0" w14:textId="77777777" w:rsidR="00F90E40" w:rsidRDefault="00F90E40" w:rsidP="001472D8">
            <w:pPr>
              <w:rPr>
                <w:sz w:val="2"/>
                <w:szCs w:val="2"/>
              </w:rPr>
            </w:pPr>
          </w:p>
        </w:tc>
        <w:tc>
          <w:tcPr>
            <w:tcW w:w="630" w:type="pct"/>
            <w:tcBorders>
              <w:top w:val="nil"/>
              <w:bottom w:val="nil"/>
            </w:tcBorders>
          </w:tcPr>
          <w:p w14:paraId="03E977E9" w14:textId="77777777" w:rsidR="00F90E40" w:rsidRDefault="00F90E40" w:rsidP="001472D8">
            <w:pPr>
              <w:pStyle w:val="TableParagraph"/>
            </w:pPr>
          </w:p>
        </w:tc>
        <w:tc>
          <w:tcPr>
            <w:tcW w:w="746" w:type="pct"/>
            <w:tcBorders>
              <w:top w:val="nil"/>
              <w:bottom w:val="nil"/>
            </w:tcBorders>
          </w:tcPr>
          <w:p w14:paraId="2EA9D167" w14:textId="77777777" w:rsidR="00F90E40" w:rsidRDefault="00F90E40" w:rsidP="001472D8">
            <w:pPr>
              <w:pStyle w:val="TableParagraph"/>
              <w:spacing w:before="87"/>
              <w:ind w:left="114"/>
              <w:rPr>
                <w:sz w:val="24"/>
              </w:rPr>
            </w:pPr>
            <w:r>
              <w:rPr>
                <w:spacing w:val="-4"/>
                <w:sz w:val="24"/>
              </w:rPr>
              <w:t>OSPE,</w:t>
            </w:r>
          </w:p>
        </w:tc>
      </w:tr>
      <w:tr w:rsidR="00F90E40" w14:paraId="36941C5E" w14:textId="77777777" w:rsidTr="00337BD9">
        <w:trPr>
          <w:trHeight w:val="415"/>
        </w:trPr>
        <w:tc>
          <w:tcPr>
            <w:tcW w:w="1026" w:type="pct"/>
            <w:tcBorders>
              <w:top w:val="nil"/>
              <w:bottom w:val="nil"/>
            </w:tcBorders>
          </w:tcPr>
          <w:p w14:paraId="19484E7A" w14:textId="77777777" w:rsidR="00F90E40" w:rsidRDefault="00F90E40" w:rsidP="001472D8">
            <w:pPr>
              <w:pStyle w:val="TableParagraph"/>
              <w:spacing w:line="265" w:lineRule="exact"/>
              <w:ind w:left="95"/>
            </w:pPr>
            <w:r>
              <w:t>knowledge</w:t>
            </w:r>
            <w:r>
              <w:rPr>
                <w:spacing w:val="-5"/>
              </w:rPr>
              <w:t xml:space="preserve"> </w:t>
            </w:r>
            <w:r>
              <w:t>of</w:t>
            </w:r>
            <w:r>
              <w:rPr>
                <w:spacing w:val="-5"/>
              </w:rPr>
              <w:t xml:space="preserve"> red</w:t>
            </w:r>
          </w:p>
        </w:tc>
        <w:tc>
          <w:tcPr>
            <w:tcW w:w="2597" w:type="pct"/>
            <w:vMerge/>
            <w:tcBorders>
              <w:top w:val="nil"/>
            </w:tcBorders>
          </w:tcPr>
          <w:p w14:paraId="05F76C53" w14:textId="77777777" w:rsidR="00F90E40" w:rsidRDefault="00F90E40" w:rsidP="001472D8">
            <w:pPr>
              <w:rPr>
                <w:sz w:val="2"/>
                <w:szCs w:val="2"/>
              </w:rPr>
            </w:pPr>
          </w:p>
        </w:tc>
        <w:tc>
          <w:tcPr>
            <w:tcW w:w="630" w:type="pct"/>
            <w:tcBorders>
              <w:top w:val="nil"/>
              <w:bottom w:val="nil"/>
            </w:tcBorders>
          </w:tcPr>
          <w:p w14:paraId="00036301" w14:textId="77777777" w:rsidR="00F90E40" w:rsidRDefault="00F90E40" w:rsidP="001472D8">
            <w:pPr>
              <w:pStyle w:val="TableParagraph"/>
            </w:pPr>
          </w:p>
        </w:tc>
        <w:tc>
          <w:tcPr>
            <w:tcW w:w="746" w:type="pct"/>
            <w:tcBorders>
              <w:top w:val="nil"/>
              <w:bottom w:val="nil"/>
            </w:tcBorders>
          </w:tcPr>
          <w:p w14:paraId="1CF9CF58" w14:textId="77777777" w:rsidR="00F90E40" w:rsidRDefault="00F90E40" w:rsidP="001472D8">
            <w:pPr>
              <w:pStyle w:val="TableParagraph"/>
              <w:spacing w:before="100"/>
              <w:ind w:left="114"/>
              <w:rPr>
                <w:sz w:val="24"/>
              </w:rPr>
            </w:pPr>
            <w:r>
              <w:rPr>
                <w:spacing w:val="-2"/>
                <w:sz w:val="24"/>
              </w:rPr>
              <w:t>Structured</w:t>
            </w:r>
          </w:p>
        </w:tc>
      </w:tr>
      <w:tr w:rsidR="00F90E40" w14:paraId="26D2E3BA" w14:textId="77777777" w:rsidTr="00337BD9">
        <w:trPr>
          <w:trHeight w:val="333"/>
        </w:trPr>
        <w:tc>
          <w:tcPr>
            <w:tcW w:w="1026" w:type="pct"/>
            <w:tcBorders>
              <w:top w:val="nil"/>
              <w:bottom w:val="nil"/>
            </w:tcBorders>
          </w:tcPr>
          <w:p w14:paraId="6B1108B1" w14:textId="77777777" w:rsidR="00F90E40" w:rsidRDefault="00F90E40" w:rsidP="001472D8">
            <w:pPr>
              <w:pStyle w:val="TableParagraph"/>
              <w:spacing w:line="251" w:lineRule="exact"/>
              <w:ind w:left="95"/>
            </w:pPr>
            <w:r>
              <w:t>blood</w:t>
            </w:r>
            <w:r>
              <w:rPr>
                <w:spacing w:val="-6"/>
              </w:rPr>
              <w:t xml:space="preserve"> </w:t>
            </w:r>
            <w:r>
              <w:t>cells</w:t>
            </w:r>
            <w:r>
              <w:rPr>
                <w:spacing w:val="-3"/>
              </w:rPr>
              <w:t xml:space="preserve"> </w:t>
            </w:r>
            <w:r>
              <w:t>to</w:t>
            </w:r>
            <w:r>
              <w:rPr>
                <w:spacing w:val="-2"/>
              </w:rPr>
              <w:t xml:space="preserve"> analyze</w:t>
            </w:r>
          </w:p>
        </w:tc>
        <w:tc>
          <w:tcPr>
            <w:tcW w:w="2597" w:type="pct"/>
            <w:vMerge/>
            <w:tcBorders>
              <w:top w:val="nil"/>
            </w:tcBorders>
          </w:tcPr>
          <w:p w14:paraId="07875BED" w14:textId="77777777" w:rsidR="00F90E40" w:rsidRDefault="00F90E40" w:rsidP="001472D8">
            <w:pPr>
              <w:rPr>
                <w:sz w:val="2"/>
                <w:szCs w:val="2"/>
              </w:rPr>
            </w:pPr>
          </w:p>
        </w:tc>
        <w:tc>
          <w:tcPr>
            <w:tcW w:w="630" w:type="pct"/>
            <w:tcBorders>
              <w:top w:val="nil"/>
              <w:bottom w:val="nil"/>
            </w:tcBorders>
          </w:tcPr>
          <w:p w14:paraId="6EDE3CAE" w14:textId="77777777" w:rsidR="00F90E40" w:rsidRDefault="00F90E40" w:rsidP="001472D8">
            <w:pPr>
              <w:pStyle w:val="TableParagraph"/>
            </w:pPr>
          </w:p>
        </w:tc>
        <w:tc>
          <w:tcPr>
            <w:tcW w:w="746" w:type="pct"/>
            <w:vMerge w:val="restart"/>
            <w:tcBorders>
              <w:top w:val="nil"/>
              <w:bottom w:val="nil"/>
            </w:tcBorders>
          </w:tcPr>
          <w:p w14:paraId="5ECAD825" w14:textId="77777777" w:rsidR="00F90E40" w:rsidRDefault="00F90E40" w:rsidP="001472D8">
            <w:pPr>
              <w:pStyle w:val="TableParagraph"/>
              <w:spacing w:before="110"/>
              <w:ind w:left="114"/>
              <w:rPr>
                <w:sz w:val="24"/>
              </w:rPr>
            </w:pPr>
            <w:r>
              <w:rPr>
                <w:spacing w:val="-4"/>
                <w:sz w:val="24"/>
              </w:rPr>
              <w:t>Viva</w:t>
            </w:r>
          </w:p>
        </w:tc>
      </w:tr>
      <w:tr w:rsidR="00F90E40" w14:paraId="2A5E2A9E" w14:textId="77777777" w:rsidTr="00337BD9">
        <w:trPr>
          <w:trHeight w:val="384"/>
        </w:trPr>
        <w:tc>
          <w:tcPr>
            <w:tcW w:w="1026" w:type="pct"/>
            <w:tcBorders>
              <w:top w:val="nil"/>
              <w:bottom w:val="nil"/>
            </w:tcBorders>
          </w:tcPr>
          <w:p w14:paraId="037719B6" w14:textId="77777777" w:rsidR="00F90E40" w:rsidRDefault="00F90E40" w:rsidP="001472D8">
            <w:pPr>
              <w:pStyle w:val="TableParagraph"/>
              <w:spacing w:before="42"/>
              <w:ind w:left="95"/>
            </w:pPr>
            <w:r>
              <w:t>relevant</w:t>
            </w:r>
            <w:r>
              <w:rPr>
                <w:spacing w:val="-5"/>
              </w:rPr>
              <w:t xml:space="preserve"> </w:t>
            </w:r>
            <w:r>
              <w:rPr>
                <w:spacing w:val="-2"/>
              </w:rPr>
              <w:t>clinical</w:t>
            </w:r>
          </w:p>
        </w:tc>
        <w:tc>
          <w:tcPr>
            <w:tcW w:w="2597" w:type="pct"/>
            <w:vMerge/>
            <w:tcBorders>
              <w:top w:val="nil"/>
            </w:tcBorders>
          </w:tcPr>
          <w:p w14:paraId="0B220501" w14:textId="77777777" w:rsidR="00F90E40" w:rsidRDefault="00F90E40" w:rsidP="001472D8">
            <w:pPr>
              <w:rPr>
                <w:sz w:val="2"/>
                <w:szCs w:val="2"/>
              </w:rPr>
            </w:pPr>
          </w:p>
        </w:tc>
        <w:tc>
          <w:tcPr>
            <w:tcW w:w="630" w:type="pct"/>
            <w:tcBorders>
              <w:top w:val="nil"/>
              <w:bottom w:val="nil"/>
            </w:tcBorders>
          </w:tcPr>
          <w:p w14:paraId="3326BF72" w14:textId="77777777" w:rsidR="00F90E40" w:rsidRDefault="00F90E40" w:rsidP="001472D8">
            <w:pPr>
              <w:pStyle w:val="TableParagraph"/>
            </w:pPr>
          </w:p>
        </w:tc>
        <w:tc>
          <w:tcPr>
            <w:tcW w:w="746" w:type="pct"/>
            <w:vMerge/>
            <w:tcBorders>
              <w:top w:val="nil"/>
              <w:bottom w:val="nil"/>
            </w:tcBorders>
          </w:tcPr>
          <w:p w14:paraId="708B4836" w14:textId="77777777" w:rsidR="00F90E40" w:rsidRDefault="00F90E40" w:rsidP="001472D8">
            <w:pPr>
              <w:rPr>
                <w:sz w:val="2"/>
                <w:szCs w:val="2"/>
              </w:rPr>
            </w:pPr>
          </w:p>
        </w:tc>
      </w:tr>
      <w:tr w:rsidR="00F90E40" w14:paraId="772E2BC3" w14:textId="77777777" w:rsidTr="00337BD9">
        <w:trPr>
          <w:trHeight w:val="3925"/>
        </w:trPr>
        <w:tc>
          <w:tcPr>
            <w:tcW w:w="1026" w:type="pct"/>
            <w:tcBorders>
              <w:top w:val="nil"/>
              <w:bottom w:val="nil"/>
            </w:tcBorders>
          </w:tcPr>
          <w:p w14:paraId="7995B18F" w14:textId="77777777" w:rsidR="00F90E40" w:rsidRDefault="00F90E40" w:rsidP="001472D8">
            <w:pPr>
              <w:pStyle w:val="TableParagraph"/>
              <w:spacing w:before="34"/>
              <w:ind w:left="95"/>
            </w:pPr>
            <w:r>
              <w:rPr>
                <w:spacing w:val="-2"/>
              </w:rPr>
              <w:t>Disorders</w:t>
            </w:r>
          </w:p>
        </w:tc>
        <w:tc>
          <w:tcPr>
            <w:tcW w:w="2597" w:type="pct"/>
            <w:vMerge/>
            <w:tcBorders>
              <w:top w:val="nil"/>
            </w:tcBorders>
          </w:tcPr>
          <w:p w14:paraId="7EC9A3B2" w14:textId="77777777" w:rsidR="00F90E40" w:rsidRDefault="00F90E40" w:rsidP="001472D8">
            <w:pPr>
              <w:rPr>
                <w:sz w:val="2"/>
                <w:szCs w:val="2"/>
              </w:rPr>
            </w:pPr>
          </w:p>
        </w:tc>
        <w:tc>
          <w:tcPr>
            <w:tcW w:w="630" w:type="pct"/>
            <w:tcBorders>
              <w:top w:val="nil"/>
            </w:tcBorders>
          </w:tcPr>
          <w:p w14:paraId="1899E152" w14:textId="77777777" w:rsidR="00F90E40" w:rsidRDefault="00F90E40" w:rsidP="001472D8">
            <w:pPr>
              <w:pStyle w:val="TableParagraph"/>
            </w:pPr>
          </w:p>
        </w:tc>
        <w:tc>
          <w:tcPr>
            <w:tcW w:w="746" w:type="pct"/>
            <w:tcBorders>
              <w:top w:val="nil"/>
              <w:bottom w:val="nil"/>
            </w:tcBorders>
          </w:tcPr>
          <w:p w14:paraId="6265D1CA" w14:textId="77777777" w:rsidR="00F90E40" w:rsidRDefault="00F90E40" w:rsidP="001472D8">
            <w:pPr>
              <w:pStyle w:val="TableParagraph"/>
            </w:pPr>
          </w:p>
        </w:tc>
      </w:tr>
      <w:tr w:rsidR="00F90E40" w14:paraId="04C6AE9A" w14:textId="77777777" w:rsidTr="00337BD9">
        <w:trPr>
          <w:trHeight w:val="380"/>
        </w:trPr>
        <w:tc>
          <w:tcPr>
            <w:tcW w:w="1026" w:type="pct"/>
            <w:tcBorders>
              <w:top w:val="nil"/>
              <w:bottom w:val="nil"/>
            </w:tcBorders>
          </w:tcPr>
          <w:p w14:paraId="4151E1EF" w14:textId="77777777" w:rsidR="00F90E40" w:rsidRDefault="00F90E40" w:rsidP="001472D8">
            <w:pPr>
              <w:pStyle w:val="TableParagraph"/>
            </w:pPr>
          </w:p>
        </w:tc>
        <w:tc>
          <w:tcPr>
            <w:tcW w:w="2597" w:type="pct"/>
            <w:vMerge w:val="restart"/>
          </w:tcPr>
          <w:p w14:paraId="7D555EAB" w14:textId="7E4596A6" w:rsidR="00F90E40" w:rsidRDefault="00F90E40" w:rsidP="001472D8">
            <w:pPr>
              <w:pStyle w:val="TableParagraph"/>
              <w:spacing w:before="1" w:line="350" w:lineRule="auto"/>
              <w:ind w:left="165" w:right="3370"/>
              <w:jc w:val="both"/>
              <w:rPr>
                <w:b/>
                <w:sz w:val="24"/>
              </w:rPr>
            </w:pPr>
            <w:r>
              <w:rPr>
                <w:b/>
                <w:sz w:val="24"/>
                <w:u w:val="single"/>
              </w:rPr>
              <w:t>Clinical</w:t>
            </w:r>
            <w:r w:rsidR="00337BD9">
              <w:rPr>
                <w:b/>
                <w:sz w:val="24"/>
                <w:u w:val="single"/>
              </w:rPr>
              <w:t xml:space="preserve"> </w:t>
            </w:r>
            <w:r>
              <w:rPr>
                <w:b/>
                <w:sz w:val="24"/>
                <w:u w:val="single"/>
              </w:rPr>
              <w:t>Relevance</w:t>
            </w:r>
            <w:r>
              <w:rPr>
                <w:b/>
                <w:sz w:val="24"/>
              </w:rPr>
              <w:t xml:space="preserve"> </w:t>
            </w:r>
            <w:r>
              <w:rPr>
                <w:b/>
                <w:sz w:val="24"/>
                <w:u w:val="single"/>
              </w:rPr>
              <w:t>Anemia</w:t>
            </w:r>
            <w:r w:rsidR="00337BD9">
              <w:rPr>
                <w:b/>
                <w:sz w:val="24"/>
                <w:u w:val="single"/>
              </w:rPr>
              <w:t xml:space="preserve"> </w:t>
            </w:r>
            <w:r>
              <w:rPr>
                <w:b/>
                <w:sz w:val="24"/>
                <w:u w:val="single"/>
              </w:rPr>
              <w:t>&amp;</w:t>
            </w:r>
            <w:r w:rsidR="00337BD9">
              <w:rPr>
                <w:b/>
                <w:sz w:val="24"/>
                <w:u w:val="single"/>
              </w:rPr>
              <w:t xml:space="preserve"> </w:t>
            </w:r>
            <w:r>
              <w:rPr>
                <w:b/>
                <w:spacing w:val="-2"/>
                <w:sz w:val="24"/>
                <w:u w:val="single"/>
              </w:rPr>
              <w:t>Polycythemia</w:t>
            </w:r>
          </w:p>
          <w:p w14:paraId="4F1DC5F3" w14:textId="77777777" w:rsidR="00F90E40" w:rsidRDefault="00F90E40">
            <w:pPr>
              <w:pStyle w:val="TableParagraph"/>
              <w:numPr>
                <w:ilvl w:val="0"/>
                <w:numId w:val="213"/>
              </w:numPr>
              <w:tabs>
                <w:tab w:val="left" w:pos="448"/>
              </w:tabs>
              <w:spacing w:before="11" w:line="244" w:lineRule="auto"/>
              <w:ind w:right="108"/>
              <w:jc w:val="both"/>
              <w:rPr>
                <w:sz w:val="24"/>
              </w:rPr>
            </w:pPr>
            <w:r>
              <w:rPr>
                <w:sz w:val="24"/>
              </w:rPr>
              <w:t>Classify anemia based on their morphological findings, RBC indices &amp; etiology.</w:t>
            </w:r>
          </w:p>
          <w:p w14:paraId="443FD079" w14:textId="77777777" w:rsidR="00F90E40" w:rsidRDefault="00F90E40">
            <w:pPr>
              <w:pStyle w:val="TableParagraph"/>
              <w:numPr>
                <w:ilvl w:val="0"/>
                <w:numId w:val="213"/>
              </w:numPr>
              <w:tabs>
                <w:tab w:val="left" w:pos="448"/>
              </w:tabs>
              <w:ind w:right="95"/>
              <w:jc w:val="both"/>
              <w:rPr>
                <w:sz w:val="24"/>
              </w:rPr>
            </w:pPr>
            <w:r>
              <w:rPr>
                <w:sz w:val="24"/>
              </w:rPr>
              <w:t>Compare</w:t>
            </w:r>
            <w:r>
              <w:rPr>
                <w:spacing w:val="-5"/>
                <w:sz w:val="24"/>
              </w:rPr>
              <w:t xml:space="preserve"> </w:t>
            </w:r>
            <w:r>
              <w:rPr>
                <w:sz w:val="24"/>
              </w:rPr>
              <w:t>and</w:t>
            </w:r>
            <w:r>
              <w:rPr>
                <w:spacing w:val="-3"/>
                <w:sz w:val="24"/>
              </w:rPr>
              <w:t xml:space="preserve"> </w:t>
            </w:r>
            <w:r>
              <w:rPr>
                <w:sz w:val="24"/>
              </w:rPr>
              <w:t>contrast</w:t>
            </w:r>
            <w:r>
              <w:rPr>
                <w:spacing w:val="-5"/>
                <w:sz w:val="24"/>
              </w:rPr>
              <w:t xml:space="preserve"> </w:t>
            </w:r>
            <w:r>
              <w:rPr>
                <w:sz w:val="24"/>
              </w:rPr>
              <w:t>different</w:t>
            </w:r>
            <w:r>
              <w:rPr>
                <w:spacing w:val="-5"/>
                <w:sz w:val="24"/>
              </w:rPr>
              <w:t xml:space="preserve"> </w:t>
            </w:r>
            <w:r>
              <w:rPr>
                <w:sz w:val="24"/>
              </w:rPr>
              <w:t>types</w:t>
            </w:r>
            <w:r>
              <w:rPr>
                <w:spacing w:val="-6"/>
                <w:sz w:val="24"/>
              </w:rPr>
              <w:t xml:space="preserve"> </w:t>
            </w:r>
            <w:r>
              <w:rPr>
                <w:sz w:val="24"/>
              </w:rPr>
              <w:t>of</w:t>
            </w:r>
            <w:r>
              <w:rPr>
                <w:spacing w:val="-5"/>
                <w:sz w:val="24"/>
              </w:rPr>
              <w:t xml:space="preserve"> </w:t>
            </w:r>
            <w:r>
              <w:rPr>
                <w:sz w:val="24"/>
              </w:rPr>
              <w:t>anemia</w:t>
            </w:r>
            <w:r>
              <w:rPr>
                <w:spacing w:val="-7"/>
                <w:sz w:val="24"/>
              </w:rPr>
              <w:t xml:space="preserve"> </w:t>
            </w:r>
            <w:r>
              <w:rPr>
                <w:sz w:val="24"/>
              </w:rPr>
              <w:t>on</w:t>
            </w:r>
            <w:r>
              <w:rPr>
                <w:spacing w:val="-5"/>
                <w:sz w:val="24"/>
              </w:rPr>
              <w:t xml:space="preserve"> </w:t>
            </w:r>
            <w:r>
              <w:rPr>
                <w:sz w:val="24"/>
              </w:rPr>
              <w:t xml:space="preserve">the basis of etiology, clinical presentations and blood </w:t>
            </w:r>
            <w:r>
              <w:rPr>
                <w:spacing w:val="-2"/>
                <w:sz w:val="24"/>
              </w:rPr>
              <w:t>picture.</w:t>
            </w:r>
          </w:p>
          <w:p w14:paraId="5F2D7996" w14:textId="77777777" w:rsidR="00F90E40" w:rsidRDefault="00F90E40">
            <w:pPr>
              <w:pStyle w:val="TableParagraph"/>
              <w:numPr>
                <w:ilvl w:val="0"/>
                <w:numId w:val="213"/>
              </w:numPr>
              <w:tabs>
                <w:tab w:val="left" w:pos="448"/>
              </w:tabs>
              <w:ind w:hanging="283"/>
              <w:jc w:val="both"/>
              <w:rPr>
                <w:sz w:val="24"/>
              </w:rPr>
            </w:pPr>
            <w:r>
              <w:rPr>
                <w:sz w:val="24"/>
              </w:rPr>
              <w:t>Explain</w:t>
            </w:r>
            <w:r>
              <w:rPr>
                <w:spacing w:val="-7"/>
                <w:sz w:val="24"/>
              </w:rPr>
              <w:t xml:space="preserve"> </w:t>
            </w:r>
            <w:r>
              <w:rPr>
                <w:sz w:val="24"/>
              </w:rPr>
              <w:t>the</w:t>
            </w:r>
            <w:r>
              <w:rPr>
                <w:spacing w:val="-5"/>
                <w:sz w:val="24"/>
              </w:rPr>
              <w:t xml:space="preserve"> </w:t>
            </w:r>
            <w:r>
              <w:rPr>
                <w:sz w:val="24"/>
              </w:rPr>
              <w:t>effect</w:t>
            </w:r>
            <w:r>
              <w:rPr>
                <w:spacing w:val="-3"/>
                <w:sz w:val="24"/>
              </w:rPr>
              <w:t xml:space="preserve"> </w:t>
            </w:r>
            <w:r>
              <w:rPr>
                <w:sz w:val="24"/>
              </w:rPr>
              <w:t>of</w:t>
            </w:r>
            <w:r>
              <w:rPr>
                <w:spacing w:val="-4"/>
                <w:sz w:val="24"/>
              </w:rPr>
              <w:t xml:space="preserve"> </w:t>
            </w:r>
            <w:r>
              <w:rPr>
                <w:sz w:val="24"/>
              </w:rPr>
              <w:t>anemia</w:t>
            </w:r>
            <w:r>
              <w:rPr>
                <w:spacing w:val="-4"/>
                <w:sz w:val="24"/>
              </w:rPr>
              <w:t xml:space="preserve"> </w:t>
            </w:r>
            <w:r>
              <w:rPr>
                <w:sz w:val="24"/>
              </w:rPr>
              <w:t>on</w:t>
            </w:r>
            <w:r>
              <w:rPr>
                <w:spacing w:val="-6"/>
                <w:sz w:val="24"/>
              </w:rPr>
              <w:t xml:space="preserve"> </w:t>
            </w:r>
            <w:r>
              <w:rPr>
                <w:sz w:val="24"/>
              </w:rPr>
              <w:t>circulatory</w:t>
            </w:r>
            <w:r>
              <w:rPr>
                <w:spacing w:val="-3"/>
                <w:sz w:val="24"/>
              </w:rPr>
              <w:t xml:space="preserve"> </w:t>
            </w:r>
            <w:r>
              <w:rPr>
                <w:spacing w:val="-2"/>
                <w:sz w:val="24"/>
              </w:rPr>
              <w:t>system.</w:t>
            </w:r>
          </w:p>
          <w:p w14:paraId="6E9E6234" w14:textId="77777777" w:rsidR="00F90E40" w:rsidRDefault="00F90E40">
            <w:pPr>
              <w:pStyle w:val="TableParagraph"/>
              <w:numPr>
                <w:ilvl w:val="0"/>
                <w:numId w:val="213"/>
              </w:numPr>
              <w:tabs>
                <w:tab w:val="left" w:pos="448"/>
              </w:tabs>
              <w:ind w:right="96"/>
              <w:jc w:val="both"/>
              <w:rPr>
                <w:sz w:val="24"/>
              </w:rPr>
            </w:pPr>
            <w:r>
              <w:rPr>
                <w:sz w:val="24"/>
              </w:rPr>
              <w:t xml:space="preserve">Classify polycythemia into primary and secondary polycythemia and discuss its effects on circulatory </w:t>
            </w:r>
            <w:r>
              <w:rPr>
                <w:spacing w:val="-2"/>
                <w:sz w:val="24"/>
              </w:rPr>
              <w:t>system.</w:t>
            </w:r>
          </w:p>
          <w:p w14:paraId="4D2A689D" w14:textId="77777777" w:rsidR="00F90E40" w:rsidRDefault="00F90E40">
            <w:pPr>
              <w:pStyle w:val="TableParagraph"/>
              <w:numPr>
                <w:ilvl w:val="0"/>
                <w:numId w:val="213"/>
              </w:numPr>
              <w:tabs>
                <w:tab w:val="left" w:pos="448"/>
              </w:tabs>
              <w:spacing w:before="7" w:line="280" w:lineRule="exact"/>
              <w:ind w:right="766"/>
              <w:jc w:val="both"/>
              <w:rPr>
                <w:sz w:val="24"/>
              </w:rPr>
            </w:pPr>
            <w:r>
              <w:rPr>
                <w:sz w:val="24"/>
              </w:rPr>
              <w:t>Describe etiology, pathophysiology and clinical presentation of polycythemia</w:t>
            </w:r>
          </w:p>
        </w:tc>
        <w:tc>
          <w:tcPr>
            <w:tcW w:w="630" w:type="pct"/>
            <w:tcBorders>
              <w:bottom w:val="nil"/>
            </w:tcBorders>
          </w:tcPr>
          <w:p w14:paraId="6EFC354F" w14:textId="77777777" w:rsidR="00F90E40" w:rsidRDefault="00F90E40" w:rsidP="001472D8">
            <w:pPr>
              <w:pStyle w:val="TableParagraph"/>
              <w:spacing w:before="1"/>
              <w:ind w:left="112"/>
              <w:rPr>
                <w:sz w:val="24"/>
              </w:rPr>
            </w:pPr>
            <w:r>
              <w:rPr>
                <w:spacing w:val="-2"/>
                <w:sz w:val="24"/>
              </w:rPr>
              <w:t>Integrated</w:t>
            </w:r>
          </w:p>
        </w:tc>
        <w:tc>
          <w:tcPr>
            <w:tcW w:w="746" w:type="pct"/>
            <w:tcBorders>
              <w:top w:val="nil"/>
              <w:bottom w:val="nil"/>
            </w:tcBorders>
          </w:tcPr>
          <w:p w14:paraId="5C961594" w14:textId="77777777" w:rsidR="00F90E40" w:rsidRDefault="00F90E40" w:rsidP="001472D8">
            <w:pPr>
              <w:pStyle w:val="TableParagraph"/>
            </w:pPr>
          </w:p>
        </w:tc>
      </w:tr>
      <w:tr w:rsidR="00F90E40" w14:paraId="4166C904" w14:textId="77777777" w:rsidTr="00337BD9">
        <w:trPr>
          <w:trHeight w:val="424"/>
        </w:trPr>
        <w:tc>
          <w:tcPr>
            <w:tcW w:w="1026" w:type="pct"/>
            <w:tcBorders>
              <w:top w:val="nil"/>
              <w:bottom w:val="nil"/>
            </w:tcBorders>
          </w:tcPr>
          <w:p w14:paraId="552509A2" w14:textId="77777777" w:rsidR="00F90E40" w:rsidRDefault="00F90E40" w:rsidP="001472D8">
            <w:pPr>
              <w:pStyle w:val="TableParagraph"/>
            </w:pPr>
          </w:p>
        </w:tc>
        <w:tc>
          <w:tcPr>
            <w:tcW w:w="2597" w:type="pct"/>
            <w:vMerge/>
            <w:tcBorders>
              <w:top w:val="nil"/>
            </w:tcBorders>
          </w:tcPr>
          <w:p w14:paraId="08EF74D4" w14:textId="77777777" w:rsidR="00F90E40" w:rsidRDefault="00F90E40" w:rsidP="001472D8">
            <w:pPr>
              <w:rPr>
                <w:sz w:val="2"/>
                <w:szCs w:val="2"/>
              </w:rPr>
            </w:pPr>
          </w:p>
        </w:tc>
        <w:tc>
          <w:tcPr>
            <w:tcW w:w="630" w:type="pct"/>
            <w:tcBorders>
              <w:top w:val="nil"/>
              <w:bottom w:val="nil"/>
            </w:tcBorders>
          </w:tcPr>
          <w:p w14:paraId="6561AED9" w14:textId="77777777" w:rsidR="00F90E40" w:rsidRDefault="00F90E40" w:rsidP="001472D8">
            <w:pPr>
              <w:pStyle w:val="TableParagraph"/>
              <w:spacing w:before="41"/>
              <w:ind w:left="112"/>
              <w:rPr>
                <w:sz w:val="24"/>
              </w:rPr>
            </w:pPr>
            <w:r>
              <w:rPr>
                <w:spacing w:val="-2"/>
                <w:sz w:val="24"/>
              </w:rPr>
              <w:t>sessions/CBL</w:t>
            </w:r>
          </w:p>
        </w:tc>
        <w:tc>
          <w:tcPr>
            <w:tcW w:w="746" w:type="pct"/>
            <w:tcBorders>
              <w:top w:val="nil"/>
              <w:bottom w:val="nil"/>
            </w:tcBorders>
          </w:tcPr>
          <w:p w14:paraId="6F7D9FC2" w14:textId="77777777" w:rsidR="00F90E40" w:rsidRDefault="00F90E40" w:rsidP="001472D8">
            <w:pPr>
              <w:pStyle w:val="TableParagraph"/>
            </w:pPr>
          </w:p>
        </w:tc>
      </w:tr>
      <w:tr w:rsidR="00F90E40" w14:paraId="0D3D63E8" w14:textId="77777777" w:rsidTr="00337BD9">
        <w:trPr>
          <w:trHeight w:val="3279"/>
        </w:trPr>
        <w:tc>
          <w:tcPr>
            <w:tcW w:w="1026" w:type="pct"/>
            <w:tcBorders>
              <w:top w:val="nil"/>
            </w:tcBorders>
          </w:tcPr>
          <w:p w14:paraId="1F3A7BBE" w14:textId="77777777" w:rsidR="00F90E40" w:rsidRDefault="00F90E40" w:rsidP="001472D8">
            <w:pPr>
              <w:pStyle w:val="TableParagraph"/>
            </w:pPr>
          </w:p>
        </w:tc>
        <w:tc>
          <w:tcPr>
            <w:tcW w:w="2597" w:type="pct"/>
            <w:vMerge/>
            <w:tcBorders>
              <w:top w:val="nil"/>
            </w:tcBorders>
          </w:tcPr>
          <w:p w14:paraId="21A9E0F9" w14:textId="77777777" w:rsidR="00F90E40" w:rsidRDefault="00F90E40" w:rsidP="001472D8">
            <w:pPr>
              <w:rPr>
                <w:sz w:val="2"/>
                <w:szCs w:val="2"/>
              </w:rPr>
            </w:pPr>
          </w:p>
        </w:tc>
        <w:tc>
          <w:tcPr>
            <w:tcW w:w="630" w:type="pct"/>
            <w:tcBorders>
              <w:top w:val="nil"/>
            </w:tcBorders>
          </w:tcPr>
          <w:p w14:paraId="0D2865BC" w14:textId="77777777" w:rsidR="00F90E40" w:rsidRDefault="00F90E40" w:rsidP="001472D8">
            <w:pPr>
              <w:pStyle w:val="TableParagraph"/>
              <w:spacing w:before="46"/>
              <w:ind w:left="112"/>
              <w:rPr>
                <w:sz w:val="24"/>
              </w:rPr>
            </w:pPr>
            <w:r>
              <w:rPr>
                <w:spacing w:val="-2"/>
                <w:sz w:val="24"/>
              </w:rPr>
              <w:t>/LGIS</w:t>
            </w:r>
          </w:p>
        </w:tc>
        <w:tc>
          <w:tcPr>
            <w:tcW w:w="746" w:type="pct"/>
            <w:tcBorders>
              <w:top w:val="nil"/>
            </w:tcBorders>
          </w:tcPr>
          <w:p w14:paraId="61D39664" w14:textId="77777777" w:rsidR="00F90E40" w:rsidRDefault="00F90E40" w:rsidP="001472D8">
            <w:pPr>
              <w:pStyle w:val="TableParagraph"/>
            </w:pPr>
          </w:p>
        </w:tc>
      </w:tr>
    </w:tbl>
    <w:p w14:paraId="072E6C23" w14:textId="77777777" w:rsidR="00F90E40" w:rsidRDefault="00F90E40" w:rsidP="00F90E40">
      <w:pPr>
        <w:pStyle w:val="TableParagraph"/>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14"/>
        <w:gridCol w:w="5602"/>
        <w:gridCol w:w="1364"/>
        <w:gridCol w:w="1610"/>
      </w:tblGrid>
      <w:tr w:rsidR="00F90E40" w14:paraId="1A2C4306" w14:textId="77777777" w:rsidTr="00337BD9">
        <w:trPr>
          <w:trHeight w:val="438"/>
        </w:trPr>
        <w:tc>
          <w:tcPr>
            <w:tcW w:w="5000" w:type="pct"/>
            <w:gridSpan w:val="4"/>
            <w:shd w:val="clear" w:color="auto" w:fill="EAEBEF"/>
          </w:tcPr>
          <w:p w14:paraId="1AF73EAD" w14:textId="77777777" w:rsidR="00F90E40" w:rsidRDefault="00F90E40" w:rsidP="001472D8">
            <w:pPr>
              <w:pStyle w:val="TableParagraph"/>
              <w:spacing w:line="292" w:lineRule="exact"/>
              <w:ind w:left="-1" w:right="234"/>
              <w:jc w:val="center"/>
              <w:rPr>
                <w:sz w:val="24"/>
              </w:rPr>
            </w:pPr>
            <w:r>
              <w:rPr>
                <w:b/>
                <w:sz w:val="24"/>
              </w:rPr>
              <w:lastRenderedPageBreak/>
              <w:t>Inflammation</w:t>
            </w:r>
            <w:r>
              <w:rPr>
                <w:b/>
                <w:spacing w:val="-5"/>
                <w:sz w:val="24"/>
              </w:rPr>
              <w:t xml:space="preserve"> </w:t>
            </w:r>
            <w:r>
              <w:rPr>
                <w:b/>
                <w:sz w:val="24"/>
              </w:rPr>
              <w:t>&amp;</w:t>
            </w:r>
            <w:r>
              <w:rPr>
                <w:b/>
                <w:spacing w:val="-8"/>
                <w:sz w:val="24"/>
              </w:rPr>
              <w:t xml:space="preserve"> </w:t>
            </w:r>
            <w:r>
              <w:rPr>
                <w:b/>
                <w:sz w:val="24"/>
              </w:rPr>
              <w:t>Immunity</w:t>
            </w:r>
            <w:r>
              <w:rPr>
                <w:b/>
                <w:spacing w:val="-2"/>
                <w:sz w:val="24"/>
              </w:rPr>
              <w:t xml:space="preserve"> </w:t>
            </w:r>
            <w:r>
              <w:rPr>
                <w:b/>
                <w:sz w:val="24"/>
              </w:rPr>
              <w:t>–</w:t>
            </w:r>
            <w:r>
              <w:rPr>
                <w:b/>
                <w:spacing w:val="-2"/>
                <w:sz w:val="24"/>
              </w:rPr>
              <w:t xml:space="preserve"> </w:t>
            </w:r>
            <w:r>
              <w:rPr>
                <w:sz w:val="24"/>
              </w:rPr>
              <w:t>Leucocytosis/</w:t>
            </w:r>
            <w:r>
              <w:rPr>
                <w:spacing w:val="-5"/>
                <w:sz w:val="24"/>
              </w:rPr>
              <w:t xml:space="preserve"> </w:t>
            </w:r>
            <w:r>
              <w:rPr>
                <w:spacing w:val="-2"/>
                <w:sz w:val="24"/>
              </w:rPr>
              <w:t>Leucopenia</w:t>
            </w:r>
          </w:p>
        </w:tc>
      </w:tr>
      <w:tr w:rsidR="00F90E40" w14:paraId="090301BF" w14:textId="77777777" w:rsidTr="00337BD9">
        <w:trPr>
          <w:trHeight w:val="356"/>
        </w:trPr>
        <w:tc>
          <w:tcPr>
            <w:tcW w:w="1026" w:type="pct"/>
            <w:tcBorders>
              <w:bottom w:val="nil"/>
            </w:tcBorders>
          </w:tcPr>
          <w:p w14:paraId="2F13FE4B" w14:textId="77777777" w:rsidR="00F90E40" w:rsidRDefault="00F90E40" w:rsidP="001472D8">
            <w:pPr>
              <w:pStyle w:val="TableParagraph"/>
              <w:spacing w:line="268" w:lineRule="exact"/>
              <w:ind w:left="115"/>
            </w:pPr>
            <w:r>
              <w:t>Correlate</w:t>
            </w:r>
            <w:r>
              <w:rPr>
                <w:spacing w:val="-8"/>
              </w:rPr>
              <w:t xml:space="preserve"> </w:t>
            </w:r>
            <w:r>
              <w:rPr>
                <w:spacing w:val="-5"/>
              </w:rPr>
              <w:t>the</w:t>
            </w:r>
          </w:p>
        </w:tc>
        <w:tc>
          <w:tcPr>
            <w:tcW w:w="2596" w:type="pct"/>
            <w:vMerge w:val="restart"/>
          </w:tcPr>
          <w:p w14:paraId="2D0F572B" w14:textId="77777777" w:rsidR="00F90E40" w:rsidRDefault="00F90E40" w:rsidP="001472D8">
            <w:pPr>
              <w:pStyle w:val="TableParagraph"/>
              <w:spacing w:line="290" w:lineRule="exact"/>
              <w:ind w:left="165"/>
              <w:rPr>
                <w:b/>
                <w:sz w:val="24"/>
              </w:rPr>
            </w:pPr>
            <w:r>
              <w:rPr>
                <w:b/>
                <w:spacing w:val="-2"/>
                <w:sz w:val="24"/>
                <w:u w:val="single"/>
              </w:rPr>
              <w:t>Anatomy</w:t>
            </w:r>
          </w:p>
          <w:p w14:paraId="408FD0E2" w14:textId="77777777" w:rsidR="00F90E40" w:rsidRDefault="00F90E40">
            <w:pPr>
              <w:pStyle w:val="TableParagraph"/>
              <w:numPr>
                <w:ilvl w:val="0"/>
                <w:numId w:val="212"/>
              </w:numPr>
              <w:tabs>
                <w:tab w:val="left" w:pos="448"/>
              </w:tabs>
              <w:ind w:right="445"/>
              <w:rPr>
                <w:sz w:val="24"/>
              </w:rPr>
            </w:pPr>
            <w:r>
              <w:rPr>
                <w:sz w:val="24"/>
              </w:rPr>
              <w:t>Comprehend</w:t>
            </w:r>
            <w:r>
              <w:rPr>
                <w:spacing w:val="25"/>
                <w:sz w:val="24"/>
              </w:rPr>
              <w:t xml:space="preserve"> </w:t>
            </w:r>
            <w:r>
              <w:rPr>
                <w:sz w:val="24"/>
              </w:rPr>
              <w:t>general</w:t>
            </w:r>
            <w:r>
              <w:rPr>
                <w:spacing w:val="23"/>
                <w:sz w:val="24"/>
              </w:rPr>
              <w:t xml:space="preserve"> </w:t>
            </w:r>
            <w:r>
              <w:rPr>
                <w:sz w:val="24"/>
              </w:rPr>
              <w:t>concept of</w:t>
            </w:r>
            <w:r>
              <w:rPr>
                <w:spacing w:val="26"/>
                <w:sz w:val="24"/>
              </w:rPr>
              <w:t xml:space="preserve"> </w:t>
            </w:r>
            <w:r>
              <w:rPr>
                <w:sz w:val="24"/>
              </w:rPr>
              <w:t>structure of</w:t>
            </w:r>
            <w:r>
              <w:rPr>
                <w:spacing w:val="23"/>
                <w:sz w:val="24"/>
              </w:rPr>
              <w:t xml:space="preserve"> </w:t>
            </w:r>
            <w:r>
              <w:rPr>
                <w:sz w:val="24"/>
              </w:rPr>
              <w:t>skin, fascia, bones, muscles and joints</w:t>
            </w:r>
          </w:p>
          <w:p w14:paraId="684D33C8" w14:textId="77777777" w:rsidR="00F90E40" w:rsidRDefault="00F90E40" w:rsidP="001472D8">
            <w:pPr>
              <w:pStyle w:val="TableParagraph"/>
              <w:spacing w:before="4" w:line="289" w:lineRule="exact"/>
              <w:ind w:left="165"/>
              <w:rPr>
                <w:b/>
              </w:rPr>
            </w:pPr>
            <w:r>
              <w:rPr>
                <w:b/>
                <w:sz w:val="24"/>
                <w:u w:val="single"/>
              </w:rPr>
              <w:t>Histology</w:t>
            </w:r>
            <w:r>
              <w:rPr>
                <w:b/>
                <w:spacing w:val="-4"/>
                <w:sz w:val="24"/>
                <w:u w:val="single"/>
              </w:rPr>
              <w:t xml:space="preserve"> </w:t>
            </w:r>
            <w:r>
              <w:rPr>
                <w:b/>
                <w:sz w:val="24"/>
                <w:u w:val="single"/>
              </w:rPr>
              <w:t>-</w:t>
            </w:r>
            <w:r>
              <w:rPr>
                <w:b/>
                <w:spacing w:val="-4"/>
                <w:sz w:val="24"/>
                <w:u w:val="single"/>
              </w:rPr>
              <w:t xml:space="preserve"> </w:t>
            </w:r>
            <w:r>
              <w:rPr>
                <w:b/>
                <w:u w:val="single"/>
              </w:rPr>
              <w:t>Connective</w:t>
            </w:r>
            <w:r>
              <w:rPr>
                <w:b/>
                <w:spacing w:val="-6"/>
                <w:u w:val="single"/>
              </w:rPr>
              <w:t xml:space="preserve"> </w:t>
            </w:r>
            <w:r>
              <w:rPr>
                <w:b/>
                <w:spacing w:val="-2"/>
                <w:u w:val="single"/>
              </w:rPr>
              <w:t>tissues</w:t>
            </w:r>
          </w:p>
          <w:p w14:paraId="74C87D02" w14:textId="77777777" w:rsidR="00F90E40" w:rsidRDefault="00F90E40">
            <w:pPr>
              <w:pStyle w:val="TableParagraph"/>
              <w:numPr>
                <w:ilvl w:val="0"/>
                <w:numId w:val="212"/>
              </w:numPr>
              <w:tabs>
                <w:tab w:val="left" w:pos="448"/>
              </w:tabs>
              <w:spacing w:line="289" w:lineRule="exact"/>
              <w:ind w:hanging="283"/>
              <w:rPr>
                <w:sz w:val="24"/>
              </w:rPr>
            </w:pPr>
            <w:r>
              <w:rPr>
                <w:sz w:val="24"/>
              </w:rPr>
              <w:t>List</w:t>
            </w:r>
            <w:r>
              <w:rPr>
                <w:spacing w:val="-5"/>
                <w:sz w:val="24"/>
              </w:rPr>
              <w:t xml:space="preserve"> </w:t>
            </w:r>
            <w:r>
              <w:rPr>
                <w:sz w:val="24"/>
              </w:rPr>
              <w:t>the</w:t>
            </w:r>
            <w:r>
              <w:rPr>
                <w:spacing w:val="-4"/>
                <w:sz w:val="24"/>
              </w:rPr>
              <w:t xml:space="preserve"> </w:t>
            </w:r>
            <w:r>
              <w:rPr>
                <w:sz w:val="24"/>
              </w:rPr>
              <w:t>components</w:t>
            </w:r>
            <w:r>
              <w:rPr>
                <w:spacing w:val="-4"/>
                <w:sz w:val="24"/>
              </w:rPr>
              <w:t xml:space="preserve"> </w:t>
            </w:r>
            <w:r>
              <w:rPr>
                <w:sz w:val="24"/>
              </w:rPr>
              <w:t>of</w:t>
            </w:r>
            <w:r>
              <w:rPr>
                <w:spacing w:val="-4"/>
                <w:sz w:val="24"/>
              </w:rPr>
              <w:t xml:space="preserve"> </w:t>
            </w:r>
            <w:r>
              <w:rPr>
                <w:sz w:val="24"/>
              </w:rPr>
              <w:t>connective</w:t>
            </w:r>
            <w:r>
              <w:rPr>
                <w:spacing w:val="-6"/>
                <w:sz w:val="24"/>
              </w:rPr>
              <w:t xml:space="preserve"> </w:t>
            </w:r>
            <w:r>
              <w:rPr>
                <w:spacing w:val="-2"/>
                <w:sz w:val="24"/>
              </w:rPr>
              <w:t>tissue.</w:t>
            </w:r>
          </w:p>
          <w:p w14:paraId="4A70B182" w14:textId="77777777" w:rsidR="00F90E40" w:rsidRDefault="00F90E40">
            <w:pPr>
              <w:pStyle w:val="TableParagraph"/>
              <w:numPr>
                <w:ilvl w:val="0"/>
                <w:numId w:val="212"/>
              </w:numPr>
              <w:tabs>
                <w:tab w:val="left" w:pos="448"/>
              </w:tabs>
              <w:ind w:hanging="283"/>
              <w:rPr>
                <w:sz w:val="24"/>
              </w:rPr>
            </w:pPr>
            <w:r>
              <w:rPr>
                <w:sz w:val="24"/>
              </w:rPr>
              <w:t>List</w:t>
            </w:r>
            <w:r>
              <w:rPr>
                <w:spacing w:val="-2"/>
                <w:sz w:val="24"/>
              </w:rPr>
              <w:t xml:space="preserve"> </w:t>
            </w:r>
            <w:r>
              <w:rPr>
                <w:sz w:val="24"/>
              </w:rPr>
              <w:t>various</w:t>
            </w:r>
            <w:r>
              <w:rPr>
                <w:spacing w:val="-1"/>
                <w:sz w:val="24"/>
              </w:rPr>
              <w:t xml:space="preserve"> </w:t>
            </w:r>
            <w:r>
              <w:rPr>
                <w:sz w:val="24"/>
              </w:rPr>
              <w:t>CT</w:t>
            </w:r>
            <w:r>
              <w:rPr>
                <w:spacing w:val="-5"/>
                <w:sz w:val="24"/>
              </w:rPr>
              <w:t xml:space="preserve"> </w:t>
            </w:r>
            <w:r>
              <w:rPr>
                <w:sz w:val="24"/>
              </w:rPr>
              <w:t>cells</w:t>
            </w:r>
            <w:r>
              <w:rPr>
                <w:spacing w:val="-4"/>
                <w:sz w:val="24"/>
              </w:rPr>
              <w:t xml:space="preserve"> </w:t>
            </w:r>
            <w:r>
              <w:rPr>
                <w:sz w:val="24"/>
              </w:rPr>
              <w:t>and</w:t>
            </w:r>
            <w:r>
              <w:rPr>
                <w:spacing w:val="-3"/>
                <w:sz w:val="24"/>
              </w:rPr>
              <w:t xml:space="preserve"> </w:t>
            </w:r>
            <w:r>
              <w:rPr>
                <w:spacing w:val="-2"/>
                <w:sz w:val="24"/>
              </w:rPr>
              <w:t>fibers</w:t>
            </w:r>
          </w:p>
          <w:p w14:paraId="6056A4C3" w14:textId="77777777" w:rsidR="00F90E40" w:rsidRDefault="00F90E40">
            <w:pPr>
              <w:pStyle w:val="TableParagraph"/>
              <w:numPr>
                <w:ilvl w:val="0"/>
                <w:numId w:val="212"/>
              </w:numPr>
              <w:tabs>
                <w:tab w:val="left" w:pos="448"/>
              </w:tabs>
              <w:ind w:hanging="283"/>
              <w:rPr>
                <w:sz w:val="24"/>
              </w:rPr>
            </w:pPr>
            <w:r>
              <w:rPr>
                <w:sz w:val="24"/>
              </w:rPr>
              <w:t>Classify</w:t>
            </w:r>
            <w:r>
              <w:rPr>
                <w:spacing w:val="-3"/>
                <w:sz w:val="24"/>
              </w:rPr>
              <w:t xml:space="preserve"> </w:t>
            </w:r>
            <w:r>
              <w:rPr>
                <w:sz w:val="24"/>
              </w:rPr>
              <w:t>connective</w:t>
            </w:r>
            <w:r>
              <w:rPr>
                <w:spacing w:val="-7"/>
                <w:sz w:val="24"/>
              </w:rPr>
              <w:t xml:space="preserve"> </w:t>
            </w:r>
            <w:r>
              <w:rPr>
                <w:spacing w:val="-2"/>
                <w:sz w:val="24"/>
              </w:rPr>
              <w:t>tissue</w:t>
            </w:r>
          </w:p>
          <w:p w14:paraId="76FBB330" w14:textId="77777777" w:rsidR="00F90E40" w:rsidRDefault="00F90E40">
            <w:pPr>
              <w:pStyle w:val="TableParagraph"/>
              <w:numPr>
                <w:ilvl w:val="0"/>
                <w:numId w:val="212"/>
              </w:numPr>
              <w:tabs>
                <w:tab w:val="left" w:pos="448"/>
              </w:tabs>
              <w:ind w:hanging="283"/>
              <w:rPr>
                <w:sz w:val="24"/>
              </w:rPr>
            </w:pPr>
            <w:r>
              <w:rPr>
                <w:sz w:val="24"/>
              </w:rPr>
              <w:t>Describe</w:t>
            </w:r>
            <w:r>
              <w:rPr>
                <w:spacing w:val="-6"/>
                <w:sz w:val="24"/>
              </w:rPr>
              <w:t xml:space="preserve"> </w:t>
            </w:r>
            <w:r>
              <w:rPr>
                <w:sz w:val="24"/>
              </w:rPr>
              <w:t>the</w:t>
            </w:r>
            <w:r>
              <w:rPr>
                <w:spacing w:val="-4"/>
                <w:sz w:val="24"/>
              </w:rPr>
              <w:t xml:space="preserve"> </w:t>
            </w:r>
            <w:r>
              <w:rPr>
                <w:sz w:val="24"/>
              </w:rPr>
              <w:t>characteristic</w:t>
            </w:r>
            <w:r>
              <w:rPr>
                <w:spacing w:val="-3"/>
                <w:sz w:val="24"/>
              </w:rPr>
              <w:t xml:space="preserve"> </w:t>
            </w:r>
            <w:r>
              <w:rPr>
                <w:sz w:val="24"/>
              </w:rPr>
              <w:t>features</w:t>
            </w:r>
            <w:r>
              <w:rPr>
                <w:spacing w:val="-6"/>
                <w:sz w:val="24"/>
              </w:rPr>
              <w:t xml:space="preserve"> </w:t>
            </w:r>
            <w:r>
              <w:rPr>
                <w:sz w:val="24"/>
              </w:rPr>
              <w:t>of</w:t>
            </w:r>
            <w:r>
              <w:rPr>
                <w:spacing w:val="-6"/>
                <w:sz w:val="24"/>
              </w:rPr>
              <w:t xml:space="preserve"> </w:t>
            </w:r>
            <w:r>
              <w:rPr>
                <w:sz w:val="24"/>
              </w:rPr>
              <w:t>each</w:t>
            </w:r>
            <w:r>
              <w:rPr>
                <w:spacing w:val="-6"/>
                <w:sz w:val="24"/>
              </w:rPr>
              <w:t xml:space="preserve"> </w:t>
            </w:r>
            <w:r>
              <w:rPr>
                <w:spacing w:val="-4"/>
                <w:sz w:val="24"/>
              </w:rPr>
              <w:t>type</w:t>
            </w:r>
          </w:p>
          <w:p w14:paraId="31163D49" w14:textId="77777777" w:rsidR="00F90E40" w:rsidRDefault="00F90E40">
            <w:pPr>
              <w:pStyle w:val="TableParagraph"/>
              <w:numPr>
                <w:ilvl w:val="0"/>
                <w:numId w:val="212"/>
              </w:numPr>
              <w:tabs>
                <w:tab w:val="left" w:pos="448"/>
              </w:tabs>
              <w:spacing w:line="290" w:lineRule="exact"/>
              <w:ind w:hanging="283"/>
              <w:rPr>
                <w:sz w:val="24"/>
              </w:rPr>
            </w:pPr>
            <w:r>
              <w:rPr>
                <w:sz w:val="24"/>
              </w:rPr>
              <w:t>Explain</w:t>
            </w:r>
            <w:r>
              <w:rPr>
                <w:spacing w:val="-9"/>
                <w:sz w:val="24"/>
              </w:rPr>
              <w:t xml:space="preserve"> </w:t>
            </w:r>
            <w:r>
              <w:rPr>
                <w:sz w:val="24"/>
              </w:rPr>
              <w:t>the</w:t>
            </w:r>
            <w:r>
              <w:rPr>
                <w:spacing w:val="-5"/>
                <w:sz w:val="24"/>
              </w:rPr>
              <w:t xml:space="preserve"> </w:t>
            </w:r>
            <w:r>
              <w:rPr>
                <w:sz w:val="24"/>
              </w:rPr>
              <w:t>role</w:t>
            </w:r>
            <w:r>
              <w:rPr>
                <w:spacing w:val="-4"/>
                <w:sz w:val="24"/>
              </w:rPr>
              <w:t xml:space="preserve"> </w:t>
            </w:r>
            <w:r>
              <w:rPr>
                <w:sz w:val="24"/>
              </w:rPr>
              <w:t>of</w:t>
            </w:r>
            <w:r>
              <w:rPr>
                <w:spacing w:val="-6"/>
                <w:sz w:val="24"/>
              </w:rPr>
              <w:t xml:space="preserve"> </w:t>
            </w:r>
            <w:r>
              <w:rPr>
                <w:sz w:val="24"/>
              </w:rPr>
              <w:t>fibroblasts</w:t>
            </w:r>
            <w:r>
              <w:rPr>
                <w:spacing w:val="-4"/>
                <w:sz w:val="24"/>
              </w:rPr>
              <w:t xml:space="preserve"> </w:t>
            </w:r>
            <w:r>
              <w:rPr>
                <w:sz w:val="24"/>
              </w:rPr>
              <w:t>in</w:t>
            </w:r>
            <w:r>
              <w:rPr>
                <w:spacing w:val="-4"/>
                <w:sz w:val="24"/>
              </w:rPr>
              <w:t xml:space="preserve"> </w:t>
            </w:r>
            <w:r>
              <w:rPr>
                <w:sz w:val="24"/>
              </w:rPr>
              <w:t>wound</w:t>
            </w:r>
            <w:r>
              <w:rPr>
                <w:spacing w:val="-5"/>
                <w:sz w:val="24"/>
              </w:rPr>
              <w:t xml:space="preserve"> </w:t>
            </w:r>
            <w:r>
              <w:rPr>
                <w:spacing w:val="-2"/>
                <w:sz w:val="24"/>
              </w:rPr>
              <w:t>contraction</w:t>
            </w:r>
          </w:p>
          <w:p w14:paraId="3D39F54F" w14:textId="77777777" w:rsidR="00F90E40" w:rsidRDefault="00F90E40">
            <w:pPr>
              <w:pStyle w:val="TableParagraph"/>
              <w:numPr>
                <w:ilvl w:val="0"/>
                <w:numId w:val="212"/>
              </w:numPr>
              <w:tabs>
                <w:tab w:val="left" w:pos="448"/>
              </w:tabs>
              <w:spacing w:line="280" w:lineRule="exact"/>
              <w:ind w:hanging="283"/>
              <w:rPr>
                <w:sz w:val="24"/>
              </w:rPr>
            </w:pPr>
            <w:r>
              <w:rPr>
                <w:sz w:val="24"/>
              </w:rPr>
              <w:t>Elucidate</w:t>
            </w:r>
            <w:r>
              <w:rPr>
                <w:spacing w:val="-8"/>
                <w:sz w:val="24"/>
              </w:rPr>
              <w:t xml:space="preserve"> </w:t>
            </w:r>
            <w:r>
              <w:rPr>
                <w:sz w:val="24"/>
              </w:rPr>
              <w:t>the</w:t>
            </w:r>
            <w:r>
              <w:rPr>
                <w:spacing w:val="-4"/>
                <w:sz w:val="24"/>
              </w:rPr>
              <w:t xml:space="preserve"> </w:t>
            </w:r>
            <w:r>
              <w:rPr>
                <w:sz w:val="24"/>
              </w:rPr>
              <w:t>role</w:t>
            </w:r>
            <w:r>
              <w:rPr>
                <w:spacing w:val="-6"/>
                <w:sz w:val="24"/>
              </w:rPr>
              <w:t xml:space="preserve"> </w:t>
            </w:r>
            <w:r>
              <w:rPr>
                <w:sz w:val="24"/>
              </w:rPr>
              <w:t>of</w:t>
            </w:r>
            <w:r>
              <w:rPr>
                <w:spacing w:val="-5"/>
                <w:sz w:val="24"/>
              </w:rPr>
              <w:t xml:space="preserve"> </w:t>
            </w:r>
            <w:r>
              <w:rPr>
                <w:sz w:val="24"/>
              </w:rPr>
              <w:t>macrophages</w:t>
            </w:r>
            <w:r>
              <w:rPr>
                <w:spacing w:val="-3"/>
                <w:sz w:val="24"/>
              </w:rPr>
              <w:t xml:space="preserve"> </w:t>
            </w:r>
            <w:r>
              <w:rPr>
                <w:sz w:val="24"/>
              </w:rPr>
              <w:t>in</w:t>
            </w:r>
            <w:r>
              <w:rPr>
                <w:spacing w:val="-4"/>
                <w:sz w:val="24"/>
              </w:rPr>
              <w:t xml:space="preserve"> </w:t>
            </w:r>
            <w:r>
              <w:rPr>
                <w:spacing w:val="-2"/>
                <w:sz w:val="24"/>
              </w:rPr>
              <w:t>defense</w:t>
            </w:r>
          </w:p>
        </w:tc>
        <w:tc>
          <w:tcPr>
            <w:tcW w:w="632" w:type="pct"/>
            <w:tcBorders>
              <w:bottom w:val="nil"/>
            </w:tcBorders>
          </w:tcPr>
          <w:p w14:paraId="73849EBA" w14:textId="77777777" w:rsidR="00F90E40" w:rsidRDefault="00F90E40" w:rsidP="001472D8">
            <w:pPr>
              <w:pStyle w:val="TableParagraph"/>
              <w:spacing w:line="293" w:lineRule="exact"/>
              <w:ind w:left="11"/>
              <w:rPr>
                <w:sz w:val="24"/>
              </w:rPr>
            </w:pPr>
            <w:r>
              <w:rPr>
                <w:sz w:val="24"/>
              </w:rPr>
              <w:t>SGD,</w:t>
            </w:r>
            <w:r>
              <w:rPr>
                <w:spacing w:val="-1"/>
                <w:sz w:val="24"/>
              </w:rPr>
              <w:t xml:space="preserve"> </w:t>
            </w:r>
            <w:r>
              <w:rPr>
                <w:sz w:val="24"/>
              </w:rPr>
              <w:t>LGIS</w:t>
            </w:r>
            <w:r>
              <w:rPr>
                <w:spacing w:val="-3"/>
                <w:sz w:val="24"/>
              </w:rPr>
              <w:t xml:space="preserve"> </w:t>
            </w:r>
            <w:r>
              <w:rPr>
                <w:spacing w:val="-10"/>
                <w:sz w:val="24"/>
              </w:rPr>
              <w:t>&amp;</w:t>
            </w:r>
          </w:p>
        </w:tc>
        <w:tc>
          <w:tcPr>
            <w:tcW w:w="745" w:type="pct"/>
            <w:tcBorders>
              <w:bottom w:val="nil"/>
            </w:tcBorders>
          </w:tcPr>
          <w:p w14:paraId="41CA4D44" w14:textId="77777777" w:rsidR="00F90E40" w:rsidRDefault="00F90E40" w:rsidP="001472D8">
            <w:pPr>
              <w:pStyle w:val="TableParagraph"/>
              <w:spacing w:line="293" w:lineRule="exact"/>
              <w:ind w:left="111"/>
              <w:rPr>
                <w:sz w:val="24"/>
              </w:rPr>
            </w:pPr>
            <w:r>
              <w:rPr>
                <w:spacing w:val="-2"/>
                <w:sz w:val="24"/>
              </w:rPr>
              <w:t>MCQs,</w:t>
            </w:r>
          </w:p>
        </w:tc>
      </w:tr>
      <w:tr w:rsidR="00F90E40" w14:paraId="55A40B02" w14:textId="77777777" w:rsidTr="00337BD9">
        <w:trPr>
          <w:trHeight w:val="406"/>
        </w:trPr>
        <w:tc>
          <w:tcPr>
            <w:tcW w:w="1026" w:type="pct"/>
            <w:tcBorders>
              <w:top w:val="nil"/>
              <w:bottom w:val="nil"/>
            </w:tcBorders>
          </w:tcPr>
          <w:p w14:paraId="5366C045" w14:textId="77777777" w:rsidR="00F90E40" w:rsidRDefault="00F90E40" w:rsidP="001472D8">
            <w:pPr>
              <w:pStyle w:val="TableParagraph"/>
              <w:spacing w:before="24"/>
              <w:ind w:left="115"/>
            </w:pPr>
            <w:r>
              <w:t>histological,</w:t>
            </w:r>
            <w:r>
              <w:rPr>
                <w:spacing w:val="-7"/>
              </w:rPr>
              <w:t xml:space="preserve"> </w:t>
            </w:r>
            <w:r>
              <w:rPr>
                <w:spacing w:val="-5"/>
              </w:rPr>
              <w:t>and</w:t>
            </w:r>
          </w:p>
        </w:tc>
        <w:tc>
          <w:tcPr>
            <w:tcW w:w="2596" w:type="pct"/>
            <w:vMerge/>
            <w:tcBorders>
              <w:top w:val="nil"/>
            </w:tcBorders>
          </w:tcPr>
          <w:p w14:paraId="27EB06A3" w14:textId="77777777" w:rsidR="00F90E40" w:rsidRDefault="00F90E40" w:rsidP="001472D8">
            <w:pPr>
              <w:rPr>
                <w:sz w:val="2"/>
                <w:szCs w:val="2"/>
              </w:rPr>
            </w:pPr>
          </w:p>
        </w:tc>
        <w:tc>
          <w:tcPr>
            <w:tcW w:w="632" w:type="pct"/>
            <w:tcBorders>
              <w:top w:val="nil"/>
              <w:bottom w:val="nil"/>
            </w:tcBorders>
          </w:tcPr>
          <w:p w14:paraId="7E6A6072" w14:textId="77777777" w:rsidR="00F90E40" w:rsidRDefault="00F90E40" w:rsidP="001472D8">
            <w:pPr>
              <w:pStyle w:val="TableParagraph"/>
              <w:spacing w:before="63"/>
              <w:ind w:left="11"/>
              <w:rPr>
                <w:sz w:val="24"/>
              </w:rPr>
            </w:pPr>
            <w:r>
              <w:rPr>
                <w:spacing w:val="-5"/>
                <w:sz w:val="24"/>
              </w:rPr>
              <w:t>CBL</w:t>
            </w:r>
          </w:p>
        </w:tc>
        <w:tc>
          <w:tcPr>
            <w:tcW w:w="745" w:type="pct"/>
            <w:tcBorders>
              <w:top w:val="nil"/>
              <w:bottom w:val="nil"/>
            </w:tcBorders>
          </w:tcPr>
          <w:p w14:paraId="5202EF52" w14:textId="77777777" w:rsidR="00F90E40" w:rsidRDefault="00F90E40" w:rsidP="001472D8">
            <w:pPr>
              <w:pStyle w:val="TableParagraph"/>
              <w:spacing w:before="65"/>
              <w:ind w:left="111"/>
              <w:rPr>
                <w:sz w:val="24"/>
              </w:rPr>
            </w:pPr>
            <w:r>
              <w:rPr>
                <w:sz w:val="24"/>
              </w:rPr>
              <w:t>SAQs,</w:t>
            </w:r>
            <w:r>
              <w:rPr>
                <w:spacing w:val="-3"/>
                <w:sz w:val="24"/>
              </w:rPr>
              <w:t xml:space="preserve"> </w:t>
            </w:r>
            <w:r>
              <w:rPr>
                <w:spacing w:val="-2"/>
                <w:sz w:val="24"/>
              </w:rPr>
              <w:t>SEQs,</w:t>
            </w:r>
          </w:p>
        </w:tc>
      </w:tr>
      <w:tr w:rsidR="00F90E40" w14:paraId="7E5A9AAE" w14:textId="77777777" w:rsidTr="00337BD9">
        <w:trPr>
          <w:trHeight w:val="415"/>
        </w:trPr>
        <w:tc>
          <w:tcPr>
            <w:tcW w:w="1026" w:type="pct"/>
            <w:tcBorders>
              <w:top w:val="nil"/>
              <w:bottom w:val="nil"/>
            </w:tcBorders>
          </w:tcPr>
          <w:p w14:paraId="11472CFD" w14:textId="77777777" w:rsidR="00F90E40" w:rsidRDefault="00F90E40" w:rsidP="001472D8">
            <w:pPr>
              <w:pStyle w:val="TableParagraph"/>
              <w:spacing w:before="8"/>
              <w:ind w:left="115"/>
            </w:pPr>
            <w:r>
              <w:rPr>
                <w:spacing w:val="-2"/>
              </w:rPr>
              <w:t>physiological</w:t>
            </w:r>
          </w:p>
        </w:tc>
        <w:tc>
          <w:tcPr>
            <w:tcW w:w="2596" w:type="pct"/>
            <w:vMerge/>
            <w:tcBorders>
              <w:top w:val="nil"/>
            </w:tcBorders>
          </w:tcPr>
          <w:p w14:paraId="7295908B" w14:textId="77777777" w:rsidR="00F90E40" w:rsidRDefault="00F90E40" w:rsidP="001472D8">
            <w:pPr>
              <w:rPr>
                <w:sz w:val="2"/>
                <w:szCs w:val="2"/>
              </w:rPr>
            </w:pPr>
          </w:p>
        </w:tc>
        <w:tc>
          <w:tcPr>
            <w:tcW w:w="632" w:type="pct"/>
            <w:tcBorders>
              <w:top w:val="nil"/>
              <w:bottom w:val="nil"/>
            </w:tcBorders>
          </w:tcPr>
          <w:p w14:paraId="6ED70BE5" w14:textId="77777777" w:rsidR="00F90E40" w:rsidRDefault="00F90E40" w:rsidP="001472D8">
            <w:pPr>
              <w:pStyle w:val="TableParagraph"/>
            </w:pPr>
          </w:p>
        </w:tc>
        <w:tc>
          <w:tcPr>
            <w:tcW w:w="745" w:type="pct"/>
            <w:tcBorders>
              <w:top w:val="nil"/>
              <w:bottom w:val="nil"/>
            </w:tcBorders>
          </w:tcPr>
          <w:p w14:paraId="4AF04381" w14:textId="77777777" w:rsidR="00F90E40" w:rsidRDefault="00F90E40" w:rsidP="001472D8">
            <w:pPr>
              <w:pStyle w:val="TableParagraph"/>
              <w:spacing w:before="85"/>
              <w:ind w:left="111"/>
              <w:rPr>
                <w:sz w:val="24"/>
              </w:rPr>
            </w:pPr>
            <w:r>
              <w:rPr>
                <w:spacing w:val="-4"/>
                <w:sz w:val="24"/>
              </w:rPr>
              <w:t>OSPE,</w:t>
            </w:r>
          </w:p>
        </w:tc>
      </w:tr>
      <w:tr w:rsidR="00F90E40" w14:paraId="03D18458" w14:textId="77777777" w:rsidTr="00337BD9">
        <w:trPr>
          <w:trHeight w:val="413"/>
        </w:trPr>
        <w:tc>
          <w:tcPr>
            <w:tcW w:w="1026" w:type="pct"/>
            <w:tcBorders>
              <w:top w:val="nil"/>
              <w:bottom w:val="nil"/>
            </w:tcBorders>
          </w:tcPr>
          <w:p w14:paraId="74ECF7D9" w14:textId="77777777" w:rsidR="00F90E40" w:rsidRDefault="00F90E40" w:rsidP="001472D8">
            <w:pPr>
              <w:pStyle w:val="TableParagraph"/>
              <w:spacing w:line="266" w:lineRule="exact"/>
              <w:ind w:left="115"/>
            </w:pPr>
            <w:r>
              <w:t>knowledge</w:t>
            </w:r>
            <w:r>
              <w:rPr>
                <w:spacing w:val="-8"/>
              </w:rPr>
              <w:t xml:space="preserve"> </w:t>
            </w:r>
            <w:r>
              <w:t>of</w:t>
            </w:r>
            <w:r>
              <w:rPr>
                <w:spacing w:val="-5"/>
              </w:rPr>
              <w:t xml:space="preserve"> </w:t>
            </w:r>
            <w:r>
              <w:rPr>
                <w:spacing w:val="-2"/>
              </w:rPr>
              <w:t>white</w:t>
            </w:r>
          </w:p>
        </w:tc>
        <w:tc>
          <w:tcPr>
            <w:tcW w:w="2596" w:type="pct"/>
            <w:vMerge/>
            <w:tcBorders>
              <w:top w:val="nil"/>
            </w:tcBorders>
          </w:tcPr>
          <w:p w14:paraId="41ED3C96" w14:textId="77777777" w:rsidR="00F90E40" w:rsidRDefault="00F90E40" w:rsidP="001472D8">
            <w:pPr>
              <w:rPr>
                <w:sz w:val="2"/>
                <w:szCs w:val="2"/>
              </w:rPr>
            </w:pPr>
          </w:p>
        </w:tc>
        <w:tc>
          <w:tcPr>
            <w:tcW w:w="632" w:type="pct"/>
            <w:tcBorders>
              <w:top w:val="nil"/>
              <w:bottom w:val="nil"/>
            </w:tcBorders>
          </w:tcPr>
          <w:p w14:paraId="453A30F7" w14:textId="77777777" w:rsidR="00F90E40" w:rsidRDefault="00F90E40" w:rsidP="001472D8">
            <w:pPr>
              <w:pStyle w:val="TableParagraph"/>
            </w:pPr>
          </w:p>
        </w:tc>
        <w:tc>
          <w:tcPr>
            <w:tcW w:w="745" w:type="pct"/>
            <w:tcBorders>
              <w:top w:val="nil"/>
              <w:bottom w:val="nil"/>
            </w:tcBorders>
          </w:tcPr>
          <w:p w14:paraId="647551D7" w14:textId="77777777" w:rsidR="00F90E40" w:rsidRDefault="00F90E40" w:rsidP="001472D8">
            <w:pPr>
              <w:pStyle w:val="TableParagraph"/>
              <w:spacing w:before="101" w:line="292" w:lineRule="exact"/>
              <w:ind w:left="111"/>
              <w:rPr>
                <w:sz w:val="24"/>
              </w:rPr>
            </w:pPr>
            <w:r>
              <w:rPr>
                <w:spacing w:val="-2"/>
                <w:sz w:val="24"/>
              </w:rPr>
              <w:t>Structured</w:t>
            </w:r>
          </w:p>
        </w:tc>
      </w:tr>
      <w:tr w:rsidR="00F90E40" w14:paraId="56C70462" w14:textId="77777777" w:rsidTr="00337BD9">
        <w:trPr>
          <w:trHeight w:val="333"/>
        </w:trPr>
        <w:tc>
          <w:tcPr>
            <w:tcW w:w="1026" w:type="pct"/>
            <w:tcBorders>
              <w:top w:val="nil"/>
              <w:bottom w:val="nil"/>
            </w:tcBorders>
          </w:tcPr>
          <w:p w14:paraId="17CED247" w14:textId="77777777" w:rsidR="00F90E40" w:rsidRDefault="00F90E40" w:rsidP="001472D8">
            <w:pPr>
              <w:pStyle w:val="TableParagraph"/>
              <w:spacing w:line="248" w:lineRule="exact"/>
              <w:ind w:left="115"/>
            </w:pPr>
            <w:r>
              <w:t>blood</w:t>
            </w:r>
            <w:r>
              <w:rPr>
                <w:spacing w:val="-6"/>
              </w:rPr>
              <w:t xml:space="preserve"> </w:t>
            </w:r>
            <w:r>
              <w:t>cells</w:t>
            </w:r>
            <w:r>
              <w:rPr>
                <w:spacing w:val="-5"/>
              </w:rPr>
              <w:t xml:space="preserve"> and</w:t>
            </w:r>
          </w:p>
        </w:tc>
        <w:tc>
          <w:tcPr>
            <w:tcW w:w="2596" w:type="pct"/>
            <w:vMerge/>
            <w:tcBorders>
              <w:top w:val="nil"/>
            </w:tcBorders>
          </w:tcPr>
          <w:p w14:paraId="7465AB02" w14:textId="77777777" w:rsidR="00F90E40" w:rsidRDefault="00F90E40" w:rsidP="001472D8">
            <w:pPr>
              <w:rPr>
                <w:sz w:val="2"/>
                <w:szCs w:val="2"/>
              </w:rPr>
            </w:pPr>
          </w:p>
        </w:tc>
        <w:tc>
          <w:tcPr>
            <w:tcW w:w="632" w:type="pct"/>
            <w:tcBorders>
              <w:top w:val="nil"/>
              <w:bottom w:val="nil"/>
            </w:tcBorders>
          </w:tcPr>
          <w:p w14:paraId="7B5E54EC" w14:textId="77777777" w:rsidR="00F90E40" w:rsidRDefault="00F90E40" w:rsidP="001472D8">
            <w:pPr>
              <w:pStyle w:val="TableParagraph"/>
            </w:pPr>
          </w:p>
        </w:tc>
        <w:tc>
          <w:tcPr>
            <w:tcW w:w="745" w:type="pct"/>
            <w:vMerge w:val="restart"/>
            <w:tcBorders>
              <w:top w:val="nil"/>
              <w:bottom w:val="nil"/>
            </w:tcBorders>
          </w:tcPr>
          <w:p w14:paraId="6CECE2D5" w14:textId="77777777" w:rsidR="00F90E40" w:rsidRDefault="00F90E40" w:rsidP="001472D8">
            <w:pPr>
              <w:pStyle w:val="TableParagraph"/>
              <w:spacing w:before="107"/>
              <w:ind w:left="111"/>
              <w:rPr>
                <w:sz w:val="24"/>
              </w:rPr>
            </w:pPr>
            <w:r>
              <w:rPr>
                <w:spacing w:val="-4"/>
                <w:sz w:val="24"/>
              </w:rPr>
              <w:t>Viva</w:t>
            </w:r>
          </w:p>
        </w:tc>
      </w:tr>
      <w:tr w:rsidR="00F90E40" w14:paraId="7C3834CF" w14:textId="77777777" w:rsidTr="00337BD9">
        <w:trPr>
          <w:trHeight w:val="385"/>
        </w:trPr>
        <w:tc>
          <w:tcPr>
            <w:tcW w:w="1026" w:type="pct"/>
            <w:tcBorders>
              <w:top w:val="nil"/>
              <w:bottom w:val="nil"/>
            </w:tcBorders>
          </w:tcPr>
          <w:p w14:paraId="2BFFF8F2" w14:textId="77777777" w:rsidR="00F90E40" w:rsidRDefault="00F90E40" w:rsidP="001472D8">
            <w:pPr>
              <w:pStyle w:val="TableParagraph"/>
              <w:spacing w:before="44"/>
              <w:ind w:left="115"/>
            </w:pPr>
            <w:r>
              <w:t>cytokines</w:t>
            </w:r>
            <w:r>
              <w:rPr>
                <w:spacing w:val="-7"/>
              </w:rPr>
              <w:t xml:space="preserve"> </w:t>
            </w:r>
            <w:r>
              <w:t>with</w:t>
            </w:r>
            <w:r>
              <w:rPr>
                <w:spacing w:val="-6"/>
              </w:rPr>
              <w:t xml:space="preserve"> </w:t>
            </w:r>
            <w:r>
              <w:rPr>
                <w:spacing w:val="-4"/>
              </w:rPr>
              <w:t>their</w:t>
            </w:r>
          </w:p>
        </w:tc>
        <w:tc>
          <w:tcPr>
            <w:tcW w:w="2596" w:type="pct"/>
            <w:vMerge/>
            <w:tcBorders>
              <w:top w:val="nil"/>
            </w:tcBorders>
          </w:tcPr>
          <w:p w14:paraId="15FE317C" w14:textId="77777777" w:rsidR="00F90E40" w:rsidRDefault="00F90E40" w:rsidP="001472D8">
            <w:pPr>
              <w:rPr>
                <w:sz w:val="2"/>
                <w:szCs w:val="2"/>
              </w:rPr>
            </w:pPr>
          </w:p>
        </w:tc>
        <w:tc>
          <w:tcPr>
            <w:tcW w:w="632" w:type="pct"/>
            <w:tcBorders>
              <w:top w:val="nil"/>
              <w:bottom w:val="nil"/>
            </w:tcBorders>
          </w:tcPr>
          <w:p w14:paraId="53BD2628" w14:textId="77777777" w:rsidR="00F90E40" w:rsidRDefault="00F90E40" w:rsidP="001472D8">
            <w:pPr>
              <w:pStyle w:val="TableParagraph"/>
            </w:pPr>
          </w:p>
        </w:tc>
        <w:tc>
          <w:tcPr>
            <w:tcW w:w="745" w:type="pct"/>
            <w:vMerge/>
            <w:tcBorders>
              <w:top w:val="nil"/>
              <w:bottom w:val="nil"/>
            </w:tcBorders>
          </w:tcPr>
          <w:p w14:paraId="1A6DAAA5" w14:textId="77777777" w:rsidR="00F90E40" w:rsidRDefault="00F90E40" w:rsidP="001472D8">
            <w:pPr>
              <w:rPr>
                <w:sz w:val="2"/>
                <w:szCs w:val="2"/>
              </w:rPr>
            </w:pPr>
          </w:p>
        </w:tc>
      </w:tr>
      <w:tr w:rsidR="00F90E40" w14:paraId="62AF4053" w14:textId="77777777" w:rsidTr="00337BD9">
        <w:trPr>
          <w:trHeight w:val="556"/>
        </w:trPr>
        <w:tc>
          <w:tcPr>
            <w:tcW w:w="1026" w:type="pct"/>
            <w:tcBorders>
              <w:top w:val="nil"/>
              <w:bottom w:val="nil"/>
            </w:tcBorders>
          </w:tcPr>
          <w:p w14:paraId="134EE43C" w14:textId="77777777" w:rsidR="00F90E40" w:rsidRDefault="00F90E40" w:rsidP="001472D8">
            <w:pPr>
              <w:pStyle w:val="TableParagraph"/>
              <w:spacing w:before="32"/>
              <w:ind w:left="115"/>
            </w:pPr>
            <w:r>
              <w:t>clinical</w:t>
            </w:r>
            <w:r>
              <w:rPr>
                <w:spacing w:val="-7"/>
              </w:rPr>
              <w:t xml:space="preserve"> </w:t>
            </w:r>
            <w:r>
              <w:rPr>
                <w:spacing w:val="-2"/>
              </w:rPr>
              <w:t>significance</w:t>
            </w:r>
          </w:p>
        </w:tc>
        <w:tc>
          <w:tcPr>
            <w:tcW w:w="2596" w:type="pct"/>
            <w:vMerge/>
            <w:tcBorders>
              <w:top w:val="nil"/>
            </w:tcBorders>
          </w:tcPr>
          <w:p w14:paraId="54968F03" w14:textId="77777777" w:rsidR="00F90E40" w:rsidRDefault="00F90E40" w:rsidP="001472D8">
            <w:pPr>
              <w:rPr>
                <w:sz w:val="2"/>
                <w:szCs w:val="2"/>
              </w:rPr>
            </w:pPr>
          </w:p>
        </w:tc>
        <w:tc>
          <w:tcPr>
            <w:tcW w:w="632" w:type="pct"/>
            <w:tcBorders>
              <w:top w:val="nil"/>
              <w:bottom w:val="nil"/>
            </w:tcBorders>
          </w:tcPr>
          <w:p w14:paraId="2EF94F4A" w14:textId="77777777" w:rsidR="00F90E40" w:rsidRDefault="00F90E40" w:rsidP="001472D8">
            <w:pPr>
              <w:pStyle w:val="TableParagraph"/>
            </w:pPr>
          </w:p>
        </w:tc>
        <w:tc>
          <w:tcPr>
            <w:tcW w:w="745" w:type="pct"/>
            <w:tcBorders>
              <w:top w:val="nil"/>
              <w:bottom w:val="nil"/>
            </w:tcBorders>
          </w:tcPr>
          <w:p w14:paraId="2D63A49F" w14:textId="77777777" w:rsidR="00F90E40" w:rsidRDefault="00F90E40" w:rsidP="001472D8">
            <w:pPr>
              <w:pStyle w:val="TableParagraph"/>
            </w:pPr>
          </w:p>
        </w:tc>
      </w:tr>
      <w:tr w:rsidR="00F90E40" w14:paraId="6FF23F62" w14:textId="77777777" w:rsidTr="00337BD9">
        <w:trPr>
          <w:trHeight w:val="9843"/>
        </w:trPr>
        <w:tc>
          <w:tcPr>
            <w:tcW w:w="1026" w:type="pct"/>
            <w:tcBorders>
              <w:top w:val="nil"/>
            </w:tcBorders>
          </w:tcPr>
          <w:p w14:paraId="7843A4D0" w14:textId="77777777" w:rsidR="00F90E40" w:rsidRDefault="00F90E40" w:rsidP="001472D8">
            <w:pPr>
              <w:pStyle w:val="TableParagraph"/>
            </w:pPr>
          </w:p>
        </w:tc>
        <w:tc>
          <w:tcPr>
            <w:tcW w:w="2596" w:type="pct"/>
          </w:tcPr>
          <w:p w14:paraId="5616B8A5" w14:textId="77777777" w:rsidR="00F90E40" w:rsidRDefault="00F90E40" w:rsidP="001472D8">
            <w:pPr>
              <w:pStyle w:val="TableParagraph"/>
              <w:spacing w:line="289" w:lineRule="exact"/>
              <w:ind w:left="165"/>
              <w:rPr>
                <w:b/>
                <w:sz w:val="24"/>
              </w:rPr>
            </w:pPr>
            <w:r>
              <w:rPr>
                <w:b/>
                <w:spacing w:val="-2"/>
                <w:sz w:val="24"/>
                <w:u w:val="single"/>
              </w:rPr>
              <w:t>Physiology</w:t>
            </w:r>
          </w:p>
          <w:p w14:paraId="40B68029" w14:textId="77777777" w:rsidR="00F90E40" w:rsidRDefault="00F90E40" w:rsidP="001472D8">
            <w:pPr>
              <w:pStyle w:val="TableParagraph"/>
              <w:spacing w:line="289" w:lineRule="exact"/>
              <w:ind w:left="165"/>
              <w:rPr>
                <w:b/>
              </w:rPr>
            </w:pPr>
            <w:r>
              <w:rPr>
                <w:b/>
                <w:sz w:val="24"/>
              </w:rPr>
              <w:t>WBC</w:t>
            </w:r>
            <w:r>
              <w:rPr>
                <w:b/>
              </w:rPr>
              <w:t>-</w:t>
            </w:r>
            <w:r>
              <w:rPr>
                <w:b/>
                <w:spacing w:val="-1"/>
              </w:rPr>
              <w:t xml:space="preserve"> </w:t>
            </w:r>
            <w:r>
              <w:rPr>
                <w:b/>
                <w:spacing w:val="-2"/>
              </w:rPr>
              <w:t>Morphology</w:t>
            </w:r>
          </w:p>
          <w:p w14:paraId="345F8627" w14:textId="77777777" w:rsidR="00F90E40" w:rsidRDefault="00F90E40">
            <w:pPr>
              <w:pStyle w:val="TableParagraph"/>
              <w:numPr>
                <w:ilvl w:val="0"/>
                <w:numId w:val="211"/>
              </w:numPr>
              <w:tabs>
                <w:tab w:val="left" w:pos="448"/>
              </w:tabs>
              <w:spacing w:line="242" w:lineRule="auto"/>
              <w:ind w:right="125"/>
              <w:rPr>
                <w:sz w:val="24"/>
              </w:rPr>
            </w:pPr>
            <w:r>
              <w:rPr>
                <w:sz w:val="24"/>
              </w:rPr>
              <w:t>Enlist different types of white blood cells and discuss their physiological characteristics.</w:t>
            </w:r>
          </w:p>
          <w:p w14:paraId="4FAA572A" w14:textId="77777777" w:rsidR="00F90E40" w:rsidRDefault="00F90E40">
            <w:pPr>
              <w:pStyle w:val="TableParagraph"/>
              <w:numPr>
                <w:ilvl w:val="0"/>
                <w:numId w:val="211"/>
              </w:numPr>
              <w:tabs>
                <w:tab w:val="left" w:pos="448"/>
              </w:tabs>
              <w:spacing w:before="4" w:line="289" w:lineRule="exact"/>
              <w:ind w:hanging="283"/>
              <w:rPr>
                <w:sz w:val="24"/>
              </w:rPr>
            </w:pPr>
            <w:r>
              <w:rPr>
                <w:sz w:val="24"/>
              </w:rPr>
              <w:t>Define</w:t>
            </w:r>
            <w:r>
              <w:rPr>
                <w:spacing w:val="-6"/>
                <w:sz w:val="24"/>
              </w:rPr>
              <w:t xml:space="preserve"> </w:t>
            </w:r>
            <w:r>
              <w:rPr>
                <w:sz w:val="24"/>
              </w:rPr>
              <w:t>the</w:t>
            </w:r>
            <w:r>
              <w:rPr>
                <w:spacing w:val="-8"/>
                <w:sz w:val="24"/>
              </w:rPr>
              <w:t xml:space="preserve"> </w:t>
            </w:r>
            <w:r>
              <w:rPr>
                <w:sz w:val="24"/>
              </w:rPr>
              <w:t>terms:</w:t>
            </w:r>
            <w:r>
              <w:rPr>
                <w:spacing w:val="-5"/>
                <w:sz w:val="24"/>
              </w:rPr>
              <w:t xml:space="preserve"> </w:t>
            </w:r>
            <w:r>
              <w:rPr>
                <w:sz w:val="24"/>
              </w:rPr>
              <w:t>leukopenia,</w:t>
            </w:r>
            <w:r>
              <w:rPr>
                <w:spacing w:val="-5"/>
                <w:sz w:val="24"/>
              </w:rPr>
              <w:t xml:space="preserve"> </w:t>
            </w:r>
            <w:r>
              <w:rPr>
                <w:spacing w:val="-2"/>
                <w:sz w:val="24"/>
              </w:rPr>
              <w:t>leukocytosis</w:t>
            </w:r>
          </w:p>
          <w:p w14:paraId="54DECDA8" w14:textId="77777777" w:rsidR="00F90E40" w:rsidRDefault="00F90E40">
            <w:pPr>
              <w:pStyle w:val="TableParagraph"/>
              <w:numPr>
                <w:ilvl w:val="0"/>
                <w:numId w:val="211"/>
              </w:numPr>
              <w:tabs>
                <w:tab w:val="left" w:pos="448"/>
              </w:tabs>
              <w:ind w:right="328"/>
              <w:rPr>
                <w:sz w:val="24"/>
              </w:rPr>
            </w:pPr>
            <w:r>
              <w:rPr>
                <w:sz w:val="24"/>
              </w:rPr>
              <w:t>Neutrophila,</w:t>
            </w:r>
            <w:r>
              <w:rPr>
                <w:spacing w:val="-11"/>
                <w:sz w:val="24"/>
              </w:rPr>
              <w:t xml:space="preserve"> </w:t>
            </w:r>
            <w:r>
              <w:rPr>
                <w:sz w:val="24"/>
              </w:rPr>
              <w:t>neutropenia,</w:t>
            </w:r>
            <w:r>
              <w:rPr>
                <w:spacing w:val="-10"/>
                <w:sz w:val="24"/>
              </w:rPr>
              <w:t xml:space="preserve"> </w:t>
            </w:r>
            <w:r>
              <w:rPr>
                <w:sz w:val="24"/>
              </w:rPr>
              <w:t>eosinophilia,</w:t>
            </w:r>
            <w:r>
              <w:rPr>
                <w:spacing w:val="-11"/>
                <w:sz w:val="24"/>
              </w:rPr>
              <w:t xml:space="preserve"> </w:t>
            </w:r>
            <w:r>
              <w:rPr>
                <w:sz w:val="24"/>
              </w:rPr>
              <w:t>eosionpenia, Basophilia &amp; basopenia.</w:t>
            </w:r>
          </w:p>
          <w:p w14:paraId="0284995A" w14:textId="77777777" w:rsidR="00F90E40" w:rsidRDefault="00F90E40">
            <w:pPr>
              <w:pStyle w:val="TableParagraph"/>
              <w:numPr>
                <w:ilvl w:val="0"/>
                <w:numId w:val="211"/>
              </w:numPr>
              <w:tabs>
                <w:tab w:val="left" w:pos="448"/>
              </w:tabs>
              <w:ind w:right="280"/>
              <w:rPr>
                <w:sz w:val="24"/>
              </w:rPr>
            </w:pPr>
            <w:r>
              <w:rPr>
                <w:sz w:val="24"/>
              </w:rPr>
              <w:t>Make</w:t>
            </w:r>
            <w:r>
              <w:rPr>
                <w:spacing w:val="-5"/>
                <w:sz w:val="24"/>
              </w:rPr>
              <w:t xml:space="preserve"> </w:t>
            </w:r>
            <w:r>
              <w:rPr>
                <w:sz w:val="24"/>
              </w:rPr>
              <w:t>a</w:t>
            </w:r>
            <w:r>
              <w:rPr>
                <w:spacing w:val="-6"/>
                <w:sz w:val="24"/>
              </w:rPr>
              <w:t xml:space="preserve"> </w:t>
            </w:r>
            <w:r>
              <w:rPr>
                <w:sz w:val="24"/>
              </w:rPr>
              <w:t>flow</w:t>
            </w:r>
            <w:r>
              <w:rPr>
                <w:spacing w:val="-6"/>
                <w:sz w:val="24"/>
              </w:rPr>
              <w:t xml:space="preserve"> </w:t>
            </w:r>
            <w:r>
              <w:rPr>
                <w:sz w:val="24"/>
              </w:rPr>
              <w:t>sheet</w:t>
            </w:r>
            <w:r>
              <w:rPr>
                <w:spacing w:val="-3"/>
                <w:sz w:val="24"/>
              </w:rPr>
              <w:t xml:space="preserve"> </w:t>
            </w:r>
            <w:r>
              <w:rPr>
                <w:sz w:val="24"/>
              </w:rPr>
              <w:t>diagram</w:t>
            </w:r>
            <w:r>
              <w:rPr>
                <w:spacing w:val="-5"/>
                <w:sz w:val="24"/>
              </w:rPr>
              <w:t xml:space="preserve"> </w:t>
            </w:r>
            <w:r>
              <w:rPr>
                <w:sz w:val="24"/>
              </w:rPr>
              <w:t>showing</w:t>
            </w:r>
            <w:r>
              <w:rPr>
                <w:spacing w:val="-6"/>
                <w:sz w:val="24"/>
              </w:rPr>
              <w:t xml:space="preserve"> </w:t>
            </w:r>
            <w:r>
              <w:rPr>
                <w:sz w:val="24"/>
              </w:rPr>
              <w:t>steps</w:t>
            </w:r>
            <w:r>
              <w:rPr>
                <w:spacing w:val="-6"/>
                <w:sz w:val="24"/>
              </w:rPr>
              <w:t xml:space="preserve"> </w:t>
            </w:r>
            <w:r>
              <w:rPr>
                <w:sz w:val="24"/>
              </w:rPr>
              <w:t>involved</w:t>
            </w:r>
            <w:r>
              <w:rPr>
                <w:spacing w:val="-2"/>
                <w:sz w:val="24"/>
              </w:rPr>
              <w:t xml:space="preserve"> </w:t>
            </w:r>
            <w:r>
              <w:rPr>
                <w:sz w:val="24"/>
              </w:rPr>
              <w:t xml:space="preserve">in </w:t>
            </w:r>
            <w:r>
              <w:rPr>
                <w:spacing w:val="-2"/>
                <w:sz w:val="24"/>
              </w:rPr>
              <w:t>leukopoiesis.</w:t>
            </w:r>
          </w:p>
          <w:p w14:paraId="33FBB3B7" w14:textId="77777777" w:rsidR="00F90E40" w:rsidRDefault="00F90E40">
            <w:pPr>
              <w:pStyle w:val="TableParagraph"/>
              <w:numPr>
                <w:ilvl w:val="0"/>
                <w:numId w:val="211"/>
              </w:numPr>
              <w:tabs>
                <w:tab w:val="left" w:pos="448"/>
              </w:tabs>
              <w:spacing w:before="2" w:line="289" w:lineRule="exact"/>
              <w:ind w:hanging="283"/>
              <w:rPr>
                <w:sz w:val="24"/>
              </w:rPr>
            </w:pPr>
            <w:r>
              <w:rPr>
                <w:sz w:val="24"/>
              </w:rPr>
              <w:t>Enlist</w:t>
            </w:r>
            <w:r>
              <w:rPr>
                <w:spacing w:val="-5"/>
                <w:sz w:val="24"/>
              </w:rPr>
              <w:t xml:space="preserve"> </w:t>
            </w:r>
            <w:r>
              <w:rPr>
                <w:sz w:val="24"/>
              </w:rPr>
              <w:t>the</w:t>
            </w:r>
            <w:r>
              <w:rPr>
                <w:spacing w:val="-5"/>
                <w:sz w:val="24"/>
              </w:rPr>
              <w:t xml:space="preserve"> </w:t>
            </w:r>
            <w:r>
              <w:rPr>
                <w:sz w:val="24"/>
              </w:rPr>
              <w:t>factors</w:t>
            </w:r>
            <w:r>
              <w:rPr>
                <w:spacing w:val="-6"/>
                <w:sz w:val="24"/>
              </w:rPr>
              <w:t xml:space="preserve"> </w:t>
            </w:r>
            <w:r>
              <w:rPr>
                <w:sz w:val="24"/>
              </w:rPr>
              <w:t>necessary</w:t>
            </w:r>
            <w:r>
              <w:rPr>
                <w:spacing w:val="-2"/>
                <w:sz w:val="24"/>
              </w:rPr>
              <w:t xml:space="preserve"> </w:t>
            </w:r>
            <w:r>
              <w:rPr>
                <w:sz w:val="24"/>
              </w:rPr>
              <w:t>for</w:t>
            </w:r>
            <w:r>
              <w:rPr>
                <w:spacing w:val="-2"/>
                <w:sz w:val="24"/>
              </w:rPr>
              <w:t xml:space="preserve"> leukopoiesis.</w:t>
            </w:r>
          </w:p>
          <w:p w14:paraId="5A2A38CA" w14:textId="77777777" w:rsidR="00F90E40" w:rsidRDefault="00F90E40">
            <w:pPr>
              <w:pStyle w:val="TableParagraph"/>
              <w:numPr>
                <w:ilvl w:val="0"/>
                <w:numId w:val="211"/>
              </w:numPr>
              <w:tabs>
                <w:tab w:val="left" w:pos="448"/>
              </w:tabs>
              <w:ind w:right="97"/>
              <w:jc w:val="both"/>
              <w:rPr>
                <w:sz w:val="24"/>
              </w:rPr>
            </w:pPr>
            <w:r>
              <w:rPr>
                <w:sz w:val="24"/>
              </w:rPr>
              <w:t xml:space="preserve">Describe the role and functions of white blood cells in providing protection to the body against invading </w:t>
            </w:r>
            <w:r>
              <w:rPr>
                <w:spacing w:val="-2"/>
                <w:sz w:val="24"/>
              </w:rPr>
              <w:t>organism.</w:t>
            </w:r>
          </w:p>
          <w:p w14:paraId="20D18EE7" w14:textId="77777777" w:rsidR="00F90E40" w:rsidRDefault="00F90E40">
            <w:pPr>
              <w:pStyle w:val="TableParagraph"/>
              <w:numPr>
                <w:ilvl w:val="0"/>
                <w:numId w:val="211"/>
              </w:numPr>
              <w:tabs>
                <w:tab w:val="left" w:pos="448"/>
              </w:tabs>
              <w:ind w:right="94"/>
              <w:jc w:val="both"/>
              <w:rPr>
                <w:sz w:val="24"/>
              </w:rPr>
            </w:pPr>
            <w:r>
              <w:rPr>
                <w:sz w:val="24"/>
              </w:rPr>
              <w:t>Demonstrate proficiency in preparing and staining blood films for the identification of white blood cell (WBC) morphology.</w:t>
            </w:r>
          </w:p>
          <w:p w14:paraId="2263EE84" w14:textId="77777777" w:rsidR="00F90E40" w:rsidRDefault="00F90E40">
            <w:pPr>
              <w:pStyle w:val="TableParagraph"/>
              <w:numPr>
                <w:ilvl w:val="0"/>
                <w:numId w:val="211"/>
              </w:numPr>
              <w:tabs>
                <w:tab w:val="left" w:pos="448"/>
              </w:tabs>
              <w:spacing w:line="242" w:lineRule="auto"/>
              <w:ind w:right="99"/>
              <w:jc w:val="both"/>
              <w:rPr>
                <w:sz w:val="24"/>
              </w:rPr>
            </w:pPr>
            <w:r>
              <w:rPr>
                <w:sz w:val="24"/>
              </w:rPr>
              <w:t>Identify morphological features of various types of WBCs for identification.</w:t>
            </w:r>
          </w:p>
          <w:p w14:paraId="6EC1F313" w14:textId="77777777" w:rsidR="00F90E40" w:rsidRDefault="00F90E40" w:rsidP="001472D8">
            <w:pPr>
              <w:pStyle w:val="TableParagraph"/>
              <w:spacing w:before="285"/>
              <w:ind w:left="165"/>
              <w:rPr>
                <w:b/>
              </w:rPr>
            </w:pPr>
            <w:r>
              <w:rPr>
                <w:b/>
                <w:sz w:val="24"/>
              </w:rPr>
              <w:t>Innate</w:t>
            </w:r>
            <w:r>
              <w:rPr>
                <w:b/>
                <w:spacing w:val="-11"/>
                <w:sz w:val="24"/>
              </w:rPr>
              <w:t xml:space="preserve"> </w:t>
            </w:r>
            <w:r>
              <w:rPr>
                <w:b/>
              </w:rPr>
              <w:t>immunity</w:t>
            </w:r>
            <w:r>
              <w:rPr>
                <w:b/>
                <w:spacing w:val="-6"/>
              </w:rPr>
              <w:t xml:space="preserve"> </w:t>
            </w:r>
            <w:r>
              <w:rPr>
                <w:b/>
              </w:rPr>
              <w:t>+</w:t>
            </w:r>
            <w:r>
              <w:rPr>
                <w:b/>
                <w:spacing w:val="-8"/>
              </w:rPr>
              <w:t xml:space="preserve"> </w:t>
            </w:r>
            <w:r>
              <w:rPr>
                <w:b/>
              </w:rPr>
              <w:t>complement</w:t>
            </w:r>
            <w:r>
              <w:rPr>
                <w:b/>
                <w:spacing w:val="-5"/>
              </w:rPr>
              <w:t xml:space="preserve"> </w:t>
            </w:r>
            <w:r>
              <w:rPr>
                <w:b/>
                <w:spacing w:val="-2"/>
              </w:rPr>
              <w:t>system</w:t>
            </w:r>
          </w:p>
          <w:p w14:paraId="219717CA" w14:textId="77777777" w:rsidR="00F90E40" w:rsidRDefault="00F90E40">
            <w:pPr>
              <w:pStyle w:val="TableParagraph"/>
              <w:numPr>
                <w:ilvl w:val="0"/>
                <w:numId w:val="211"/>
              </w:numPr>
              <w:tabs>
                <w:tab w:val="left" w:pos="448"/>
              </w:tabs>
              <w:ind w:right="659"/>
              <w:rPr>
                <w:sz w:val="24"/>
              </w:rPr>
            </w:pPr>
            <w:r>
              <w:rPr>
                <w:sz w:val="24"/>
              </w:rPr>
              <w:t>Define innate immunity.</w:t>
            </w:r>
            <w:r>
              <w:rPr>
                <w:spacing w:val="-2"/>
                <w:sz w:val="24"/>
              </w:rPr>
              <w:t xml:space="preserve"> </w:t>
            </w:r>
            <w:r>
              <w:rPr>
                <w:sz w:val="24"/>
              </w:rPr>
              <w:t>Discuss</w:t>
            </w:r>
            <w:r>
              <w:rPr>
                <w:spacing w:val="-2"/>
                <w:sz w:val="24"/>
              </w:rPr>
              <w:t xml:space="preserve"> </w:t>
            </w:r>
            <w:r>
              <w:rPr>
                <w:sz w:val="24"/>
              </w:rPr>
              <w:t>the mechanisms involved in innate immunity.</w:t>
            </w:r>
          </w:p>
          <w:p w14:paraId="3C786BD6" w14:textId="77777777" w:rsidR="00F90E40" w:rsidRDefault="00F90E40">
            <w:pPr>
              <w:pStyle w:val="TableParagraph"/>
              <w:numPr>
                <w:ilvl w:val="0"/>
                <w:numId w:val="211"/>
              </w:numPr>
              <w:tabs>
                <w:tab w:val="left" w:pos="448"/>
              </w:tabs>
              <w:ind w:right="486"/>
              <w:rPr>
                <w:sz w:val="24"/>
              </w:rPr>
            </w:pPr>
            <w:r>
              <w:rPr>
                <w:sz w:val="24"/>
              </w:rPr>
              <w:t>Comprehend</w:t>
            </w:r>
            <w:r>
              <w:rPr>
                <w:spacing w:val="-5"/>
                <w:sz w:val="24"/>
              </w:rPr>
              <w:t xml:space="preserve"> </w:t>
            </w:r>
            <w:r>
              <w:rPr>
                <w:sz w:val="24"/>
              </w:rPr>
              <w:t>basis</w:t>
            </w:r>
            <w:r>
              <w:rPr>
                <w:spacing w:val="-5"/>
                <w:sz w:val="24"/>
              </w:rPr>
              <w:t xml:space="preserve"> </w:t>
            </w:r>
            <w:r>
              <w:rPr>
                <w:sz w:val="24"/>
              </w:rPr>
              <w:t>of</w:t>
            </w:r>
            <w:r>
              <w:rPr>
                <w:spacing w:val="-4"/>
                <w:sz w:val="24"/>
              </w:rPr>
              <w:t xml:space="preserve"> </w:t>
            </w:r>
            <w:r>
              <w:rPr>
                <w:sz w:val="24"/>
              </w:rPr>
              <w:t>innate</w:t>
            </w:r>
            <w:r>
              <w:rPr>
                <w:spacing w:val="-4"/>
                <w:sz w:val="24"/>
              </w:rPr>
              <w:t xml:space="preserve"> </w:t>
            </w:r>
            <w:r>
              <w:rPr>
                <w:sz w:val="24"/>
              </w:rPr>
              <w:t>immune</w:t>
            </w:r>
            <w:r>
              <w:rPr>
                <w:spacing w:val="-4"/>
                <w:sz w:val="24"/>
              </w:rPr>
              <w:t xml:space="preserve"> </w:t>
            </w:r>
            <w:r>
              <w:rPr>
                <w:sz w:val="24"/>
              </w:rPr>
              <w:t>system</w:t>
            </w:r>
            <w:r>
              <w:rPr>
                <w:spacing w:val="-5"/>
                <w:sz w:val="24"/>
              </w:rPr>
              <w:t xml:space="preserve"> </w:t>
            </w:r>
            <w:r>
              <w:rPr>
                <w:sz w:val="24"/>
              </w:rPr>
              <w:t>of</w:t>
            </w:r>
            <w:r>
              <w:rPr>
                <w:spacing w:val="-6"/>
                <w:sz w:val="24"/>
              </w:rPr>
              <w:t xml:space="preserve"> </w:t>
            </w:r>
            <w:r>
              <w:rPr>
                <w:sz w:val="24"/>
              </w:rPr>
              <w:t>the body and tissues related with innate immunity.</w:t>
            </w:r>
          </w:p>
          <w:p w14:paraId="72CDC735" w14:textId="77777777" w:rsidR="00F90E40" w:rsidRDefault="00F90E40">
            <w:pPr>
              <w:pStyle w:val="TableParagraph"/>
              <w:numPr>
                <w:ilvl w:val="0"/>
                <w:numId w:val="211"/>
              </w:numPr>
              <w:tabs>
                <w:tab w:val="left" w:pos="448"/>
              </w:tabs>
              <w:spacing w:before="2"/>
              <w:ind w:right="127"/>
              <w:rPr>
                <w:sz w:val="24"/>
              </w:rPr>
            </w:pPr>
            <w:r>
              <w:rPr>
                <w:sz w:val="24"/>
              </w:rPr>
              <w:t>Discuss the role of natural killer cells &amp; interferons in innate immunity.</w:t>
            </w:r>
          </w:p>
          <w:p w14:paraId="5B602D9E" w14:textId="77777777" w:rsidR="00F90E40" w:rsidRDefault="00F90E40">
            <w:pPr>
              <w:pStyle w:val="TableParagraph"/>
              <w:numPr>
                <w:ilvl w:val="0"/>
                <w:numId w:val="211"/>
              </w:numPr>
              <w:tabs>
                <w:tab w:val="left" w:pos="448"/>
              </w:tabs>
              <w:ind w:right="123"/>
              <w:rPr>
                <w:sz w:val="24"/>
              </w:rPr>
            </w:pPr>
            <w:r>
              <w:rPr>
                <w:sz w:val="24"/>
              </w:rPr>
              <w:t>Identify</w:t>
            </w:r>
            <w:r>
              <w:rPr>
                <w:spacing w:val="40"/>
                <w:sz w:val="24"/>
              </w:rPr>
              <w:t xml:space="preserve"> </w:t>
            </w:r>
            <w:r>
              <w:rPr>
                <w:sz w:val="24"/>
              </w:rPr>
              <w:t>the</w:t>
            </w:r>
            <w:r>
              <w:rPr>
                <w:spacing w:val="40"/>
                <w:sz w:val="24"/>
              </w:rPr>
              <w:t xml:space="preserve"> </w:t>
            </w:r>
            <w:r>
              <w:rPr>
                <w:sz w:val="24"/>
              </w:rPr>
              <w:t>specific</w:t>
            </w:r>
            <w:r>
              <w:rPr>
                <w:spacing w:val="40"/>
                <w:sz w:val="24"/>
              </w:rPr>
              <w:t xml:space="preserve"> </w:t>
            </w:r>
            <w:r>
              <w:rPr>
                <w:sz w:val="24"/>
              </w:rPr>
              <w:t>role</w:t>
            </w:r>
            <w:r>
              <w:rPr>
                <w:spacing w:val="40"/>
                <w:sz w:val="24"/>
              </w:rPr>
              <w:t xml:space="preserve"> </w:t>
            </w:r>
            <w:r>
              <w:rPr>
                <w:sz w:val="24"/>
              </w:rPr>
              <w:t>of</w:t>
            </w:r>
            <w:r>
              <w:rPr>
                <w:spacing w:val="40"/>
                <w:sz w:val="24"/>
              </w:rPr>
              <w:t xml:space="preserve"> </w:t>
            </w:r>
            <w:r>
              <w:rPr>
                <w:sz w:val="24"/>
              </w:rPr>
              <w:t>interferons</w:t>
            </w:r>
            <w:r>
              <w:rPr>
                <w:spacing w:val="40"/>
                <w:sz w:val="24"/>
              </w:rPr>
              <w:t xml:space="preserve"> </w:t>
            </w:r>
            <w:r>
              <w:rPr>
                <w:sz w:val="24"/>
              </w:rPr>
              <w:t>against</w:t>
            </w:r>
            <w:r>
              <w:rPr>
                <w:spacing w:val="40"/>
                <w:sz w:val="24"/>
              </w:rPr>
              <w:t xml:space="preserve"> </w:t>
            </w:r>
            <w:r>
              <w:rPr>
                <w:sz w:val="24"/>
              </w:rPr>
              <w:t>virus infected cells and discuss their mechanism of action</w:t>
            </w:r>
          </w:p>
          <w:p w14:paraId="13C2FFDC" w14:textId="77777777" w:rsidR="00F90E40" w:rsidRDefault="00F90E40" w:rsidP="001472D8">
            <w:pPr>
              <w:pStyle w:val="TableParagraph"/>
              <w:spacing w:before="287" w:line="267" w:lineRule="exact"/>
              <w:ind w:left="165"/>
              <w:rPr>
                <w:b/>
              </w:rPr>
            </w:pPr>
            <w:r>
              <w:rPr>
                <w:b/>
                <w:spacing w:val="-2"/>
              </w:rPr>
              <w:t>Monocyte-macrophage</w:t>
            </w:r>
            <w:r>
              <w:rPr>
                <w:b/>
                <w:spacing w:val="18"/>
              </w:rPr>
              <w:t xml:space="preserve"> </w:t>
            </w:r>
            <w:r>
              <w:rPr>
                <w:b/>
                <w:spacing w:val="-2"/>
              </w:rPr>
              <w:t>system</w:t>
            </w:r>
          </w:p>
          <w:p w14:paraId="3ADE5F42" w14:textId="77777777" w:rsidR="00F90E40" w:rsidRDefault="00F90E40" w:rsidP="001472D8">
            <w:pPr>
              <w:pStyle w:val="TableParagraph"/>
              <w:ind w:left="165" w:right="280"/>
            </w:pPr>
            <w:r>
              <w:t>Appraise</w:t>
            </w:r>
            <w:r>
              <w:rPr>
                <w:spacing w:val="-5"/>
              </w:rPr>
              <w:t xml:space="preserve"> </w:t>
            </w:r>
            <w:r>
              <w:t>the</w:t>
            </w:r>
            <w:r>
              <w:rPr>
                <w:spacing w:val="-7"/>
              </w:rPr>
              <w:t xml:space="preserve"> </w:t>
            </w:r>
            <w:r>
              <w:t>composition</w:t>
            </w:r>
            <w:r>
              <w:rPr>
                <w:spacing w:val="-9"/>
              </w:rPr>
              <w:t xml:space="preserve"> </w:t>
            </w:r>
            <w:r>
              <w:t>and</w:t>
            </w:r>
            <w:r>
              <w:rPr>
                <w:spacing w:val="-6"/>
              </w:rPr>
              <w:t xml:space="preserve"> </w:t>
            </w:r>
            <w:r>
              <w:t>functions</w:t>
            </w:r>
            <w:r>
              <w:rPr>
                <w:spacing w:val="-7"/>
              </w:rPr>
              <w:t xml:space="preserve"> </w:t>
            </w:r>
            <w:r>
              <w:t>of</w:t>
            </w:r>
            <w:r>
              <w:rPr>
                <w:spacing w:val="-5"/>
              </w:rPr>
              <w:t xml:space="preserve"> </w:t>
            </w:r>
            <w:r>
              <w:t>reticulo endothelial system.</w:t>
            </w:r>
          </w:p>
          <w:p w14:paraId="7FF933A0" w14:textId="77777777" w:rsidR="00F90E40" w:rsidRDefault="00F90E40" w:rsidP="001472D8">
            <w:pPr>
              <w:pStyle w:val="TableParagraph"/>
              <w:spacing w:before="2"/>
              <w:rPr>
                <w:b/>
              </w:rPr>
            </w:pPr>
          </w:p>
          <w:p w14:paraId="163E7A5D" w14:textId="77777777" w:rsidR="00F90E40" w:rsidRDefault="00F90E40" w:rsidP="001472D8">
            <w:pPr>
              <w:pStyle w:val="TableParagraph"/>
              <w:spacing w:line="261" w:lineRule="exact"/>
              <w:ind w:left="165"/>
              <w:rPr>
                <w:b/>
              </w:rPr>
            </w:pPr>
            <w:r>
              <w:rPr>
                <w:b/>
              </w:rPr>
              <w:t>Line</w:t>
            </w:r>
            <w:r>
              <w:rPr>
                <w:b/>
                <w:spacing w:val="-7"/>
              </w:rPr>
              <w:t xml:space="preserve"> </w:t>
            </w:r>
            <w:r>
              <w:rPr>
                <w:b/>
              </w:rPr>
              <w:t>of</w:t>
            </w:r>
            <w:r>
              <w:rPr>
                <w:b/>
                <w:spacing w:val="-5"/>
              </w:rPr>
              <w:t xml:space="preserve"> </w:t>
            </w:r>
            <w:r>
              <w:rPr>
                <w:b/>
              </w:rPr>
              <w:t>defense</w:t>
            </w:r>
            <w:r>
              <w:rPr>
                <w:b/>
                <w:spacing w:val="-5"/>
              </w:rPr>
              <w:t xml:space="preserve"> </w:t>
            </w:r>
            <w:r>
              <w:rPr>
                <w:b/>
              </w:rPr>
              <w:t>against</w:t>
            </w:r>
            <w:r>
              <w:rPr>
                <w:b/>
                <w:spacing w:val="-7"/>
              </w:rPr>
              <w:t xml:space="preserve"> </w:t>
            </w:r>
            <w:r>
              <w:rPr>
                <w:b/>
              </w:rPr>
              <w:t>infection</w:t>
            </w:r>
            <w:r>
              <w:rPr>
                <w:b/>
                <w:spacing w:val="-6"/>
              </w:rPr>
              <w:t xml:space="preserve"> </w:t>
            </w:r>
            <w:r>
              <w:rPr>
                <w:b/>
              </w:rPr>
              <w:t>&amp;</w:t>
            </w:r>
            <w:r>
              <w:rPr>
                <w:b/>
                <w:spacing w:val="-7"/>
              </w:rPr>
              <w:t xml:space="preserve"> </w:t>
            </w:r>
            <w:r>
              <w:rPr>
                <w:b/>
                <w:spacing w:val="-2"/>
              </w:rPr>
              <w:t>phagocytosis</w:t>
            </w:r>
          </w:p>
        </w:tc>
        <w:tc>
          <w:tcPr>
            <w:tcW w:w="632" w:type="pct"/>
            <w:tcBorders>
              <w:top w:val="nil"/>
            </w:tcBorders>
          </w:tcPr>
          <w:p w14:paraId="75E8F136" w14:textId="77777777" w:rsidR="00F90E40" w:rsidRDefault="00F90E40" w:rsidP="001472D8">
            <w:pPr>
              <w:pStyle w:val="TableParagraph"/>
            </w:pPr>
          </w:p>
        </w:tc>
        <w:tc>
          <w:tcPr>
            <w:tcW w:w="745" w:type="pct"/>
            <w:tcBorders>
              <w:top w:val="nil"/>
            </w:tcBorders>
          </w:tcPr>
          <w:p w14:paraId="047AA400" w14:textId="77777777" w:rsidR="00F90E40" w:rsidRDefault="00F90E40" w:rsidP="001472D8">
            <w:pPr>
              <w:pStyle w:val="TableParagraph"/>
            </w:pPr>
          </w:p>
        </w:tc>
      </w:tr>
    </w:tbl>
    <w:p w14:paraId="3B7672F6" w14:textId="77777777" w:rsidR="00F90E40" w:rsidRDefault="00F90E40" w:rsidP="00F90E40">
      <w:pPr>
        <w:pStyle w:val="TableParagraph"/>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11"/>
        <w:gridCol w:w="5609"/>
        <w:gridCol w:w="1362"/>
        <w:gridCol w:w="1608"/>
      </w:tblGrid>
      <w:tr w:rsidR="00F90E40" w14:paraId="5B2D6C55" w14:textId="77777777" w:rsidTr="00337BD9">
        <w:trPr>
          <w:trHeight w:val="12748"/>
        </w:trPr>
        <w:tc>
          <w:tcPr>
            <w:tcW w:w="1025" w:type="pct"/>
          </w:tcPr>
          <w:p w14:paraId="4A251179" w14:textId="77777777" w:rsidR="00F90E40" w:rsidRDefault="00F90E40" w:rsidP="001472D8">
            <w:pPr>
              <w:pStyle w:val="TableParagraph"/>
            </w:pPr>
          </w:p>
        </w:tc>
        <w:tc>
          <w:tcPr>
            <w:tcW w:w="2599" w:type="pct"/>
          </w:tcPr>
          <w:p w14:paraId="0B1C1B16" w14:textId="77777777" w:rsidR="00F90E40" w:rsidRDefault="00F90E40">
            <w:pPr>
              <w:pStyle w:val="TableParagraph"/>
              <w:numPr>
                <w:ilvl w:val="0"/>
                <w:numId w:val="210"/>
              </w:numPr>
              <w:tabs>
                <w:tab w:val="left" w:pos="451"/>
              </w:tabs>
              <w:ind w:right="129"/>
              <w:jc w:val="both"/>
              <w:rPr>
                <w:sz w:val="24"/>
              </w:rPr>
            </w:pPr>
            <w:r>
              <w:rPr>
                <w:sz w:val="24"/>
              </w:rPr>
              <w:t>Explain the lines of defense against infection: role of neutrophils &amp; macrophages.</w:t>
            </w:r>
          </w:p>
          <w:p w14:paraId="5047E372" w14:textId="77777777" w:rsidR="00F90E40" w:rsidRDefault="00F90E40">
            <w:pPr>
              <w:pStyle w:val="TableParagraph"/>
              <w:numPr>
                <w:ilvl w:val="0"/>
                <w:numId w:val="210"/>
              </w:numPr>
              <w:tabs>
                <w:tab w:val="left" w:pos="451"/>
              </w:tabs>
              <w:ind w:hanging="283"/>
              <w:rPr>
                <w:sz w:val="24"/>
              </w:rPr>
            </w:pPr>
            <w:r>
              <w:rPr>
                <w:sz w:val="24"/>
              </w:rPr>
              <w:t>Discuss</w:t>
            </w:r>
            <w:r>
              <w:rPr>
                <w:spacing w:val="-4"/>
                <w:sz w:val="24"/>
              </w:rPr>
              <w:t xml:space="preserve"> </w:t>
            </w:r>
            <w:r>
              <w:rPr>
                <w:sz w:val="24"/>
              </w:rPr>
              <w:t>the</w:t>
            </w:r>
            <w:r>
              <w:rPr>
                <w:spacing w:val="-4"/>
                <w:sz w:val="24"/>
              </w:rPr>
              <w:t xml:space="preserve"> </w:t>
            </w:r>
            <w:r>
              <w:rPr>
                <w:sz w:val="24"/>
              </w:rPr>
              <w:t>role</w:t>
            </w:r>
            <w:r>
              <w:rPr>
                <w:spacing w:val="-5"/>
                <w:sz w:val="24"/>
              </w:rPr>
              <w:t xml:space="preserve"> </w:t>
            </w:r>
            <w:r>
              <w:rPr>
                <w:sz w:val="24"/>
              </w:rPr>
              <w:t>of</w:t>
            </w:r>
            <w:r>
              <w:rPr>
                <w:spacing w:val="-5"/>
                <w:sz w:val="24"/>
              </w:rPr>
              <w:t xml:space="preserve"> </w:t>
            </w:r>
            <w:r>
              <w:rPr>
                <w:sz w:val="24"/>
              </w:rPr>
              <w:t>eosinophils</w:t>
            </w:r>
            <w:r>
              <w:rPr>
                <w:spacing w:val="-4"/>
                <w:sz w:val="24"/>
              </w:rPr>
              <w:t xml:space="preserve"> </w:t>
            </w:r>
            <w:r>
              <w:rPr>
                <w:sz w:val="24"/>
              </w:rPr>
              <w:t>&amp;</w:t>
            </w:r>
            <w:r>
              <w:rPr>
                <w:spacing w:val="-4"/>
                <w:sz w:val="24"/>
              </w:rPr>
              <w:t xml:space="preserve"> </w:t>
            </w:r>
            <w:r>
              <w:rPr>
                <w:spacing w:val="-2"/>
                <w:sz w:val="24"/>
              </w:rPr>
              <w:t>basophils.</w:t>
            </w:r>
          </w:p>
          <w:p w14:paraId="70ED7F0D" w14:textId="77777777" w:rsidR="00F90E40" w:rsidRDefault="00F90E40" w:rsidP="001472D8">
            <w:pPr>
              <w:pStyle w:val="TableParagraph"/>
              <w:spacing w:before="284"/>
              <w:ind w:left="168"/>
              <w:rPr>
                <w:b/>
              </w:rPr>
            </w:pPr>
            <w:r>
              <w:rPr>
                <w:b/>
                <w:spacing w:val="-2"/>
              </w:rPr>
              <w:t>Inflammation</w:t>
            </w:r>
          </w:p>
          <w:p w14:paraId="6230127A" w14:textId="77777777" w:rsidR="00F90E40" w:rsidRDefault="00F90E40">
            <w:pPr>
              <w:pStyle w:val="TableParagraph"/>
              <w:numPr>
                <w:ilvl w:val="0"/>
                <w:numId w:val="210"/>
              </w:numPr>
              <w:tabs>
                <w:tab w:val="left" w:pos="451"/>
              </w:tabs>
              <w:spacing w:before="1"/>
              <w:ind w:hanging="283"/>
              <w:rPr>
                <w:sz w:val="24"/>
              </w:rPr>
            </w:pPr>
            <w:r>
              <w:rPr>
                <w:sz w:val="24"/>
              </w:rPr>
              <w:t>Define</w:t>
            </w:r>
            <w:r>
              <w:rPr>
                <w:spacing w:val="-3"/>
                <w:sz w:val="24"/>
              </w:rPr>
              <w:t xml:space="preserve"> </w:t>
            </w:r>
            <w:r>
              <w:rPr>
                <w:spacing w:val="-2"/>
                <w:sz w:val="24"/>
              </w:rPr>
              <w:t>inflammation.</w:t>
            </w:r>
          </w:p>
          <w:p w14:paraId="6941BCCB" w14:textId="77777777" w:rsidR="00F90E40" w:rsidRDefault="00F90E40">
            <w:pPr>
              <w:pStyle w:val="TableParagraph"/>
              <w:numPr>
                <w:ilvl w:val="0"/>
                <w:numId w:val="210"/>
              </w:numPr>
              <w:tabs>
                <w:tab w:val="left" w:pos="451"/>
              </w:tabs>
              <w:spacing w:line="242" w:lineRule="auto"/>
              <w:ind w:right="124"/>
              <w:rPr>
                <w:sz w:val="24"/>
              </w:rPr>
            </w:pPr>
            <w:r>
              <w:rPr>
                <w:sz w:val="24"/>
              </w:rPr>
              <w:t>Discuss causes, cellular features and five</w:t>
            </w:r>
            <w:r>
              <w:rPr>
                <w:spacing w:val="-2"/>
                <w:sz w:val="24"/>
              </w:rPr>
              <w:t xml:space="preserve"> </w:t>
            </w:r>
            <w:r>
              <w:rPr>
                <w:sz w:val="24"/>
              </w:rPr>
              <w:t>cardinal</w:t>
            </w:r>
            <w:r>
              <w:rPr>
                <w:spacing w:val="-2"/>
                <w:sz w:val="24"/>
              </w:rPr>
              <w:t xml:space="preserve"> </w:t>
            </w:r>
            <w:r>
              <w:rPr>
                <w:sz w:val="24"/>
              </w:rPr>
              <w:t>signs of inflammation.</w:t>
            </w:r>
          </w:p>
          <w:p w14:paraId="19F495DC" w14:textId="77777777" w:rsidR="00F90E40" w:rsidRDefault="00F90E40">
            <w:pPr>
              <w:pStyle w:val="TableParagraph"/>
              <w:numPr>
                <w:ilvl w:val="0"/>
                <w:numId w:val="210"/>
              </w:numPr>
              <w:tabs>
                <w:tab w:val="left" w:pos="451"/>
              </w:tabs>
              <w:spacing w:before="1" w:line="290" w:lineRule="exact"/>
              <w:ind w:hanging="283"/>
              <w:rPr>
                <w:sz w:val="24"/>
              </w:rPr>
            </w:pPr>
            <w:r>
              <w:rPr>
                <w:sz w:val="24"/>
              </w:rPr>
              <w:t>Explain</w:t>
            </w:r>
            <w:r>
              <w:rPr>
                <w:spacing w:val="-5"/>
                <w:sz w:val="24"/>
              </w:rPr>
              <w:t xml:space="preserve"> </w:t>
            </w:r>
            <w:r>
              <w:rPr>
                <w:sz w:val="24"/>
              </w:rPr>
              <w:t>the</w:t>
            </w:r>
            <w:r>
              <w:rPr>
                <w:spacing w:val="-4"/>
                <w:sz w:val="24"/>
              </w:rPr>
              <w:t xml:space="preserve"> </w:t>
            </w:r>
            <w:r>
              <w:rPr>
                <w:sz w:val="24"/>
              </w:rPr>
              <w:t>process</w:t>
            </w:r>
            <w:r>
              <w:rPr>
                <w:spacing w:val="-7"/>
                <w:sz w:val="24"/>
              </w:rPr>
              <w:t xml:space="preserve"> </w:t>
            </w:r>
            <w:r>
              <w:rPr>
                <w:sz w:val="24"/>
              </w:rPr>
              <w:t>of</w:t>
            </w:r>
            <w:r>
              <w:rPr>
                <w:spacing w:val="-3"/>
                <w:sz w:val="24"/>
              </w:rPr>
              <w:t xml:space="preserve"> </w:t>
            </w:r>
            <w:r>
              <w:rPr>
                <w:spacing w:val="-2"/>
                <w:sz w:val="24"/>
              </w:rPr>
              <w:t>inflammation.</w:t>
            </w:r>
          </w:p>
          <w:p w14:paraId="5725D1CB" w14:textId="77777777" w:rsidR="00F90E40" w:rsidRDefault="00F90E40">
            <w:pPr>
              <w:pStyle w:val="TableParagraph"/>
              <w:numPr>
                <w:ilvl w:val="0"/>
                <w:numId w:val="210"/>
              </w:numPr>
              <w:tabs>
                <w:tab w:val="left" w:pos="451"/>
              </w:tabs>
              <w:ind w:right="116"/>
              <w:rPr>
                <w:sz w:val="24"/>
              </w:rPr>
            </w:pPr>
            <w:r>
              <w:rPr>
                <w:sz w:val="24"/>
              </w:rPr>
              <w:t>Give an</w:t>
            </w:r>
            <w:r>
              <w:rPr>
                <w:spacing w:val="-3"/>
                <w:sz w:val="24"/>
              </w:rPr>
              <w:t xml:space="preserve"> </w:t>
            </w:r>
            <w:r>
              <w:rPr>
                <w:sz w:val="24"/>
              </w:rPr>
              <w:t>account</w:t>
            </w:r>
            <w:r>
              <w:rPr>
                <w:spacing w:val="-3"/>
                <w:sz w:val="24"/>
              </w:rPr>
              <w:t xml:space="preserve"> </w:t>
            </w:r>
            <w:r>
              <w:rPr>
                <w:sz w:val="24"/>
              </w:rPr>
              <w:t>on</w:t>
            </w:r>
            <w:r>
              <w:rPr>
                <w:spacing w:val="-1"/>
                <w:sz w:val="24"/>
              </w:rPr>
              <w:t xml:space="preserve"> </w:t>
            </w:r>
            <w:r>
              <w:rPr>
                <w:sz w:val="24"/>
              </w:rPr>
              <w:t>process of</w:t>
            </w:r>
            <w:r>
              <w:rPr>
                <w:spacing w:val="-1"/>
                <w:sz w:val="24"/>
              </w:rPr>
              <w:t xml:space="preserve"> </w:t>
            </w:r>
            <w:r>
              <w:rPr>
                <w:sz w:val="24"/>
              </w:rPr>
              <w:t>“walling-off”</w:t>
            </w:r>
            <w:r>
              <w:rPr>
                <w:spacing w:val="-1"/>
                <w:sz w:val="24"/>
              </w:rPr>
              <w:t xml:space="preserve"> </w:t>
            </w:r>
            <w:r>
              <w:rPr>
                <w:sz w:val="24"/>
              </w:rPr>
              <w:t xml:space="preserve">involved in </w:t>
            </w:r>
            <w:r>
              <w:rPr>
                <w:spacing w:val="-2"/>
                <w:sz w:val="24"/>
              </w:rPr>
              <w:t>inflammation.</w:t>
            </w:r>
          </w:p>
          <w:p w14:paraId="60EE2D6A" w14:textId="77777777" w:rsidR="00F90E40" w:rsidRDefault="00F90E40">
            <w:pPr>
              <w:pStyle w:val="TableParagraph"/>
              <w:numPr>
                <w:ilvl w:val="0"/>
                <w:numId w:val="210"/>
              </w:numPr>
              <w:tabs>
                <w:tab w:val="left" w:pos="451"/>
              </w:tabs>
              <w:spacing w:before="4"/>
              <w:ind w:hanging="283"/>
              <w:rPr>
                <w:sz w:val="24"/>
              </w:rPr>
            </w:pPr>
            <w:r>
              <w:rPr>
                <w:sz w:val="24"/>
              </w:rPr>
              <w:t>Describe</w:t>
            </w:r>
            <w:r>
              <w:rPr>
                <w:spacing w:val="-12"/>
                <w:sz w:val="24"/>
              </w:rPr>
              <w:t xml:space="preserve"> </w:t>
            </w:r>
            <w:r>
              <w:rPr>
                <w:sz w:val="24"/>
              </w:rPr>
              <w:t>pathophysiology</w:t>
            </w:r>
            <w:r>
              <w:rPr>
                <w:spacing w:val="-7"/>
                <w:sz w:val="24"/>
              </w:rPr>
              <w:t xml:space="preserve"> </w:t>
            </w:r>
            <w:r>
              <w:rPr>
                <w:sz w:val="24"/>
              </w:rPr>
              <w:t>of</w:t>
            </w:r>
            <w:r>
              <w:rPr>
                <w:spacing w:val="-6"/>
                <w:sz w:val="24"/>
              </w:rPr>
              <w:t xml:space="preserve"> </w:t>
            </w:r>
            <w:r>
              <w:rPr>
                <w:spacing w:val="-2"/>
                <w:sz w:val="24"/>
              </w:rPr>
              <w:t>necrosis</w:t>
            </w:r>
          </w:p>
          <w:p w14:paraId="2C511F17" w14:textId="77777777" w:rsidR="00F90E40" w:rsidRDefault="00F90E40" w:rsidP="001472D8">
            <w:pPr>
              <w:pStyle w:val="TableParagraph"/>
              <w:spacing w:before="280"/>
              <w:ind w:left="168"/>
              <w:rPr>
                <w:b/>
              </w:rPr>
            </w:pPr>
            <w:r>
              <w:rPr>
                <w:b/>
              </w:rPr>
              <w:t>General</w:t>
            </w:r>
            <w:r>
              <w:rPr>
                <w:b/>
                <w:spacing w:val="40"/>
              </w:rPr>
              <w:t xml:space="preserve"> </w:t>
            </w:r>
            <w:r>
              <w:rPr>
                <w:b/>
              </w:rPr>
              <w:t>concept</w:t>
            </w:r>
            <w:r>
              <w:rPr>
                <w:b/>
                <w:spacing w:val="40"/>
              </w:rPr>
              <w:t xml:space="preserve"> </w:t>
            </w:r>
            <w:r>
              <w:rPr>
                <w:b/>
              </w:rPr>
              <w:t>of</w:t>
            </w:r>
            <w:r>
              <w:rPr>
                <w:b/>
                <w:spacing w:val="37"/>
              </w:rPr>
              <w:t xml:space="preserve"> </w:t>
            </w:r>
            <w:r>
              <w:rPr>
                <w:b/>
              </w:rPr>
              <w:t>T</w:t>
            </w:r>
            <w:r>
              <w:rPr>
                <w:b/>
                <w:spacing w:val="40"/>
              </w:rPr>
              <w:t xml:space="preserve"> </w:t>
            </w:r>
            <w:r>
              <w:rPr>
                <w:b/>
              </w:rPr>
              <w:t>&amp;</w:t>
            </w:r>
            <w:r>
              <w:rPr>
                <w:b/>
                <w:spacing w:val="38"/>
              </w:rPr>
              <w:t xml:space="preserve"> </w:t>
            </w:r>
            <w:r>
              <w:rPr>
                <w:b/>
              </w:rPr>
              <w:t>B</w:t>
            </w:r>
            <w:r>
              <w:rPr>
                <w:b/>
                <w:spacing w:val="40"/>
              </w:rPr>
              <w:t xml:space="preserve"> </w:t>
            </w:r>
            <w:r>
              <w:rPr>
                <w:b/>
              </w:rPr>
              <w:t>lymphocytes.</w:t>
            </w:r>
            <w:r>
              <w:rPr>
                <w:b/>
                <w:spacing w:val="40"/>
              </w:rPr>
              <w:t xml:space="preserve"> </w:t>
            </w:r>
            <w:r>
              <w:rPr>
                <w:b/>
              </w:rPr>
              <w:t>Active</w:t>
            </w:r>
            <w:r>
              <w:rPr>
                <w:b/>
                <w:spacing w:val="40"/>
              </w:rPr>
              <w:t xml:space="preserve"> </w:t>
            </w:r>
            <w:r>
              <w:rPr>
                <w:b/>
              </w:rPr>
              <w:t>&amp;</w:t>
            </w:r>
            <w:r>
              <w:rPr>
                <w:b/>
                <w:spacing w:val="40"/>
              </w:rPr>
              <w:t xml:space="preserve"> </w:t>
            </w:r>
            <w:r>
              <w:rPr>
                <w:b/>
              </w:rPr>
              <w:t xml:space="preserve">passive </w:t>
            </w:r>
            <w:r>
              <w:rPr>
                <w:b/>
                <w:spacing w:val="-2"/>
              </w:rPr>
              <w:t>immunity</w:t>
            </w:r>
          </w:p>
          <w:p w14:paraId="3F227831" w14:textId="77777777" w:rsidR="00F90E40" w:rsidRDefault="00F90E40">
            <w:pPr>
              <w:pStyle w:val="TableParagraph"/>
              <w:numPr>
                <w:ilvl w:val="0"/>
                <w:numId w:val="210"/>
              </w:numPr>
              <w:tabs>
                <w:tab w:val="left" w:pos="451"/>
              </w:tabs>
              <w:spacing w:before="4"/>
              <w:ind w:hanging="283"/>
              <w:jc w:val="both"/>
              <w:rPr>
                <w:sz w:val="24"/>
              </w:rPr>
            </w:pPr>
            <w:r>
              <w:rPr>
                <w:sz w:val="24"/>
              </w:rPr>
              <w:t>Enlist</w:t>
            </w:r>
            <w:r>
              <w:rPr>
                <w:spacing w:val="-4"/>
                <w:sz w:val="24"/>
              </w:rPr>
              <w:t xml:space="preserve"> </w:t>
            </w:r>
            <w:r>
              <w:rPr>
                <w:sz w:val="24"/>
              </w:rPr>
              <w:t>the</w:t>
            </w:r>
            <w:r>
              <w:rPr>
                <w:spacing w:val="-4"/>
                <w:sz w:val="24"/>
              </w:rPr>
              <w:t xml:space="preserve"> </w:t>
            </w:r>
            <w:r>
              <w:rPr>
                <w:sz w:val="24"/>
              </w:rPr>
              <w:t>types</w:t>
            </w:r>
            <w:r>
              <w:rPr>
                <w:spacing w:val="-5"/>
                <w:sz w:val="24"/>
              </w:rPr>
              <w:t xml:space="preserve"> </w:t>
            </w:r>
            <w:r>
              <w:rPr>
                <w:sz w:val="24"/>
              </w:rPr>
              <w:t>of</w:t>
            </w:r>
            <w:r>
              <w:rPr>
                <w:spacing w:val="1"/>
                <w:sz w:val="24"/>
              </w:rPr>
              <w:t xml:space="preserve"> </w:t>
            </w:r>
            <w:r>
              <w:rPr>
                <w:spacing w:val="-2"/>
                <w:sz w:val="24"/>
              </w:rPr>
              <w:t>immunity.</w:t>
            </w:r>
          </w:p>
          <w:p w14:paraId="2869CA8A" w14:textId="77777777" w:rsidR="00F90E40" w:rsidRDefault="00F90E40">
            <w:pPr>
              <w:pStyle w:val="TableParagraph"/>
              <w:numPr>
                <w:ilvl w:val="0"/>
                <w:numId w:val="210"/>
              </w:numPr>
              <w:tabs>
                <w:tab w:val="left" w:pos="451"/>
              </w:tabs>
              <w:spacing w:before="2"/>
              <w:ind w:right="99"/>
              <w:jc w:val="both"/>
              <w:rPr>
                <w:sz w:val="24"/>
              </w:rPr>
            </w:pPr>
            <w:r>
              <w:rPr>
                <w:sz w:val="24"/>
              </w:rPr>
              <w:t>Discuss the mechanism involved in development of immunity.</w:t>
            </w:r>
            <w:r>
              <w:rPr>
                <w:spacing w:val="-4"/>
                <w:sz w:val="24"/>
              </w:rPr>
              <w:t xml:space="preserve"> </w:t>
            </w:r>
            <w:r>
              <w:rPr>
                <w:sz w:val="24"/>
              </w:rPr>
              <w:t>Discuss</w:t>
            </w:r>
            <w:r>
              <w:rPr>
                <w:spacing w:val="-3"/>
                <w:sz w:val="24"/>
              </w:rPr>
              <w:t xml:space="preserve"> </w:t>
            </w:r>
            <w:r>
              <w:rPr>
                <w:sz w:val="24"/>
              </w:rPr>
              <w:t>the</w:t>
            </w:r>
            <w:r>
              <w:rPr>
                <w:spacing w:val="-4"/>
                <w:sz w:val="24"/>
              </w:rPr>
              <w:t xml:space="preserve"> </w:t>
            </w:r>
            <w:r>
              <w:rPr>
                <w:sz w:val="24"/>
              </w:rPr>
              <w:t>processing</w:t>
            </w:r>
            <w:r>
              <w:rPr>
                <w:spacing w:val="-3"/>
                <w:sz w:val="24"/>
              </w:rPr>
              <w:t xml:space="preserve"> </w:t>
            </w:r>
            <w:r>
              <w:rPr>
                <w:sz w:val="24"/>
              </w:rPr>
              <w:t>of T</w:t>
            </w:r>
            <w:r>
              <w:rPr>
                <w:spacing w:val="-2"/>
                <w:sz w:val="24"/>
              </w:rPr>
              <w:t xml:space="preserve"> </w:t>
            </w:r>
            <w:r>
              <w:rPr>
                <w:sz w:val="24"/>
              </w:rPr>
              <w:t>&amp;</w:t>
            </w:r>
            <w:r>
              <w:rPr>
                <w:spacing w:val="-3"/>
                <w:sz w:val="24"/>
              </w:rPr>
              <w:t xml:space="preserve"> </w:t>
            </w:r>
            <w:r>
              <w:rPr>
                <w:sz w:val="24"/>
              </w:rPr>
              <w:t>B</w:t>
            </w:r>
            <w:r>
              <w:rPr>
                <w:spacing w:val="-3"/>
                <w:sz w:val="24"/>
              </w:rPr>
              <w:t xml:space="preserve"> </w:t>
            </w:r>
            <w:r>
              <w:rPr>
                <w:sz w:val="24"/>
              </w:rPr>
              <w:t>lymphocytes in human body.</w:t>
            </w:r>
          </w:p>
          <w:p w14:paraId="7D8BE8B2" w14:textId="77777777" w:rsidR="00F90E40" w:rsidRDefault="00F90E40">
            <w:pPr>
              <w:pStyle w:val="TableParagraph"/>
              <w:numPr>
                <w:ilvl w:val="0"/>
                <w:numId w:val="210"/>
              </w:numPr>
              <w:tabs>
                <w:tab w:val="left" w:pos="451"/>
              </w:tabs>
              <w:spacing w:before="5" w:line="290" w:lineRule="exact"/>
              <w:ind w:hanging="283"/>
              <w:jc w:val="both"/>
              <w:rPr>
                <w:sz w:val="24"/>
              </w:rPr>
            </w:pPr>
            <w:r>
              <w:rPr>
                <w:sz w:val="24"/>
              </w:rPr>
              <w:t>Give</w:t>
            </w:r>
            <w:r>
              <w:rPr>
                <w:spacing w:val="-4"/>
                <w:sz w:val="24"/>
              </w:rPr>
              <w:t xml:space="preserve"> </w:t>
            </w:r>
            <w:r>
              <w:rPr>
                <w:sz w:val="24"/>
              </w:rPr>
              <w:t>a</w:t>
            </w:r>
            <w:r>
              <w:rPr>
                <w:spacing w:val="-3"/>
                <w:sz w:val="24"/>
              </w:rPr>
              <w:t xml:space="preserve"> </w:t>
            </w:r>
            <w:r>
              <w:rPr>
                <w:sz w:val="24"/>
              </w:rPr>
              <w:t>brief</w:t>
            </w:r>
            <w:r>
              <w:rPr>
                <w:spacing w:val="-3"/>
                <w:sz w:val="24"/>
              </w:rPr>
              <w:t xml:space="preserve"> </w:t>
            </w:r>
            <w:r>
              <w:rPr>
                <w:sz w:val="24"/>
              </w:rPr>
              <w:t>account</w:t>
            </w:r>
            <w:r>
              <w:rPr>
                <w:spacing w:val="-5"/>
                <w:sz w:val="24"/>
              </w:rPr>
              <w:t xml:space="preserve"> </w:t>
            </w:r>
            <w:r>
              <w:rPr>
                <w:sz w:val="24"/>
              </w:rPr>
              <w:t>on</w:t>
            </w:r>
            <w:r>
              <w:rPr>
                <w:spacing w:val="1"/>
                <w:sz w:val="24"/>
              </w:rPr>
              <w:t xml:space="preserve"> </w:t>
            </w:r>
            <w:r>
              <w:rPr>
                <w:sz w:val="24"/>
              </w:rPr>
              <w:t>lymphocyte</w:t>
            </w:r>
            <w:r>
              <w:rPr>
                <w:spacing w:val="-4"/>
                <w:sz w:val="24"/>
              </w:rPr>
              <w:t xml:space="preserve"> </w:t>
            </w:r>
            <w:r>
              <w:rPr>
                <w:spacing w:val="-2"/>
                <w:sz w:val="24"/>
              </w:rPr>
              <w:t>cloning.</w:t>
            </w:r>
          </w:p>
          <w:p w14:paraId="7B6AE953" w14:textId="77777777" w:rsidR="00F90E40" w:rsidRDefault="00F90E40">
            <w:pPr>
              <w:pStyle w:val="TableParagraph"/>
              <w:numPr>
                <w:ilvl w:val="0"/>
                <w:numId w:val="210"/>
              </w:numPr>
              <w:tabs>
                <w:tab w:val="left" w:pos="451"/>
              </w:tabs>
              <w:spacing w:line="290" w:lineRule="exact"/>
              <w:ind w:hanging="283"/>
              <w:jc w:val="both"/>
              <w:rPr>
                <w:sz w:val="24"/>
              </w:rPr>
            </w:pPr>
            <w:r>
              <w:rPr>
                <w:sz w:val="24"/>
              </w:rPr>
              <w:t>Define</w:t>
            </w:r>
            <w:r>
              <w:rPr>
                <w:spacing w:val="-3"/>
                <w:sz w:val="24"/>
              </w:rPr>
              <w:t xml:space="preserve"> </w:t>
            </w:r>
            <w:r>
              <w:rPr>
                <w:sz w:val="24"/>
              </w:rPr>
              <w:t>immunization</w:t>
            </w:r>
            <w:r>
              <w:rPr>
                <w:spacing w:val="-3"/>
                <w:sz w:val="24"/>
              </w:rPr>
              <w:t xml:space="preserve"> </w:t>
            </w:r>
            <w:r>
              <w:rPr>
                <w:sz w:val="24"/>
              </w:rPr>
              <w:t>&amp;</w:t>
            </w:r>
            <w:r>
              <w:rPr>
                <w:spacing w:val="-4"/>
                <w:sz w:val="24"/>
              </w:rPr>
              <w:t xml:space="preserve"> </w:t>
            </w:r>
            <w:r>
              <w:rPr>
                <w:sz w:val="24"/>
              </w:rPr>
              <w:t>enlist</w:t>
            </w:r>
            <w:r>
              <w:rPr>
                <w:spacing w:val="-4"/>
                <w:sz w:val="24"/>
              </w:rPr>
              <w:t xml:space="preserve"> </w:t>
            </w:r>
            <w:r>
              <w:rPr>
                <w:sz w:val="24"/>
              </w:rPr>
              <w:t>its</w:t>
            </w:r>
            <w:r>
              <w:rPr>
                <w:spacing w:val="-6"/>
                <w:sz w:val="24"/>
              </w:rPr>
              <w:t xml:space="preserve"> </w:t>
            </w:r>
            <w:r>
              <w:rPr>
                <w:spacing w:val="-2"/>
                <w:sz w:val="24"/>
              </w:rPr>
              <w:t>types.</w:t>
            </w:r>
          </w:p>
          <w:p w14:paraId="4F860E50" w14:textId="77777777" w:rsidR="00F90E40" w:rsidRDefault="00F90E40">
            <w:pPr>
              <w:pStyle w:val="TableParagraph"/>
              <w:numPr>
                <w:ilvl w:val="0"/>
                <w:numId w:val="210"/>
              </w:numPr>
              <w:tabs>
                <w:tab w:val="left" w:pos="451"/>
              </w:tabs>
              <w:ind w:right="124"/>
              <w:rPr>
                <w:sz w:val="24"/>
              </w:rPr>
            </w:pPr>
            <w:r>
              <w:rPr>
                <w:sz w:val="24"/>
              </w:rPr>
              <w:t>Discuss</w:t>
            </w:r>
            <w:r>
              <w:rPr>
                <w:spacing w:val="-14"/>
                <w:sz w:val="24"/>
              </w:rPr>
              <w:t xml:space="preserve"> </w:t>
            </w:r>
            <w:r>
              <w:rPr>
                <w:sz w:val="24"/>
              </w:rPr>
              <w:t>the</w:t>
            </w:r>
            <w:r>
              <w:rPr>
                <w:spacing w:val="-14"/>
                <w:sz w:val="24"/>
              </w:rPr>
              <w:t xml:space="preserve"> </w:t>
            </w:r>
            <w:r>
              <w:rPr>
                <w:sz w:val="24"/>
              </w:rPr>
              <w:t>role</w:t>
            </w:r>
            <w:r>
              <w:rPr>
                <w:spacing w:val="-13"/>
                <w:sz w:val="24"/>
              </w:rPr>
              <w:t xml:space="preserve"> </w:t>
            </w:r>
            <w:r>
              <w:rPr>
                <w:sz w:val="24"/>
              </w:rPr>
              <w:t>of</w:t>
            </w:r>
            <w:r>
              <w:rPr>
                <w:spacing w:val="-13"/>
                <w:sz w:val="24"/>
              </w:rPr>
              <w:t xml:space="preserve"> </w:t>
            </w:r>
            <w:r>
              <w:rPr>
                <w:sz w:val="24"/>
              </w:rPr>
              <w:t>memory</w:t>
            </w:r>
            <w:r>
              <w:rPr>
                <w:spacing w:val="-13"/>
                <w:sz w:val="24"/>
              </w:rPr>
              <w:t xml:space="preserve"> </w:t>
            </w:r>
            <w:r>
              <w:rPr>
                <w:sz w:val="24"/>
              </w:rPr>
              <w:t>cells</w:t>
            </w:r>
            <w:r>
              <w:rPr>
                <w:spacing w:val="-14"/>
                <w:sz w:val="24"/>
              </w:rPr>
              <w:t xml:space="preserve"> </w:t>
            </w:r>
            <w:r>
              <w:rPr>
                <w:sz w:val="24"/>
              </w:rPr>
              <w:t>involved</w:t>
            </w:r>
            <w:r>
              <w:rPr>
                <w:spacing w:val="-10"/>
                <w:sz w:val="24"/>
              </w:rPr>
              <w:t xml:space="preserve"> </w:t>
            </w:r>
            <w:r>
              <w:rPr>
                <w:sz w:val="24"/>
              </w:rPr>
              <w:t>in</w:t>
            </w:r>
            <w:r>
              <w:rPr>
                <w:spacing w:val="-14"/>
                <w:sz w:val="24"/>
              </w:rPr>
              <w:t xml:space="preserve"> </w:t>
            </w:r>
            <w:r>
              <w:rPr>
                <w:sz w:val="24"/>
              </w:rPr>
              <w:t>the</w:t>
            </w:r>
            <w:r>
              <w:rPr>
                <w:spacing w:val="-14"/>
                <w:sz w:val="24"/>
              </w:rPr>
              <w:t xml:space="preserve"> </w:t>
            </w:r>
            <w:r>
              <w:rPr>
                <w:sz w:val="24"/>
              </w:rPr>
              <w:t>process of immunization.</w:t>
            </w:r>
          </w:p>
          <w:p w14:paraId="64DFE1F6" w14:textId="77777777" w:rsidR="00F90E40" w:rsidRDefault="00F90E40">
            <w:pPr>
              <w:pStyle w:val="TableParagraph"/>
              <w:numPr>
                <w:ilvl w:val="0"/>
                <w:numId w:val="210"/>
              </w:numPr>
              <w:tabs>
                <w:tab w:val="left" w:pos="451"/>
              </w:tabs>
              <w:spacing w:before="6" w:line="289" w:lineRule="exact"/>
              <w:ind w:hanging="283"/>
              <w:rPr>
                <w:sz w:val="24"/>
              </w:rPr>
            </w:pPr>
            <w:r>
              <w:rPr>
                <w:sz w:val="24"/>
              </w:rPr>
              <w:t>Compare</w:t>
            </w:r>
            <w:r>
              <w:rPr>
                <w:spacing w:val="-3"/>
                <w:sz w:val="24"/>
              </w:rPr>
              <w:t xml:space="preserve"> </w:t>
            </w:r>
            <w:r>
              <w:rPr>
                <w:sz w:val="24"/>
              </w:rPr>
              <w:t>&amp;</w:t>
            </w:r>
            <w:r>
              <w:rPr>
                <w:spacing w:val="-6"/>
                <w:sz w:val="24"/>
              </w:rPr>
              <w:t xml:space="preserve"> </w:t>
            </w:r>
            <w:r>
              <w:rPr>
                <w:sz w:val="24"/>
              </w:rPr>
              <w:t>contrast</w:t>
            </w:r>
            <w:r>
              <w:rPr>
                <w:spacing w:val="-3"/>
                <w:sz w:val="24"/>
              </w:rPr>
              <w:t xml:space="preserve"> </w:t>
            </w:r>
            <w:r>
              <w:rPr>
                <w:sz w:val="24"/>
              </w:rPr>
              <w:t>active</w:t>
            </w:r>
            <w:r>
              <w:rPr>
                <w:spacing w:val="-2"/>
                <w:sz w:val="24"/>
              </w:rPr>
              <w:t xml:space="preserve"> </w:t>
            </w:r>
            <w:r>
              <w:rPr>
                <w:sz w:val="24"/>
              </w:rPr>
              <w:t>and</w:t>
            </w:r>
            <w:r>
              <w:rPr>
                <w:spacing w:val="-4"/>
                <w:sz w:val="24"/>
              </w:rPr>
              <w:t xml:space="preserve"> </w:t>
            </w:r>
            <w:r>
              <w:rPr>
                <w:sz w:val="24"/>
              </w:rPr>
              <w:t>passive</w:t>
            </w:r>
            <w:r>
              <w:rPr>
                <w:spacing w:val="-3"/>
                <w:sz w:val="24"/>
              </w:rPr>
              <w:t xml:space="preserve"> </w:t>
            </w:r>
            <w:r>
              <w:rPr>
                <w:spacing w:val="-2"/>
                <w:sz w:val="24"/>
              </w:rPr>
              <w:t>immunity.</w:t>
            </w:r>
          </w:p>
          <w:p w14:paraId="7BEC7E78" w14:textId="77777777" w:rsidR="00F90E40" w:rsidRDefault="00F90E40">
            <w:pPr>
              <w:pStyle w:val="TableParagraph"/>
              <w:numPr>
                <w:ilvl w:val="0"/>
                <w:numId w:val="210"/>
              </w:numPr>
              <w:tabs>
                <w:tab w:val="left" w:pos="451"/>
              </w:tabs>
              <w:spacing w:line="289" w:lineRule="exact"/>
              <w:ind w:hanging="283"/>
              <w:rPr>
                <w:sz w:val="24"/>
              </w:rPr>
            </w:pPr>
            <w:r>
              <w:rPr>
                <w:sz w:val="24"/>
              </w:rPr>
              <w:t>Describe</w:t>
            </w:r>
            <w:r>
              <w:rPr>
                <w:spacing w:val="-8"/>
                <w:sz w:val="24"/>
              </w:rPr>
              <w:t xml:space="preserve"> </w:t>
            </w:r>
            <w:r>
              <w:rPr>
                <w:sz w:val="24"/>
              </w:rPr>
              <w:t>the</w:t>
            </w:r>
            <w:r>
              <w:rPr>
                <w:spacing w:val="-7"/>
                <w:sz w:val="24"/>
              </w:rPr>
              <w:t xml:space="preserve"> </w:t>
            </w:r>
            <w:r>
              <w:rPr>
                <w:sz w:val="24"/>
              </w:rPr>
              <w:t>physiological</w:t>
            </w:r>
            <w:r>
              <w:rPr>
                <w:spacing w:val="-4"/>
                <w:sz w:val="24"/>
              </w:rPr>
              <w:t xml:space="preserve"> </w:t>
            </w:r>
            <w:r>
              <w:rPr>
                <w:sz w:val="24"/>
              </w:rPr>
              <w:t>basis</w:t>
            </w:r>
            <w:r>
              <w:rPr>
                <w:spacing w:val="-7"/>
                <w:sz w:val="24"/>
              </w:rPr>
              <w:t xml:space="preserve"> </w:t>
            </w:r>
            <w:r>
              <w:rPr>
                <w:sz w:val="24"/>
              </w:rPr>
              <w:t>of</w:t>
            </w:r>
            <w:r>
              <w:rPr>
                <w:spacing w:val="-1"/>
                <w:sz w:val="24"/>
              </w:rPr>
              <w:t xml:space="preserve"> </w:t>
            </w:r>
            <w:r>
              <w:rPr>
                <w:spacing w:val="-2"/>
                <w:sz w:val="24"/>
              </w:rPr>
              <w:t>vaccination.</w:t>
            </w:r>
          </w:p>
          <w:p w14:paraId="3ABCB535" w14:textId="77777777" w:rsidR="00F90E40" w:rsidRDefault="00F90E40" w:rsidP="001472D8">
            <w:pPr>
              <w:pStyle w:val="TableParagraph"/>
              <w:spacing w:before="291"/>
              <w:ind w:left="168"/>
              <w:rPr>
                <w:b/>
              </w:rPr>
            </w:pPr>
            <w:r>
              <w:rPr>
                <w:b/>
              </w:rPr>
              <w:t>B-cell</w:t>
            </w:r>
            <w:r>
              <w:rPr>
                <w:b/>
                <w:spacing w:val="-6"/>
              </w:rPr>
              <w:t xml:space="preserve"> </w:t>
            </w:r>
            <w:r>
              <w:rPr>
                <w:b/>
                <w:spacing w:val="-2"/>
              </w:rPr>
              <w:t>immunity</w:t>
            </w:r>
          </w:p>
          <w:p w14:paraId="74809694" w14:textId="77777777" w:rsidR="00F90E40" w:rsidRDefault="00F90E40">
            <w:pPr>
              <w:pStyle w:val="TableParagraph"/>
              <w:numPr>
                <w:ilvl w:val="0"/>
                <w:numId w:val="210"/>
              </w:numPr>
              <w:tabs>
                <w:tab w:val="left" w:pos="451"/>
              </w:tabs>
              <w:spacing w:before="3"/>
              <w:ind w:hanging="283"/>
              <w:rPr>
                <w:sz w:val="24"/>
              </w:rPr>
            </w:pPr>
            <w:r>
              <w:rPr>
                <w:sz w:val="24"/>
              </w:rPr>
              <w:t>Comprehend</w:t>
            </w:r>
            <w:r>
              <w:rPr>
                <w:spacing w:val="-9"/>
                <w:sz w:val="24"/>
              </w:rPr>
              <w:t xml:space="preserve"> </w:t>
            </w:r>
            <w:r>
              <w:rPr>
                <w:sz w:val="24"/>
              </w:rPr>
              <w:t>the</w:t>
            </w:r>
            <w:r>
              <w:rPr>
                <w:spacing w:val="-3"/>
                <w:sz w:val="24"/>
              </w:rPr>
              <w:t xml:space="preserve"> </w:t>
            </w:r>
            <w:r>
              <w:rPr>
                <w:sz w:val="24"/>
              </w:rPr>
              <w:t>concept</w:t>
            </w:r>
            <w:r>
              <w:rPr>
                <w:spacing w:val="-3"/>
                <w:sz w:val="24"/>
              </w:rPr>
              <w:t xml:space="preserve"> </w:t>
            </w:r>
            <w:r>
              <w:rPr>
                <w:sz w:val="24"/>
              </w:rPr>
              <w:t>of</w:t>
            </w:r>
            <w:r>
              <w:rPr>
                <w:spacing w:val="-3"/>
                <w:sz w:val="24"/>
              </w:rPr>
              <w:t xml:space="preserve"> </w:t>
            </w:r>
            <w:r>
              <w:rPr>
                <w:sz w:val="24"/>
              </w:rPr>
              <w:t>humoral</w:t>
            </w:r>
            <w:r>
              <w:rPr>
                <w:spacing w:val="-5"/>
                <w:sz w:val="24"/>
              </w:rPr>
              <w:t xml:space="preserve"> </w:t>
            </w:r>
            <w:r>
              <w:rPr>
                <w:spacing w:val="-2"/>
                <w:sz w:val="24"/>
              </w:rPr>
              <w:t>immunity.</w:t>
            </w:r>
          </w:p>
          <w:p w14:paraId="041DB44A" w14:textId="77777777" w:rsidR="00F90E40" w:rsidRDefault="00F90E40">
            <w:pPr>
              <w:pStyle w:val="TableParagraph"/>
              <w:numPr>
                <w:ilvl w:val="0"/>
                <w:numId w:val="210"/>
              </w:numPr>
              <w:tabs>
                <w:tab w:val="left" w:pos="451"/>
              </w:tabs>
              <w:ind w:hanging="283"/>
              <w:rPr>
                <w:sz w:val="24"/>
              </w:rPr>
            </w:pPr>
            <w:r>
              <w:rPr>
                <w:sz w:val="24"/>
              </w:rPr>
              <w:t>Discuss</w:t>
            </w:r>
            <w:r>
              <w:rPr>
                <w:spacing w:val="-4"/>
                <w:sz w:val="24"/>
              </w:rPr>
              <w:t xml:space="preserve"> </w:t>
            </w:r>
            <w:r>
              <w:rPr>
                <w:sz w:val="24"/>
              </w:rPr>
              <w:t>the</w:t>
            </w:r>
            <w:r>
              <w:rPr>
                <w:spacing w:val="-3"/>
                <w:sz w:val="24"/>
              </w:rPr>
              <w:t xml:space="preserve"> </w:t>
            </w:r>
            <w:r>
              <w:rPr>
                <w:sz w:val="24"/>
              </w:rPr>
              <w:t>structure</w:t>
            </w:r>
            <w:r>
              <w:rPr>
                <w:spacing w:val="-5"/>
                <w:sz w:val="24"/>
              </w:rPr>
              <w:t xml:space="preserve"> </w:t>
            </w:r>
            <w:r>
              <w:rPr>
                <w:sz w:val="24"/>
              </w:rPr>
              <w:t>of</w:t>
            </w:r>
            <w:r>
              <w:rPr>
                <w:spacing w:val="-8"/>
                <w:sz w:val="24"/>
              </w:rPr>
              <w:t xml:space="preserve"> </w:t>
            </w:r>
            <w:r>
              <w:rPr>
                <w:spacing w:val="-2"/>
                <w:sz w:val="24"/>
              </w:rPr>
              <w:t>antibodies.</w:t>
            </w:r>
          </w:p>
          <w:p w14:paraId="029A2C6A" w14:textId="77777777" w:rsidR="00F90E40" w:rsidRDefault="00F90E40">
            <w:pPr>
              <w:pStyle w:val="TableParagraph"/>
              <w:numPr>
                <w:ilvl w:val="0"/>
                <w:numId w:val="210"/>
              </w:numPr>
              <w:tabs>
                <w:tab w:val="left" w:pos="451"/>
              </w:tabs>
              <w:spacing w:before="2"/>
              <w:ind w:hanging="283"/>
              <w:rPr>
                <w:sz w:val="24"/>
              </w:rPr>
            </w:pPr>
            <w:r>
              <w:rPr>
                <w:sz w:val="24"/>
              </w:rPr>
              <w:t>Classify</w:t>
            </w:r>
            <w:r>
              <w:rPr>
                <w:spacing w:val="-8"/>
                <w:sz w:val="24"/>
              </w:rPr>
              <w:t xml:space="preserve"> </w:t>
            </w:r>
            <w:r>
              <w:rPr>
                <w:sz w:val="24"/>
              </w:rPr>
              <w:t>antibodies.</w:t>
            </w:r>
            <w:r>
              <w:rPr>
                <w:spacing w:val="-7"/>
                <w:sz w:val="24"/>
              </w:rPr>
              <w:t xml:space="preserve"> </w:t>
            </w:r>
            <w:r>
              <w:rPr>
                <w:sz w:val="24"/>
              </w:rPr>
              <w:t>Discuss</w:t>
            </w:r>
            <w:r>
              <w:rPr>
                <w:spacing w:val="-7"/>
                <w:sz w:val="24"/>
              </w:rPr>
              <w:t xml:space="preserve"> </w:t>
            </w:r>
            <w:r>
              <w:rPr>
                <w:sz w:val="24"/>
              </w:rPr>
              <w:t>their</w:t>
            </w:r>
            <w:r>
              <w:rPr>
                <w:spacing w:val="-7"/>
                <w:sz w:val="24"/>
              </w:rPr>
              <w:t xml:space="preserve"> </w:t>
            </w:r>
            <w:r>
              <w:rPr>
                <w:spacing w:val="-2"/>
                <w:sz w:val="24"/>
              </w:rPr>
              <w:t>functions.</w:t>
            </w:r>
          </w:p>
          <w:p w14:paraId="6FA69474" w14:textId="77777777" w:rsidR="00F90E40" w:rsidRDefault="00F90E40">
            <w:pPr>
              <w:pStyle w:val="TableParagraph"/>
              <w:numPr>
                <w:ilvl w:val="0"/>
                <w:numId w:val="210"/>
              </w:numPr>
              <w:tabs>
                <w:tab w:val="left" w:pos="451"/>
              </w:tabs>
              <w:ind w:hanging="283"/>
              <w:rPr>
                <w:sz w:val="24"/>
              </w:rPr>
            </w:pPr>
            <w:r>
              <w:rPr>
                <w:sz w:val="24"/>
              </w:rPr>
              <w:t>Explain</w:t>
            </w:r>
            <w:r>
              <w:rPr>
                <w:spacing w:val="-8"/>
                <w:sz w:val="24"/>
              </w:rPr>
              <w:t xml:space="preserve"> </w:t>
            </w:r>
            <w:r>
              <w:rPr>
                <w:sz w:val="24"/>
              </w:rPr>
              <w:t>the</w:t>
            </w:r>
            <w:r>
              <w:rPr>
                <w:spacing w:val="-4"/>
                <w:sz w:val="24"/>
              </w:rPr>
              <w:t xml:space="preserve"> </w:t>
            </w:r>
            <w:r>
              <w:rPr>
                <w:sz w:val="24"/>
              </w:rPr>
              <w:t>role</w:t>
            </w:r>
            <w:r>
              <w:rPr>
                <w:spacing w:val="-4"/>
                <w:sz w:val="24"/>
              </w:rPr>
              <w:t xml:space="preserve"> </w:t>
            </w:r>
            <w:r>
              <w:rPr>
                <w:sz w:val="24"/>
              </w:rPr>
              <w:t>of</w:t>
            </w:r>
            <w:r>
              <w:rPr>
                <w:spacing w:val="-5"/>
                <w:sz w:val="24"/>
              </w:rPr>
              <w:t xml:space="preserve"> </w:t>
            </w:r>
            <w:r>
              <w:rPr>
                <w:sz w:val="24"/>
              </w:rPr>
              <w:t>antibodies</w:t>
            </w:r>
            <w:r>
              <w:rPr>
                <w:spacing w:val="-1"/>
                <w:sz w:val="24"/>
              </w:rPr>
              <w:t xml:space="preserve"> </w:t>
            </w:r>
            <w:r>
              <w:rPr>
                <w:sz w:val="24"/>
              </w:rPr>
              <w:t>in</w:t>
            </w:r>
            <w:r>
              <w:rPr>
                <w:spacing w:val="-4"/>
                <w:sz w:val="24"/>
              </w:rPr>
              <w:t xml:space="preserve"> </w:t>
            </w:r>
            <w:r>
              <w:rPr>
                <w:sz w:val="24"/>
              </w:rPr>
              <w:t>B-cell</w:t>
            </w:r>
            <w:r>
              <w:rPr>
                <w:spacing w:val="-4"/>
                <w:sz w:val="24"/>
              </w:rPr>
              <w:t xml:space="preserve"> </w:t>
            </w:r>
            <w:r>
              <w:rPr>
                <w:spacing w:val="-2"/>
                <w:sz w:val="24"/>
              </w:rPr>
              <w:t>immunity</w:t>
            </w:r>
          </w:p>
          <w:p w14:paraId="649A1DF4" w14:textId="77777777" w:rsidR="00F90E40" w:rsidRDefault="00F90E40" w:rsidP="001472D8">
            <w:pPr>
              <w:pStyle w:val="TableParagraph"/>
              <w:spacing w:before="287"/>
              <w:ind w:left="168"/>
              <w:rPr>
                <w:b/>
              </w:rPr>
            </w:pPr>
            <w:r>
              <w:rPr>
                <w:b/>
              </w:rPr>
              <w:t>Mechanisms</w:t>
            </w:r>
            <w:r>
              <w:rPr>
                <w:b/>
                <w:spacing w:val="-6"/>
              </w:rPr>
              <w:t xml:space="preserve"> </w:t>
            </w:r>
            <w:r>
              <w:rPr>
                <w:b/>
              </w:rPr>
              <w:t>of</w:t>
            </w:r>
            <w:r>
              <w:rPr>
                <w:b/>
                <w:spacing w:val="-6"/>
              </w:rPr>
              <w:t xml:space="preserve"> </w:t>
            </w:r>
            <w:r>
              <w:rPr>
                <w:b/>
              </w:rPr>
              <w:t>action</w:t>
            </w:r>
            <w:r>
              <w:rPr>
                <w:b/>
                <w:spacing w:val="-6"/>
              </w:rPr>
              <w:t xml:space="preserve"> </w:t>
            </w:r>
            <w:r>
              <w:rPr>
                <w:b/>
              </w:rPr>
              <w:t>of</w:t>
            </w:r>
            <w:r>
              <w:rPr>
                <w:b/>
                <w:spacing w:val="-5"/>
              </w:rPr>
              <w:t xml:space="preserve"> </w:t>
            </w:r>
            <w:r>
              <w:rPr>
                <w:b/>
                <w:spacing w:val="-2"/>
              </w:rPr>
              <w:t>antibodies</w:t>
            </w:r>
          </w:p>
          <w:p w14:paraId="077BF522" w14:textId="77777777" w:rsidR="00F90E40" w:rsidRDefault="00F90E40">
            <w:pPr>
              <w:pStyle w:val="TableParagraph"/>
              <w:numPr>
                <w:ilvl w:val="0"/>
                <w:numId w:val="210"/>
              </w:numPr>
              <w:tabs>
                <w:tab w:val="left" w:pos="451"/>
              </w:tabs>
              <w:spacing w:before="5"/>
              <w:ind w:right="392"/>
              <w:rPr>
                <w:sz w:val="24"/>
              </w:rPr>
            </w:pPr>
            <w:r>
              <w:rPr>
                <w:sz w:val="24"/>
              </w:rPr>
              <w:t>Discuss</w:t>
            </w:r>
            <w:r>
              <w:rPr>
                <w:spacing w:val="28"/>
                <w:sz w:val="24"/>
              </w:rPr>
              <w:t xml:space="preserve"> </w:t>
            </w:r>
            <w:r>
              <w:rPr>
                <w:sz w:val="24"/>
              </w:rPr>
              <w:t>the</w:t>
            </w:r>
            <w:r>
              <w:rPr>
                <w:spacing w:val="28"/>
                <w:sz w:val="24"/>
              </w:rPr>
              <w:t xml:space="preserve"> </w:t>
            </w:r>
            <w:r>
              <w:rPr>
                <w:sz w:val="24"/>
              </w:rPr>
              <w:t>mechanisms</w:t>
            </w:r>
            <w:r>
              <w:rPr>
                <w:spacing w:val="26"/>
                <w:sz w:val="24"/>
              </w:rPr>
              <w:t xml:space="preserve"> </w:t>
            </w:r>
            <w:r>
              <w:rPr>
                <w:sz w:val="24"/>
              </w:rPr>
              <w:t>through</w:t>
            </w:r>
            <w:r>
              <w:rPr>
                <w:spacing w:val="29"/>
                <w:sz w:val="24"/>
              </w:rPr>
              <w:t xml:space="preserve"> </w:t>
            </w:r>
            <w:r>
              <w:rPr>
                <w:sz w:val="24"/>
              </w:rPr>
              <w:t>which</w:t>
            </w:r>
            <w:r>
              <w:rPr>
                <w:spacing w:val="29"/>
                <w:sz w:val="24"/>
              </w:rPr>
              <w:t xml:space="preserve"> </w:t>
            </w:r>
            <w:r>
              <w:rPr>
                <w:sz w:val="24"/>
              </w:rPr>
              <w:t>antibodies directly attack an invading agent.</w:t>
            </w:r>
          </w:p>
          <w:p w14:paraId="3977C483" w14:textId="77777777" w:rsidR="00F90E40" w:rsidRDefault="00F90E40">
            <w:pPr>
              <w:pStyle w:val="TableParagraph"/>
              <w:numPr>
                <w:ilvl w:val="0"/>
                <w:numId w:val="210"/>
              </w:numPr>
              <w:tabs>
                <w:tab w:val="left" w:pos="451"/>
              </w:tabs>
              <w:ind w:right="126"/>
              <w:rPr>
                <w:sz w:val="24"/>
              </w:rPr>
            </w:pPr>
            <w:r>
              <w:rPr>
                <w:sz w:val="24"/>
              </w:rPr>
              <w:t>Give</w:t>
            </w:r>
            <w:r>
              <w:rPr>
                <w:spacing w:val="-5"/>
                <w:sz w:val="24"/>
              </w:rPr>
              <w:t xml:space="preserve"> </w:t>
            </w:r>
            <w:r>
              <w:rPr>
                <w:sz w:val="24"/>
              </w:rPr>
              <w:t>an</w:t>
            </w:r>
            <w:r>
              <w:rPr>
                <w:spacing w:val="-3"/>
                <w:sz w:val="24"/>
              </w:rPr>
              <w:t xml:space="preserve"> </w:t>
            </w:r>
            <w:r>
              <w:rPr>
                <w:sz w:val="24"/>
              </w:rPr>
              <w:t>account</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indirect action</w:t>
            </w:r>
            <w:r>
              <w:rPr>
                <w:spacing w:val="-6"/>
                <w:sz w:val="24"/>
              </w:rPr>
              <w:t xml:space="preserve"> </w:t>
            </w:r>
            <w:r>
              <w:rPr>
                <w:sz w:val="24"/>
              </w:rPr>
              <w:t>of</w:t>
            </w:r>
            <w:r>
              <w:rPr>
                <w:spacing w:val="-6"/>
                <w:sz w:val="24"/>
              </w:rPr>
              <w:t xml:space="preserve"> </w:t>
            </w:r>
            <w:r>
              <w:rPr>
                <w:sz w:val="24"/>
              </w:rPr>
              <w:t>antibodies</w:t>
            </w:r>
            <w:r>
              <w:rPr>
                <w:spacing w:val="-5"/>
                <w:sz w:val="24"/>
              </w:rPr>
              <w:t xml:space="preserve"> </w:t>
            </w:r>
            <w:r>
              <w:rPr>
                <w:sz w:val="24"/>
              </w:rPr>
              <w:t>on invading agent through complement system.</w:t>
            </w:r>
          </w:p>
          <w:p w14:paraId="42BAA10B" w14:textId="77777777" w:rsidR="00F90E40" w:rsidRDefault="00F90E40">
            <w:pPr>
              <w:pStyle w:val="TableParagraph"/>
              <w:numPr>
                <w:ilvl w:val="0"/>
                <w:numId w:val="210"/>
              </w:numPr>
              <w:tabs>
                <w:tab w:val="left" w:pos="451"/>
              </w:tabs>
              <w:spacing w:line="242" w:lineRule="auto"/>
              <w:ind w:right="451"/>
              <w:rPr>
                <w:sz w:val="24"/>
              </w:rPr>
            </w:pPr>
            <w:r>
              <w:rPr>
                <w:sz w:val="24"/>
              </w:rPr>
              <w:t>Enlist</w:t>
            </w:r>
            <w:r>
              <w:rPr>
                <w:spacing w:val="35"/>
                <w:sz w:val="24"/>
              </w:rPr>
              <w:t xml:space="preserve"> </w:t>
            </w:r>
            <w:r>
              <w:rPr>
                <w:sz w:val="24"/>
              </w:rPr>
              <w:t>the</w:t>
            </w:r>
            <w:r>
              <w:rPr>
                <w:spacing w:val="38"/>
                <w:sz w:val="24"/>
              </w:rPr>
              <w:t xml:space="preserve"> </w:t>
            </w:r>
            <w:r>
              <w:rPr>
                <w:sz w:val="24"/>
              </w:rPr>
              <w:t>various</w:t>
            </w:r>
            <w:r>
              <w:rPr>
                <w:spacing w:val="36"/>
                <w:sz w:val="24"/>
              </w:rPr>
              <w:t xml:space="preserve"> </w:t>
            </w:r>
            <w:r>
              <w:rPr>
                <w:sz w:val="24"/>
              </w:rPr>
              <w:t>complement</w:t>
            </w:r>
            <w:r>
              <w:rPr>
                <w:spacing w:val="38"/>
                <w:sz w:val="24"/>
              </w:rPr>
              <w:t xml:space="preserve"> </w:t>
            </w:r>
            <w:r>
              <w:rPr>
                <w:sz w:val="24"/>
              </w:rPr>
              <w:t>proteins</w:t>
            </w:r>
            <w:r>
              <w:rPr>
                <w:spacing w:val="38"/>
                <w:sz w:val="24"/>
              </w:rPr>
              <w:t xml:space="preserve"> </w:t>
            </w:r>
            <w:r>
              <w:rPr>
                <w:sz w:val="24"/>
              </w:rPr>
              <w:t>and</w:t>
            </w:r>
            <w:r>
              <w:rPr>
                <w:spacing w:val="35"/>
                <w:sz w:val="24"/>
              </w:rPr>
              <w:t xml:space="preserve"> </w:t>
            </w:r>
            <w:r>
              <w:rPr>
                <w:sz w:val="24"/>
              </w:rPr>
              <w:t xml:space="preserve">their </w:t>
            </w:r>
            <w:r>
              <w:rPr>
                <w:spacing w:val="-2"/>
                <w:sz w:val="24"/>
              </w:rPr>
              <w:t>functions.</w:t>
            </w:r>
          </w:p>
          <w:p w14:paraId="0CC0F977" w14:textId="77777777" w:rsidR="00F90E40" w:rsidRDefault="00F90E40" w:rsidP="001472D8">
            <w:pPr>
              <w:pStyle w:val="TableParagraph"/>
              <w:spacing w:before="282"/>
              <w:ind w:left="168"/>
              <w:rPr>
                <w:b/>
              </w:rPr>
            </w:pPr>
            <w:r>
              <w:rPr>
                <w:b/>
              </w:rPr>
              <w:t>Allergy</w:t>
            </w:r>
            <w:r>
              <w:rPr>
                <w:b/>
                <w:spacing w:val="-8"/>
              </w:rPr>
              <w:t xml:space="preserve"> </w:t>
            </w:r>
            <w:r>
              <w:rPr>
                <w:b/>
                <w:spacing w:val="-2"/>
              </w:rPr>
              <w:t>/Hypersensitivity</w:t>
            </w:r>
          </w:p>
          <w:p w14:paraId="622F153B" w14:textId="77777777" w:rsidR="00F90E40" w:rsidRDefault="00F90E40">
            <w:pPr>
              <w:pStyle w:val="TableParagraph"/>
              <w:numPr>
                <w:ilvl w:val="0"/>
                <w:numId w:val="210"/>
              </w:numPr>
              <w:tabs>
                <w:tab w:val="left" w:pos="451"/>
              </w:tabs>
              <w:spacing w:before="5"/>
              <w:ind w:hanging="283"/>
              <w:jc w:val="both"/>
              <w:rPr>
                <w:sz w:val="24"/>
              </w:rPr>
            </w:pPr>
            <w:r>
              <w:rPr>
                <w:sz w:val="24"/>
              </w:rPr>
              <w:t>Explain</w:t>
            </w:r>
            <w:r>
              <w:rPr>
                <w:spacing w:val="-7"/>
                <w:sz w:val="24"/>
              </w:rPr>
              <w:t xml:space="preserve"> </w:t>
            </w:r>
            <w:r>
              <w:rPr>
                <w:sz w:val="24"/>
              </w:rPr>
              <w:t>different</w:t>
            </w:r>
            <w:r>
              <w:rPr>
                <w:spacing w:val="-5"/>
                <w:sz w:val="24"/>
              </w:rPr>
              <w:t xml:space="preserve"> </w:t>
            </w:r>
            <w:r>
              <w:rPr>
                <w:sz w:val="24"/>
              </w:rPr>
              <w:t>types</w:t>
            </w:r>
            <w:r>
              <w:rPr>
                <w:spacing w:val="-5"/>
                <w:sz w:val="24"/>
              </w:rPr>
              <w:t xml:space="preserve"> </w:t>
            </w:r>
            <w:r>
              <w:rPr>
                <w:sz w:val="24"/>
              </w:rPr>
              <w:t>of</w:t>
            </w:r>
            <w:r>
              <w:rPr>
                <w:spacing w:val="-6"/>
                <w:sz w:val="24"/>
              </w:rPr>
              <w:t xml:space="preserve"> </w:t>
            </w:r>
            <w:r>
              <w:rPr>
                <w:spacing w:val="-2"/>
                <w:sz w:val="24"/>
              </w:rPr>
              <w:t>allergy.</w:t>
            </w:r>
          </w:p>
          <w:p w14:paraId="434E71D1" w14:textId="77777777" w:rsidR="00F90E40" w:rsidRDefault="00F90E40">
            <w:pPr>
              <w:pStyle w:val="TableParagraph"/>
              <w:numPr>
                <w:ilvl w:val="0"/>
                <w:numId w:val="210"/>
              </w:numPr>
              <w:tabs>
                <w:tab w:val="left" w:pos="451"/>
              </w:tabs>
              <w:spacing w:line="290" w:lineRule="atLeast"/>
              <w:ind w:right="106"/>
              <w:rPr>
                <w:sz w:val="24"/>
              </w:rPr>
            </w:pPr>
            <w:r>
              <w:rPr>
                <w:sz w:val="24"/>
              </w:rPr>
              <w:t>Discuss the mechanism involved in development of an allergy &amp; hypersensitivity.</w:t>
            </w:r>
          </w:p>
        </w:tc>
        <w:tc>
          <w:tcPr>
            <w:tcW w:w="631" w:type="pct"/>
          </w:tcPr>
          <w:p w14:paraId="337142A8" w14:textId="77777777" w:rsidR="00F90E40" w:rsidRDefault="00F90E40" w:rsidP="001472D8">
            <w:pPr>
              <w:pStyle w:val="TableParagraph"/>
            </w:pPr>
          </w:p>
        </w:tc>
        <w:tc>
          <w:tcPr>
            <w:tcW w:w="745" w:type="pct"/>
          </w:tcPr>
          <w:p w14:paraId="1B16F7CE" w14:textId="77777777" w:rsidR="00F90E40" w:rsidRDefault="00F90E40" w:rsidP="001472D8">
            <w:pPr>
              <w:pStyle w:val="TableParagraph"/>
            </w:pPr>
          </w:p>
        </w:tc>
      </w:tr>
    </w:tbl>
    <w:p w14:paraId="78A1D231" w14:textId="77777777" w:rsidR="00F90E40" w:rsidRDefault="00F90E40" w:rsidP="00F90E40">
      <w:pPr>
        <w:pStyle w:val="TableParagraph"/>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69"/>
        <w:gridCol w:w="5566"/>
        <w:gridCol w:w="1489"/>
        <w:gridCol w:w="1566"/>
      </w:tblGrid>
      <w:tr w:rsidR="00F90E40" w14:paraId="553ED4E9" w14:textId="77777777" w:rsidTr="00337BD9">
        <w:trPr>
          <w:trHeight w:val="5810"/>
        </w:trPr>
        <w:tc>
          <w:tcPr>
            <w:tcW w:w="1025" w:type="pct"/>
            <w:vMerge w:val="restart"/>
          </w:tcPr>
          <w:p w14:paraId="73098F6B" w14:textId="77777777" w:rsidR="00F90E40" w:rsidRDefault="00F90E40" w:rsidP="001472D8">
            <w:pPr>
              <w:pStyle w:val="TableParagraph"/>
            </w:pPr>
          </w:p>
        </w:tc>
        <w:tc>
          <w:tcPr>
            <w:tcW w:w="2599" w:type="pct"/>
          </w:tcPr>
          <w:p w14:paraId="50CFF22F" w14:textId="77777777" w:rsidR="00F90E40" w:rsidRDefault="00F90E40">
            <w:pPr>
              <w:pStyle w:val="TableParagraph"/>
              <w:numPr>
                <w:ilvl w:val="0"/>
                <w:numId w:val="209"/>
              </w:numPr>
              <w:tabs>
                <w:tab w:val="left" w:pos="451"/>
              </w:tabs>
              <w:ind w:right="100"/>
              <w:jc w:val="both"/>
              <w:rPr>
                <w:sz w:val="24"/>
              </w:rPr>
            </w:pPr>
            <w:r>
              <w:rPr>
                <w:sz w:val="24"/>
              </w:rPr>
              <w:t>Explain the role of basophils and mast cells in the release of inflammatory mediators in response to allergens reagen binding.</w:t>
            </w:r>
          </w:p>
          <w:p w14:paraId="548AC7B8" w14:textId="77777777" w:rsidR="00F90E40" w:rsidRDefault="00F90E40">
            <w:pPr>
              <w:pStyle w:val="TableParagraph"/>
              <w:numPr>
                <w:ilvl w:val="0"/>
                <w:numId w:val="209"/>
              </w:numPr>
              <w:tabs>
                <w:tab w:val="left" w:pos="451"/>
              </w:tabs>
              <w:spacing w:before="6" w:line="288" w:lineRule="exact"/>
              <w:ind w:hanging="283"/>
              <w:jc w:val="both"/>
              <w:rPr>
                <w:sz w:val="24"/>
              </w:rPr>
            </w:pPr>
            <w:r>
              <w:rPr>
                <w:sz w:val="24"/>
              </w:rPr>
              <w:t>Discuss</w:t>
            </w:r>
            <w:r>
              <w:rPr>
                <w:spacing w:val="-8"/>
                <w:sz w:val="24"/>
              </w:rPr>
              <w:t xml:space="preserve"> </w:t>
            </w:r>
            <w:r>
              <w:rPr>
                <w:sz w:val="24"/>
              </w:rPr>
              <w:t>the</w:t>
            </w:r>
            <w:r>
              <w:rPr>
                <w:spacing w:val="-3"/>
                <w:sz w:val="24"/>
              </w:rPr>
              <w:t xml:space="preserve"> </w:t>
            </w:r>
            <w:r>
              <w:rPr>
                <w:sz w:val="24"/>
              </w:rPr>
              <w:t>anti-allergic</w:t>
            </w:r>
            <w:r>
              <w:rPr>
                <w:spacing w:val="-9"/>
                <w:sz w:val="24"/>
              </w:rPr>
              <w:t xml:space="preserve"> </w:t>
            </w:r>
            <w:r>
              <w:rPr>
                <w:sz w:val="24"/>
              </w:rPr>
              <w:t>role</w:t>
            </w:r>
            <w:r>
              <w:rPr>
                <w:spacing w:val="-3"/>
                <w:sz w:val="24"/>
              </w:rPr>
              <w:t xml:space="preserve"> </w:t>
            </w:r>
            <w:r>
              <w:rPr>
                <w:sz w:val="24"/>
              </w:rPr>
              <w:t>of</w:t>
            </w:r>
            <w:r>
              <w:rPr>
                <w:spacing w:val="-2"/>
                <w:sz w:val="24"/>
              </w:rPr>
              <w:t xml:space="preserve"> eosinophil.</w:t>
            </w:r>
          </w:p>
          <w:p w14:paraId="6B1CC518" w14:textId="77777777" w:rsidR="00F90E40" w:rsidRDefault="00F90E40" w:rsidP="001472D8">
            <w:pPr>
              <w:pStyle w:val="TableParagraph"/>
              <w:spacing w:line="264" w:lineRule="exact"/>
              <w:ind w:left="168"/>
              <w:rPr>
                <w:b/>
              </w:rPr>
            </w:pPr>
            <w:r>
              <w:rPr>
                <w:b/>
              </w:rPr>
              <w:t>T-cell</w:t>
            </w:r>
            <w:r>
              <w:rPr>
                <w:b/>
                <w:spacing w:val="-6"/>
              </w:rPr>
              <w:t xml:space="preserve"> </w:t>
            </w:r>
            <w:r>
              <w:rPr>
                <w:b/>
                <w:spacing w:val="-2"/>
              </w:rPr>
              <w:t>immunity</w:t>
            </w:r>
          </w:p>
          <w:p w14:paraId="49C20F19" w14:textId="77777777" w:rsidR="00F90E40" w:rsidRDefault="00F90E40">
            <w:pPr>
              <w:pStyle w:val="TableParagraph"/>
              <w:numPr>
                <w:ilvl w:val="0"/>
                <w:numId w:val="209"/>
              </w:numPr>
              <w:tabs>
                <w:tab w:val="left" w:pos="451"/>
              </w:tabs>
              <w:spacing w:before="3"/>
              <w:ind w:right="547"/>
              <w:rPr>
                <w:sz w:val="24"/>
              </w:rPr>
            </w:pPr>
            <w:r>
              <w:rPr>
                <w:sz w:val="24"/>
              </w:rPr>
              <w:t>Discuss the role of antigen presenting cells in cell- mediated immunity.</w:t>
            </w:r>
          </w:p>
          <w:p w14:paraId="34CA02C8" w14:textId="77777777" w:rsidR="00F90E40" w:rsidRDefault="00F90E40">
            <w:pPr>
              <w:pStyle w:val="TableParagraph"/>
              <w:numPr>
                <w:ilvl w:val="0"/>
                <w:numId w:val="209"/>
              </w:numPr>
              <w:tabs>
                <w:tab w:val="left" w:pos="451"/>
              </w:tabs>
              <w:spacing w:line="242" w:lineRule="auto"/>
              <w:ind w:right="601"/>
              <w:rPr>
                <w:sz w:val="24"/>
              </w:rPr>
            </w:pPr>
            <w:r>
              <w:rPr>
                <w:sz w:val="24"/>
              </w:rPr>
              <w:t>Explain role of helper T cells, cytotoxic T cells and suppressor T cells in T cells immunity.</w:t>
            </w:r>
          </w:p>
          <w:p w14:paraId="44D97E2F" w14:textId="77777777" w:rsidR="00F90E40" w:rsidRDefault="00F90E40">
            <w:pPr>
              <w:pStyle w:val="TableParagraph"/>
              <w:numPr>
                <w:ilvl w:val="0"/>
                <w:numId w:val="209"/>
              </w:numPr>
              <w:tabs>
                <w:tab w:val="left" w:pos="451"/>
              </w:tabs>
              <w:ind w:right="127"/>
              <w:rPr>
                <w:sz w:val="24"/>
              </w:rPr>
            </w:pPr>
            <w:r>
              <w:rPr>
                <w:spacing w:val="-2"/>
                <w:sz w:val="24"/>
              </w:rPr>
              <w:t>Discuss</w:t>
            </w:r>
            <w:r>
              <w:rPr>
                <w:spacing w:val="-12"/>
                <w:sz w:val="24"/>
              </w:rPr>
              <w:t xml:space="preserve"> </w:t>
            </w:r>
            <w:r>
              <w:rPr>
                <w:spacing w:val="-2"/>
                <w:sz w:val="24"/>
              </w:rPr>
              <w:t>the</w:t>
            </w:r>
            <w:r>
              <w:rPr>
                <w:spacing w:val="-10"/>
                <w:sz w:val="24"/>
              </w:rPr>
              <w:t xml:space="preserve"> </w:t>
            </w:r>
            <w:r>
              <w:rPr>
                <w:spacing w:val="-2"/>
                <w:sz w:val="24"/>
              </w:rPr>
              <w:t>role</w:t>
            </w:r>
            <w:r>
              <w:rPr>
                <w:spacing w:val="-12"/>
                <w:sz w:val="24"/>
              </w:rPr>
              <w:t xml:space="preserve"> </w:t>
            </w:r>
            <w:r>
              <w:rPr>
                <w:spacing w:val="-2"/>
                <w:sz w:val="24"/>
              </w:rPr>
              <w:t>of</w:t>
            </w:r>
            <w:r>
              <w:rPr>
                <w:spacing w:val="-8"/>
                <w:sz w:val="24"/>
              </w:rPr>
              <w:t xml:space="preserve"> </w:t>
            </w:r>
            <w:r>
              <w:rPr>
                <w:spacing w:val="-2"/>
                <w:sz w:val="24"/>
              </w:rPr>
              <w:t>interleukins</w:t>
            </w:r>
            <w:r>
              <w:rPr>
                <w:spacing w:val="-10"/>
                <w:sz w:val="24"/>
              </w:rPr>
              <w:t xml:space="preserve"> </w:t>
            </w:r>
            <w:r>
              <w:rPr>
                <w:spacing w:val="-2"/>
                <w:sz w:val="24"/>
              </w:rPr>
              <w:t>released</w:t>
            </w:r>
            <w:r>
              <w:rPr>
                <w:spacing w:val="-7"/>
                <w:sz w:val="24"/>
              </w:rPr>
              <w:t xml:space="preserve"> </w:t>
            </w:r>
            <w:r>
              <w:rPr>
                <w:spacing w:val="-2"/>
                <w:sz w:val="24"/>
              </w:rPr>
              <w:t>by</w:t>
            </w:r>
            <w:r>
              <w:rPr>
                <w:spacing w:val="-11"/>
                <w:sz w:val="24"/>
              </w:rPr>
              <w:t xml:space="preserve"> </w:t>
            </w:r>
            <w:r>
              <w:rPr>
                <w:spacing w:val="-2"/>
                <w:sz w:val="24"/>
              </w:rPr>
              <w:t>helper</w:t>
            </w:r>
            <w:r>
              <w:rPr>
                <w:spacing w:val="-13"/>
                <w:sz w:val="24"/>
              </w:rPr>
              <w:t xml:space="preserve"> </w:t>
            </w:r>
            <w:r>
              <w:rPr>
                <w:spacing w:val="-2"/>
                <w:sz w:val="24"/>
              </w:rPr>
              <w:t>T</w:t>
            </w:r>
            <w:r>
              <w:rPr>
                <w:spacing w:val="-6"/>
                <w:sz w:val="24"/>
              </w:rPr>
              <w:t xml:space="preserve"> </w:t>
            </w:r>
            <w:r>
              <w:rPr>
                <w:spacing w:val="-2"/>
                <w:sz w:val="24"/>
              </w:rPr>
              <w:t xml:space="preserve">cells </w:t>
            </w:r>
            <w:r>
              <w:rPr>
                <w:sz w:val="24"/>
              </w:rPr>
              <w:t>in facilitating both B &amp; T cell immunity.</w:t>
            </w:r>
          </w:p>
          <w:p w14:paraId="66CAAE82" w14:textId="77777777" w:rsidR="00F90E40" w:rsidRDefault="00F90E40">
            <w:pPr>
              <w:pStyle w:val="TableParagraph"/>
              <w:numPr>
                <w:ilvl w:val="0"/>
                <w:numId w:val="209"/>
              </w:numPr>
              <w:tabs>
                <w:tab w:val="left" w:pos="451"/>
              </w:tabs>
              <w:ind w:right="553"/>
              <w:rPr>
                <w:sz w:val="24"/>
              </w:rPr>
            </w:pPr>
            <w:r>
              <w:rPr>
                <w:sz w:val="24"/>
              </w:rPr>
              <w:t>Comprehend</w:t>
            </w:r>
            <w:r>
              <w:rPr>
                <w:spacing w:val="40"/>
                <w:sz w:val="24"/>
              </w:rPr>
              <w:t xml:space="preserve"> </w:t>
            </w:r>
            <w:r>
              <w:rPr>
                <w:sz w:val="24"/>
              </w:rPr>
              <w:t>the</w:t>
            </w:r>
            <w:r>
              <w:rPr>
                <w:spacing w:val="39"/>
                <w:sz w:val="24"/>
              </w:rPr>
              <w:t xml:space="preserve"> </w:t>
            </w:r>
            <w:r>
              <w:rPr>
                <w:sz w:val="24"/>
              </w:rPr>
              <w:t>role</w:t>
            </w:r>
            <w:r>
              <w:rPr>
                <w:spacing w:val="37"/>
                <w:sz w:val="24"/>
              </w:rPr>
              <w:t xml:space="preserve"> </w:t>
            </w:r>
            <w:r>
              <w:rPr>
                <w:sz w:val="24"/>
              </w:rPr>
              <w:t>of</w:t>
            </w:r>
            <w:r>
              <w:rPr>
                <w:spacing w:val="40"/>
                <w:sz w:val="24"/>
              </w:rPr>
              <w:t xml:space="preserve"> </w:t>
            </w:r>
            <w:r>
              <w:rPr>
                <w:sz w:val="24"/>
              </w:rPr>
              <w:t>CD4</w:t>
            </w:r>
            <w:r>
              <w:rPr>
                <w:spacing w:val="40"/>
                <w:sz w:val="24"/>
              </w:rPr>
              <w:t xml:space="preserve"> </w:t>
            </w:r>
            <w:r>
              <w:rPr>
                <w:sz w:val="24"/>
              </w:rPr>
              <w:t>&amp;</w:t>
            </w:r>
            <w:r>
              <w:rPr>
                <w:spacing w:val="40"/>
                <w:sz w:val="24"/>
              </w:rPr>
              <w:t xml:space="preserve"> </w:t>
            </w:r>
            <w:r>
              <w:rPr>
                <w:sz w:val="24"/>
              </w:rPr>
              <w:t>CD8</w:t>
            </w:r>
            <w:r>
              <w:rPr>
                <w:spacing w:val="40"/>
                <w:sz w:val="24"/>
              </w:rPr>
              <w:t xml:space="preserve"> </w:t>
            </w:r>
            <w:r>
              <w:rPr>
                <w:sz w:val="24"/>
              </w:rPr>
              <w:t>markers</w:t>
            </w:r>
            <w:r>
              <w:rPr>
                <w:spacing w:val="40"/>
                <w:sz w:val="24"/>
              </w:rPr>
              <w:t xml:space="preserve"> </w:t>
            </w:r>
            <w:r>
              <w:rPr>
                <w:sz w:val="24"/>
              </w:rPr>
              <w:t>in identification of an invading agent.</w:t>
            </w:r>
          </w:p>
          <w:p w14:paraId="08959E7A" w14:textId="77777777" w:rsidR="00F90E40" w:rsidRDefault="00F90E40" w:rsidP="001472D8">
            <w:pPr>
              <w:pStyle w:val="TableParagraph"/>
              <w:spacing w:before="276"/>
              <w:ind w:left="168"/>
              <w:rPr>
                <w:b/>
              </w:rPr>
            </w:pPr>
            <w:r>
              <w:rPr>
                <w:b/>
              </w:rPr>
              <w:t>Autoimmunity</w:t>
            </w:r>
            <w:r>
              <w:rPr>
                <w:b/>
                <w:spacing w:val="-11"/>
              </w:rPr>
              <w:t xml:space="preserve"> </w:t>
            </w:r>
            <w:r>
              <w:rPr>
                <w:b/>
              </w:rPr>
              <w:t>&amp;</w:t>
            </w:r>
            <w:r>
              <w:rPr>
                <w:b/>
                <w:spacing w:val="-10"/>
              </w:rPr>
              <w:t xml:space="preserve"> </w:t>
            </w:r>
            <w:r>
              <w:rPr>
                <w:b/>
              </w:rPr>
              <w:t>Transplant</w:t>
            </w:r>
            <w:r>
              <w:rPr>
                <w:b/>
                <w:spacing w:val="-5"/>
              </w:rPr>
              <w:t xml:space="preserve"> </w:t>
            </w:r>
            <w:r>
              <w:rPr>
                <w:b/>
                <w:spacing w:val="-2"/>
              </w:rPr>
              <w:t>rejection</w:t>
            </w:r>
          </w:p>
          <w:p w14:paraId="6EED5B5A" w14:textId="77777777" w:rsidR="00F90E40" w:rsidRDefault="00F90E40">
            <w:pPr>
              <w:pStyle w:val="TableParagraph"/>
              <w:numPr>
                <w:ilvl w:val="0"/>
                <w:numId w:val="209"/>
              </w:numPr>
              <w:tabs>
                <w:tab w:val="left" w:pos="451"/>
              </w:tabs>
              <w:spacing w:before="6"/>
              <w:ind w:right="139"/>
              <w:rPr>
                <w:sz w:val="24"/>
              </w:rPr>
            </w:pPr>
            <w:r>
              <w:rPr>
                <w:sz w:val="24"/>
              </w:rPr>
              <w:t>Define</w:t>
            </w:r>
            <w:r>
              <w:rPr>
                <w:spacing w:val="34"/>
                <w:sz w:val="24"/>
              </w:rPr>
              <w:t xml:space="preserve"> </w:t>
            </w:r>
            <w:r>
              <w:rPr>
                <w:sz w:val="24"/>
              </w:rPr>
              <w:t>autoimmunity.</w:t>
            </w:r>
            <w:r>
              <w:rPr>
                <w:spacing w:val="30"/>
                <w:sz w:val="24"/>
              </w:rPr>
              <w:t xml:space="preserve"> </w:t>
            </w:r>
            <w:r>
              <w:rPr>
                <w:sz w:val="24"/>
              </w:rPr>
              <w:t>Discuss</w:t>
            </w:r>
            <w:r>
              <w:rPr>
                <w:spacing w:val="34"/>
                <w:sz w:val="24"/>
              </w:rPr>
              <w:t xml:space="preserve"> </w:t>
            </w:r>
            <w:r>
              <w:rPr>
                <w:sz w:val="24"/>
              </w:rPr>
              <w:t>the</w:t>
            </w:r>
            <w:r>
              <w:rPr>
                <w:spacing w:val="33"/>
                <w:sz w:val="24"/>
              </w:rPr>
              <w:t xml:space="preserve"> </w:t>
            </w:r>
            <w:r>
              <w:rPr>
                <w:sz w:val="24"/>
              </w:rPr>
              <w:t>pathophysiological process involved in development of autoimmunity</w:t>
            </w:r>
          </w:p>
          <w:p w14:paraId="22D66BE8" w14:textId="77777777" w:rsidR="00F90E40" w:rsidRDefault="00F90E40">
            <w:pPr>
              <w:pStyle w:val="TableParagraph"/>
              <w:numPr>
                <w:ilvl w:val="0"/>
                <w:numId w:val="209"/>
              </w:numPr>
              <w:tabs>
                <w:tab w:val="left" w:pos="451"/>
              </w:tabs>
              <w:spacing w:line="242" w:lineRule="auto"/>
              <w:ind w:right="387"/>
              <w:rPr>
                <w:sz w:val="24"/>
              </w:rPr>
            </w:pPr>
            <w:r>
              <w:rPr>
                <w:sz w:val="24"/>
              </w:rPr>
              <w:t>Discuss</w:t>
            </w:r>
            <w:r>
              <w:rPr>
                <w:spacing w:val="31"/>
                <w:sz w:val="24"/>
              </w:rPr>
              <w:t xml:space="preserve"> </w:t>
            </w:r>
            <w:r>
              <w:rPr>
                <w:sz w:val="24"/>
              </w:rPr>
              <w:t>the</w:t>
            </w:r>
            <w:r>
              <w:rPr>
                <w:spacing w:val="31"/>
                <w:sz w:val="24"/>
              </w:rPr>
              <w:t xml:space="preserve"> </w:t>
            </w:r>
            <w:r>
              <w:rPr>
                <w:sz w:val="24"/>
              </w:rPr>
              <w:t>pathophysiological</w:t>
            </w:r>
            <w:r>
              <w:rPr>
                <w:spacing w:val="32"/>
                <w:sz w:val="24"/>
              </w:rPr>
              <w:t xml:space="preserve"> </w:t>
            </w:r>
            <w:r>
              <w:rPr>
                <w:sz w:val="24"/>
              </w:rPr>
              <w:t>process</w:t>
            </w:r>
            <w:r>
              <w:rPr>
                <w:spacing w:val="32"/>
                <w:sz w:val="24"/>
              </w:rPr>
              <w:t xml:space="preserve"> </w:t>
            </w:r>
            <w:r>
              <w:rPr>
                <w:sz w:val="24"/>
              </w:rPr>
              <w:t>involved</w:t>
            </w:r>
            <w:r>
              <w:rPr>
                <w:spacing w:val="33"/>
                <w:sz w:val="24"/>
              </w:rPr>
              <w:t xml:space="preserve"> </w:t>
            </w:r>
            <w:r>
              <w:rPr>
                <w:sz w:val="24"/>
              </w:rPr>
              <w:t>in transplant rejection of tissues by human body.</w:t>
            </w:r>
          </w:p>
          <w:p w14:paraId="16F65F74" w14:textId="77777777" w:rsidR="00F90E40" w:rsidRDefault="00F90E40">
            <w:pPr>
              <w:pStyle w:val="TableParagraph"/>
              <w:numPr>
                <w:ilvl w:val="0"/>
                <w:numId w:val="209"/>
              </w:numPr>
              <w:tabs>
                <w:tab w:val="left" w:pos="451"/>
              </w:tabs>
              <w:spacing w:line="274" w:lineRule="exact"/>
              <w:ind w:hanging="283"/>
              <w:rPr>
                <w:sz w:val="24"/>
              </w:rPr>
            </w:pPr>
            <w:r>
              <w:rPr>
                <w:sz w:val="24"/>
              </w:rPr>
              <w:t>Discuss</w:t>
            </w:r>
            <w:r>
              <w:rPr>
                <w:spacing w:val="-9"/>
                <w:sz w:val="24"/>
              </w:rPr>
              <w:t xml:space="preserve"> </w:t>
            </w:r>
            <w:r>
              <w:rPr>
                <w:sz w:val="24"/>
              </w:rPr>
              <w:t>the</w:t>
            </w:r>
            <w:r>
              <w:rPr>
                <w:spacing w:val="-5"/>
                <w:sz w:val="24"/>
              </w:rPr>
              <w:t xml:space="preserve"> </w:t>
            </w:r>
            <w:r>
              <w:rPr>
                <w:sz w:val="24"/>
              </w:rPr>
              <w:t>mechanisms</w:t>
            </w:r>
            <w:r>
              <w:rPr>
                <w:spacing w:val="-12"/>
                <w:sz w:val="24"/>
              </w:rPr>
              <w:t xml:space="preserve"> </w:t>
            </w:r>
            <w:r>
              <w:rPr>
                <w:sz w:val="24"/>
              </w:rPr>
              <w:t>involved</w:t>
            </w:r>
            <w:r>
              <w:rPr>
                <w:spacing w:val="-3"/>
                <w:sz w:val="24"/>
              </w:rPr>
              <w:t xml:space="preserve"> </w:t>
            </w:r>
            <w:r>
              <w:rPr>
                <w:sz w:val="24"/>
              </w:rPr>
              <w:t>in</w:t>
            </w:r>
            <w:r>
              <w:rPr>
                <w:spacing w:val="-7"/>
                <w:sz w:val="24"/>
              </w:rPr>
              <w:t xml:space="preserve"> </w:t>
            </w:r>
            <w:r>
              <w:rPr>
                <w:sz w:val="24"/>
              </w:rPr>
              <w:t>immune</w:t>
            </w:r>
            <w:r>
              <w:rPr>
                <w:spacing w:val="-7"/>
                <w:sz w:val="24"/>
              </w:rPr>
              <w:t xml:space="preserve"> </w:t>
            </w:r>
            <w:r>
              <w:rPr>
                <w:spacing w:val="-2"/>
                <w:sz w:val="24"/>
              </w:rPr>
              <w:t>tolerance.</w:t>
            </w:r>
          </w:p>
        </w:tc>
        <w:tc>
          <w:tcPr>
            <w:tcW w:w="631" w:type="pct"/>
          </w:tcPr>
          <w:p w14:paraId="04B89327" w14:textId="77777777" w:rsidR="00F90E40" w:rsidRDefault="00F90E40" w:rsidP="001472D8">
            <w:pPr>
              <w:pStyle w:val="TableParagraph"/>
            </w:pPr>
          </w:p>
        </w:tc>
        <w:tc>
          <w:tcPr>
            <w:tcW w:w="745" w:type="pct"/>
            <w:vMerge w:val="restart"/>
          </w:tcPr>
          <w:p w14:paraId="37F1E083" w14:textId="77777777" w:rsidR="00F90E40" w:rsidRDefault="00F90E40" w:rsidP="001472D8">
            <w:pPr>
              <w:pStyle w:val="TableParagraph"/>
            </w:pPr>
          </w:p>
        </w:tc>
      </w:tr>
      <w:tr w:rsidR="00F90E40" w14:paraId="673C3B0C" w14:textId="77777777" w:rsidTr="00337BD9">
        <w:trPr>
          <w:trHeight w:val="2092"/>
        </w:trPr>
        <w:tc>
          <w:tcPr>
            <w:tcW w:w="1025" w:type="pct"/>
            <w:vMerge/>
            <w:tcBorders>
              <w:top w:val="nil"/>
            </w:tcBorders>
          </w:tcPr>
          <w:p w14:paraId="667AC7E2" w14:textId="77777777" w:rsidR="00F90E40" w:rsidRDefault="00F90E40" w:rsidP="001472D8">
            <w:pPr>
              <w:rPr>
                <w:sz w:val="2"/>
                <w:szCs w:val="2"/>
              </w:rPr>
            </w:pPr>
          </w:p>
        </w:tc>
        <w:tc>
          <w:tcPr>
            <w:tcW w:w="2599" w:type="pct"/>
          </w:tcPr>
          <w:p w14:paraId="0F530FC2" w14:textId="77777777" w:rsidR="00F90E40" w:rsidRDefault="00F90E40" w:rsidP="001472D8">
            <w:pPr>
              <w:pStyle w:val="TableParagraph"/>
              <w:spacing w:line="265" w:lineRule="exact"/>
              <w:ind w:left="168"/>
              <w:rPr>
                <w:b/>
              </w:rPr>
            </w:pPr>
            <w:r>
              <w:rPr>
                <w:b/>
                <w:spacing w:val="-2"/>
                <w:u w:val="single"/>
              </w:rPr>
              <w:t>Biochemistry</w:t>
            </w:r>
          </w:p>
          <w:p w14:paraId="0090331D" w14:textId="77777777" w:rsidR="00F90E40" w:rsidRDefault="00F90E40" w:rsidP="001472D8">
            <w:pPr>
              <w:pStyle w:val="TableParagraph"/>
              <w:spacing w:before="34"/>
              <w:ind w:left="168"/>
              <w:rPr>
                <w:b/>
                <w:sz w:val="24"/>
              </w:rPr>
            </w:pPr>
            <w:r>
              <w:rPr>
                <w:b/>
                <w:sz w:val="24"/>
                <w:u w:val="single"/>
              </w:rPr>
              <w:t>Heme</w:t>
            </w:r>
            <w:r>
              <w:rPr>
                <w:b/>
                <w:spacing w:val="-6"/>
                <w:sz w:val="24"/>
                <w:u w:val="single"/>
              </w:rPr>
              <w:t xml:space="preserve"> </w:t>
            </w:r>
            <w:r>
              <w:rPr>
                <w:b/>
                <w:sz w:val="24"/>
                <w:u w:val="single"/>
              </w:rPr>
              <w:t>&amp;</w:t>
            </w:r>
            <w:r>
              <w:rPr>
                <w:b/>
                <w:spacing w:val="-5"/>
                <w:sz w:val="24"/>
                <w:u w:val="single"/>
              </w:rPr>
              <w:t xml:space="preserve"> </w:t>
            </w:r>
            <w:r>
              <w:rPr>
                <w:b/>
                <w:sz w:val="24"/>
                <w:u w:val="single"/>
              </w:rPr>
              <w:t>Porphyrin</w:t>
            </w:r>
            <w:r>
              <w:rPr>
                <w:b/>
                <w:spacing w:val="-1"/>
                <w:sz w:val="24"/>
                <w:u w:val="single"/>
              </w:rPr>
              <w:t xml:space="preserve"> </w:t>
            </w:r>
            <w:r>
              <w:rPr>
                <w:b/>
                <w:spacing w:val="-2"/>
                <w:sz w:val="24"/>
                <w:u w:val="single"/>
              </w:rPr>
              <w:t>metabolism</w:t>
            </w:r>
          </w:p>
          <w:p w14:paraId="37058467" w14:textId="77777777" w:rsidR="00F90E40" w:rsidRDefault="00F90E40">
            <w:pPr>
              <w:pStyle w:val="TableParagraph"/>
              <w:numPr>
                <w:ilvl w:val="0"/>
                <w:numId w:val="208"/>
              </w:numPr>
              <w:tabs>
                <w:tab w:val="left" w:pos="368"/>
              </w:tabs>
              <w:spacing w:before="184"/>
              <w:ind w:left="368" w:hanging="203"/>
              <w:rPr>
                <w:sz w:val="24"/>
              </w:rPr>
            </w:pPr>
            <w:r>
              <w:rPr>
                <w:sz w:val="24"/>
              </w:rPr>
              <w:t>Give</w:t>
            </w:r>
            <w:r>
              <w:rPr>
                <w:spacing w:val="-4"/>
                <w:sz w:val="24"/>
              </w:rPr>
              <w:t xml:space="preserve"> </w:t>
            </w:r>
            <w:r>
              <w:rPr>
                <w:sz w:val="24"/>
              </w:rPr>
              <w:t>a</w:t>
            </w:r>
            <w:r>
              <w:rPr>
                <w:spacing w:val="-4"/>
                <w:sz w:val="24"/>
              </w:rPr>
              <w:t xml:space="preserve"> </w:t>
            </w:r>
            <w:r>
              <w:rPr>
                <w:sz w:val="24"/>
              </w:rPr>
              <w:t>brief</w:t>
            </w:r>
            <w:r>
              <w:rPr>
                <w:spacing w:val="-2"/>
                <w:sz w:val="24"/>
              </w:rPr>
              <w:t xml:space="preserve"> </w:t>
            </w:r>
            <w:r>
              <w:rPr>
                <w:sz w:val="24"/>
              </w:rPr>
              <w:t>account</w:t>
            </w:r>
            <w:r>
              <w:rPr>
                <w:spacing w:val="-3"/>
                <w:sz w:val="24"/>
              </w:rPr>
              <w:t xml:space="preserve"> </w:t>
            </w:r>
            <w:r>
              <w:rPr>
                <w:sz w:val="24"/>
              </w:rPr>
              <w:t>of</w:t>
            </w:r>
            <w:r>
              <w:rPr>
                <w:spacing w:val="-1"/>
                <w:sz w:val="24"/>
              </w:rPr>
              <w:t xml:space="preserve"> </w:t>
            </w:r>
            <w:r>
              <w:rPr>
                <w:sz w:val="24"/>
              </w:rPr>
              <w:t>chemistry</w:t>
            </w:r>
            <w:r>
              <w:rPr>
                <w:spacing w:val="-6"/>
                <w:sz w:val="24"/>
              </w:rPr>
              <w:t xml:space="preserve"> </w:t>
            </w:r>
            <w:r>
              <w:rPr>
                <w:sz w:val="24"/>
              </w:rPr>
              <w:t>of</w:t>
            </w:r>
            <w:r>
              <w:rPr>
                <w:spacing w:val="-4"/>
                <w:sz w:val="24"/>
              </w:rPr>
              <w:t xml:space="preserve"> </w:t>
            </w:r>
            <w:r>
              <w:rPr>
                <w:spacing w:val="-2"/>
                <w:sz w:val="24"/>
              </w:rPr>
              <w:t>Porphyrins</w:t>
            </w:r>
          </w:p>
          <w:p w14:paraId="69B524FB" w14:textId="77777777" w:rsidR="00F90E40" w:rsidRDefault="00F90E40">
            <w:pPr>
              <w:pStyle w:val="TableParagraph"/>
              <w:numPr>
                <w:ilvl w:val="0"/>
                <w:numId w:val="208"/>
              </w:numPr>
              <w:tabs>
                <w:tab w:val="left" w:pos="368"/>
              </w:tabs>
              <w:spacing w:before="7" w:line="288" w:lineRule="exact"/>
              <w:ind w:left="368" w:hanging="203"/>
              <w:rPr>
                <w:sz w:val="24"/>
              </w:rPr>
            </w:pPr>
            <w:r>
              <w:rPr>
                <w:sz w:val="24"/>
              </w:rPr>
              <w:t>Elaborate</w:t>
            </w:r>
            <w:r>
              <w:rPr>
                <w:spacing w:val="-4"/>
                <w:sz w:val="24"/>
              </w:rPr>
              <w:t xml:space="preserve"> </w:t>
            </w:r>
            <w:r>
              <w:rPr>
                <w:sz w:val="24"/>
              </w:rPr>
              <w:t>Heme</w:t>
            </w:r>
            <w:r>
              <w:rPr>
                <w:spacing w:val="-3"/>
                <w:sz w:val="24"/>
              </w:rPr>
              <w:t xml:space="preserve"> </w:t>
            </w:r>
            <w:r>
              <w:rPr>
                <w:spacing w:val="-2"/>
                <w:sz w:val="24"/>
              </w:rPr>
              <w:t>Biosynthesis</w:t>
            </w:r>
          </w:p>
          <w:p w14:paraId="65589403" w14:textId="77777777" w:rsidR="00F90E40" w:rsidRDefault="00F90E40" w:rsidP="001472D8">
            <w:pPr>
              <w:pStyle w:val="TableParagraph"/>
              <w:spacing w:line="278" w:lineRule="auto"/>
              <w:ind w:left="168"/>
              <w:rPr>
                <w:rFonts w:ascii="Arial MT"/>
              </w:rPr>
            </w:pPr>
            <w:r>
              <w:rPr>
                <w:rFonts w:ascii="Arial MT"/>
              </w:rPr>
              <w:t>Explain</w:t>
            </w:r>
            <w:r>
              <w:rPr>
                <w:rFonts w:ascii="Arial MT"/>
                <w:spacing w:val="-10"/>
              </w:rPr>
              <w:t xml:space="preserve"> </w:t>
            </w:r>
            <w:r>
              <w:rPr>
                <w:rFonts w:ascii="Arial MT"/>
              </w:rPr>
              <w:t>degradation</w:t>
            </w:r>
            <w:r>
              <w:rPr>
                <w:rFonts w:ascii="Arial MT"/>
                <w:spacing w:val="-12"/>
              </w:rPr>
              <w:t xml:space="preserve"> </w:t>
            </w:r>
            <w:r>
              <w:rPr>
                <w:rFonts w:ascii="Arial MT"/>
              </w:rPr>
              <w:t>of</w:t>
            </w:r>
            <w:r>
              <w:rPr>
                <w:rFonts w:ascii="Arial MT"/>
                <w:spacing w:val="-7"/>
              </w:rPr>
              <w:t xml:space="preserve"> </w:t>
            </w:r>
            <w:r>
              <w:rPr>
                <w:rFonts w:ascii="Arial MT"/>
              </w:rPr>
              <w:t>Heme,</w:t>
            </w:r>
            <w:r>
              <w:rPr>
                <w:rFonts w:ascii="Arial MT"/>
                <w:spacing w:val="-15"/>
              </w:rPr>
              <w:t xml:space="preserve"> </w:t>
            </w:r>
            <w:r>
              <w:rPr>
                <w:rFonts w:ascii="Arial MT"/>
              </w:rPr>
              <w:t>formation</w:t>
            </w:r>
            <w:r>
              <w:rPr>
                <w:rFonts w:ascii="Arial MT"/>
                <w:spacing w:val="-12"/>
              </w:rPr>
              <w:t xml:space="preserve"> </w:t>
            </w:r>
            <w:r>
              <w:rPr>
                <w:rFonts w:ascii="Arial MT"/>
              </w:rPr>
              <w:t>of</w:t>
            </w:r>
            <w:r>
              <w:rPr>
                <w:rFonts w:ascii="Arial MT"/>
                <w:spacing w:val="-7"/>
              </w:rPr>
              <w:t xml:space="preserve"> </w:t>
            </w:r>
            <w:r>
              <w:rPr>
                <w:rFonts w:ascii="Arial MT"/>
              </w:rPr>
              <w:t>bile</w:t>
            </w:r>
            <w:r>
              <w:rPr>
                <w:rFonts w:ascii="Arial MT"/>
                <w:spacing w:val="-10"/>
              </w:rPr>
              <w:t xml:space="preserve"> </w:t>
            </w:r>
            <w:r>
              <w:rPr>
                <w:rFonts w:ascii="Arial MT"/>
              </w:rPr>
              <w:t>pigments, their types, transport and excretion</w:t>
            </w:r>
          </w:p>
        </w:tc>
        <w:tc>
          <w:tcPr>
            <w:tcW w:w="631" w:type="pct"/>
          </w:tcPr>
          <w:p w14:paraId="12332756" w14:textId="77777777" w:rsidR="00F90E40" w:rsidRDefault="00F90E40" w:rsidP="001472D8">
            <w:pPr>
              <w:pStyle w:val="TableParagraph"/>
              <w:spacing w:line="362" w:lineRule="auto"/>
              <w:ind w:left="10"/>
              <w:rPr>
                <w:sz w:val="24"/>
              </w:rPr>
            </w:pPr>
            <w:r>
              <w:rPr>
                <w:sz w:val="24"/>
              </w:rPr>
              <w:t>SGD,</w:t>
            </w:r>
            <w:r>
              <w:rPr>
                <w:spacing w:val="-14"/>
                <w:sz w:val="24"/>
              </w:rPr>
              <w:t xml:space="preserve"> </w:t>
            </w:r>
            <w:r>
              <w:rPr>
                <w:sz w:val="24"/>
              </w:rPr>
              <w:t>LGIS</w:t>
            </w:r>
            <w:r>
              <w:rPr>
                <w:spacing w:val="-14"/>
                <w:sz w:val="24"/>
              </w:rPr>
              <w:t xml:space="preserve"> </w:t>
            </w:r>
            <w:r>
              <w:rPr>
                <w:sz w:val="24"/>
              </w:rPr>
              <w:t xml:space="preserve">&amp; </w:t>
            </w:r>
            <w:r>
              <w:rPr>
                <w:spacing w:val="-4"/>
                <w:sz w:val="24"/>
              </w:rPr>
              <w:t>CBL</w:t>
            </w:r>
          </w:p>
        </w:tc>
        <w:tc>
          <w:tcPr>
            <w:tcW w:w="745" w:type="pct"/>
            <w:vMerge/>
            <w:tcBorders>
              <w:top w:val="nil"/>
            </w:tcBorders>
          </w:tcPr>
          <w:p w14:paraId="4F78C577" w14:textId="77777777" w:rsidR="00F90E40" w:rsidRDefault="00F90E40" w:rsidP="001472D8">
            <w:pPr>
              <w:rPr>
                <w:sz w:val="2"/>
                <w:szCs w:val="2"/>
              </w:rPr>
            </w:pPr>
          </w:p>
        </w:tc>
      </w:tr>
      <w:tr w:rsidR="00F90E40" w14:paraId="2F8CBB09" w14:textId="77777777" w:rsidTr="00337BD9">
        <w:trPr>
          <w:trHeight w:val="1427"/>
        </w:trPr>
        <w:tc>
          <w:tcPr>
            <w:tcW w:w="1025" w:type="pct"/>
            <w:vMerge/>
            <w:tcBorders>
              <w:top w:val="nil"/>
            </w:tcBorders>
          </w:tcPr>
          <w:p w14:paraId="0CB22CE1" w14:textId="77777777" w:rsidR="00F90E40" w:rsidRDefault="00F90E40" w:rsidP="001472D8">
            <w:pPr>
              <w:rPr>
                <w:sz w:val="2"/>
                <w:szCs w:val="2"/>
              </w:rPr>
            </w:pPr>
          </w:p>
        </w:tc>
        <w:tc>
          <w:tcPr>
            <w:tcW w:w="2599" w:type="pct"/>
          </w:tcPr>
          <w:p w14:paraId="2A706E55" w14:textId="77777777" w:rsidR="00F90E40" w:rsidRDefault="00F90E40" w:rsidP="001472D8">
            <w:pPr>
              <w:pStyle w:val="TableParagraph"/>
              <w:spacing w:line="265" w:lineRule="exact"/>
              <w:ind w:left="168"/>
              <w:rPr>
                <w:b/>
              </w:rPr>
            </w:pPr>
            <w:r>
              <w:rPr>
                <w:b/>
                <w:u w:val="single"/>
              </w:rPr>
              <w:t>Clinical</w:t>
            </w:r>
            <w:r>
              <w:rPr>
                <w:b/>
                <w:spacing w:val="-7"/>
                <w:u w:val="single"/>
              </w:rPr>
              <w:t xml:space="preserve"> </w:t>
            </w:r>
            <w:r>
              <w:rPr>
                <w:b/>
                <w:spacing w:val="-2"/>
                <w:u w:val="single"/>
              </w:rPr>
              <w:t>Relevance</w:t>
            </w:r>
          </w:p>
          <w:p w14:paraId="36458E5E" w14:textId="77777777" w:rsidR="00F90E40" w:rsidRDefault="00F90E40">
            <w:pPr>
              <w:pStyle w:val="TableParagraph"/>
              <w:numPr>
                <w:ilvl w:val="0"/>
                <w:numId w:val="207"/>
              </w:numPr>
              <w:tabs>
                <w:tab w:val="left" w:pos="451"/>
              </w:tabs>
              <w:spacing w:before="34"/>
              <w:ind w:hanging="283"/>
              <w:rPr>
                <w:sz w:val="24"/>
              </w:rPr>
            </w:pPr>
            <w:r>
              <w:rPr>
                <w:sz w:val="24"/>
              </w:rPr>
              <w:t>Interpret</w:t>
            </w:r>
            <w:r>
              <w:rPr>
                <w:spacing w:val="-6"/>
                <w:sz w:val="24"/>
              </w:rPr>
              <w:t xml:space="preserve"> </w:t>
            </w:r>
            <w:r>
              <w:rPr>
                <w:sz w:val="24"/>
              </w:rPr>
              <w:t>the</w:t>
            </w:r>
            <w:r>
              <w:rPr>
                <w:spacing w:val="-4"/>
                <w:sz w:val="24"/>
              </w:rPr>
              <w:t xml:space="preserve"> </w:t>
            </w:r>
            <w:r>
              <w:rPr>
                <w:sz w:val="24"/>
              </w:rPr>
              <w:t>significance</w:t>
            </w:r>
            <w:r>
              <w:rPr>
                <w:spacing w:val="-7"/>
                <w:sz w:val="24"/>
              </w:rPr>
              <w:t xml:space="preserve"> </w:t>
            </w:r>
            <w:r>
              <w:rPr>
                <w:sz w:val="24"/>
              </w:rPr>
              <w:t>of</w:t>
            </w:r>
            <w:r>
              <w:rPr>
                <w:spacing w:val="-5"/>
                <w:sz w:val="24"/>
              </w:rPr>
              <w:t xml:space="preserve"> </w:t>
            </w:r>
            <w:r>
              <w:rPr>
                <w:sz w:val="24"/>
              </w:rPr>
              <w:t>altered</w:t>
            </w:r>
            <w:r>
              <w:rPr>
                <w:spacing w:val="-4"/>
                <w:sz w:val="24"/>
              </w:rPr>
              <w:t xml:space="preserve"> </w:t>
            </w:r>
            <w:r>
              <w:rPr>
                <w:sz w:val="24"/>
              </w:rPr>
              <w:t>level</w:t>
            </w:r>
            <w:r>
              <w:rPr>
                <w:spacing w:val="-6"/>
                <w:sz w:val="24"/>
              </w:rPr>
              <w:t xml:space="preserve"> </w:t>
            </w:r>
            <w:r>
              <w:rPr>
                <w:sz w:val="24"/>
              </w:rPr>
              <w:t>of</w:t>
            </w:r>
            <w:r>
              <w:rPr>
                <w:spacing w:val="-2"/>
                <w:sz w:val="24"/>
              </w:rPr>
              <w:t xml:space="preserve"> leucocytes</w:t>
            </w:r>
          </w:p>
        </w:tc>
        <w:tc>
          <w:tcPr>
            <w:tcW w:w="631" w:type="pct"/>
          </w:tcPr>
          <w:p w14:paraId="25737DAC" w14:textId="77777777" w:rsidR="00F90E40" w:rsidRDefault="00F90E40" w:rsidP="001472D8">
            <w:pPr>
              <w:pStyle w:val="TableParagraph"/>
              <w:spacing w:line="362" w:lineRule="auto"/>
              <w:ind w:left="113" w:right="69"/>
              <w:rPr>
                <w:sz w:val="24"/>
              </w:rPr>
            </w:pPr>
            <w:r>
              <w:rPr>
                <w:spacing w:val="-2"/>
                <w:sz w:val="24"/>
              </w:rPr>
              <w:t>Integrated sessions/CBL</w:t>
            </w:r>
          </w:p>
          <w:p w14:paraId="5AA8FAF0" w14:textId="77777777" w:rsidR="00F90E40" w:rsidRDefault="00F90E40" w:rsidP="001472D8">
            <w:pPr>
              <w:pStyle w:val="TableParagraph"/>
              <w:ind w:left="113"/>
              <w:rPr>
                <w:sz w:val="24"/>
              </w:rPr>
            </w:pPr>
            <w:r>
              <w:rPr>
                <w:spacing w:val="-2"/>
                <w:sz w:val="24"/>
              </w:rPr>
              <w:t>/LGIS</w:t>
            </w:r>
          </w:p>
        </w:tc>
        <w:tc>
          <w:tcPr>
            <w:tcW w:w="745" w:type="pct"/>
            <w:vMerge/>
            <w:tcBorders>
              <w:top w:val="nil"/>
            </w:tcBorders>
          </w:tcPr>
          <w:p w14:paraId="1FAF9FA8" w14:textId="77777777" w:rsidR="00F90E40" w:rsidRDefault="00F90E40" w:rsidP="001472D8">
            <w:pPr>
              <w:rPr>
                <w:sz w:val="2"/>
                <w:szCs w:val="2"/>
              </w:rPr>
            </w:pPr>
          </w:p>
        </w:tc>
      </w:tr>
      <w:tr w:rsidR="00F90E40" w14:paraId="4A53C99D" w14:textId="77777777" w:rsidTr="00337BD9">
        <w:trPr>
          <w:trHeight w:val="438"/>
        </w:trPr>
        <w:tc>
          <w:tcPr>
            <w:tcW w:w="5000" w:type="pct"/>
            <w:gridSpan w:val="4"/>
            <w:shd w:val="clear" w:color="auto" w:fill="EAEBEF"/>
          </w:tcPr>
          <w:p w14:paraId="44F01B4A" w14:textId="77777777" w:rsidR="00F90E40" w:rsidRDefault="00F90E40" w:rsidP="001472D8">
            <w:pPr>
              <w:pStyle w:val="TableParagraph"/>
              <w:spacing w:before="1"/>
              <w:ind w:left="1" w:right="232"/>
              <w:jc w:val="center"/>
              <w:rPr>
                <w:sz w:val="24"/>
              </w:rPr>
            </w:pPr>
            <w:r>
              <w:rPr>
                <w:b/>
                <w:sz w:val="24"/>
              </w:rPr>
              <w:t>Blood</w:t>
            </w:r>
            <w:r>
              <w:rPr>
                <w:b/>
                <w:spacing w:val="-6"/>
                <w:sz w:val="24"/>
              </w:rPr>
              <w:t xml:space="preserve"> </w:t>
            </w:r>
            <w:r>
              <w:rPr>
                <w:b/>
                <w:sz w:val="24"/>
              </w:rPr>
              <w:t>grouping</w:t>
            </w:r>
            <w:r>
              <w:rPr>
                <w:b/>
                <w:spacing w:val="-8"/>
                <w:sz w:val="24"/>
              </w:rPr>
              <w:t xml:space="preserve"> </w:t>
            </w:r>
            <w:r>
              <w:rPr>
                <w:b/>
                <w:sz w:val="24"/>
              </w:rPr>
              <w:t>and</w:t>
            </w:r>
            <w:r>
              <w:rPr>
                <w:b/>
                <w:spacing w:val="-4"/>
                <w:sz w:val="24"/>
              </w:rPr>
              <w:t xml:space="preserve"> </w:t>
            </w:r>
            <w:r>
              <w:rPr>
                <w:b/>
                <w:sz w:val="24"/>
              </w:rPr>
              <w:t>Transfusion</w:t>
            </w:r>
            <w:r>
              <w:rPr>
                <w:b/>
                <w:spacing w:val="-1"/>
                <w:sz w:val="24"/>
              </w:rPr>
              <w:t xml:space="preserve"> </w:t>
            </w:r>
            <w:r>
              <w:rPr>
                <w:b/>
                <w:sz w:val="24"/>
              </w:rPr>
              <w:t>–</w:t>
            </w:r>
            <w:r>
              <w:rPr>
                <w:b/>
                <w:spacing w:val="-7"/>
                <w:sz w:val="24"/>
              </w:rPr>
              <w:t xml:space="preserve"> </w:t>
            </w:r>
            <w:r>
              <w:rPr>
                <w:sz w:val="24"/>
              </w:rPr>
              <w:t>Transfusion</w:t>
            </w:r>
            <w:r>
              <w:rPr>
                <w:spacing w:val="-3"/>
                <w:sz w:val="24"/>
              </w:rPr>
              <w:t xml:space="preserve"> </w:t>
            </w:r>
            <w:r>
              <w:rPr>
                <w:spacing w:val="-2"/>
                <w:sz w:val="24"/>
              </w:rPr>
              <w:t>Reaction</w:t>
            </w:r>
          </w:p>
        </w:tc>
      </w:tr>
      <w:tr w:rsidR="00F90E40" w14:paraId="234E4D79" w14:textId="77777777" w:rsidTr="00337BD9">
        <w:trPr>
          <w:trHeight w:val="2044"/>
        </w:trPr>
        <w:tc>
          <w:tcPr>
            <w:tcW w:w="1025" w:type="pct"/>
          </w:tcPr>
          <w:p w14:paraId="0B6A5CD0" w14:textId="77777777" w:rsidR="00F90E40" w:rsidRDefault="00F90E40" w:rsidP="001472D8">
            <w:pPr>
              <w:pStyle w:val="TableParagraph"/>
              <w:spacing w:line="360" w:lineRule="auto"/>
              <w:ind w:left="115" w:right="256"/>
            </w:pPr>
            <w:r>
              <w:t xml:space="preserve">Apply the </w:t>
            </w:r>
            <w:r>
              <w:rPr>
                <w:spacing w:val="-2"/>
              </w:rPr>
              <w:t xml:space="preserve">physiological </w:t>
            </w:r>
            <w:r>
              <w:t>knowledge</w:t>
            </w:r>
            <w:r>
              <w:rPr>
                <w:spacing w:val="-13"/>
              </w:rPr>
              <w:t xml:space="preserve"> </w:t>
            </w:r>
            <w:r>
              <w:t>of</w:t>
            </w:r>
            <w:r>
              <w:rPr>
                <w:spacing w:val="-12"/>
              </w:rPr>
              <w:t xml:space="preserve"> </w:t>
            </w:r>
            <w:r>
              <w:t>blood grouping</w:t>
            </w:r>
            <w:r>
              <w:rPr>
                <w:spacing w:val="-11"/>
              </w:rPr>
              <w:t xml:space="preserve"> </w:t>
            </w:r>
            <w:r>
              <w:t>to</w:t>
            </w:r>
            <w:r>
              <w:rPr>
                <w:spacing w:val="-10"/>
              </w:rPr>
              <w:t xml:space="preserve"> </w:t>
            </w:r>
            <w:r>
              <w:t>analyze the</w:t>
            </w:r>
            <w:r>
              <w:rPr>
                <w:spacing w:val="-3"/>
              </w:rPr>
              <w:t xml:space="preserve"> </w:t>
            </w:r>
            <w:r>
              <w:t>relevant</w:t>
            </w:r>
            <w:r>
              <w:rPr>
                <w:spacing w:val="-5"/>
              </w:rPr>
              <w:t xml:space="preserve"> </w:t>
            </w:r>
            <w:r>
              <w:rPr>
                <w:spacing w:val="-2"/>
              </w:rPr>
              <w:t>clinical</w:t>
            </w:r>
          </w:p>
        </w:tc>
        <w:tc>
          <w:tcPr>
            <w:tcW w:w="2599" w:type="pct"/>
          </w:tcPr>
          <w:p w14:paraId="0A7743B3" w14:textId="77777777" w:rsidR="00F90E40" w:rsidRDefault="00F90E40" w:rsidP="001472D8">
            <w:pPr>
              <w:pStyle w:val="TableParagraph"/>
              <w:spacing w:line="273" w:lineRule="auto"/>
              <w:ind w:left="168" w:right="4302"/>
              <w:rPr>
                <w:b/>
              </w:rPr>
            </w:pPr>
            <w:r>
              <w:rPr>
                <w:b/>
                <w:spacing w:val="-2"/>
                <w:u w:val="single"/>
              </w:rPr>
              <w:t>Physiology</w:t>
            </w:r>
            <w:r>
              <w:rPr>
                <w:b/>
                <w:spacing w:val="-2"/>
              </w:rPr>
              <w:t xml:space="preserve"> Blood</w:t>
            </w:r>
            <w:r>
              <w:rPr>
                <w:b/>
                <w:spacing w:val="-13"/>
              </w:rPr>
              <w:t xml:space="preserve"> </w:t>
            </w:r>
            <w:r>
              <w:rPr>
                <w:b/>
                <w:spacing w:val="-2"/>
              </w:rPr>
              <w:t>groups</w:t>
            </w:r>
          </w:p>
          <w:p w14:paraId="1C6CDCFB" w14:textId="77777777" w:rsidR="00F90E40" w:rsidRDefault="00F90E40">
            <w:pPr>
              <w:pStyle w:val="TableParagraph"/>
              <w:numPr>
                <w:ilvl w:val="0"/>
                <w:numId w:val="206"/>
              </w:numPr>
              <w:tabs>
                <w:tab w:val="left" w:pos="451"/>
              </w:tabs>
              <w:spacing w:line="230" w:lineRule="auto"/>
              <w:ind w:right="177"/>
              <w:rPr>
                <w:sz w:val="24"/>
              </w:rPr>
            </w:pPr>
            <w:r>
              <w:rPr>
                <w:sz w:val="24"/>
              </w:rPr>
              <w:t>Describe</w:t>
            </w:r>
            <w:r>
              <w:rPr>
                <w:spacing w:val="40"/>
                <w:sz w:val="24"/>
              </w:rPr>
              <w:t xml:space="preserve"> </w:t>
            </w:r>
            <w:r>
              <w:rPr>
                <w:sz w:val="24"/>
              </w:rPr>
              <w:t>the</w:t>
            </w:r>
            <w:r>
              <w:rPr>
                <w:spacing w:val="40"/>
                <w:sz w:val="24"/>
              </w:rPr>
              <w:t xml:space="preserve"> </w:t>
            </w:r>
            <w:r>
              <w:rPr>
                <w:sz w:val="24"/>
              </w:rPr>
              <w:t>principles</w:t>
            </w:r>
            <w:r>
              <w:rPr>
                <w:spacing w:val="40"/>
                <w:sz w:val="24"/>
              </w:rPr>
              <w:t xml:space="preserve"> </w:t>
            </w:r>
            <w:r>
              <w:rPr>
                <w:sz w:val="24"/>
              </w:rPr>
              <w:t>of</w:t>
            </w:r>
            <w:r>
              <w:rPr>
                <w:spacing w:val="40"/>
                <w:sz w:val="24"/>
              </w:rPr>
              <w:t xml:space="preserve"> </w:t>
            </w:r>
            <w:r>
              <w:rPr>
                <w:sz w:val="24"/>
              </w:rPr>
              <w:t>blood</w:t>
            </w:r>
            <w:r>
              <w:rPr>
                <w:spacing w:val="-2"/>
                <w:sz w:val="24"/>
              </w:rPr>
              <w:t xml:space="preserve"> </w:t>
            </w:r>
            <w:r>
              <w:rPr>
                <w:sz w:val="24"/>
              </w:rPr>
              <w:t>grouping</w:t>
            </w:r>
            <w:r>
              <w:rPr>
                <w:spacing w:val="40"/>
                <w:sz w:val="24"/>
              </w:rPr>
              <w:t xml:space="preserve"> </w:t>
            </w:r>
            <w:r>
              <w:rPr>
                <w:sz w:val="24"/>
              </w:rPr>
              <w:t>and</w:t>
            </w:r>
            <w:r>
              <w:rPr>
                <w:spacing w:val="40"/>
                <w:sz w:val="24"/>
              </w:rPr>
              <w:t xml:space="preserve"> </w:t>
            </w:r>
            <w:r>
              <w:rPr>
                <w:sz w:val="24"/>
              </w:rPr>
              <w:t xml:space="preserve">cross </w:t>
            </w:r>
            <w:r>
              <w:rPr>
                <w:spacing w:val="-2"/>
                <w:sz w:val="24"/>
              </w:rPr>
              <w:t>matching.</w:t>
            </w:r>
          </w:p>
          <w:p w14:paraId="17665071" w14:textId="77777777" w:rsidR="00F90E40" w:rsidRDefault="00F90E40">
            <w:pPr>
              <w:pStyle w:val="TableParagraph"/>
              <w:numPr>
                <w:ilvl w:val="0"/>
                <w:numId w:val="206"/>
              </w:numPr>
              <w:tabs>
                <w:tab w:val="left" w:pos="451"/>
              </w:tabs>
              <w:spacing w:line="289" w:lineRule="exact"/>
              <w:ind w:hanging="283"/>
              <w:rPr>
                <w:sz w:val="24"/>
              </w:rPr>
            </w:pPr>
            <w:r>
              <w:rPr>
                <w:sz w:val="24"/>
              </w:rPr>
              <w:t>Tabulate</w:t>
            </w:r>
            <w:r>
              <w:rPr>
                <w:spacing w:val="-8"/>
                <w:sz w:val="24"/>
              </w:rPr>
              <w:t xml:space="preserve"> </w:t>
            </w:r>
            <w:r>
              <w:rPr>
                <w:sz w:val="24"/>
              </w:rPr>
              <w:t>the</w:t>
            </w:r>
            <w:r>
              <w:rPr>
                <w:spacing w:val="-4"/>
                <w:sz w:val="24"/>
              </w:rPr>
              <w:t xml:space="preserve"> </w:t>
            </w:r>
            <w:r>
              <w:rPr>
                <w:sz w:val="24"/>
              </w:rPr>
              <w:t>various</w:t>
            </w:r>
            <w:r>
              <w:rPr>
                <w:spacing w:val="-8"/>
                <w:sz w:val="24"/>
              </w:rPr>
              <w:t xml:space="preserve"> </w:t>
            </w:r>
            <w:r>
              <w:rPr>
                <w:sz w:val="24"/>
              </w:rPr>
              <w:t xml:space="preserve">blood </w:t>
            </w:r>
            <w:r>
              <w:rPr>
                <w:spacing w:val="-2"/>
                <w:sz w:val="24"/>
              </w:rPr>
              <w:t>groups.</w:t>
            </w:r>
          </w:p>
          <w:p w14:paraId="4B28CEED" w14:textId="77777777" w:rsidR="00F90E40" w:rsidRDefault="00F90E40">
            <w:pPr>
              <w:pStyle w:val="TableParagraph"/>
              <w:numPr>
                <w:ilvl w:val="0"/>
                <w:numId w:val="206"/>
              </w:numPr>
              <w:tabs>
                <w:tab w:val="left" w:pos="451"/>
              </w:tabs>
              <w:spacing w:line="287" w:lineRule="exact"/>
              <w:ind w:hanging="283"/>
              <w:rPr>
                <w:sz w:val="24"/>
              </w:rPr>
            </w:pPr>
            <w:r>
              <w:rPr>
                <w:sz w:val="24"/>
              </w:rPr>
              <w:t>Tabulate</w:t>
            </w:r>
            <w:r>
              <w:rPr>
                <w:spacing w:val="47"/>
                <w:sz w:val="24"/>
              </w:rPr>
              <w:t xml:space="preserve"> </w:t>
            </w:r>
            <w:r>
              <w:rPr>
                <w:sz w:val="24"/>
              </w:rPr>
              <w:t>the genotype</w:t>
            </w:r>
            <w:r>
              <w:rPr>
                <w:spacing w:val="47"/>
                <w:sz w:val="24"/>
              </w:rPr>
              <w:t xml:space="preserve"> </w:t>
            </w:r>
            <w:r>
              <w:rPr>
                <w:sz w:val="24"/>
              </w:rPr>
              <w:t>&amp;</w:t>
            </w:r>
            <w:r>
              <w:rPr>
                <w:spacing w:val="1"/>
                <w:sz w:val="24"/>
              </w:rPr>
              <w:t xml:space="preserve"> </w:t>
            </w:r>
            <w:r>
              <w:rPr>
                <w:sz w:val="24"/>
              </w:rPr>
              <w:t>phenotypes of</w:t>
            </w:r>
            <w:r>
              <w:rPr>
                <w:spacing w:val="1"/>
                <w:sz w:val="24"/>
              </w:rPr>
              <w:t xml:space="preserve"> </w:t>
            </w:r>
            <w:r>
              <w:rPr>
                <w:sz w:val="24"/>
              </w:rPr>
              <w:t>ABO</w:t>
            </w:r>
            <w:r>
              <w:rPr>
                <w:spacing w:val="48"/>
                <w:sz w:val="24"/>
              </w:rPr>
              <w:t xml:space="preserve"> </w:t>
            </w:r>
            <w:r>
              <w:rPr>
                <w:spacing w:val="-4"/>
                <w:sz w:val="24"/>
              </w:rPr>
              <w:t>blood</w:t>
            </w:r>
          </w:p>
          <w:p w14:paraId="779725B2" w14:textId="77777777" w:rsidR="00F90E40" w:rsidRDefault="00F90E40" w:rsidP="001472D8">
            <w:pPr>
              <w:pStyle w:val="TableParagraph"/>
              <w:spacing w:line="278" w:lineRule="exact"/>
              <w:ind w:left="451"/>
              <w:rPr>
                <w:sz w:val="24"/>
              </w:rPr>
            </w:pPr>
            <w:r>
              <w:rPr>
                <w:sz w:val="24"/>
              </w:rPr>
              <w:t>group</w:t>
            </w:r>
            <w:r>
              <w:rPr>
                <w:spacing w:val="-2"/>
                <w:sz w:val="24"/>
              </w:rPr>
              <w:t xml:space="preserve"> system.</w:t>
            </w:r>
          </w:p>
        </w:tc>
        <w:tc>
          <w:tcPr>
            <w:tcW w:w="631" w:type="pct"/>
          </w:tcPr>
          <w:p w14:paraId="7C8E286E" w14:textId="77777777" w:rsidR="00F90E40" w:rsidRDefault="00F90E40" w:rsidP="001472D8">
            <w:pPr>
              <w:pStyle w:val="TableParagraph"/>
              <w:spacing w:line="357" w:lineRule="auto"/>
              <w:ind w:left="10"/>
              <w:rPr>
                <w:sz w:val="24"/>
              </w:rPr>
            </w:pPr>
            <w:r>
              <w:rPr>
                <w:sz w:val="24"/>
              </w:rPr>
              <w:t>SGD,</w:t>
            </w:r>
            <w:r>
              <w:rPr>
                <w:spacing w:val="-14"/>
                <w:sz w:val="24"/>
              </w:rPr>
              <w:t xml:space="preserve"> </w:t>
            </w:r>
            <w:r>
              <w:rPr>
                <w:sz w:val="24"/>
              </w:rPr>
              <w:t>LGIS</w:t>
            </w:r>
            <w:r>
              <w:rPr>
                <w:spacing w:val="-14"/>
                <w:sz w:val="24"/>
              </w:rPr>
              <w:t xml:space="preserve"> </w:t>
            </w:r>
            <w:r>
              <w:rPr>
                <w:sz w:val="24"/>
              </w:rPr>
              <w:t xml:space="preserve">&amp; </w:t>
            </w:r>
            <w:r>
              <w:rPr>
                <w:spacing w:val="-4"/>
                <w:sz w:val="24"/>
              </w:rPr>
              <w:t>CBL</w:t>
            </w:r>
          </w:p>
        </w:tc>
        <w:tc>
          <w:tcPr>
            <w:tcW w:w="745" w:type="pct"/>
          </w:tcPr>
          <w:p w14:paraId="74B1ED15" w14:textId="77777777" w:rsidR="00F90E40" w:rsidRDefault="00F90E40" w:rsidP="001472D8">
            <w:pPr>
              <w:pStyle w:val="TableParagraph"/>
              <w:spacing w:line="360" w:lineRule="auto"/>
              <w:ind w:left="113" w:right="413"/>
              <w:rPr>
                <w:sz w:val="24"/>
              </w:rPr>
            </w:pPr>
            <w:r>
              <w:rPr>
                <w:spacing w:val="-2"/>
                <w:sz w:val="24"/>
              </w:rPr>
              <w:t xml:space="preserve">MCQs, </w:t>
            </w:r>
            <w:r>
              <w:rPr>
                <w:sz w:val="24"/>
              </w:rPr>
              <w:t>SAQs,</w:t>
            </w:r>
            <w:r>
              <w:rPr>
                <w:spacing w:val="-14"/>
                <w:sz w:val="24"/>
              </w:rPr>
              <w:t xml:space="preserve"> </w:t>
            </w:r>
            <w:r>
              <w:rPr>
                <w:sz w:val="24"/>
              </w:rPr>
              <w:t xml:space="preserve">SEQs, </w:t>
            </w:r>
            <w:r>
              <w:rPr>
                <w:spacing w:val="-4"/>
                <w:sz w:val="24"/>
              </w:rPr>
              <w:t>OSPE,</w:t>
            </w:r>
          </w:p>
          <w:p w14:paraId="68E138D6" w14:textId="77777777" w:rsidR="00F90E40" w:rsidRDefault="00F90E40" w:rsidP="001472D8">
            <w:pPr>
              <w:pStyle w:val="TableParagraph"/>
              <w:spacing w:before="6"/>
              <w:ind w:left="113"/>
              <w:rPr>
                <w:sz w:val="24"/>
              </w:rPr>
            </w:pPr>
            <w:r>
              <w:rPr>
                <w:spacing w:val="-2"/>
                <w:sz w:val="24"/>
              </w:rPr>
              <w:t>Structured</w:t>
            </w:r>
          </w:p>
        </w:tc>
      </w:tr>
    </w:tbl>
    <w:p w14:paraId="0DFEEBBC" w14:textId="77777777" w:rsidR="00F90E40" w:rsidRDefault="00F90E40" w:rsidP="00F90E40">
      <w:pPr>
        <w:pStyle w:val="TableParagraph"/>
        <w:rPr>
          <w:sz w:val="24"/>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9"/>
        <w:gridCol w:w="5764"/>
        <w:gridCol w:w="1290"/>
        <w:gridCol w:w="1567"/>
      </w:tblGrid>
      <w:tr w:rsidR="00F90E40" w14:paraId="44FC7A72" w14:textId="77777777" w:rsidTr="00337BD9">
        <w:trPr>
          <w:trHeight w:val="1879"/>
        </w:trPr>
        <w:tc>
          <w:tcPr>
            <w:tcW w:w="1005" w:type="pct"/>
            <w:vMerge w:val="restart"/>
          </w:tcPr>
          <w:p w14:paraId="07A6376F" w14:textId="77777777" w:rsidR="00F90E40" w:rsidRDefault="00F90E40" w:rsidP="001472D8">
            <w:pPr>
              <w:pStyle w:val="TableParagraph"/>
              <w:spacing w:line="265" w:lineRule="exact"/>
              <w:ind w:left="115"/>
            </w:pPr>
            <w:r>
              <w:rPr>
                <w:spacing w:val="-2"/>
              </w:rPr>
              <w:lastRenderedPageBreak/>
              <w:t>conditions</w:t>
            </w:r>
          </w:p>
        </w:tc>
        <w:tc>
          <w:tcPr>
            <w:tcW w:w="2671" w:type="pct"/>
          </w:tcPr>
          <w:p w14:paraId="0EA95047" w14:textId="77777777" w:rsidR="00F90E40" w:rsidRDefault="00F90E40" w:rsidP="001472D8">
            <w:pPr>
              <w:pStyle w:val="TableParagraph"/>
              <w:spacing w:line="263" w:lineRule="exact"/>
              <w:ind w:left="168"/>
              <w:rPr>
                <w:b/>
              </w:rPr>
            </w:pPr>
            <w:r>
              <w:rPr>
                <w:b/>
              </w:rPr>
              <w:t>Rh</w:t>
            </w:r>
            <w:r>
              <w:rPr>
                <w:b/>
                <w:spacing w:val="-4"/>
              </w:rPr>
              <w:t xml:space="preserve"> </w:t>
            </w:r>
            <w:r>
              <w:rPr>
                <w:b/>
              </w:rPr>
              <w:t>blood</w:t>
            </w:r>
            <w:r>
              <w:rPr>
                <w:b/>
                <w:spacing w:val="-6"/>
              </w:rPr>
              <w:t xml:space="preserve"> </w:t>
            </w:r>
            <w:r>
              <w:rPr>
                <w:b/>
              </w:rPr>
              <w:t>group</w:t>
            </w:r>
            <w:r>
              <w:rPr>
                <w:b/>
                <w:spacing w:val="-4"/>
              </w:rPr>
              <w:t xml:space="preserve"> </w:t>
            </w:r>
            <w:r>
              <w:rPr>
                <w:b/>
                <w:spacing w:val="-2"/>
              </w:rPr>
              <w:t>system</w:t>
            </w:r>
          </w:p>
          <w:p w14:paraId="10797B0E" w14:textId="77777777" w:rsidR="00F90E40" w:rsidRDefault="00F90E40" w:rsidP="001472D8">
            <w:pPr>
              <w:pStyle w:val="TableParagraph"/>
              <w:spacing w:line="360" w:lineRule="auto"/>
              <w:ind w:left="168"/>
              <w:rPr>
                <w:sz w:val="24"/>
              </w:rPr>
            </w:pPr>
            <w:r>
              <w:rPr>
                <w:sz w:val="24"/>
              </w:rPr>
              <w:t>Comprehend</w:t>
            </w:r>
            <w:r>
              <w:rPr>
                <w:spacing w:val="-10"/>
                <w:sz w:val="24"/>
              </w:rPr>
              <w:t xml:space="preserve"> </w:t>
            </w:r>
            <w:r>
              <w:rPr>
                <w:sz w:val="24"/>
              </w:rPr>
              <w:t>different</w:t>
            </w:r>
            <w:r>
              <w:rPr>
                <w:spacing w:val="-8"/>
                <w:sz w:val="24"/>
              </w:rPr>
              <w:t xml:space="preserve"> </w:t>
            </w:r>
            <w:r>
              <w:rPr>
                <w:sz w:val="24"/>
              </w:rPr>
              <w:t>Rh</w:t>
            </w:r>
            <w:r>
              <w:rPr>
                <w:spacing w:val="-9"/>
                <w:sz w:val="24"/>
              </w:rPr>
              <w:t xml:space="preserve"> </w:t>
            </w:r>
            <w:r>
              <w:rPr>
                <w:sz w:val="24"/>
              </w:rPr>
              <w:t>blood</w:t>
            </w:r>
            <w:r>
              <w:rPr>
                <w:spacing w:val="-9"/>
                <w:sz w:val="24"/>
              </w:rPr>
              <w:t xml:space="preserve"> </w:t>
            </w:r>
            <w:r>
              <w:rPr>
                <w:sz w:val="24"/>
              </w:rPr>
              <w:t>group</w:t>
            </w:r>
            <w:r>
              <w:rPr>
                <w:spacing w:val="-9"/>
                <w:sz w:val="24"/>
              </w:rPr>
              <w:t xml:space="preserve"> </w:t>
            </w:r>
            <w:r>
              <w:rPr>
                <w:sz w:val="24"/>
              </w:rPr>
              <w:t>systems</w:t>
            </w:r>
            <w:r>
              <w:rPr>
                <w:spacing w:val="-7"/>
                <w:sz w:val="24"/>
              </w:rPr>
              <w:t xml:space="preserve"> </w:t>
            </w:r>
            <w:r>
              <w:rPr>
                <w:sz w:val="24"/>
              </w:rPr>
              <w:t>and</w:t>
            </w:r>
            <w:r>
              <w:rPr>
                <w:spacing w:val="-11"/>
                <w:sz w:val="24"/>
              </w:rPr>
              <w:t xml:space="preserve"> </w:t>
            </w:r>
            <w:r>
              <w:rPr>
                <w:sz w:val="24"/>
              </w:rPr>
              <w:t xml:space="preserve">their </w:t>
            </w:r>
            <w:r>
              <w:rPr>
                <w:spacing w:val="-2"/>
                <w:sz w:val="24"/>
              </w:rPr>
              <w:t>significance</w:t>
            </w:r>
          </w:p>
          <w:p w14:paraId="1F727199" w14:textId="77777777" w:rsidR="00F90E40" w:rsidRDefault="00F90E40">
            <w:pPr>
              <w:pStyle w:val="TableParagraph"/>
              <w:numPr>
                <w:ilvl w:val="0"/>
                <w:numId w:val="205"/>
              </w:numPr>
              <w:tabs>
                <w:tab w:val="left" w:pos="451"/>
              </w:tabs>
              <w:ind w:right="126"/>
              <w:rPr>
                <w:sz w:val="24"/>
              </w:rPr>
            </w:pPr>
            <w:r>
              <w:rPr>
                <w:sz w:val="24"/>
              </w:rPr>
              <w:t>Tabulate</w:t>
            </w:r>
            <w:r>
              <w:rPr>
                <w:spacing w:val="-14"/>
                <w:sz w:val="24"/>
              </w:rPr>
              <w:t xml:space="preserve"> </w:t>
            </w:r>
            <w:r>
              <w:rPr>
                <w:sz w:val="24"/>
              </w:rPr>
              <w:t>the</w:t>
            </w:r>
            <w:r>
              <w:rPr>
                <w:spacing w:val="-14"/>
                <w:sz w:val="24"/>
              </w:rPr>
              <w:t xml:space="preserve"> </w:t>
            </w:r>
            <w:r>
              <w:rPr>
                <w:sz w:val="24"/>
              </w:rPr>
              <w:t>genotype</w:t>
            </w:r>
            <w:r>
              <w:rPr>
                <w:spacing w:val="-13"/>
                <w:sz w:val="24"/>
              </w:rPr>
              <w:t xml:space="preserve"> </w:t>
            </w:r>
            <w:r>
              <w:rPr>
                <w:sz w:val="24"/>
              </w:rPr>
              <w:t>&amp;</w:t>
            </w:r>
            <w:r>
              <w:rPr>
                <w:spacing w:val="-14"/>
                <w:sz w:val="24"/>
              </w:rPr>
              <w:t xml:space="preserve"> </w:t>
            </w:r>
            <w:r>
              <w:rPr>
                <w:sz w:val="24"/>
              </w:rPr>
              <w:t>phenotypes</w:t>
            </w:r>
            <w:r>
              <w:rPr>
                <w:spacing w:val="-14"/>
                <w:sz w:val="24"/>
              </w:rPr>
              <w:t xml:space="preserve"> </w:t>
            </w:r>
            <w:r>
              <w:rPr>
                <w:sz w:val="24"/>
              </w:rPr>
              <w:t>of</w:t>
            </w:r>
            <w:r>
              <w:rPr>
                <w:spacing w:val="-13"/>
                <w:sz w:val="24"/>
              </w:rPr>
              <w:t xml:space="preserve"> </w:t>
            </w:r>
            <w:r>
              <w:rPr>
                <w:sz w:val="24"/>
              </w:rPr>
              <w:t>Rh</w:t>
            </w:r>
            <w:r>
              <w:rPr>
                <w:spacing w:val="-14"/>
                <w:sz w:val="24"/>
              </w:rPr>
              <w:t xml:space="preserve"> </w:t>
            </w:r>
            <w:r>
              <w:rPr>
                <w:sz w:val="24"/>
              </w:rPr>
              <w:t>blood</w:t>
            </w:r>
            <w:r>
              <w:rPr>
                <w:spacing w:val="-15"/>
                <w:sz w:val="24"/>
              </w:rPr>
              <w:t xml:space="preserve"> </w:t>
            </w:r>
            <w:r>
              <w:rPr>
                <w:sz w:val="24"/>
              </w:rPr>
              <w:t xml:space="preserve">group </w:t>
            </w:r>
            <w:r>
              <w:rPr>
                <w:spacing w:val="-2"/>
                <w:sz w:val="24"/>
              </w:rPr>
              <w:t>system.</w:t>
            </w:r>
          </w:p>
        </w:tc>
        <w:tc>
          <w:tcPr>
            <w:tcW w:w="598" w:type="pct"/>
          </w:tcPr>
          <w:p w14:paraId="047CC630" w14:textId="77777777" w:rsidR="00F90E40" w:rsidRDefault="00F90E40" w:rsidP="001472D8">
            <w:pPr>
              <w:pStyle w:val="TableParagraph"/>
            </w:pPr>
          </w:p>
        </w:tc>
        <w:tc>
          <w:tcPr>
            <w:tcW w:w="726" w:type="pct"/>
            <w:vMerge w:val="restart"/>
          </w:tcPr>
          <w:p w14:paraId="41CBDD7A" w14:textId="77777777" w:rsidR="00F90E40" w:rsidRDefault="00F90E40" w:rsidP="001472D8">
            <w:pPr>
              <w:pStyle w:val="TableParagraph"/>
              <w:spacing w:line="292" w:lineRule="exact"/>
              <w:ind w:left="113"/>
              <w:rPr>
                <w:sz w:val="24"/>
              </w:rPr>
            </w:pPr>
            <w:r>
              <w:rPr>
                <w:spacing w:val="-4"/>
                <w:sz w:val="24"/>
              </w:rPr>
              <w:t>Viva</w:t>
            </w:r>
          </w:p>
        </w:tc>
      </w:tr>
      <w:tr w:rsidR="00F90E40" w14:paraId="6D7CDFF7" w14:textId="77777777" w:rsidTr="00337BD9">
        <w:trPr>
          <w:trHeight w:val="1639"/>
        </w:trPr>
        <w:tc>
          <w:tcPr>
            <w:tcW w:w="1005" w:type="pct"/>
            <w:vMerge/>
            <w:tcBorders>
              <w:top w:val="nil"/>
            </w:tcBorders>
          </w:tcPr>
          <w:p w14:paraId="24F23B30" w14:textId="77777777" w:rsidR="00F90E40" w:rsidRDefault="00F90E40" w:rsidP="001472D8">
            <w:pPr>
              <w:rPr>
                <w:sz w:val="2"/>
                <w:szCs w:val="2"/>
              </w:rPr>
            </w:pPr>
          </w:p>
        </w:tc>
        <w:tc>
          <w:tcPr>
            <w:tcW w:w="2671" w:type="pct"/>
          </w:tcPr>
          <w:p w14:paraId="7BD556C2" w14:textId="77777777" w:rsidR="00F90E40" w:rsidRDefault="00F90E40" w:rsidP="001472D8">
            <w:pPr>
              <w:pStyle w:val="TableParagraph"/>
              <w:spacing w:line="265" w:lineRule="exact"/>
              <w:ind w:left="168"/>
              <w:rPr>
                <w:b/>
              </w:rPr>
            </w:pPr>
            <w:r>
              <w:rPr>
                <w:b/>
                <w:u w:val="single"/>
              </w:rPr>
              <w:t>Clinical</w:t>
            </w:r>
            <w:r>
              <w:rPr>
                <w:b/>
                <w:spacing w:val="-7"/>
                <w:u w:val="single"/>
              </w:rPr>
              <w:t xml:space="preserve"> </w:t>
            </w:r>
            <w:r>
              <w:rPr>
                <w:b/>
                <w:spacing w:val="-2"/>
                <w:u w:val="single"/>
              </w:rPr>
              <w:t>Relevance</w:t>
            </w:r>
          </w:p>
          <w:p w14:paraId="426E44C4" w14:textId="77777777" w:rsidR="00F90E40" w:rsidRDefault="00F90E40">
            <w:pPr>
              <w:pStyle w:val="TableParagraph"/>
              <w:numPr>
                <w:ilvl w:val="0"/>
                <w:numId w:val="204"/>
              </w:numPr>
              <w:tabs>
                <w:tab w:val="left" w:pos="451"/>
              </w:tabs>
              <w:spacing w:before="34" w:line="242" w:lineRule="auto"/>
              <w:ind w:right="495"/>
              <w:rPr>
                <w:sz w:val="24"/>
              </w:rPr>
            </w:pPr>
            <w:r>
              <w:rPr>
                <w:sz w:val="24"/>
              </w:rPr>
              <w:t>Identify the</w:t>
            </w:r>
            <w:r>
              <w:rPr>
                <w:spacing w:val="-3"/>
                <w:sz w:val="24"/>
              </w:rPr>
              <w:t xml:space="preserve"> </w:t>
            </w:r>
            <w:r>
              <w:rPr>
                <w:sz w:val="24"/>
              </w:rPr>
              <w:t>need of cross</w:t>
            </w:r>
            <w:r>
              <w:rPr>
                <w:spacing w:val="-1"/>
                <w:sz w:val="24"/>
              </w:rPr>
              <w:t xml:space="preserve"> </w:t>
            </w:r>
            <w:r>
              <w:rPr>
                <w:sz w:val="24"/>
              </w:rPr>
              <w:t>matching</w:t>
            </w:r>
            <w:r>
              <w:rPr>
                <w:spacing w:val="40"/>
                <w:sz w:val="24"/>
              </w:rPr>
              <w:t xml:space="preserve"> </w:t>
            </w:r>
            <w:r>
              <w:rPr>
                <w:sz w:val="24"/>
              </w:rPr>
              <w:t>to</w:t>
            </w:r>
            <w:r>
              <w:rPr>
                <w:spacing w:val="-3"/>
                <w:sz w:val="24"/>
              </w:rPr>
              <w:t xml:space="preserve"> </w:t>
            </w:r>
            <w:r>
              <w:rPr>
                <w:sz w:val="24"/>
              </w:rPr>
              <w:t>avoid</w:t>
            </w:r>
            <w:r>
              <w:rPr>
                <w:spacing w:val="-1"/>
                <w:sz w:val="24"/>
              </w:rPr>
              <w:t xml:space="preserve"> </w:t>
            </w:r>
            <w:r>
              <w:rPr>
                <w:sz w:val="24"/>
              </w:rPr>
              <w:t>blood group incompatibility.</w:t>
            </w:r>
          </w:p>
          <w:p w14:paraId="1B50E973" w14:textId="77777777" w:rsidR="00F90E40" w:rsidRDefault="00F90E40">
            <w:pPr>
              <w:pStyle w:val="TableParagraph"/>
              <w:numPr>
                <w:ilvl w:val="0"/>
                <w:numId w:val="204"/>
              </w:numPr>
              <w:tabs>
                <w:tab w:val="left" w:pos="451"/>
              </w:tabs>
              <w:spacing w:before="8" w:line="280" w:lineRule="exact"/>
              <w:ind w:right="119"/>
              <w:rPr>
                <w:sz w:val="24"/>
              </w:rPr>
            </w:pPr>
            <w:r>
              <w:rPr>
                <w:sz w:val="24"/>
              </w:rPr>
              <w:t>Discuss</w:t>
            </w:r>
            <w:r>
              <w:rPr>
                <w:spacing w:val="-11"/>
                <w:sz w:val="24"/>
              </w:rPr>
              <w:t xml:space="preserve"> </w:t>
            </w:r>
            <w:r>
              <w:rPr>
                <w:sz w:val="24"/>
              </w:rPr>
              <w:t>the</w:t>
            </w:r>
            <w:r>
              <w:rPr>
                <w:spacing w:val="-13"/>
                <w:sz w:val="24"/>
              </w:rPr>
              <w:t xml:space="preserve"> </w:t>
            </w:r>
            <w:r>
              <w:rPr>
                <w:sz w:val="24"/>
              </w:rPr>
              <w:t>pathophysiology</w:t>
            </w:r>
            <w:r>
              <w:rPr>
                <w:spacing w:val="-10"/>
                <w:sz w:val="24"/>
              </w:rPr>
              <w:t xml:space="preserve"> </w:t>
            </w:r>
            <w:r>
              <w:rPr>
                <w:sz w:val="24"/>
              </w:rPr>
              <w:t>of</w:t>
            </w:r>
            <w:r>
              <w:rPr>
                <w:spacing w:val="-13"/>
                <w:sz w:val="24"/>
              </w:rPr>
              <w:t xml:space="preserve"> </w:t>
            </w:r>
            <w:r>
              <w:rPr>
                <w:sz w:val="24"/>
              </w:rPr>
              <w:t>Erythroblastosis</w:t>
            </w:r>
            <w:r>
              <w:rPr>
                <w:spacing w:val="-10"/>
                <w:sz w:val="24"/>
              </w:rPr>
              <w:t xml:space="preserve"> </w:t>
            </w:r>
            <w:r>
              <w:rPr>
                <w:sz w:val="24"/>
              </w:rPr>
              <w:t>Fetalis, its treatment and precautions</w:t>
            </w:r>
          </w:p>
        </w:tc>
        <w:tc>
          <w:tcPr>
            <w:tcW w:w="598" w:type="pct"/>
          </w:tcPr>
          <w:p w14:paraId="0A1896E1" w14:textId="77777777" w:rsidR="00F90E40" w:rsidRDefault="00F90E40" w:rsidP="001472D8">
            <w:pPr>
              <w:pStyle w:val="TableParagraph"/>
              <w:spacing w:line="360" w:lineRule="auto"/>
              <w:ind w:left="113" w:right="69"/>
              <w:rPr>
                <w:sz w:val="24"/>
              </w:rPr>
            </w:pPr>
            <w:r>
              <w:rPr>
                <w:spacing w:val="-2"/>
                <w:sz w:val="24"/>
              </w:rPr>
              <w:t>Integrated sessions/CBL</w:t>
            </w:r>
          </w:p>
          <w:p w14:paraId="6C60EEC2" w14:textId="77777777" w:rsidR="00F90E40" w:rsidRDefault="00F90E40" w:rsidP="001472D8">
            <w:pPr>
              <w:pStyle w:val="TableParagraph"/>
              <w:spacing w:before="3"/>
              <w:ind w:left="113"/>
              <w:rPr>
                <w:sz w:val="24"/>
              </w:rPr>
            </w:pPr>
            <w:r>
              <w:rPr>
                <w:spacing w:val="-2"/>
                <w:sz w:val="24"/>
              </w:rPr>
              <w:t>/LGIS</w:t>
            </w:r>
          </w:p>
        </w:tc>
        <w:tc>
          <w:tcPr>
            <w:tcW w:w="726" w:type="pct"/>
            <w:vMerge/>
            <w:tcBorders>
              <w:top w:val="nil"/>
            </w:tcBorders>
          </w:tcPr>
          <w:p w14:paraId="5DB46B15" w14:textId="77777777" w:rsidR="00F90E40" w:rsidRDefault="00F90E40" w:rsidP="001472D8">
            <w:pPr>
              <w:rPr>
                <w:sz w:val="2"/>
                <w:szCs w:val="2"/>
              </w:rPr>
            </w:pPr>
          </w:p>
        </w:tc>
      </w:tr>
      <w:tr w:rsidR="00F90E40" w14:paraId="6E2616E7" w14:textId="77777777" w:rsidTr="00337BD9">
        <w:trPr>
          <w:trHeight w:val="415"/>
        </w:trPr>
        <w:tc>
          <w:tcPr>
            <w:tcW w:w="5000" w:type="pct"/>
            <w:gridSpan w:val="4"/>
            <w:shd w:val="clear" w:color="auto" w:fill="EAEBEF"/>
          </w:tcPr>
          <w:p w14:paraId="6AA8F0AD" w14:textId="77777777" w:rsidR="00F90E40" w:rsidRDefault="00F90E40" w:rsidP="001472D8">
            <w:pPr>
              <w:pStyle w:val="TableParagraph"/>
              <w:spacing w:line="292" w:lineRule="exact"/>
              <w:ind w:right="232"/>
              <w:jc w:val="center"/>
              <w:rPr>
                <w:sz w:val="24"/>
              </w:rPr>
            </w:pPr>
            <w:r>
              <w:rPr>
                <w:b/>
                <w:sz w:val="24"/>
              </w:rPr>
              <w:t>Hemostasis</w:t>
            </w:r>
            <w:r>
              <w:rPr>
                <w:b/>
                <w:spacing w:val="-7"/>
                <w:sz w:val="24"/>
              </w:rPr>
              <w:t xml:space="preserve"> </w:t>
            </w:r>
            <w:r>
              <w:rPr>
                <w:b/>
                <w:sz w:val="24"/>
              </w:rPr>
              <w:t>&amp;</w:t>
            </w:r>
            <w:r>
              <w:rPr>
                <w:b/>
                <w:spacing w:val="-6"/>
                <w:sz w:val="24"/>
              </w:rPr>
              <w:t xml:space="preserve"> </w:t>
            </w:r>
            <w:r>
              <w:rPr>
                <w:b/>
                <w:sz w:val="24"/>
              </w:rPr>
              <w:t>Coagulation</w:t>
            </w:r>
            <w:r>
              <w:rPr>
                <w:b/>
                <w:spacing w:val="-1"/>
                <w:sz w:val="24"/>
              </w:rPr>
              <w:t xml:space="preserve"> </w:t>
            </w:r>
            <w:r>
              <w:rPr>
                <w:b/>
                <w:sz w:val="24"/>
              </w:rPr>
              <w:t>-</w:t>
            </w:r>
            <w:r>
              <w:rPr>
                <w:b/>
                <w:spacing w:val="46"/>
                <w:sz w:val="24"/>
              </w:rPr>
              <w:t xml:space="preserve"> </w:t>
            </w:r>
            <w:r>
              <w:rPr>
                <w:sz w:val="24"/>
              </w:rPr>
              <w:t>Bleeding/</w:t>
            </w:r>
            <w:r>
              <w:rPr>
                <w:spacing w:val="-3"/>
                <w:sz w:val="24"/>
              </w:rPr>
              <w:t xml:space="preserve"> </w:t>
            </w:r>
            <w:r>
              <w:rPr>
                <w:sz w:val="24"/>
              </w:rPr>
              <w:t>Coagulation</w:t>
            </w:r>
            <w:r>
              <w:rPr>
                <w:spacing w:val="-2"/>
                <w:sz w:val="24"/>
              </w:rPr>
              <w:t xml:space="preserve"> Disorders</w:t>
            </w:r>
          </w:p>
        </w:tc>
      </w:tr>
      <w:tr w:rsidR="00F90E40" w14:paraId="7BEEB163" w14:textId="77777777" w:rsidTr="00337BD9">
        <w:trPr>
          <w:trHeight w:val="6682"/>
        </w:trPr>
        <w:tc>
          <w:tcPr>
            <w:tcW w:w="1005" w:type="pct"/>
            <w:vMerge w:val="restart"/>
          </w:tcPr>
          <w:p w14:paraId="46499800" w14:textId="77777777" w:rsidR="00F90E40" w:rsidRDefault="00F90E40" w:rsidP="001472D8">
            <w:pPr>
              <w:pStyle w:val="TableParagraph"/>
              <w:spacing w:line="360" w:lineRule="auto"/>
              <w:ind w:left="9" w:right="1"/>
              <w:rPr>
                <w:sz w:val="24"/>
              </w:rPr>
            </w:pPr>
            <w:r>
              <w:rPr>
                <w:sz w:val="24"/>
              </w:rPr>
              <w:t>relate the physiological mechanisms of hemostasis,</w:t>
            </w:r>
            <w:r>
              <w:rPr>
                <w:spacing w:val="-12"/>
                <w:sz w:val="24"/>
              </w:rPr>
              <w:t xml:space="preserve"> </w:t>
            </w:r>
            <w:r>
              <w:rPr>
                <w:sz w:val="24"/>
              </w:rPr>
              <w:t>the</w:t>
            </w:r>
            <w:r>
              <w:rPr>
                <w:spacing w:val="-13"/>
                <w:sz w:val="24"/>
              </w:rPr>
              <w:t xml:space="preserve"> </w:t>
            </w:r>
            <w:r>
              <w:rPr>
                <w:sz w:val="24"/>
              </w:rPr>
              <w:t>roles</w:t>
            </w:r>
            <w:r>
              <w:rPr>
                <w:spacing w:val="-14"/>
                <w:sz w:val="24"/>
              </w:rPr>
              <w:t xml:space="preserve"> </w:t>
            </w:r>
            <w:r>
              <w:rPr>
                <w:sz w:val="24"/>
              </w:rPr>
              <w:t>of pro-coagulants and</w:t>
            </w:r>
          </w:p>
          <w:p w14:paraId="10590A0D" w14:textId="77777777" w:rsidR="00F90E40" w:rsidRDefault="00F90E40" w:rsidP="001472D8">
            <w:pPr>
              <w:pStyle w:val="TableParagraph"/>
              <w:spacing w:line="360" w:lineRule="auto"/>
              <w:ind w:left="9" w:right="36"/>
              <w:rPr>
                <w:sz w:val="24"/>
              </w:rPr>
            </w:pPr>
            <w:r>
              <w:rPr>
                <w:sz w:val="24"/>
              </w:rPr>
              <w:t>anti-coagulants, and the</w:t>
            </w:r>
            <w:r>
              <w:rPr>
                <w:spacing w:val="-14"/>
                <w:sz w:val="24"/>
              </w:rPr>
              <w:t xml:space="preserve"> </w:t>
            </w:r>
            <w:r>
              <w:rPr>
                <w:sz w:val="24"/>
              </w:rPr>
              <w:t>biochemical</w:t>
            </w:r>
            <w:r>
              <w:rPr>
                <w:spacing w:val="-14"/>
                <w:sz w:val="24"/>
              </w:rPr>
              <w:t xml:space="preserve"> </w:t>
            </w:r>
            <w:r>
              <w:rPr>
                <w:sz w:val="24"/>
              </w:rPr>
              <w:t>impact of enzyme and vitamin deficiencies to understand relevant clinical disorders</w:t>
            </w:r>
          </w:p>
        </w:tc>
        <w:tc>
          <w:tcPr>
            <w:tcW w:w="2671" w:type="pct"/>
          </w:tcPr>
          <w:p w14:paraId="42E3443A" w14:textId="77777777" w:rsidR="00F90E40" w:rsidRDefault="00F90E40" w:rsidP="001472D8">
            <w:pPr>
              <w:pStyle w:val="TableParagraph"/>
              <w:spacing w:line="278" w:lineRule="auto"/>
              <w:ind w:left="168" w:right="4302"/>
              <w:rPr>
                <w:b/>
              </w:rPr>
            </w:pPr>
            <w:r>
              <w:rPr>
                <w:b/>
                <w:spacing w:val="-2"/>
                <w:u w:val="single"/>
              </w:rPr>
              <w:t>Physiology</w:t>
            </w:r>
            <w:r>
              <w:rPr>
                <w:b/>
                <w:spacing w:val="-2"/>
              </w:rPr>
              <w:t xml:space="preserve"> Hemostasis</w:t>
            </w:r>
          </w:p>
          <w:p w14:paraId="23BD450E" w14:textId="77777777" w:rsidR="00F90E40" w:rsidRDefault="00F90E40">
            <w:pPr>
              <w:pStyle w:val="TableParagraph"/>
              <w:numPr>
                <w:ilvl w:val="0"/>
                <w:numId w:val="203"/>
              </w:numPr>
              <w:tabs>
                <w:tab w:val="left" w:pos="451"/>
              </w:tabs>
              <w:spacing w:line="260" w:lineRule="exact"/>
              <w:ind w:hanging="283"/>
              <w:rPr>
                <w:sz w:val="24"/>
              </w:rPr>
            </w:pPr>
            <w:r>
              <w:rPr>
                <w:sz w:val="24"/>
              </w:rPr>
              <w:t>Discuss</w:t>
            </w:r>
            <w:r>
              <w:rPr>
                <w:spacing w:val="-7"/>
                <w:sz w:val="24"/>
              </w:rPr>
              <w:t xml:space="preserve"> </w:t>
            </w:r>
            <w:r>
              <w:rPr>
                <w:sz w:val="24"/>
              </w:rPr>
              <w:t>the</w:t>
            </w:r>
            <w:r>
              <w:rPr>
                <w:spacing w:val="-8"/>
                <w:sz w:val="24"/>
              </w:rPr>
              <w:t xml:space="preserve"> </w:t>
            </w:r>
            <w:r>
              <w:rPr>
                <w:sz w:val="24"/>
              </w:rPr>
              <w:t>four</w:t>
            </w:r>
            <w:r>
              <w:rPr>
                <w:spacing w:val="-6"/>
                <w:sz w:val="24"/>
              </w:rPr>
              <w:t xml:space="preserve"> </w:t>
            </w:r>
            <w:r>
              <w:rPr>
                <w:sz w:val="24"/>
              </w:rPr>
              <w:t>steps</w:t>
            </w:r>
            <w:r>
              <w:rPr>
                <w:spacing w:val="-6"/>
                <w:sz w:val="24"/>
              </w:rPr>
              <w:t xml:space="preserve"> </w:t>
            </w:r>
            <w:r>
              <w:rPr>
                <w:sz w:val="24"/>
              </w:rPr>
              <w:t>involved</w:t>
            </w:r>
            <w:r>
              <w:rPr>
                <w:spacing w:val="-5"/>
                <w:sz w:val="24"/>
              </w:rPr>
              <w:t xml:space="preserve"> </w:t>
            </w:r>
            <w:r>
              <w:rPr>
                <w:sz w:val="24"/>
              </w:rPr>
              <w:t>in</w:t>
            </w:r>
            <w:r>
              <w:rPr>
                <w:spacing w:val="-5"/>
                <w:sz w:val="24"/>
              </w:rPr>
              <w:t xml:space="preserve"> </w:t>
            </w:r>
            <w:r>
              <w:rPr>
                <w:sz w:val="24"/>
              </w:rPr>
              <w:t>blood</w:t>
            </w:r>
            <w:r>
              <w:rPr>
                <w:spacing w:val="-5"/>
                <w:sz w:val="24"/>
              </w:rPr>
              <w:t xml:space="preserve"> </w:t>
            </w:r>
            <w:r>
              <w:rPr>
                <w:spacing w:val="-2"/>
                <w:sz w:val="24"/>
              </w:rPr>
              <w:t>coagulation.</w:t>
            </w:r>
          </w:p>
          <w:p w14:paraId="2F0EF7B7" w14:textId="77777777" w:rsidR="00F90E40" w:rsidRDefault="00F90E40">
            <w:pPr>
              <w:pStyle w:val="TableParagraph"/>
              <w:numPr>
                <w:ilvl w:val="0"/>
                <w:numId w:val="203"/>
              </w:numPr>
              <w:tabs>
                <w:tab w:val="left" w:pos="451"/>
              </w:tabs>
              <w:ind w:right="129"/>
              <w:rPr>
                <w:sz w:val="24"/>
              </w:rPr>
            </w:pPr>
            <w:r>
              <w:rPr>
                <w:sz w:val="24"/>
              </w:rPr>
              <w:t>Discuss the morphology, development</w:t>
            </w:r>
            <w:r>
              <w:rPr>
                <w:spacing w:val="24"/>
                <w:sz w:val="24"/>
              </w:rPr>
              <w:t xml:space="preserve"> </w:t>
            </w:r>
            <w:r>
              <w:rPr>
                <w:sz w:val="24"/>
              </w:rPr>
              <w:t>&amp; functions</w:t>
            </w:r>
            <w:r>
              <w:rPr>
                <w:spacing w:val="24"/>
                <w:sz w:val="24"/>
              </w:rPr>
              <w:t xml:space="preserve"> </w:t>
            </w:r>
            <w:r>
              <w:rPr>
                <w:sz w:val="24"/>
              </w:rPr>
              <w:t>of platelets in all the four steps of blood coagulation.</w:t>
            </w:r>
          </w:p>
          <w:p w14:paraId="6C41E1D9" w14:textId="77777777" w:rsidR="00F90E40" w:rsidRDefault="00F90E40">
            <w:pPr>
              <w:pStyle w:val="TableParagraph"/>
              <w:numPr>
                <w:ilvl w:val="0"/>
                <w:numId w:val="203"/>
              </w:numPr>
              <w:tabs>
                <w:tab w:val="left" w:pos="451"/>
              </w:tabs>
              <w:ind w:right="128"/>
              <w:rPr>
                <w:sz w:val="24"/>
              </w:rPr>
            </w:pPr>
            <w:r>
              <w:rPr>
                <w:sz w:val="24"/>
              </w:rPr>
              <w:t>Discuss the role of alpha &amp; dense granules in platelet plug formation.</w:t>
            </w:r>
          </w:p>
          <w:p w14:paraId="36822EC7" w14:textId="77777777" w:rsidR="00F90E40" w:rsidRDefault="00F90E40" w:rsidP="001472D8">
            <w:pPr>
              <w:pStyle w:val="TableParagraph"/>
              <w:spacing w:before="266"/>
              <w:ind w:left="168"/>
              <w:jc w:val="both"/>
              <w:rPr>
                <w:b/>
              </w:rPr>
            </w:pPr>
            <w:r>
              <w:rPr>
                <w:b/>
              </w:rPr>
              <w:t>Coagulation</w:t>
            </w:r>
            <w:r>
              <w:rPr>
                <w:b/>
                <w:spacing w:val="-11"/>
              </w:rPr>
              <w:t xml:space="preserve"> </w:t>
            </w:r>
            <w:r>
              <w:rPr>
                <w:b/>
                <w:spacing w:val="-2"/>
              </w:rPr>
              <w:t>pathway</w:t>
            </w:r>
          </w:p>
          <w:p w14:paraId="3B49662E" w14:textId="77777777" w:rsidR="00F90E40" w:rsidRDefault="00F90E40">
            <w:pPr>
              <w:pStyle w:val="TableParagraph"/>
              <w:numPr>
                <w:ilvl w:val="0"/>
                <w:numId w:val="203"/>
              </w:numPr>
              <w:tabs>
                <w:tab w:val="left" w:pos="451"/>
              </w:tabs>
              <w:spacing w:before="5"/>
              <w:ind w:right="97"/>
              <w:jc w:val="both"/>
              <w:rPr>
                <w:sz w:val="24"/>
              </w:rPr>
            </w:pPr>
            <w:r>
              <w:rPr>
                <w:sz w:val="24"/>
              </w:rPr>
              <w:t>Comprehend the physiology of clotting factors and mechanism of blood clotting.</w:t>
            </w:r>
          </w:p>
          <w:p w14:paraId="09E1BD0B" w14:textId="77777777" w:rsidR="00F90E40" w:rsidRDefault="00F90E40">
            <w:pPr>
              <w:pStyle w:val="TableParagraph"/>
              <w:numPr>
                <w:ilvl w:val="0"/>
                <w:numId w:val="203"/>
              </w:numPr>
              <w:tabs>
                <w:tab w:val="left" w:pos="451"/>
              </w:tabs>
              <w:spacing w:line="242" w:lineRule="auto"/>
              <w:ind w:right="107"/>
              <w:jc w:val="both"/>
              <w:rPr>
                <w:sz w:val="24"/>
              </w:rPr>
            </w:pPr>
            <w:r>
              <w:rPr>
                <w:sz w:val="24"/>
              </w:rPr>
              <w:t xml:space="preserve">Compare &amp; contrast intrinsic and extrinsic pathway of </w:t>
            </w:r>
            <w:r>
              <w:rPr>
                <w:spacing w:val="-2"/>
                <w:sz w:val="24"/>
              </w:rPr>
              <w:t>clotting.</w:t>
            </w:r>
          </w:p>
          <w:p w14:paraId="341E09AA" w14:textId="77777777" w:rsidR="00F90E40" w:rsidRDefault="00F90E40" w:rsidP="001472D8">
            <w:pPr>
              <w:pStyle w:val="TableParagraph"/>
              <w:spacing w:line="265" w:lineRule="exact"/>
              <w:ind w:left="168"/>
              <w:jc w:val="both"/>
              <w:rPr>
                <w:b/>
              </w:rPr>
            </w:pPr>
            <w:r>
              <w:rPr>
                <w:b/>
              </w:rPr>
              <w:t>Bleeding</w:t>
            </w:r>
            <w:r>
              <w:rPr>
                <w:b/>
                <w:spacing w:val="-7"/>
              </w:rPr>
              <w:t xml:space="preserve"> </w:t>
            </w:r>
            <w:r>
              <w:rPr>
                <w:b/>
                <w:spacing w:val="-2"/>
              </w:rPr>
              <w:t>disorder</w:t>
            </w:r>
          </w:p>
          <w:p w14:paraId="7F65A136" w14:textId="77777777" w:rsidR="00F90E40" w:rsidRDefault="00F90E40">
            <w:pPr>
              <w:pStyle w:val="TableParagraph"/>
              <w:numPr>
                <w:ilvl w:val="0"/>
                <w:numId w:val="203"/>
              </w:numPr>
              <w:tabs>
                <w:tab w:val="left" w:pos="451"/>
              </w:tabs>
              <w:spacing w:line="242" w:lineRule="auto"/>
              <w:ind w:right="105"/>
              <w:jc w:val="both"/>
              <w:rPr>
                <w:sz w:val="24"/>
              </w:rPr>
            </w:pPr>
            <w:r>
              <w:rPr>
                <w:sz w:val="24"/>
              </w:rPr>
              <w:t>Discuss</w:t>
            </w:r>
            <w:r>
              <w:rPr>
                <w:spacing w:val="-6"/>
                <w:sz w:val="24"/>
              </w:rPr>
              <w:t xml:space="preserve"> </w:t>
            </w:r>
            <w:r>
              <w:rPr>
                <w:sz w:val="24"/>
              </w:rPr>
              <w:t>the</w:t>
            </w:r>
            <w:r>
              <w:rPr>
                <w:spacing w:val="-4"/>
                <w:sz w:val="24"/>
              </w:rPr>
              <w:t xml:space="preserve"> </w:t>
            </w:r>
            <w:r>
              <w:rPr>
                <w:sz w:val="24"/>
              </w:rPr>
              <w:t>effect</w:t>
            </w:r>
            <w:r>
              <w:rPr>
                <w:spacing w:val="-4"/>
                <w:sz w:val="24"/>
              </w:rPr>
              <w:t xml:space="preserve"> </w:t>
            </w:r>
            <w:r>
              <w:rPr>
                <w:sz w:val="24"/>
              </w:rPr>
              <w:t>of</w:t>
            </w:r>
            <w:r>
              <w:rPr>
                <w:spacing w:val="-4"/>
                <w:sz w:val="24"/>
              </w:rPr>
              <w:t xml:space="preserve"> </w:t>
            </w:r>
            <w:r>
              <w:rPr>
                <w:sz w:val="24"/>
              </w:rPr>
              <w:t>deficiency</w:t>
            </w:r>
            <w:r>
              <w:rPr>
                <w:spacing w:val="-5"/>
                <w:sz w:val="24"/>
              </w:rPr>
              <w:t xml:space="preserve"> </w:t>
            </w:r>
            <w:r>
              <w:rPr>
                <w:sz w:val="24"/>
              </w:rPr>
              <w:t>of</w:t>
            </w:r>
            <w:r>
              <w:rPr>
                <w:spacing w:val="-6"/>
                <w:sz w:val="24"/>
              </w:rPr>
              <w:t xml:space="preserve"> </w:t>
            </w:r>
            <w:r>
              <w:rPr>
                <w:sz w:val="24"/>
              </w:rPr>
              <w:t>platelets</w:t>
            </w:r>
            <w:r>
              <w:rPr>
                <w:spacing w:val="-5"/>
                <w:sz w:val="24"/>
              </w:rPr>
              <w:t xml:space="preserve"> </w:t>
            </w:r>
            <w:r>
              <w:rPr>
                <w:sz w:val="24"/>
              </w:rPr>
              <w:t>and</w:t>
            </w:r>
            <w:r>
              <w:rPr>
                <w:spacing w:val="-6"/>
                <w:sz w:val="24"/>
              </w:rPr>
              <w:t xml:space="preserve"> </w:t>
            </w:r>
            <w:r>
              <w:rPr>
                <w:sz w:val="24"/>
              </w:rPr>
              <w:t>clotting factors in hemostasis.</w:t>
            </w:r>
          </w:p>
          <w:p w14:paraId="78E68861" w14:textId="77777777" w:rsidR="00F90E40" w:rsidRDefault="00F90E40">
            <w:pPr>
              <w:pStyle w:val="TableParagraph"/>
              <w:numPr>
                <w:ilvl w:val="0"/>
                <w:numId w:val="203"/>
              </w:numPr>
              <w:tabs>
                <w:tab w:val="left" w:pos="451"/>
              </w:tabs>
              <w:ind w:right="96"/>
              <w:jc w:val="both"/>
              <w:rPr>
                <w:sz w:val="24"/>
              </w:rPr>
            </w:pPr>
            <w:r>
              <w:rPr>
                <w:sz w:val="24"/>
              </w:rPr>
              <w:t xml:space="preserve">Discuss the pathophysiology of blood dyscrasias like Vitamin K deficiency, Hemophilia and </w:t>
            </w:r>
            <w:r>
              <w:rPr>
                <w:spacing w:val="-2"/>
                <w:sz w:val="24"/>
              </w:rPr>
              <w:t>Thrombocytopenia</w:t>
            </w:r>
          </w:p>
          <w:p w14:paraId="3F0AE381" w14:textId="77777777" w:rsidR="00F90E40" w:rsidRDefault="00F90E40">
            <w:pPr>
              <w:pStyle w:val="TableParagraph"/>
              <w:numPr>
                <w:ilvl w:val="0"/>
                <w:numId w:val="203"/>
              </w:numPr>
              <w:tabs>
                <w:tab w:val="left" w:pos="451"/>
                <w:tab w:val="left" w:pos="1668"/>
                <w:tab w:val="left" w:pos="2155"/>
                <w:tab w:val="left" w:pos="3948"/>
                <w:tab w:val="left" w:pos="5403"/>
              </w:tabs>
              <w:ind w:right="96"/>
              <w:rPr>
                <w:sz w:val="24"/>
              </w:rPr>
            </w:pPr>
            <w:r>
              <w:rPr>
                <w:spacing w:val="-2"/>
                <w:sz w:val="24"/>
              </w:rPr>
              <w:t>Compare</w:t>
            </w:r>
            <w:r>
              <w:rPr>
                <w:sz w:val="24"/>
              </w:rPr>
              <w:tab/>
            </w:r>
            <w:r>
              <w:rPr>
                <w:spacing w:val="-10"/>
                <w:sz w:val="24"/>
              </w:rPr>
              <w:t>&amp;</w:t>
            </w:r>
            <w:r>
              <w:rPr>
                <w:sz w:val="24"/>
              </w:rPr>
              <w:tab/>
            </w:r>
            <w:r>
              <w:rPr>
                <w:spacing w:val="-2"/>
                <w:sz w:val="24"/>
              </w:rPr>
              <w:t>contrast</w:t>
            </w:r>
            <w:r>
              <w:rPr>
                <w:sz w:val="24"/>
              </w:rPr>
              <w:tab/>
            </w:r>
            <w:r>
              <w:rPr>
                <w:spacing w:val="-2"/>
                <w:sz w:val="24"/>
              </w:rPr>
              <w:t>Hemophilia</w:t>
            </w:r>
            <w:r>
              <w:rPr>
                <w:sz w:val="24"/>
              </w:rPr>
              <w:tab/>
            </w:r>
            <w:r>
              <w:rPr>
                <w:spacing w:val="-4"/>
                <w:sz w:val="24"/>
              </w:rPr>
              <w:t xml:space="preserve">with </w:t>
            </w:r>
            <w:r>
              <w:rPr>
                <w:spacing w:val="-2"/>
                <w:sz w:val="24"/>
              </w:rPr>
              <w:t>Thrombocytopenia.</w:t>
            </w:r>
          </w:p>
          <w:p w14:paraId="1FC6A5DB" w14:textId="77777777" w:rsidR="00F90E40" w:rsidRDefault="00F90E40">
            <w:pPr>
              <w:pStyle w:val="TableParagraph"/>
              <w:numPr>
                <w:ilvl w:val="0"/>
                <w:numId w:val="203"/>
              </w:numPr>
              <w:tabs>
                <w:tab w:val="left" w:pos="451"/>
              </w:tabs>
              <w:spacing w:before="4" w:line="280" w:lineRule="exact"/>
              <w:ind w:right="441"/>
              <w:rPr>
                <w:sz w:val="24"/>
              </w:rPr>
            </w:pPr>
            <w:r>
              <w:rPr>
                <w:sz w:val="24"/>
              </w:rPr>
              <w:t>Recall</w:t>
            </w:r>
            <w:r>
              <w:rPr>
                <w:spacing w:val="-2"/>
                <w:sz w:val="24"/>
              </w:rPr>
              <w:t xml:space="preserve"> </w:t>
            </w:r>
            <w:r>
              <w:rPr>
                <w:sz w:val="24"/>
              </w:rPr>
              <w:t>the</w:t>
            </w:r>
            <w:r>
              <w:rPr>
                <w:spacing w:val="40"/>
                <w:sz w:val="24"/>
              </w:rPr>
              <w:t xml:space="preserve"> </w:t>
            </w:r>
            <w:r>
              <w:rPr>
                <w:sz w:val="24"/>
              </w:rPr>
              <w:t>functioning/changes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coagulation pathway in case of deficiency of clotting factors</w:t>
            </w:r>
          </w:p>
        </w:tc>
        <w:tc>
          <w:tcPr>
            <w:tcW w:w="598" w:type="pct"/>
          </w:tcPr>
          <w:p w14:paraId="22D57BCE" w14:textId="77777777" w:rsidR="00F90E40" w:rsidRDefault="00F90E40" w:rsidP="001472D8">
            <w:pPr>
              <w:pStyle w:val="TableParagraph"/>
              <w:spacing w:line="360" w:lineRule="auto"/>
              <w:ind w:left="10"/>
              <w:rPr>
                <w:sz w:val="24"/>
              </w:rPr>
            </w:pPr>
            <w:r>
              <w:rPr>
                <w:sz w:val="24"/>
              </w:rPr>
              <w:t>SGD,</w:t>
            </w:r>
            <w:r>
              <w:rPr>
                <w:spacing w:val="-14"/>
                <w:sz w:val="24"/>
              </w:rPr>
              <w:t xml:space="preserve"> </w:t>
            </w:r>
            <w:r>
              <w:rPr>
                <w:sz w:val="24"/>
              </w:rPr>
              <w:t>LGIS</w:t>
            </w:r>
            <w:r>
              <w:rPr>
                <w:spacing w:val="-14"/>
                <w:sz w:val="24"/>
              </w:rPr>
              <w:t xml:space="preserve"> </w:t>
            </w:r>
            <w:r>
              <w:rPr>
                <w:sz w:val="24"/>
              </w:rPr>
              <w:t xml:space="preserve">&amp; </w:t>
            </w:r>
            <w:r>
              <w:rPr>
                <w:spacing w:val="-4"/>
                <w:sz w:val="24"/>
              </w:rPr>
              <w:t>CBL</w:t>
            </w:r>
          </w:p>
        </w:tc>
        <w:tc>
          <w:tcPr>
            <w:tcW w:w="726" w:type="pct"/>
            <w:vMerge w:val="restart"/>
          </w:tcPr>
          <w:p w14:paraId="72FB5EFB" w14:textId="77777777" w:rsidR="00F90E40" w:rsidRDefault="00F90E40" w:rsidP="001472D8">
            <w:pPr>
              <w:pStyle w:val="TableParagraph"/>
              <w:spacing w:line="360" w:lineRule="auto"/>
              <w:ind w:left="113" w:right="413"/>
              <w:rPr>
                <w:sz w:val="24"/>
              </w:rPr>
            </w:pPr>
            <w:r>
              <w:rPr>
                <w:spacing w:val="-2"/>
                <w:sz w:val="24"/>
              </w:rPr>
              <w:t xml:space="preserve">MCQs, </w:t>
            </w:r>
            <w:r>
              <w:rPr>
                <w:sz w:val="24"/>
              </w:rPr>
              <w:t>SAQs,</w:t>
            </w:r>
            <w:r>
              <w:rPr>
                <w:spacing w:val="-14"/>
                <w:sz w:val="24"/>
              </w:rPr>
              <w:t xml:space="preserve"> </w:t>
            </w:r>
            <w:r>
              <w:rPr>
                <w:sz w:val="24"/>
              </w:rPr>
              <w:t xml:space="preserve">SEQs, </w:t>
            </w:r>
            <w:r>
              <w:rPr>
                <w:spacing w:val="-4"/>
                <w:sz w:val="24"/>
              </w:rPr>
              <w:t>OSPE,</w:t>
            </w:r>
          </w:p>
          <w:p w14:paraId="3077B886" w14:textId="77777777" w:rsidR="00F90E40" w:rsidRDefault="00F90E40" w:rsidP="001472D8">
            <w:pPr>
              <w:pStyle w:val="TableParagraph"/>
              <w:spacing w:line="360" w:lineRule="auto"/>
              <w:ind w:left="113" w:right="413"/>
              <w:rPr>
                <w:sz w:val="24"/>
              </w:rPr>
            </w:pPr>
            <w:r>
              <w:rPr>
                <w:spacing w:val="-2"/>
                <w:sz w:val="24"/>
              </w:rPr>
              <w:t xml:space="preserve">Structured </w:t>
            </w:r>
            <w:r>
              <w:rPr>
                <w:spacing w:val="-4"/>
                <w:sz w:val="24"/>
              </w:rPr>
              <w:t>Viva</w:t>
            </w:r>
          </w:p>
        </w:tc>
      </w:tr>
      <w:tr w:rsidR="00F90E40" w14:paraId="1F9DB315" w14:textId="77777777" w:rsidTr="00337BD9">
        <w:trPr>
          <w:trHeight w:val="1481"/>
        </w:trPr>
        <w:tc>
          <w:tcPr>
            <w:tcW w:w="1005" w:type="pct"/>
            <w:vMerge/>
            <w:tcBorders>
              <w:top w:val="nil"/>
            </w:tcBorders>
          </w:tcPr>
          <w:p w14:paraId="0F181276" w14:textId="77777777" w:rsidR="00F90E40" w:rsidRDefault="00F90E40" w:rsidP="001472D8">
            <w:pPr>
              <w:rPr>
                <w:sz w:val="2"/>
                <w:szCs w:val="2"/>
              </w:rPr>
            </w:pPr>
          </w:p>
        </w:tc>
        <w:tc>
          <w:tcPr>
            <w:tcW w:w="2671" w:type="pct"/>
          </w:tcPr>
          <w:p w14:paraId="2988F722" w14:textId="77777777" w:rsidR="00F90E40" w:rsidRDefault="00F90E40" w:rsidP="001472D8">
            <w:pPr>
              <w:pStyle w:val="TableParagraph"/>
              <w:spacing w:line="265" w:lineRule="exact"/>
              <w:ind w:left="168"/>
              <w:rPr>
                <w:b/>
              </w:rPr>
            </w:pPr>
            <w:r>
              <w:rPr>
                <w:b/>
                <w:u w:val="single"/>
              </w:rPr>
              <w:t>Clinical</w:t>
            </w:r>
            <w:r>
              <w:rPr>
                <w:b/>
                <w:spacing w:val="-7"/>
                <w:u w:val="single"/>
              </w:rPr>
              <w:t xml:space="preserve"> </w:t>
            </w:r>
            <w:r>
              <w:rPr>
                <w:b/>
                <w:spacing w:val="-2"/>
                <w:u w:val="single"/>
              </w:rPr>
              <w:t>Relevance</w:t>
            </w:r>
          </w:p>
          <w:p w14:paraId="067DAB06" w14:textId="77777777" w:rsidR="00F90E40" w:rsidRDefault="00F90E40">
            <w:pPr>
              <w:pStyle w:val="TableParagraph"/>
              <w:numPr>
                <w:ilvl w:val="0"/>
                <w:numId w:val="202"/>
              </w:numPr>
              <w:tabs>
                <w:tab w:val="left" w:pos="451"/>
              </w:tabs>
              <w:spacing w:before="37"/>
              <w:ind w:right="656"/>
              <w:rPr>
                <w:sz w:val="24"/>
              </w:rPr>
            </w:pPr>
            <w:r>
              <w:rPr>
                <w:sz w:val="24"/>
              </w:rPr>
              <w:t>Correlate decreases in platelet count/ functional defects of platelets and bleeding diathesis (ITP)</w:t>
            </w:r>
          </w:p>
          <w:p w14:paraId="1E16A63A" w14:textId="77777777" w:rsidR="00F90E40" w:rsidRDefault="00F90E40">
            <w:pPr>
              <w:pStyle w:val="TableParagraph"/>
              <w:numPr>
                <w:ilvl w:val="0"/>
                <w:numId w:val="202"/>
              </w:numPr>
              <w:tabs>
                <w:tab w:val="left" w:pos="451"/>
              </w:tabs>
              <w:spacing w:before="11" w:line="280" w:lineRule="exact"/>
              <w:ind w:right="123"/>
              <w:rPr>
                <w:sz w:val="24"/>
              </w:rPr>
            </w:pPr>
            <w:r>
              <w:rPr>
                <w:sz w:val="24"/>
              </w:rPr>
              <w:t>Correlate deficiencies of clotting factors VIII &amp; IX with its varied clinical manifestations (Hemophilia)</w:t>
            </w:r>
          </w:p>
        </w:tc>
        <w:tc>
          <w:tcPr>
            <w:tcW w:w="598" w:type="pct"/>
          </w:tcPr>
          <w:p w14:paraId="65F3B684" w14:textId="77777777" w:rsidR="00F90E40" w:rsidRDefault="00F90E40" w:rsidP="001472D8">
            <w:pPr>
              <w:pStyle w:val="TableParagraph"/>
              <w:spacing w:line="360" w:lineRule="auto"/>
              <w:ind w:left="113" w:right="69"/>
              <w:rPr>
                <w:sz w:val="24"/>
              </w:rPr>
            </w:pPr>
            <w:r>
              <w:rPr>
                <w:spacing w:val="-2"/>
                <w:sz w:val="24"/>
              </w:rPr>
              <w:t>Integrated sessions/CBL</w:t>
            </w:r>
          </w:p>
          <w:p w14:paraId="51ADCFAD" w14:textId="77777777" w:rsidR="00F90E40" w:rsidRDefault="00F90E40" w:rsidP="001472D8">
            <w:pPr>
              <w:pStyle w:val="TableParagraph"/>
              <w:ind w:left="113"/>
              <w:rPr>
                <w:sz w:val="24"/>
              </w:rPr>
            </w:pPr>
            <w:r>
              <w:rPr>
                <w:spacing w:val="-2"/>
                <w:sz w:val="24"/>
              </w:rPr>
              <w:t>/LGIS</w:t>
            </w:r>
          </w:p>
        </w:tc>
        <w:tc>
          <w:tcPr>
            <w:tcW w:w="726" w:type="pct"/>
            <w:vMerge/>
            <w:tcBorders>
              <w:top w:val="nil"/>
            </w:tcBorders>
          </w:tcPr>
          <w:p w14:paraId="14050501" w14:textId="77777777" w:rsidR="00F90E40" w:rsidRDefault="00F90E40" w:rsidP="001472D8">
            <w:pPr>
              <w:rPr>
                <w:sz w:val="2"/>
                <w:szCs w:val="2"/>
              </w:rPr>
            </w:pPr>
          </w:p>
        </w:tc>
      </w:tr>
      <w:tr w:rsidR="00F90E40" w14:paraId="768E041A" w14:textId="77777777" w:rsidTr="00337BD9">
        <w:trPr>
          <w:trHeight w:val="2051"/>
        </w:trPr>
        <w:tc>
          <w:tcPr>
            <w:tcW w:w="1005" w:type="pct"/>
            <w:vMerge/>
            <w:tcBorders>
              <w:top w:val="nil"/>
            </w:tcBorders>
          </w:tcPr>
          <w:p w14:paraId="7FEBFD8C" w14:textId="77777777" w:rsidR="00F90E40" w:rsidRDefault="00F90E40" w:rsidP="001472D8">
            <w:pPr>
              <w:rPr>
                <w:sz w:val="2"/>
                <w:szCs w:val="2"/>
              </w:rPr>
            </w:pPr>
          </w:p>
        </w:tc>
        <w:tc>
          <w:tcPr>
            <w:tcW w:w="2671" w:type="pct"/>
          </w:tcPr>
          <w:p w14:paraId="1B6AEAA8" w14:textId="77777777" w:rsidR="00F90E40" w:rsidRDefault="00F90E40" w:rsidP="001472D8">
            <w:pPr>
              <w:pStyle w:val="TableParagraph"/>
              <w:spacing w:line="292" w:lineRule="exact"/>
              <w:ind w:left="139"/>
              <w:rPr>
                <w:b/>
                <w:sz w:val="24"/>
              </w:rPr>
            </w:pPr>
            <w:r>
              <w:rPr>
                <w:b/>
                <w:sz w:val="24"/>
                <w:u w:val="single"/>
              </w:rPr>
              <w:t xml:space="preserve">MEDICAL </w:t>
            </w:r>
            <w:r>
              <w:rPr>
                <w:b/>
                <w:spacing w:val="-2"/>
                <w:sz w:val="24"/>
                <w:u w:val="single"/>
              </w:rPr>
              <w:t>BIOCHEMISTRY</w:t>
            </w:r>
          </w:p>
          <w:p w14:paraId="6FB9002D" w14:textId="77777777" w:rsidR="00F90E40" w:rsidRDefault="00F90E40" w:rsidP="001472D8">
            <w:pPr>
              <w:pStyle w:val="TableParagraph"/>
              <w:ind w:left="139" w:right="1406"/>
              <w:rPr>
                <w:b/>
                <w:sz w:val="24"/>
              </w:rPr>
            </w:pPr>
            <w:r>
              <w:rPr>
                <w:b/>
                <w:sz w:val="24"/>
                <w:u w:val="single"/>
              </w:rPr>
              <w:t>Bioenergetics &amp; Biological oxidation</w:t>
            </w:r>
            <w:r>
              <w:rPr>
                <w:b/>
                <w:sz w:val="24"/>
              </w:rPr>
              <w:t xml:space="preserve"> Concept</w:t>
            </w:r>
            <w:r>
              <w:rPr>
                <w:b/>
                <w:spacing w:val="-4"/>
                <w:sz w:val="24"/>
              </w:rPr>
              <w:t xml:space="preserve"> </w:t>
            </w:r>
            <w:r>
              <w:rPr>
                <w:b/>
                <w:sz w:val="24"/>
              </w:rPr>
              <w:t>of</w:t>
            </w:r>
            <w:r>
              <w:rPr>
                <w:b/>
                <w:spacing w:val="-2"/>
                <w:sz w:val="24"/>
              </w:rPr>
              <w:t xml:space="preserve"> </w:t>
            </w:r>
            <w:r>
              <w:rPr>
                <w:b/>
                <w:sz w:val="24"/>
              </w:rPr>
              <w:t>energy</w:t>
            </w:r>
            <w:r>
              <w:rPr>
                <w:b/>
                <w:spacing w:val="-3"/>
                <w:sz w:val="24"/>
              </w:rPr>
              <w:t xml:space="preserve"> </w:t>
            </w:r>
            <w:r>
              <w:rPr>
                <w:b/>
                <w:sz w:val="24"/>
              </w:rPr>
              <w:t>in</w:t>
            </w:r>
            <w:r>
              <w:rPr>
                <w:b/>
                <w:spacing w:val="-2"/>
                <w:sz w:val="24"/>
              </w:rPr>
              <w:t xml:space="preserve"> </w:t>
            </w:r>
            <w:r>
              <w:rPr>
                <w:b/>
                <w:sz w:val="24"/>
              </w:rPr>
              <w:t>biological</w:t>
            </w:r>
            <w:r>
              <w:rPr>
                <w:b/>
                <w:spacing w:val="-1"/>
                <w:sz w:val="24"/>
              </w:rPr>
              <w:t xml:space="preserve"> </w:t>
            </w:r>
            <w:r>
              <w:rPr>
                <w:b/>
                <w:spacing w:val="-2"/>
                <w:sz w:val="24"/>
              </w:rPr>
              <w:t>system:</w:t>
            </w:r>
          </w:p>
          <w:p w14:paraId="2748B3B0" w14:textId="77777777" w:rsidR="00F90E40" w:rsidRDefault="00F90E40">
            <w:pPr>
              <w:pStyle w:val="TableParagraph"/>
              <w:numPr>
                <w:ilvl w:val="0"/>
                <w:numId w:val="201"/>
              </w:numPr>
              <w:tabs>
                <w:tab w:val="left" w:pos="364"/>
                <w:tab w:val="left" w:pos="364"/>
              </w:tabs>
              <w:ind w:right="871"/>
              <w:rPr>
                <w:sz w:val="24"/>
              </w:rPr>
            </w:pPr>
            <w:r>
              <w:rPr>
                <w:sz w:val="24"/>
              </w:rPr>
              <w:t>Define</w:t>
            </w:r>
            <w:r>
              <w:rPr>
                <w:spacing w:val="-6"/>
                <w:sz w:val="24"/>
              </w:rPr>
              <w:t xml:space="preserve"> </w:t>
            </w:r>
            <w:r>
              <w:rPr>
                <w:sz w:val="24"/>
              </w:rPr>
              <w:t>free</w:t>
            </w:r>
            <w:r>
              <w:rPr>
                <w:spacing w:val="-7"/>
                <w:sz w:val="24"/>
              </w:rPr>
              <w:t xml:space="preserve"> </w:t>
            </w:r>
            <w:r>
              <w:rPr>
                <w:sz w:val="24"/>
              </w:rPr>
              <w:t>energy</w:t>
            </w:r>
            <w:r>
              <w:rPr>
                <w:spacing w:val="-6"/>
                <w:sz w:val="24"/>
              </w:rPr>
              <w:t xml:space="preserve"> </w:t>
            </w:r>
            <w:r>
              <w:rPr>
                <w:sz w:val="24"/>
              </w:rPr>
              <w:t>and</w:t>
            </w:r>
            <w:r>
              <w:rPr>
                <w:spacing w:val="-6"/>
                <w:sz w:val="24"/>
              </w:rPr>
              <w:t xml:space="preserve"> </w:t>
            </w:r>
            <w:r>
              <w:rPr>
                <w:sz w:val="24"/>
              </w:rPr>
              <w:t>explain</w:t>
            </w:r>
            <w:r>
              <w:rPr>
                <w:spacing w:val="-5"/>
                <w:sz w:val="24"/>
              </w:rPr>
              <w:t xml:space="preserve"> </w:t>
            </w:r>
            <w:r>
              <w:rPr>
                <w:sz w:val="24"/>
              </w:rPr>
              <w:t>its</w:t>
            </w:r>
            <w:r>
              <w:rPr>
                <w:spacing w:val="-5"/>
                <w:sz w:val="24"/>
              </w:rPr>
              <w:t xml:space="preserve"> </w:t>
            </w:r>
            <w:r>
              <w:rPr>
                <w:sz w:val="24"/>
              </w:rPr>
              <w:t>significance</w:t>
            </w:r>
            <w:r>
              <w:rPr>
                <w:spacing w:val="-7"/>
                <w:sz w:val="24"/>
              </w:rPr>
              <w:t xml:space="preserve"> </w:t>
            </w:r>
            <w:r>
              <w:rPr>
                <w:sz w:val="24"/>
              </w:rPr>
              <w:t>in biochemical reactions</w:t>
            </w:r>
          </w:p>
          <w:p w14:paraId="2B222BA6" w14:textId="77777777" w:rsidR="00F90E40" w:rsidRDefault="00F90E40">
            <w:pPr>
              <w:pStyle w:val="TableParagraph"/>
              <w:numPr>
                <w:ilvl w:val="0"/>
                <w:numId w:val="201"/>
              </w:numPr>
              <w:tabs>
                <w:tab w:val="left" w:pos="363"/>
              </w:tabs>
              <w:spacing w:line="293" w:lineRule="exact"/>
              <w:ind w:left="363" w:hanging="224"/>
              <w:rPr>
                <w:sz w:val="24"/>
              </w:rPr>
            </w:pPr>
            <w:r>
              <w:rPr>
                <w:sz w:val="24"/>
              </w:rPr>
              <w:t>Differentiate</w:t>
            </w:r>
            <w:r>
              <w:rPr>
                <w:spacing w:val="-6"/>
                <w:sz w:val="24"/>
              </w:rPr>
              <w:t xml:space="preserve"> </w:t>
            </w:r>
            <w:r>
              <w:rPr>
                <w:sz w:val="24"/>
              </w:rPr>
              <w:t>between</w:t>
            </w:r>
            <w:r>
              <w:rPr>
                <w:spacing w:val="-5"/>
                <w:sz w:val="24"/>
              </w:rPr>
              <w:t xml:space="preserve"> </w:t>
            </w:r>
            <w:r>
              <w:rPr>
                <w:sz w:val="24"/>
              </w:rPr>
              <w:t>free</w:t>
            </w:r>
            <w:r>
              <w:rPr>
                <w:spacing w:val="-3"/>
                <w:sz w:val="24"/>
              </w:rPr>
              <w:t xml:space="preserve"> </w:t>
            </w:r>
            <w:r>
              <w:rPr>
                <w:sz w:val="24"/>
              </w:rPr>
              <w:t>energy</w:t>
            </w:r>
            <w:r>
              <w:rPr>
                <w:spacing w:val="-5"/>
                <w:sz w:val="24"/>
              </w:rPr>
              <w:t xml:space="preserve"> </w:t>
            </w:r>
            <w:r>
              <w:rPr>
                <w:sz w:val="24"/>
              </w:rPr>
              <w:t>change</w:t>
            </w:r>
            <w:r>
              <w:rPr>
                <w:spacing w:val="-3"/>
                <w:sz w:val="24"/>
              </w:rPr>
              <w:t xml:space="preserve"> </w:t>
            </w:r>
            <w:r>
              <w:rPr>
                <w:sz w:val="24"/>
              </w:rPr>
              <w:t>(ΔG)</w:t>
            </w:r>
            <w:r>
              <w:rPr>
                <w:spacing w:val="-5"/>
                <w:sz w:val="24"/>
              </w:rPr>
              <w:t xml:space="preserve"> and</w:t>
            </w:r>
          </w:p>
          <w:p w14:paraId="58F1486F" w14:textId="77777777" w:rsidR="00F90E40" w:rsidRDefault="00F90E40" w:rsidP="001472D8">
            <w:pPr>
              <w:pStyle w:val="TableParagraph"/>
              <w:spacing w:line="275" w:lineRule="exact"/>
              <w:ind w:left="364"/>
              <w:rPr>
                <w:sz w:val="24"/>
              </w:rPr>
            </w:pPr>
            <w:r>
              <w:rPr>
                <w:sz w:val="24"/>
              </w:rPr>
              <w:t>standard</w:t>
            </w:r>
            <w:r>
              <w:rPr>
                <w:spacing w:val="-4"/>
                <w:sz w:val="24"/>
              </w:rPr>
              <w:t xml:space="preserve"> </w:t>
            </w:r>
            <w:r>
              <w:rPr>
                <w:sz w:val="24"/>
              </w:rPr>
              <w:t>free</w:t>
            </w:r>
            <w:r>
              <w:rPr>
                <w:spacing w:val="-2"/>
                <w:sz w:val="24"/>
              </w:rPr>
              <w:t xml:space="preserve"> </w:t>
            </w:r>
            <w:r>
              <w:rPr>
                <w:sz w:val="24"/>
              </w:rPr>
              <w:t>energy</w:t>
            </w:r>
            <w:r>
              <w:rPr>
                <w:spacing w:val="-4"/>
                <w:sz w:val="24"/>
              </w:rPr>
              <w:t xml:space="preserve"> </w:t>
            </w:r>
            <w:r>
              <w:rPr>
                <w:sz w:val="24"/>
              </w:rPr>
              <w:t>change</w:t>
            </w:r>
            <w:r>
              <w:rPr>
                <w:spacing w:val="-2"/>
                <w:sz w:val="24"/>
              </w:rPr>
              <w:t xml:space="preserve"> (ΔG°’)</w:t>
            </w:r>
          </w:p>
        </w:tc>
        <w:tc>
          <w:tcPr>
            <w:tcW w:w="598" w:type="pct"/>
          </w:tcPr>
          <w:p w14:paraId="3B74AEF4" w14:textId="77777777" w:rsidR="00F90E40" w:rsidRDefault="00F90E40" w:rsidP="001472D8">
            <w:pPr>
              <w:pStyle w:val="TableParagraph"/>
              <w:spacing w:line="360" w:lineRule="auto"/>
              <w:ind w:left="113"/>
              <w:rPr>
                <w:sz w:val="24"/>
              </w:rPr>
            </w:pPr>
            <w:r>
              <w:rPr>
                <w:sz w:val="24"/>
              </w:rPr>
              <w:t>SGD,</w:t>
            </w:r>
            <w:r>
              <w:rPr>
                <w:spacing w:val="-14"/>
                <w:sz w:val="24"/>
              </w:rPr>
              <w:t xml:space="preserve"> </w:t>
            </w:r>
            <w:r>
              <w:rPr>
                <w:sz w:val="24"/>
              </w:rPr>
              <w:t>LGIS</w:t>
            </w:r>
            <w:r>
              <w:rPr>
                <w:spacing w:val="-14"/>
                <w:sz w:val="24"/>
              </w:rPr>
              <w:t xml:space="preserve"> </w:t>
            </w:r>
            <w:r>
              <w:rPr>
                <w:sz w:val="24"/>
              </w:rPr>
              <w:t xml:space="preserve">&amp; </w:t>
            </w:r>
            <w:r>
              <w:rPr>
                <w:spacing w:val="-4"/>
                <w:sz w:val="24"/>
              </w:rPr>
              <w:t>CBL</w:t>
            </w:r>
          </w:p>
        </w:tc>
        <w:tc>
          <w:tcPr>
            <w:tcW w:w="726" w:type="pct"/>
            <w:vMerge/>
            <w:tcBorders>
              <w:top w:val="nil"/>
            </w:tcBorders>
          </w:tcPr>
          <w:p w14:paraId="06689E50" w14:textId="77777777" w:rsidR="00F90E40" w:rsidRDefault="00F90E40" w:rsidP="001472D8">
            <w:pPr>
              <w:rPr>
                <w:sz w:val="2"/>
                <w:szCs w:val="2"/>
              </w:rPr>
            </w:pPr>
          </w:p>
        </w:tc>
      </w:tr>
    </w:tbl>
    <w:p w14:paraId="41405D9E" w14:textId="77777777" w:rsidR="00F90E40" w:rsidRDefault="00F90E40" w:rsidP="00F90E40">
      <w:pPr>
        <w:rPr>
          <w:sz w:val="2"/>
          <w:szCs w:val="2"/>
        </w:rPr>
        <w:sectPr w:rsidR="00F90E40" w:rsidSect="006550F8">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2"/>
        <w:gridCol w:w="5699"/>
        <w:gridCol w:w="1530"/>
        <w:gridCol w:w="1439"/>
      </w:tblGrid>
      <w:tr w:rsidR="00F90E40" w14:paraId="78618F05" w14:textId="77777777" w:rsidTr="00337BD9">
        <w:trPr>
          <w:trHeight w:val="11428"/>
        </w:trPr>
        <w:tc>
          <w:tcPr>
            <w:tcW w:w="983" w:type="pct"/>
            <w:tcBorders>
              <w:top w:val="nil"/>
            </w:tcBorders>
          </w:tcPr>
          <w:p w14:paraId="5D54601F" w14:textId="77777777" w:rsidR="00F90E40" w:rsidRDefault="00F90E40" w:rsidP="001472D8">
            <w:pPr>
              <w:pStyle w:val="TableParagraph"/>
              <w:rPr>
                <w:sz w:val="24"/>
              </w:rPr>
            </w:pPr>
          </w:p>
        </w:tc>
        <w:tc>
          <w:tcPr>
            <w:tcW w:w="2641" w:type="pct"/>
          </w:tcPr>
          <w:p w14:paraId="08F86A6B" w14:textId="77777777" w:rsidR="00F90E40" w:rsidRDefault="00F90E40">
            <w:pPr>
              <w:pStyle w:val="TableParagraph"/>
              <w:numPr>
                <w:ilvl w:val="0"/>
                <w:numId w:val="200"/>
              </w:numPr>
              <w:tabs>
                <w:tab w:val="left" w:pos="364"/>
                <w:tab w:val="left" w:pos="364"/>
              </w:tabs>
              <w:ind w:right="49"/>
              <w:rPr>
                <w:sz w:val="24"/>
              </w:rPr>
            </w:pPr>
            <w:r>
              <w:rPr>
                <w:sz w:val="24"/>
              </w:rPr>
              <w:t>Distinguish</w:t>
            </w:r>
            <w:r>
              <w:rPr>
                <w:spacing w:val="-9"/>
                <w:sz w:val="24"/>
              </w:rPr>
              <w:t xml:space="preserve"> </w:t>
            </w:r>
            <w:r>
              <w:rPr>
                <w:sz w:val="24"/>
              </w:rPr>
              <w:t>between</w:t>
            </w:r>
            <w:r>
              <w:rPr>
                <w:spacing w:val="-9"/>
                <w:sz w:val="24"/>
              </w:rPr>
              <w:t xml:space="preserve"> </w:t>
            </w:r>
            <w:r>
              <w:rPr>
                <w:sz w:val="24"/>
              </w:rPr>
              <w:t>endergonic</w:t>
            </w:r>
            <w:r>
              <w:rPr>
                <w:spacing w:val="-8"/>
                <w:sz w:val="24"/>
              </w:rPr>
              <w:t xml:space="preserve"> </w:t>
            </w:r>
            <w:r>
              <w:rPr>
                <w:sz w:val="24"/>
              </w:rPr>
              <w:t>and</w:t>
            </w:r>
            <w:r>
              <w:rPr>
                <w:spacing w:val="-9"/>
                <w:sz w:val="24"/>
              </w:rPr>
              <w:t xml:space="preserve"> </w:t>
            </w:r>
            <w:r>
              <w:rPr>
                <w:sz w:val="24"/>
              </w:rPr>
              <w:t>exergonic</w:t>
            </w:r>
            <w:r>
              <w:rPr>
                <w:spacing w:val="-8"/>
                <w:sz w:val="24"/>
              </w:rPr>
              <w:t xml:space="preserve"> </w:t>
            </w:r>
            <w:r>
              <w:rPr>
                <w:sz w:val="24"/>
              </w:rPr>
              <w:t>reactions with suitable biochemical examples</w:t>
            </w:r>
          </w:p>
          <w:p w14:paraId="3D174697" w14:textId="77777777" w:rsidR="00F90E40" w:rsidRDefault="00F90E40">
            <w:pPr>
              <w:pStyle w:val="TableParagraph"/>
              <w:numPr>
                <w:ilvl w:val="0"/>
                <w:numId w:val="200"/>
              </w:numPr>
              <w:tabs>
                <w:tab w:val="left" w:pos="364"/>
                <w:tab w:val="left" w:pos="364"/>
              </w:tabs>
              <w:ind w:right="153"/>
              <w:rPr>
                <w:sz w:val="24"/>
              </w:rPr>
            </w:pPr>
            <w:r>
              <w:rPr>
                <w:sz w:val="24"/>
              </w:rPr>
              <w:t>Explain</w:t>
            </w:r>
            <w:r>
              <w:rPr>
                <w:spacing w:val="-6"/>
                <w:sz w:val="24"/>
              </w:rPr>
              <w:t xml:space="preserve"> </w:t>
            </w:r>
            <w:r>
              <w:rPr>
                <w:sz w:val="24"/>
              </w:rPr>
              <w:t>the</w:t>
            </w:r>
            <w:r>
              <w:rPr>
                <w:spacing w:val="-4"/>
                <w:sz w:val="24"/>
              </w:rPr>
              <w:t xml:space="preserve"> </w:t>
            </w:r>
            <w:r>
              <w:rPr>
                <w:sz w:val="24"/>
              </w:rPr>
              <w:t>role</w:t>
            </w:r>
            <w:r>
              <w:rPr>
                <w:spacing w:val="-4"/>
                <w:sz w:val="24"/>
              </w:rPr>
              <w:t xml:space="preserve"> </w:t>
            </w:r>
            <w:r>
              <w:rPr>
                <w:sz w:val="24"/>
              </w:rPr>
              <w:t>of</w:t>
            </w:r>
            <w:r>
              <w:rPr>
                <w:spacing w:val="-4"/>
                <w:sz w:val="24"/>
              </w:rPr>
              <w:t xml:space="preserve"> </w:t>
            </w:r>
            <w:r>
              <w:rPr>
                <w:sz w:val="24"/>
              </w:rPr>
              <w:t>ATP</w:t>
            </w:r>
            <w:r>
              <w:rPr>
                <w:spacing w:val="-3"/>
                <w:sz w:val="24"/>
              </w:rPr>
              <w:t xml:space="preserve"> </w:t>
            </w:r>
            <w:r>
              <w:rPr>
                <w:sz w:val="24"/>
              </w:rPr>
              <w:t>as</w:t>
            </w:r>
            <w:r>
              <w:rPr>
                <w:spacing w:val="-5"/>
                <w:sz w:val="24"/>
              </w:rPr>
              <w:t xml:space="preserve"> </w:t>
            </w:r>
            <w:r>
              <w:rPr>
                <w:sz w:val="24"/>
              </w:rPr>
              <w:t>the</w:t>
            </w:r>
            <w:r>
              <w:rPr>
                <w:spacing w:val="-6"/>
                <w:sz w:val="24"/>
              </w:rPr>
              <w:t xml:space="preserve"> </w:t>
            </w:r>
            <w:r>
              <w:rPr>
                <w:sz w:val="24"/>
              </w:rPr>
              <w:t>universal</w:t>
            </w:r>
            <w:r>
              <w:rPr>
                <w:spacing w:val="-6"/>
                <w:sz w:val="24"/>
              </w:rPr>
              <w:t xml:space="preserve"> </w:t>
            </w:r>
            <w:r>
              <w:rPr>
                <w:sz w:val="24"/>
              </w:rPr>
              <w:t>energy</w:t>
            </w:r>
            <w:r>
              <w:rPr>
                <w:spacing w:val="-5"/>
                <w:sz w:val="24"/>
              </w:rPr>
              <w:t xml:space="preserve"> </w:t>
            </w:r>
            <w:r>
              <w:rPr>
                <w:sz w:val="24"/>
              </w:rPr>
              <w:t>currency of the cell</w:t>
            </w:r>
          </w:p>
          <w:p w14:paraId="40FBDFC7" w14:textId="77777777" w:rsidR="00F90E40" w:rsidRDefault="00F90E40">
            <w:pPr>
              <w:pStyle w:val="TableParagraph"/>
              <w:numPr>
                <w:ilvl w:val="0"/>
                <w:numId w:val="200"/>
              </w:numPr>
              <w:tabs>
                <w:tab w:val="left" w:pos="364"/>
                <w:tab w:val="left" w:pos="364"/>
              </w:tabs>
              <w:spacing w:line="242" w:lineRule="auto"/>
              <w:ind w:right="430"/>
              <w:rPr>
                <w:sz w:val="24"/>
              </w:rPr>
            </w:pPr>
            <w:r>
              <w:rPr>
                <w:sz w:val="24"/>
              </w:rPr>
              <w:t>Describe</w:t>
            </w:r>
            <w:r>
              <w:rPr>
                <w:spacing w:val="-9"/>
                <w:sz w:val="24"/>
              </w:rPr>
              <w:t xml:space="preserve"> </w:t>
            </w:r>
            <w:r>
              <w:rPr>
                <w:sz w:val="24"/>
              </w:rPr>
              <w:t>how</w:t>
            </w:r>
            <w:r>
              <w:rPr>
                <w:spacing w:val="-7"/>
                <w:sz w:val="24"/>
              </w:rPr>
              <w:t xml:space="preserve"> </w:t>
            </w:r>
            <w:r>
              <w:rPr>
                <w:sz w:val="24"/>
              </w:rPr>
              <w:t>ATP</w:t>
            </w:r>
            <w:r>
              <w:rPr>
                <w:spacing w:val="-5"/>
                <w:sz w:val="24"/>
              </w:rPr>
              <w:t xml:space="preserve"> </w:t>
            </w:r>
            <w:r>
              <w:rPr>
                <w:sz w:val="24"/>
              </w:rPr>
              <w:t>couples</w:t>
            </w:r>
            <w:r>
              <w:rPr>
                <w:spacing w:val="-7"/>
                <w:sz w:val="24"/>
              </w:rPr>
              <w:t xml:space="preserve"> </w:t>
            </w:r>
            <w:r>
              <w:rPr>
                <w:sz w:val="24"/>
              </w:rPr>
              <w:t>endergonic</w:t>
            </w:r>
            <w:r>
              <w:rPr>
                <w:spacing w:val="-7"/>
                <w:sz w:val="24"/>
              </w:rPr>
              <w:t xml:space="preserve"> </w:t>
            </w:r>
            <w:r>
              <w:rPr>
                <w:sz w:val="24"/>
              </w:rPr>
              <w:t>and</w:t>
            </w:r>
            <w:r>
              <w:rPr>
                <w:spacing w:val="-6"/>
                <w:sz w:val="24"/>
              </w:rPr>
              <w:t xml:space="preserve"> </w:t>
            </w:r>
            <w:r>
              <w:rPr>
                <w:sz w:val="24"/>
              </w:rPr>
              <w:t>exergonic reactions in metabolism</w:t>
            </w:r>
          </w:p>
          <w:p w14:paraId="19C4B5BA" w14:textId="77777777" w:rsidR="00F90E40" w:rsidRDefault="00F90E40" w:rsidP="001472D8">
            <w:pPr>
              <w:pStyle w:val="TableParagraph"/>
              <w:spacing w:line="289" w:lineRule="exact"/>
              <w:ind w:left="139"/>
              <w:rPr>
                <w:b/>
                <w:sz w:val="24"/>
              </w:rPr>
            </w:pPr>
            <w:r>
              <w:rPr>
                <w:b/>
                <w:sz w:val="24"/>
              </w:rPr>
              <w:t>Electron</w:t>
            </w:r>
            <w:r>
              <w:rPr>
                <w:b/>
                <w:spacing w:val="-3"/>
                <w:sz w:val="24"/>
              </w:rPr>
              <w:t xml:space="preserve"> </w:t>
            </w:r>
            <w:r>
              <w:rPr>
                <w:b/>
                <w:sz w:val="24"/>
              </w:rPr>
              <w:t>transport</w:t>
            </w:r>
            <w:r>
              <w:rPr>
                <w:b/>
                <w:spacing w:val="-3"/>
                <w:sz w:val="24"/>
              </w:rPr>
              <w:t xml:space="preserve"> </w:t>
            </w:r>
            <w:r>
              <w:rPr>
                <w:b/>
                <w:sz w:val="24"/>
              </w:rPr>
              <w:t>chain</w:t>
            </w:r>
            <w:r>
              <w:rPr>
                <w:b/>
                <w:spacing w:val="-3"/>
                <w:sz w:val="24"/>
              </w:rPr>
              <w:t xml:space="preserve"> </w:t>
            </w:r>
            <w:r>
              <w:rPr>
                <w:b/>
                <w:spacing w:val="-2"/>
                <w:sz w:val="24"/>
              </w:rPr>
              <w:t>(ETC):</w:t>
            </w:r>
          </w:p>
          <w:p w14:paraId="2A7C71A5" w14:textId="77777777" w:rsidR="00F90E40" w:rsidRDefault="00F90E40">
            <w:pPr>
              <w:pStyle w:val="TableParagraph"/>
              <w:numPr>
                <w:ilvl w:val="0"/>
                <w:numId w:val="200"/>
              </w:numPr>
              <w:tabs>
                <w:tab w:val="left" w:pos="364"/>
                <w:tab w:val="left" w:pos="364"/>
              </w:tabs>
              <w:ind w:right="124"/>
              <w:rPr>
                <w:sz w:val="24"/>
              </w:rPr>
            </w:pPr>
            <w:r>
              <w:rPr>
                <w:sz w:val="24"/>
              </w:rPr>
              <w:t>Describe</w:t>
            </w:r>
            <w:r>
              <w:rPr>
                <w:spacing w:val="-8"/>
                <w:sz w:val="24"/>
              </w:rPr>
              <w:t xml:space="preserve"> </w:t>
            </w:r>
            <w:r>
              <w:rPr>
                <w:sz w:val="24"/>
              </w:rPr>
              <w:t>the</w:t>
            </w:r>
            <w:r>
              <w:rPr>
                <w:spacing w:val="-6"/>
                <w:sz w:val="24"/>
              </w:rPr>
              <w:t xml:space="preserve"> </w:t>
            </w:r>
            <w:r>
              <w:rPr>
                <w:sz w:val="24"/>
              </w:rPr>
              <w:t>organization</w:t>
            </w:r>
            <w:r>
              <w:rPr>
                <w:spacing w:val="-6"/>
                <w:sz w:val="24"/>
              </w:rPr>
              <w:t xml:space="preserve"> </w:t>
            </w:r>
            <w:r>
              <w:rPr>
                <w:sz w:val="24"/>
              </w:rPr>
              <w:t>and</w:t>
            </w:r>
            <w:r>
              <w:rPr>
                <w:spacing w:val="-6"/>
                <w:sz w:val="24"/>
              </w:rPr>
              <w:t xml:space="preserve"> </w:t>
            </w:r>
            <w:r>
              <w:rPr>
                <w:sz w:val="24"/>
              </w:rPr>
              <w:t>structural</w:t>
            </w:r>
            <w:r>
              <w:rPr>
                <w:spacing w:val="-8"/>
                <w:sz w:val="24"/>
              </w:rPr>
              <w:t xml:space="preserve"> </w:t>
            </w:r>
            <w:r>
              <w:rPr>
                <w:sz w:val="24"/>
              </w:rPr>
              <w:t>components</w:t>
            </w:r>
            <w:r>
              <w:rPr>
                <w:spacing w:val="-8"/>
                <w:sz w:val="24"/>
              </w:rPr>
              <w:t xml:space="preserve"> </w:t>
            </w:r>
            <w:r>
              <w:rPr>
                <w:sz w:val="24"/>
              </w:rPr>
              <w:t>of the electron transport chain</w:t>
            </w:r>
          </w:p>
          <w:p w14:paraId="03208EF4" w14:textId="77777777" w:rsidR="00F90E40" w:rsidRDefault="00F90E40">
            <w:pPr>
              <w:pStyle w:val="TableParagraph"/>
              <w:numPr>
                <w:ilvl w:val="0"/>
                <w:numId w:val="200"/>
              </w:numPr>
              <w:tabs>
                <w:tab w:val="left" w:pos="364"/>
                <w:tab w:val="left" w:pos="364"/>
              </w:tabs>
              <w:ind w:right="342"/>
              <w:rPr>
                <w:sz w:val="24"/>
              </w:rPr>
            </w:pPr>
            <w:r>
              <w:rPr>
                <w:sz w:val="24"/>
              </w:rPr>
              <w:t>Outline</w:t>
            </w:r>
            <w:r>
              <w:rPr>
                <w:spacing w:val="-5"/>
                <w:sz w:val="24"/>
              </w:rPr>
              <w:t xml:space="preserve"> </w:t>
            </w:r>
            <w:r>
              <w:rPr>
                <w:sz w:val="24"/>
              </w:rPr>
              <w:t>the</w:t>
            </w:r>
            <w:r>
              <w:rPr>
                <w:spacing w:val="-8"/>
                <w:sz w:val="24"/>
              </w:rPr>
              <w:t xml:space="preserve"> </w:t>
            </w:r>
            <w:r>
              <w:rPr>
                <w:sz w:val="24"/>
              </w:rPr>
              <w:t>sequence</w:t>
            </w:r>
            <w:r>
              <w:rPr>
                <w:spacing w:val="-8"/>
                <w:sz w:val="24"/>
              </w:rPr>
              <w:t xml:space="preserve"> </w:t>
            </w:r>
            <w:r>
              <w:rPr>
                <w:sz w:val="24"/>
              </w:rPr>
              <w:t>of</w:t>
            </w:r>
            <w:r>
              <w:rPr>
                <w:spacing w:val="-8"/>
                <w:sz w:val="24"/>
              </w:rPr>
              <w:t xml:space="preserve"> </w:t>
            </w:r>
            <w:r>
              <w:rPr>
                <w:sz w:val="24"/>
              </w:rPr>
              <w:t>electron</w:t>
            </w:r>
            <w:r>
              <w:rPr>
                <w:spacing w:val="-5"/>
                <w:sz w:val="24"/>
              </w:rPr>
              <w:t xml:space="preserve"> </w:t>
            </w:r>
            <w:r>
              <w:rPr>
                <w:sz w:val="24"/>
              </w:rPr>
              <w:t>transfer</w:t>
            </w:r>
            <w:r>
              <w:rPr>
                <w:spacing w:val="-5"/>
                <w:sz w:val="24"/>
              </w:rPr>
              <w:t xml:space="preserve"> </w:t>
            </w:r>
            <w:r>
              <w:rPr>
                <w:sz w:val="24"/>
              </w:rPr>
              <w:t>reactions</w:t>
            </w:r>
            <w:r>
              <w:rPr>
                <w:spacing w:val="-6"/>
                <w:sz w:val="24"/>
              </w:rPr>
              <w:t xml:space="preserve"> </w:t>
            </w:r>
            <w:r>
              <w:rPr>
                <w:sz w:val="24"/>
              </w:rPr>
              <w:t>in the ETC</w:t>
            </w:r>
          </w:p>
          <w:p w14:paraId="1318C91C" w14:textId="77777777" w:rsidR="00F90E40" w:rsidRDefault="00F90E40">
            <w:pPr>
              <w:pStyle w:val="TableParagraph"/>
              <w:numPr>
                <w:ilvl w:val="0"/>
                <w:numId w:val="200"/>
              </w:numPr>
              <w:tabs>
                <w:tab w:val="left" w:pos="364"/>
                <w:tab w:val="left" w:pos="364"/>
              </w:tabs>
              <w:ind w:right="67"/>
              <w:rPr>
                <w:sz w:val="24"/>
              </w:rPr>
            </w:pPr>
            <w:r>
              <w:rPr>
                <w:sz w:val="24"/>
              </w:rPr>
              <w:t>Explain</w:t>
            </w:r>
            <w:r>
              <w:rPr>
                <w:spacing w:val="-6"/>
                <w:sz w:val="24"/>
              </w:rPr>
              <w:t xml:space="preserve"> </w:t>
            </w:r>
            <w:r>
              <w:rPr>
                <w:sz w:val="24"/>
              </w:rPr>
              <w:t>the</w:t>
            </w:r>
            <w:r>
              <w:rPr>
                <w:spacing w:val="-4"/>
                <w:sz w:val="24"/>
              </w:rPr>
              <w:t xml:space="preserve"> </w:t>
            </w:r>
            <w:r>
              <w:rPr>
                <w:sz w:val="24"/>
              </w:rPr>
              <w:t>energetics</w:t>
            </w:r>
            <w:r>
              <w:rPr>
                <w:spacing w:val="-5"/>
                <w:sz w:val="24"/>
              </w:rPr>
              <w:t xml:space="preserve"> </w:t>
            </w:r>
            <w:r>
              <w:rPr>
                <w:sz w:val="24"/>
              </w:rPr>
              <w:t>of</w:t>
            </w:r>
            <w:r>
              <w:rPr>
                <w:spacing w:val="-7"/>
                <w:sz w:val="24"/>
              </w:rPr>
              <w:t xml:space="preserve"> </w:t>
            </w:r>
            <w:r>
              <w:rPr>
                <w:sz w:val="24"/>
              </w:rPr>
              <w:t>electron</w:t>
            </w:r>
            <w:r>
              <w:rPr>
                <w:spacing w:val="-4"/>
                <w:sz w:val="24"/>
              </w:rPr>
              <w:t xml:space="preserve"> </w:t>
            </w:r>
            <w:r>
              <w:rPr>
                <w:sz w:val="24"/>
              </w:rPr>
              <w:t>flow</w:t>
            </w:r>
            <w:r>
              <w:rPr>
                <w:spacing w:val="-5"/>
                <w:sz w:val="24"/>
              </w:rPr>
              <w:t xml:space="preserve"> </w:t>
            </w:r>
            <w:r>
              <w:rPr>
                <w:sz w:val="24"/>
              </w:rPr>
              <w:t>and</w:t>
            </w:r>
            <w:r>
              <w:rPr>
                <w:spacing w:val="-4"/>
                <w:sz w:val="24"/>
              </w:rPr>
              <w:t xml:space="preserve"> </w:t>
            </w:r>
            <w:r>
              <w:rPr>
                <w:sz w:val="24"/>
              </w:rPr>
              <w:t>ATP</w:t>
            </w:r>
            <w:r>
              <w:rPr>
                <w:spacing w:val="-4"/>
                <w:sz w:val="24"/>
              </w:rPr>
              <w:t xml:space="preserve"> </w:t>
            </w:r>
            <w:r>
              <w:rPr>
                <w:sz w:val="24"/>
              </w:rPr>
              <w:t>yield</w:t>
            </w:r>
            <w:r>
              <w:rPr>
                <w:spacing w:val="-6"/>
                <w:sz w:val="24"/>
              </w:rPr>
              <w:t xml:space="preserve"> </w:t>
            </w:r>
            <w:r>
              <w:rPr>
                <w:sz w:val="24"/>
              </w:rPr>
              <w:t>per molecule of substrate oxidized</w:t>
            </w:r>
          </w:p>
          <w:p w14:paraId="38E7FFEE" w14:textId="77777777" w:rsidR="00F90E40" w:rsidRDefault="00F90E40">
            <w:pPr>
              <w:pStyle w:val="TableParagraph"/>
              <w:numPr>
                <w:ilvl w:val="0"/>
                <w:numId w:val="200"/>
              </w:numPr>
              <w:tabs>
                <w:tab w:val="left" w:pos="364"/>
                <w:tab w:val="left" w:pos="364"/>
              </w:tabs>
              <w:ind w:right="352"/>
              <w:rPr>
                <w:sz w:val="24"/>
              </w:rPr>
            </w:pPr>
            <w:r>
              <w:rPr>
                <w:sz w:val="24"/>
              </w:rPr>
              <w:t>Illustrate</w:t>
            </w:r>
            <w:r>
              <w:rPr>
                <w:spacing w:val="-7"/>
                <w:sz w:val="24"/>
              </w:rPr>
              <w:t xml:space="preserve"> </w:t>
            </w:r>
            <w:r>
              <w:rPr>
                <w:sz w:val="24"/>
              </w:rPr>
              <w:t>the</w:t>
            </w:r>
            <w:r>
              <w:rPr>
                <w:spacing w:val="-8"/>
                <w:sz w:val="24"/>
              </w:rPr>
              <w:t xml:space="preserve"> </w:t>
            </w:r>
            <w:r>
              <w:rPr>
                <w:sz w:val="24"/>
              </w:rPr>
              <w:t>spatial</w:t>
            </w:r>
            <w:r>
              <w:rPr>
                <w:spacing w:val="-5"/>
                <w:sz w:val="24"/>
              </w:rPr>
              <w:t xml:space="preserve"> </w:t>
            </w:r>
            <w:r>
              <w:rPr>
                <w:sz w:val="24"/>
              </w:rPr>
              <w:t>arrangement</w:t>
            </w:r>
            <w:r>
              <w:rPr>
                <w:spacing w:val="-7"/>
                <w:sz w:val="24"/>
              </w:rPr>
              <w:t xml:space="preserve"> </w:t>
            </w:r>
            <w:r>
              <w:rPr>
                <w:sz w:val="24"/>
              </w:rPr>
              <w:t>of</w:t>
            </w:r>
            <w:r>
              <w:rPr>
                <w:spacing w:val="-6"/>
                <w:sz w:val="24"/>
              </w:rPr>
              <w:t xml:space="preserve"> </w:t>
            </w:r>
            <w:r>
              <w:rPr>
                <w:sz w:val="24"/>
              </w:rPr>
              <w:t>ETC</w:t>
            </w:r>
            <w:r>
              <w:rPr>
                <w:spacing w:val="-7"/>
                <w:sz w:val="24"/>
              </w:rPr>
              <w:t xml:space="preserve"> </w:t>
            </w:r>
            <w:r>
              <w:rPr>
                <w:sz w:val="24"/>
              </w:rPr>
              <w:t>components within the inner mitochondrial membrane</w:t>
            </w:r>
          </w:p>
          <w:p w14:paraId="37522640" w14:textId="77777777" w:rsidR="00F90E40" w:rsidRDefault="00F90E40" w:rsidP="001472D8">
            <w:pPr>
              <w:pStyle w:val="TableParagraph"/>
              <w:ind w:left="139"/>
              <w:rPr>
                <w:b/>
                <w:sz w:val="24"/>
              </w:rPr>
            </w:pPr>
            <w:r>
              <w:rPr>
                <w:b/>
                <w:sz w:val="24"/>
              </w:rPr>
              <w:t>Chemiosmotic</w:t>
            </w:r>
            <w:r>
              <w:rPr>
                <w:b/>
                <w:spacing w:val="-4"/>
                <w:sz w:val="24"/>
              </w:rPr>
              <w:t xml:space="preserve"> </w:t>
            </w:r>
            <w:r>
              <w:rPr>
                <w:b/>
                <w:spacing w:val="-2"/>
                <w:sz w:val="24"/>
              </w:rPr>
              <w:t>Hypothesis:</w:t>
            </w:r>
          </w:p>
          <w:p w14:paraId="65924874" w14:textId="77777777" w:rsidR="00F90E40" w:rsidRDefault="00F90E40">
            <w:pPr>
              <w:pStyle w:val="TableParagraph"/>
              <w:numPr>
                <w:ilvl w:val="0"/>
                <w:numId w:val="200"/>
              </w:numPr>
              <w:tabs>
                <w:tab w:val="left" w:pos="363"/>
              </w:tabs>
              <w:ind w:left="363" w:hanging="224"/>
              <w:rPr>
                <w:sz w:val="24"/>
              </w:rPr>
            </w:pPr>
            <w:r>
              <w:rPr>
                <w:sz w:val="24"/>
              </w:rPr>
              <w:t>Explain</w:t>
            </w:r>
            <w:r>
              <w:rPr>
                <w:spacing w:val="-6"/>
                <w:sz w:val="24"/>
              </w:rPr>
              <w:t xml:space="preserve"> </w:t>
            </w:r>
            <w:r>
              <w:rPr>
                <w:sz w:val="24"/>
              </w:rPr>
              <w:t>the</w:t>
            </w:r>
            <w:r>
              <w:rPr>
                <w:spacing w:val="-4"/>
                <w:sz w:val="24"/>
              </w:rPr>
              <w:t xml:space="preserve"> </w:t>
            </w:r>
            <w:r>
              <w:rPr>
                <w:sz w:val="24"/>
              </w:rPr>
              <w:t>chemiosmotic</w:t>
            </w:r>
            <w:r>
              <w:rPr>
                <w:spacing w:val="-5"/>
                <w:sz w:val="24"/>
              </w:rPr>
              <w:t xml:space="preserve"> </w:t>
            </w:r>
            <w:r>
              <w:rPr>
                <w:spacing w:val="-2"/>
                <w:sz w:val="24"/>
              </w:rPr>
              <w:t>theory</w:t>
            </w:r>
          </w:p>
          <w:p w14:paraId="37F276DD" w14:textId="77777777" w:rsidR="00F90E40" w:rsidRDefault="00F90E40">
            <w:pPr>
              <w:pStyle w:val="TableParagraph"/>
              <w:numPr>
                <w:ilvl w:val="0"/>
                <w:numId w:val="200"/>
              </w:numPr>
              <w:tabs>
                <w:tab w:val="left" w:pos="364"/>
                <w:tab w:val="left" w:pos="364"/>
              </w:tabs>
              <w:ind w:right="156"/>
              <w:rPr>
                <w:sz w:val="24"/>
              </w:rPr>
            </w:pPr>
            <w:r>
              <w:rPr>
                <w:sz w:val="24"/>
              </w:rPr>
              <w:t>Correlate</w:t>
            </w:r>
            <w:r>
              <w:rPr>
                <w:spacing w:val="-8"/>
                <w:sz w:val="24"/>
              </w:rPr>
              <w:t xml:space="preserve"> </w:t>
            </w:r>
            <w:r>
              <w:rPr>
                <w:sz w:val="24"/>
              </w:rPr>
              <w:t>proton</w:t>
            </w:r>
            <w:r>
              <w:rPr>
                <w:spacing w:val="-6"/>
                <w:sz w:val="24"/>
              </w:rPr>
              <w:t xml:space="preserve"> </w:t>
            </w:r>
            <w:r>
              <w:rPr>
                <w:sz w:val="24"/>
              </w:rPr>
              <w:t>gradient</w:t>
            </w:r>
            <w:r>
              <w:rPr>
                <w:spacing w:val="-6"/>
                <w:sz w:val="24"/>
              </w:rPr>
              <w:t xml:space="preserve"> </w:t>
            </w:r>
            <w:r>
              <w:rPr>
                <w:sz w:val="24"/>
              </w:rPr>
              <w:t>formation</w:t>
            </w:r>
            <w:r>
              <w:rPr>
                <w:spacing w:val="-7"/>
                <w:sz w:val="24"/>
              </w:rPr>
              <w:t xml:space="preserve"> </w:t>
            </w:r>
            <w:r>
              <w:rPr>
                <w:sz w:val="24"/>
              </w:rPr>
              <w:t>with</w:t>
            </w:r>
            <w:r>
              <w:rPr>
                <w:spacing w:val="-7"/>
                <w:sz w:val="24"/>
              </w:rPr>
              <w:t xml:space="preserve"> </w:t>
            </w:r>
            <w:r>
              <w:rPr>
                <w:sz w:val="24"/>
              </w:rPr>
              <w:t>ATP</w:t>
            </w:r>
            <w:r>
              <w:rPr>
                <w:spacing w:val="-7"/>
                <w:sz w:val="24"/>
              </w:rPr>
              <w:t xml:space="preserve"> </w:t>
            </w:r>
            <w:r>
              <w:rPr>
                <w:sz w:val="24"/>
              </w:rPr>
              <w:t>synthesis via ATP synthase</w:t>
            </w:r>
          </w:p>
          <w:p w14:paraId="6BC6C543" w14:textId="77777777" w:rsidR="00F90E40" w:rsidRDefault="00F90E40" w:rsidP="001472D8">
            <w:pPr>
              <w:pStyle w:val="TableParagraph"/>
              <w:ind w:left="139"/>
              <w:rPr>
                <w:b/>
                <w:sz w:val="24"/>
              </w:rPr>
            </w:pPr>
            <w:r>
              <w:rPr>
                <w:b/>
                <w:sz w:val="24"/>
              </w:rPr>
              <w:t>Oxidative</w:t>
            </w:r>
            <w:r>
              <w:rPr>
                <w:b/>
                <w:spacing w:val="-4"/>
                <w:sz w:val="24"/>
              </w:rPr>
              <w:t xml:space="preserve"> </w:t>
            </w:r>
            <w:r>
              <w:rPr>
                <w:b/>
                <w:spacing w:val="-2"/>
                <w:sz w:val="24"/>
              </w:rPr>
              <w:t>Phosphorylation:</w:t>
            </w:r>
          </w:p>
          <w:p w14:paraId="438A9865" w14:textId="77777777" w:rsidR="00F90E40" w:rsidRDefault="00F90E40">
            <w:pPr>
              <w:pStyle w:val="TableParagraph"/>
              <w:numPr>
                <w:ilvl w:val="0"/>
                <w:numId w:val="200"/>
              </w:numPr>
              <w:tabs>
                <w:tab w:val="left" w:pos="364"/>
                <w:tab w:val="left" w:pos="364"/>
              </w:tabs>
              <w:ind w:right="693"/>
              <w:rPr>
                <w:sz w:val="24"/>
              </w:rPr>
            </w:pPr>
            <w:r>
              <w:rPr>
                <w:sz w:val="24"/>
              </w:rPr>
              <w:t>Describe</w:t>
            </w:r>
            <w:r>
              <w:rPr>
                <w:spacing w:val="-9"/>
                <w:sz w:val="24"/>
              </w:rPr>
              <w:t xml:space="preserve"> </w:t>
            </w:r>
            <w:r>
              <w:rPr>
                <w:sz w:val="24"/>
              </w:rPr>
              <w:t>the</w:t>
            </w:r>
            <w:r>
              <w:rPr>
                <w:spacing w:val="-6"/>
                <w:sz w:val="24"/>
              </w:rPr>
              <w:t xml:space="preserve"> </w:t>
            </w:r>
            <w:r>
              <w:rPr>
                <w:sz w:val="24"/>
              </w:rPr>
              <w:t>mechanism</w:t>
            </w:r>
            <w:r>
              <w:rPr>
                <w:spacing w:val="-10"/>
                <w:sz w:val="24"/>
              </w:rPr>
              <w:t xml:space="preserve"> </w:t>
            </w:r>
            <w:r>
              <w:rPr>
                <w:sz w:val="24"/>
              </w:rPr>
              <w:t>of</w:t>
            </w:r>
            <w:r>
              <w:rPr>
                <w:spacing w:val="-5"/>
                <w:sz w:val="24"/>
              </w:rPr>
              <w:t xml:space="preserve"> </w:t>
            </w:r>
            <w:r>
              <w:rPr>
                <w:sz w:val="24"/>
              </w:rPr>
              <w:t>ATP</w:t>
            </w:r>
            <w:r>
              <w:rPr>
                <w:spacing w:val="-5"/>
                <w:sz w:val="24"/>
              </w:rPr>
              <w:t xml:space="preserve"> </w:t>
            </w:r>
            <w:r>
              <w:rPr>
                <w:sz w:val="24"/>
              </w:rPr>
              <w:t>synthesis</w:t>
            </w:r>
            <w:r>
              <w:rPr>
                <w:spacing w:val="-7"/>
                <w:sz w:val="24"/>
              </w:rPr>
              <w:t xml:space="preserve"> </w:t>
            </w:r>
            <w:r>
              <w:rPr>
                <w:sz w:val="24"/>
              </w:rPr>
              <w:t>through oxidative phosphorylation</w:t>
            </w:r>
          </w:p>
          <w:p w14:paraId="37053AAD" w14:textId="77777777" w:rsidR="00F90E40" w:rsidRDefault="00F90E40">
            <w:pPr>
              <w:pStyle w:val="TableParagraph"/>
              <w:numPr>
                <w:ilvl w:val="0"/>
                <w:numId w:val="200"/>
              </w:numPr>
              <w:tabs>
                <w:tab w:val="left" w:pos="364"/>
                <w:tab w:val="left" w:pos="364"/>
              </w:tabs>
              <w:ind w:right="240"/>
              <w:rPr>
                <w:sz w:val="24"/>
              </w:rPr>
            </w:pPr>
            <w:r>
              <w:rPr>
                <w:sz w:val="24"/>
              </w:rPr>
              <w:t>Differentiate</w:t>
            </w:r>
            <w:r>
              <w:rPr>
                <w:spacing w:val="-12"/>
                <w:sz w:val="24"/>
              </w:rPr>
              <w:t xml:space="preserve"> </w:t>
            </w:r>
            <w:r>
              <w:rPr>
                <w:sz w:val="24"/>
              </w:rPr>
              <w:t>between</w:t>
            </w:r>
            <w:r>
              <w:rPr>
                <w:spacing w:val="-12"/>
                <w:sz w:val="24"/>
              </w:rPr>
              <w:t xml:space="preserve"> </w:t>
            </w:r>
            <w:r>
              <w:rPr>
                <w:sz w:val="24"/>
              </w:rPr>
              <w:t>substrate-level</w:t>
            </w:r>
            <w:r>
              <w:rPr>
                <w:spacing w:val="-12"/>
                <w:sz w:val="24"/>
              </w:rPr>
              <w:t xml:space="preserve"> </w:t>
            </w:r>
            <w:r>
              <w:rPr>
                <w:sz w:val="24"/>
              </w:rPr>
              <w:t>phosphorylation and oxidative phosphorylation</w:t>
            </w:r>
          </w:p>
          <w:p w14:paraId="5EA8CC79" w14:textId="77777777" w:rsidR="00F90E40" w:rsidRDefault="00F90E40">
            <w:pPr>
              <w:pStyle w:val="TableParagraph"/>
              <w:numPr>
                <w:ilvl w:val="0"/>
                <w:numId w:val="200"/>
              </w:numPr>
              <w:tabs>
                <w:tab w:val="left" w:pos="364"/>
                <w:tab w:val="left" w:pos="364"/>
              </w:tabs>
              <w:ind w:right="443"/>
              <w:rPr>
                <w:sz w:val="24"/>
              </w:rPr>
            </w:pPr>
            <w:r>
              <w:rPr>
                <w:sz w:val="24"/>
              </w:rPr>
              <w:t>Discuss</w:t>
            </w:r>
            <w:r>
              <w:rPr>
                <w:spacing w:val="-5"/>
                <w:sz w:val="24"/>
              </w:rPr>
              <w:t xml:space="preserve"> </w:t>
            </w:r>
            <w:r>
              <w:rPr>
                <w:sz w:val="24"/>
              </w:rPr>
              <w:t>the</w:t>
            </w:r>
            <w:r>
              <w:rPr>
                <w:spacing w:val="-4"/>
                <w:sz w:val="24"/>
              </w:rPr>
              <w:t xml:space="preserve"> </w:t>
            </w:r>
            <w:r>
              <w:rPr>
                <w:sz w:val="24"/>
              </w:rPr>
              <w:t>role</w:t>
            </w:r>
            <w:r>
              <w:rPr>
                <w:spacing w:val="-5"/>
                <w:sz w:val="24"/>
              </w:rPr>
              <w:t xml:space="preserve"> </w:t>
            </w:r>
            <w:r>
              <w:rPr>
                <w:sz w:val="24"/>
              </w:rPr>
              <w:t>of</w:t>
            </w:r>
            <w:r>
              <w:rPr>
                <w:spacing w:val="-5"/>
                <w:sz w:val="24"/>
              </w:rPr>
              <w:t xml:space="preserve"> </w:t>
            </w:r>
            <w:r>
              <w:rPr>
                <w:sz w:val="24"/>
              </w:rPr>
              <w:t>ATP</w:t>
            </w:r>
            <w:r>
              <w:rPr>
                <w:spacing w:val="-5"/>
                <w:sz w:val="24"/>
              </w:rPr>
              <w:t xml:space="preserve"> </w:t>
            </w:r>
            <w:r>
              <w:rPr>
                <w:sz w:val="24"/>
              </w:rPr>
              <w:t>synthase</w:t>
            </w:r>
            <w:r>
              <w:rPr>
                <w:spacing w:val="-6"/>
                <w:sz w:val="24"/>
              </w:rPr>
              <w:t xml:space="preserve"> </w:t>
            </w:r>
            <w:r>
              <w:rPr>
                <w:sz w:val="24"/>
              </w:rPr>
              <w:t>in</w:t>
            </w:r>
            <w:r>
              <w:rPr>
                <w:spacing w:val="-5"/>
                <w:sz w:val="24"/>
              </w:rPr>
              <w:t xml:space="preserve"> </w:t>
            </w:r>
            <w:r>
              <w:rPr>
                <w:sz w:val="24"/>
              </w:rPr>
              <w:t>the</w:t>
            </w:r>
            <w:r>
              <w:rPr>
                <w:spacing w:val="-4"/>
                <w:sz w:val="24"/>
              </w:rPr>
              <w:t xml:space="preserve"> </w:t>
            </w:r>
            <w:r>
              <w:rPr>
                <w:sz w:val="24"/>
              </w:rPr>
              <w:t>conversion</w:t>
            </w:r>
            <w:r>
              <w:rPr>
                <w:spacing w:val="-4"/>
                <w:sz w:val="24"/>
              </w:rPr>
              <w:t xml:space="preserve"> </w:t>
            </w:r>
            <w:r>
              <w:rPr>
                <w:sz w:val="24"/>
              </w:rPr>
              <w:t>of electrochemical energy into chemical energy</w:t>
            </w:r>
          </w:p>
          <w:p w14:paraId="0CB91EB1" w14:textId="77777777" w:rsidR="00F90E40" w:rsidRDefault="00F90E40">
            <w:pPr>
              <w:pStyle w:val="TableParagraph"/>
              <w:numPr>
                <w:ilvl w:val="0"/>
                <w:numId w:val="200"/>
              </w:numPr>
              <w:tabs>
                <w:tab w:val="left" w:pos="364"/>
                <w:tab w:val="left" w:pos="364"/>
              </w:tabs>
              <w:ind w:right="219"/>
              <w:rPr>
                <w:sz w:val="24"/>
              </w:rPr>
            </w:pPr>
            <w:r>
              <w:rPr>
                <w:sz w:val="24"/>
              </w:rPr>
              <w:t>Identify</w:t>
            </w:r>
            <w:r>
              <w:rPr>
                <w:spacing w:val="-5"/>
                <w:sz w:val="24"/>
              </w:rPr>
              <w:t xml:space="preserve"> </w:t>
            </w:r>
            <w:r>
              <w:rPr>
                <w:sz w:val="24"/>
              </w:rPr>
              <w:t>inhibitors</w:t>
            </w:r>
            <w:r>
              <w:rPr>
                <w:spacing w:val="-5"/>
                <w:sz w:val="24"/>
              </w:rPr>
              <w:t xml:space="preserve"> </w:t>
            </w:r>
            <w:r>
              <w:rPr>
                <w:sz w:val="24"/>
              </w:rPr>
              <w:t>of</w:t>
            </w:r>
            <w:r>
              <w:rPr>
                <w:spacing w:val="-4"/>
                <w:sz w:val="24"/>
              </w:rPr>
              <w:t xml:space="preserve"> </w:t>
            </w:r>
            <w:r>
              <w:rPr>
                <w:sz w:val="24"/>
              </w:rPr>
              <w:t>the</w:t>
            </w:r>
            <w:r>
              <w:rPr>
                <w:spacing w:val="-8"/>
                <w:sz w:val="24"/>
              </w:rPr>
              <w:t xml:space="preserve"> </w:t>
            </w:r>
            <w:r>
              <w:rPr>
                <w:sz w:val="24"/>
              </w:rPr>
              <w:t>ETC</w:t>
            </w:r>
            <w:r>
              <w:rPr>
                <w:spacing w:val="-6"/>
                <w:sz w:val="24"/>
              </w:rPr>
              <w:t xml:space="preserve"> </w:t>
            </w:r>
            <w:r>
              <w:rPr>
                <w:sz w:val="24"/>
              </w:rPr>
              <w:t>and</w:t>
            </w:r>
            <w:r>
              <w:rPr>
                <w:spacing w:val="-4"/>
                <w:sz w:val="24"/>
              </w:rPr>
              <w:t xml:space="preserve"> </w:t>
            </w:r>
            <w:r>
              <w:rPr>
                <w:sz w:val="24"/>
              </w:rPr>
              <w:t>describe</w:t>
            </w:r>
            <w:r>
              <w:rPr>
                <w:spacing w:val="-6"/>
                <w:sz w:val="24"/>
              </w:rPr>
              <w:t xml:space="preserve"> </w:t>
            </w:r>
            <w:r>
              <w:rPr>
                <w:sz w:val="24"/>
              </w:rPr>
              <w:t>their</w:t>
            </w:r>
            <w:r>
              <w:rPr>
                <w:spacing w:val="-4"/>
                <w:sz w:val="24"/>
              </w:rPr>
              <w:t xml:space="preserve"> </w:t>
            </w:r>
            <w:r>
              <w:rPr>
                <w:sz w:val="24"/>
              </w:rPr>
              <w:t>sites</w:t>
            </w:r>
            <w:r>
              <w:rPr>
                <w:spacing w:val="-5"/>
                <w:sz w:val="24"/>
              </w:rPr>
              <w:t xml:space="preserve"> </w:t>
            </w:r>
            <w:r>
              <w:rPr>
                <w:sz w:val="24"/>
              </w:rPr>
              <w:t xml:space="preserve">of </w:t>
            </w:r>
            <w:r>
              <w:rPr>
                <w:spacing w:val="-2"/>
                <w:sz w:val="24"/>
              </w:rPr>
              <w:t>action</w:t>
            </w:r>
          </w:p>
          <w:p w14:paraId="34DB32E2" w14:textId="77777777" w:rsidR="00F90E40" w:rsidRDefault="00F90E40">
            <w:pPr>
              <w:pStyle w:val="TableParagraph"/>
              <w:numPr>
                <w:ilvl w:val="0"/>
                <w:numId w:val="200"/>
              </w:numPr>
              <w:tabs>
                <w:tab w:val="left" w:pos="364"/>
                <w:tab w:val="left" w:pos="364"/>
              </w:tabs>
              <w:ind w:right="404"/>
              <w:rPr>
                <w:sz w:val="24"/>
              </w:rPr>
            </w:pPr>
            <w:r>
              <w:rPr>
                <w:sz w:val="24"/>
              </w:rPr>
              <w:t>Identify</w:t>
            </w:r>
            <w:r>
              <w:rPr>
                <w:spacing w:val="-9"/>
                <w:sz w:val="24"/>
              </w:rPr>
              <w:t xml:space="preserve"> </w:t>
            </w:r>
            <w:r>
              <w:rPr>
                <w:sz w:val="24"/>
              </w:rPr>
              <w:t>uncouplers</w:t>
            </w:r>
            <w:r>
              <w:rPr>
                <w:spacing w:val="-8"/>
                <w:sz w:val="24"/>
              </w:rPr>
              <w:t xml:space="preserve"> </w:t>
            </w:r>
            <w:r>
              <w:rPr>
                <w:sz w:val="24"/>
              </w:rPr>
              <w:t>of</w:t>
            </w:r>
            <w:r>
              <w:rPr>
                <w:spacing w:val="-7"/>
                <w:sz w:val="24"/>
              </w:rPr>
              <w:t xml:space="preserve"> </w:t>
            </w:r>
            <w:r>
              <w:rPr>
                <w:sz w:val="24"/>
              </w:rPr>
              <w:t>oxidative</w:t>
            </w:r>
            <w:r>
              <w:rPr>
                <w:spacing w:val="-8"/>
                <w:sz w:val="24"/>
              </w:rPr>
              <w:t xml:space="preserve"> </w:t>
            </w:r>
            <w:r>
              <w:rPr>
                <w:sz w:val="24"/>
              </w:rPr>
              <w:t>phosphorylation</w:t>
            </w:r>
            <w:r>
              <w:rPr>
                <w:spacing w:val="-9"/>
                <w:sz w:val="24"/>
              </w:rPr>
              <w:t xml:space="preserve"> </w:t>
            </w:r>
            <w:r>
              <w:rPr>
                <w:sz w:val="24"/>
              </w:rPr>
              <w:t>and explain their effects on energy production</w:t>
            </w:r>
          </w:p>
          <w:p w14:paraId="583BE5FC" w14:textId="77777777" w:rsidR="00F90E40" w:rsidRDefault="00F90E40">
            <w:pPr>
              <w:pStyle w:val="TableParagraph"/>
              <w:numPr>
                <w:ilvl w:val="0"/>
                <w:numId w:val="200"/>
              </w:numPr>
              <w:tabs>
                <w:tab w:val="left" w:pos="364"/>
                <w:tab w:val="left" w:pos="364"/>
              </w:tabs>
              <w:ind w:right="157"/>
              <w:rPr>
                <w:sz w:val="24"/>
              </w:rPr>
            </w:pPr>
            <w:r>
              <w:rPr>
                <w:sz w:val="24"/>
              </w:rPr>
              <w:t>Describe</w:t>
            </w:r>
            <w:r>
              <w:rPr>
                <w:spacing w:val="-10"/>
                <w:sz w:val="24"/>
              </w:rPr>
              <w:t xml:space="preserve"> </w:t>
            </w:r>
            <w:r>
              <w:rPr>
                <w:sz w:val="24"/>
              </w:rPr>
              <w:t>inherited</w:t>
            </w:r>
            <w:r>
              <w:rPr>
                <w:spacing w:val="-9"/>
                <w:sz w:val="24"/>
              </w:rPr>
              <w:t xml:space="preserve"> </w:t>
            </w:r>
            <w:r>
              <w:rPr>
                <w:sz w:val="24"/>
              </w:rPr>
              <w:t>defects</w:t>
            </w:r>
            <w:r>
              <w:rPr>
                <w:spacing w:val="-8"/>
                <w:sz w:val="24"/>
              </w:rPr>
              <w:t xml:space="preserve"> </w:t>
            </w:r>
            <w:r>
              <w:rPr>
                <w:sz w:val="24"/>
              </w:rPr>
              <w:t>of</w:t>
            </w:r>
            <w:r>
              <w:rPr>
                <w:spacing w:val="-7"/>
                <w:sz w:val="24"/>
              </w:rPr>
              <w:t xml:space="preserve"> </w:t>
            </w:r>
            <w:r>
              <w:rPr>
                <w:sz w:val="24"/>
              </w:rPr>
              <w:t>oxidative</w:t>
            </w:r>
            <w:r>
              <w:rPr>
                <w:spacing w:val="-10"/>
                <w:sz w:val="24"/>
              </w:rPr>
              <w:t xml:space="preserve"> </w:t>
            </w:r>
            <w:r>
              <w:rPr>
                <w:sz w:val="24"/>
              </w:rPr>
              <w:t>phosphorylation and their biochemical consequences</w:t>
            </w:r>
          </w:p>
          <w:p w14:paraId="0CF2E53E" w14:textId="77777777" w:rsidR="00F90E40" w:rsidRDefault="00F90E40" w:rsidP="001472D8">
            <w:pPr>
              <w:pStyle w:val="TableParagraph"/>
              <w:spacing w:line="293" w:lineRule="exact"/>
              <w:ind w:left="139"/>
              <w:rPr>
                <w:b/>
                <w:sz w:val="24"/>
              </w:rPr>
            </w:pPr>
            <w:r>
              <w:rPr>
                <w:b/>
                <w:sz w:val="24"/>
              </w:rPr>
              <w:t>Mitochondrial</w:t>
            </w:r>
            <w:r>
              <w:rPr>
                <w:b/>
                <w:spacing w:val="-3"/>
                <w:sz w:val="24"/>
              </w:rPr>
              <w:t xml:space="preserve"> </w:t>
            </w:r>
            <w:r>
              <w:rPr>
                <w:b/>
                <w:spacing w:val="-2"/>
                <w:sz w:val="24"/>
              </w:rPr>
              <w:t>shuttles:</w:t>
            </w:r>
          </w:p>
          <w:p w14:paraId="5D513631" w14:textId="77777777" w:rsidR="00F90E40" w:rsidRDefault="00F90E40">
            <w:pPr>
              <w:pStyle w:val="TableParagraph"/>
              <w:numPr>
                <w:ilvl w:val="0"/>
                <w:numId w:val="200"/>
              </w:numPr>
              <w:tabs>
                <w:tab w:val="left" w:pos="364"/>
                <w:tab w:val="left" w:pos="364"/>
              </w:tabs>
              <w:ind w:right="273"/>
              <w:rPr>
                <w:sz w:val="24"/>
              </w:rPr>
            </w:pPr>
            <w:r>
              <w:rPr>
                <w:sz w:val="24"/>
              </w:rPr>
              <w:t>Explain the need for shuttle systems in transferring reducing</w:t>
            </w:r>
            <w:r>
              <w:rPr>
                <w:spacing w:val="-8"/>
                <w:sz w:val="24"/>
              </w:rPr>
              <w:t xml:space="preserve"> </w:t>
            </w:r>
            <w:r>
              <w:rPr>
                <w:sz w:val="24"/>
              </w:rPr>
              <w:t>equivalents</w:t>
            </w:r>
            <w:r>
              <w:rPr>
                <w:spacing w:val="-8"/>
                <w:sz w:val="24"/>
              </w:rPr>
              <w:t xml:space="preserve"> </w:t>
            </w:r>
            <w:r>
              <w:rPr>
                <w:sz w:val="24"/>
              </w:rPr>
              <w:t>(NADH)</w:t>
            </w:r>
            <w:r>
              <w:rPr>
                <w:spacing w:val="-9"/>
                <w:sz w:val="24"/>
              </w:rPr>
              <w:t xml:space="preserve"> </w:t>
            </w:r>
            <w:r>
              <w:rPr>
                <w:sz w:val="24"/>
              </w:rPr>
              <w:t>across</w:t>
            </w:r>
            <w:r>
              <w:rPr>
                <w:spacing w:val="-9"/>
                <w:sz w:val="24"/>
              </w:rPr>
              <w:t xml:space="preserve"> </w:t>
            </w:r>
            <w:r>
              <w:rPr>
                <w:sz w:val="24"/>
              </w:rPr>
              <w:t>the</w:t>
            </w:r>
            <w:r>
              <w:rPr>
                <w:spacing w:val="-7"/>
                <w:sz w:val="24"/>
              </w:rPr>
              <w:t xml:space="preserve"> </w:t>
            </w:r>
            <w:r>
              <w:rPr>
                <w:sz w:val="24"/>
              </w:rPr>
              <w:t xml:space="preserve">mitochondrial </w:t>
            </w:r>
            <w:r>
              <w:rPr>
                <w:spacing w:val="-2"/>
                <w:sz w:val="24"/>
              </w:rPr>
              <w:t>membrane</w:t>
            </w:r>
          </w:p>
          <w:p w14:paraId="0F98D843" w14:textId="77777777" w:rsidR="00F90E40" w:rsidRDefault="00F90E40">
            <w:pPr>
              <w:pStyle w:val="TableParagraph"/>
              <w:numPr>
                <w:ilvl w:val="0"/>
                <w:numId w:val="200"/>
              </w:numPr>
              <w:tabs>
                <w:tab w:val="left" w:pos="364"/>
                <w:tab w:val="left" w:pos="364"/>
              </w:tabs>
              <w:ind w:right="129"/>
              <w:rPr>
                <w:sz w:val="24"/>
              </w:rPr>
            </w:pPr>
            <w:r>
              <w:rPr>
                <w:sz w:val="24"/>
              </w:rPr>
              <w:t>Describe</w:t>
            </w:r>
            <w:r>
              <w:rPr>
                <w:spacing w:val="-10"/>
                <w:sz w:val="24"/>
              </w:rPr>
              <w:t xml:space="preserve"> </w:t>
            </w:r>
            <w:r>
              <w:rPr>
                <w:sz w:val="24"/>
              </w:rPr>
              <w:t>the</w:t>
            </w:r>
            <w:r>
              <w:rPr>
                <w:spacing w:val="-7"/>
                <w:sz w:val="24"/>
              </w:rPr>
              <w:t xml:space="preserve"> </w:t>
            </w:r>
            <w:r>
              <w:rPr>
                <w:sz w:val="24"/>
              </w:rPr>
              <w:t>Glyceraldehyde-3-Phosphate</w:t>
            </w:r>
            <w:r>
              <w:rPr>
                <w:spacing w:val="-10"/>
                <w:sz w:val="24"/>
              </w:rPr>
              <w:t xml:space="preserve"> </w:t>
            </w:r>
            <w:r>
              <w:rPr>
                <w:sz w:val="24"/>
              </w:rPr>
              <w:t>(G3P)</w:t>
            </w:r>
            <w:r>
              <w:rPr>
                <w:spacing w:val="-9"/>
                <w:sz w:val="24"/>
              </w:rPr>
              <w:t xml:space="preserve"> </w:t>
            </w:r>
            <w:r>
              <w:rPr>
                <w:sz w:val="24"/>
              </w:rPr>
              <w:t xml:space="preserve">shuttle </w:t>
            </w:r>
            <w:r>
              <w:rPr>
                <w:spacing w:val="-2"/>
                <w:sz w:val="24"/>
              </w:rPr>
              <w:t>mechanism</w:t>
            </w:r>
          </w:p>
          <w:p w14:paraId="75AD2960" w14:textId="77777777" w:rsidR="00F90E40" w:rsidRDefault="00F90E40">
            <w:pPr>
              <w:pStyle w:val="TableParagraph"/>
              <w:numPr>
                <w:ilvl w:val="0"/>
                <w:numId w:val="200"/>
              </w:numPr>
              <w:tabs>
                <w:tab w:val="left" w:pos="363"/>
              </w:tabs>
              <w:spacing w:line="273" w:lineRule="exact"/>
              <w:ind w:left="363" w:hanging="224"/>
              <w:rPr>
                <w:sz w:val="24"/>
              </w:rPr>
            </w:pPr>
            <w:r>
              <w:rPr>
                <w:sz w:val="24"/>
              </w:rPr>
              <w:t>Discuss</w:t>
            </w:r>
            <w:r>
              <w:rPr>
                <w:spacing w:val="-4"/>
                <w:sz w:val="24"/>
              </w:rPr>
              <w:t xml:space="preserve"> </w:t>
            </w:r>
            <w:r>
              <w:rPr>
                <w:sz w:val="24"/>
              </w:rPr>
              <w:t>the</w:t>
            </w:r>
            <w:r>
              <w:rPr>
                <w:spacing w:val="-3"/>
                <w:sz w:val="24"/>
              </w:rPr>
              <w:t xml:space="preserve"> </w:t>
            </w:r>
            <w:r>
              <w:rPr>
                <w:sz w:val="24"/>
              </w:rPr>
              <w:t>energetic</w:t>
            </w:r>
            <w:r>
              <w:rPr>
                <w:spacing w:val="-2"/>
                <w:sz w:val="24"/>
              </w:rPr>
              <w:t xml:space="preserve"> </w:t>
            </w:r>
            <w:r>
              <w:rPr>
                <w:sz w:val="24"/>
              </w:rPr>
              <w:t>significance</w:t>
            </w:r>
            <w:r>
              <w:rPr>
                <w:spacing w:val="-5"/>
                <w:sz w:val="24"/>
              </w:rPr>
              <w:t xml:space="preserve"> </w:t>
            </w:r>
            <w:r>
              <w:rPr>
                <w:sz w:val="24"/>
              </w:rPr>
              <w:t>of</w:t>
            </w:r>
            <w:r>
              <w:rPr>
                <w:spacing w:val="-3"/>
                <w:sz w:val="24"/>
              </w:rPr>
              <w:t xml:space="preserve"> </w:t>
            </w:r>
            <w:r>
              <w:rPr>
                <w:sz w:val="24"/>
              </w:rPr>
              <w:t>the</w:t>
            </w:r>
            <w:r>
              <w:rPr>
                <w:spacing w:val="-1"/>
                <w:sz w:val="24"/>
              </w:rPr>
              <w:t xml:space="preserve"> </w:t>
            </w:r>
            <w:r>
              <w:rPr>
                <w:sz w:val="24"/>
              </w:rPr>
              <w:t xml:space="preserve">G3P </w:t>
            </w:r>
            <w:r>
              <w:rPr>
                <w:spacing w:val="-2"/>
                <w:sz w:val="24"/>
              </w:rPr>
              <w:t>shuttle</w:t>
            </w:r>
          </w:p>
        </w:tc>
        <w:tc>
          <w:tcPr>
            <w:tcW w:w="709" w:type="pct"/>
          </w:tcPr>
          <w:p w14:paraId="0F193A12" w14:textId="77777777" w:rsidR="00F90E40" w:rsidRDefault="00F90E40" w:rsidP="001472D8">
            <w:pPr>
              <w:pStyle w:val="TableParagraph"/>
              <w:rPr>
                <w:sz w:val="24"/>
              </w:rPr>
            </w:pPr>
          </w:p>
        </w:tc>
        <w:tc>
          <w:tcPr>
            <w:tcW w:w="667" w:type="pct"/>
            <w:tcBorders>
              <w:top w:val="nil"/>
            </w:tcBorders>
          </w:tcPr>
          <w:p w14:paraId="55D5711F" w14:textId="77777777" w:rsidR="00F90E40" w:rsidRDefault="00F90E40" w:rsidP="001472D8">
            <w:pPr>
              <w:pStyle w:val="TableParagraph"/>
              <w:rPr>
                <w:sz w:val="24"/>
              </w:rPr>
            </w:pPr>
          </w:p>
        </w:tc>
      </w:tr>
    </w:tbl>
    <w:p w14:paraId="51B8AE13" w14:textId="77777777" w:rsidR="00F90E40" w:rsidRDefault="00F90E40" w:rsidP="00F90E40">
      <w:pPr>
        <w:pStyle w:val="TableParagraph"/>
        <w:rPr>
          <w:sz w:val="24"/>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83"/>
        <w:gridCol w:w="7007"/>
      </w:tblGrid>
      <w:tr w:rsidR="00F90E40" w14:paraId="179A5FE4" w14:textId="77777777" w:rsidTr="00337BD9">
        <w:trPr>
          <w:trHeight w:val="439"/>
        </w:trPr>
        <w:tc>
          <w:tcPr>
            <w:tcW w:w="5000" w:type="pct"/>
            <w:gridSpan w:val="2"/>
          </w:tcPr>
          <w:p w14:paraId="34FAE11A" w14:textId="77777777" w:rsidR="00F90E40" w:rsidRDefault="00F90E40" w:rsidP="001472D8">
            <w:pPr>
              <w:pStyle w:val="TableParagraph"/>
              <w:spacing w:before="2"/>
              <w:ind w:left="13"/>
              <w:jc w:val="center"/>
              <w:rPr>
                <w:b/>
                <w:sz w:val="24"/>
              </w:rPr>
            </w:pPr>
            <w:r>
              <w:rPr>
                <w:b/>
                <w:sz w:val="24"/>
              </w:rPr>
              <w:lastRenderedPageBreak/>
              <w:t>Suggested</w:t>
            </w:r>
            <w:r>
              <w:rPr>
                <w:b/>
                <w:spacing w:val="-4"/>
                <w:sz w:val="24"/>
              </w:rPr>
              <w:t xml:space="preserve"> </w:t>
            </w:r>
            <w:r>
              <w:rPr>
                <w:b/>
                <w:spacing w:val="-2"/>
                <w:sz w:val="24"/>
              </w:rPr>
              <w:t>Linkers</w:t>
            </w:r>
          </w:p>
        </w:tc>
      </w:tr>
      <w:tr w:rsidR="00F90E40" w14:paraId="777AF42D" w14:textId="77777777" w:rsidTr="00337BD9">
        <w:trPr>
          <w:trHeight w:val="477"/>
        </w:trPr>
        <w:tc>
          <w:tcPr>
            <w:tcW w:w="1753" w:type="pct"/>
          </w:tcPr>
          <w:p w14:paraId="185D5F35" w14:textId="77777777" w:rsidR="00F90E40" w:rsidRDefault="00F90E40" w:rsidP="001472D8">
            <w:pPr>
              <w:pStyle w:val="TableParagraph"/>
              <w:spacing w:before="1"/>
              <w:ind w:left="112"/>
              <w:rPr>
                <w:b/>
                <w:sz w:val="24"/>
              </w:rPr>
            </w:pPr>
            <w:r>
              <w:rPr>
                <w:b/>
                <w:sz w:val="24"/>
              </w:rPr>
              <w:t>Cellular</w:t>
            </w:r>
            <w:r>
              <w:rPr>
                <w:b/>
                <w:spacing w:val="-4"/>
                <w:sz w:val="24"/>
              </w:rPr>
              <w:t xml:space="preserve"> </w:t>
            </w:r>
            <w:r>
              <w:rPr>
                <w:b/>
                <w:sz w:val="24"/>
              </w:rPr>
              <w:t>Basis</w:t>
            </w:r>
            <w:r>
              <w:rPr>
                <w:b/>
                <w:spacing w:val="-6"/>
                <w:sz w:val="24"/>
              </w:rPr>
              <w:t xml:space="preserve"> </w:t>
            </w:r>
            <w:r>
              <w:rPr>
                <w:b/>
                <w:sz w:val="24"/>
              </w:rPr>
              <w:t>of Health</w:t>
            </w:r>
            <w:r>
              <w:rPr>
                <w:b/>
                <w:spacing w:val="-4"/>
                <w:sz w:val="24"/>
              </w:rPr>
              <w:t xml:space="preserve"> </w:t>
            </w:r>
            <w:r>
              <w:rPr>
                <w:b/>
                <w:sz w:val="24"/>
              </w:rPr>
              <w:t xml:space="preserve">and </w:t>
            </w:r>
            <w:r>
              <w:rPr>
                <w:b/>
                <w:spacing w:val="-2"/>
                <w:sz w:val="24"/>
              </w:rPr>
              <w:t>Disease</w:t>
            </w:r>
          </w:p>
        </w:tc>
        <w:tc>
          <w:tcPr>
            <w:tcW w:w="3247" w:type="pct"/>
          </w:tcPr>
          <w:p w14:paraId="511A42A1" w14:textId="77777777" w:rsidR="00F90E40" w:rsidRDefault="00F90E40" w:rsidP="001472D8">
            <w:pPr>
              <w:pStyle w:val="TableParagraph"/>
              <w:spacing w:before="1"/>
              <w:ind w:left="115"/>
              <w:rPr>
                <w:sz w:val="24"/>
              </w:rPr>
            </w:pPr>
            <w:r>
              <w:rPr>
                <w:sz w:val="24"/>
              </w:rPr>
              <w:t>Chromosomal</w:t>
            </w:r>
            <w:r>
              <w:rPr>
                <w:spacing w:val="-11"/>
                <w:sz w:val="24"/>
              </w:rPr>
              <w:t xml:space="preserve"> </w:t>
            </w:r>
            <w:r>
              <w:rPr>
                <w:sz w:val="24"/>
              </w:rPr>
              <w:t>disorders/</w:t>
            </w:r>
            <w:r>
              <w:rPr>
                <w:spacing w:val="-7"/>
                <w:sz w:val="24"/>
              </w:rPr>
              <w:t xml:space="preserve"> </w:t>
            </w:r>
            <w:r>
              <w:rPr>
                <w:sz w:val="24"/>
              </w:rPr>
              <w:t>Hyperbilirubinemia</w:t>
            </w:r>
            <w:r>
              <w:rPr>
                <w:spacing w:val="-7"/>
                <w:sz w:val="24"/>
              </w:rPr>
              <w:t xml:space="preserve"> </w:t>
            </w:r>
            <w:r>
              <w:rPr>
                <w:sz w:val="24"/>
              </w:rPr>
              <w:t>/</w:t>
            </w:r>
            <w:r>
              <w:rPr>
                <w:spacing w:val="-7"/>
                <w:sz w:val="24"/>
              </w:rPr>
              <w:t xml:space="preserve"> </w:t>
            </w:r>
            <w:r>
              <w:rPr>
                <w:sz w:val="24"/>
              </w:rPr>
              <w:t>Nutritional</w:t>
            </w:r>
            <w:r>
              <w:rPr>
                <w:spacing w:val="-6"/>
                <w:sz w:val="24"/>
              </w:rPr>
              <w:t xml:space="preserve"> </w:t>
            </w:r>
            <w:r>
              <w:rPr>
                <w:spacing w:val="-2"/>
                <w:sz w:val="24"/>
              </w:rPr>
              <w:t>Anemia</w:t>
            </w:r>
          </w:p>
        </w:tc>
      </w:tr>
      <w:tr w:rsidR="00F90E40" w14:paraId="051900D7" w14:textId="77777777" w:rsidTr="00337BD9">
        <w:trPr>
          <w:trHeight w:val="438"/>
        </w:trPr>
        <w:tc>
          <w:tcPr>
            <w:tcW w:w="1753" w:type="pct"/>
          </w:tcPr>
          <w:p w14:paraId="42F64C72" w14:textId="77777777" w:rsidR="00F90E40" w:rsidRDefault="00F90E40" w:rsidP="001472D8">
            <w:pPr>
              <w:pStyle w:val="TableParagraph"/>
              <w:spacing w:before="1"/>
              <w:ind w:left="112"/>
              <w:rPr>
                <w:b/>
                <w:sz w:val="24"/>
              </w:rPr>
            </w:pPr>
            <w:r>
              <w:rPr>
                <w:b/>
                <w:spacing w:val="-5"/>
                <w:sz w:val="24"/>
              </w:rPr>
              <w:t>RBC</w:t>
            </w:r>
          </w:p>
        </w:tc>
        <w:tc>
          <w:tcPr>
            <w:tcW w:w="3247" w:type="pct"/>
          </w:tcPr>
          <w:p w14:paraId="7DDF930B" w14:textId="77777777" w:rsidR="00F90E40" w:rsidRDefault="00F90E40" w:rsidP="001472D8">
            <w:pPr>
              <w:pStyle w:val="TableParagraph"/>
              <w:spacing w:before="1"/>
              <w:ind w:left="115"/>
              <w:rPr>
                <w:sz w:val="24"/>
              </w:rPr>
            </w:pPr>
            <w:r>
              <w:rPr>
                <w:sz w:val="24"/>
              </w:rPr>
              <w:t>Pallor/</w:t>
            </w:r>
            <w:r>
              <w:rPr>
                <w:spacing w:val="-5"/>
                <w:sz w:val="24"/>
              </w:rPr>
              <w:t xml:space="preserve"> </w:t>
            </w:r>
            <w:r>
              <w:rPr>
                <w:spacing w:val="-2"/>
                <w:sz w:val="24"/>
              </w:rPr>
              <w:t>Jaundice</w:t>
            </w:r>
          </w:p>
        </w:tc>
      </w:tr>
      <w:tr w:rsidR="00F90E40" w14:paraId="26D3A424" w14:textId="77777777" w:rsidTr="00337BD9">
        <w:trPr>
          <w:trHeight w:val="441"/>
        </w:trPr>
        <w:tc>
          <w:tcPr>
            <w:tcW w:w="1753" w:type="pct"/>
          </w:tcPr>
          <w:p w14:paraId="2B41E48A" w14:textId="77777777" w:rsidR="00F90E40" w:rsidRDefault="00F90E40" w:rsidP="001472D8">
            <w:pPr>
              <w:pStyle w:val="TableParagraph"/>
              <w:spacing w:line="292" w:lineRule="exact"/>
              <w:ind w:left="112"/>
              <w:rPr>
                <w:b/>
                <w:sz w:val="24"/>
              </w:rPr>
            </w:pPr>
            <w:r>
              <w:rPr>
                <w:b/>
                <w:sz w:val="24"/>
              </w:rPr>
              <w:t>Inflammation</w:t>
            </w:r>
            <w:r>
              <w:rPr>
                <w:b/>
                <w:spacing w:val="-3"/>
                <w:sz w:val="24"/>
              </w:rPr>
              <w:t xml:space="preserve"> </w:t>
            </w:r>
            <w:r>
              <w:rPr>
                <w:b/>
                <w:sz w:val="24"/>
              </w:rPr>
              <w:t>&amp;</w:t>
            </w:r>
            <w:r>
              <w:rPr>
                <w:b/>
                <w:spacing w:val="-4"/>
                <w:sz w:val="24"/>
              </w:rPr>
              <w:t xml:space="preserve"> </w:t>
            </w:r>
            <w:r>
              <w:rPr>
                <w:b/>
                <w:spacing w:val="-2"/>
                <w:sz w:val="24"/>
              </w:rPr>
              <w:t>Immunity</w:t>
            </w:r>
          </w:p>
        </w:tc>
        <w:tc>
          <w:tcPr>
            <w:tcW w:w="3247" w:type="pct"/>
          </w:tcPr>
          <w:p w14:paraId="19E950F6" w14:textId="77777777" w:rsidR="00F90E40" w:rsidRDefault="00F90E40" w:rsidP="001472D8">
            <w:pPr>
              <w:pStyle w:val="TableParagraph"/>
              <w:spacing w:line="292" w:lineRule="exact"/>
              <w:ind w:left="115"/>
              <w:rPr>
                <w:sz w:val="24"/>
              </w:rPr>
            </w:pPr>
            <w:r>
              <w:rPr>
                <w:sz w:val="24"/>
              </w:rPr>
              <w:t>Leucocytosis/</w:t>
            </w:r>
            <w:r>
              <w:rPr>
                <w:spacing w:val="-7"/>
                <w:sz w:val="24"/>
              </w:rPr>
              <w:t xml:space="preserve"> </w:t>
            </w:r>
            <w:r>
              <w:rPr>
                <w:spacing w:val="-2"/>
                <w:sz w:val="24"/>
              </w:rPr>
              <w:t>Leucopenia</w:t>
            </w:r>
          </w:p>
        </w:tc>
      </w:tr>
      <w:tr w:rsidR="00F90E40" w14:paraId="311DE8BE" w14:textId="77777777" w:rsidTr="00337BD9">
        <w:trPr>
          <w:trHeight w:val="438"/>
        </w:trPr>
        <w:tc>
          <w:tcPr>
            <w:tcW w:w="1753" w:type="pct"/>
          </w:tcPr>
          <w:p w14:paraId="204CCA74" w14:textId="77777777" w:rsidR="00F90E40" w:rsidRDefault="00F90E40" w:rsidP="001472D8">
            <w:pPr>
              <w:pStyle w:val="TableParagraph"/>
              <w:spacing w:line="292" w:lineRule="exact"/>
              <w:ind w:left="112"/>
              <w:rPr>
                <w:b/>
                <w:sz w:val="24"/>
              </w:rPr>
            </w:pPr>
            <w:r>
              <w:rPr>
                <w:b/>
                <w:sz w:val="24"/>
              </w:rPr>
              <w:t>Blood</w:t>
            </w:r>
            <w:r>
              <w:rPr>
                <w:b/>
                <w:spacing w:val="-5"/>
                <w:sz w:val="24"/>
              </w:rPr>
              <w:t xml:space="preserve"> </w:t>
            </w:r>
            <w:r>
              <w:rPr>
                <w:b/>
                <w:sz w:val="24"/>
              </w:rPr>
              <w:t>grouping</w:t>
            </w:r>
            <w:r>
              <w:rPr>
                <w:b/>
                <w:spacing w:val="-4"/>
                <w:sz w:val="24"/>
              </w:rPr>
              <w:t xml:space="preserve"> </w:t>
            </w:r>
            <w:r>
              <w:rPr>
                <w:b/>
                <w:sz w:val="24"/>
              </w:rPr>
              <w:t>and</w:t>
            </w:r>
            <w:r>
              <w:rPr>
                <w:b/>
                <w:spacing w:val="-3"/>
                <w:sz w:val="24"/>
              </w:rPr>
              <w:t xml:space="preserve"> </w:t>
            </w:r>
            <w:r>
              <w:rPr>
                <w:b/>
                <w:spacing w:val="-2"/>
                <w:sz w:val="24"/>
              </w:rPr>
              <w:t>Transfusion</w:t>
            </w:r>
          </w:p>
        </w:tc>
        <w:tc>
          <w:tcPr>
            <w:tcW w:w="3247" w:type="pct"/>
          </w:tcPr>
          <w:p w14:paraId="3CFF81A8" w14:textId="77777777" w:rsidR="00F90E40" w:rsidRDefault="00F90E40" w:rsidP="001472D8">
            <w:pPr>
              <w:pStyle w:val="TableParagraph"/>
              <w:spacing w:line="292" w:lineRule="exact"/>
              <w:ind w:left="115"/>
              <w:rPr>
                <w:sz w:val="24"/>
              </w:rPr>
            </w:pPr>
            <w:r>
              <w:rPr>
                <w:sz w:val="24"/>
              </w:rPr>
              <w:t>Transfusion</w:t>
            </w:r>
            <w:r>
              <w:rPr>
                <w:spacing w:val="-8"/>
                <w:sz w:val="24"/>
              </w:rPr>
              <w:t xml:space="preserve"> </w:t>
            </w:r>
            <w:r>
              <w:rPr>
                <w:spacing w:val="-2"/>
                <w:sz w:val="24"/>
              </w:rPr>
              <w:t>Reaction</w:t>
            </w:r>
          </w:p>
        </w:tc>
      </w:tr>
      <w:tr w:rsidR="00F90E40" w14:paraId="40F64423" w14:textId="77777777" w:rsidTr="00337BD9">
        <w:trPr>
          <w:trHeight w:val="436"/>
        </w:trPr>
        <w:tc>
          <w:tcPr>
            <w:tcW w:w="1753" w:type="pct"/>
          </w:tcPr>
          <w:p w14:paraId="63768B47" w14:textId="77777777" w:rsidR="00F90E40" w:rsidRDefault="00F90E40" w:rsidP="001472D8">
            <w:pPr>
              <w:pStyle w:val="TableParagraph"/>
              <w:spacing w:line="292" w:lineRule="exact"/>
              <w:ind w:left="112"/>
              <w:rPr>
                <w:b/>
                <w:sz w:val="24"/>
              </w:rPr>
            </w:pPr>
            <w:r>
              <w:rPr>
                <w:b/>
                <w:sz w:val="24"/>
              </w:rPr>
              <w:t>Hemostasis</w:t>
            </w:r>
            <w:r>
              <w:rPr>
                <w:b/>
                <w:spacing w:val="-4"/>
                <w:sz w:val="24"/>
              </w:rPr>
              <w:t xml:space="preserve"> </w:t>
            </w:r>
            <w:r>
              <w:rPr>
                <w:b/>
                <w:sz w:val="24"/>
              </w:rPr>
              <w:t>&amp;</w:t>
            </w:r>
            <w:r>
              <w:rPr>
                <w:b/>
                <w:spacing w:val="-4"/>
                <w:sz w:val="24"/>
              </w:rPr>
              <w:t xml:space="preserve"> </w:t>
            </w:r>
            <w:r>
              <w:rPr>
                <w:b/>
                <w:spacing w:val="-2"/>
                <w:sz w:val="24"/>
              </w:rPr>
              <w:t>Coagulation</w:t>
            </w:r>
          </w:p>
        </w:tc>
        <w:tc>
          <w:tcPr>
            <w:tcW w:w="3247" w:type="pct"/>
          </w:tcPr>
          <w:p w14:paraId="55C9FCDB" w14:textId="77777777" w:rsidR="00F90E40" w:rsidRDefault="00F90E40" w:rsidP="001472D8">
            <w:pPr>
              <w:pStyle w:val="TableParagraph"/>
              <w:spacing w:line="292" w:lineRule="exact"/>
              <w:ind w:left="115"/>
              <w:rPr>
                <w:sz w:val="24"/>
              </w:rPr>
            </w:pPr>
            <w:r>
              <w:rPr>
                <w:sz w:val="24"/>
              </w:rPr>
              <w:t>Bleeding/</w:t>
            </w:r>
            <w:r>
              <w:rPr>
                <w:spacing w:val="-9"/>
                <w:sz w:val="24"/>
              </w:rPr>
              <w:t xml:space="preserve"> </w:t>
            </w:r>
            <w:r>
              <w:rPr>
                <w:sz w:val="24"/>
              </w:rPr>
              <w:t>Coagulation</w:t>
            </w:r>
            <w:r>
              <w:rPr>
                <w:spacing w:val="-7"/>
                <w:sz w:val="24"/>
              </w:rPr>
              <w:t xml:space="preserve"> </w:t>
            </w:r>
            <w:r>
              <w:rPr>
                <w:spacing w:val="-2"/>
                <w:sz w:val="24"/>
              </w:rPr>
              <w:t>Disorders</w:t>
            </w:r>
          </w:p>
        </w:tc>
      </w:tr>
    </w:tbl>
    <w:p w14:paraId="42A0BFBE" w14:textId="77777777" w:rsidR="00F90E40" w:rsidRDefault="00F90E40" w:rsidP="00F90E40">
      <w:pPr>
        <w:pStyle w:val="BodyText"/>
        <w:spacing w:before="209"/>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03"/>
        <w:gridCol w:w="7987"/>
      </w:tblGrid>
      <w:tr w:rsidR="00F90E40" w14:paraId="18034311" w14:textId="77777777" w:rsidTr="00337BD9">
        <w:trPr>
          <w:trHeight w:val="542"/>
        </w:trPr>
        <w:tc>
          <w:tcPr>
            <w:tcW w:w="5000" w:type="pct"/>
            <w:gridSpan w:val="2"/>
          </w:tcPr>
          <w:p w14:paraId="2BE8AB60" w14:textId="77777777" w:rsidR="00F90E40" w:rsidRDefault="00F90E40" w:rsidP="001472D8">
            <w:pPr>
              <w:pStyle w:val="TableParagraph"/>
              <w:spacing w:before="100"/>
              <w:ind w:left="13"/>
              <w:jc w:val="center"/>
              <w:rPr>
                <w:b/>
                <w:sz w:val="28"/>
              </w:rPr>
            </w:pPr>
            <w:r>
              <w:rPr>
                <w:b/>
                <w:spacing w:val="-2"/>
                <w:sz w:val="28"/>
                <w:u w:val="single"/>
              </w:rPr>
              <w:t>Practicals</w:t>
            </w:r>
          </w:p>
        </w:tc>
      </w:tr>
      <w:tr w:rsidR="00F90E40" w14:paraId="1EDD66BB" w14:textId="77777777" w:rsidTr="00337BD9">
        <w:trPr>
          <w:trHeight w:val="2447"/>
        </w:trPr>
        <w:tc>
          <w:tcPr>
            <w:tcW w:w="1299" w:type="pct"/>
          </w:tcPr>
          <w:p w14:paraId="503097B3" w14:textId="77777777" w:rsidR="00F90E40" w:rsidRDefault="00F90E40" w:rsidP="001472D8">
            <w:pPr>
              <w:pStyle w:val="TableParagraph"/>
              <w:rPr>
                <w:b/>
                <w:sz w:val="24"/>
              </w:rPr>
            </w:pPr>
          </w:p>
          <w:p w14:paraId="73389487" w14:textId="77777777" w:rsidR="00F90E40" w:rsidRDefault="00F90E40" w:rsidP="001472D8">
            <w:pPr>
              <w:pStyle w:val="TableParagraph"/>
              <w:rPr>
                <w:b/>
                <w:sz w:val="24"/>
              </w:rPr>
            </w:pPr>
          </w:p>
          <w:p w14:paraId="5CA6EB76" w14:textId="77777777" w:rsidR="00F90E40" w:rsidRDefault="00F90E40" w:rsidP="001472D8">
            <w:pPr>
              <w:pStyle w:val="TableParagraph"/>
              <w:spacing w:before="195"/>
              <w:rPr>
                <w:b/>
                <w:sz w:val="24"/>
              </w:rPr>
            </w:pPr>
          </w:p>
          <w:p w14:paraId="0AA407C7" w14:textId="77777777" w:rsidR="00F90E40" w:rsidRDefault="00F90E40" w:rsidP="001472D8">
            <w:pPr>
              <w:pStyle w:val="TableParagraph"/>
              <w:ind w:left="21" w:right="4"/>
              <w:jc w:val="center"/>
              <w:rPr>
                <w:b/>
                <w:sz w:val="24"/>
              </w:rPr>
            </w:pPr>
            <w:r>
              <w:rPr>
                <w:b/>
                <w:spacing w:val="-2"/>
                <w:sz w:val="24"/>
              </w:rPr>
              <w:t>Anatomy</w:t>
            </w:r>
          </w:p>
        </w:tc>
        <w:tc>
          <w:tcPr>
            <w:tcW w:w="3701" w:type="pct"/>
          </w:tcPr>
          <w:p w14:paraId="51CB2513" w14:textId="77777777" w:rsidR="00F90E40" w:rsidRDefault="00F90E40">
            <w:pPr>
              <w:pStyle w:val="TableParagraph"/>
              <w:numPr>
                <w:ilvl w:val="0"/>
                <w:numId w:val="199"/>
              </w:numPr>
              <w:tabs>
                <w:tab w:val="left" w:pos="431"/>
              </w:tabs>
              <w:spacing w:line="304" w:lineRule="exact"/>
              <w:ind w:left="431" w:hanging="319"/>
              <w:rPr>
                <w:sz w:val="24"/>
              </w:rPr>
            </w:pPr>
            <w:r>
              <w:rPr>
                <w:sz w:val="24"/>
              </w:rPr>
              <w:t>All</w:t>
            </w:r>
            <w:r>
              <w:rPr>
                <w:spacing w:val="-4"/>
                <w:sz w:val="24"/>
              </w:rPr>
              <w:t xml:space="preserve"> </w:t>
            </w:r>
            <w:r>
              <w:rPr>
                <w:sz w:val="24"/>
              </w:rPr>
              <w:t>types</w:t>
            </w:r>
            <w:r>
              <w:rPr>
                <w:spacing w:val="-3"/>
                <w:sz w:val="24"/>
              </w:rPr>
              <w:t xml:space="preserve"> </w:t>
            </w:r>
            <w:r>
              <w:rPr>
                <w:sz w:val="24"/>
              </w:rPr>
              <w:t>of</w:t>
            </w:r>
            <w:r>
              <w:rPr>
                <w:spacing w:val="-2"/>
                <w:sz w:val="24"/>
              </w:rPr>
              <w:t xml:space="preserve"> </w:t>
            </w:r>
            <w:r>
              <w:rPr>
                <w:sz w:val="24"/>
              </w:rPr>
              <w:t>simple</w:t>
            </w:r>
            <w:r>
              <w:rPr>
                <w:spacing w:val="-1"/>
                <w:sz w:val="24"/>
              </w:rPr>
              <w:t xml:space="preserve"> </w:t>
            </w:r>
            <w:r>
              <w:rPr>
                <w:spacing w:val="-2"/>
                <w:sz w:val="24"/>
              </w:rPr>
              <w:t>epithelia</w:t>
            </w:r>
          </w:p>
          <w:p w14:paraId="795A2430" w14:textId="77777777" w:rsidR="00F90E40" w:rsidRDefault="00F90E40">
            <w:pPr>
              <w:pStyle w:val="TableParagraph"/>
              <w:numPr>
                <w:ilvl w:val="0"/>
                <w:numId w:val="199"/>
              </w:numPr>
              <w:tabs>
                <w:tab w:val="left" w:pos="431"/>
              </w:tabs>
              <w:spacing w:before="42"/>
              <w:ind w:left="431" w:hanging="319"/>
              <w:rPr>
                <w:sz w:val="24"/>
              </w:rPr>
            </w:pPr>
            <w:r>
              <w:rPr>
                <w:sz w:val="24"/>
              </w:rPr>
              <w:t>All</w:t>
            </w:r>
            <w:r>
              <w:rPr>
                <w:spacing w:val="-3"/>
                <w:sz w:val="24"/>
              </w:rPr>
              <w:t xml:space="preserve"> </w:t>
            </w:r>
            <w:r>
              <w:rPr>
                <w:sz w:val="24"/>
              </w:rPr>
              <w:t>types</w:t>
            </w:r>
            <w:r>
              <w:rPr>
                <w:spacing w:val="-4"/>
                <w:sz w:val="24"/>
              </w:rPr>
              <w:t xml:space="preserve"> </w:t>
            </w:r>
            <w:r>
              <w:rPr>
                <w:sz w:val="24"/>
              </w:rPr>
              <w:t>of</w:t>
            </w:r>
            <w:r>
              <w:rPr>
                <w:spacing w:val="-2"/>
                <w:sz w:val="24"/>
              </w:rPr>
              <w:t xml:space="preserve"> </w:t>
            </w:r>
            <w:r>
              <w:rPr>
                <w:sz w:val="24"/>
              </w:rPr>
              <w:t>stratified</w:t>
            </w:r>
            <w:r>
              <w:rPr>
                <w:spacing w:val="-1"/>
                <w:sz w:val="24"/>
              </w:rPr>
              <w:t xml:space="preserve"> </w:t>
            </w:r>
            <w:r>
              <w:rPr>
                <w:spacing w:val="-2"/>
                <w:sz w:val="24"/>
              </w:rPr>
              <w:t>epithelia</w:t>
            </w:r>
          </w:p>
          <w:p w14:paraId="122B40EC" w14:textId="77777777" w:rsidR="00F90E40" w:rsidRDefault="00F90E40">
            <w:pPr>
              <w:pStyle w:val="TableParagraph"/>
              <w:numPr>
                <w:ilvl w:val="0"/>
                <w:numId w:val="199"/>
              </w:numPr>
              <w:tabs>
                <w:tab w:val="left" w:pos="431"/>
              </w:tabs>
              <w:spacing w:before="47"/>
              <w:ind w:left="431" w:hanging="319"/>
              <w:rPr>
                <w:sz w:val="24"/>
              </w:rPr>
            </w:pPr>
            <w:r>
              <w:rPr>
                <w:spacing w:val="-2"/>
                <w:sz w:val="24"/>
              </w:rPr>
              <w:t>Glands</w:t>
            </w:r>
          </w:p>
          <w:p w14:paraId="20665E66" w14:textId="77777777" w:rsidR="00F90E40" w:rsidRDefault="00F90E40">
            <w:pPr>
              <w:pStyle w:val="TableParagraph"/>
              <w:numPr>
                <w:ilvl w:val="0"/>
                <w:numId w:val="199"/>
              </w:numPr>
              <w:tabs>
                <w:tab w:val="left" w:pos="431"/>
              </w:tabs>
              <w:spacing w:before="42"/>
              <w:ind w:left="431" w:hanging="319"/>
              <w:rPr>
                <w:sz w:val="24"/>
              </w:rPr>
            </w:pPr>
            <w:r>
              <w:rPr>
                <w:sz w:val="24"/>
              </w:rPr>
              <w:t>Loose</w:t>
            </w:r>
            <w:r>
              <w:rPr>
                <w:spacing w:val="-5"/>
                <w:sz w:val="24"/>
              </w:rPr>
              <w:t xml:space="preserve"> </w:t>
            </w:r>
            <w:r>
              <w:rPr>
                <w:sz w:val="24"/>
              </w:rPr>
              <w:t>Connective</w:t>
            </w:r>
            <w:r>
              <w:rPr>
                <w:spacing w:val="-6"/>
                <w:sz w:val="24"/>
              </w:rPr>
              <w:t xml:space="preserve"> </w:t>
            </w:r>
            <w:r>
              <w:rPr>
                <w:spacing w:val="-2"/>
                <w:sz w:val="24"/>
              </w:rPr>
              <w:t>Tissue</w:t>
            </w:r>
          </w:p>
          <w:p w14:paraId="12403F88" w14:textId="77777777" w:rsidR="00F90E40" w:rsidRDefault="00F90E40">
            <w:pPr>
              <w:pStyle w:val="TableParagraph"/>
              <w:numPr>
                <w:ilvl w:val="0"/>
                <w:numId w:val="199"/>
              </w:numPr>
              <w:tabs>
                <w:tab w:val="left" w:pos="431"/>
              </w:tabs>
              <w:spacing w:before="43"/>
              <w:ind w:left="431" w:hanging="319"/>
              <w:rPr>
                <w:sz w:val="24"/>
              </w:rPr>
            </w:pPr>
            <w:r>
              <w:rPr>
                <w:sz w:val="24"/>
              </w:rPr>
              <w:t>Dense</w:t>
            </w:r>
            <w:r>
              <w:rPr>
                <w:spacing w:val="-8"/>
                <w:sz w:val="24"/>
              </w:rPr>
              <w:t xml:space="preserve"> </w:t>
            </w:r>
            <w:r>
              <w:rPr>
                <w:sz w:val="24"/>
              </w:rPr>
              <w:t>Connective</w:t>
            </w:r>
            <w:r>
              <w:rPr>
                <w:spacing w:val="-6"/>
                <w:sz w:val="24"/>
              </w:rPr>
              <w:t xml:space="preserve"> </w:t>
            </w:r>
            <w:r>
              <w:rPr>
                <w:spacing w:val="-2"/>
                <w:sz w:val="24"/>
              </w:rPr>
              <w:t>Tissue</w:t>
            </w:r>
          </w:p>
          <w:p w14:paraId="45D1FB07" w14:textId="77777777" w:rsidR="00F90E40" w:rsidRDefault="00F90E40">
            <w:pPr>
              <w:pStyle w:val="TableParagraph"/>
              <w:numPr>
                <w:ilvl w:val="0"/>
                <w:numId w:val="199"/>
              </w:numPr>
              <w:tabs>
                <w:tab w:val="left" w:pos="431"/>
              </w:tabs>
              <w:spacing w:before="47"/>
              <w:ind w:left="431" w:hanging="319"/>
              <w:rPr>
                <w:sz w:val="24"/>
              </w:rPr>
            </w:pPr>
            <w:r>
              <w:rPr>
                <w:sz w:val="24"/>
              </w:rPr>
              <w:t>Reticular</w:t>
            </w:r>
            <w:r>
              <w:rPr>
                <w:spacing w:val="-2"/>
                <w:sz w:val="24"/>
              </w:rPr>
              <w:t xml:space="preserve"> </w:t>
            </w:r>
            <w:r>
              <w:rPr>
                <w:sz w:val="24"/>
              </w:rPr>
              <w:t>Connective</w:t>
            </w:r>
            <w:r>
              <w:rPr>
                <w:spacing w:val="-4"/>
                <w:sz w:val="24"/>
              </w:rPr>
              <w:t xml:space="preserve"> </w:t>
            </w:r>
            <w:r>
              <w:rPr>
                <w:spacing w:val="-2"/>
                <w:sz w:val="24"/>
              </w:rPr>
              <w:t>Tissue</w:t>
            </w:r>
          </w:p>
          <w:p w14:paraId="23982558" w14:textId="77777777" w:rsidR="00F90E40" w:rsidRDefault="00F90E40">
            <w:pPr>
              <w:pStyle w:val="TableParagraph"/>
              <w:numPr>
                <w:ilvl w:val="0"/>
                <w:numId w:val="199"/>
              </w:numPr>
              <w:tabs>
                <w:tab w:val="left" w:pos="431"/>
              </w:tabs>
              <w:spacing w:before="44"/>
              <w:ind w:left="431" w:hanging="319"/>
              <w:rPr>
                <w:sz w:val="24"/>
              </w:rPr>
            </w:pPr>
            <w:r>
              <w:rPr>
                <w:sz w:val="24"/>
              </w:rPr>
              <w:t>Adipose</w:t>
            </w:r>
            <w:r>
              <w:rPr>
                <w:spacing w:val="-3"/>
                <w:sz w:val="24"/>
              </w:rPr>
              <w:t xml:space="preserve"> </w:t>
            </w:r>
            <w:r>
              <w:rPr>
                <w:spacing w:val="-2"/>
                <w:sz w:val="24"/>
              </w:rPr>
              <w:t>Tissue</w:t>
            </w:r>
          </w:p>
        </w:tc>
      </w:tr>
      <w:tr w:rsidR="00F90E40" w14:paraId="03DEC6C1" w14:textId="77777777" w:rsidTr="00337BD9">
        <w:trPr>
          <w:trHeight w:val="4634"/>
        </w:trPr>
        <w:tc>
          <w:tcPr>
            <w:tcW w:w="1299" w:type="pct"/>
          </w:tcPr>
          <w:p w14:paraId="2EBACB88" w14:textId="77777777" w:rsidR="00F90E40" w:rsidRDefault="00F90E40" w:rsidP="001472D8">
            <w:pPr>
              <w:pStyle w:val="TableParagraph"/>
              <w:rPr>
                <w:b/>
                <w:sz w:val="24"/>
              </w:rPr>
            </w:pPr>
          </w:p>
          <w:p w14:paraId="4F1EF1B4" w14:textId="77777777" w:rsidR="00F90E40" w:rsidRDefault="00F90E40" w:rsidP="001472D8">
            <w:pPr>
              <w:pStyle w:val="TableParagraph"/>
              <w:rPr>
                <w:b/>
                <w:sz w:val="24"/>
              </w:rPr>
            </w:pPr>
          </w:p>
          <w:p w14:paraId="712B634D" w14:textId="77777777" w:rsidR="00F90E40" w:rsidRDefault="00F90E40" w:rsidP="001472D8">
            <w:pPr>
              <w:pStyle w:val="TableParagraph"/>
              <w:rPr>
                <w:b/>
                <w:sz w:val="24"/>
              </w:rPr>
            </w:pPr>
          </w:p>
          <w:p w14:paraId="288D63CE" w14:textId="77777777" w:rsidR="00F90E40" w:rsidRDefault="00F90E40" w:rsidP="001472D8">
            <w:pPr>
              <w:pStyle w:val="TableParagraph"/>
              <w:rPr>
                <w:b/>
                <w:sz w:val="24"/>
              </w:rPr>
            </w:pPr>
          </w:p>
          <w:p w14:paraId="533A9FCA" w14:textId="77777777" w:rsidR="00F90E40" w:rsidRDefault="00F90E40" w:rsidP="001472D8">
            <w:pPr>
              <w:pStyle w:val="TableParagraph"/>
              <w:spacing w:before="267"/>
              <w:rPr>
                <w:b/>
                <w:sz w:val="24"/>
              </w:rPr>
            </w:pPr>
          </w:p>
          <w:p w14:paraId="0B10ECF1" w14:textId="77777777" w:rsidR="00F90E40" w:rsidRDefault="00F90E40" w:rsidP="001472D8">
            <w:pPr>
              <w:pStyle w:val="TableParagraph"/>
              <w:ind w:left="21" w:right="7"/>
              <w:jc w:val="center"/>
              <w:rPr>
                <w:b/>
                <w:sz w:val="24"/>
              </w:rPr>
            </w:pPr>
            <w:r>
              <w:rPr>
                <w:b/>
                <w:spacing w:val="-2"/>
                <w:sz w:val="24"/>
              </w:rPr>
              <w:t>Biochemistry</w:t>
            </w:r>
          </w:p>
        </w:tc>
        <w:tc>
          <w:tcPr>
            <w:tcW w:w="3701" w:type="pct"/>
          </w:tcPr>
          <w:p w14:paraId="235E83E3" w14:textId="77777777" w:rsidR="00F90E40" w:rsidRDefault="00F90E40">
            <w:pPr>
              <w:pStyle w:val="TableParagraph"/>
              <w:numPr>
                <w:ilvl w:val="0"/>
                <w:numId w:val="198"/>
              </w:numPr>
              <w:tabs>
                <w:tab w:val="left" w:pos="431"/>
              </w:tabs>
              <w:spacing w:line="304" w:lineRule="exact"/>
              <w:ind w:left="431" w:hanging="319"/>
              <w:rPr>
                <w:sz w:val="24"/>
              </w:rPr>
            </w:pPr>
            <w:r>
              <w:rPr>
                <w:sz w:val="24"/>
              </w:rPr>
              <w:t>Introduction</w:t>
            </w:r>
            <w:r>
              <w:rPr>
                <w:spacing w:val="-4"/>
                <w:sz w:val="24"/>
              </w:rPr>
              <w:t xml:space="preserve"> </w:t>
            </w:r>
            <w:r>
              <w:rPr>
                <w:sz w:val="24"/>
              </w:rPr>
              <w:t>to</w:t>
            </w:r>
            <w:r>
              <w:rPr>
                <w:spacing w:val="-5"/>
                <w:sz w:val="24"/>
              </w:rPr>
              <w:t xml:space="preserve"> </w:t>
            </w:r>
            <w:r>
              <w:rPr>
                <w:sz w:val="24"/>
              </w:rPr>
              <w:t>Laboratory</w:t>
            </w:r>
            <w:r>
              <w:rPr>
                <w:spacing w:val="-4"/>
                <w:sz w:val="24"/>
              </w:rPr>
              <w:t xml:space="preserve"> </w:t>
            </w:r>
            <w:r>
              <w:rPr>
                <w:sz w:val="24"/>
              </w:rPr>
              <w:t>Safety</w:t>
            </w:r>
            <w:r>
              <w:rPr>
                <w:spacing w:val="-3"/>
                <w:sz w:val="24"/>
              </w:rPr>
              <w:t xml:space="preserve"> </w:t>
            </w:r>
            <w:r>
              <w:rPr>
                <w:sz w:val="24"/>
              </w:rPr>
              <w:t>and</w:t>
            </w:r>
            <w:r>
              <w:rPr>
                <w:spacing w:val="-2"/>
                <w:sz w:val="24"/>
              </w:rPr>
              <w:t xml:space="preserve"> Protocols</w:t>
            </w:r>
          </w:p>
          <w:p w14:paraId="7BF666FD" w14:textId="77777777" w:rsidR="00F90E40" w:rsidRDefault="00F90E40">
            <w:pPr>
              <w:pStyle w:val="TableParagraph"/>
              <w:numPr>
                <w:ilvl w:val="0"/>
                <w:numId w:val="198"/>
              </w:numPr>
              <w:tabs>
                <w:tab w:val="left" w:pos="431"/>
              </w:tabs>
              <w:spacing w:before="1"/>
              <w:ind w:left="431" w:hanging="319"/>
              <w:rPr>
                <w:sz w:val="24"/>
              </w:rPr>
            </w:pPr>
            <w:r>
              <w:rPr>
                <w:sz w:val="24"/>
              </w:rPr>
              <w:t>Introduction</w:t>
            </w:r>
            <w:r>
              <w:rPr>
                <w:spacing w:val="-6"/>
                <w:sz w:val="24"/>
              </w:rPr>
              <w:t xml:space="preserve"> </w:t>
            </w:r>
            <w:r>
              <w:rPr>
                <w:sz w:val="24"/>
              </w:rPr>
              <w:t>to</w:t>
            </w:r>
            <w:r>
              <w:rPr>
                <w:spacing w:val="-9"/>
                <w:sz w:val="24"/>
              </w:rPr>
              <w:t xml:space="preserve"> </w:t>
            </w:r>
            <w:r>
              <w:rPr>
                <w:sz w:val="24"/>
              </w:rPr>
              <w:t>Laboratory</w:t>
            </w:r>
            <w:r>
              <w:rPr>
                <w:spacing w:val="-7"/>
                <w:sz w:val="24"/>
              </w:rPr>
              <w:t xml:space="preserve"> </w:t>
            </w:r>
            <w:r>
              <w:rPr>
                <w:spacing w:val="-2"/>
                <w:sz w:val="24"/>
              </w:rPr>
              <w:t>Glassware</w:t>
            </w:r>
          </w:p>
          <w:p w14:paraId="36D9FBB6" w14:textId="77777777" w:rsidR="00F90E40" w:rsidRDefault="00F90E40">
            <w:pPr>
              <w:pStyle w:val="TableParagraph"/>
              <w:numPr>
                <w:ilvl w:val="0"/>
                <w:numId w:val="198"/>
              </w:numPr>
              <w:tabs>
                <w:tab w:val="left" w:pos="431"/>
              </w:tabs>
              <w:spacing w:before="43"/>
              <w:ind w:left="431" w:hanging="319"/>
              <w:rPr>
                <w:sz w:val="24"/>
              </w:rPr>
            </w:pPr>
            <w:r>
              <w:rPr>
                <w:sz w:val="24"/>
              </w:rPr>
              <w:t>Introduction</w:t>
            </w:r>
            <w:r>
              <w:rPr>
                <w:spacing w:val="-5"/>
                <w:sz w:val="24"/>
              </w:rPr>
              <w:t xml:space="preserve"> </w:t>
            </w:r>
            <w:r>
              <w:rPr>
                <w:sz w:val="24"/>
              </w:rPr>
              <w:t>to</w:t>
            </w:r>
            <w:r>
              <w:rPr>
                <w:spacing w:val="-9"/>
                <w:sz w:val="24"/>
              </w:rPr>
              <w:t xml:space="preserve"> </w:t>
            </w:r>
            <w:r>
              <w:rPr>
                <w:sz w:val="24"/>
              </w:rPr>
              <w:t>Laboratory</w:t>
            </w:r>
            <w:r>
              <w:rPr>
                <w:spacing w:val="-6"/>
                <w:sz w:val="24"/>
              </w:rPr>
              <w:t xml:space="preserve"> </w:t>
            </w:r>
            <w:r>
              <w:rPr>
                <w:spacing w:val="-2"/>
                <w:sz w:val="24"/>
              </w:rPr>
              <w:t>Equipment:</w:t>
            </w:r>
          </w:p>
          <w:p w14:paraId="639A3C13" w14:textId="77777777" w:rsidR="00F90E40" w:rsidRDefault="00F90E40">
            <w:pPr>
              <w:pStyle w:val="TableParagraph"/>
              <w:numPr>
                <w:ilvl w:val="1"/>
                <w:numId w:val="198"/>
              </w:numPr>
              <w:tabs>
                <w:tab w:val="left" w:pos="714"/>
              </w:tabs>
              <w:spacing w:before="48"/>
              <w:ind w:left="714" w:hanging="283"/>
              <w:rPr>
                <w:sz w:val="24"/>
              </w:rPr>
            </w:pPr>
            <w:r>
              <w:rPr>
                <w:sz w:val="24"/>
              </w:rPr>
              <w:t>Spectronic</w:t>
            </w:r>
            <w:r>
              <w:rPr>
                <w:spacing w:val="-5"/>
                <w:sz w:val="24"/>
              </w:rPr>
              <w:t xml:space="preserve"> 20</w:t>
            </w:r>
          </w:p>
          <w:p w14:paraId="2EFF7F44" w14:textId="77777777" w:rsidR="00F90E40" w:rsidRDefault="00F90E40">
            <w:pPr>
              <w:pStyle w:val="TableParagraph"/>
              <w:numPr>
                <w:ilvl w:val="1"/>
                <w:numId w:val="198"/>
              </w:numPr>
              <w:tabs>
                <w:tab w:val="left" w:pos="714"/>
              </w:tabs>
              <w:spacing w:before="25"/>
              <w:ind w:left="714" w:hanging="283"/>
              <w:rPr>
                <w:sz w:val="24"/>
              </w:rPr>
            </w:pPr>
            <w:r>
              <w:rPr>
                <w:spacing w:val="-2"/>
                <w:sz w:val="24"/>
              </w:rPr>
              <w:t>Incubator,</w:t>
            </w:r>
          </w:p>
          <w:p w14:paraId="1AC22FCB" w14:textId="77777777" w:rsidR="00F90E40" w:rsidRDefault="00F90E40">
            <w:pPr>
              <w:pStyle w:val="TableParagraph"/>
              <w:numPr>
                <w:ilvl w:val="1"/>
                <w:numId w:val="198"/>
              </w:numPr>
              <w:tabs>
                <w:tab w:val="left" w:pos="714"/>
              </w:tabs>
              <w:spacing w:before="29"/>
              <w:ind w:left="714" w:hanging="283"/>
              <w:rPr>
                <w:sz w:val="24"/>
              </w:rPr>
            </w:pPr>
            <w:r>
              <w:rPr>
                <w:sz w:val="24"/>
              </w:rPr>
              <w:t xml:space="preserve">Water </w:t>
            </w:r>
            <w:r>
              <w:rPr>
                <w:spacing w:val="-2"/>
                <w:sz w:val="24"/>
              </w:rPr>
              <w:t>bath,</w:t>
            </w:r>
          </w:p>
          <w:p w14:paraId="26B03B4A" w14:textId="77777777" w:rsidR="00F90E40" w:rsidRDefault="00F90E40">
            <w:pPr>
              <w:pStyle w:val="TableParagraph"/>
              <w:numPr>
                <w:ilvl w:val="1"/>
                <w:numId w:val="198"/>
              </w:numPr>
              <w:tabs>
                <w:tab w:val="left" w:pos="714"/>
              </w:tabs>
              <w:spacing w:before="28"/>
              <w:ind w:left="714" w:hanging="283"/>
              <w:rPr>
                <w:sz w:val="24"/>
              </w:rPr>
            </w:pPr>
            <w:r>
              <w:rPr>
                <w:sz w:val="24"/>
              </w:rPr>
              <w:t>Hot</w:t>
            </w:r>
            <w:r>
              <w:rPr>
                <w:spacing w:val="1"/>
                <w:sz w:val="24"/>
              </w:rPr>
              <w:t xml:space="preserve"> </w:t>
            </w:r>
            <w:r>
              <w:rPr>
                <w:sz w:val="24"/>
              </w:rPr>
              <w:t>air</w:t>
            </w:r>
            <w:r>
              <w:rPr>
                <w:spacing w:val="-4"/>
                <w:sz w:val="24"/>
              </w:rPr>
              <w:t xml:space="preserve"> </w:t>
            </w:r>
            <w:r>
              <w:rPr>
                <w:spacing w:val="-2"/>
                <w:sz w:val="24"/>
              </w:rPr>
              <w:t>oven,</w:t>
            </w:r>
          </w:p>
          <w:p w14:paraId="51DF56BB" w14:textId="77777777" w:rsidR="00F90E40" w:rsidRDefault="00F90E40">
            <w:pPr>
              <w:pStyle w:val="TableParagraph"/>
              <w:numPr>
                <w:ilvl w:val="1"/>
                <w:numId w:val="198"/>
              </w:numPr>
              <w:tabs>
                <w:tab w:val="left" w:pos="714"/>
              </w:tabs>
              <w:spacing w:before="31"/>
              <w:ind w:left="714" w:hanging="283"/>
              <w:rPr>
                <w:sz w:val="24"/>
              </w:rPr>
            </w:pPr>
            <w:r>
              <w:rPr>
                <w:sz w:val="24"/>
              </w:rPr>
              <w:t>Electronic</w:t>
            </w:r>
            <w:r>
              <w:rPr>
                <w:spacing w:val="-6"/>
                <w:sz w:val="24"/>
              </w:rPr>
              <w:t xml:space="preserve"> </w:t>
            </w:r>
            <w:r>
              <w:rPr>
                <w:spacing w:val="-2"/>
                <w:sz w:val="24"/>
              </w:rPr>
              <w:t>balance</w:t>
            </w:r>
          </w:p>
          <w:p w14:paraId="000F1D67" w14:textId="77777777" w:rsidR="00F90E40" w:rsidRDefault="00F90E40">
            <w:pPr>
              <w:pStyle w:val="TableParagraph"/>
              <w:numPr>
                <w:ilvl w:val="1"/>
                <w:numId w:val="198"/>
              </w:numPr>
              <w:tabs>
                <w:tab w:val="left" w:pos="714"/>
              </w:tabs>
              <w:spacing w:before="30"/>
              <w:ind w:left="714" w:hanging="283"/>
              <w:rPr>
                <w:sz w:val="24"/>
              </w:rPr>
            </w:pPr>
            <w:r>
              <w:rPr>
                <w:sz w:val="24"/>
              </w:rPr>
              <w:t>pH</w:t>
            </w:r>
            <w:r>
              <w:rPr>
                <w:spacing w:val="-1"/>
                <w:sz w:val="24"/>
              </w:rPr>
              <w:t xml:space="preserve"> </w:t>
            </w:r>
            <w:r>
              <w:rPr>
                <w:spacing w:val="-2"/>
                <w:sz w:val="24"/>
              </w:rPr>
              <w:t>meter</w:t>
            </w:r>
          </w:p>
          <w:p w14:paraId="5EE7A73F" w14:textId="77777777" w:rsidR="00F90E40" w:rsidRDefault="00F90E40">
            <w:pPr>
              <w:pStyle w:val="TableParagraph"/>
              <w:numPr>
                <w:ilvl w:val="1"/>
                <w:numId w:val="198"/>
              </w:numPr>
              <w:tabs>
                <w:tab w:val="left" w:pos="714"/>
              </w:tabs>
              <w:spacing w:before="31"/>
              <w:ind w:left="714" w:hanging="283"/>
              <w:rPr>
                <w:sz w:val="24"/>
              </w:rPr>
            </w:pPr>
            <w:r>
              <w:rPr>
                <w:sz w:val="24"/>
              </w:rPr>
              <w:t>Micro</w:t>
            </w:r>
            <w:r>
              <w:rPr>
                <w:spacing w:val="-3"/>
                <w:sz w:val="24"/>
              </w:rPr>
              <w:t xml:space="preserve"> </w:t>
            </w:r>
            <w:r>
              <w:rPr>
                <w:sz w:val="24"/>
              </w:rPr>
              <w:t>lab:</w:t>
            </w:r>
            <w:r>
              <w:rPr>
                <w:spacing w:val="-4"/>
                <w:sz w:val="24"/>
              </w:rPr>
              <w:t xml:space="preserve"> </w:t>
            </w:r>
            <w:r>
              <w:rPr>
                <w:sz w:val="24"/>
              </w:rPr>
              <w:t>Principle</w:t>
            </w:r>
            <w:r>
              <w:rPr>
                <w:spacing w:val="-2"/>
                <w:sz w:val="24"/>
              </w:rPr>
              <w:t xml:space="preserve"> </w:t>
            </w:r>
            <w:r>
              <w:rPr>
                <w:sz w:val="24"/>
              </w:rPr>
              <w:t>and</w:t>
            </w:r>
            <w:r>
              <w:rPr>
                <w:spacing w:val="-6"/>
                <w:sz w:val="24"/>
              </w:rPr>
              <w:t xml:space="preserve"> </w:t>
            </w:r>
            <w:r>
              <w:rPr>
                <w:spacing w:val="-2"/>
                <w:sz w:val="24"/>
              </w:rPr>
              <w:t>procedure</w:t>
            </w:r>
          </w:p>
          <w:p w14:paraId="780809E1" w14:textId="77777777" w:rsidR="00F90E40" w:rsidRDefault="00F90E40">
            <w:pPr>
              <w:pStyle w:val="TableParagraph"/>
              <w:numPr>
                <w:ilvl w:val="1"/>
                <w:numId w:val="198"/>
              </w:numPr>
              <w:tabs>
                <w:tab w:val="left" w:pos="715"/>
              </w:tabs>
              <w:spacing w:before="30" w:line="261" w:lineRule="auto"/>
              <w:ind w:right="413"/>
              <w:rPr>
                <w:sz w:val="24"/>
              </w:rPr>
            </w:pPr>
            <w:r>
              <w:rPr>
                <w:sz w:val="24"/>
              </w:rPr>
              <w:t>Centrifuge:</w:t>
            </w:r>
            <w:r>
              <w:rPr>
                <w:spacing w:val="-7"/>
                <w:sz w:val="24"/>
              </w:rPr>
              <w:t xml:space="preserve"> </w:t>
            </w:r>
            <w:r>
              <w:rPr>
                <w:sz w:val="24"/>
              </w:rPr>
              <w:t>Perform</w:t>
            </w:r>
            <w:r>
              <w:rPr>
                <w:spacing w:val="-8"/>
                <w:sz w:val="24"/>
              </w:rPr>
              <w:t xml:space="preserve"> </w:t>
            </w:r>
            <w:r>
              <w:rPr>
                <w:sz w:val="24"/>
              </w:rPr>
              <w:t>separation</w:t>
            </w:r>
            <w:r>
              <w:rPr>
                <w:spacing w:val="-7"/>
                <w:sz w:val="24"/>
              </w:rPr>
              <w:t xml:space="preserve"> </w:t>
            </w:r>
            <w:r>
              <w:rPr>
                <w:sz w:val="24"/>
              </w:rPr>
              <w:t>of</w:t>
            </w:r>
            <w:r>
              <w:rPr>
                <w:spacing w:val="-5"/>
                <w:sz w:val="24"/>
              </w:rPr>
              <w:t xml:space="preserve"> </w:t>
            </w:r>
            <w:r>
              <w:rPr>
                <w:sz w:val="24"/>
              </w:rPr>
              <w:t>cell/biomolecules/cell</w:t>
            </w:r>
            <w:r>
              <w:rPr>
                <w:spacing w:val="-5"/>
                <w:sz w:val="24"/>
              </w:rPr>
              <w:t xml:space="preserve"> </w:t>
            </w:r>
            <w:r>
              <w:rPr>
                <w:sz w:val="24"/>
              </w:rPr>
              <w:t>biomarkers</w:t>
            </w:r>
            <w:r>
              <w:rPr>
                <w:spacing w:val="-3"/>
                <w:sz w:val="24"/>
              </w:rPr>
              <w:t xml:space="preserve"> </w:t>
            </w:r>
            <w:r>
              <w:rPr>
                <w:sz w:val="24"/>
              </w:rPr>
              <w:t>by using centrifugation at different RPM with time</w:t>
            </w:r>
          </w:p>
          <w:p w14:paraId="676FFD17" w14:textId="77777777" w:rsidR="00F90E40" w:rsidRDefault="00F90E40">
            <w:pPr>
              <w:pStyle w:val="TableParagraph"/>
              <w:numPr>
                <w:ilvl w:val="0"/>
                <w:numId w:val="198"/>
              </w:numPr>
              <w:tabs>
                <w:tab w:val="left" w:pos="431"/>
              </w:tabs>
              <w:spacing w:before="16"/>
              <w:ind w:left="431" w:hanging="319"/>
              <w:rPr>
                <w:sz w:val="24"/>
              </w:rPr>
            </w:pPr>
            <w:r>
              <w:rPr>
                <w:sz w:val="24"/>
              </w:rPr>
              <w:t>Collection</w:t>
            </w:r>
            <w:r>
              <w:rPr>
                <w:spacing w:val="-2"/>
                <w:sz w:val="24"/>
              </w:rPr>
              <w:t xml:space="preserve"> </w:t>
            </w:r>
            <w:r>
              <w:rPr>
                <w:sz w:val="24"/>
              </w:rPr>
              <w:t>&amp;</w:t>
            </w:r>
            <w:r>
              <w:rPr>
                <w:spacing w:val="-8"/>
                <w:sz w:val="24"/>
              </w:rPr>
              <w:t xml:space="preserve"> </w:t>
            </w:r>
            <w:r>
              <w:rPr>
                <w:sz w:val="24"/>
              </w:rPr>
              <w:t>preservation</w:t>
            </w:r>
            <w:r>
              <w:rPr>
                <w:spacing w:val="-2"/>
                <w:sz w:val="24"/>
              </w:rPr>
              <w:t xml:space="preserve"> </w:t>
            </w:r>
            <w:r>
              <w:rPr>
                <w:sz w:val="24"/>
              </w:rPr>
              <w:t>of</w:t>
            </w:r>
            <w:r>
              <w:rPr>
                <w:spacing w:val="-3"/>
                <w:sz w:val="24"/>
              </w:rPr>
              <w:t xml:space="preserve"> </w:t>
            </w:r>
            <w:r>
              <w:rPr>
                <w:sz w:val="24"/>
              </w:rPr>
              <w:t>clinical</w:t>
            </w:r>
            <w:r>
              <w:rPr>
                <w:spacing w:val="-5"/>
                <w:sz w:val="24"/>
              </w:rPr>
              <w:t xml:space="preserve"> </w:t>
            </w:r>
            <w:r>
              <w:rPr>
                <w:spacing w:val="-2"/>
                <w:sz w:val="24"/>
              </w:rPr>
              <w:t>specimens</w:t>
            </w:r>
          </w:p>
          <w:p w14:paraId="4E4D3B0A" w14:textId="77777777" w:rsidR="00F90E40" w:rsidRDefault="00F90E40">
            <w:pPr>
              <w:pStyle w:val="TableParagraph"/>
              <w:numPr>
                <w:ilvl w:val="0"/>
                <w:numId w:val="198"/>
              </w:numPr>
              <w:tabs>
                <w:tab w:val="left" w:pos="431"/>
              </w:tabs>
              <w:spacing w:before="43" w:line="288" w:lineRule="exact"/>
              <w:ind w:left="431" w:hanging="319"/>
              <w:rPr>
                <w:sz w:val="24"/>
              </w:rPr>
            </w:pPr>
            <w:r>
              <w:rPr>
                <w:sz w:val="24"/>
              </w:rPr>
              <w:t>Estimation</w:t>
            </w:r>
            <w:r>
              <w:rPr>
                <w:spacing w:val="-2"/>
                <w:sz w:val="24"/>
              </w:rPr>
              <w:t xml:space="preserve"> </w:t>
            </w:r>
            <w:r>
              <w:rPr>
                <w:sz w:val="24"/>
              </w:rPr>
              <w:t>&amp;</w:t>
            </w:r>
            <w:r>
              <w:rPr>
                <w:spacing w:val="-8"/>
                <w:sz w:val="24"/>
              </w:rPr>
              <w:t xml:space="preserve"> </w:t>
            </w:r>
            <w:r>
              <w:rPr>
                <w:sz w:val="24"/>
              </w:rPr>
              <w:t>clinical</w:t>
            </w:r>
            <w:r>
              <w:rPr>
                <w:spacing w:val="-6"/>
                <w:sz w:val="24"/>
              </w:rPr>
              <w:t xml:space="preserve"> </w:t>
            </w:r>
            <w:r>
              <w:rPr>
                <w:sz w:val="24"/>
              </w:rPr>
              <w:t>interpretation</w:t>
            </w:r>
            <w:r>
              <w:rPr>
                <w:spacing w:val="-2"/>
                <w:sz w:val="24"/>
              </w:rPr>
              <w:t xml:space="preserve"> </w:t>
            </w:r>
            <w:r>
              <w:rPr>
                <w:sz w:val="24"/>
              </w:rPr>
              <w:t>of</w:t>
            </w:r>
            <w:r>
              <w:rPr>
                <w:spacing w:val="-4"/>
                <w:sz w:val="24"/>
              </w:rPr>
              <w:t xml:space="preserve"> </w:t>
            </w:r>
            <w:r>
              <w:rPr>
                <w:sz w:val="24"/>
              </w:rPr>
              <w:t>Serum</w:t>
            </w:r>
            <w:r>
              <w:rPr>
                <w:spacing w:val="-6"/>
                <w:sz w:val="24"/>
              </w:rPr>
              <w:t xml:space="preserve"> </w:t>
            </w:r>
            <w:r>
              <w:rPr>
                <w:spacing w:val="-2"/>
                <w:sz w:val="24"/>
              </w:rPr>
              <w:t>Bilirubin</w:t>
            </w:r>
          </w:p>
        </w:tc>
      </w:tr>
      <w:tr w:rsidR="00F90E40" w14:paraId="6A2E8224" w14:textId="77777777" w:rsidTr="00337BD9">
        <w:trPr>
          <w:trHeight w:val="2797"/>
        </w:trPr>
        <w:tc>
          <w:tcPr>
            <w:tcW w:w="1299" w:type="pct"/>
          </w:tcPr>
          <w:p w14:paraId="147B7E9B" w14:textId="77777777" w:rsidR="00F90E40" w:rsidRDefault="00F90E40" w:rsidP="001472D8">
            <w:pPr>
              <w:pStyle w:val="TableParagraph"/>
              <w:rPr>
                <w:b/>
                <w:sz w:val="24"/>
              </w:rPr>
            </w:pPr>
          </w:p>
          <w:p w14:paraId="60B4C564" w14:textId="77777777" w:rsidR="00F90E40" w:rsidRDefault="00F90E40" w:rsidP="001472D8">
            <w:pPr>
              <w:pStyle w:val="TableParagraph"/>
              <w:rPr>
                <w:b/>
                <w:sz w:val="24"/>
              </w:rPr>
            </w:pPr>
          </w:p>
          <w:p w14:paraId="1205794E" w14:textId="77777777" w:rsidR="00F90E40" w:rsidRDefault="00F90E40" w:rsidP="001472D8">
            <w:pPr>
              <w:pStyle w:val="TableParagraph"/>
              <w:rPr>
                <w:b/>
                <w:sz w:val="24"/>
              </w:rPr>
            </w:pPr>
          </w:p>
          <w:p w14:paraId="770B4EFE" w14:textId="77777777" w:rsidR="00F90E40" w:rsidRDefault="00F90E40" w:rsidP="001472D8">
            <w:pPr>
              <w:pStyle w:val="TableParagraph"/>
              <w:spacing w:before="80"/>
              <w:rPr>
                <w:b/>
                <w:sz w:val="24"/>
              </w:rPr>
            </w:pPr>
          </w:p>
          <w:p w14:paraId="07E2662E" w14:textId="77777777" w:rsidR="00F90E40" w:rsidRDefault="00F90E40" w:rsidP="001472D8">
            <w:pPr>
              <w:pStyle w:val="TableParagraph"/>
              <w:ind w:left="21"/>
              <w:jc w:val="center"/>
              <w:rPr>
                <w:b/>
                <w:sz w:val="24"/>
              </w:rPr>
            </w:pPr>
            <w:r>
              <w:rPr>
                <w:b/>
                <w:spacing w:val="-2"/>
                <w:sz w:val="24"/>
              </w:rPr>
              <w:t>Physiology</w:t>
            </w:r>
          </w:p>
        </w:tc>
        <w:tc>
          <w:tcPr>
            <w:tcW w:w="3701" w:type="pct"/>
          </w:tcPr>
          <w:p w14:paraId="1376A896" w14:textId="77777777" w:rsidR="00F90E40" w:rsidRDefault="00F90E40">
            <w:pPr>
              <w:pStyle w:val="TableParagraph"/>
              <w:numPr>
                <w:ilvl w:val="0"/>
                <w:numId w:val="197"/>
              </w:numPr>
              <w:tabs>
                <w:tab w:val="left" w:pos="431"/>
              </w:tabs>
              <w:spacing w:before="1"/>
              <w:ind w:left="431" w:hanging="319"/>
              <w:rPr>
                <w:sz w:val="24"/>
              </w:rPr>
            </w:pPr>
            <w:r>
              <w:rPr>
                <w:sz w:val="24"/>
              </w:rPr>
              <w:t>Lab</w:t>
            </w:r>
            <w:r>
              <w:rPr>
                <w:spacing w:val="-3"/>
                <w:sz w:val="24"/>
              </w:rPr>
              <w:t xml:space="preserve"> </w:t>
            </w:r>
            <w:r>
              <w:rPr>
                <w:sz w:val="24"/>
              </w:rPr>
              <w:t>Protocols</w:t>
            </w:r>
            <w:r>
              <w:rPr>
                <w:spacing w:val="-6"/>
                <w:sz w:val="24"/>
              </w:rPr>
              <w:t xml:space="preserve"> </w:t>
            </w:r>
            <w:r>
              <w:rPr>
                <w:sz w:val="24"/>
              </w:rPr>
              <w:t>and</w:t>
            </w:r>
            <w:r>
              <w:rPr>
                <w:spacing w:val="-4"/>
                <w:sz w:val="24"/>
              </w:rPr>
              <w:t xml:space="preserve"> </w:t>
            </w:r>
            <w:r>
              <w:rPr>
                <w:sz w:val="24"/>
              </w:rPr>
              <w:t>study</w:t>
            </w:r>
            <w:r>
              <w:rPr>
                <w:spacing w:val="-11"/>
                <w:sz w:val="24"/>
              </w:rPr>
              <w:t xml:space="preserve"> </w:t>
            </w:r>
            <w:r>
              <w:rPr>
                <w:sz w:val="24"/>
              </w:rPr>
              <w:t>of</w:t>
            </w:r>
            <w:r>
              <w:rPr>
                <w:spacing w:val="-1"/>
                <w:sz w:val="24"/>
              </w:rPr>
              <w:t xml:space="preserve"> </w:t>
            </w:r>
            <w:r>
              <w:rPr>
                <w:spacing w:val="-2"/>
                <w:sz w:val="24"/>
              </w:rPr>
              <w:t>microscope</w:t>
            </w:r>
          </w:p>
          <w:p w14:paraId="4A2E4CF8" w14:textId="77777777" w:rsidR="00F90E40" w:rsidRDefault="00F90E40">
            <w:pPr>
              <w:pStyle w:val="TableParagraph"/>
              <w:numPr>
                <w:ilvl w:val="0"/>
                <w:numId w:val="197"/>
              </w:numPr>
              <w:tabs>
                <w:tab w:val="left" w:pos="431"/>
              </w:tabs>
              <w:spacing w:before="42"/>
              <w:ind w:left="431" w:hanging="319"/>
              <w:rPr>
                <w:sz w:val="24"/>
              </w:rPr>
            </w:pPr>
            <w:r>
              <w:rPr>
                <w:sz w:val="24"/>
              </w:rPr>
              <w:t>Study</w:t>
            </w:r>
            <w:r>
              <w:rPr>
                <w:spacing w:val="-8"/>
                <w:sz w:val="24"/>
              </w:rPr>
              <w:t xml:space="preserve"> </w:t>
            </w:r>
            <w:r>
              <w:rPr>
                <w:sz w:val="24"/>
              </w:rPr>
              <w:t>of</w:t>
            </w:r>
            <w:r>
              <w:rPr>
                <w:spacing w:val="-5"/>
                <w:sz w:val="24"/>
              </w:rPr>
              <w:t xml:space="preserve"> </w:t>
            </w:r>
            <w:r>
              <w:rPr>
                <w:sz w:val="24"/>
              </w:rPr>
              <w:t>Neubauer’s</w:t>
            </w:r>
            <w:r>
              <w:rPr>
                <w:spacing w:val="-4"/>
                <w:sz w:val="24"/>
              </w:rPr>
              <w:t xml:space="preserve"> </w:t>
            </w:r>
            <w:r>
              <w:rPr>
                <w:spacing w:val="-2"/>
                <w:sz w:val="24"/>
              </w:rPr>
              <w:t>chamber</w:t>
            </w:r>
          </w:p>
          <w:p w14:paraId="6D4BB50F" w14:textId="77777777" w:rsidR="00F90E40" w:rsidRDefault="00F90E40">
            <w:pPr>
              <w:pStyle w:val="TableParagraph"/>
              <w:numPr>
                <w:ilvl w:val="0"/>
                <w:numId w:val="197"/>
              </w:numPr>
              <w:tabs>
                <w:tab w:val="left" w:pos="431"/>
              </w:tabs>
              <w:spacing w:before="45"/>
              <w:ind w:left="431" w:hanging="319"/>
              <w:rPr>
                <w:sz w:val="24"/>
              </w:rPr>
            </w:pPr>
            <w:r>
              <w:rPr>
                <w:sz w:val="24"/>
              </w:rPr>
              <w:t>Determination</w:t>
            </w:r>
            <w:r>
              <w:rPr>
                <w:spacing w:val="-3"/>
                <w:sz w:val="24"/>
              </w:rPr>
              <w:t xml:space="preserve"> </w:t>
            </w:r>
            <w:r>
              <w:rPr>
                <w:sz w:val="24"/>
              </w:rPr>
              <w:t>of</w:t>
            </w:r>
            <w:r>
              <w:rPr>
                <w:spacing w:val="-5"/>
                <w:sz w:val="24"/>
              </w:rPr>
              <w:t xml:space="preserve"> </w:t>
            </w:r>
            <w:r>
              <w:rPr>
                <w:sz w:val="24"/>
              </w:rPr>
              <w:t>RBCs</w:t>
            </w:r>
            <w:r>
              <w:rPr>
                <w:spacing w:val="-6"/>
                <w:sz w:val="24"/>
              </w:rPr>
              <w:t xml:space="preserve"> </w:t>
            </w:r>
            <w:r>
              <w:rPr>
                <w:sz w:val="24"/>
              </w:rPr>
              <w:t>count</w:t>
            </w:r>
            <w:r>
              <w:rPr>
                <w:spacing w:val="-4"/>
                <w:sz w:val="24"/>
              </w:rPr>
              <w:t xml:space="preserve"> </w:t>
            </w:r>
            <w:r>
              <w:rPr>
                <w:sz w:val="24"/>
              </w:rPr>
              <w:t>using</w:t>
            </w:r>
            <w:r>
              <w:rPr>
                <w:spacing w:val="-7"/>
                <w:sz w:val="24"/>
              </w:rPr>
              <w:t xml:space="preserve"> </w:t>
            </w:r>
            <w:r>
              <w:rPr>
                <w:sz w:val="24"/>
              </w:rPr>
              <w:t>Neubauer’s</w:t>
            </w:r>
            <w:r>
              <w:rPr>
                <w:spacing w:val="-5"/>
                <w:sz w:val="24"/>
              </w:rPr>
              <w:t xml:space="preserve"> </w:t>
            </w:r>
            <w:r>
              <w:rPr>
                <w:spacing w:val="-2"/>
                <w:sz w:val="24"/>
              </w:rPr>
              <w:t>chamber</w:t>
            </w:r>
          </w:p>
          <w:p w14:paraId="0C6E0108" w14:textId="77777777" w:rsidR="00F90E40" w:rsidRDefault="00F90E40">
            <w:pPr>
              <w:pStyle w:val="TableParagraph"/>
              <w:numPr>
                <w:ilvl w:val="0"/>
                <w:numId w:val="197"/>
              </w:numPr>
              <w:tabs>
                <w:tab w:val="left" w:pos="431"/>
              </w:tabs>
              <w:spacing w:before="39"/>
              <w:ind w:left="431" w:hanging="319"/>
              <w:rPr>
                <w:sz w:val="24"/>
              </w:rPr>
            </w:pPr>
            <w:r>
              <w:rPr>
                <w:sz w:val="24"/>
              </w:rPr>
              <w:t>Determination</w:t>
            </w:r>
            <w:r>
              <w:rPr>
                <w:spacing w:val="-5"/>
                <w:sz w:val="24"/>
              </w:rPr>
              <w:t xml:space="preserve"> </w:t>
            </w:r>
            <w:r>
              <w:rPr>
                <w:sz w:val="24"/>
              </w:rPr>
              <w:t>the</w:t>
            </w:r>
            <w:r>
              <w:rPr>
                <w:spacing w:val="-9"/>
                <w:sz w:val="24"/>
              </w:rPr>
              <w:t xml:space="preserve"> </w:t>
            </w:r>
            <w:r>
              <w:rPr>
                <w:sz w:val="24"/>
              </w:rPr>
              <w:t>Total</w:t>
            </w:r>
            <w:r>
              <w:rPr>
                <w:spacing w:val="-8"/>
                <w:sz w:val="24"/>
              </w:rPr>
              <w:t xml:space="preserve"> </w:t>
            </w:r>
            <w:r>
              <w:rPr>
                <w:sz w:val="24"/>
              </w:rPr>
              <w:t>leukocyte</w:t>
            </w:r>
            <w:r>
              <w:rPr>
                <w:spacing w:val="-5"/>
                <w:sz w:val="24"/>
              </w:rPr>
              <w:t xml:space="preserve"> </w:t>
            </w:r>
            <w:r>
              <w:rPr>
                <w:spacing w:val="-2"/>
                <w:sz w:val="24"/>
              </w:rPr>
              <w:t>Count</w:t>
            </w:r>
          </w:p>
          <w:p w14:paraId="732A37B1" w14:textId="77777777" w:rsidR="00F90E40" w:rsidRDefault="00F90E40">
            <w:pPr>
              <w:pStyle w:val="TableParagraph"/>
              <w:numPr>
                <w:ilvl w:val="0"/>
                <w:numId w:val="197"/>
              </w:numPr>
              <w:tabs>
                <w:tab w:val="left" w:pos="431"/>
              </w:tabs>
              <w:spacing w:before="47"/>
              <w:ind w:left="431" w:hanging="319"/>
              <w:rPr>
                <w:sz w:val="24"/>
              </w:rPr>
            </w:pPr>
            <w:r>
              <w:rPr>
                <w:sz w:val="24"/>
              </w:rPr>
              <w:t>Determination</w:t>
            </w:r>
            <w:r>
              <w:rPr>
                <w:spacing w:val="-5"/>
                <w:sz w:val="24"/>
              </w:rPr>
              <w:t xml:space="preserve"> </w:t>
            </w:r>
            <w:r>
              <w:rPr>
                <w:sz w:val="24"/>
              </w:rPr>
              <w:t>of</w:t>
            </w:r>
            <w:r>
              <w:rPr>
                <w:spacing w:val="-7"/>
                <w:sz w:val="24"/>
              </w:rPr>
              <w:t xml:space="preserve"> </w:t>
            </w:r>
            <w:r>
              <w:rPr>
                <w:spacing w:val="-5"/>
                <w:sz w:val="24"/>
              </w:rPr>
              <w:t>DLC</w:t>
            </w:r>
          </w:p>
          <w:p w14:paraId="35A76C73" w14:textId="77777777" w:rsidR="00F90E40" w:rsidRDefault="00F90E40">
            <w:pPr>
              <w:pStyle w:val="TableParagraph"/>
              <w:numPr>
                <w:ilvl w:val="0"/>
                <w:numId w:val="197"/>
              </w:numPr>
              <w:tabs>
                <w:tab w:val="left" w:pos="431"/>
              </w:tabs>
              <w:spacing w:before="43"/>
              <w:ind w:left="431" w:hanging="319"/>
              <w:rPr>
                <w:sz w:val="24"/>
              </w:rPr>
            </w:pPr>
            <w:r>
              <w:rPr>
                <w:sz w:val="24"/>
              </w:rPr>
              <w:t>Platelet</w:t>
            </w:r>
            <w:r>
              <w:rPr>
                <w:spacing w:val="-2"/>
                <w:sz w:val="24"/>
              </w:rPr>
              <w:t xml:space="preserve"> </w:t>
            </w:r>
            <w:r>
              <w:rPr>
                <w:sz w:val="24"/>
              </w:rPr>
              <w:t>count.</w:t>
            </w:r>
            <w:r>
              <w:rPr>
                <w:spacing w:val="-8"/>
                <w:sz w:val="24"/>
              </w:rPr>
              <w:t xml:space="preserve"> </w:t>
            </w:r>
            <w:r>
              <w:rPr>
                <w:sz w:val="24"/>
              </w:rPr>
              <w:t>(Demonstration</w:t>
            </w:r>
            <w:r>
              <w:rPr>
                <w:spacing w:val="-3"/>
                <w:sz w:val="24"/>
              </w:rPr>
              <w:t xml:space="preserve"> </w:t>
            </w:r>
            <w:r>
              <w:rPr>
                <w:spacing w:val="-4"/>
                <w:sz w:val="24"/>
              </w:rPr>
              <w:t>only)</w:t>
            </w:r>
          </w:p>
          <w:p w14:paraId="72F847DF" w14:textId="77777777" w:rsidR="00F90E40" w:rsidRDefault="00F90E40">
            <w:pPr>
              <w:pStyle w:val="TableParagraph"/>
              <w:numPr>
                <w:ilvl w:val="0"/>
                <w:numId w:val="197"/>
              </w:numPr>
              <w:tabs>
                <w:tab w:val="left" w:pos="431"/>
              </w:tabs>
              <w:spacing w:before="42"/>
              <w:ind w:left="431" w:hanging="319"/>
              <w:rPr>
                <w:sz w:val="24"/>
              </w:rPr>
            </w:pPr>
            <w:r>
              <w:rPr>
                <w:sz w:val="24"/>
              </w:rPr>
              <w:t>Determination</w:t>
            </w:r>
            <w:r>
              <w:rPr>
                <w:spacing w:val="-3"/>
                <w:sz w:val="24"/>
              </w:rPr>
              <w:t xml:space="preserve"> </w:t>
            </w:r>
            <w:r>
              <w:rPr>
                <w:sz w:val="24"/>
              </w:rPr>
              <w:t>of</w:t>
            </w:r>
            <w:r>
              <w:rPr>
                <w:spacing w:val="-6"/>
                <w:sz w:val="24"/>
              </w:rPr>
              <w:t xml:space="preserve"> </w:t>
            </w:r>
            <w:r>
              <w:rPr>
                <w:sz w:val="24"/>
              </w:rPr>
              <w:t>Hemoglobin</w:t>
            </w:r>
            <w:r>
              <w:rPr>
                <w:spacing w:val="-6"/>
                <w:sz w:val="24"/>
              </w:rPr>
              <w:t xml:space="preserve"> </w:t>
            </w:r>
            <w:r>
              <w:rPr>
                <w:sz w:val="24"/>
              </w:rPr>
              <w:t>in</w:t>
            </w:r>
            <w:r>
              <w:rPr>
                <w:spacing w:val="-7"/>
                <w:sz w:val="24"/>
              </w:rPr>
              <w:t xml:space="preserve"> </w:t>
            </w:r>
            <w:r>
              <w:rPr>
                <w:sz w:val="24"/>
              </w:rPr>
              <w:t>the</w:t>
            </w:r>
            <w:r>
              <w:rPr>
                <w:spacing w:val="-9"/>
                <w:sz w:val="24"/>
              </w:rPr>
              <w:t xml:space="preserve"> </w:t>
            </w:r>
            <w:r>
              <w:rPr>
                <w:sz w:val="24"/>
              </w:rPr>
              <w:t>blood.</w:t>
            </w:r>
            <w:r>
              <w:rPr>
                <w:spacing w:val="-6"/>
                <w:sz w:val="24"/>
              </w:rPr>
              <w:t xml:space="preserve"> </w:t>
            </w:r>
            <w:r>
              <w:rPr>
                <w:sz w:val="24"/>
              </w:rPr>
              <w:t>(Sahli’s</w:t>
            </w:r>
            <w:r>
              <w:rPr>
                <w:spacing w:val="-3"/>
                <w:sz w:val="24"/>
              </w:rPr>
              <w:t xml:space="preserve"> </w:t>
            </w:r>
            <w:r>
              <w:rPr>
                <w:spacing w:val="-2"/>
                <w:sz w:val="24"/>
              </w:rPr>
              <w:t>method)</w:t>
            </w:r>
          </w:p>
          <w:p w14:paraId="39EA3CE2" w14:textId="77777777" w:rsidR="00F90E40" w:rsidRDefault="00F90E40">
            <w:pPr>
              <w:pStyle w:val="TableParagraph"/>
              <w:numPr>
                <w:ilvl w:val="0"/>
                <w:numId w:val="197"/>
              </w:numPr>
              <w:tabs>
                <w:tab w:val="left" w:pos="431"/>
              </w:tabs>
              <w:spacing w:before="47"/>
              <w:ind w:left="431" w:hanging="319"/>
              <w:rPr>
                <w:sz w:val="24"/>
              </w:rPr>
            </w:pPr>
            <w:r>
              <w:rPr>
                <w:sz w:val="24"/>
              </w:rPr>
              <w:t>Determine</w:t>
            </w:r>
            <w:r>
              <w:rPr>
                <w:spacing w:val="-4"/>
                <w:sz w:val="24"/>
              </w:rPr>
              <w:t xml:space="preserve"> </w:t>
            </w:r>
            <w:r>
              <w:rPr>
                <w:sz w:val="24"/>
              </w:rPr>
              <w:t>Red</w:t>
            </w:r>
            <w:r>
              <w:rPr>
                <w:spacing w:val="-5"/>
                <w:sz w:val="24"/>
              </w:rPr>
              <w:t xml:space="preserve"> </w:t>
            </w:r>
            <w:r>
              <w:rPr>
                <w:sz w:val="24"/>
              </w:rPr>
              <w:t>cell</w:t>
            </w:r>
            <w:r>
              <w:rPr>
                <w:spacing w:val="-1"/>
                <w:sz w:val="24"/>
              </w:rPr>
              <w:t xml:space="preserve"> </w:t>
            </w:r>
            <w:r>
              <w:rPr>
                <w:spacing w:val="-2"/>
                <w:sz w:val="24"/>
              </w:rPr>
              <w:t>indices</w:t>
            </w:r>
          </w:p>
        </w:tc>
      </w:tr>
    </w:tbl>
    <w:p w14:paraId="15438954" w14:textId="77777777" w:rsidR="00F90E40" w:rsidRDefault="00F90E40" w:rsidP="00F90E40">
      <w:pPr>
        <w:pStyle w:val="TableParagraph"/>
        <w:rPr>
          <w:sz w:val="24"/>
        </w:rPr>
        <w:sectPr w:rsidR="00F90E40" w:rsidSect="006550F8">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03"/>
        <w:gridCol w:w="7987"/>
      </w:tblGrid>
      <w:tr w:rsidR="00F90E40" w14:paraId="2B4545F0" w14:textId="77777777" w:rsidTr="00337BD9">
        <w:trPr>
          <w:trHeight w:val="1749"/>
        </w:trPr>
        <w:tc>
          <w:tcPr>
            <w:tcW w:w="1299" w:type="pct"/>
          </w:tcPr>
          <w:p w14:paraId="5AF824B8" w14:textId="77777777" w:rsidR="00F90E40" w:rsidRDefault="00F90E40" w:rsidP="001472D8">
            <w:pPr>
              <w:pStyle w:val="TableParagraph"/>
              <w:rPr>
                <w:sz w:val="24"/>
              </w:rPr>
            </w:pPr>
          </w:p>
        </w:tc>
        <w:tc>
          <w:tcPr>
            <w:tcW w:w="3701" w:type="pct"/>
          </w:tcPr>
          <w:p w14:paraId="7CA59270" w14:textId="77777777" w:rsidR="00F90E40" w:rsidRDefault="00F90E40">
            <w:pPr>
              <w:pStyle w:val="TableParagraph"/>
              <w:numPr>
                <w:ilvl w:val="0"/>
                <w:numId w:val="196"/>
              </w:numPr>
              <w:tabs>
                <w:tab w:val="left" w:pos="431"/>
              </w:tabs>
              <w:spacing w:line="302" w:lineRule="exact"/>
              <w:ind w:left="431" w:hanging="319"/>
              <w:rPr>
                <w:sz w:val="24"/>
              </w:rPr>
            </w:pPr>
            <w:r>
              <w:rPr>
                <w:sz w:val="24"/>
              </w:rPr>
              <w:t>Estimate</w:t>
            </w:r>
            <w:r>
              <w:rPr>
                <w:spacing w:val="-4"/>
                <w:sz w:val="24"/>
              </w:rPr>
              <w:t xml:space="preserve"> </w:t>
            </w:r>
            <w:r>
              <w:rPr>
                <w:sz w:val="24"/>
              </w:rPr>
              <w:t>haematocrit</w:t>
            </w:r>
            <w:r>
              <w:rPr>
                <w:spacing w:val="-4"/>
                <w:sz w:val="24"/>
              </w:rPr>
              <w:t xml:space="preserve"> </w:t>
            </w:r>
            <w:r>
              <w:rPr>
                <w:sz w:val="24"/>
              </w:rPr>
              <w:t>(PCV)</w:t>
            </w:r>
            <w:r>
              <w:rPr>
                <w:spacing w:val="-4"/>
                <w:sz w:val="24"/>
              </w:rPr>
              <w:t xml:space="preserve"> </w:t>
            </w:r>
            <w:r>
              <w:rPr>
                <w:spacing w:val="-2"/>
                <w:sz w:val="24"/>
              </w:rPr>
              <w:t>levels</w:t>
            </w:r>
          </w:p>
          <w:p w14:paraId="76EFCC98" w14:textId="77777777" w:rsidR="00F90E40" w:rsidRDefault="00F90E40">
            <w:pPr>
              <w:pStyle w:val="TableParagraph"/>
              <w:numPr>
                <w:ilvl w:val="0"/>
                <w:numId w:val="196"/>
              </w:numPr>
              <w:tabs>
                <w:tab w:val="left" w:pos="431"/>
              </w:tabs>
              <w:spacing w:before="37"/>
              <w:ind w:left="431" w:hanging="319"/>
              <w:rPr>
                <w:sz w:val="24"/>
              </w:rPr>
            </w:pPr>
            <w:r>
              <w:rPr>
                <w:sz w:val="24"/>
              </w:rPr>
              <w:t>Estimation</w:t>
            </w:r>
            <w:r>
              <w:rPr>
                <w:spacing w:val="-4"/>
                <w:sz w:val="24"/>
              </w:rPr>
              <w:t xml:space="preserve"> </w:t>
            </w:r>
            <w:r>
              <w:rPr>
                <w:sz w:val="24"/>
              </w:rPr>
              <w:t>of</w:t>
            </w:r>
            <w:r>
              <w:rPr>
                <w:spacing w:val="-2"/>
                <w:sz w:val="24"/>
              </w:rPr>
              <w:t xml:space="preserve"> </w:t>
            </w:r>
            <w:r>
              <w:rPr>
                <w:spacing w:val="-5"/>
                <w:sz w:val="24"/>
              </w:rPr>
              <w:t>ESR</w:t>
            </w:r>
          </w:p>
          <w:p w14:paraId="6888D170" w14:textId="77777777" w:rsidR="00F90E40" w:rsidRDefault="00F90E40">
            <w:pPr>
              <w:pStyle w:val="TableParagraph"/>
              <w:numPr>
                <w:ilvl w:val="0"/>
                <w:numId w:val="196"/>
              </w:numPr>
              <w:tabs>
                <w:tab w:val="left" w:pos="431"/>
              </w:tabs>
              <w:spacing w:before="48"/>
              <w:ind w:left="431" w:hanging="319"/>
              <w:rPr>
                <w:sz w:val="24"/>
              </w:rPr>
            </w:pPr>
            <w:r>
              <w:rPr>
                <w:sz w:val="24"/>
              </w:rPr>
              <w:t>Determination</w:t>
            </w:r>
            <w:r>
              <w:rPr>
                <w:spacing w:val="-1"/>
                <w:sz w:val="24"/>
              </w:rPr>
              <w:t xml:space="preserve"> </w:t>
            </w:r>
            <w:r>
              <w:rPr>
                <w:sz w:val="24"/>
              </w:rPr>
              <w:t>of</w:t>
            </w:r>
            <w:r>
              <w:rPr>
                <w:spacing w:val="-3"/>
                <w:sz w:val="24"/>
              </w:rPr>
              <w:t xml:space="preserve"> </w:t>
            </w:r>
            <w:r>
              <w:rPr>
                <w:sz w:val="24"/>
              </w:rPr>
              <w:t>ABO</w:t>
            </w:r>
            <w:r>
              <w:rPr>
                <w:spacing w:val="-5"/>
                <w:sz w:val="24"/>
              </w:rPr>
              <w:t xml:space="preserve"> </w:t>
            </w:r>
            <w:r>
              <w:rPr>
                <w:sz w:val="24"/>
              </w:rPr>
              <w:t>&amp;</w:t>
            </w:r>
            <w:r>
              <w:rPr>
                <w:spacing w:val="-9"/>
                <w:sz w:val="24"/>
              </w:rPr>
              <w:t xml:space="preserve"> </w:t>
            </w:r>
            <w:r>
              <w:rPr>
                <w:sz w:val="24"/>
              </w:rPr>
              <w:t>Rh blood</w:t>
            </w:r>
            <w:r>
              <w:rPr>
                <w:spacing w:val="-3"/>
                <w:sz w:val="24"/>
              </w:rPr>
              <w:t xml:space="preserve"> </w:t>
            </w:r>
            <w:r>
              <w:rPr>
                <w:spacing w:val="-2"/>
                <w:sz w:val="24"/>
              </w:rPr>
              <w:t>groups</w:t>
            </w:r>
          </w:p>
          <w:p w14:paraId="63D79704" w14:textId="77777777" w:rsidR="00F90E40" w:rsidRDefault="00F90E40">
            <w:pPr>
              <w:pStyle w:val="TableParagraph"/>
              <w:numPr>
                <w:ilvl w:val="0"/>
                <w:numId w:val="196"/>
              </w:numPr>
              <w:tabs>
                <w:tab w:val="left" w:pos="431"/>
              </w:tabs>
              <w:spacing w:before="42"/>
              <w:ind w:left="431" w:hanging="319"/>
              <w:rPr>
                <w:sz w:val="24"/>
              </w:rPr>
            </w:pPr>
            <w:r>
              <w:rPr>
                <w:sz w:val="24"/>
              </w:rPr>
              <w:t>Estimate</w:t>
            </w:r>
            <w:r>
              <w:rPr>
                <w:spacing w:val="-3"/>
                <w:sz w:val="24"/>
              </w:rPr>
              <w:t xml:space="preserve"> </w:t>
            </w:r>
            <w:r>
              <w:rPr>
                <w:sz w:val="24"/>
              </w:rPr>
              <w:t>bleeding</w:t>
            </w:r>
            <w:r>
              <w:rPr>
                <w:spacing w:val="-6"/>
                <w:sz w:val="24"/>
              </w:rPr>
              <w:t xml:space="preserve"> </w:t>
            </w:r>
            <w:r>
              <w:rPr>
                <w:sz w:val="24"/>
              </w:rPr>
              <w:t>and</w:t>
            </w:r>
            <w:r>
              <w:rPr>
                <w:spacing w:val="-4"/>
                <w:sz w:val="24"/>
              </w:rPr>
              <w:t xml:space="preserve"> </w:t>
            </w:r>
            <w:r>
              <w:rPr>
                <w:sz w:val="24"/>
              </w:rPr>
              <w:t>clotting</w:t>
            </w:r>
            <w:r>
              <w:rPr>
                <w:spacing w:val="-4"/>
                <w:sz w:val="24"/>
              </w:rPr>
              <w:t xml:space="preserve"> time</w:t>
            </w:r>
          </w:p>
          <w:p w14:paraId="60C972C8" w14:textId="77777777" w:rsidR="00F90E40" w:rsidRDefault="00F90E40">
            <w:pPr>
              <w:pStyle w:val="TableParagraph"/>
              <w:numPr>
                <w:ilvl w:val="0"/>
                <w:numId w:val="196"/>
              </w:numPr>
              <w:tabs>
                <w:tab w:val="left" w:pos="431"/>
              </w:tabs>
              <w:spacing w:before="42"/>
              <w:ind w:left="431" w:hanging="319"/>
              <w:rPr>
                <w:sz w:val="24"/>
              </w:rPr>
            </w:pPr>
            <w:r>
              <w:rPr>
                <w:sz w:val="24"/>
              </w:rPr>
              <w:t>Osmotic</w:t>
            </w:r>
            <w:r>
              <w:rPr>
                <w:spacing w:val="-4"/>
                <w:sz w:val="24"/>
              </w:rPr>
              <w:t xml:space="preserve"> </w:t>
            </w:r>
            <w:r>
              <w:rPr>
                <w:sz w:val="24"/>
              </w:rPr>
              <w:t>fragility</w:t>
            </w:r>
            <w:r>
              <w:rPr>
                <w:spacing w:val="-3"/>
                <w:sz w:val="24"/>
              </w:rPr>
              <w:t xml:space="preserve"> </w:t>
            </w:r>
            <w:r>
              <w:rPr>
                <w:sz w:val="24"/>
              </w:rPr>
              <w:t>of</w:t>
            </w:r>
            <w:r>
              <w:rPr>
                <w:spacing w:val="-3"/>
                <w:sz w:val="24"/>
              </w:rPr>
              <w:t xml:space="preserve"> </w:t>
            </w:r>
            <w:r>
              <w:rPr>
                <w:spacing w:val="-4"/>
                <w:sz w:val="24"/>
              </w:rPr>
              <w:t>RBCs</w:t>
            </w:r>
          </w:p>
        </w:tc>
      </w:tr>
    </w:tbl>
    <w:p w14:paraId="1B98D584" w14:textId="77777777" w:rsidR="00F90E40" w:rsidRDefault="00F90E40" w:rsidP="00F90E40">
      <w:pPr>
        <w:pStyle w:val="BodyText"/>
        <w:rPr>
          <w:b/>
          <w:sz w:val="20"/>
        </w:rPr>
      </w:pPr>
    </w:p>
    <w:p w14:paraId="5143EDD0" w14:textId="77777777" w:rsidR="00F90E40" w:rsidRDefault="00F90E40" w:rsidP="00F90E40">
      <w:pPr>
        <w:pStyle w:val="BodyText"/>
        <w:rPr>
          <w:b/>
          <w:sz w:val="20"/>
        </w:rPr>
      </w:pPr>
    </w:p>
    <w:p w14:paraId="36071BA1" w14:textId="77777777" w:rsidR="00F90E40" w:rsidRDefault="00F90E40" w:rsidP="00F90E40">
      <w:pPr>
        <w:pStyle w:val="BodyText"/>
        <w:rPr>
          <w:b/>
          <w:sz w:val="20"/>
        </w:rPr>
      </w:pPr>
    </w:p>
    <w:p w14:paraId="49BBCBE0" w14:textId="77777777" w:rsidR="00F90E40" w:rsidRDefault="00F90E40" w:rsidP="00F90E40">
      <w:pPr>
        <w:pStyle w:val="BodyText"/>
        <w:rPr>
          <w:b/>
          <w:sz w:val="20"/>
        </w:rPr>
      </w:pPr>
    </w:p>
    <w:p w14:paraId="448928CA" w14:textId="77777777" w:rsidR="00F90E40" w:rsidRDefault="00F90E40" w:rsidP="00F90E40">
      <w:pPr>
        <w:pStyle w:val="BodyText"/>
        <w:rPr>
          <w:b/>
          <w:sz w:val="20"/>
        </w:rPr>
      </w:pPr>
    </w:p>
    <w:p w14:paraId="5CEEB41C" w14:textId="77777777" w:rsidR="00F90E40" w:rsidRDefault="00F90E40" w:rsidP="00F90E40">
      <w:pPr>
        <w:pStyle w:val="BodyText"/>
        <w:spacing w:before="4"/>
        <w:rPr>
          <w:b/>
          <w:sz w:val="20"/>
        </w:rPr>
      </w:pPr>
    </w:p>
    <w:p w14:paraId="4C807122" w14:textId="77777777" w:rsidR="00F90E40" w:rsidRDefault="00F90E40" w:rsidP="00F90E40">
      <w:pPr>
        <w:pStyle w:val="BodyText"/>
        <w:rPr>
          <w:b/>
          <w:sz w:val="20"/>
        </w:rPr>
        <w:sectPr w:rsidR="00F90E40" w:rsidSect="006550F8">
          <w:type w:val="continuous"/>
          <w:pgSz w:w="12240" w:h="15840"/>
          <w:pgMar w:top="720" w:right="720" w:bottom="720" w:left="720" w:header="0" w:footer="380" w:gutter="0"/>
          <w:cols w:space="720"/>
        </w:sectPr>
      </w:pPr>
    </w:p>
    <w:tbl>
      <w:tblPr>
        <w:tblpPr w:leftFromText="180" w:rightFromText="180" w:horzAnchor="margin" w:tblpXSpec="center" w:tblpY="13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ABF8F" w:themeFill="accent6" w:themeFillTint="99"/>
        <w:tblLayout w:type="fixed"/>
        <w:tblCellMar>
          <w:left w:w="0" w:type="dxa"/>
          <w:right w:w="0" w:type="dxa"/>
        </w:tblCellMar>
        <w:tblLook w:val="01E0" w:firstRow="1" w:lastRow="1" w:firstColumn="1" w:lastColumn="1" w:noHBand="0" w:noVBand="0"/>
      </w:tblPr>
      <w:tblGrid>
        <w:gridCol w:w="9556"/>
      </w:tblGrid>
      <w:tr w:rsidR="00F90E40" w:rsidRPr="00840B53" w14:paraId="50BBEA97" w14:textId="77777777" w:rsidTr="006C59C0">
        <w:trPr>
          <w:trHeight w:val="626"/>
        </w:trPr>
        <w:tc>
          <w:tcPr>
            <w:tcW w:w="9556" w:type="dxa"/>
            <w:shd w:val="clear" w:color="auto" w:fill="FABF8F" w:themeFill="accent6" w:themeFillTint="99"/>
          </w:tcPr>
          <w:p w14:paraId="768112D2" w14:textId="77777777" w:rsidR="00F90E40" w:rsidRPr="00840B53" w:rsidRDefault="00F90E40" w:rsidP="006C59C0">
            <w:pPr>
              <w:pStyle w:val="TableParagraph"/>
              <w:spacing w:before="40"/>
              <w:ind w:left="19" w:right="2"/>
              <w:jc w:val="center"/>
              <w:rPr>
                <w:b/>
                <w:sz w:val="24"/>
                <w:szCs w:val="24"/>
              </w:rPr>
            </w:pPr>
            <w:r w:rsidRPr="00840B53">
              <w:rPr>
                <w:b/>
                <w:sz w:val="24"/>
                <w:szCs w:val="24"/>
              </w:rPr>
              <w:lastRenderedPageBreak/>
              <w:t>MBBS</w:t>
            </w:r>
            <w:r w:rsidRPr="00840B53">
              <w:rPr>
                <w:b/>
                <w:spacing w:val="-7"/>
                <w:sz w:val="24"/>
                <w:szCs w:val="24"/>
              </w:rPr>
              <w:t xml:space="preserve"> </w:t>
            </w:r>
            <w:r w:rsidRPr="00840B53">
              <w:rPr>
                <w:b/>
                <w:sz w:val="24"/>
                <w:szCs w:val="24"/>
              </w:rPr>
              <w:t>YEAR</w:t>
            </w:r>
            <w:r w:rsidRPr="00840B53">
              <w:rPr>
                <w:b/>
                <w:spacing w:val="-1"/>
                <w:sz w:val="24"/>
                <w:szCs w:val="24"/>
              </w:rPr>
              <w:t xml:space="preserve"> </w:t>
            </w:r>
            <w:r w:rsidRPr="00840B53">
              <w:rPr>
                <w:b/>
                <w:spacing w:val="-10"/>
                <w:sz w:val="24"/>
                <w:szCs w:val="24"/>
              </w:rPr>
              <w:t>I</w:t>
            </w:r>
          </w:p>
        </w:tc>
      </w:tr>
      <w:tr w:rsidR="00F90E40" w:rsidRPr="00840B53" w14:paraId="6F8D94AE" w14:textId="77777777" w:rsidTr="006C59C0">
        <w:trPr>
          <w:trHeight w:val="627"/>
        </w:trPr>
        <w:tc>
          <w:tcPr>
            <w:tcW w:w="9556" w:type="dxa"/>
            <w:shd w:val="clear" w:color="auto" w:fill="FABF8F" w:themeFill="accent6" w:themeFillTint="99"/>
          </w:tcPr>
          <w:p w14:paraId="542376B3" w14:textId="77777777" w:rsidR="00F90E40" w:rsidRPr="00840B53" w:rsidRDefault="00F90E40" w:rsidP="006C59C0">
            <w:pPr>
              <w:pStyle w:val="TableParagraph"/>
              <w:spacing w:before="43"/>
              <w:ind w:left="19"/>
              <w:jc w:val="center"/>
              <w:rPr>
                <w:b/>
                <w:sz w:val="24"/>
                <w:szCs w:val="24"/>
              </w:rPr>
            </w:pPr>
            <w:r w:rsidRPr="00840B53">
              <w:rPr>
                <w:b/>
                <w:sz w:val="24"/>
                <w:szCs w:val="24"/>
              </w:rPr>
              <w:t>BLOCK</w:t>
            </w:r>
            <w:r w:rsidRPr="00840B53">
              <w:rPr>
                <w:b/>
                <w:spacing w:val="-5"/>
                <w:sz w:val="24"/>
                <w:szCs w:val="24"/>
              </w:rPr>
              <w:t xml:space="preserve"> </w:t>
            </w:r>
            <w:r w:rsidRPr="00840B53">
              <w:rPr>
                <w:b/>
                <w:spacing w:val="-10"/>
                <w:sz w:val="24"/>
                <w:szCs w:val="24"/>
              </w:rPr>
              <w:t>I</w:t>
            </w:r>
          </w:p>
        </w:tc>
      </w:tr>
      <w:tr w:rsidR="00F90E40" w:rsidRPr="00840B53" w14:paraId="4B26AAEE" w14:textId="77777777" w:rsidTr="006C59C0">
        <w:trPr>
          <w:trHeight w:val="623"/>
        </w:trPr>
        <w:tc>
          <w:tcPr>
            <w:tcW w:w="9556" w:type="dxa"/>
            <w:shd w:val="clear" w:color="auto" w:fill="FABF8F" w:themeFill="accent6" w:themeFillTint="99"/>
          </w:tcPr>
          <w:p w14:paraId="258DC761" w14:textId="77777777" w:rsidR="00F90E40" w:rsidRPr="00840B53" w:rsidRDefault="00F90E40" w:rsidP="006C59C0">
            <w:pPr>
              <w:pStyle w:val="TableParagraph"/>
              <w:spacing w:before="40"/>
              <w:ind w:left="19" w:right="3"/>
              <w:jc w:val="center"/>
              <w:rPr>
                <w:b/>
                <w:sz w:val="24"/>
                <w:szCs w:val="24"/>
              </w:rPr>
            </w:pPr>
            <w:r w:rsidRPr="00840B53">
              <w:rPr>
                <w:b/>
                <w:sz w:val="24"/>
                <w:szCs w:val="24"/>
              </w:rPr>
              <w:t>MODULE</w:t>
            </w:r>
            <w:r w:rsidRPr="00840B53">
              <w:rPr>
                <w:b/>
                <w:spacing w:val="-8"/>
                <w:sz w:val="24"/>
                <w:szCs w:val="24"/>
              </w:rPr>
              <w:t xml:space="preserve"> </w:t>
            </w:r>
            <w:r w:rsidRPr="00840B53">
              <w:rPr>
                <w:b/>
                <w:spacing w:val="-5"/>
                <w:sz w:val="24"/>
                <w:szCs w:val="24"/>
              </w:rPr>
              <w:t>III</w:t>
            </w:r>
          </w:p>
        </w:tc>
      </w:tr>
      <w:tr w:rsidR="00F90E40" w:rsidRPr="00840B53" w14:paraId="13169F2C" w14:textId="77777777" w:rsidTr="006C59C0">
        <w:trPr>
          <w:trHeight w:val="626"/>
        </w:trPr>
        <w:tc>
          <w:tcPr>
            <w:tcW w:w="9556" w:type="dxa"/>
            <w:shd w:val="clear" w:color="auto" w:fill="FABF8F" w:themeFill="accent6" w:themeFillTint="99"/>
          </w:tcPr>
          <w:p w14:paraId="25784C5F" w14:textId="4FD9DC77" w:rsidR="00F90E40" w:rsidRPr="00840B53" w:rsidRDefault="00A32514" w:rsidP="006C59C0">
            <w:pPr>
              <w:pStyle w:val="TableParagraph"/>
              <w:spacing w:before="42"/>
              <w:ind w:left="19" w:right="7"/>
              <w:jc w:val="center"/>
              <w:rPr>
                <w:b/>
                <w:sz w:val="24"/>
                <w:szCs w:val="24"/>
              </w:rPr>
            </w:pPr>
            <w:r w:rsidRPr="00840B53">
              <w:rPr>
                <w:b/>
                <w:sz w:val="24"/>
                <w:szCs w:val="24"/>
              </w:rPr>
              <w:t>MUSCULOSKELETAL</w:t>
            </w:r>
            <w:r w:rsidRPr="00840B53">
              <w:rPr>
                <w:b/>
                <w:spacing w:val="-5"/>
                <w:sz w:val="24"/>
                <w:szCs w:val="24"/>
              </w:rPr>
              <w:t xml:space="preserve"> </w:t>
            </w:r>
            <w:r w:rsidRPr="00840B53">
              <w:rPr>
                <w:b/>
                <w:sz w:val="24"/>
                <w:szCs w:val="24"/>
              </w:rPr>
              <w:t>SYSTEM-</w:t>
            </w:r>
            <w:r w:rsidRPr="00840B53">
              <w:rPr>
                <w:b/>
                <w:spacing w:val="-6"/>
                <w:sz w:val="24"/>
                <w:szCs w:val="24"/>
              </w:rPr>
              <w:t xml:space="preserve"> </w:t>
            </w:r>
            <w:r w:rsidRPr="00840B53">
              <w:rPr>
                <w:b/>
                <w:sz w:val="24"/>
                <w:szCs w:val="24"/>
              </w:rPr>
              <w:t>I</w:t>
            </w:r>
            <w:r w:rsidRPr="00840B53">
              <w:rPr>
                <w:b/>
                <w:spacing w:val="-8"/>
                <w:sz w:val="24"/>
                <w:szCs w:val="24"/>
              </w:rPr>
              <w:t xml:space="preserve"> </w:t>
            </w:r>
            <w:r w:rsidRPr="00840B53">
              <w:rPr>
                <w:b/>
                <w:sz w:val="24"/>
                <w:szCs w:val="24"/>
              </w:rPr>
              <w:t>(MSK</w:t>
            </w:r>
            <w:r w:rsidRPr="00840B53">
              <w:rPr>
                <w:b/>
                <w:spacing w:val="-7"/>
                <w:sz w:val="24"/>
                <w:szCs w:val="24"/>
              </w:rPr>
              <w:t xml:space="preserve"> </w:t>
            </w:r>
            <w:r w:rsidRPr="00840B53">
              <w:rPr>
                <w:b/>
                <w:sz w:val="24"/>
                <w:szCs w:val="24"/>
              </w:rPr>
              <w:t>-</w:t>
            </w:r>
            <w:r w:rsidRPr="00840B53">
              <w:rPr>
                <w:b/>
                <w:spacing w:val="-4"/>
                <w:sz w:val="24"/>
                <w:szCs w:val="24"/>
              </w:rPr>
              <w:t xml:space="preserve"> </w:t>
            </w:r>
            <w:r w:rsidRPr="00840B53">
              <w:rPr>
                <w:b/>
                <w:spacing w:val="-5"/>
                <w:sz w:val="24"/>
                <w:szCs w:val="24"/>
              </w:rPr>
              <w:t>I)</w:t>
            </w:r>
          </w:p>
        </w:tc>
      </w:tr>
      <w:tr w:rsidR="00F90E40" w:rsidRPr="00840B53" w14:paraId="210F2388" w14:textId="77777777" w:rsidTr="006C59C0">
        <w:trPr>
          <w:trHeight w:val="630"/>
        </w:trPr>
        <w:tc>
          <w:tcPr>
            <w:tcW w:w="9556" w:type="dxa"/>
            <w:shd w:val="clear" w:color="auto" w:fill="FABF8F" w:themeFill="accent6" w:themeFillTint="99"/>
          </w:tcPr>
          <w:p w14:paraId="65E51979" w14:textId="27E6AA1D" w:rsidR="00F90E40" w:rsidRPr="00840B53" w:rsidRDefault="00A32514" w:rsidP="006C59C0">
            <w:pPr>
              <w:pStyle w:val="TableParagraph"/>
              <w:spacing w:before="40"/>
              <w:ind w:left="19" w:right="1"/>
              <w:jc w:val="center"/>
              <w:rPr>
                <w:b/>
                <w:sz w:val="24"/>
                <w:szCs w:val="24"/>
              </w:rPr>
            </w:pPr>
            <w:r w:rsidRPr="00840B53">
              <w:rPr>
                <w:b/>
                <w:sz w:val="24"/>
                <w:szCs w:val="24"/>
              </w:rPr>
              <w:t>DURATION:</w:t>
            </w:r>
            <w:r w:rsidRPr="00840B53">
              <w:rPr>
                <w:b/>
                <w:spacing w:val="-8"/>
                <w:sz w:val="24"/>
                <w:szCs w:val="24"/>
              </w:rPr>
              <w:t xml:space="preserve"> </w:t>
            </w:r>
            <w:r w:rsidRPr="00840B53">
              <w:rPr>
                <w:b/>
                <w:sz w:val="24"/>
                <w:szCs w:val="24"/>
              </w:rPr>
              <w:t>06</w:t>
            </w:r>
            <w:r w:rsidRPr="00840B53">
              <w:rPr>
                <w:b/>
                <w:spacing w:val="-6"/>
                <w:sz w:val="24"/>
                <w:szCs w:val="24"/>
              </w:rPr>
              <w:t xml:space="preserve"> </w:t>
            </w:r>
            <w:r w:rsidRPr="00840B53">
              <w:rPr>
                <w:b/>
                <w:spacing w:val="-4"/>
                <w:sz w:val="24"/>
                <w:szCs w:val="24"/>
              </w:rPr>
              <w:t>WEEKS</w:t>
            </w:r>
          </w:p>
        </w:tc>
      </w:tr>
    </w:tbl>
    <w:p w14:paraId="4DDEF808" w14:textId="0CF5CDF2" w:rsidR="006C59C0" w:rsidRDefault="006C59C0" w:rsidP="006C59C0">
      <w:pPr>
        <w:pStyle w:val="Heading1"/>
        <w:jc w:val="center"/>
      </w:pPr>
      <w:bookmarkStart w:id="36" w:name="_Toc230166591"/>
      <w:r>
        <w:t>Contents of Block I Module III (Musculoskeletal System)</w:t>
      </w:r>
      <w:bookmarkEnd w:id="36"/>
    </w:p>
    <w:p w14:paraId="547904CD" w14:textId="77777777" w:rsidR="006C59C0" w:rsidRDefault="006C59C0" w:rsidP="006C59C0">
      <w:pPr>
        <w:pStyle w:val="Heading1"/>
        <w:jc w:val="center"/>
      </w:pPr>
    </w:p>
    <w:p w14:paraId="1934D55E" w14:textId="77777777" w:rsidR="006C59C0" w:rsidRDefault="006C59C0" w:rsidP="00E045AE">
      <w:pPr>
        <w:pStyle w:val="Heading1"/>
        <w:ind w:left="0"/>
      </w:pPr>
    </w:p>
    <w:p w14:paraId="23ABB6B9" w14:textId="77777777" w:rsidR="006C59C0" w:rsidRDefault="006C59C0" w:rsidP="006C59C0">
      <w:pPr>
        <w:pStyle w:val="Heading1"/>
        <w:jc w:val="center"/>
      </w:pPr>
    </w:p>
    <w:p w14:paraId="0C5B72BD" w14:textId="77777777" w:rsidR="006C59C0" w:rsidRDefault="006C59C0" w:rsidP="006C59C0">
      <w:pPr>
        <w:pStyle w:val="Heading1"/>
        <w:jc w:val="center"/>
      </w:pPr>
    </w:p>
    <w:p w14:paraId="54A2E296" w14:textId="77777777" w:rsidR="006C59C0" w:rsidRDefault="006C59C0" w:rsidP="006C59C0">
      <w:pPr>
        <w:pStyle w:val="Heading1"/>
        <w:jc w:val="center"/>
      </w:pPr>
    </w:p>
    <w:p w14:paraId="071370D7" w14:textId="77777777" w:rsidR="006C59C0" w:rsidRDefault="006C59C0" w:rsidP="006C59C0">
      <w:pPr>
        <w:pStyle w:val="Heading1"/>
        <w:jc w:val="center"/>
      </w:pPr>
    </w:p>
    <w:p w14:paraId="1E660800" w14:textId="77777777" w:rsidR="006C59C0" w:rsidRDefault="006C59C0" w:rsidP="006C59C0">
      <w:pPr>
        <w:pStyle w:val="Heading1"/>
        <w:jc w:val="center"/>
      </w:pPr>
    </w:p>
    <w:p w14:paraId="7D5AB195" w14:textId="77777777" w:rsidR="006C59C0" w:rsidRDefault="006C59C0" w:rsidP="006C59C0">
      <w:pPr>
        <w:pStyle w:val="Heading1"/>
        <w:jc w:val="center"/>
      </w:pPr>
    </w:p>
    <w:p w14:paraId="22AB49B0" w14:textId="77777777" w:rsidR="006C59C0" w:rsidRDefault="006C59C0" w:rsidP="006C59C0">
      <w:pPr>
        <w:pStyle w:val="Heading1"/>
        <w:jc w:val="center"/>
      </w:pPr>
    </w:p>
    <w:p w14:paraId="4CD2F4F7" w14:textId="77777777" w:rsidR="006C59C0" w:rsidRDefault="006C59C0" w:rsidP="006C59C0">
      <w:pPr>
        <w:pStyle w:val="BodyText"/>
        <w:spacing w:before="10"/>
        <w:rPr>
          <w:b/>
          <w:sz w:val="20"/>
        </w:rPr>
      </w:pPr>
    </w:p>
    <w:p w14:paraId="7FFE8242" w14:textId="77777777" w:rsidR="006C59C0" w:rsidRDefault="006C59C0" w:rsidP="006C59C0">
      <w:pPr>
        <w:pStyle w:val="BodyText"/>
        <w:spacing w:before="10"/>
        <w:rPr>
          <w:b/>
          <w:sz w:val="20"/>
        </w:rPr>
      </w:pPr>
    </w:p>
    <w:p w14:paraId="39FC689D" w14:textId="77777777" w:rsidR="006C59C0" w:rsidRDefault="006C59C0" w:rsidP="006C59C0">
      <w:pPr>
        <w:pStyle w:val="BodyText"/>
        <w:spacing w:before="10"/>
        <w:rPr>
          <w:b/>
          <w:sz w:val="20"/>
        </w:rPr>
      </w:pPr>
    </w:p>
    <w:p w14:paraId="5724B954" w14:textId="77777777" w:rsidR="006C59C0" w:rsidRDefault="006C59C0" w:rsidP="006C59C0">
      <w:pPr>
        <w:pStyle w:val="BodyText"/>
        <w:spacing w:before="10"/>
        <w:rPr>
          <w:b/>
          <w:sz w:val="20"/>
        </w:rPr>
      </w:pPr>
    </w:p>
    <w:p w14:paraId="7329A879" w14:textId="23463324" w:rsidR="00F90E40" w:rsidRDefault="00F90E40" w:rsidP="006C59C0">
      <w:pPr>
        <w:pStyle w:val="BodyText"/>
        <w:spacing w:before="10"/>
        <w:rPr>
          <w:b/>
          <w:sz w:val="20"/>
        </w:rPr>
        <w:sectPr w:rsidR="00F90E40" w:rsidSect="006550F8">
          <w:pgSz w:w="12240" w:h="15840"/>
          <w:pgMar w:top="720" w:right="720" w:bottom="720" w:left="720" w:header="0" w:footer="380" w:gutter="0"/>
          <w:cols w:space="720"/>
        </w:sectPr>
      </w:pPr>
      <w:r>
        <w:rPr>
          <w:b/>
          <w:noProof/>
          <w:sz w:val="20"/>
          <w14:ligatures w14:val="standardContextual"/>
        </w:rPr>
        <w:drawing>
          <wp:anchor distT="0" distB="0" distL="114300" distR="114300" simplePos="0" relativeHeight="251941888" behindDoc="0" locked="0" layoutInCell="1" allowOverlap="1" wp14:anchorId="623EF6DC" wp14:editId="346750B8">
            <wp:simplePos x="0" y="0"/>
            <wp:positionH relativeFrom="column">
              <wp:posOffset>1435216</wp:posOffset>
            </wp:positionH>
            <wp:positionV relativeFrom="paragraph">
              <wp:posOffset>404363</wp:posOffset>
            </wp:positionV>
            <wp:extent cx="3982212" cy="2779776"/>
            <wp:effectExtent l="0" t="0" r="5715" b="1905"/>
            <wp:wrapTopAndBottom/>
            <wp:docPr id="2127942461" name="Image 165"/>
            <wp:cNvGraphicFramePr/>
            <a:graphic xmlns:a="http://schemas.openxmlformats.org/drawingml/2006/main">
              <a:graphicData uri="http://schemas.openxmlformats.org/drawingml/2006/picture">
                <pic:pic xmlns:pic="http://schemas.openxmlformats.org/drawingml/2006/picture">
                  <pic:nvPicPr>
                    <pic:cNvPr id="2127942461" name="Image 165"/>
                    <pic:cNvPicPr/>
                  </pic:nvPicPr>
                  <pic:blipFill>
                    <a:blip r:embed="rId78" cstate="print"/>
                    <a:stretch>
                      <a:fillRect/>
                    </a:stretch>
                  </pic:blipFill>
                  <pic:spPr>
                    <a:xfrm>
                      <a:off x="0" y="0"/>
                      <a:ext cx="3982212" cy="2779776"/>
                    </a:xfrm>
                    <a:prstGeom prst="rect">
                      <a:avLst/>
                    </a:prstGeom>
                  </pic:spPr>
                </pic:pic>
              </a:graphicData>
            </a:graphic>
          </wp:anchor>
        </w:drawing>
      </w:r>
    </w:p>
    <w:p w14:paraId="203112C9" w14:textId="6799EE58" w:rsidR="00F90E40" w:rsidRPr="00A32514" w:rsidRDefault="00F90E40" w:rsidP="00A32514">
      <w:pPr>
        <w:jc w:val="center"/>
        <w:rPr>
          <w:b/>
          <w:bCs/>
          <w:sz w:val="24"/>
          <w:szCs w:val="24"/>
          <w:u w:val="single"/>
        </w:rPr>
      </w:pPr>
      <w:r w:rsidRPr="00A32514">
        <w:rPr>
          <w:b/>
          <w:bCs/>
          <w:sz w:val="24"/>
          <w:szCs w:val="24"/>
          <w:u w:val="single"/>
        </w:rPr>
        <w:lastRenderedPageBreak/>
        <w:t>Integration</w:t>
      </w:r>
      <w:r w:rsidRPr="00A32514">
        <w:rPr>
          <w:b/>
          <w:bCs/>
          <w:spacing w:val="-12"/>
          <w:sz w:val="24"/>
          <w:szCs w:val="24"/>
          <w:u w:val="single"/>
        </w:rPr>
        <w:t xml:space="preserve"> </w:t>
      </w:r>
      <w:r w:rsidRPr="00A32514">
        <w:rPr>
          <w:b/>
          <w:bCs/>
          <w:sz w:val="24"/>
          <w:szCs w:val="24"/>
          <w:u w:val="single"/>
        </w:rPr>
        <w:t>of</w:t>
      </w:r>
      <w:r w:rsidRPr="00A32514">
        <w:rPr>
          <w:b/>
          <w:bCs/>
          <w:spacing w:val="-11"/>
          <w:sz w:val="24"/>
          <w:szCs w:val="24"/>
          <w:u w:val="single"/>
        </w:rPr>
        <w:t xml:space="preserve"> </w:t>
      </w:r>
      <w:r w:rsidRPr="00A32514">
        <w:rPr>
          <w:b/>
          <w:bCs/>
          <w:sz w:val="24"/>
          <w:szCs w:val="24"/>
          <w:u w:val="single"/>
        </w:rPr>
        <w:t>Disciplines</w:t>
      </w:r>
    </w:p>
    <w:p w14:paraId="15AA60FE" w14:textId="77777777" w:rsidR="00F90E40" w:rsidRDefault="00F90E40" w:rsidP="00F90E40">
      <w:pPr>
        <w:pStyle w:val="BodyText"/>
        <w:rPr>
          <w:b/>
          <w:sz w:val="20"/>
        </w:rPr>
      </w:pPr>
    </w:p>
    <w:p w14:paraId="7777756D" w14:textId="3A7814E6" w:rsidR="00A32514" w:rsidRDefault="00A32514" w:rsidP="000F23AC">
      <w:pPr>
        <w:pStyle w:val="BodyText"/>
        <w:jc w:val="center"/>
        <w:rPr>
          <w:b/>
          <w:sz w:val="20"/>
        </w:rPr>
      </w:pPr>
      <w:r w:rsidRPr="006819E4">
        <w:rPr>
          <w:b/>
          <w:noProof/>
          <w:sz w:val="20"/>
          <w:shd w:val="clear" w:color="auto" w:fill="F89645"/>
        </w:rPr>
        <w:drawing>
          <wp:inline distT="0" distB="0" distL="0" distR="0" wp14:anchorId="35CA4EA7" wp14:editId="41381870">
            <wp:extent cx="5747657" cy="4310743"/>
            <wp:effectExtent l="114300" t="88900" r="120015" b="121920"/>
            <wp:docPr id="125789583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95836" name="Picture 1257895836"/>
                    <pic:cNvPicPr/>
                  </pic:nvPicPr>
                  <pic:blipFill>
                    <a:blip r:embed="rId79">
                      <a:extLst>
                        <a:ext uri="{28A0092B-C50C-407E-A947-70E740481C1C}">
                          <a14:useLocalDpi xmlns:a14="http://schemas.microsoft.com/office/drawing/2010/main" val="0"/>
                        </a:ext>
                      </a:extLst>
                    </a:blip>
                    <a:stretch>
                      <a:fillRect/>
                    </a:stretch>
                  </pic:blipFill>
                  <pic:spPr>
                    <a:xfrm>
                      <a:off x="0" y="0"/>
                      <a:ext cx="5747657" cy="43107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CB9D2C" w14:textId="77777777" w:rsidR="00A32514" w:rsidRDefault="00A32514" w:rsidP="00F90E40">
      <w:pPr>
        <w:pStyle w:val="BodyText"/>
        <w:rPr>
          <w:b/>
          <w:sz w:val="20"/>
        </w:rPr>
      </w:pPr>
    </w:p>
    <w:p w14:paraId="1981DD51" w14:textId="77777777" w:rsidR="00A32514" w:rsidRDefault="00A32514" w:rsidP="00F90E40">
      <w:pPr>
        <w:pStyle w:val="BodyText"/>
        <w:rPr>
          <w:b/>
          <w:sz w:val="20"/>
        </w:rPr>
      </w:pPr>
    </w:p>
    <w:p w14:paraId="08E5773E" w14:textId="77777777" w:rsidR="00840B53" w:rsidRDefault="00840B53" w:rsidP="00F90E40">
      <w:pPr>
        <w:pStyle w:val="BodyText"/>
        <w:rPr>
          <w:b/>
          <w:sz w:val="20"/>
        </w:rPr>
      </w:pPr>
    </w:p>
    <w:p w14:paraId="63678ACF" w14:textId="77777777" w:rsidR="00840B53" w:rsidRDefault="00840B53" w:rsidP="00F90E40">
      <w:pPr>
        <w:pStyle w:val="BodyText"/>
        <w:rPr>
          <w:b/>
          <w:sz w:val="20"/>
        </w:rPr>
      </w:pPr>
    </w:p>
    <w:p w14:paraId="73EE7AC7" w14:textId="77777777" w:rsidR="00F90E40" w:rsidRDefault="00F90E40" w:rsidP="00F90E40">
      <w:pPr>
        <w:pStyle w:val="BodyText"/>
        <w:rPr>
          <w:b/>
          <w:sz w:val="20"/>
        </w:rPr>
      </w:pPr>
    </w:p>
    <w:p w14:paraId="0770BB99" w14:textId="77777777" w:rsidR="00A32514" w:rsidRDefault="00A32514" w:rsidP="00A32514">
      <w:pPr>
        <w:ind w:left="2832" w:right="2827"/>
        <w:jc w:val="center"/>
        <w:rPr>
          <w:b/>
          <w:sz w:val="24"/>
        </w:rPr>
      </w:pPr>
      <w:r>
        <w:rPr>
          <w:b/>
          <w:sz w:val="24"/>
          <w:u w:val="single"/>
        </w:rPr>
        <w:t>MODULE</w:t>
      </w:r>
      <w:r>
        <w:rPr>
          <w:b/>
          <w:spacing w:val="-4"/>
          <w:sz w:val="24"/>
          <w:u w:val="single"/>
        </w:rPr>
        <w:t xml:space="preserve"> </w:t>
      </w:r>
      <w:r>
        <w:rPr>
          <w:b/>
          <w:sz w:val="24"/>
          <w:u w:val="single"/>
        </w:rPr>
        <w:t>PLANNING</w:t>
      </w:r>
      <w:r>
        <w:rPr>
          <w:b/>
          <w:spacing w:val="-2"/>
          <w:sz w:val="24"/>
          <w:u w:val="single"/>
        </w:rPr>
        <w:t xml:space="preserve"> COMMITTEE</w:t>
      </w:r>
    </w:p>
    <w:p w14:paraId="0AD99934" w14:textId="77777777" w:rsidR="00A32514" w:rsidRDefault="00A32514" w:rsidP="00A32514">
      <w:pPr>
        <w:pStyle w:val="BodyText"/>
        <w:spacing w:before="11"/>
        <w:rPr>
          <w:b/>
          <w:sz w:val="20"/>
        </w:rPr>
      </w:pPr>
    </w:p>
    <w:tbl>
      <w:tblPr>
        <w:tblStyle w:val="GridTable1Light-Accent6"/>
        <w:tblW w:w="0" w:type="auto"/>
        <w:tblLook w:val="01E0" w:firstRow="1" w:lastRow="1" w:firstColumn="1" w:lastColumn="1" w:noHBand="0" w:noVBand="0"/>
      </w:tblPr>
      <w:tblGrid>
        <w:gridCol w:w="2311"/>
        <w:gridCol w:w="8479"/>
      </w:tblGrid>
      <w:tr w:rsidR="00A32514" w14:paraId="07B3FCA2" w14:textId="77777777" w:rsidTr="000F23AC">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D71158" w14:textId="77777777" w:rsidR="00A32514" w:rsidRDefault="00A32514" w:rsidP="000F23AC">
            <w:pPr>
              <w:pStyle w:val="TableParagraph"/>
              <w:spacing w:before="193"/>
              <w:ind w:left="112"/>
              <w:rPr>
                <w:b w:val="0"/>
                <w:sz w:val="24"/>
              </w:rPr>
            </w:pPr>
            <w:r>
              <w:rPr>
                <w:sz w:val="24"/>
              </w:rPr>
              <w:t>Block Coordinator</w:t>
            </w:r>
          </w:p>
        </w:tc>
        <w:tc>
          <w:tcPr>
            <w:cnfStyle w:val="000100000000" w:firstRow="0" w:lastRow="0" w:firstColumn="0" w:lastColumn="1" w:oddVBand="0" w:evenVBand="0" w:oddHBand="0" w:evenHBand="0" w:firstRowFirstColumn="0" w:firstRowLastColumn="0" w:lastRowFirstColumn="0" w:lastRowLastColumn="0"/>
            <w:tcW w:w="0" w:type="auto"/>
            <w:vAlign w:val="bottom"/>
          </w:tcPr>
          <w:p w14:paraId="4DC13250" w14:textId="77777777" w:rsidR="00A32514" w:rsidRPr="00FB055C" w:rsidRDefault="00A32514" w:rsidP="000F23AC">
            <w:pPr>
              <w:pStyle w:val="TableParagraph"/>
              <w:spacing w:line="276" w:lineRule="auto"/>
              <w:rPr>
                <w:bCs w:val="0"/>
                <w:sz w:val="24"/>
              </w:rPr>
            </w:pPr>
            <w:r w:rsidRPr="00FB055C">
              <w:rPr>
                <w:sz w:val="24"/>
              </w:rPr>
              <w:t>Dr. Rabia Latif (Anatomy Department)</w:t>
            </w:r>
          </w:p>
        </w:tc>
      </w:tr>
      <w:tr w:rsidR="00A32514" w14:paraId="51870600" w14:textId="77777777" w:rsidTr="000F23AC">
        <w:trPr>
          <w:cnfStyle w:val="010000000000" w:firstRow="0" w:lastRow="1" w:firstColumn="0" w:lastColumn="0" w:oddVBand="0" w:evenVBand="0" w:oddHBand="0"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0" w:type="auto"/>
          </w:tcPr>
          <w:p w14:paraId="1EEF96F7" w14:textId="77777777" w:rsidR="00A32514" w:rsidRDefault="00A32514" w:rsidP="001472D8">
            <w:pPr>
              <w:pStyle w:val="TableParagraph"/>
              <w:spacing w:before="193"/>
              <w:ind w:left="112"/>
              <w:rPr>
                <w:b w:val="0"/>
                <w:sz w:val="24"/>
              </w:rPr>
            </w:pPr>
            <w:r>
              <w:rPr>
                <w:sz w:val="24"/>
              </w:rPr>
              <w:t>Module</w:t>
            </w:r>
            <w:r>
              <w:rPr>
                <w:spacing w:val="-2"/>
                <w:sz w:val="24"/>
              </w:rPr>
              <w:t xml:space="preserve"> Coordinator+</w:t>
            </w:r>
          </w:p>
          <w:p w14:paraId="687F397A" w14:textId="77777777" w:rsidR="00A32514" w:rsidRDefault="00A32514" w:rsidP="001472D8">
            <w:pPr>
              <w:pStyle w:val="TableParagraph"/>
              <w:spacing w:before="28"/>
              <w:ind w:left="112"/>
              <w:rPr>
                <w:b w:val="0"/>
                <w:sz w:val="24"/>
              </w:rPr>
            </w:pPr>
            <w:r>
              <w:rPr>
                <w:spacing w:val="-2"/>
                <w:sz w:val="24"/>
              </w:rPr>
              <w:t>Members</w:t>
            </w:r>
          </w:p>
        </w:tc>
        <w:tc>
          <w:tcPr>
            <w:cnfStyle w:val="000100000000" w:firstRow="0" w:lastRow="0" w:firstColumn="0" w:lastColumn="1" w:oddVBand="0" w:evenVBand="0" w:oddHBand="0" w:evenHBand="0" w:firstRowFirstColumn="0" w:firstRowLastColumn="0" w:lastRowFirstColumn="0" w:lastRowLastColumn="0"/>
            <w:tcW w:w="0" w:type="auto"/>
          </w:tcPr>
          <w:p w14:paraId="73CCDC8D" w14:textId="574EC960" w:rsidR="00A32514" w:rsidRPr="00FB055C" w:rsidRDefault="00A32514" w:rsidP="001472D8">
            <w:pPr>
              <w:pStyle w:val="TableParagraph"/>
              <w:spacing w:after="240"/>
              <w:rPr>
                <w:bCs w:val="0"/>
                <w:iCs/>
                <w:sz w:val="24"/>
              </w:rPr>
            </w:pPr>
            <w:r w:rsidRPr="00FB055C">
              <w:rPr>
                <w:iCs/>
                <w:sz w:val="24"/>
              </w:rPr>
              <w:t>Anatomy: Dr Tayyaba Mahmud, Dr Shamir A Khan, Dr. Raffia Irfan</w:t>
            </w:r>
          </w:p>
          <w:p w14:paraId="15360842" w14:textId="77777777" w:rsidR="00A32514" w:rsidRPr="00FB055C" w:rsidRDefault="00A32514" w:rsidP="001472D8">
            <w:pPr>
              <w:pStyle w:val="TableParagraph"/>
              <w:spacing w:after="240"/>
              <w:rPr>
                <w:bCs w:val="0"/>
                <w:iCs/>
                <w:sz w:val="24"/>
              </w:rPr>
            </w:pPr>
            <w:r w:rsidRPr="00FB055C">
              <w:rPr>
                <w:iCs/>
                <w:sz w:val="24"/>
              </w:rPr>
              <w:t>Physiology: Dr. Amna Nadeem, Dr. Amna Quddus, Dr. Faiza Habib, Dr. Ujala Ali, Dr. Jaweria Muhamad</w:t>
            </w:r>
          </w:p>
          <w:p w14:paraId="54E78931" w14:textId="77777777" w:rsidR="00A32514" w:rsidRPr="00FB055C" w:rsidRDefault="00A32514" w:rsidP="001472D8">
            <w:pPr>
              <w:pStyle w:val="TableParagraph"/>
              <w:rPr>
                <w:bCs w:val="0"/>
                <w:iCs/>
                <w:sz w:val="24"/>
              </w:rPr>
            </w:pPr>
            <w:r w:rsidRPr="00FB055C">
              <w:rPr>
                <w:iCs/>
                <w:sz w:val="24"/>
              </w:rPr>
              <w:t>Biochemistry: Dr. Hira Saeed, Dr. Faiza Ahmed, Dr/ Maham Zulfiqar, Dr. Adeeba Fatima, Dr. Abida Asghar</w:t>
            </w:r>
          </w:p>
        </w:tc>
      </w:tr>
    </w:tbl>
    <w:p w14:paraId="31E8A1B2" w14:textId="77777777" w:rsidR="00F90E40" w:rsidRDefault="00F90E40" w:rsidP="00F90E40">
      <w:pPr>
        <w:pStyle w:val="TableParagraph"/>
        <w:rPr>
          <w:sz w:val="26"/>
        </w:rPr>
        <w:sectPr w:rsidR="00F90E40" w:rsidSect="006550F8">
          <w:pgSz w:w="12240" w:h="15840"/>
          <w:pgMar w:top="720" w:right="720" w:bottom="720" w:left="720" w:header="0" w:footer="380"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33"/>
        <w:gridCol w:w="4886"/>
        <w:gridCol w:w="2050"/>
        <w:gridCol w:w="1321"/>
      </w:tblGrid>
      <w:tr w:rsidR="00F90E40" w14:paraId="3D693DA5" w14:textId="77777777" w:rsidTr="00A32514">
        <w:trPr>
          <w:trHeight w:val="1170"/>
        </w:trPr>
        <w:tc>
          <w:tcPr>
            <w:tcW w:w="10790" w:type="dxa"/>
            <w:gridSpan w:val="4"/>
          </w:tcPr>
          <w:p w14:paraId="6F2B4338" w14:textId="77777777" w:rsidR="00F90E40" w:rsidRDefault="00F90E40" w:rsidP="001472D8">
            <w:pPr>
              <w:pStyle w:val="TableParagraph"/>
              <w:spacing w:before="4" w:line="288" w:lineRule="exact"/>
              <w:ind w:left="112"/>
              <w:rPr>
                <w:b/>
                <w:sz w:val="24"/>
              </w:rPr>
            </w:pPr>
            <w:r>
              <w:rPr>
                <w:b/>
                <w:sz w:val="24"/>
              </w:rPr>
              <w:lastRenderedPageBreak/>
              <w:t>At</w:t>
            </w:r>
            <w:r>
              <w:rPr>
                <w:b/>
                <w:spacing w:val="-3"/>
                <w:sz w:val="24"/>
              </w:rPr>
              <w:t xml:space="preserve"> </w:t>
            </w:r>
            <w:r>
              <w:rPr>
                <w:b/>
                <w:sz w:val="24"/>
              </w:rPr>
              <w:t>the</w:t>
            </w:r>
            <w:r>
              <w:rPr>
                <w:b/>
                <w:spacing w:val="-3"/>
                <w:sz w:val="24"/>
              </w:rPr>
              <w:t xml:space="preserve"> </w:t>
            </w:r>
            <w:r>
              <w:rPr>
                <w:b/>
                <w:sz w:val="24"/>
              </w:rPr>
              <w:t>end</w:t>
            </w:r>
            <w:r>
              <w:rPr>
                <w:b/>
                <w:spacing w:val="-5"/>
                <w:sz w:val="24"/>
              </w:rPr>
              <w:t xml:space="preserve"> </w:t>
            </w:r>
            <w:r>
              <w:rPr>
                <w:b/>
                <w:sz w:val="24"/>
              </w:rPr>
              <w:t>of</w:t>
            </w:r>
            <w:r>
              <w:rPr>
                <w:b/>
                <w:spacing w:val="-4"/>
                <w:sz w:val="24"/>
              </w:rPr>
              <w:t xml:space="preserve"> </w:t>
            </w:r>
            <w:r>
              <w:rPr>
                <w:b/>
                <w:sz w:val="24"/>
              </w:rPr>
              <w:t>this</w:t>
            </w:r>
            <w:r>
              <w:rPr>
                <w:b/>
                <w:spacing w:val="-3"/>
                <w:sz w:val="24"/>
              </w:rPr>
              <w:t xml:space="preserve"> </w:t>
            </w:r>
            <w:r>
              <w:rPr>
                <w:b/>
                <w:sz w:val="24"/>
              </w:rPr>
              <w:t>module,</w:t>
            </w:r>
            <w:r>
              <w:rPr>
                <w:b/>
                <w:spacing w:val="-1"/>
                <w:sz w:val="24"/>
              </w:rPr>
              <w:t xml:space="preserve"> </w:t>
            </w:r>
            <w:r>
              <w:rPr>
                <w:b/>
                <w:sz w:val="24"/>
              </w:rPr>
              <w:t>students will</w:t>
            </w:r>
            <w:r>
              <w:rPr>
                <w:b/>
                <w:spacing w:val="-3"/>
                <w:sz w:val="24"/>
              </w:rPr>
              <w:t xml:space="preserve"> </w:t>
            </w:r>
            <w:r>
              <w:rPr>
                <w:b/>
                <w:sz w:val="24"/>
              </w:rPr>
              <w:t>be</w:t>
            </w:r>
            <w:r>
              <w:rPr>
                <w:b/>
                <w:spacing w:val="-6"/>
                <w:sz w:val="24"/>
              </w:rPr>
              <w:t xml:space="preserve"> </w:t>
            </w:r>
            <w:r>
              <w:rPr>
                <w:b/>
                <w:sz w:val="24"/>
              </w:rPr>
              <w:t>able</w:t>
            </w:r>
            <w:r>
              <w:rPr>
                <w:b/>
                <w:spacing w:val="-6"/>
                <w:sz w:val="24"/>
              </w:rPr>
              <w:t xml:space="preserve"> </w:t>
            </w:r>
            <w:r>
              <w:rPr>
                <w:b/>
                <w:spacing w:val="-5"/>
                <w:sz w:val="24"/>
              </w:rPr>
              <w:t>to:</w:t>
            </w:r>
          </w:p>
          <w:p w14:paraId="521CFED6" w14:textId="6F0681F3" w:rsidR="00F90E40" w:rsidRPr="00A32514" w:rsidRDefault="00F90E40">
            <w:pPr>
              <w:pStyle w:val="TableParagraph"/>
              <w:numPr>
                <w:ilvl w:val="0"/>
                <w:numId w:val="195"/>
              </w:numPr>
              <w:tabs>
                <w:tab w:val="left" w:pos="383"/>
                <w:tab w:val="left" w:pos="383"/>
              </w:tabs>
              <w:ind w:right="254"/>
              <w:rPr>
                <w:sz w:val="24"/>
              </w:rPr>
            </w:pPr>
            <w:r>
              <w:rPr>
                <w:sz w:val="24"/>
              </w:rPr>
              <w:t>Integrate</w:t>
            </w:r>
            <w:r>
              <w:rPr>
                <w:spacing w:val="40"/>
                <w:sz w:val="24"/>
              </w:rPr>
              <w:t xml:space="preserve"> </w:t>
            </w:r>
            <w:r>
              <w:rPr>
                <w:sz w:val="24"/>
              </w:rPr>
              <w:t>the</w:t>
            </w:r>
            <w:r>
              <w:rPr>
                <w:spacing w:val="40"/>
                <w:sz w:val="24"/>
              </w:rPr>
              <w:t xml:space="preserve"> </w:t>
            </w:r>
            <w:r>
              <w:rPr>
                <w:sz w:val="24"/>
              </w:rPr>
              <w:t>knowledge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structure</w:t>
            </w:r>
            <w:r>
              <w:rPr>
                <w:spacing w:val="40"/>
                <w:sz w:val="24"/>
              </w:rPr>
              <w:t xml:space="preserve"> </w:t>
            </w:r>
            <w:r>
              <w:rPr>
                <w:sz w:val="24"/>
              </w:rPr>
              <w:t>of</w:t>
            </w:r>
            <w:r>
              <w:rPr>
                <w:spacing w:val="40"/>
                <w:sz w:val="24"/>
              </w:rPr>
              <w:t xml:space="preserve"> </w:t>
            </w:r>
            <w:r>
              <w:rPr>
                <w:sz w:val="24"/>
              </w:rPr>
              <w:t>upper</w:t>
            </w:r>
            <w:r>
              <w:rPr>
                <w:spacing w:val="40"/>
                <w:sz w:val="24"/>
              </w:rPr>
              <w:t xml:space="preserve"> </w:t>
            </w:r>
            <w:r>
              <w:rPr>
                <w:sz w:val="24"/>
              </w:rPr>
              <w:t>limb</w:t>
            </w:r>
            <w:r>
              <w:rPr>
                <w:spacing w:val="40"/>
                <w:sz w:val="24"/>
              </w:rPr>
              <w:t xml:space="preserve"> </w:t>
            </w:r>
            <w:r>
              <w:rPr>
                <w:sz w:val="24"/>
              </w:rPr>
              <w:t>with</w:t>
            </w:r>
            <w:r>
              <w:rPr>
                <w:spacing w:val="40"/>
                <w:sz w:val="24"/>
              </w:rPr>
              <w:t xml:space="preserve"> </w:t>
            </w:r>
            <w:r>
              <w:rPr>
                <w:sz w:val="24"/>
              </w:rPr>
              <w:t>the</w:t>
            </w:r>
            <w:r>
              <w:rPr>
                <w:spacing w:val="40"/>
                <w:sz w:val="24"/>
              </w:rPr>
              <w:t xml:space="preserve"> </w:t>
            </w:r>
            <w:r>
              <w:rPr>
                <w:sz w:val="24"/>
              </w:rPr>
              <w:t>physiological</w:t>
            </w:r>
            <w:r>
              <w:rPr>
                <w:spacing w:val="40"/>
                <w:sz w:val="24"/>
              </w:rPr>
              <w:t xml:space="preserve"> </w:t>
            </w:r>
            <w:r>
              <w:rPr>
                <w:sz w:val="24"/>
              </w:rPr>
              <w:t>mechanisms</w:t>
            </w:r>
            <w:r>
              <w:rPr>
                <w:spacing w:val="40"/>
                <w:sz w:val="24"/>
              </w:rPr>
              <w:t xml:space="preserve"> </w:t>
            </w:r>
            <w:r>
              <w:rPr>
                <w:sz w:val="24"/>
              </w:rPr>
              <w:t>underlying movement and</w:t>
            </w:r>
            <w:r>
              <w:rPr>
                <w:spacing w:val="-3"/>
                <w:sz w:val="24"/>
              </w:rPr>
              <w:t xml:space="preserve"> </w:t>
            </w:r>
            <w:r>
              <w:rPr>
                <w:sz w:val="24"/>
              </w:rPr>
              <w:t>muscle</w:t>
            </w:r>
            <w:r>
              <w:rPr>
                <w:spacing w:val="-1"/>
                <w:sz w:val="24"/>
              </w:rPr>
              <w:t xml:space="preserve"> </w:t>
            </w:r>
            <w:r>
              <w:rPr>
                <w:sz w:val="24"/>
              </w:rPr>
              <w:t>contraction,</w:t>
            </w:r>
            <w:r>
              <w:rPr>
                <w:spacing w:val="-4"/>
                <w:sz w:val="24"/>
              </w:rPr>
              <w:t xml:space="preserve"> </w:t>
            </w:r>
            <w:r>
              <w:rPr>
                <w:sz w:val="24"/>
              </w:rPr>
              <w:t>and</w:t>
            </w:r>
            <w:r>
              <w:rPr>
                <w:spacing w:val="-3"/>
                <w:sz w:val="24"/>
              </w:rPr>
              <w:t xml:space="preserve"> </w:t>
            </w:r>
            <w:r>
              <w:rPr>
                <w:sz w:val="24"/>
              </w:rPr>
              <w:t>the</w:t>
            </w:r>
            <w:r>
              <w:rPr>
                <w:spacing w:val="-3"/>
                <w:sz w:val="24"/>
              </w:rPr>
              <w:t xml:space="preserve"> </w:t>
            </w:r>
            <w:r>
              <w:rPr>
                <w:sz w:val="24"/>
              </w:rPr>
              <w:t>biochemical</w:t>
            </w:r>
            <w:r>
              <w:rPr>
                <w:spacing w:val="-3"/>
                <w:sz w:val="24"/>
              </w:rPr>
              <w:t xml:space="preserve"> </w:t>
            </w:r>
            <w:r>
              <w:rPr>
                <w:sz w:val="24"/>
              </w:rPr>
              <w:t>pathways</w:t>
            </w:r>
            <w:r>
              <w:rPr>
                <w:spacing w:val="-2"/>
                <w:sz w:val="24"/>
              </w:rPr>
              <w:t xml:space="preserve"> </w:t>
            </w:r>
            <w:r>
              <w:rPr>
                <w:sz w:val="24"/>
              </w:rPr>
              <w:t>involved in</w:t>
            </w:r>
            <w:r>
              <w:rPr>
                <w:spacing w:val="-3"/>
                <w:sz w:val="24"/>
              </w:rPr>
              <w:t xml:space="preserve"> </w:t>
            </w:r>
            <w:r>
              <w:rPr>
                <w:sz w:val="24"/>
              </w:rPr>
              <w:t>energy production</w:t>
            </w:r>
            <w:r>
              <w:rPr>
                <w:spacing w:val="-3"/>
                <w:sz w:val="24"/>
              </w:rPr>
              <w:t xml:space="preserve"> </w:t>
            </w:r>
            <w:r>
              <w:rPr>
                <w:sz w:val="24"/>
              </w:rPr>
              <w:t>and</w:t>
            </w:r>
            <w:r>
              <w:rPr>
                <w:spacing w:val="-3"/>
                <w:sz w:val="24"/>
              </w:rPr>
              <w:t xml:space="preserve"> </w:t>
            </w:r>
            <w:r>
              <w:rPr>
                <w:sz w:val="24"/>
              </w:rPr>
              <w:t>muscle</w:t>
            </w:r>
            <w:r w:rsidR="00A32514">
              <w:rPr>
                <w:sz w:val="24"/>
              </w:rPr>
              <w:t xml:space="preserve"> </w:t>
            </w:r>
            <w:r w:rsidRPr="00A32514">
              <w:rPr>
                <w:sz w:val="24"/>
              </w:rPr>
              <w:t>metabolism</w:t>
            </w:r>
            <w:r w:rsidRPr="00A32514">
              <w:rPr>
                <w:spacing w:val="-2"/>
                <w:sz w:val="24"/>
              </w:rPr>
              <w:t xml:space="preserve"> </w:t>
            </w:r>
            <w:r w:rsidRPr="00A32514">
              <w:rPr>
                <w:sz w:val="24"/>
              </w:rPr>
              <w:t>and</w:t>
            </w:r>
            <w:r w:rsidRPr="00A32514">
              <w:rPr>
                <w:spacing w:val="-2"/>
                <w:sz w:val="24"/>
              </w:rPr>
              <w:t xml:space="preserve"> </w:t>
            </w:r>
            <w:r w:rsidRPr="00A32514">
              <w:rPr>
                <w:sz w:val="24"/>
              </w:rPr>
              <w:t>relate</w:t>
            </w:r>
            <w:r w:rsidRPr="00A32514">
              <w:rPr>
                <w:spacing w:val="-1"/>
                <w:sz w:val="24"/>
              </w:rPr>
              <w:t xml:space="preserve"> </w:t>
            </w:r>
            <w:r w:rsidRPr="00A32514">
              <w:rPr>
                <w:sz w:val="24"/>
              </w:rPr>
              <w:t>it</w:t>
            </w:r>
            <w:r w:rsidRPr="00A32514">
              <w:rPr>
                <w:spacing w:val="-5"/>
                <w:sz w:val="24"/>
              </w:rPr>
              <w:t xml:space="preserve"> </w:t>
            </w:r>
            <w:r w:rsidRPr="00A32514">
              <w:rPr>
                <w:sz w:val="24"/>
              </w:rPr>
              <w:t>with</w:t>
            </w:r>
            <w:r w:rsidRPr="00A32514">
              <w:rPr>
                <w:spacing w:val="-1"/>
                <w:sz w:val="24"/>
              </w:rPr>
              <w:t xml:space="preserve"> </w:t>
            </w:r>
            <w:r w:rsidRPr="00A32514">
              <w:rPr>
                <w:sz w:val="24"/>
              </w:rPr>
              <w:t>their</w:t>
            </w:r>
            <w:r w:rsidRPr="00A32514">
              <w:rPr>
                <w:spacing w:val="-3"/>
                <w:sz w:val="24"/>
              </w:rPr>
              <w:t xml:space="preserve"> </w:t>
            </w:r>
            <w:r w:rsidRPr="00A32514">
              <w:rPr>
                <w:sz w:val="24"/>
              </w:rPr>
              <w:t>clinical</w:t>
            </w:r>
            <w:r w:rsidRPr="00A32514">
              <w:rPr>
                <w:spacing w:val="-4"/>
                <w:sz w:val="24"/>
              </w:rPr>
              <w:t xml:space="preserve"> </w:t>
            </w:r>
            <w:r w:rsidRPr="00A32514">
              <w:rPr>
                <w:spacing w:val="-2"/>
                <w:sz w:val="24"/>
              </w:rPr>
              <w:t>aspects</w:t>
            </w:r>
          </w:p>
        </w:tc>
      </w:tr>
      <w:tr w:rsidR="00F90E40" w14:paraId="39864A74" w14:textId="77777777" w:rsidTr="00A32514">
        <w:trPr>
          <w:trHeight w:val="509"/>
        </w:trPr>
        <w:tc>
          <w:tcPr>
            <w:tcW w:w="0" w:type="auto"/>
            <w:shd w:val="clear" w:color="auto" w:fill="F2F2F2" w:themeFill="background1" w:themeFillShade="F2"/>
            <w:vAlign w:val="center"/>
          </w:tcPr>
          <w:p w14:paraId="096EBDFC" w14:textId="77777777" w:rsidR="00F90E40" w:rsidRDefault="00F90E40" w:rsidP="00A32514">
            <w:pPr>
              <w:pStyle w:val="TableParagraph"/>
              <w:spacing w:line="292" w:lineRule="exact"/>
              <w:ind w:left="451"/>
              <w:rPr>
                <w:b/>
                <w:sz w:val="24"/>
              </w:rPr>
            </w:pPr>
            <w:r>
              <w:rPr>
                <w:b/>
                <w:sz w:val="24"/>
              </w:rPr>
              <w:t>Learning</w:t>
            </w:r>
            <w:r>
              <w:rPr>
                <w:b/>
                <w:spacing w:val="-4"/>
                <w:sz w:val="24"/>
              </w:rPr>
              <w:t xml:space="preserve"> </w:t>
            </w:r>
            <w:r>
              <w:rPr>
                <w:b/>
                <w:spacing w:val="-2"/>
                <w:sz w:val="24"/>
              </w:rPr>
              <w:t>Outcomes</w:t>
            </w:r>
          </w:p>
        </w:tc>
        <w:tc>
          <w:tcPr>
            <w:tcW w:w="0" w:type="auto"/>
            <w:shd w:val="clear" w:color="auto" w:fill="F2F2F2" w:themeFill="background1" w:themeFillShade="F2"/>
          </w:tcPr>
          <w:p w14:paraId="787B1441" w14:textId="77777777" w:rsidR="00F90E40" w:rsidRDefault="00F90E40" w:rsidP="001472D8">
            <w:pPr>
              <w:pStyle w:val="TableParagraph"/>
              <w:spacing w:before="287"/>
              <w:ind w:left="968"/>
              <w:rPr>
                <w:b/>
                <w:sz w:val="24"/>
              </w:rPr>
            </w:pPr>
            <w:r>
              <w:rPr>
                <w:b/>
                <w:sz w:val="24"/>
              </w:rPr>
              <w:t>Subject</w:t>
            </w:r>
            <w:r>
              <w:rPr>
                <w:b/>
                <w:spacing w:val="-3"/>
                <w:sz w:val="24"/>
              </w:rPr>
              <w:t xml:space="preserve"> </w:t>
            </w:r>
            <w:r>
              <w:rPr>
                <w:b/>
                <w:sz w:val="24"/>
              </w:rPr>
              <w:t>Learning</w:t>
            </w:r>
            <w:r>
              <w:rPr>
                <w:b/>
                <w:spacing w:val="-5"/>
                <w:sz w:val="24"/>
              </w:rPr>
              <w:t xml:space="preserve"> </w:t>
            </w:r>
            <w:r>
              <w:rPr>
                <w:b/>
                <w:spacing w:val="-2"/>
                <w:sz w:val="24"/>
              </w:rPr>
              <w:t>Outcomes</w:t>
            </w:r>
          </w:p>
        </w:tc>
        <w:tc>
          <w:tcPr>
            <w:tcW w:w="0" w:type="auto"/>
            <w:shd w:val="clear" w:color="auto" w:fill="F2F2F2" w:themeFill="background1" w:themeFillShade="F2"/>
          </w:tcPr>
          <w:p w14:paraId="24C50C28" w14:textId="77777777" w:rsidR="00F90E40" w:rsidRDefault="00F90E40" w:rsidP="001472D8">
            <w:pPr>
              <w:pStyle w:val="TableParagraph"/>
              <w:spacing w:before="4" w:line="235" w:lineRule="auto"/>
              <w:ind w:left="413" w:right="429" w:hanging="130"/>
              <w:rPr>
                <w:b/>
                <w:sz w:val="24"/>
              </w:rPr>
            </w:pPr>
            <w:r>
              <w:rPr>
                <w:b/>
                <w:sz w:val="24"/>
              </w:rPr>
              <w:t>Teaching</w:t>
            </w:r>
            <w:r>
              <w:rPr>
                <w:b/>
                <w:spacing w:val="-14"/>
                <w:sz w:val="24"/>
              </w:rPr>
              <w:t xml:space="preserve"> </w:t>
            </w:r>
            <w:r>
              <w:rPr>
                <w:b/>
                <w:sz w:val="24"/>
              </w:rPr>
              <w:t xml:space="preserve">&amp; </w:t>
            </w:r>
            <w:r>
              <w:rPr>
                <w:b/>
                <w:spacing w:val="-2"/>
                <w:sz w:val="24"/>
              </w:rPr>
              <w:t>Learning</w:t>
            </w:r>
          </w:p>
          <w:p w14:paraId="36702ED4" w14:textId="77777777" w:rsidR="00F90E40" w:rsidRDefault="00F90E40" w:rsidP="001472D8">
            <w:pPr>
              <w:pStyle w:val="TableParagraph"/>
              <w:spacing w:before="2" w:line="280" w:lineRule="exact"/>
              <w:ind w:left="344"/>
              <w:rPr>
                <w:b/>
                <w:sz w:val="24"/>
              </w:rPr>
            </w:pPr>
            <w:r>
              <w:rPr>
                <w:b/>
                <w:spacing w:val="-2"/>
                <w:sz w:val="24"/>
              </w:rPr>
              <w:t>Strategies</w:t>
            </w:r>
          </w:p>
        </w:tc>
        <w:tc>
          <w:tcPr>
            <w:tcW w:w="1321" w:type="dxa"/>
            <w:shd w:val="clear" w:color="auto" w:fill="F2F2F2" w:themeFill="background1" w:themeFillShade="F2"/>
          </w:tcPr>
          <w:p w14:paraId="08C13BC2" w14:textId="77777777" w:rsidR="00F90E40" w:rsidRDefault="00F90E40" w:rsidP="001472D8">
            <w:pPr>
              <w:pStyle w:val="TableParagraph"/>
              <w:spacing w:before="4" w:line="235" w:lineRule="auto"/>
              <w:ind w:left="157" w:firstLine="115"/>
              <w:rPr>
                <w:b/>
                <w:sz w:val="24"/>
              </w:rPr>
            </w:pPr>
            <w:r>
              <w:rPr>
                <w:b/>
                <w:spacing w:val="-2"/>
                <w:sz w:val="24"/>
              </w:rPr>
              <w:t>Proposed Assessment</w:t>
            </w:r>
          </w:p>
          <w:p w14:paraId="781E328D" w14:textId="77777777" w:rsidR="00F90E40" w:rsidRDefault="00F90E40" w:rsidP="001472D8">
            <w:pPr>
              <w:pStyle w:val="TableParagraph"/>
              <w:spacing w:before="2" w:line="280" w:lineRule="exact"/>
              <w:ind w:left="248"/>
              <w:rPr>
                <w:b/>
                <w:sz w:val="24"/>
              </w:rPr>
            </w:pPr>
            <w:r>
              <w:rPr>
                <w:b/>
                <w:spacing w:val="-2"/>
                <w:sz w:val="24"/>
              </w:rPr>
              <w:t>Strategies</w:t>
            </w:r>
          </w:p>
        </w:tc>
      </w:tr>
      <w:tr w:rsidR="00F90E40" w14:paraId="73B4DDE0" w14:textId="77777777" w:rsidTr="00A32514">
        <w:trPr>
          <w:trHeight w:val="340"/>
        </w:trPr>
        <w:tc>
          <w:tcPr>
            <w:tcW w:w="10790" w:type="dxa"/>
            <w:gridSpan w:val="4"/>
            <w:shd w:val="clear" w:color="auto" w:fill="BFBFBF" w:themeFill="background1" w:themeFillShade="BF"/>
          </w:tcPr>
          <w:p w14:paraId="6FE307F3" w14:textId="77777777" w:rsidR="00F90E40" w:rsidRDefault="00F90E40">
            <w:pPr>
              <w:pStyle w:val="TableParagraph"/>
              <w:numPr>
                <w:ilvl w:val="0"/>
                <w:numId w:val="194"/>
              </w:numPr>
              <w:tabs>
                <w:tab w:val="left" w:pos="2776"/>
              </w:tabs>
              <w:spacing w:line="321" w:lineRule="exact"/>
              <w:ind w:left="2776" w:hanging="359"/>
              <w:rPr>
                <w:b/>
                <w:sz w:val="28"/>
              </w:rPr>
            </w:pPr>
            <w:r>
              <w:rPr>
                <w:b/>
                <w:sz w:val="28"/>
              </w:rPr>
              <w:t>FUNCTIONAL</w:t>
            </w:r>
            <w:r>
              <w:rPr>
                <w:b/>
                <w:spacing w:val="-11"/>
                <w:sz w:val="28"/>
              </w:rPr>
              <w:t xml:space="preserve"> </w:t>
            </w:r>
            <w:r>
              <w:rPr>
                <w:b/>
                <w:sz w:val="28"/>
              </w:rPr>
              <w:t>ORGANIZATION</w:t>
            </w:r>
            <w:r>
              <w:rPr>
                <w:b/>
                <w:spacing w:val="-6"/>
                <w:sz w:val="28"/>
              </w:rPr>
              <w:t xml:space="preserve"> </w:t>
            </w:r>
            <w:r>
              <w:rPr>
                <w:b/>
                <w:sz w:val="28"/>
              </w:rPr>
              <w:t>OF</w:t>
            </w:r>
            <w:r>
              <w:rPr>
                <w:b/>
                <w:spacing w:val="-4"/>
                <w:sz w:val="28"/>
              </w:rPr>
              <w:t xml:space="preserve"> </w:t>
            </w:r>
            <w:r>
              <w:rPr>
                <w:b/>
                <w:sz w:val="28"/>
              </w:rPr>
              <w:t>NERVE</w:t>
            </w:r>
            <w:r>
              <w:rPr>
                <w:b/>
                <w:spacing w:val="-10"/>
                <w:sz w:val="28"/>
              </w:rPr>
              <w:t xml:space="preserve"> </w:t>
            </w:r>
            <w:r>
              <w:rPr>
                <w:b/>
                <w:sz w:val="28"/>
              </w:rPr>
              <w:t>&amp;</w:t>
            </w:r>
            <w:r>
              <w:rPr>
                <w:b/>
                <w:spacing w:val="-8"/>
                <w:sz w:val="28"/>
              </w:rPr>
              <w:t xml:space="preserve"> </w:t>
            </w:r>
            <w:r>
              <w:rPr>
                <w:b/>
                <w:spacing w:val="-2"/>
                <w:sz w:val="28"/>
              </w:rPr>
              <w:t>MUSCLE</w:t>
            </w:r>
          </w:p>
        </w:tc>
      </w:tr>
      <w:tr w:rsidR="00F90E40" w14:paraId="5F080F5A" w14:textId="77777777" w:rsidTr="00A32514">
        <w:trPr>
          <w:trHeight w:val="2344"/>
        </w:trPr>
        <w:tc>
          <w:tcPr>
            <w:tcW w:w="0" w:type="auto"/>
            <w:vMerge w:val="restart"/>
          </w:tcPr>
          <w:p w14:paraId="7CB0CA17" w14:textId="77777777" w:rsidR="00F90E40" w:rsidRDefault="00F90E40" w:rsidP="001472D8">
            <w:pPr>
              <w:pStyle w:val="TableParagraph"/>
              <w:ind w:left="112"/>
              <w:rPr>
                <w:sz w:val="24"/>
              </w:rPr>
            </w:pPr>
            <w:r>
              <w:rPr>
                <w:sz w:val="24"/>
              </w:rPr>
              <w:t>Correlate</w:t>
            </w:r>
            <w:r>
              <w:rPr>
                <w:spacing w:val="-14"/>
                <w:sz w:val="24"/>
              </w:rPr>
              <w:t xml:space="preserve"> </w:t>
            </w:r>
            <w:r>
              <w:rPr>
                <w:sz w:val="24"/>
              </w:rPr>
              <w:t>the</w:t>
            </w:r>
            <w:r>
              <w:rPr>
                <w:spacing w:val="-14"/>
                <w:sz w:val="24"/>
              </w:rPr>
              <w:t xml:space="preserve"> </w:t>
            </w:r>
            <w:r>
              <w:rPr>
                <w:sz w:val="24"/>
              </w:rPr>
              <w:t xml:space="preserve">physiological anatomy of nerves and muscles with their clinical </w:t>
            </w:r>
            <w:r>
              <w:rPr>
                <w:spacing w:val="-2"/>
                <w:sz w:val="24"/>
              </w:rPr>
              <w:t>significance.</w:t>
            </w:r>
          </w:p>
        </w:tc>
        <w:tc>
          <w:tcPr>
            <w:tcW w:w="0" w:type="auto"/>
          </w:tcPr>
          <w:p w14:paraId="2545CDF7" w14:textId="77777777" w:rsidR="00F90E40" w:rsidRDefault="00F90E40" w:rsidP="001472D8">
            <w:pPr>
              <w:pStyle w:val="TableParagraph"/>
              <w:spacing w:before="1" w:line="288" w:lineRule="exact"/>
              <w:ind w:left="19" w:right="2"/>
              <w:jc w:val="center"/>
              <w:rPr>
                <w:b/>
                <w:sz w:val="24"/>
              </w:rPr>
            </w:pPr>
            <w:r>
              <w:rPr>
                <w:b/>
                <w:noProof/>
                <w:sz w:val="24"/>
              </w:rPr>
              <mc:AlternateContent>
                <mc:Choice Requires="wpg">
                  <w:drawing>
                    <wp:anchor distT="0" distB="0" distL="0" distR="0" simplePos="0" relativeHeight="251924480" behindDoc="1" locked="0" layoutInCell="1" allowOverlap="1" wp14:anchorId="26B60B1E" wp14:editId="30D53965">
                      <wp:simplePos x="0" y="0"/>
                      <wp:positionH relativeFrom="column">
                        <wp:posOffset>1829180</wp:posOffset>
                      </wp:positionH>
                      <wp:positionV relativeFrom="paragraph">
                        <wp:posOffset>846020</wp:posOffset>
                      </wp:positionV>
                      <wp:extent cx="885190" cy="779780"/>
                      <wp:effectExtent l="0" t="0" r="0" b="0"/>
                      <wp:wrapNone/>
                      <wp:docPr id="1842139707" name="Group 1842139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190" cy="779780"/>
                                <a:chOff x="0" y="0"/>
                                <a:chExt cx="885190" cy="779780"/>
                              </a:xfrm>
                            </wpg:grpSpPr>
                            <wps:wsp>
                              <wps:cNvPr id="843428061" name="Graphic 187"/>
                              <wps:cNvSpPr/>
                              <wps:spPr>
                                <a:xfrm>
                                  <a:off x="0" y="0"/>
                                  <a:ext cx="885190" cy="779780"/>
                                </a:xfrm>
                                <a:custGeom>
                                  <a:avLst/>
                                  <a:gdLst/>
                                  <a:ahLst/>
                                  <a:cxnLst/>
                                  <a:rect l="l" t="t" r="r" b="b"/>
                                  <a:pathLst>
                                    <a:path w="885190" h="779780">
                                      <a:moveTo>
                                        <a:pt x="384302" y="749046"/>
                                      </a:moveTo>
                                      <a:lnTo>
                                        <a:pt x="271907" y="636651"/>
                                      </a:lnTo>
                                      <a:lnTo>
                                        <a:pt x="259486" y="587819"/>
                                      </a:lnTo>
                                      <a:lnTo>
                                        <a:pt x="223354" y="440956"/>
                                      </a:lnTo>
                                      <a:lnTo>
                                        <a:pt x="210947" y="392049"/>
                                      </a:lnTo>
                                      <a:lnTo>
                                        <a:pt x="175387" y="427609"/>
                                      </a:lnTo>
                                      <a:lnTo>
                                        <a:pt x="200342" y="519442"/>
                                      </a:lnTo>
                                      <a:lnTo>
                                        <a:pt x="214439" y="569887"/>
                                      </a:lnTo>
                                      <a:lnTo>
                                        <a:pt x="225196" y="605853"/>
                                      </a:lnTo>
                                      <a:lnTo>
                                        <a:pt x="230505" y="622046"/>
                                      </a:lnTo>
                                      <a:lnTo>
                                        <a:pt x="213791" y="616292"/>
                                      </a:lnTo>
                                      <a:lnTo>
                                        <a:pt x="196824" y="610895"/>
                                      </a:lnTo>
                                      <a:lnTo>
                                        <a:pt x="162306" y="600583"/>
                                      </a:lnTo>
                                      <a:lnTo>
                                        <a:pt x="37084" y="566039"/>
                                      </a:lnTo>
                                      <a:lnTo>
                                        <a:pt x="0" y="602996"/>
                                      </a:lnTo>
                                      <a:lnTo>
                                        <a:pt x="48221" y="616038"/>
                                      </a:lnTo>
                                      <a:lnTo>
                                        <a:pt x="193192" y="654100"/>
                                      </a:lnTo>
                                      <a:lnTo>
                                        <a:pt x="241427" y="667131"/>
                                      </a:lnTo>
                                      <a:lnTo>
                                        <a:pt x="353822" y="779526"/>
                                      </a:lnTo>
                                      <a:lnTo>
                                        <a:pt x="384302" y="749046"/>
                                      </a:lnTo>
                                      <a:close/>
                                    </a:path>
                                    <a:path w="885190" h="779780">
                                      <a:moveTo>
                                        <a:pt x="605536" y="503936"/>
                                      </a:moveTo>
                                      <a:lnTo>
                                        <a:pt x="605053" y="486397"/>
                                      </a:lnTo>
                                      <a:lnTo>
                                        <a:pt x="601611" y="468630"/>
                                      </a:lnTo>
                                      <a:lnTo>
                                        <a:pt x="595045" y="450684"/>
                                      </a:lnTo>
                                      <a:lnTo>
                                        <a:pt x="585216" y="432562"/>
                                      </a:lnTo>
                                      <a:lnTo>
                                        <a:pt x="551942" y="457708"/>
                                      </a:lnTo>
                                      <a:lnTo>
                                        <a:pt x="558101" y="470738"/>
                                      </a:lnTo>
                                      <a:lnTo>
                                        <a:pt x="562178" y="482968"/>
                                      </a:lnTo>
                                      <a:lnTo>
                                        <a:pt x="564273" y="494411"/>
                                      </a:lnTo>
                                      <a:lnTo>
                                        <a:pt x="564400" y="500151"/>
                                      </a:lnTo>
                                      <a:lnTo>
                                        <a:pt x="564515" y="505079"/>
                                      </a:lnTo>
                                      <a:lnTo>
                                        <a:pt x="547497" y="541020"/>
                                      </a:lnTo>
                                      <a:lnTo>
                                        <a:pt x="510540" y="559117"/>
                                      </a:lnTo>
                                      <a:lnTo>
                                        <a:pt x="496074" y="559117"/>
                                      </a:lnTo>
                                      <a:lnTo>
                                        <a:pt x="480301" y="555815"/>
                                      </a:lnTo>
                                      <a:lnTo>
                                        <a:pt x="464464" y="549262"/>
                                      </a:lnTo>
                                      <a:lnTo>
                                        <a:pt x="448297" y="539356"/>
                                      </a:lnTo>
                                      <a:lnTo>
                                        <a:pt x="431800" y="526034"/>
                                      </a:lnTo>
                                      <a:lnTo>
                                        <a:pt x="460121" y="497713"/>
                                      </a:lnTo>
                                      <a:lnTo>
                                        <a:pt x="556006" y="401828"/>
                                      </a:lnTo>
                                      <a:lnTo>
                                        <a:pt x="552450" y="397764"/>
                                      </a:lnTo>
                                      <a:lnTo>
                                        <a:pt x="549529" y="394970"/>
                                      </a:lnTo>
                                      <a:lnTo>
                                        <a:pt x="547497" y="392938"/>
                                      </a:lnTo>
                                      <a:lnTo>
                                        <a:pt x="530567" y="377939"/>
                                      </a:lnTo>
                                      <a:lnTo>
                                        <a:pt x="523748" y="371906"/>
                                      </a:lnTo>
                                      <a:lnTo>
                                        <a:pt x="499999" y="356171"/>
                                      </a:lnTo>
                                      <a:lnTo>
                                        <a:pt x="499618" y="356006"/>
                                      </a:lnTo>
                                      <a:lnTo>
                                        <a:pt x="499618" y="404749"/>
                                      </a:lnTo>
                                      <a:lnTo>
                                        <a:pt x="406527" y="497713"/>
                                      </a:lnTo>
                                      <a:lnTo>
                                        <a:pt x="396036" y="484289"/>
                                      </a:lnTo>
                                      <a:lnTo>
                                        <a:pt x="388391" y="470738"/>
                                      </a:lnTo>
                                      <a:lnTo>
                                        <a:pt x="383387" y="456857"/>
                                      </a:lnTo>
                                      <a:lnTo>
                                        <a:pt x="381127" y="442849"/>
                                      </a:lnTo>
                                      <a:lnTo>
                                        <a:pt x="381368" y="432562"/>
                                      </a:lnTo>
                                      <a:lnTo>
                                        <a:pt x="398780" y="395224"/>
                                      </a:lnTo>
                                      <a:lnTo>
                                        <a:pt x="437159" y="377939"/>
                                      </a:lnTo>
                                      <a:lnTo>
                                        <a:pt x="452628" y="378968"/>
                                      </a:lnTo>
                                      <a:lnTo>
                                        <a:pt x="463359" y="381965"/>
                                      </a:lnTo>
                                      <a:lnTo>
                                        <a:pt x="474789" y="387197"/>
                                      </a:lnTo>
                                      <a:lnTo>
                                        <a:pt x="486879" y="394766"/>
                                      </a:lnTo>
                                      <a:lnTo>
                                        <a:pt x="499618" y="404749"/>
                                      </a:lnTo>
                                      <a:lnTo>
                                        <a:pt x="499618" y="356006"/>
                                      </a:lnTo>
                                      <a:lnTo>
                                        <a:pt x="476237" y="345694"/>
                                      </a:lnTo>
                                      <a:lnTo>
                                        <a:pt x="452501" y="340360"/>
                                      </a:lnTo>
                                      <a:lnTo>
                                        <a:pt x="429653" y="340106"/>
                                      </a:lnTo>
                                      <a:lnTo>
                                        <a:pt x="408584" y="344805"/>
                                      </a:lnTo>
                                      <a:lnTo>
                                        <a:pt x="371729" y="368681"/>
                                      </a:lnTo>
                                      <a:lnTo>
                                        <a:pt x="346900" y="406742"/>
                                      </a:lnTo>
                                      <a:lnTo>
                                        <a:pt x="342011" y="428358"/>
                                      </a:lnTo>
                                      <a:lnTo>
                                        <a:pt x="342049" y="432562"/>
                                      </a:lnTo>
                                      <a:lnTo>
                                        <a:pt x="347687" y="475945"/>
                                      </a:lnTo>
                                      <a:lnTo>
                                        <a:pt x="374357" y="524383"/>
                                      </a:lnTo>
                                      <a:lnTo>
                                        <a:pt x="419341" y="569353"/>
                                      </a:lnTo>
                                      <a:lnTo>
                                        <a:pt x="466521" y="594829"/>
                                      </a:lnTo>
                                      <a:lnTo>
                                        <a:pt x="490093" y="599821"/>
                                      </a:lnTo>
                                      <a:lnTo>
                                        <a:pt x="512648" y="599821"/>
                                      </a:lnTo>
                                      <a:lnTo>
                                        <a:pt x="534822" y="594271"/>
                                      </a:lnTo>
                                      <a:lnTo>
                                        <a:pt x="555129" y="583641"/>
                                      </a:lnTo>
                                      <a:lnTo>
                                        <a:pt x="574040" y="567944"/>
                                      </a:lnTo>
                                      <a:lnTo>
                                        <a:pt x="581672" y="559117"/>
                                      </a:lnTo>
                                      <a:lnTo>
                                        <a:pt x="586905" y="553072"/>
                                      </a:lnTo>
                                      <a:lnTo>
                                        <a:pt x="596493" y="537425"/>
                                      </a:lnTo>
                                      <a:lnTo>
                                        <a:pt x="602729" y="521030"/>
                                      </a:lnTo>
                                      <a:lnTo>
                                        <a:pt x="605536" y="503936"/>
                                      </a:lnTo>
                                      <a:close/>
                                    </a:path>
                                    <a:path w="885190" h="779780">
                                      <a:moveTo>
                                        <a:pt x="822452" y="311023"/>
                                      </a:moveTo>
                                      <a:lnTo>
                                        <a:pt x="783336" y="287718"/>
                                      </a:lnTo>
                                      <a:lnTo>
                                        <a:pt x="753618" y="259930"/>
                                      </a:lnTo>
                                      <a:lnTo>
                                        <a:pt x="745680" y="252095"/>
                                      </a:lnTo>
                                      <a:lnTo>
                                        <a:pt x="733602" y="240207"/>
                                      </a:lnTo>
                                      <a:lnTo>
                                        <a:pt x="733602" y="331863"/>
                                      </a:lnTo>
                                      <a:lnTo>
                                        <a:pt x="732396" y="340487"/>
                                      </a:lnTo>
                                      <a:lnTo>
                                        <a:pt x="732320" y="341071"/>
                                      </a:lnTo>
                                      <a:lnTo>
                                        <a:pt x="711454" y="379476"/>
                                      </a:lnTo>
                                      <a:lnTo>
                                        <a:pt x="677799" y="395859"/>
                                      </a:lnTo>
                                      <a:lnTo>
                                        <a:pt x="669353" y="394982"/>
                                      </a:lnTo>
                                      <a:lnTo>
                                        <a:pt x="637921" y="370586"/>
                                      </a:lnTo>
                                      <a:lnTo>
                                        <a:pt x="635889" y="363270"/>
                                      </a:lnTo>
                                      <a:lnTo>
                                        <a:pt x="633857" y="356108"/>
                                      </a:lnTo>
                                      <a:lnTo>
                                        <a:pt x="648055" y="320103"/>
                                      </a:lnTo>
                                      <a:lnTo>
                                        <a:pt x="666330" y="293344"/>
                                      </a:lnTo>
                                      <a:lnTo>
                                        <a:pt x="675919" y="277926"/>
                                      </a:lnTo>
                                      <a:lnTo>
                                        <a:pt x="683272" y="264210"/>
                                      </a:lnTo>
                                      <a:lnTo>
                                        <a:pt x="688340" y="252095"/>
                                      </a:lnTo>
                                      <a:lnTo>
                                        <a:pt x="692404" y="256032"/>
                                      </a:lnTo>
                                      <a:lnTo>
                                        <a:pt x="696341" y="260096"/>
                                      </a:lnTo>
                                      <a:lnTo>
                                        <a:pt x="700278" y="264033"/>
                                      </a:lnTo>
                                      <a:lnTo>
                                        <a:pt x="710082" y="274370"/>
                                      </a:lnTo>
                                      <a:lnTo>
                                        <a:pt x="718019" y="284010"/>
                                      </a:lnTo>
                                      <a:lnTo>
                                        <a:pt x="724090" y="292938"/>
                                      </a:lnTo>
                                      <a:lnTo>
                                        <a:pt x="728345" y="301117"/>
                                      </a:lnTo>
                                      <a:lnTo>
                                        <a:pt x="731710" y="311023"/>
                                      </a:lnTo>
                                      <a:lnTo>
                                        <a:pt x="731812" y="311315"/>
                                      </a:lnTo>
                                      <a:lnTo>
                                        <a:pt x="733526" y="321551"/>
                                      </a:lnTo>
                                      <a:lnTo>
                                        <a:pt x="733602" y="331863"/>
                                      </a:lnTo>
                                      <a:lnTo>
                                        <a:pt x="733602" y="240207"/>
                                      </a:lnTo>
                                      <a:lnTo>
                                        <a:pt x="732917" y="239522"/>
                                      </a:lnTo>
                                      <a:lnTo>
                                        <a:pt x="691375" y="197866"/>
                                      </a:lnTo>
                                      <a:lnTo>
                                        <a:pt x="689483" y="195961"/>
                                      </a:lnTo>
                                      <a:lnTo>
                                        <a:pt x="679373" y="186105"/>
                                      </a:lnTo>
                                      <a:lnTo>
                                        <a:pt x="642366" y="158673"/>
                                      </a:lnTo>
                                      <a:lnTo>
                                        <a:pt x="619226" y="153441"/>
                                      </a:lnTo>
                                      <a:lnTo>
                                        <a:pt x="610971" y="154051"/>
                                      </a:lnTo>
                                      <a:lnTo>
                                        <a:pt x="573227" y="170053"/>
                                      </a:lnTo>
                                      <a:lnTo>
                                        <a:pt x="542404" y="198805"/>
                                      </a:lnTo>
                                      <a:lnTo>
                                        <a:pt x="521335" y="232537"/>
                                      </a:lnTo>
                                      <a:lnTo>
                                        <a:pt x="514616" y="266103"/>
                                      </a:lnTo>
                                      <a:lnTo>
                                        <a:pt x="515645" y="275971"/>
                                      </a:lnTo>
                                      <a:lnTo>
                                        <a:pt x="536448" y="322326"/>
                                      </a:lnTo>
                                      <a:lnTo>
                                        <a:pt x="568452" y="299085"/>
                                      </a:lnTo>
                                      <a:lnTo>
                                        <a:pt x="561555" y="287058"/>
                                      </a:lnTo>
                                      <a:lnTo>
                                        <a:pt x="556895" y="275971"/>
                                      </a:lnTo>
                                      <a:lnTo>
                                        <a:pt x="554456" y="266103"/>
                                      </a:lnTo>
                                      <a:lnTo>
                                        <a:pt x="554355" y="265671"/>
                                      </a:lnTo>
                                      <a:lnTo>
                                        <a:pt x="554126" y="260096"/>
                                      </a:lnTo>
                                      <a:lnTo>
                                        <a:pt x="554024" y="256032"/>
                                      </a:lnTo>
                                      <a:lnTo>
                                        <a:pt x="555815" y="247459"/>
                                      </a:lnTo>
                                      <a:lnTo>
                                        <a:pt x="586054" y="209664"/>
                                      </a:lnTo>
                                      <a:lnTo>
                                        <a:pt x="618490" y="197866"/>
                                      </a:lnTo>
                                      <a:lnTo>
                                        <a:pt x="626821" y="199199"/>
                                      </a:lnTo>
                                      <a:lnTo>
                                        <a:pt x="658495" y="221869"/>
                                      </a:lnTo>
                                      <a:lnTo>
                                        <a:pt x="662940" y="226568"/>
                                      </a:lnTo>
                                      <a:lnTo>
                                        <a:pt x="656844" y="238988"/>
                                      </a:lnTo>
                                      <a:lnTo>
                                        <a:pt x="648284" y="253365"/>
                                      </a:lnTo>
                                      <a:lnTo>
                                        <a:pt x="637273" y="269760"/>
                                      </a:lnTo>
                                      <a:lnTo>
                                        <a:pt x="617156" y="297268"/>
                                      </a:lnTo>
                                      <a:lnTo>
                                        <a:pt x="611517" y="305295"/>
                                      </a:lnTo>
                                      <a:lnTo>
                                        <a:pt x="606945" y="312267"/>
                                      </a:lnTo>
                                      <a:lnTo>
                                        <a:pt x="603504" y="318135"/>
                                      </a:lnTo>
                                      <a:lnTo>
                                        <a:pt x="599986" y="325755"/>
                                      </a:lnTo>
                                      <a:lnTo>
                                        <a:pt x="597306" y="333146"/>
                                      </a:lnTo>
                                      <a:lnTo>
                                        <a:pt x="597255" y="333286"/>
                                      </a:lnTo>
                                      <a:lnTo>
                                        <a:pt x="595223" y="341071"/>
                                      </a:lnTo>
                                      <a:lnTo>
                                        <a:pt x="593979" y="348996"/>
                                      </a:lnTo>
                                      <a:lnTo>
                                        <a:pt x="593483" y="356108"/>
                                      </a:lnTo>
                                      <a:lnTo>
                                        <a:pt x="593407" y="357225"/>
                                      </a:lnTo>
                                      <a:lnTo>
                                        <a:pt x="593674" y="362115"/>
                                      </a:lnTo>
                                      <a:lnTo>
                                        <a:pt x="606132" y="398843"/>
                                      </a:lnTo>
                                      <a:lnTo>
                                        <a:pt x="643724" y="431977"/>
                                      </a:lnTo>
                                      <a:lnTo>
                                        <a:pt x="672465" y="438531"/>
                                      </a:lnTo>
                                      <a:lnTo>
                                        <a:pt x="687362" y="437159"/>
                                      </a:lnTo>
                                      <a:lnTo>
                                        <a:pt x="730123" y="411861"/>
                                      </a:lnTo>
                                      <a:lnTo>
                                        <a:pt x="743407" y="395859"/>
                                      </a:lnTo>
                                      <a:lnTo>
                                        <a:pt x="744702" y="394119"/>
                                      </a:lnTo>
                                      <a:lnTo>
                                        <a:pt x="761263" y="350989"/>
                                      </a:lnTo>
                                      <a:lnTo>
                                        <a:pt x="763524" y="322453"/>
                                      </a:lnTo>
                                      <a:lnTo>
                                        <a:pt x="770864" y="328218"/>
                                      </a:lnTo>
                                      <a:lnTo>
                                        <a:pt x="778230" y="333146"/>
                                      </a:lnTo>
                                      <a:lnTo>
                                        <a:pt x="785571" y="337223"/>
                                      </a:lnTo>
                                      <a:lnTo>
                                        <a:pt x="792861" y="340487"/>
                                      </a:lnTo>
                                      <a:lnTo>
                                        <a:pt x="810933" y="322453"/>
                                      </a:lnTo>
                                      <a:lnTo>
                                        <a:pt x="822452" y="311023"/>
                                      </a:lnTo>
                                      <a:close/>
                                    </a:path>
                                    <a:path w="885190" h="779780">
                                      <a:moveTo>
                                        <a:pt x="885190" y="248285"/>
                                      </a:moveTo>
                                      <a:lnTo>
                                        <a:pt x="784606" y="147701"/>
                                      </a:lnTo>
                                      <a:lnTo>
                                        <a:pt x="758113" y="115938"/>
                                      </a:lnTo>
                                      <a:lnTo>
                                        <a:pt x="743966" y="76581"/>
                                      </a:lnTo>
                                      <a:lnTo>
                                        <a:pt x="744474" y="67437"/>
                                      </a:lnTo>
                                      <a:lnTo>
                                        <a:pt x="773645" y="41960"/>
                                      </a:lnTo>
                                      <a:lnTo>
                                        <a:pt x="781939" y="39878"/>
                                      </a:lnTo>
                                      <a:lnTo>
                                        <a:pt x="761492" y="0"/>
                                      </a:lnTo>
                                      <a:lnTo>
                                        <a:pt x="721868" y="18542"/>
                                      </a:lnTo>
                                      <a:lnTo>
                                        <a:pt x="710374" y="51460"/>
                                      </a:lnTo>
                                      <a:lnTo>
                                        <a:pt x="711784" y="61772"/>
                                      </a:lnTo>
                                      <a:lnTo>
                                        <a:pt x="714730" y="73977"/>
                                      </a:lnTo>
                                      <a:lnTo>
                                        <a:pt x="719328" y="88011"/>
                                      </a:lnTo>
                                      <a:lnTo>
                                        <a:pt x="690118" y="58928"/>
                                      </a:lnTo>
                                      <a:lnTo>
                                        <a:pt x="664718" y="84328"/>
                                      </a:lnTo>
                                      <a:lnTo>
                                        <a:pt x="856869" y="276479"/>
                                      </a:lnTo>
                                      <a:lnTo>
                                        <a:pt x="885190" y="248285"/>
                                      </a:lnTo>
                                      <a:close/>
                                    </a:path>
                                  </a:pathLst>
                                </a:custGeom>
                                <a:solidFill>
                                  <a:srgbClr val="D7D7D7"/>
                                </a:solidFill>
                              </wps:spPr>
                              <wps:bodyPr wrap="square" lIns="0" tIns="0" rIns="0" bIns="0" rtlCol="0">
                                <a:prstTxWarp prst="textNoShape">
                                  <a:avLst/>
                                </a:prstTxWarp>
                                <a:noAutofit/>
                              </wps:bodyPr>
                            </wps:wsp>
                          </wpg:wgp>
                        </a:graphicData>
                      </a:graphic>
                    </wp:anchor>
                  </w:drawing>
                </mc:Choice>
                <mc:Fallback>
                  <w:pict>
                    <v:group w14:anchorId="7F8052BB" id="Group 1842139707" o:spid="_x0000_s1026" style="position:absolute;margin-left:144.05pt;margin-top:66.6pt;width:69.7pt;height:61.4pt;z-index:-251392000;mso-wrap-distance-left:0;mso-wrap-distance-right:0" coordsize="8851,7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">
                      <v:shape id="Graphic 187" o:spid="_x0000_s1027" style="position:absolute;width:8851;height:7797;visibility:visible;mso-wrap-style:square;v-text-anchor:top" coordsize="885190,779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" path="m384302,749046l271907,636651,259486,587819,223354,440956,210947,392049r-35560,35560l200342,519442r14097,50445l225196,605853r5309,16193l213791,616292r-16967,-5397l162306,600583,37084,566039,,602996r48221,13042l193192,654100r48235,13031l353822,779526r30480,-30480xem605536,503936r-483,-17539l601611,468630r-6566,-17946l585216,432562r-33274,25146l558101,470738r4077,12230l564273,494411r127,5740l564515,505079r-17018,35941l510540,559117r-14466,l480301,555815r-15837,-6553l448297,539356,431800,526034r28321,-28321l556006,401828r-3556,-4064l549529,394970r-2032,-2032l530567,377939r-6819,-6033l499999,356171r-381,-165l499618,404749r-93091,92964l396036,484289r-7645,-13551l383387,456857r-2260,-14008l381368,432562r17412,-37338l437159,377939r15469,1029l463359,381965r11430,5232l486879,394766r12739,9983l499618,356006,476237,345694r-23736,-5334l429653,340106r-21069,4699l371729,368681r-24829,38061l342011,428358r38,4204l347687,475945r26670,48438l419341,569353r47180,25476l490093,599821r22555,l534822,594271r20307,-10630l574040,567944r7632,-8827l586905,553072r9588,-15647l602729,521030r2807,-17094xem822452,311023l783336,287718,753618,259930r-7938,-7835l733602,240207r,91656l732396,340487r-76,584l711454,379476r-33655,16383l669353,394982,637921,370586r-2032,-7316l633857,356108r14198,-36005l666330,293344r9589,-15418l683272,264210r5068,-12115l692404,256032r3937,4064l700278,264033r9804,10337l718019,284010r6071,8928l728345,301117r3365,9906l731812,311315r1714,10236l733602,331863r,-91656l732917,239522,691375,197866r-1892,-1905l679373,186105,642366,158673r-23140,-5232l610971,154051r-37744,16002l542404,198805r-21069,33732l514616,266103r1029,9868l536448,322326r32004,-23241l561555,287058r-4660,-11087l554456,266103r-101,-432l554126,260096r-102,-4064l555815,247459r30239,-37795l618490,197866r8331,1333l658495,221869r4445,4699l656844,238988r-8560,14377l637273,269760r-20117,27508l611517,305295r-4572,6972l603504,318135r-3518,7620l597306,333146r-51,140l595223,341071r-1244,7925l593483,356108r-76,1117l593674,362115r12458,36728l643724,431977r28741,6554l687362,437159r42761,-25298l743407,395859r1295,-1740l761263,350989r2261,-28536l770864,328218r7366,4928l785571,337223r7290,3264l810933,322453r11519,-11430xem885190,248285l784606,147701,758113,115938,743966,76581r508,-9144l773645,41960r8294,-2082l761492,,721868,18542,710374,51460r1410,10312l714730,73977r4598,14034l690118,58928,664718,84328,856869,276479r28321,-28194xe" fillcolor="#d7d7d7" stroked="f">
                        <v:path arrowok="t"/>
                      </v:shape>
                    </v:group>
                  </w:pict>
                </mc:Fallback>
              </mc:AlternateContent>
            </w:r>
            <w:r>
              <w:rPr>
                <w:b/>
                <w:spacing w:val="-2"/>
                <w:sz w:val="24"/>
                <w:u w:val="single"/>
              </w:rPr>
              <w:t>ANATOMY</w:t>
            </w:r>
          </w:p>
          <w:p w14:paraId="01FB4F15" w14:textId="77777777" w:rsidR="00F90E40" w:rsidRDefault="00F90E40" w:rsidP="001472D8">
            <w:pPr>
              <w:pStyle w:val="TableParagraph"/>
              <w:tabs>
                <w:tab w:val="left" w:pos="1992"/>
              </w:tabs>
              <w:spacing w:line="242" w:lineRule="auto"/>
              <w:ind w:left="110" w:right="1879"/>
              <w:jc w:val="both"/>
              <w:rPr>
                <w:b/>
                <w:sz w:val="24"/>
              </w:rPr>
            </w:pPr>
            <w:r>
              <w:rPr>
                <w:b/>
                <w:spacing w:val="-2"/>
                <w:sz w:val="24"/>
                <w:u w:val="single"/>
              </w:rPr>
              <w:t>General</w:t>
            </w:r>
            <w:r>
              <w:rPr>
                <w:b/>
                <w:sz w:val="24"/>
                <w:u w:val="single"/>
              </w:rPr>
              <w:tab/>
            </w:r>
            <w:r>
              <w:rPr>
                <w:b/>
                <w:spacing w:val="-2"/>
                <w:sz w:val="24"/>
                <w:u w:val="single"/>
              </w:rPr>
              <w:t>Histology</w:t>
            </w:r>
            <w:r>
              <w:rPr>
                <w:b/>
                <w:spacing w:val="-2"/>
                <w:sz w:val="24"/>
              </w:rPr>
              <w:t xml:space="preserve"> </w:t>
            </w:r>
            <w:r>
              <w:rPr>
                <w:b/>
                <w:sz w:val="24"/>
                <w:u w:val="single"/>
              </w:rPr>
              <w:t>Histology</w:t>
            </w:r>
            <w:r>
              <w:rPr>
                <w:b/>
                <w:spacing w:val="-4"/>
                <w:sz w:val="24"/>
                <w:u w:val="single"/>
              </w:rPr>
              <w:t xml:space="preserve"> </w:t>
            </w:r>
            <w:r>
              <w:rPr>
                <w:b/>
                <w:sz w:val="24"/>
                <w:u w:val="single"/>
              </w:rPr>
              <w:t>of</w:t>
            </w:r>
            <w:r>
              <w:rPr>
                <w:b/>
                <w:spacing w:val="-2"/>
                <w:sz w:val="24"/>
                <w:u w:val="single"/>
              </w:rPr>
              <w:t xml:space="preserve"> </w:t>
            </w:r>
            <w:r>
              <w:rPr>
                <w:b/>
                <w:sz w:val="24"/>
                <w:u w:val="single"/>
              </w:rPr>
              <w:t>Muscular</w:t>
            </w:r>
            <w:r>
              <w:rPr>
                <w:b/>
                <w:spacing w:val="-4"/>
                <w:sz w:val="24"/>
                <w:u w:val="single"/>
              </w:rPr>
              <w:t xml:space="preserve"> </w:t>
            </w:r>
            <w:r>
              <w:rPr>
                <w:b/>
                <w:spacing w:val="-2"/>
                <w:sz w:val="24"/>
                <w:u w:val="single"/>
              </w:rPr>
              <w:t>tissue</w:t>
            </w:r>
          </w:p>
          <w:p w14:paraId="21157DA5" w14:textId="77777777" w:rsidR="00F90E40" w:rsidRDefault="00F90E40">
            <w:pPr>
              <w:pStyle w:val="TableParagraph"/>
              <w:numPr>
                <w:ilvl w:val="0"/>
                <w:numId w:val="193"/>
              </w:numPr>
              <w:tabs>
                <w:tab w:val="left" w:pos="447"/>
              </w:tabs>
              <w:ind w:right="85"/>
              <w:jc w:val="both"/>
              <w:rPr>
                <w:sz w:val="24"/>
              </w:rPr>
            </w:pPr>
            <w:r>
              <w:rPr>
                <w:sz w:val="24"/>
              </w:rPr>
              <w:t>Describe the light microscopic characteristics of skeletal, cardiac, and smooth muscles</w:t>
            </w:r>
          </w:p>
          <w:p w14:paraId="5081F271" w14:textId="77777777" w:rsidR="00F90E40" w:rsidRDefault="00F90E40">
            <w:pPr>
              <w:pStyle w:val="TableParagraph"/>
              <w:numPr>
                <w:ilvl w:val="0"/>
                <w:numId w:val="193"/>
              </w:numPr>
              <w:tabs>
                <w:tab w:val="left" w:pos="447"/>
              </w:tabs>
              <w:spacing w:line="284" w:lineRule="exact"/>
              <w:ind w:right="754" w:hanging="363"/>
              <w:jc w:val="both"/>
              <w:rPr>
                <w:sz w:val="24"/>
              </w:rPr>
            </w:pPr>
            <w:r>
              <w:rPr>
                <w:sz w:val="24"/>
              </w:rPr>
              <w:t>Tabulate</w:t>
            </w:r>
            <w:r>
              <w:rPr>
                <w:spacing w:val="-11"/>
                <w:sz w:val="24"/>
              </w:rPr>
              <w:t xml:space="preserve"> </w:t>
            </w:r>
            <w:r>
              <w:rPr>
                <w:sz w:val="24"/>
              </w:rPr>
              <w:t>the</w:t>
            </w:r>
            <w:r>
              <w:rPr>
                <w:spacing w:val="-11"/>
                <w:sz w:val="24"/>
              </w:rPr>
              <w:t xml:space="preserve"> </w:t>
            </w:r>
            <w:r>
              <w:rPr>
                <w:sz w:val="24"/>
              </w:rPr>
              <w:t>microscopic</w:t>
            </w:r>
            <w:r>
              <w:rPr>
                <w:spacing w:val="-11"/>
                <w:sz w:val="24"/>
              </w:rPr>
              <w:t xml:space="preserve"> </w:t>
            </w:r>
            <w:r>
              <w:rPr>
                <w:sz w:val="24"/>
              </w:rPr>
              <w:t>differences between three types of muscles</w:t>
            </w:r>
          </w:p>
        </w:tc>
        <w:tc>
          <w:tcPr>
            <w:tcW w:w="0" w:type="auto"/>
          </w:tcPr>
          <w:p w14:paraId="243EBF2E" w14:textId="77777777" w:rsidR="00F90E40" w:rsidRDefault="00F90E40" w:rsidP="001472D8">
            <w:pPr>
              <w:pStyle w:val="TableParagraph"/>
              <w:spacing w:before="1" w:line="288" w:lineRule="exact"/>
              <w:ind w:left="113"/>
              <w:rPr>
                <w:sz w:val="24"/>
              </w:rPr>
            </w:pPr>
            <w:r>
              <w:rPr>
                <w:sz w:val="24"/>
              </w:rPr>
              <w:t>LGIS,</w:t>
            </w:r>
            <w:r>
              <w:rPr>
                <w:spacing w:val="-3"/>
                <w:sz w:val="24"/>
              </w:rPr>
              <w:t xml:space="preserve"> </w:t>
            </w:r>
            <w:r>
              <w:rPr>
                <w:spacing w:val="-4"/>
                <w:sz w:val="24"/>
              </w:rPr>
              <w:t>SGD,</w:t>
            </w:r>
          </w:p>
          <w:p w14:paraId="1639114B" w14:textId="77777777" w:rsidR="00F90E40" w:rsidRDefault="00F90E40" w:rsidP="001472D8">
            <w:pPr>
              <w:pStyle w:val="TableParagraph"/>
              <w:spacing w:line="288" w:lineRule="exact"/>
              <w:ind w:left="113"/>
              <w:rPr>
                <w:sz w:val="24"/>
              </w:rPr>
            </w:pPr>
            <w:r>
              <w:rPr>
                <w:spacing w:val="-2"/>
                <w:sz w:val="24"/>
              </w:rPr>
              <w:t>Practical</w:t>
            </w:r>
          </w:p>
        </w:tc>
        <w:tc>
          <w:tcPr>
            <w:tcW w:w="1321" w:type="dxa"/>
          </w:tcPr>
          <w:p w14:paraId="26592BF6" w14:textId="77777777" w:rsidR="00F90E40" w:rsidRDefault="00F90E40" w:rsidP="001472D8">
            <w:pPr>
              <w:pStyle w:val="TableParagraph"/>
              <w:spacing w:line="242" w:lineRule="auto"/>
              <w:ind w:left="114"/>
              <w:rPr>
                <w:sz w:val="24"/>
              </w:rPr>
            </w:pPr>
            <w:r>
              <w:rPr>
                <w:spacing w:val="-2"/>
                <w:sz w:val="24"/>
              </w:rPr>
              <w:t>MCQs,</w:t>
            </w:r>
            <w:r>
              <w:rPr>
                <w:spacing w:val="-14"/>
                <w:sz w:val="24"/>
              </w:rPr>
              <w:t xml:space="preserve"> </w:t>
            </w:r>
            <w:r>
              <w:rPr>
                <w:spacing w:val="-2"/>
                <w:sz w:val="24"/>
              </w:rPr>
              <w:t xml:space="preserve">SAQs, </w:t>
            </w:r>
            <w:r>
              <w:rPr>
                <w:sz w:val="24"/>
              </w:rPr>
              <w:t>SEQs, OSPE,</w:t>
            </w:r>
          </w:p>
          <w:p w14:paraId="45F83B4F" w14:textId="77777777" w:rsidR="00F90E40" w:rsidRDefault="00F90E40" w:rsidP="001472D8">
            <w:pPr>
              <w:pStyle w:val="TableParagraph"/>
              <w:ind w:left="114" w:right="208"/>
              <w:rPr>
                <w:sz w:val="24"/>
              </w:rPr>
            </w:pPr>
            <w:r>
              <w:rPr>
                <w:spacing w:val="-2"/>
                <w:sz w:val="24"/>
              </w:rPr>
              <w:t xml:space="preserve">Structured </w:t>
            </w:r>
            <w:r>
              <w:rPr>
                <w:spacing w:val="-4"/>
                <w:sz w:val="24"/>
              </w:rPr>
              <w:t>Viva</w:t>
            </w:r>
          </w:p>
        </w:tc>
      </w:tr>
      <w:tr w:rsidR="00F90E40" w14:paraId="62C9245E" w14:textId="77777777" w:rsidTr="00A32514">
        <w:trPr>
          <w:trHeight w:val="3288"/>
        </w:trPr>
        <w:tc>
          <w:tcPr>
            <w:tcW w:w="0" w:type="auto"/>
            <w:vMerge/>
            <w:tcBorders>
              <w:top w:val="nil"/>
            </w:tcBorders>
          </w:tcPr>
          <w:p w14:paraId="5341DEBD" w14:textId="77777777" w:rsidR="00F90E40" w:rsidRDefault="00F90E40" w:rsidP="001472D8">
            <w:pPr>
              <w:rPr>
                <w:sz w:val="2"/>
                <w:szCs w:val="2"/>
              </w:rPr>
            </w:pPr>
          </w:p>
        </w:tc>
        <w:tc>
          <w:tcPr>
            <w:tcW w:w="0" w:type="auto"/>
          </w:tcPr>
          <w:p w14:paraId="210AD9D8" w14:textId="77777777" w:rsidR="00F90E40" w:rsidRDefault="00F90E40" w:rsidP="001472D8">
            <w:pPr>
              <w:pStyle w:val="TableParagraph"/>
              <w:spacing w:before="1" w:line="288" w:lineRule="exact"/>
              <w:ind w:left="110"/>
              <w:rPr>
                <w:b/>
                <w:sz w:val="24"/>
              </w:rPr>
            </w:pPr>
            <w:r>
              <w:rPr>
                <w:b/>
                <w:sz w:val="24"/>
                <w:u w:val="single"/>
              </w:rPr>
              <w:t>GENERAL</w:t>
            </w:r>
            <w:r>
              <w:rPr>
                <w:b/>
                <w:spacing w:val="-1"/>
                <w:sz w:val="24"/>
                <w:u w:val="single"/>
              </w:rPr>
              <w:t xml:space="preserve"> </w:t>
            </w:r>
            <w:r>
              <w:rPr>
                <w:b/>
                <w:spacing w:val="-2"/>
                <w:sz w:val="24"/>
                <w:u w:val="single"/>
              </w:rPr>
              <w:t>ANATOMY</w:t>
            </w:r>
          </w:p>
          <w:p w14:paraId="3853FD80" w14:textId="77777777" w:rsidR="00F90E40" w:rsidRDefault="00F90E40">
            <w:pPr>
              <w:pStyle w:val="TableParagraph"/>
              <w:numPr>
                <w:ilvl w:val="0"/>
                <w:numId w:val="192"/>
              </w:numPr>
              <w:tabs>
                <w:tab w:val="left" w:pos="447"/>
              </w:tabs>
              <w:ind w:right="86"/>
              <w:jc w:val="both"/>
              <w:rPr>
                <w:sz w:val="24"/>
              </w:rPr>
            </w:pPr>
            <w:r>
              <w:rPr>
                <w:sz w:val="24"/>
              </w:rPr>
              <w:t xml:space="preserve">Describe the organization of nervous </w:t>
            </w:r>
            <w:r>
              <w:rPr>
                <w:spacing w:val="-2"/>
                <w:sz w:val="24"/>
              </w:rPr>
              <w:t>system.</w:t>
            </w:r>
          </w:p>
          <w:p w14:paraId="0930DCAA" w14:textId="77777777" w:rsidR="00F90E40" w:rsidRDefault="00F90E40">
            <w:pPr>
              <w:pStyle w:val="TableParagraph"/>
              <w:numPr>
                <w:ilvl w:val="0"/>
                <w:numId w:val="192"/>
              </w:numPr>
              <w:tabs>
                <w:tab w:val="left" w:pos="447"/>
              </w:tabs>
              <w:ind w:right="89"/>
              <w:jc w:val="both"/>
              <w:rPr>
                <w:sz w:val="24"/>
              </w:rPr>
            </w:pPr>
            <w:r>
              <w:rPr>
                <w:sz w:val="24"/>
              </w:rPr>
              <w:t>Enumerate components of central and peripheral nervous system &amp; describe their general features</w:t>
            </w:r>
          </w:p>
          <w:p w14:paraId="328E0BF9" w14:textId="77777777" w:rsidR="00F90E40" w:rsidRDefault="00F90E40">
            <w:pPr>
              <w:pStyle w:val="TableParagraph"/>
              <w:numPr>
                <w:ilvl w:val="0"/>
                <w:numId w:val="192"/>
              </w:numPr>
              <w:tabs>
                <w:tab w:val="left" w:pos="447"/>
              </w:tabs>
              <w:ind w:right="90"/>
              <w:jc w:val="both"/>
              <w:rPr>
                <w:sz w:val="24"/>
              </w:rPr>
            </w:pPr>
            <w:r>
              <w:rPr>
                <w:sz w:val="24"/>
              </w:rPr>
              <w:t>Describe</w:t>
            </w:r>
            <w:r>
              <w:rPr>
                <w:spacing w:val="-12"/>
                <w:sz w:val="24"/>
              </w:rPr>
              <w:t xml:space="preserve"> </w:t>
            </w:r>
            <w:r>
              <w:rPr>
                <w:sz w:val="24"/>
              </w:rPr>
              <w:t>the</w:t>
            </w:r>
            <w:r>
              <w:rPr>
                <w:spacing w:val="-10"/>
                <w:sz w:val="24"/>
              </w:rPr>
              <w:t xml:space="preserve"> </w:t>
            </w:r>
            <w:r>
              <w:rPr>
                <w:sz w:val="24"/>
              </w:rPr>
              <w:t>origin,</w:t>
            </w:r>
            <w:r>
              <w:rPr>
                <w:spacing w:val="-7"/>
                <w:sz w:val="24"/>
              </w:rPr>
              <w:t xml:space="preserve"> </w:t>
            </w:r>
            <w:r>
              <w:rPr>
                <w:sz w:val="24"/>
              </w:rPr>
              <w:t>course,</w:t>
            </w:r>
            <w:r>
              <w:rPr>
                <w:spacing w:val="-9"/>
                <w:sz w:val="24"/>
              </w:rPr>
              <w:t xml:space="preserve"> </w:t>
            </w:r>
            <w:r>
              <w:rPr>
                <w:sz w:val="24"/>
              </w:rPr>
              <w:t>and</w:t>
            </w:r>
            <w:r>
              <w:rPr>
                <w:spacing w:val="-11"/>
                <w:sz w:val="24"/>
              </w:rPr>
              <w:t xml:space="preserve"> </w:t>
            </w:r>
            <w:r>
              <w:rPr>
                <w:sz w:val="24"/>
              </w:rPr>
              <w:t xml:space="preserve">distribution of a typical spinal nerve with the help of a </w:t>
            </w:r>
            <w:r>
              <w:rPr>
                <w:spacing w:val="-2"/>
                <w:sz w:val="24"/>
              </w:rPr>
              <w:t>diagram.</w:t>
            </w:r>
          </w:p>
          <w:p w14:paraId="0E6E1B5D" w14:textId="77777777" w:rsidR="00F90E40" w:rsidRDefault="00F90E40">
            <w:pPr>
              <w:pStyle w:val="TableParagraph"/>
              <w:numPr>
                <w:ilvl w:val="0"/>
                <w:numId w:val="192"/>
              </w:numPr>
              <w:tabs>
                <w:tab w:val="left" w:pos="447"/>
              </w:tabs>
              <w:ind w:right="86"/>
              <w:jc w:val="both"/>
              <w:rPr>
                <w:sz w:val="24"/>
              </w:rPr>
            </w:pPr>
            <w:r>
              <w:rPr>
                <w:sz w:val="24"/>
              </w:rPr>
              <w:t xml:space="preserve">Define: Dermatomes, Receptors, and </w:t>
            </w:r>
            <w:r>
              <w:rPr>
                <w:spacing w:val="-2"/>
                <w:sz w:val="24"/>
              </w:rPr>
              <w:t>effectors</w:t>
            </w:r>
          </w:p>
        </w:tc>
        <w:tc>
          <w:tcPr>
            <w:tcW w:w="0" w:type="auto"/>
          </w:tcPr>
          <w:p w14:paraId="311C7256" w14:textId="77777777" w:rsidR="00F90E40" w:rsidRDefault="00F90E40" w:rsidP="001472D8">
            <w:pPr>
              <w:pStyle w:val="TableParagraph"/>
              <w:spacing w:line="468" w:lineRule="auto"/>
              <w:ind w:left="113" w:right="1192"/>
              <w:rPr>
                <w:sz w:val="24"/>
              </w:rPr>
            </w:pPr>
            <w:r>
              <w:rPr>
                <w:spacing w:val="-2"/>
                <w:sz w:val="24"/>
              </w:rPr>
              <w:t xml:space="preserve">LGIS/ </w:t>
            </w:r>
            <w:r>
              <w:rPr>
                <w:spacing w:val="-4"/>
                <w:sz w:val="24"/>
              </w:rPr>
              <w:t>SGD</w:t>
            </w:r>
          </w:p>
        </w:tc>
        <w:tc>
          <w:tcPr>
            <w:tcW w:w="1321" w:type="dxa"/>
          </w:tcPr>
          <w:p w14:paraId="2B5B25E2" w14:textId="77777777" w:rsidR="00F90E40" w:rsidRDefault="00F90E40" w:rsidP="001472D8">
            <w:pPr>
              <w:pStyle w:val="TableParagraph"/>
              <w:spacing w:before="1"/>
              <w:ind w:left="114"/>
              <w:rPr>
                <w:sz w:val="24"/>
              </w:rPr>
            </w:pPr>
            <w:r>
              <w:rPr>
                <w:spacing w:val="-4"/>
                <w:sz w:val="24"/>
              </w:rPr>
              <w:t>MCQs</w:t>
            </w:r>
          </w:p>
        </w:tc>
      </w:tr>
    </w:tbl>
    <w:p w14:paraId="59851F1C" w14:textId="77777777" w:rsidR="00F90E40" w:rsidRDefault="00F90E40" w:rsidP="00F90E40">
      <w:pPr>
        <w:rPr>
          <w:sz w:val="2"/>
          <w:szCs w:val="2"/>
        </w:rPr>
      </w:pPr>
    </w:p>
    <w:p w14:paraId="630763C4" w14:textId="77777777" w:rsidR="00F90E40" w:rsidRDefault="00F90E40" w:rsidP="00F90E40">
      <w:pPr>
        <w:rPr>
          <w:sz w:val="2"/>
          <w:szCs w:val="2"/>
        </w:rPr>
        <w:sectPr w:rsidR="00F90E40" w:rsidSect="006550F8">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55"/>
        <w:gridCol w:w="4601"/>
        <w:gridCol w:w="1759"/>
        <w:gridCol w:w="1575"/>
      </w:tblGrid>
      <w:tr w:rsidR="00F90E40" w14:paraId="27B1EAD8" w14:textId="77777777" w:rsidTr="00840B53">
        <w:trPr>
          <w:trHeight w:val="12894"/>
        </w:trPr>
        <w:tc>
          <w:tcPr>
            <w:tcW w:w="1323" w:type="pct"/>
          </w:tcPr>
          <w:p w14:paraId="2D8B33F1" w14:textId="77777777" w:rsidR="00F90E40" w:rsidRDefault="00F90E40" w:rsidP="001472D8">
            <w:pPr>
              <w:pStyle w:val="TableParagraph"/>
              <w:rPr>
                <w:sz w:val="24"/>
              </w:rPr>
            </w:pPr>
          </w:p>
        </w:tc>
        <w:tc>
          <w:tcPr>
            <w:tcW w:w="2132" w:type="pct"/>
          </w:tcPr>
          <w:p w14:paraId="6C7F6C1E" w14:textId="77777777" w:rsidR="000F23AC" w:rsidRDefault="00F90E40" w:rsidP="000F23AC">
            <w:pPr>
              <w:pStyle w:val="TableParagraph"/>
              <w:spacing w:line="289" w:lineRule="exact"/>
              <w:ind w:left="19"/>
              <w:rPr>
                <w:b/>
                <w:spacing w:val="-2"/>
                <w:sz w:val="24"/>
                <w:u w:val="single"/>
              </w:rPr>
            </w:pPr>
            <w:r>
              <w:rPr>
                <w:b/>
                <w:spacing w:val="-2"/>
                <w:sz w:val="24"/>
                <w:u w:val="single"/>
              </w:rPr>
              <w:t>Physiology</w:t>
            </w:r>
            <w:r w:rsidR="000F23AC">
              <w:rPr>
                <w:b/>
                <w:spacing w:val="-2"/>
                <w:sz w:val="24"/>
                <w:u w:val="single"/>
              </w:rPr>
              <w:t xml:space="preserve"> </w:t>
            </w:r>
          </w:p>
          <w:p w14:paraId="6D2FFABD" w14:textId="77777777" w:rsidR="000F23AC" w:rsidRDefault="00F90E40" w:rsidP="000F23AC">
            <w:pPr>
              <w:pStyle w:val="TableParagraph"/>
              <w:spacing w:line="289" w:lineRule="exact"/>
              <w:ind w:left="19"/>
              <w:rPr>
                <w:b/>
                <w:sz w:val="24"/>
              </w:rPr>
            </w:pPr>
            <w:r>
              <w:rPr>
                <w:b/>
                <w:sz w:val="24"/>
              </w:rPr>
              <w:t>Nerve</w:t>
            </w:r>
            <w:r w:rsidR="000F23AC">
              <w:rPr>
                <w:b/>
                <w:sz w:val="24"/>
              </w:rPr>
              <w:t xml:space="preserve"> </w:t>
            </w:r>
            <w:r>
              <w:rPr>
                <w:b/>
                <w:sz w:val="24"/>
              </w:rPr>
              <w:t>Physiology</w:t>
            </w:r>
            <w:r w:rsidR="000F23AC">
              <w:rPr>
                <w:b/>
                <w:sz w:val="24"/>
              </w:rPr>
              <w:t xml:space="preserve"> </w:t>
            </w:r>
          </w:p>
          <w:p w14:paraId="5017E6D3" w14:textId="3EF58D06" w:rsidR="00F90E40" w:rsidRDefault="00F90E40" w:rsidP="000F23AC">
            <w:pPr>
              <w:pStyle w:val="TableParagraph"/>
              <w:spacing w:line="289" w:lineRule="exact"/>
              <w:ind w:left="19"/>
              <w:rPr>
                <w:b/>
                <w:sz w:val="24"/>
              </w:rPr>
            </w:pPr>
            <w:r w:rsidRPr="000F23AC">
              <w:rPr>
                <w:sz w:val="24"/>
                <w:szCs w:val="24"/>
              </w:rPr>
              <w:t>Neuron &amp; Synapse</w:t>
            </w:r>
          </w:p>
          <w:p w14:paraId="3FFF0E5C" w14:textId="77777777" w:rsidR="00F90E40" w:rsidRDefault="00F90E40">
            <w:pPr>
              <w:pStyle w:val="TableParagraph"/>
              <w:numPr>
                <w:ilvl w:val="0"/>
                <w:numId w:val="191"/>
              </w:numPr>
              <w:tabs>
                <w:tab w:val="left" w:pos="447"/>
              </w:tabs>
              <w:ind w:right="85"/>
              <w:jc w:val="both"/>
              <w:rPr>
                <w:sz w:val="24"/>
              </w:rPr>
            </w:pPr>
            <w:r>
              <w:rPr>
                <w:sz w:val="24"/>
              </w:rPr>
              <w:t>Define,</w:t>
            </w:r>
            <w:r>
              <w:rPr>
                <w:spacing w:val="-14"/>
                <w:sz w:val="24"/>
              </w:rPr>
              <w:t xml:space="preserve"> </w:t>
            </w:r>
            <w:r>
              <w:rPr>
                <w:sz w:val="24"/>
              </w:rPr>
              <w:t>and</w:t>
            </w:r>
            <w:r>
              <w:rPr>
                <w:spacing w:val="-14"/>
                <w:sz w:val="24"/>
              </w:rPr>
              <w:t xml:space="preserve"> </w:t>
            </w:r>
            <w:r>
              <w:rPr>
                <w:sz w:val="24"/>
              </w:rPr>
              <w:t>identify</w:t>
            </w:r>
            <w:r>
              <w:rPr>
                <w:spacing w:val="-13"/>
                <w:sz w:val="24"/>
              </w:rPr>
              <w:t xml:space="preserve"> </w:t>
            </w:r>
            <w:r>
              <w:rPr>
                <w:sz w:val="24"/>
              </w:rPr>
              <w:t>the</w:t>
            </w:r>
            <w:r>
              <w:rPr>
                <w:spacing w:val="-14"/>
                <w:sz w:val="24"/>
              </w:rPr>
              <w:t xml:space="preserve"> </w:t>
            </w:r>
            <w:r>
              <w:rPr>
                <w:sz w:val="24"/>
              </w:rPr>
              <w:t>following</w:t>
            </w:r>
            <w:r>
              <w:rPr>
                <w:spacing w:val="-13"/>
                <w:sz w:val="24"/>
              </w:rPr>
              <w:t xml:space="preserve"> </w:t>
            </w:r>
            <w:r>
              <w:rPr>
                <w:sz w:val="24"/>
              </w:rPr>
              <w:t>regions</w:t>
            </w:r>
            <w:r>
              <w:rPr>
                <w:spacing w:val="-14"/>
                <w:sz w:val="24"/>
              </w:rPr>
              <w:t xml:space="preserve"> </w:t>
            </w:r>
            <w:r>
              <w:rPr>
                <w:sz w:val="24"/>
              </w:rPr>
              <w:t>on a diagram of a motor neuron: dendrites, axon, axon hillock, soma, and an axodendritic synapse.</w:t>
            </w:r>
          </w:p>
          <w:p w14:paraId="36D6B3DE" w14:textId="77777777" w:rsidR="00F90E40" w:rsidRDefault="00F90E40">
            <w:pPr>
              <w:pStyle w:val="TableParagraph"/>
              <w:numPr>
                <w:ilvl w:val="0"/>
                <w:numId w:val="191"/>
              </w:numPr>
              <w:tabs>
                <w:tab w:val="left" w:pos="447"/>
              </w:tabs>
              <w:spacing w:line="242" w:lineRule="auto"/>
              <w:ind w:right="84"/>
              <w:jc w:val="both"/>
              <w:rPr>
                <w:sz w:val="24"/>
              </w:rPr>
            </w:pPr>
            <w:r>
              <w:rPr>
                <w:sz w:val="24"/>
              </w:rPr>
              <w:t>Classify synapses on anatomical &amp; functional basis.</w:t>
            </w:r>
          </w:p>
          <w:p w14:paraId="65BF1A52" w14:textId="77777777" w:rsidR="00F90E40" w:rsidRDefault="00F90E40">
            <w:pPr>
              <w:pStyle w:val="TableParagraph"/>
              <w:numPr>
                <w:ilvl w:val="0"/>
                <w:numId w:val="191"/>
              </w:numPr>
              <w:tabs>
                <w:tab w:val="left" w:pos="447"/>
              </w:tabs>
              <w:ind w:right="93"/>
              <w:jc w:val="both"/>
              <w:rPr>
                <w:sz w:val="24"/>
              </w:rPr>
            </w:pPr>
            <w:r>
              <w:rPr>
                <w:sz w:val="24"/>
              </w:rPr>
              <w:t>Elucidate structural and functional changes taking place in nerve fibers after injury.</w:t>
            </w:r>
          </w:p>
          <w:p w14:paraId="6F61B159" w14:textId="77777777" w:rsidR="00F90E40" w:rsidRDefault="00F90E40" w:rsidP="001472D8">
            <w:pPr>
              <w:pStyle w:val="TableParagraph"/>
              <w:spacing w:before="284"/>
              <w:ind w:left="110"/>
              <w:jc w:val="both"/>
              <w:rPr>
                <w:b/>
                <w:sz w:val="24"/>
              </w:rPr>
            </w:pPr>
            <w:r>
              <w:rPr>
                <w:b/>
                <w:sz w:val="24"/>
                <w:u w:val="single"/>
              </w:rPr>
              <w:t>RMP-</w:t>
            </w:r>
            <w:r>
              <w:rPr>
                <w:b/>
                <w:spacing w:val="-2"/>
                <w:sz w:val="24"/>
                <w:u w:val="single"/>
              </w:rPr>
              <w:t xml:space="preserve"> </w:t>
            </w:r>
            <w:r>
              <w:rPr>
                <w:b/>
                <w:sz w:val="24"/>
                <w:u w:val="single"/>
              </w:rPr>
              <w:t>Resting</w:t>
            </w:r>
            <w:r>
              <w:rPr>
                <w:b/>
                <w:spacing w:val="-5"/>
                <w:sz w:val="24"/>
                <w:u w:val="single"/>
              </w:rPr>
              <w:t xml:space="preserve"> </w:t>
            </w:r>
            <w:r>
              <w:rPr>
                <w:b/>
                <w:sz w:val="24"/>
                <w:u w:val="single"/>
              </w:rPr>
              <w:t>Membrane</w:t>
            </w:r>
            <w:r>
              <w:rPr>
                <w:b/>
                <w:spacing w:val="-4"/>
                <w:sz w:val="24"/>
                <w:u w:val="single"/>
              </w:rPr>
              <w:t xml:space="preserve"> </w:t>
            </w:r>
            <w:r>
              <w:rPr>
                <w:b/>
                <w:spacing w:val="-2"/>
                <w:sz w:val="24"/>
                <w:u w:val="single"/>
              </w:rPr>
              <w:t>Potential</w:t>
            </w:r>
          </w:p>
          <w:p w14:paraId="11DDA350" w14:textId="77777777" w:rsidR="00F90E40" w:rsidRDefault="00F90E40">
            <w:pPr>
              <w:pStyle w:val="TableParagraph"/>
              <w:numPr>
                <w:ilvl w:val="0"/>
                <w:numId w:val="191"/>
              </w:numPr>
              <w:tabs>
                <w:tab w:val="left" w:pos="447"/>
              </w:tabs>
              <w:ind w:right="83"/>
              <w:jc w:val="both"/>
              <w:rPr>
                <w:sz w:val="24"/>
              </w:rPr>
            </w:pPr>
            <w:r>
              <w:rPr>
                <w:sz w:val="24"/>
              </w:rPr>
              <w:t>Grasp concept of Nernst potential and its importance in generation of resting membrane potential.</w:t>
            </w:r>
          </w:p>
          <w:p w14:paraId="7ECEF0D3" w14:textId="77777777" w:rsidR="00F90E40" w:rsidRDefault="00F90E40">
            <w:pPr>
              <w:pStyle w:val="TableParagraph"/>
              <w:numPr>
                <w:ilvl w:val="0"/>
                <w:numId w:val="191"/>
              </w:numPr>
              <w:tabs>
                <w:tab w:val="left" w:pos="447"/>
              </w:tabs>
              <w:ind w:right="86"/>
              <w:jc w:val="both"/>
              <w:rPr>
                <w:sz w:val="24"/>
              </w:rPr>
            </w:pPr>
            <w:r>
              <w:rPr>
                <w:sz w:val="24"/>
              </w:rPr>
              <w:t>Comprehend different mechanisms responsible for the genesis of membrane potential</w:t>
            </w:r>
            <w:r>
              <w:rPr>
                <w:spacing w:val="-14"/>
                <w:sz w:val="24"/>
              </w:rPr>
              <w:t xml:space="preserve"> </w:t>
            </w:r>
            <w:r>
              <w:rPr>
                <w:sz w:val="24"/>
              </w:rPr>
              <w:t>(role</w:t>
            </w:r>
            <w:r>
              <w:rPr>
                <w:spacing w:val="-14"/>
                <w:sz w:val="24"/>
              </w:rPr>
              <w:t xml:space="preserve"> </w:t>
            </w:r>
            <w:r>
              <w:rPr>
                <w:sz w:val="24"/>
              </w:rPr>
              <w:t>of</w:t>
            </w:r>
            <w:r>
              <w:rPr>
                <w:spacing w:val="-13"/>
                <w:sz w:val="24"/>
              </w:rPr>
              <w:t xml:space="preserve"> </w:t>
            </w:r>
            <w:r>
              <w:rPr>
                <w:sz w:val="24"/>
              </w:rPr>
              <w:t>channels,</w:t>
            </w:r>
            <w:r>
              <w:rPr>
                <w:spacing w:val="-14"/>
                <w:sz w:val="24"/>
              </w:rPr>
              <w:t xml:space="preserve"> </w:t>
            </w:r>
            <w:r>
              <w:rPr>
                <w:sz w:val="24"/>
              </w:rPr>
              <w:t>carrier</w:t>
            </w:r>
            <w:r>
              <w:rPr>
                <w:spacing w:val="-13"/>
                <w:sz w:val="24"/>
              </w:rPr>
              <w:t xml:space="preserve"> </w:t>
            </w:r>
            <w:r>
              <w:rPr>
                <w:sz w:val="24"/>
              </w:rPr>
              <w:t>proteins).</w:t>
            </w:r>
          </w:p>
          <w:p w14:paraId="63F9DAC4" w14:textId="77777777" w:rsidR="00F90E40" w:rsidRDefault="00F90E40">
            <w:pPr>
              <w:pStyle w:val="TableParagraph"/>
              <w:numPr>
                <w:ilvl w:val="0"/>
                <w:numId w:val="191"/>
              </w:numPr>
              <w:tabs>
                <w:tab w:val="left" w:pos="447"/>
              </w:tabs>
              <w:spacing w:before="2"/>
              <w:ind w:right="81"/>
              <w:jc w:val="both"/>
              <w:rPr>
                <w:sz w:val="24"/>
              </w:rPr>
            </w:pPr>
            <w:r>
              <w:rPr>
                <w:sz w:val="24"/>
              </w:rPr>
              <w:t>Describe</w:t>
            </w:r>
            <w:r>
              <w:rPr>
                <w:spacing w:val="-7"/>
                <w:sz w:val="24"/>
              </w:rPr>
              <w:t xml:space="preserve"> </w:t>
            </w:r>
            <w:r>
              <w:rPr>
                <w:sz w:val="24"/>
              </w:rPr>
              <w:t>the</w:t>
            </w:r>
            <w:r>
              <w:rPr>
                <w:spacing w:val="-9"/>
                <w:sz w:val="24"/>
              </w:rPr>
              <w:t xml:space="preserve"> </w:t>
            </w:r>
            <w:r>
              <w:rPr>
                <w:sz w:val="24"/>
              </w:rPr>
              <w:t>normal</w:t>
            </w:r>
            <w:r>
              <w:rPr>
                <w:spacing w:val="-9"/>
                <w:sz w:val="24"/>
              </w:rPr>
              <w:t xml:space="preserve"> </w:t>
            </w:r>
            <w:r>
              <w:rPr>
                <w:sz w:val="24"/>
              </w:rPr>
              <w:t>distribution</w:t>
            </w:r>
            <w:r>
              <w:rPr>
                <w:spacing w:val="-5"/>
                <w:sz w:val="24"/>
              </w:rPr>
              <w:t xml:space="preserve"> </w:t>
            </w:r>
            <w:r>
              <w:rPr>
                <w:sz w:val="24"/>
              </w:rPr>
              <w:t>of</w:t>
            </w:r>
            <w:r>
              <w:rPr>
                <w:spacing w:val="-8"/>
                <w:sz w:val="24"/>
              </w:rPr>
              <w:t xml:space="preserve"> </w:t>
            </w:r>
            <w:r>
              <w:rPr>
                <w:sz w:val="24"/>
              </w:rPr>
              <w:t>Na+,</w:t>
            </w:r>
            <w:r>
              <w:rPr>
                <w:spacing w:val="-9"/>
                <w:sz w:val="24"/>
              </w:rPr>
              <w:t xml:space="preserve"> </w:t>
            </w:r>
            <w:r>
              <w:rPr>
                <w:sz w:val="24"/>
              </w:rPr>
              <w:t>K+, and</w:t>
            </w:r>
            <w:r>
              <w:rPr>
                <w:spacing w:val="-8"/>
                <w:sz w:val="24"/>
              </w:rPr>
              <w:t xml:space="preserve"> </w:t>
            </w:r>
            <w:r>
              <w:rPr>
                <w:sz w:val="24"/>
              </w:rPr>
              <w:t>Cl-</w:t>
            </w:r>
            <w:r>
              <w:rPr>
                <w:spacing w:val="-6"/>
                <w:sz w:val="24"/>
              </w:rPr>
              <w:t xml:space="preserve"> </w:t>
            </w:r>
            <w:r>
              <w:rPr>
                <w:sz w:val="24"/>
              </w:rPr>
              <w:t>across</w:t>
            </w:r>
            <w:r>
              <w:rPr>
                <w:spacing w:val="-9"/>
                <w:sz w:val="24"/>
              </w:rPr>
              <w:t xml:space="preserve"> </w:t>
            </w:r>
            <w:r>
              <w:rPr>
                <w:sz w:val="24"/>
              </w:rPr>
              <w:t>the</w:t>
            </w:r>
            <w:r>
              <w:rPr>
                <w:spacing w:val="-5"/>
                <w:sz w:val="24"/>
              </w:rPr>
              <w:t xml:space="preserve"> </w:t>
            </w:r>
            <w:r>
              <w:rPr>
                <w:sz w:val="24"/>
              </w:rPr>
              <w:t>cell</w:t>
            </w:r>
            <w:r>
              <w:rPr>
                <w:spacing w:val="-9"/>
                <w:sz w:val="24"/>
              </w:rPr>
              <w:t xml:space="preserve"> </w:t>
            </w:r>
            <w:r>
              <w:rPr>
                <w:sz w:val="24"/>
              </w:rPr>
              <w:t>membrane,</w:t>
            </w:r>
            <w:r>
              <w:rPr>
                <w:spacing w:val="-8"/>
                <w:sz w:val="24"/>
              </w:rPr>
              <w:t xml:space="preserve"> </w:t>
            </w:r>
            <w:r>
              <w:rPr>
                <w:sz w:val="24"/>
              </w:rPr>
              <w:t>and</w:t>
            </w:r>
            <w:r>
              <w:rPr>
                <w:spacing w:val="-8"/>
                <w:sz w:val="24"/>
              </w:rPr>
              <w:t xml:space="preserve"> </w:t>
            </w:r>
            <w:r>
              <w:rPr>
                <w:sz w:val="24"/>
              </w:rPr>
              <w:t>using the Goldman equation, explain how the relative permeability of these ions create a resting membrane potential</w:t>
            </w:r>
          </w:p>
          <w:p w14:paraId="034A84AC" w14:textId="77777777" w:rsidR="00F90E40" w:rsidRDefault="00F90E40">
            <w:pPr>
              <w:pStyle w:val="TableParagraph"/>
              <w:numPr>
                <w:ilvl w:val="0"/>
                <w:numId w:val="191"/>
              </w:numPr>
              <w:tabs>
                <w:tab w:val="left" w:pos="447"/>
              </w:tabs>
              <w:spacing w:before="1"/>
              <w:ind w:right="86"/>
              <w:jc w:val="both"/>
              <w:rPr>
                <w:sz w:val="24"/>
              </w:rPr>
            </w:pPr>
            <w:r>
              <w:rPr>
                <w:sz w:val="24"/>
              </w:rPr>
              <w:t>Explain how the abnormal function of ion channels (channelopathies) can alter the resting membrane potential</w:t>
            </w:r>
          </w:p>
          <w:p w14:paraId="5CD06A70" w14:textId="77777777" w:rsidR="00F90E40" w:rsidRDefault="00F90E40" w:rsidP="001472D8">
            <w:pPr>
              <w:pStyle w:val="TableParagraph"/>
              <w:spacing w:before="291"/>
              <w:ind w:left="110"/>
              <w:jc w:val="both"/>
              <w:rPr>
                <w:b/>
                <w:sz w:val="24"/>
              </w:rPr>
            </w:pPr>
            <w:r>
              <w:rPr>
                <w:b/>
                <w:sz w:val="24"/>
                <w:u w:val="single"/>
              </w:rPr>
              <w:t>Action</w:t>
            </w:r>
            <w:r>
              <w:rPr>
                <w:b/>
                <w:spacing w:val="-1"/>
                <w:sz w:val="24"/>
                <w:u w:val="single"/>
              </w:rPr>
              <w:t xml:space="preserve"> </w:t>
            </w:r>
            <w:r>
              <w:rPr>
                <w:b/>
                <w:spacing w:val="-2"/>
                <w:sz w:val="24"/>
                <w:u w:val="single"/>
              </w:rPr>
              <w:t>Potential</w:t>
            </w:r>
          </w:p>
          <w:p w14:paraId="42902E1F" w14:textId="77777777" w:rsidR="00F90E40" w:rsidRDefault="00F90E40">
            <w:pPr>
              <w:pStyle w:val="TableParagraph"/>
              <w:numPr>
                <w:ilvl w:val="0"/>
                <w:numId w:val="191"/>
              </w:numPr>
              <w:tabs>
                <w:tab w:val="left" w:pos="447"/>
              </w:tabs>
              <w:spacing w:before="2"/>
              <w:ind w:right="89"/>
              <w:jc w:val="both"/>
              <w:rPr>
                <w:sz w:val="24"/>
              </w:rPr>
            </w:pPr>
            <w:r>
              <w:rPr>
                <w:sz w:val="24"/>
              </w:rPr>
              <w:t>Define action potential. Draw different phases of action potential and explain ionic &amp; electrical changes occurring during each phase of action potential</w:t>
            </w:r>
          </w:p>
          <w:p w14:paraId="3046272A" w14:textId="77777777" w:rsidR="00F90E40" w:rsidRDefault="00F90E40">
            <w:pPr>
              <w:pStyle w:val="TableParagraph"/>
              <w:numPr>
                <w:ilvl w:val="0"/>
                <w:numId w:val="191"/>
              </w:numPr>
              <w:tabs>
                <w:tab w:val="left" w:pos="447"/>
              </w:tabs>
              <w:ind w:right="85"/>
              <w:jc w:val="both"/>
              <w:rPr>
                <w:sz w:val="24"/>
              </w:rPr>
            </w:pPr>
            <w:r>
              <w:rPr>
                <w:sz w:val="24"/>
              </w:rPr>
              <w:t>Differentiate</w:t>
            </w:r>
            <w:r>
              <w:rPr>
                <w:spacing w:val="-11"/>
                <w:sz w:val="24"/>
              </w:rPr>
              <w:t xml:space="preserve"> </w:t>
            </w:r>
            <w:r>
              <w:rPr>
                <w:sz w:val="24"/>
              </w:rPr>
              <w:t>between</w:t>
            </w:r>
            <w:r>
              <w:rPr>
                <w:spacing w:val="-10"/>
                <w:sz w:val="24"/>
              </w:rPr>
              <w:t xml:space="preserve"> </w:t>
            </w:r>
            <w:r>
              <w:rPr>
                <w:sz w:val="24"/>
              </w:rPr>
              <w:t>absolute</w:t>
            </w:r>
            <w:r>
              <w:rPr>
                <w:spacing w:val="-10"/>
                <w:sz w:val="24"/>
              </w:rPr>
              <w:t xml:space="preserve"> </w:t>
            </w:r>
            <w:r>
              <w:rPr>
                <w:sz w:val="24"/>
              </w:rPr>
              <w:t>and</w:t>
            </w:r>
            <w:r>
              <w:rPr>
                <w:spacing w:val="-10"/>
                <w:sz w:val="24"/>
              </w:rPr>
              <w:t xml:space="preserve"> </w:t>
            </w:r>
            <w:r>
              <w:rPr>
                <w:sz w:val="24"/>
              </w:rPr>
              <w:t>relative refractory periods</w:t>
            </w:r>
          </w:p>
          <w:p w14:paraId="0E59502D" w14:textId="77777777" w:rsidR="00F90E40" w:rsidRDefault="00F90E40">
            <w:pPr>
              <w:pStyle w:val="TableParagraph"/>
              <w:numPr>
                <w:ilvl w:val="0"/>
                <w:numId w:val="191"/>
              </w:numPr>
              <w:tabs>
                <w:tab w:val="left" w:pos="447"/>
              </w:tabs>
              <w:ind w:right="86"/>
              <w:jc w:val="both"/>
              <w:rPr>
                <w:sz w:val="24"/>
              </w:rPr>
            </w:pPr>
            <w:r>
              <w:rPr>
                <w:sz w:val="24"/>
              </w:rPr>
              <w:t xml:space="preserve">Discuss the role of positive feedback mechanisms in initiation of an action </w:t>
            </w:r>
            <w:r>
              <w:rPr>
                <w:spacing w:val="-2"/>
                <w:sz w:val="24"/>
              </w:rPr>
              <w:t>potential</w:t>
            </w:r>
          </w:p>
          <w:p w14:paraId="136580A1" w14:textId="77777777" w:rsidR="00F90E40" w:rsidRDefault="00F90E40">
            <w:pPr>
              <w:pStyle w:val="TableParagraph"/>
              <w:numPr>
                <w:ilvl w:val="0"/>
                <w:numId w:val="191"/>
              </w:numPr>
              <w:tabs>
                <w:tab w:val="left" w:pos="447"/>
              </w:tabs>
              <w:spacing w:before="1"/>
              <w:ind w:right="86"/>
              <w:jc w:val="both"/>
              <w:rPr>
                <w:sz w:val="24"/>
              </w:rPr>
            </w:pPr>
            <w:r>
              <w:rPr>
                <w:sz w:val="24"/>
              </w:rPr>
              <w:t>Distinguish the effects of hyperkalemia, hypercalcemia, and hypoxia on the resting membrane potential &amp; action potential</w:t>
            </w:r>
          </w:p>
          <w:p w14:paraId="38044F65" w14:textId="77777777" w:rsidR="00F90E40" w:rsidRDefault="00F90E40">
            <w:pPr>
              <w:pStyle w:val="TableParagraph"/>
              <w:numPr>
                <w:ilvl w:val="0"/>
                <w:numId w:val="191"/>
              </w:numPr>
              <w:tabs>
                <w:tab w:val="left" w:pos="447"/>
              </w:tabs>
              <w:ind w:right="88"/>
              <w:jc w:val="both"/>
              <w:rPr>
                <w:sz w:val="24"/>
              </w:rPr>
            </w:pPr>
            <w:r>
              <w:rPr>
                <w:sz w:val="24"/>
              </w:rPr>
              <w:t>Discuss the process of generation of nerve impulse and its transmission in different</w:t>
            </w:r>
          </w:p>
          <w:p w14:paraId="1866A44B" w14:textId="77777777" w:rsidR="00F90E40" w:rsidRDefault="00F90E40" w:rsidP="001472D8">
            <w:pPr>
              <w:pStyle w:val="TableParagraph"/>
              <w:spacing w:line="280" w:lineRule="exact"/>
              <w:ind w:left="447"/>
              <w:jc w:val="both"/>
              <w:rPr>
                <w:sz w:val="24"/>
              </w:rPr>
            </w:pPr>
            <w:r>
              <w:rPr>
                <w:sz w:val="24"/>
              </w:rPr>
              <w:t>types</w:t>
            </w:r>
            <w:r>
              <w:rPr>
                <w:spacing w:val="14"/>
                <w:sz w:val="24"/>
              </w:rPr>
              <w:t xml:space="preserve"> </w:t>
            </w:r>
            <w:r>
              <w:rPr>
                <w:sz w:val="24"/>
              </w:rPr>
              <w:t>of</w:t>
            </w:r>
            <w:r>
              <w:rPr>
                <w:spacing w:val="13"/>
                <w:sz w:val="24"/>
              </w:rPr>
              <w:t xml:space="preserve"> </w:t>
            </w:r>
            <w:r>
              <w:rPr>
                <w:sz w:val="24"/>
              </w:rPr>
              <w:t>nerve</w:t>
            </w:r>
            <w:r>
              <w:rPr>
                <w:spacing w:val="13"/>
                <w:sz w:val="24"/>
              </w:rPr>
              <w:t xml:space="preserve"> </w:t>
            </w:r>
            <w:r>
              <w:rPr>
                <w:sz w:val="24"/>
              </w:rPr>
              <w:t>fibers</w:t>
            </w:r>
            <w:r>
              <w:rPr>
                <w:spacing w:val="15"/>
                <w:sz w:val="24"/>
              </w:rPr>
              <w:t xml:space="preserve"> </w:t>
            </w:r>
            <w:r>
              <w:rPr>
                <w:sz w:val="24"/>
              </w:rPr>
              <w:t>(myelinated</w:t>
            </w:r>
            <w:r>
              <w:rPr>
                <w:spacing w:val="19"/>
                <w:sz w:val="24"/>
              </w:rPr>
              <w:t xml:space="preserve"> </w:t>
            </w:r>
            <w:r>
              <w:rPr>
                <w:sz w:val="24"/>
              </w:rPr>
              <w:t>and</w:t>
            </w:r>
            <w:r>
              <w:rPr>
                <w:spacing w:val="14"/>
                <w:sz w:val="24"/>
              </w:rPr>
              <w:t xml:space="preserve"> </w:t>
            </w:r>
            <w:r>
              <w:rPr>
                <w:spacing w:val="-4"/>
                <w:sz w:val="24"/>
              </w:rPr>
              <w:t>non-</w:t>
            </w:r>
          </w:p>
        </w:tc>
        <w:tc>
          <w:tcPr>
            <w:tcW w:w="815" w:type="pct"/>
          </w:tcPr>
          <w:p w14:paraId="34B9997A" w14:textId="77777777" w:rsidR="00F90E40" w:rsidRDefault="00F90E40" w:rsidP="001472D8">
            <w:pPr>
              <w:pStyle w:val="TableParagraph"/>
              <w:rPr>
                <w:sz w:val="24"/>
              </w:rPr>
            </w:pPr>
          </w:p>
        </w:tc>
        <w:tc>
          <w:tcPr>
            <w:tcW w:w="730" w:type="pct"/>
          </w:tcPr>
          <w:p w14:paraId="4F41BB0E" w14:textId="77777777" w:rsidR="00F90E40" w:rsidRDefault="00F90E40" w:rsidP="001472D8">
            <w:pPr>
              <w:pStyle w:val="TableParagraph"/>
              <w:rPr>
                <w:sz w:val="24"/>
              </w:rPr>
            </w:pPr>
          </w:p>
        </w:tc>
      </w:tr>
    </w:tbl>
    <w:p w14:paraId="6F8B2361" w14:textId="77777777" w:rsidR="00F90E40" w:rsidRDefault="00F90E40" w:rsidP="00F90E40">
      <w:pPr>
        <w:pStyle w:val="TableParagraph"/>
        <w:rPr>
          <w:sz w:val="24"/>
        </w:rPr>
        <w:sectPr w:rsidR="00F90E40" w:rsidSect="006550F8">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26"/>
        <w:gridCol w:w="4473"/>
        <w:gridCol w:w="1928"/>
        <w:gridCol w:w="1663"/>
      </w:tblGrid>
      <w:tr w:rsidR="00F90E40" w14:paraId="1DF26E8F" w14:textId="77777777" w:rsidTr="00840B53">
        <w:trPr>
          <w:trHeight w:val="4980"/>
        </w:trPr>
        <w:tc>
          <w:tcPr>
            <w:tcW w:w="1323" w:type="pct"/>
            <w:vMerge w:val="restart"/>
          </w:tcPr>
          <w:p w14:paraId="47D921F2" w14:textId="77777777" w:rsidR="00F90E40" w:rsidRDefault="00F90E40" w:rsidP="001472D8">
            <w:pPr>
              <w:pStyle w:val="TableParagraph"/>
              <w:rPr>
                <w:sz w:val="24"/>
              </w:rPr>
            </w:pPr>
          </w:p>
        </w:tc>
        <w:tc>
          <w:tcPr>
            <w:tcW w:w="2132" w:type="pct"/>
          </w:tcPr>
          <w:p w14:paraId="6FF8155B" w14:textId="77777777" w:rsidR="00F90E40" w:rsidRDefault="00F90E40" w:rsidP="001472D8">
            <w:pPr>
              <w:pStyle w:val="TableParagraph"/>
              <w:ind w:left="447" w:right="86"/>
              <w:jc w:val="both"/>
              <w:rPr>
                <w:sz w:val="24"/>
              </w:rPr>
            </w:pPr>
            <w:r>
              <w:rPr>
                <w:sz w:val="24"/>
              </w:rPr>
              <w:t xml:space="preserve">myelinated nerve fibers) with their </w:t>
            </w:r>
            <w:r>
              <w:rPr>
                <w:spacing w:val="-2"/>
                <w:sz w:val="24"/>
              </w:rPr>
              <w:t>characteristics.</w:t>
            </w:r>
          </w:p>
          <w:p w14:paraId="1B583919" w14:textId="77777777" w:rsidR="00F90E40" w:rsidRDefault="00F90E40">
            <w:pPr>
              <w:pStyle w:val="TableParagraph"/>
              <w:numPr>
                <w:ilvl w:val="0"/>
                <w:numId w:val="190"/>
              </w:numPr>
              <w:tabs>
                <w:tab w:val="left" w:pos="447"/>
              </w:tabs>
              <w:ind w:right="91"/>
              <w:jc w:val="both"/>
              <w:rPr>
                <w:sz w:val="24"/>
              </w:rPr>
            </w:pPr>
            <w:r>
              <w:rPr>
                <w:sz w:val="24"/>
              </w:rPr>
              <w:t xml:space="preserve">Understand the concept of all or nothing principle in propagation of an action </w:t>
            </w:r>
            <w:r>
              <w:rPr>
                <w:spacing w:val="-2"/>
                <w:sz w:val="24"/>
              </w:rPr>
              <w:t>potential</w:t>
            </w:r>
          </w:p>
          <w:p w14:paraId="22934349" w14:textId="57110A59" w:rsidR="00F90E40" w:rsidRDefault="00F90E40">
            <w:pPr>
              <w:pStyle w:val="TableParagraph"/>
              <w:numPr>
                <w:ilvl w:val="0"/>
                <w:numId w:val="190"/>
              </w:numPr>
              <w:tabs>
                <w:tab w:val="left" w:pos="446"/>
              </w:tabs>
              <w:spacing w:before="1"/>
              <w:ind w:left="446" w:hanging="362"/>
              <w:jc w:val="both"/>
              <w:rPr>
                <w:sz w:val="24"/>
              </w:rPr>
            </w:pPr>
            <w:r>
              <w:rPr>
                <w:sz w:val="24"/>
              </w:rPr>
              <w:t>Explain</w:t>
            </w:r>
            <w:r>
              <w:rPr>
                <w:spacing w:val="-8"/>
                <w:sz w:val="24"/>
              </w:rPr>
              <w:t xml:space="preserve"> </w:t>
            </w:r>
            <w:r>
              <w:rPr>
                <w:sz w:val="24"/>
              </w:rPr>
              <w:t>the</w:t>
            </w:r>
            <w:r w:rsidR="00E627F0">
              <w:rPr>
                <w:sz w:val="24"/>
              </w:rPr>
              <w:t xml:space="preserve"> </w:t>
            </w:r>
            <w:r>
              <w:rPr>
                <w:sz w:val="24"/>
              </w:rPr>
              <w:t>concept</w:t>
            </w:r>
            <w:r>
              <w:rPr>
                <w:spacing w:val="-5"/>
                <w:sz w:val="24"/>
              </w:rPr>
              <w:t xml:space="preserve"> </w:t>
            </w:r>
            <w:r>
              <w:rPr>
                <w:sz w:val="24"/>
              </w:rPr>
              <w:t>of</w:t>
            </w:r>
            <w:r>
              <w:rPr>
                <w:spacing w:val="-4"/>
                <w:sz w:val="24"/>
              </w:rPr>
              <w:t xml:space="preserve"> </w:t>
            </w:r>
            <w:r>
              <w:rPr>
                <w:sz w:val="24"/>
              </w:rPr>
              <w:t>saltatory</w:t>
            </w:r>
            <w:r>
              <w:rPr>
                <w:spacing w:val="-3"/>
                <w:sz w:val="24"/>
              </w:rPr>
              <w:t xml:space="preserve"> </w:t>
            </w:r>
            <w:r>
              <w:rPr>
                <w:spacing w:val="-2"/>
                <w:sz w:val="24"/>
              </w:rPr>
              <w:t>conduction</w:t>
            </w:r>
          </w:p>
          <w:p w14:paraId="0688FAC6" w14:textId="77777777" w:rsidR="00F90E40" w:rsidRDefault="00F90E40">
            <w:pPr>
              <w:pStyle w:val="TableParagraph"/>
              <w:numPr>
                <w:ilvl w:val="0"/>
                <w:numId w:val="190"/>
              </w:numPr>
              <w:tabs>
                <w:tab w:val="left" w:pos="447"/>
              </w:tabs>
              <w:ind w:right="86"/>
              <w:jc w:val="both"/>
              <w:rPr>
                <w:sz w:val="24"/>
              </w:rPr>
            </w:pPr>
            <w:r>
              <w:rPr>
                <w:sz w:val="24"/>
              </w:rPr>
              <w:t xml:space="preserve">Discuss the properties of contiguous </w:t>
            </w:r>
            <w:r>
              <w:rPr>
                <w:spacing w:val="-2"/>
                <w:sz w:val="24"/>
              </w:rPr>
              <w:t>conduction</w:t>
            </w:r>
          </w:p>
          <w:p w14:paraId="50093AB2" w14:textId="77777777" w:rsidR="00F90E40" w:rsidRDefault="00F90E40">
            <w:pPr>
              <w:pStyle w:val="TableParagraph"/>
              <w:numPr>
                <w:ilvl w:val="0"/>
                <w:numId w:val="190"/>
              </w:numPr>
              <w:tabs>
                <w:tab w:val="left" w:pos="447"/>
              </w:tabs>
              <w:ind w:right="85"/>
              <w:jc w:val="both"/>
              <w:rPr>
                <w:sz w:val="24"/>
              </w:rPr>
            </w:pPr>
            <w:r>
              <w:rPr>
                <w:sz w:val="24"/>
              </w:rPr>
              <w:t>Differentiate</w:t>
            </w:r>
            <w:r>
              <w:rPr>
                <w:spacing w:val="-2"/>
                <w:sz w:val="24"/>
              </w:rPr>
              <w:t xml:space="preserve"> </w:t>
            </w:r>
            <w:r>
              <w:rPr>
                <w:sz w:val="24"/>
              </w:rPr>
              <w:t>between</w:t>
            </w:r>
            <w:r>
              <w:rPr>
                <w:spacing w:val="-2"/>
                <w:sz w:val="24"/>
              </w:rPr>
              <w:t xml:space="preserve"> </w:t>
            </w:r>
            <w:r>
              <w:rPr>
                <w:sz w:val="24"/>
              </w:rPr>
              <w:t>myelinated</w:t>
            </w:r>
            <w:r>
              <w:rPr>
                <w:spacing w:val="-2"/>
                <w:sz w:val="24"/>
              </w:rPr>
              <w:t xml:space="preserve"> </w:t>
            </w:r>
            <w:r>
              <w:rPr>
                <w:sz w:val="24"/>
              </w:rPr>
              <w:t>and</w:t>
            </w:r>
            <w:r>
              <w:rPr>
                <w:spacing w:val="-4"/>
                <w:sz w:val="24"/>
              </w:rPr>
              <w:t xml:space="preserve"> </w:t>
            </w:r>
            <w:r>
              <w:rPr>
                <w:sz w:val="24"/>
              </w:rPr>
              <w:t>non- myelinated nerve fibers based on their structure and characteristics</w:t>
            </w:r>
          </w:p>
          <w:p w14:paraId="0D1DA46C" w14:textId="77777777" w:rsidR="00F90E40" w:rsidRDefault="00F90E40" w:rsidP="001472D8">
            <w:pPr>
              <w:pStyle w:val="TableParagraph"/>
              <w:spacing w:before="285"/>
              <w:ind w:left="110"/>
              <w:rPr>
                <w:b/>
                <w:sz w:val="24"/>
              </w:rPr>
            </w:pPr>
            <w:r>
              <w:rPr>
                <w:b/>
                <w:sz w:val="24"/>
                <w:u w:val="single"/>
              </w:rPr>
              <w:t>Neuromuscular</w:t>
            </w:r>
            <w:r>
              <w:rPr>
                <w:b/>
                <w:spacing w:val="-4"/>
                <w:sz w:val="24"/>
                <w:u w:val="single"/>
              </w:rPr>
              <w:t xml:space="preserve"> </w:t>
            </w:r>
            <w:r>
              <w:rPr>
                <w:b/>
                <w:spacing w:val="-2"/>
                <w:sz w:val="24"/>
                <w:u w:val="single"/>
              </w:rPr>
              <w:t>Junction</w:t>
            </w:r>
          </w:p>
          <w:p w14:paraId="453969F9" w14:textId="48279052" w:rsidR="00F90E40" w:rsidRDefault="00F90E40">
            <w:pPr>
              <w:pStyle w:val="TableParagraph"/>
              <w:numPr>
                <w:ilvl w:val="0"/>
                <w:numId w:val="190"/>
              </w:numPr>
              <w:tabs>
                <w:tab w:val="left" w:pos="447"/>
                <w:tab w:val="left" w:pos="1066"/>
                <w:tab w:val="left" w:pos="2131"/>
                <w:tab w:val="left" w:pos="3149"/>
                <w:tab w:val="left" w:pos="4085"/>
              </w:tabs>
              <w:ind w:right="92"/>
              <w:rPr>
                <w:sz w:val="24"/>
              </w:rPr>
            </w:pPr>
            <w:r>
              <w:rPr>
                <w:sz w:val="24"/>
              </w:rPr>
              <w:t>Illustrate</w:t>
            </w:r>
            <w:r>
              <w:rPr>
                <w:spacing w:val="-14"/>
                <w:sz w:val="24"/>
              </w:rPr>
              <w:t xml:space="preserve"> </w:t>
            </w:r>
            <w:r>
              <w:rPr>
                <w:sz w:val="24"/>
              </w:rPr>
              <w:t>neuromuscular</w:t>
            </w:r>
            <w:r>
              <w:rPr>
                <w:spacing w:val="-15"/>
                <w:sz w:val="24"/>
              </w:rPr>
              <w:t xml:space="preserve"> </w:t>
            </w:r>
            <w:r>
              <w:rPr>
                <w:sz w:val="24"/>
              </w:rPr>
              <w:t>junction,</w:t>
            </w:r>
            <w:r>
              <w:rPr>
                <w:spacing w:val="-14"/>
                <w:sz w:val="24"/>
              </w:rPr>
              <w:t xml:space="preserve"> </w:t>
            </w:r>
            <w:r>
              <w:rPr>
                <w:sz w:val="24"/>
              </w:rPr>
              <w:t xml:space="preserve">sequence </w:t>
            </w:r>
            <w:r>
              <w:rPr>
                <w:spacing w:val="-6"/>
                <w:sz w:val="24"/>
              </w:rPr>
              <w:t>of</w:t>
            </w:r>
            <w:r w:rsidR="00E627F0">
              <w:rPr>
                <w:spacing w:val="-6"/>
                <w:sz w:val="24"/>
              </w:rPr>
              <w:t xml:space="preserve"> </w:t>
            </w:r>
            <w:r>
              <w:rPr>
                <w:spacing w:val="-2"/>
                <w:sz w:val="24"/>
              </w:rPr>
              <w:t>events</w:t>
            </w:r>
            <w:r w:rsidR="00E627F0">
              <w:rPr>
                <w:spacing w:val="-2"/>
                <w:sz w:val="24"/>
              </w:rPr>
              <w:t xml:space="preserve"> </w:t>
            </w:r>
            <w:r>
              <w:rPr>
                <w:spacing w:val="-2"/>
                <w:sz w:val="24"/>
              </w:rPr>
              <w:t>taking</w:t>
            </w:r>
            <w:r w:rsidR="00E627F0">
              <w:rPr>
                <w:spacing w:val="-2"/>
                <w:sz w:val="24"/>
              </w:rPr>
              <w:t xml:space="preserve"> </w:t>
            </w:r>
            <w:r>
              <w:rPr>
                <w:spacing w:val="-2"/>
                <w:sz w:val="24"/>
              </w:rPr>
              <w:t>place</w:t>
            </w:r>
            <w:r w:rsidR="00E627F0">
              <w:rPr>
                <w:spacing w:val="-2"/>
                <w:sz w:val="24"/>
              </w:rPr>
              <w:t xml:space="preserve"> </w:t>
            </w:r>
            <w:r>
              <w:rPr>
                <w:spacing w:val="-2"/>
                <w:sz w:val="24"/>
              </w:rPr>
              <w:t>during</w:t>
            </w:r>
          </w:p>
          <w:p w14:paraId="46A34BC6" w14:textId="58FE001B" w:rsidR="00F90E40" w:rsidRDefault="00E627F0" w:rsidP="001472D8">
            <w:pPr>
              <w:pStyle w:val="TableParagraph"/>
              <w:spacing w:line="290" w:lineRule="atLeast"/>
              <w:ind w:left="447"/>
              <w:rPr>
                <w:sz w:val="24"/>
              </w:rPr>
            </w:pPr>
            <w:r>
              <w:rPr>
                <w:sz w:val="24"/>
              </w:rPr>
              <w:t>N</w:t>
            </w:r>
            <w:r w:rsidR="00F90E40">
              <w:rPr>
                <w:sz w:val="24"/>
              </w:rPr>
              <w:t>euromuscular</w:t>
            </w:r>
            <w:r>
              <w:rPr>
                <w:sz w:val="24"/>
              </w:rPr>
              <w:t xml:space="preserve"> </w:t>
            </w:r>
            <w:r w:rsidR="00F90E40">
              <w:rPr>
                <w:sz w:val="24"/>
              </w:rPr>
              <w:t>transmission</w:t>
            </w:r>
            <w:r w:rsidR="00F90E40">
              <w:rPr>
                <w:spacing w:val="-2"/>
                <w:sz w:val="24"/>
              </w:rPr>
              <w:t xml:space="preserve"> </w:t>
            </w:r>
            <w:r w:rsidR="00F90E40">
              <w:rPr>
                <w:sz w:val="24"/>
              </w:rPr>
              <w:t>and</w:t>
            </w:r>
            <w:r w:rsidR="00F90E40">
              <w:rPr>
                <w:spacing w:val="40"/>
                <w:sz w:val="24"/>
              </w:rPr>
              <w:t xml:space="preserve"> </w:t>
            </w:r>
            <w:r w:rsidR="00F90E40">
              <w:rPr>
                <w:sz w:val="24"/>
              </w:rPr>
              <w:t>factors affecting this process</w:t>
            </w:r>
          </w:p>
        </w:tc>
        <w:tc>
          <w:tcPr>
            <w:tcW w:w="815" w:type="pct"/>
          </w:tcPr>
          <w:p w14:paraId="019ECE5D" w14:textId="77777777" w:rsidR="00F90E40" w:rsidRDefault="00F90E40" w:rsidP="001472D8">
            <w:pPr>
              <w:pStyle w:val="TableParagraph"/>
              <w:rPr>
                <w:sz w:val="24"/>
              </w:rPr>
            </w:pPr>
          </w:p>
        </w:tc>
        <w:tc>
          <w:tcPr>
            <w:tcW w:w="730" w:type="pct"/>
          </w:tcPr>
          <w:p w14:paraId="445F7AAF" w14:textId="77777777" w:rsidR="00F90E40" w:rsidRDefault="00F90E40" w:rsidP="001472D8">
            <w:pPr>
              <w:pStyle w:val="TableParagraph"/>
              <w:rPr>
                <w:sz w:val="24"/>
              </w:rPr>
            </w:pPr>
          </w:p>
        </w:tc>
      </w:tr>
      <w:tr w:rsidR="00F90E40" w14:paraId="65039280" w14:textId="77777777" w:rsidTr="00840B53">
        <w:trPr>
          <w:trHeight w:val="2095"/>
        </w:trPr>
        <w:tc>
          <w:tcPr>
            <w:tcW w:w="1323" w:type="pct"/>
            <w:vMerge/>
            <w:tcBorders>
              <w:top w:val="nil"/>
            </w:tcBorders>
          </w:tcPr>
          <w:p w14:paraId="788820DD" w14:textId="77777777" w:rsidR="00F90E40" w:rsidRDefault="00F90E40" w:rsidP="001472D8">
            <w:pPr>
              <w:rPr>
                <w:sz w:val="2"/>
                <w:szCs w:val="2"/>
              </w:rPr>
            </w:pPr>
          </w:p>
        </w:tc>
        <w:tc>
          <w:tcPr>
            <w:tcW w:w="2132" w:type="pct"/>
          </w:tcPr>
          <w:p w14:paraId="1961B1FA" w14:textId="77777777" w:rsidR="00F90E40" w:rsidRDefault="00F90E40" w:rsidP="001472D8">
            <w:pPr>
              <w:pStyle w:val="TableParagraph"/>
              <w:spacing w:line="290" w:lineRule="exact"/>
              <w:ind w:left="110"/>
              <w:rPr>
                <w:b/>
                <w:sz w:val="24"/>
              </w:rPr>
            </w:pPr>
            <w:r>
              <w:rPr>
                <w:b/>
                <w:sz w:val="24"/>
                <w:u w:val="single"/>
              </w:rPr>
              <w:t>Clinical</w:t>
            </w:r>
            <w:r>
              <w:rPr>
                <w:b/>
                <w:spacing w:val="-4"/>
                <w:sz w:val="24"/>
                <w:u w:val="single"/>
              </w:rPr>
              <w:t xml:space="preserve"> </w:t>
            </w:r>
            <w:r>
              <w:rPr>
                <w:b/>
                <w:spacing w:val="-2"/>
                <w:sz w:val="24"/>
                <w:u w:val="single"/>
              </w:rPr>
              <w:t>Relevance</w:t>
            </w:r>
          </w:p>
          <w:p w14:paraId="53F588AE" w14:textId="77777777" w:rsidR="00F90E40" w:rsidRDefault="00F90E40">
            <w:pPr>
              <w:pStyle w:val="TableParagraph"/>
              <w:numPr>
                <w:ilvl w:val="0"/>
                <w:numId w:val="189"/>
              </w:numPr>
              <w:tabs>
                <w:tab w:val="left" w:pos="447"/>
              </w:tabs>
              <w:ind w:right="645"/>
              <w:rPr>
                <w:sz w:val="24"/>
              </w:rPr>
            </w:pPr>
            <w:r>
              <w:rPr>
                <w:sz w:val="24"/>
              </w:rPr>
              <w:t>Appreciate the</w:t>
            </w:r>
            <w:r>
              <w:rPr>
                <w:spacing w:val="23"/>
                <w:sz w:val="24"/>
              </w:rPr>
              <w:t xml:space="preserve"> </w:t>
            </w:r>
            <w:r>
              <w:rPr>
                <w:sz w:val="24"/>
              </w:rPr>
              <w:t>effect of</w:t>
            </w:r>
            <w:r>
              <w:rPr>
                <w:spacing w:val="23"/>
                <w:sz w:val="24"/>
              </w:rPr>
              <w:t xml:space="preserve"> </w:t>
            </w:r>
            <w:r>
              <w:rPr>
                <w:sz w:val="24"/>
              </w:rPr>
              <w:t>acidosis and alkalosis on synaptic transmission.</w:t>
            </w:r>
          </w:p>
          <w:p w14:paraId="0D895248" w14:textId="77777777" w:rsidR="00F90E40" w:rsidRDefault="00F90E40">
            <w:pPr>
              <w:pStyle w:val="TableParagraph"/>
              <w:numPr>
                <w:ilvl w:val="0"/>
                <w:numId w:val="189"/>
              </w:numPr>
              <w:tabs>
                <w:tab w:val="left" w:pos="447"/>
              </w:tabs>
              <w:ind w:right="652"/>
              <w:rPr>
                <w:sz w:val="24"/>
              </w:rPr>
            </w:pPr>
            <w:r>
              <w:rPr>
                <w:sz w:val="24"/>
              </w:rPr>
              <w:t>Explain the</w:t>
            </w:r>
            <w:r>
              <w:rPr>
                <w:spacing w:val="-1"/>
                <w:sz w:val="24"/>
              </w:rPr>
              <w:t xml:space="preserve"> </w:t>
            </w:r>
            <w:r>
              <w:rPr>
                <w:sz w:val="24"/>
              </w:rPr>
              <w:t>effect of hypocalcemia on permeability of sodium Channels.</w:t>
            </w:r>
          </w:p>
          <w:p w14:paraId="68264A2D" w14:textId="77777777" w:rsidR="00F90E40" w:rsidRDefault="00F90E40">
            <w:pPr>
              <w:pStyle w:val="TableParagraph"/>
              <w:numPr>
                <w:ilvl w:val="0"/>
                <w:numId w:val="189"/>
              </w:numPr>
              <w:tabs>
                <w:tab w:val="left" w:pos="447"/>
              </w:tabs>
              <w:spacing w:before="8" w:line="280" w:lineRule="exact"/>
              <w:ind w:right="108" w:hanging="363"/>
              <w:rPr>
                <w:sz w:val="24"/>
              </w:rPr>
            </w:pPr>
            <w:r>
              <w:rPr>
                <w:sz w:val="24"/>
              </w:rPr>
              <w:t xml:space="preserve">Explain the pathophysiology of Myasthenia </w:t>
            </w:r>
            <w:r>
              <w:rPr>
                <w:spacing w:val="-2"/>
                <w:sz w:val="24"/>
              </w:rPr>
              <w:t>Gravis.</w:t>
            </w:r>
          </w:p>
        </w:tc>
        <w:tc>
          <w:tcPr>
            <w:tcW w:w="815" w:type="pct"/>
          </w:tcPr>
          <w:p w14:paraId="1FF89F21" w14:textId="77777777" w:rsidR="00F90E40" w:rsidRDefault="00F90E40" w:rsidP="001472D8">
            <w:pPr>
              <w:pStyle w:val="TableParagraph"/>
              <w:ind w:left="113" w:right="128"/>
              <w:rPr>
                <w:sz w:val="24"/>
              </w:rPr>
            </w:pPr>
            <w:r>
              <w:rPr>
                <w:spacing w:val="-2"/>
                <w:sz w:val="24"/>
              </w:rPr>
              <w:t xml:space="preserve">Integrated sessions/CBL/LG </w:t>
            </w:r>
            <w:r>
              <w:rPr>
                <w:spacing w:val="-6"/>
                <w:sz w:val="24"/>
              </w:rPr>
              <w:t>IS</w:t>
            </w:r>
          </w:p>
        </w:tc>
        <w:tc>
          <w:tcPr>
            <w:tcW w:w="730" w:type="pct"/>
          </w:tcPr>
          <w:p w14:paraId="1FFD755B" w14:textId="77777777" w:rsidR="00F90E40" w:rsidRDefault="00F90E40" w:rsidP="001472D8">
            <w:pPr>
              <w:pStyle w:val="TableParagraph"/>
              <w:spacing w:line="360" w:lineRule="auto"/>
              <w:ind w:left="114"/>
              <w:rPr>
                <w:sz w:val="24"/>
              </w:rPr>
            </w:pPr>
            <w:r>
              <w:rPr>
                <w:spacing w:val="-2"/>
                <w:sz w:val="24"/>
              </w:rPr>
              <w:t>MCQs,</w:t>
            </w:r>
            <w:r>
              <w:rPr>
                <w:spacing w:val="-14"/>
                <w:sz w:val="24"/>
              </w:rPr>
              <w:t xml:space="preserve"> </w:t>
            </w:r>
            <w:r>
              <w:rPr>
                <w:spacing w:val="-2"/>
                <w:sz w:val="24"/>
              </w:rPr>
              <w:t xml:space="preserve">SAQs, </w:t>
            </w:r>
            <w:r>
              <w:rPr>
                <w:sz w:val="24"/>
              </w:rPr>
              <w:t>SEQs, OSPE,</w:t>
            </w:r>
          </w:p>
          <w:p w14:paraId="598BD8A8" w14:textId="77777777" w:rsidR="00F90E40" w:rsidRDefault="00F90E40" w:rsidP="001472D8">
            <w:pPr>
              <w:pStyle w:val="TableParagraph"/>
              <w:spacing w:before="1" w:line="360" w:lineRule="auto"/>
              <w:ind w:left="114" w:right="208"/>
              <w:rPr>
                <w:sz w:val="24"/>
              </w:rPr>
            </w:pPr>
            <w:r>
              <w:rPr>
                <w:spacing w:val="-2"/>
                <w:sz w:val="24"/>
              </w:rPr>
              <w:t xml:space="preserve">Structured </w:t>
            </w:r>
            <w:r>
              <w:rPr>
                <w:spacing w:val="-4"/>
                <w:sz w:val="24"/>
              </w:rPr>
              <w:t>Viva</w:t>
            </w:r>
          </w:p>
        </w:tc>
      </w:tr>
      <w:tr w:rsidR="00F90E40" w14:paraId="19AF2C52" w14:textId="77777777" w:rsidTr="00840B53">
        <w:trPr>
          <w:trHeight w:val="292"/>
        </w:trPr>
        <w:tc>
          <w:tcPr>
            <w:tcW w:w="5000" w:type="pct"/>
            <w:gridSpan w:val="4"/>
            <w:shd w:val="clear" w:color="auto" w:fill="F0F0F0"/>
          </w:tcPr>
          <w:p w14:paraId="551820CD" w14:textId="77777777" w:rsidR="00F90E40" w:rsidRDefault="00F90E40" w:rsidP="001472D8">
            <w:pPr>
              <w:pStyle w:val="TableParagraph"/>
              <w:spacing w:line="272" w:lineRule="exact"/>
              <w:ind w:left="24" w:right="7"/>
              <w:jc w:val="center"/>
              <w:rPr>
                <w:b/>
                <w:sz w:val="24"/>
              </w:rPr>
            </w:pPr>
            <w:r>
              <w:rPr>
                <w:b/>
                <w:sz w:val="24"/>
              </w:rPr>
              <w:t>MOVEMENT</w:t>
            </w:r>
            <w:r>
              <w:rPr>
                <w:b/>
                <w:spacing w:val="-2"/>
                <w:sz w:val="24"/>
              </w:rPr>
              <w:t xml:space="preserve"> </w:t>
            </w:r>
            <w:r>
              <w:rPr>
                <w:b/>
                <w:sz w:val="24"/>
              </w:rPr>
              <w:t>AND</w:t>
            </w:r>
            <w:r>
              <w:rPr>
                <w:b/>
                <w:spacing w:val="-4"/>
                <w:sz w:val="24"/>
              </w:rPr>
              <w:t xml:space="preserve"> </w:t>
            </w:r>
            <w:r>
              <w:rPr>
                <w:b/>
                <w:spacing w:val="-2"/>
                <w:sz w:val="24"/>
              </w:rPr>
              <w:t>ENERGY</w:t>
            </w:r>
          </w:p>
        </w:tc>
      </w:tr>
      <w:tr w:rsidR="00F90E40" w14:paraId="6FC66788" w14:textId="77777777" w:rsidTr="00840B53">
        <w:trPr>
          <w:trHeight w:val="2930"/>
        </w:trPr>
        <w:tc>
          <w:tcPr>
            <w:tcW w:w="1323" w:type="pct"/>
            <w:vMerge w:val="restart"/>
          </w:tcPr>
          <w:p w14:paraId="2E2E0581" w14:textId="66966017" w:rsidR="00E045AE" w:rsidRPr="00E045AE" w:rsidRDefault="00F90E40">
            <w:pPr>
              <w:pStyle w:val="TableParagraph"/>
              <w:numPr>
                <w:ilvl w:val="0"/>
                <w:numId w:val="188"/>
              </w:numPr>
              <w:tabs>
                <w:tab w:val="left" w:pos="417"/>
                <w:tab w:val="left" w:pos="419"/>
                <w:tab w:val="left" w:pos="1629"/>
              </w:tabs>
              <w:ind w:right="88"/>
              <w:jc w:val="both"/>
              <w:rPr>
                <w:sz w:val="24"/>
              </w:rPr>
            </w:pPr>
            <w:r>
              <w:rPr>
                <w:sz w:val="24"/>
              </w:rPr>
              <w:t>Correlate carbohydrate</w:t>
            </w:r>
            <w:r w:rsidR="00E045AE">
              <w:rPr>
                <w:sz w:val="24"/>
              </w:rPr>
              <w:t xml:space="preserve"> </w:t>
            </w:r>
            <w:r>
              <w:rPr>
                <w:sz w:val="24"/>
              </w:rPr>
              <w:t>metabolism</w:t>
            </w:r>
            <w:r w:rsidR="00E045AE">
              <w:rPr>
                <w:sz w:val="24"/>
              </w:rPr>
              <w:t xml:space="preserve"> </w:t>
            </w:r>
            <w:r>
              <w:rPr>
                <w:sz w:val="24"/>
              </w:rPr>
              <w:t xml:space="preserve">with energy production required for upper limb movements </w:t>
            </w:r>
            <w:r>
              <w:rPr>
                <w:spacing w:val="-4"/>
                <w:sz w:val="24"/>
              </w:rPr>
              <w:t>and</w:t>
            </w:r>
            <w:r w:rsidR="00E045AE">
              <w:rPr>
                <w:spacing w:val="-4"/>
                <w:sz w:val="24"/>
              </w:rPr>
              <w:t xml:space="preserve"> </w:t>
            </w:r>
            <w:r>
              <w:rPr>
                <w:spacing w:val="-2"/>
                <w:sz w:val="24"/>
              </w:rPr>
              <w:t xml:space="preserve">physiological </w:t>
            </w:r>
            <w:r>
              <w:rPr>
                <w:sz w:val="24"/>
              </w:rPr>
              <w:t>mechanisms of muscle contraction</w:t>
            </w:r>
            <w:r>
              <w:rPr>
                <w:spacing w:val="-8"/>
                <w:sz w:val="24"/>
              </w:rPr>
              <w:t xml:space="preserve"> </w:t>
            </w:r>
            <w:r>
              <w:rPr>
                <w:sz w:val="24"/>
              </w:rPr>
              <w:t>in</w:t>
            </w:r>
            <w:r>
              <w:rPr>
                <w:spacing w:val="-10"/>
                <w:sz w:val="24"/>
              </w:rPr>
              <w:t xml:space="preserve"> </w:t>
            </w:r>
            <w:r>
              <w:rPr>
                <w:sz w:val="24"/>
              </w:rPr>
              <w:t>health</w:t>
            </w:r>
            <w:r>
              <w:rPr>
                <w:spacing w:val="-8"/>
                <w:sz w:val="24"/>
              </w:rPr>
              <w:t xml:space="preserve"> </w:t>
            </w:r>
            <w:r>
              <w:rPr>
                <w:sz w:val="24"/>
              </w:rPr>
              <w:t xml:space="preserve">and </w:t>
            </w:r>
            <w:r>
              <w:rPr>
                <w:spacing w:val="-2"/>
                <w:sz w:val="24"/>
              </w:rPr>
              <w:t>disease</w:t>
            </w:r>
          </w:p>
          <w:p w14:paraId="7C37066E" w14:textId="1C469054" w:rsidR="00F90E40" w:rsidRPr="00E045AE" w:rsidRDefault="00F90E40">
            <w:pPr>
              <w:pStyle w:val="TableParagraph"/>
              <w:numPr>
                <w:ilvl w:val="0"/>
                <w:numId w:val="188"/>
              </w:numPr>
              <w:tabs>
                <w:tab w:val="left" w:pos="417"/>
                <w:tab w:val="left" w:pos="419"/>
                <w:tab w:val="left" w:pos="1629"/>
              </w:tabs>
              <w:ind w:right="88"/>
              <w:jc w:val="both"/>
              <w:rPr>
                <w:sz w:val="24"/>
              </w:rPr>
            </w:pPr>
            <w:r w:rsidRPr="00E045AE">
              <w:rPr>
                <w:sz w:val="24"/>
              </w:rPr>
              <w:t>Appraise</w:t>
            </w:r>
            <w:r w:rsidR="00E045AE">
              <w:rPr>
                <w:sz w:val="24"/>
              </w:rPr>
              <w:t xml:space="preserve"> </w:t>
            </w:r>
            <w:r w:rsidRPr="00E045AE">
              <w:rPr>
                <w:sz w:val="24"/>
              </w:rPr>
              <w:t>the significance of</w:t>
            </w:r>
            <w:r w:rsidRPr="00E045AE">
              <w:rPr>
                <w:spacing w:val="-14"/>
                <w:sz w:val="24"/>
              </w:rPr>
              <w:t xml:space="preserve"> </w:t>
            </w:r>
            <w:r w:rsidRPr="00E045AE">
              <w:rPr>
                <w:sz w:val="24"/>
              </w:rPr>
              <w:t>various</w:t>
            </w:r>
            <w:r w:rsidRPr="00E045AE">
              <w:rPr>
                <w:spacing w:val="-14"/>
                <w:sz w:val="24"/>
              </w:rPr>
              <w:t xml:space="preserve"> </w:t>
            </w:r>
            <w:r w:rsidRPr="00E045AE">
              <w:rPr>
                <w:sz w:val="24"/>
              </w:rPr>
              <w:t>carbohydrates,</w:t>
            </w:r>
            <w:r w:rsidR="00E045AE" w:rsidRPr="00E045AE">
              <w:rPr>
                <w:sz w:val="24"/>
              </w:rPr>
              <w:t xml:space="preserve"> </w:t>
            </w:r>
            <w:r w:rsidRPr="00E045AE">
              <w:rPr>
                <w:sz w:val="24"/>
              </w:rPr>
              <w:t>with a detailed exploration of their biochemical pathways,</w:t>
            </w:r>
            <w:r w:rsidR="00E045AE" w:rsidRPr="00E045AE">
              <w:rPr>
                <w:sz w:val="24"/>
              </w:rPr>
              <w:t xml:space="preserve"> </w:t>
            </w:r>
            <w:r w:rsidRPr="00E045AE">
              <w:rPr>
                <w:sz w:val="24"/>
              </w:rPr>
              <w:t>and elucidate the processes of</w:t>
            </w:r>
            <w:r w:rsidR="00E045AE">
              <w:rPr>
                <w:sz w:val="24"/>
              </w:rPr>
              <w:t xml:space="preserve"> </w:t>
            </w:r>
            <w:r w:rsidRPr="00E045AE">
              <w:rPr>
                <w:sz w:val="24"/>
              </w:rPr>
              <w:t xml:space="preserve">digestion, </w:t>
            </w:r>
            <w:r w:rsidRPr="00E045AE">
              <w:rPr>
                <w:spacing w:val="-2"/>
                <w:sz w:val="24"/>
              </w:rPr>
              <w:t>absorption,</w:t>
            </w:r>
            <w:r w:rsidRPr="00E045AE">
              <w:rPr>
                <w:sz w:val="24"/>
              </w:rPr>
              <w:tab/>
            </w:r>
            <w:r w:rsidRPr="00E045AE">
              <w:rPr>
                <w:spacing w:val="-4"/>
                <w:sz w:val="24"/>
              </w:rPr>
              <w:t xml:space="preserve">and </w:t>
            </w:r>
            <w:r w:rsidRPr="00E045AE">
              <w:rPr>
                <w:sz w:val="24"/>
              </w:rPr>
              <w:t>metabolic utilization in the human body</w:t>
            </w:r>
          </w:p>
        </w:tc>
        <w:tc>
          <w:tcPr>
            <w:tcW w:w="2132" w:type="pct"/>
          </w:tcPr>
          <w:p w14:paraId="65FEA704" w14:textId="77777777" w:rsidR="00F90E40" w:rsidRDefault="00F90E40" w:rsidP="001472D8">
            <w:pPr>
              <w:pStyle w:val="TableParagraph"/>
              <w:spacing w:line="289" w:lineRule="exact"/>
              <w:ind w:left="1515"/>
              <w:rPr>
                <w:b/>
                <w:sz w:val="24"/>
              </w:rPr>
            </w:pPr>
            <w:r>
              <w:rPr>
                <w:b/>
                <w:sz w:val="24"/>
                <w:u w:val="single"/>
              </w:rPr>
              <w:t>GROSS</w:t>
            </w:r>
            <w:r>
              <w:rPr>
                <w:b/>
                <w:spacing w:val="-4"/>
                <w:sz w:val="24"/>
                <w:u w:val="single"/>
              </w:rPr>
              <w:t xml:space="preserve"> </w:t>
            </w:r>
            <w:r>
              <w:rPr>
                <w:b/>
                <w:spacing w:val="-2"/>
                <w:sz w:val="24"/>
                <w:u w:val="single"/>
              </w:rPr>
              <w:t>ANATOMY</w:t>
            </w:r>
          </w:p>
          <w:p w14:paraId="755A246F" w14:textId="77777777" w:rsidR="00F90E40" w:rsidRDefault="00F90E40" w:rsidP="001472D8">
            <w:pPr>
              <w:pStyle w:val="TableParagraph"/>
              <w:spacing w:line="289" w:lineRule="exact"/>
              <w:ind w:left="110"/>
              <w:rPr>
                <w:b/>
                <w:sz w:val="24"/>
              </w:rPr>
            </w:pPr>
            <w:r>
              <w:rPr>
                <w:b/>
                <w:sz w:val="24"/>
                <w:u w:val="single"/>
              </w:rPr>
              <w:t>Bones</w:t>
            </w:r>
            <w:r>
              <w:rPr>
                <w:b/>
                <w:spacing w:val="-4"/>
                <w:sz w:val="24"/>
                <w:u w:val="single"/>
              </w:rPr>
              <w:t xml:space="preserve"> </w:t>
            </w:r>
            <w:r>
              <w:rPr>
                <w:b/>
                <w:sz w:val="24"/>
                <w:u w:val="single"/>
              </w:rPr>
              <w:t>of</w:t>
            </w:r>
            <w:r>
              <w:rPr>
                <w:b/>
                <w:spacing w:val="-3"/>
                <w:sz w:val="24"/>
                <w:u w:val="single"/>
              </w:rPr>
              <w:t xml:space="preserve"> </w:t>
            </w:r>
            <w:r>
              <w:rPr>
                <w:b/>
                <w:sz w:val="24"/>
                <w:u w:val="single"/>
              </w:rPr>
              <w:t>shoulder</w:t>
            </w:r>
            <w:r>
              <w:rPr>
                <w:b/>
                <w:spacing w:val="-3"/>
                <w:sz w:val="24"/>
                <w:u w:val="single"/>
              </w:rPr>
              <w:t xml:space="preserve"> </w:t>
            </w:r>
            <w:r>
              <w:rPr>
                <w:b/>
                <w:sz w:val="24"/>
                <w:u w:val="single"/>
              </w:rPr>
              <w:t>girdle</w:t>
            </w:r>
            <w:r>
              <w:rPr>
                <w:b/>
                <w:spacing w:val="-9"/>
                <w:sz w:val="24"/>
                <w:u w:val="single"/>
              </w:rPr>
              <w:t xml:space="preserve"> </w:t>
            </w:r>
            <w:r>
              <w:rPr>
                <w:b/>
                <w:sz w:val="24"/>
                <w:u w:val="single"/>
              </w:rPr>
              <w:t>and upper</w:t>
            </w:r>
            <w:r>
              <w:rPr>
                <w:b/>
                <w:spacing w:val="-5"/>
                <w:sz w:val="24"/>
                <w:u w:val="single"/>
              </w:rPr>
              <w:t xml:space="preserve"> </w:t>
            </w:r>
            <w:r>
              <w:rPr>
                <w:b/>
                <w:spacing w:val="-4"/>
                <w:sz w:val="24"/>
                <w:u w:val="single"/>
              </w:rPr>
              <w:t>limb</w:t>
            </w:r>
          </w:p>
          <w:p w14:paraId="1E34AA51" w14:textId="77777777" w:rsidR="00F90E40" w:rsidRDefault="00F90E40">
            <w:pPr>
              <w:pStyle w:val="TableParagraph"/>
              <w:numPr>
                <w:ilvl w:val="0"/>
                <w:numId w:val="187"/>
              </w:numPr>
              <w:tabs>
                <w:tab w:val="left" w:pos="447"/>
              </w:tabs>
              <w:spacing w:before="2"/>
              <w:ind w:right="369"/>
              <w:rPr>
                <w:sz w:val="24"/>
              </w:rPr>
            </w:pPr>
            <w:r>
              <w:rPr>
                <w:sz w:val="24"/>
              </w:rPr>
              <w:t>Determine</w:t>
            </w:r>
            <w:r>
              <w:rPr>
                <w:spacing w:val="28"/>
                <w:sz w:val="24"/>
              </w:rPr>
              <w:t xml:space="preserve"> </w:t>
            </w:r>
            <w:r>
              <w:rPr>
                <w:sz w:val="24"/>
              </w:rPr>
              <w:t>the</w:t>
            </w:r>
            <w:r>
              <w:rPr>
                <w:spacing w:val="31"/>
                <w:sz w:val="24"/>
              </w:rPr>
              <w:t xml:space="preserve"> </w:t>
            </w:r>
            <w:r>
              <w:rPr>
                <w:sz w:val="24"/>
              </w:rPr>
              <w:t>side</w:t>
            </w:r>
            <w:r>
              <w:rPr>
                <w:spacing w:val="29"/>
                <w:sz w:val="24"/>
              </w:rPr>
              <w:t xml:space="preserve"> </w:t>
            </w:r>
            <w:r>
              <w:rPr>
                <w:sz w:val="24"/>
              </w:rPr>
              <w:t>of</w:t>
            </w:r>
            <w:r>
              <w:rPr>
                <w:spacing w:val="32"/>
                <w:sz w:val="24"/>
              </w:rPr>
              <w:t xml:space="preserve"> </w:t>
            </w:r>
            <w:r>
              <w:rPr>
                <w:sz w:val="24"/>
              </w:rPr>
              <w:t>clavicle,</w:t>
            </w:r>
            <w:r>
              <w:rPr>
                <w:spacing w:val="32"/>
                <w:sz w:val="24"/>
              </w:rPr>
              <w:t xml:space="preserve"> </w:t>
            </w:r>
            <w:r>
              <w:rPr>
                <w:sz w:val="24"/>
              </w:rPr>
              <w:t>scapula, humerus, radius ulna</w:t>
            </w:r>
          </w:p>
          <w:p w14:paraId="65769FCB" w14:textId="77777777" w:rsidR="00F90E40" w:rsidRDefault="00F90E40">
            <w:pPr>
              <w:pStyle w:val="TableParagraph"/>
              <w:numPr>
                <w:ilvl w:val="0"/>
                <w:numId w:val="187"/>
              </w:numPr>
              <w:tabs>
                <w:tab w:val="left" w:pos="447"/>
              </w:tabs>
              <w:ind w:right="105"/>
              <w:rPr>
                <w:sz w:val="24"/>
              </w:rPr>
            </w:pPr>
            <w:r>
              <w:rPr>
                <w:sz w:val="24"/>
              </w:rPr>
              <w:t>Identify</w:t>
            </w:r>
            <w:r>
              <w:rPr>
                <w:spacing w:val="-14"/>
                <w:sz w:val="24"/>
              </w:rPr>
              <w:t xml:space="preserve"> </w:t>
            </w:r>
            <w:r>
              <w:rPr>
                <w:sz w:val="24"/>
              </w:rPr>
              <w:t>important</w:t>
            </w:r>
            <w:r>
              <w:rPr>
                <w:spacing w:val="-14"/>
                <w:sz w:val="24"/>
              </w:rPr>
              <w:t xml:space="preserve"> </w:t>
            </w:r>
            <w:r>
              <w:rPr>
                <w:sz w:val="24"/>
              </w:rPr>
              <w:t>bony</w:t>
            </w:r>
            <w:r>
              <w:rPr>
                <w:spacing w:val="-13"/>
                <w:sz w:val="24"/>
              </w:rPr>
              <w:t xml:space="preserve"> </w:t>
            </w:r>
            <w:r>
              <w:rPr>
                <w:sz w:val="24"/>
              </w:rPr>
              <w:t>landmarks</w:t>
            </w:r>
            <w:r>
              <w:rPr>
                <w:spacing w:val="-14"/>
                <w:sz w:val="24"/>
              </w:rPr>
              <w:t xml:space="preserve"> </w:t>
            </w:r>
            <w:r>
              <w:rPr>
                <w:sz w:val="24"/>
              </w:rPr>
              <w:t>on</w:t>
            </w:r>
            <w:r>
              <w:rPr>
                <w:spacing w:val="-13"/>
                <w:sz w:val="24"/>
              </w:rPr>
              <w:t xml:space="preserve"> </w:t>
            </w:r>
            <w:r>
              <w:rPr>
                <w:sz w:val="24"/>
              </w:rPr>
              <w:t xml:space="preserve">these </w:t>
            </w:r>
            <w:r>
              <w:rPr>
                <w:spacing w:val="-4"/>
                <w:sz w:val="24"/>
              </w:rPr>
              <w:t>bones</w:t>
            </w:r>
          </w:p>
          <w:p w14:paraId="12DD1BB2" w14:textId="77777777" w:rsidR="00F90E40" w:rsidRDefault="00F90E40">
            <w:pPr>
              <w:pStyle w:val="TableParagraph"/>
              <w:numPr>
                <w:ilvl w:val="0"/>
                <w:numId w:val="187"/>
              </w:numPr>
              <w:tabs>
                <w:tab w:val="left" w:pos="447"/>
              </w:tabs>
              <w:ind w:right="105"/>
              <w:rPr>
                <w:sz w:val="24"/>
              </w:rPr>
            </w:pPr>
            <w:r>
              <w:rPr>
                <w:sz w:val="24"/>
              </w:rPr>
              <w:t>Locate</w:t>
            </w:r>
            <w:r>
              <w:rPr>
                <w:spacing w:val="30"/>
                <w:sz w:val="24"/>
              </w:rPr>
              <w:t xml:space="preserve"> </w:t>
            </w:r>
            <w:r>
              <w:rPr>
                <w:sz w:val="24"/>
              </w:rPr>
              <w:t>attachments</w:t>
            </w:r>
            <w:r>
              <w:rPr>
                <w:spacing w:val="27"/>
                <w:sz w:val="24"/>
              </w:rPr>
              <w:t xml:space="preserve"> </w:t>
            </w:r>
            <w:r>
              <w:rPr>
                <w:sz w:val="24"/>
              </w:rPr>
              <w:t>of</w:t>
            </w:r>
            <w:r>
              <w:rPr>
                <w:spacing w:val="26"/>
                <w:sz w:val="24"/>
              </w:rPr>
              <w:t xml:space="preserve"> </w:t>
            </w:r>
            <w:r>
              <w:rPr>
                <w:sz w:val="24"/>
              </w:rPr>
              <w:t>major</w:t>
            </w:r>
            <w:r>
              <w:rPr>
                <w:spacing w:val="31"/>
                <w:sz w:val="24"/>
              </w:rPr>
              <w:t xml:space="preserve"> </w:t>
            </w:r>
            <w:r>
              <w:rPr>
                <w:sz w:val="24"/>
              </w:rPr>
              <w:t>muscles</w:t>
            </w:r>
            <w:r>
              <w:rPr>
                <w:spacing w:val="30"/>
                <w:sz w:val="24"/>
              </w:rPr>
              <w:t xml:space="preserve"> </w:t>
            </w:r>
            <w:r>
              <w:rPr>
                <w:sz w:val="24"/>
              </w:rPr>
              <w:t>and ligaments attached on these bones</w:t>
            </w:r>
          </w:p>
          <w:p w14:paraId="477C3330" w14:textId="77777777" w:rsidR="00F90E40" w:rsidRDefault="00F90E40">
            <w:pPr>
              <w:pStyle w:val="TableParagraph"/>
              <w:numPr>
                <w:ilvl w:val="0"/>
                <w:numId w:val="187"/>
              </w:numPr>
              <w:tabs>
                <w:tab w:val="left" w:pos="447"/>
              </w:tabs>
              <w:spacing w:before="11" w:line="280" w:lineRule="exact"/>
              <w:ind w:right="100" w:hanging="363"/>
              <w:rPr>
                <w:sz w:val="24"/>
              </w:rPr>
            </w:pPr>
            <w:r>
              <w:rPr>
                <w:sz w:val="24"/>
              </w:rPr>
              <w:t>Discuss the clinical implications in</w:t>
            </w:r>
            <w:r>
              <w:rPr>
                <w:spacing w:val="-1"/>
                <w:sz w:val="24"/>
              </w:rPr>
              <w:t xml:space="preserve"> </w:t>
            </w:r>
            <w:r>
              <w:rPr>
                <w:sz w:val="24"/>
              </w:rPr>
              <w:t>fractures of these bones at different sites</w:t>
            </w:r>
          </w:p>
        </w:tc>
        <w:tc>
          <w:tcPr>
            <w:tcW w:w="815" w:type="pct"/>
          </w:tcPr>
          <w:p w14:paraId="02C482C5" w14:textId="77777777" w:rsidR="00F90E40" w:rsidRDefault="00F90E40" w:rsidP="001472D8">
            <w:pPr>
              <w:pStyle w:val="TableParagraph"/>
              <w:spacing w:line="293" w:lineRule="exact"/>
              <w:ind w:left="113"/>
              <w:rPr>
                <w:sz w:val="24"/>
              </w:rPr>
            </w:pPr>
            <w:r>
              <w:rPr>
                <w:spacing w:val="-5"/>
                <w:sz w:val="24"/>
              </w:rPr>
              <w:t>SGD</w:t>
            </w:r>
          </w:p>
        </w:tc>
        <w:tc>
          <w:tcPr>
            <w:tcW w:w="730" w:type="pct"/>
          </w:tcPr>
          <w:p w14:paraId="47D97A3C" w14:textId="77777777" w:rsidR="00F90E40" w:rsidRDefault="00F90E40">
            <w:pPr>
              <w:pStyle w:val="TableParagraph"/>
              <w:numPr>
                <w:ilvl w:val="0"/>
                <w:numId w:val="186"/>
              </w:numPr>
              <w:tabs>
                <w:tab w:val="left" w:pos="281"/>
              </w:tabs>
              <w:spacing w:line="293" w:lineRule="exact"/>
              <w:ind w:left="281" w:hanging="167"/>
              <w:rPr>
                <w:sz w:val="24"/>
              </w:rPr>
            </w:pPr>
            <w:r>
              <w:rPr>
                <w:spacing w:val="-4"/>
                <w:sz w:val="24"/>
              </w:rPr>
              <w:t>MCQs</w:t>
            </w:r>
          </w:p>
          <w:p w14:paraId="7D333240" w14:textId="77777777" w:rsidR="00F90E40" w:rsidRDefault="00F90E40">
            <w:pPr>
              <w:pStyle w:val="TableParagraph"/>
              <w:numPr>
                <w:ilvl w:val="0"/>
                <w:numId w:val="186"/>
              </w:numPr>
              <w:tabs>
                <w:tab w:val="left" w:pos="281"/>
              </w:tabs>
              <w:spacing w:before="36"/>
              <w:ind w:left="281" w:hanging="167"/>
              <w:rPr>
                <w:sz w:val="24"/>
              </w:rPr>
            </w:pPr>
            <w:r>
              <w:rPr>
                <w:sz w:val="24"/>
              </w:rPr>
              <w:t>SEQ /</w:t>
            </w:r>
            <w:r>
              <w:rPr>
                <w:spacing w:val="-1"/>
                <w:sz w:val="24"/>
              </w:rPr>
              <w:t xml:space="preserve"> </w:t>
            </w:r>
            <w:r>
              <w:rPr>
                <w:spacing w:val="-5"/>
                <w:sz w:val="24"/>
              </w:rPr>
              <w:t>SAQ</w:t>
            </w:r>
          </w:p>
          <w:p w14:paraId="301BCC05" w14:textId="77777777" w:rsidR="00F90E40" w:rsidRDefault="00F90E40">
            <w:pPr>
              <w:pStyle w:val="TableParagraph"/>
              <w:numPr>
                <w:ilvl w:val="0"/>
                <w:numId w:val="186"/>
              </w:numPr>
              <w:tabs>
                <w:tab w:val="left" w:pos="281"/>
              </w:tabs>
              <w:spacing w:before="40"/>
              <w:ind w:left="281" w:hanging="167"/>
              <w:rPr>
                <w:sz w:val="24"/>
              </w:rPr>
            </w:pPr>
            <w:r>
              <w:rPr>
                <w:spacing w:val="-4"/>
                <w:sz w:val="24"/>
              </w:rPr>
              <w:t>OSPE</w:t>
            </w:r>
          </w:p>
          <w:p w14:paraId="356E9E94" w14:textId="77777777" w:rsidR="00F90E40" w:rsidRDefault="00F90E40">
            <w:pPr>
              <w:pStyle w:val="TableParagraph"/>
              <w:numPr>
                <w:ilvl w:val="0"/>
                <w:numId w:val="186"/>
              </w:numPr>
              <w:tabs>
                <w:tab w:val="left" w:pos="281"/>
              </w:tabs>
              <w:spacing w:before="48"/>
              <w:ind w:left="281" w:hanging="167"/>
              <w:rPr>
                <w:sz w:val="24"/>
              </w:rPr>
            </w:pPr>
            <w:r>
              <w:rPr>
                <w:sz w:val="24"/>
              </w:rPr>
              <w:t>Viva</w:t>
            </w:r>
            <w:r>
              <w:rPr>
                <w:spacing w:val="1"/>
                <w:sz w:val="24"/>
              </w:rPr>
              <w:t xml:space="preserve"> </w:t>
            </w:r>
            <w:r>
              <w:rPr>
                <w:spacing w:val="-4"/>
                <w:sz w:val="24"/>
              </w:rPr>
              <w:t>Voce</w:t>
            </w:r>
          </w:p>
        </w:tc>
      </w:tr>
      <w:tr w:rsidR="00F90E40" w14:paraId="1CFCA037" w14:textId="77777777" w:rsidTr="00840B53">
        <w:trPr>
          <w:trHeight w:val="2930"/>
        </w:trPr>
        <w:tc>
          <w:tcPr>
            <w:tcW w:w="1323" w:type="pct"/>
            <w:vMerge/>
            <w:tcBorders>
              <w:top w:val="nil"/>
            </w:tcBorders>
          </w:tcPr>
          <w:p w14:paraId="297ECF75" w14:textId="77777777" w:rsidR="00F90E40" w:rsidRDefault="00F90E40" w:rsidP="001472D8">
            <w:pPr>
              <w:rPr>
                <w:sz w:val="2"/>
                <w:szCs w:val="2"/>
              </w:rPr>
            </w:pPr>
          </w:p>
        </w:tc>
        <w:tc>
          <w:tcPr>
            <w:tcW w:w="2132" w:type="pct"/>
          </w:tcPr>
          <w:p w14:paraId="00E98982" w14:textId="77777777" w:rsidR="00F90E40" w:rsidRDefault="00F90E40" w:rsidP="001472D8">
            <w:pPr>
              <w:pStyle w:val="TableParagraph"/>
              <w:spacing w:line="289" w:lineRule="exact"/>
              <w:ind w:left="110"/>
              <w:rPr>
                <w:b/>
                <w:sz w:val="24"/>
              </w:rPr>
            </w:pPr>
            <w:r>
              <w:rPr>
                <w:b/>
                <w:sz w:val="24"/>
                <w:u w:val="single"/>
              </w:rPr>
              <w:t>Pectoral</w:t>
            </w:r>
            <w:r>
              <w:rPr>
                <w:b/>
                <w:spacing w:val="-3"/>
                <w:sz w:val="24"/>
                <w:u w:val="single"/>
              </w:rPr>
              <w:t xml:space="preserve"> </w:t>
            </w:r>
            <w:r>
              <w:rPr>
                <w:b/>
                <w:sz w:val="24"/>
                <w:u w:val="single"/>
              </w:rPr>
              <w:t>region</w:t>
            </w:r>
            <w:r>
              <w:rPr>
                <w:b/>
                <w:spacing w:val="-2"/>
                <w:sz w:val="24"/>
                <w:u w:val="single"/>
              </w:rPr>
              <w:t xml:space="preserve"> </w:t>
            </w:r>
            <w:r>
              <w:rPr>
                <w:b/>
                <w:sz w:val="24"/>
                <w:u w:val="single"/>
              </w:rPr>
              <w:t>and</w:t>
            </w:r>
            <w:r>
              <w:rPr>
                <w:b/>
                <w:spacing w:val="-4"/>
                <w:sz w:val="24"/>
                <w:u w:val="single"/>
              </w:rPr>
              <w:t xml:space="preserve"> </w:t>
            </w:r>
            <w:r>
              <w:rPr>
                <w:b/>
                <w:spacing w:val="-2"/>
                <w:sz w:val="24"/>
                <w:u w:val="single"/>
              </w:rPr>
              <w:t>breast</w:t>
            </w:r>
          </w:p>
          <w:p w14:paraId="1A4CF714" w14:textId="77777777" w:rsidR="00F90E40" w:rsidRDefault="00F90E40">
            <w:pPr>
              <w:pStyle w:val="TableParagraph"/>
              <w:numPr>
                <w:ilvl w:val="0"/>
                <w:numId w:val="185"/>
              </w:numPr>
              <w:tabs>
                <w:tab w:val="left" w:pos="447"/>
              </w:tabs>
              <w:spacing w:line="289" w:lineRule="exact"/>
              <w:rPr>
                <w:sz w:val="24"/>
              </w:rPr>
            </w:pPr>
            <w:r>
              <w:rPr>
                <w:sz w:val="24"/>
              </w:rPr>
              <w:t>Comprehend</w:t>
            </w:r>
            <w:r>
              <w:rPr>
                <w:spacing w:val="-8"/>
                <w:sz w:val="24"/>
              </w:rPr>
              <w:t xml:space="preserve"> </w:t>
            </w:r>
            <w:r>
              <w:rPr>
                <w:sz w:val="24"/>
              </w:rPr>
              <w:t>the</w:t>
            </w:r>
            <w:r>
              <w:rPr>
                <w:spacing w:val="-4"/>
                <w:sz w:val="24"/>
              </w:rPr>
              <w:t xml:space="preserve"> </w:t>
            </w:r>
            <w:r>
              <w:rPr>
                <w:sz w:val="24"/>
              </w:rPr>
              <w:t>structure of</w:t>
            </w:r>
            <w:r>
              <w:rPr>
                <w:spacing w:val="-6"/>
                <w:sz w:val="24"/>
              </w:rPr>
              <w:t xml:space="preserve"> </w:t>
            </w:r>
            <w:r>
              <w:rPr>
                <w:sz w:val="24"/>
              </w:rPr>
              <w:t>breast</w:t>
            </w:r>
            <w:r>
              <w:rPr>
                <w:spacing w:val="-7"/>
                <w:sz w:val="24"/>
              </w:rPr>
              <w:t xml:space="preserve"> </w:t>
            </w:r>
            <w:r>
              <w:rPr>
                <w:spacing w:val="-2"/>
                <w:sz w:val="24"/>
              </w:rPr>
              <w:t>tissue</w:t>
            </w:r>
          </w:p>
          <w:p w14:paraId="15AF6C3F" w14:textId="77777777" w:rsidR="00F90E40" w:rsidRDefault="00F90E40">
            <w:pPr>
              <w:pStyle w:val="TableParagraph"/>
              <w:numPr>
                <w:ilvl w:val="0"/>
                <w:numId w:val="185"/>
              </w:numPr>
              <w:tabs>
                <w:tab w:val="left" w:pos="447"/>
              </w:tabs>
              <w:spacing w:line="242" w:lineRule="auto"/>
              <w:ind w:right="110" w:hanging="361"/>
              <w:rPr>
                <w:sz w:val="24"/>
              </w:rPr>
            </w:pPr>
            <w:r>
              <w:rPr>
                <w:sz w:val="24"/>
              </w:rPr>
              <w:t>Justify</w:t>
            </w:r>
            <w:r>
              <w:rPr>
                <w:spacing w:val="33"/>
                <w:sz w:val="24"/>
              </w:rPr>
              <w:t xml:space="preserve"> </w:t>
            </w:r>
            <w:r>
              <w:rPr>
                <w:sz w:val="24"/>
              </w:rPr>
              <w:t>the</w:t>
            </w:r>
            <w:r>
              <w:rPr>
                <w:spacing w:val="38"/>
                <w:sz w:val="24"/>
              </w:rPr>
              <w:t xml:space="preserve"> </w:t>
            </w:r>
            <w:r>
              <w:rPr>
                <w:sz w:val="24"/>
              </w:rPr>
              <w:t>importance</w:t>
            </w:r>
            <w:r>
              <w:rPr>
                <w:spacing w:val="34"/>
                <w:sz w:val="24"/>
              </w:rPr>
              <w:t xml:space="preserve"> </w:t>
            </w:r>
            <w:r>
              <w:rPr>
                <w:sz w:val="24"/>
              </w:rPr>
              <w:t>of</w:t>
            </w:r>
            <w:r>
              <w:rPr>
                <w:spacing w:val="37"/>
                <w:sz w:val="24"/>
              </w:rPr>
              <w:t xml:space="preserve"> </w:t>
            </w:r>
            <w:r>
              <w:rPr>
                <w:sz w:val="24"/>
              </w:rPr>
              <w:t>fibrous</w:t>
            </w:r>
            <w:r>
              <w:rPr>
                <w:spacing w:val="38"/>
                <w:sz w:val="24"/>
              </w:rPr>
              <w:t xml:space="preserve"> </w:t>
            </w:r>
            <w:r>
              <w:rPr>
                <w:sz w:val="24"/>
              </w:rPr>
              <w:t>septa</w:t>
            </w:r>
            <w:r>
              <w:rPr>
                <w:spacing w:val="36"/>
                <w:sz w:val="24"/>
              </w:rPr>
              <w:t xml:space="preserve"> </w:t>
            </w:r>
            <w:r>
              <w:rPr>
                <w:sz w:val="24"/>
              </w:rPr>
              <w:t>in breast in relation to its carcinoma</w:t>
            </w:r>
          </w:p>
          <w:p w14:paraId="05D871CA" w14:textId="77777777" w:rsidR="00F90E40" w:rsidRDefault="00F90E40">
            <w:pPr>
              <w:pStyle w:val="TableParagraph"/>
              <w:numPr>
                <w:ilvl w:val="0"/>
                <w:numId w:val="185"/>
              </w:numPr>
              <w:tabs>
                <w:tab w:val="left" w:pos="447"/>
              </w:tabs>
              <w:ind w:right="375" w:hanging="361"/>
              <w:rPr>
                <w:sz w:val="24"/>
              </w:rPr>
            </w:pPr>
            <w:r>
              <w:rPr>
                <w:sz w:val="24"/>
              </w:rPr>
              <w:t>Describe</w:t>
            </w:r>
            <w:r>
              <w:rPr>
                <w:spacing w:val="-6"/>
                <w:sz w:val="24"/>
              </w:rPr>
              <w:t xml:space="preserve"> </w:t>
            </w:r>
            <w:r>
              <w:rPr>
                <w:sz w:val="24"/>
              </w:rPr>
              <w:t>the</w:t>
            </w:r>
            <w:r>
              <w:rPr>
                <w:spacing w:val="-8"/>
                <w:sz w:val="24"/>
              </w:rPr>
              <w:t xml:space="preserve"> </w:t>
            </w:r>
            <w:r>
              <w:rPr>
                <w:sz w:val="24"/>
              </w:rPr>
              <w:t>blood</w:t>
            </w:r>
            <w:r>
              <w:rPr>
                <w:spacing w:val="-3"/>
                <w:sz w:val="24"/>
              </w:rPr>
              <w:t xml:space="preserve"> </w:t>
            </w:r>
            <w:r>
              <w:rPr>
                <w:sz w:val="24"/>
              </w:rPr>
              <w:t>supply</w:t>
            </w:r>
            <w:r>
              <w:rPr>
                <w:spacing w:val="-4"/>
                <w:sz w:val="24"/>
              </w:rPr>
              <w:t xml:space="preserve"> </w:t>
            </w:r>
            <w:r>
              <w:rPr>
                <w:sz w:val="24"/>
              </w:rPr>
              <w:t>and</w:t>
            </w:r>
            <w:r>
              <w:rPr>
                <w:spacing w:val="-3"/>
                <w:sz w:val="24"/>
              </w:rPr>
              <w:t xml:space="preserve"> </w:t>
            </w:r>
            <w:r>
              <w:rPr>
                <w:sz w:val="24"/>
              </w:rPr>
              <w:t>lymphatic drainage of breast</w:t>
            </w:r>
          </w:p>
          <w:p w14:paraId="5B91F363" w14:textId="77777777" w:rsidR="00F90E40" w:rsidRDefault="00F90E40">
            <w:pPr>
              <w:pStyle w:val="TableParagraph"/>
              <w:numPr>
                <w:ilvl w:val="0"/>
                <w:numId w:val="185"/>
              </w:numPr>
              <w:tabs>
                <w:tab w:val="left" w:pos="447"/>
              </w:tabs>
              <w:ind w:right="266" w:hanging="361"/>
              <w:rPr>
                <w:sz w:val="24"/>
              </w:rPr>
            </w:pPr>
            <w:r>
              <w:rPr>
                <w:sz w:val="24"/>
              </w:rPr>
              <w:t>Justify</w:t>
            </w:r>
            <w:r>
              <w:rPr>
                <w:spacing w:val="40"/>
                <w:sz w:val="24"/>
              </w:rPr>
              <w:t xml:space="preserve"> </w:t>
            </w:r>
            <w:r>
              <w:rPr>
                <w:sz w:val="24"/>
              </w:rPr>
              <w:t>the</w:t>
            </w:r>
            <w:r>
              <w:rPr>
                <w:spacing w:val="-5"/>
                <w:sz w:val="24"/>
              </w:rPr>
              <w:t xml:space="preserve"> </w:t>
            </w:r>
            <w:r>
              <w:rPr>
                <w:sz w:val="24"/>
              </w:rPr>
              <w:t>clinical</w:t>
            </w:r>
            <w:r>
              <w:rPr>
                <w:spacing w:val="-2"/>
                <w:sz w:val="24"/>
              </w:rPr>
              <w:t xml:space="preserve"> </w:t>
            </w:r>
            <w:r>
              <w:rPr>
                <w:sz w:val="24"/>
              </w:rPr>
              <w:t>importance</w:t>
            </w:r>
            <w:r>
              <w:rPr>
                <w:spacing w:val="40"/>
                <w:sz w:val="24"/>
              </w:rPr>
              <w:t xml:space="preserve"> </w:t>
            </w:r>
            <w:r>
              <w:rPr>
                <w:sz w:val="24"/>
              </w:rPr>
              <w:t>of</w:t>
            </w:r>
            <w:r>
              <w:rPr>
                <w:spacing w:val="-2"/>
                <w:sz w:val="24"/>
              </w:rPr>
              <w:t xml:space="preserve"> </w:t>
            </w:r>
            <w:r>
              <w:rPr>
                <w:sz w:val="24"/>
              </w:rPr>
              <w:t>sentinel lymph node</w:t>
            </w:r>
          </w:p>
          <w:p w14:paraId="09330A7A" w14:textId="77777777" w:rsidR="00F90E40" w:rsidRDefault="00F90E40">
            <w:pPr>
              <w:pStyle w:val="TableParagraph"/>
              <w:numPr>
                <w:ilvl w:val="0"/>
                <w:numId w:val="185"/>
              </w:numPr>
              <w:tabs>
                <w:tab w:val="left" w:pos="447"/>
              </w:tabs>
              <w:spacing w:before="1" w:line="284" w:lineRule="exact"/>
              <w:ind w:right="114"/>
              <w:rPr>
                <w:sz w:val="24"/>
              </w:rPr>
            </w:pPr>
            <w:r>
              <w:rPr>
                <w:sz w:val="24"/>
              </w:rPr>
              <w:t>Trace</w:t>
            </w:r>
            <w:r>
              <w:rPr>
                <w:spacing w:val="25"/>
                <w:sz w:val="24"/>
              </w:rPr>
              <w:t xml:space="preserve"> </w:t>
            </w:r>
            <w:r>
              <w:rPr>
                <w:sz w:val="24"/>
              </w:rPr>
              <w:t>the possible</w:t>
            </w:r>
            <w:r>
              <w:rPr>
                <w:spacing w:val="26"/>
                <w:sz w:val="24"/>
              </w:rPr>
              <w:t xml:space="preserve"> </w:t>
            </w:r>
            <w:r>
              <w:rPr>
                <w:sz w:val="24"/>
              </w:rPr>
              <w:t>routes</w:t>
            </w:r>
            <w:r>
              <w:rPr>
                <w:spacing w:val="28"/>
                <w:sz w:val="24"/>
              </w:rPr>
              <w:t xml:space="preserve"> </w:t>
            </w:r>
            <w:r>
              <w:rPr>
                <w:sz w:val="24"/>
              </w:rPr>
              <w:t>of</w:t>
            </w:r>
            <w:r>
              <w:rPr>
                <w:spacing w:val="27"/>
                <w:sz w:val="24"/>
              </w:rPr>
              <w:t xml:space="preserve"> </w:t>
            </w:r>
            <w:r>
              <w:rPr>
                <w:sz w:val="24"/>
              </w:rPr>
              <w:t>metastasis of breast cancer</w:t>
            </w:r>
          </w:p>
        </w:tc>
        <w:tc>
          <w:tcPr>
            <w:tcW w:w="815" w:type="pct"/>
          </w:tcPr>
          <w:p w14:paraId="06259C9A" w14:textId="77777777" w:rsidR="00F90E40" w:rsidRDefault="00F90E40" w:rsidP="001472D8">
            <w:pPr>
              <w:pStyle w:val="TableParagraph"/>
              <w:spacing w:line="292" w:lineRule="exact"/>
              <w:ind w:left="113"/>
              <w:rPr>
                <w:sz w:val="24"/>
              </w:rPr>
            </w:pPr>
            <w:r>
              <w:rPr>
                <w:spacing w:val="-2"/>
                <w:sz w:val="24"/>
              </w:rPr>
              <w:t>SGD/CBL</w:t>
            </w:r>
          </w:p>
        </w:tc>
        <w:tc>
          <w:tcPr>
            <w:tcW w:w="730" w:type="pct"/>
          </w:tcPr>
          <w:p w14:paraId="6BF56ED9" w14:textId="77777777" w:rsidR="00F90E40" w:rsidRDefault="00F90E40">
            <w:pPr>
              <w:pStyle w:val="TableParagraph"/>
              <w:numPr>
                <w:ilvl w:val="0"/>
                <w:numId w:val="184"/>
              </w:numPr>
              <w:tabs>
                <w:tab w:val="left" w:pos="282"/>
              </w:tabs>
              <w:spacing w:line="278" w:lineRule="auto"/>
              <w:ind w:right="674"/>
              <w:rPr>
                <w:sz w:val="24"/>
              </w:rPr>
            </w:pPr>
            <w:r>
              <w:rPr>
                <w:spacing w:val="-2"/>
                <w:sz w:val="24"/>
              </w:rPr>
              <w:t>MCQs/ SEQs/</w:t>
            </w:r>
          </w:p>
          <w:p w14:paraId="41AA6FCC" w14:textId="77777777" w:rsidR="00F90E40" w:rsidRDefault="00F90E40">
            <w:pPr>
              <w:pStyle w:val="TableParagraph"/>
              <w:numPr>
                <w:ilvl w:val="0"/>
                <w:numId w:val="184"/>
              </w:numPr>
              <w:tabs>
                <w:tab w:val="left" w:pos="281"/>
              </w:tabs>
              <w:ind w:left="281" w:hanging="167"/>
              <w:rPr>
                <w:sz w:val="24"/>
              </w:rPr>
            </w:pPr>
            <w:r>
              <w:rPr>
                <w:spacing w:val="-2"/>
                <w:sz w:val="24"/>
              </w:rPr>
              <w:t>SAQs/</w:t>
            </w:r>
          </w:p>
          <w:p w14:paraId="428FAD6A" w14:textId="77777777" w:rsidR="00F90E40" w:rsidRDefault="00F90E40">
            <w:pPr>
              <w:pStyle w:val="TableParagraph"/>
              <w:numPr>
                <w:ilvl w:val="0"/>
                <w:numId w:val="184"/>
              </w:numPr>
              <w:tabs>
                <w:tab w:val="left" w:pos="281"/>
              </w:tabs>
              <w:spacing w:before="30"/>
              <w:ind w:left="281" w:hanging="167"/>
              <w:rPr>
                <w:sz w:val="24"/>
              </w:rPr>
            </w:pPr>
            <w:r>
              <w:rPr>
                <w:spacing w:val="-4"/>
                <w:sz w:val="24"/>
              </w:rPr>
              <w:t>VIVA</w:t>
            </w:r>
          </w:p>
        </w:tc>
      </w:tr>
    </w:tbl>
    <w:p w14:paraId="229B1641" w14:textId="77777777" w:rsidR="00F90E40" w:rsidRDefault="00F90E40" w:rsidP="00F90E40">
      <w:pPr>
        <w:pStyle w:val="TableParagraph"/>
        <w:rPr>
          <w:sz w:val="24"/>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25"/>
        <w:gridCol w:w="4572"/>
        <w:gridCol w:w="1730"/>
        <w:gridCol w:w="1663"/>
      </w:tblGrid>
      <w:tr w:rsidR="00F90E40" w14:paraId="1E1FD68F" w14:textId="77777777" w:rsidTr="00840B53">
        <w:trPr>
          <w:trHeight w:val="1173"/>
        </w:trPr>
        <w:tc>
          <w:tcPr>
            <w:tcW w:w="1323" w:type="pct"/>
            <w:vMerge w:val="restart"/>
          </w:tcPr>
          <w:p w14:paraId="32B17EE6" w14:textId="77777777" w:rsidR="00F90E40" w:rsidRDefault="00F90E40" w:rsidP="001472D8">
            <w:pPr>
              <w:pStyle w:val="TableParagraph"/>
              <w:rPr>
                <w:sz w:val="24"/>
              </w:rPr>
            </w:pPr>
          </w:p>
        </w:tc>
        <w:tc>
          <w:tcPr>
            <w:tcW w:w="2132" w:type="pct"/>
          </w:tcPr>
          <w:p w14:paraId="5E5E1BBD" w14:textId="77777777" w:rsidR="00F90E40" w:rsidRDefault="00F90E40">
            <w:pPr>
              <w:pStyle w:val="TableParagraph"/>
              <w:numPr>
                <w:ilvl w:val="0"/>
                <w:numId w:val="183"/>
              </w:numPr>
              <w:tabs>
                <w:tab w:val="left" w:pos="447"/>
              </w:tabs>
              <w:ind w:right="86"/>
              <w:jc w:val="both"/>
              <w:rPr>
                <w:sz w:val="24"/>
              </w:rPr>
            </w:pPr>
            <w:r>
              <w:rPr>
                <w:sz w:val="24"/>
              </w:rPr>
              <w:t>Tabulate</w:t>
            </w:r>
            <w:r>
              <w:rPr>
                <w:spacing w:val="-14"/>
                <w:sz w:val="24"/>
              </w:rPr>
              <w:t xml:space="preserve"> </w:t>
            </w:r>
            <w:r>
              <w:rPr>
                <w:sz w:val="24"/>
              </w:rPr>
              <w:t>the</w:t>
            </w:r>
            <w:r>
              <w:rPr>
                <w:spacing w:val="-14"/>
                <w:sz w:val="24"/>
              </w:rPr>
              <w:t xml:space="preserve"> </w:t>
            </w:r>
            <w:r>
              <w:rPr>
                <w:sz w:val="24"/>
              </w:rPr>
              <w:t>attachments,</w:t>
            </w:r>
            <w:r>
              <w:rPr>
                <w:spacing w:val="-13"/>
                <w:sz w:val="24"/>
              </w:rPr>
              <w:t xml:space="preserve"> </w:t>
            </w:r>
            <w:r>
              <w:rPr>
                <w:sz w:val="24"/>
              </w:rPr>
              <w:t>nerve</w:t>
            </w:r>
            <w:r>
              <w:rPr>
                <w:spacing w:val="-13"/>
                <w:sz w:val="24"/>
              </w:rPr>
              <w:t xml:space="preserve"> </w:t>
            </w:r>
            <w:r>
              <w:rPr>
                <w:sz w:val="24"/>
              </w:rPr>
              <w:t>supply</w:t>
            </w:r>
            <w:r>
              <w:rPr>
                <w:spacing w:val="-14"/>
                <w:sz w:val="24"/>
              </w:rPr>
              <w:t xml:space="preserve"> </w:t>
            </w:r>
            <w:r>
              <w:rPr>
                <w:sz w:val="24"/>
              </w:rPr>
              <w:t>and actions of muscles attaching upper limb to thoracic wall.</w:t>
            </w:r>
          </w:p>
          <w:p w14:paraId="5B5B07DC" w14:textId="77777777" w:rsidR="00F90E40" w:rsidRDefault="00F90E40">
            <w:pPr>
              <w:pStyle w:val="TableParagraph"/>
              <w:numPr>
                <w:ilvl w:val="0"/>
                <w:numId w:val="183"/>
              </w:numPr>
              <w:tabs>
                <w:tab w:val="left" w:pos="446"/>
              </w:tabs>
              <w:spacing w:line="275" w:lineRule="exact"/>
              <w:ind w:left="446" w:hanging="362"/>
              <w:jc w:val="both"/>
              <w:rPr>
                <w:sz w:val="24"/>
              </w:rPr>
            </w:pPr>
            <w:r>
              <w:rPr>
                <w:sz w:val="24"/>
              </w:rPr>
              <w:t>Describe</w:t>
            </w:r>
            <w:r>
              <w:rPr>
                <w:spacing w:val="-5"/>
                <w:sz w:val="24"/>
              </w:rPr>
              <w:t xml:space="preserve"> </w:t>
            </w:r>
            <w:r>
              <w:rPr>
                <w:sz w:val="24"/>
              </w:rPr>
              <w:t>attachments</w:t>
            </w:r>
            <w:r>
              <w:rPr>
                <w:spacing w:val="-5"/>
                <w:sz w:val="24"/>
              </w:rPr>
              <w:t xml:space="preserve"> </w:t>
            </w:r>
            <w:r>
              <w:rPr>
                <w:sz w:val="24"/>
              </w:rPr>
              <w:t>of</w:t>
            </w:r>
            <w:r>
              <w:rPr>
                <w:spacing w:val="-8"/>
                <w:sz w:val="24"/>
              </w:rPr>
              <w:t xml:space="preserve"> </w:t>
            </w:r>
            <w:r>
              <w:rPr>
                <w:sz w:val="24"/>
              </w:rPr>
              <w:t>pectoral</w:t>
            </w:r>
            <w:r>
              <w:rPr>
                <w:spacing w:val="-5"/>
                <w:sz w:val="24"/>
              </w:rPr>
              <w:t xml:space="preserve"> </w:t>
            </w:r>
            <w:r>
              <w:rPr>
                <w:spacing w:val="-2"/>
                <w:sz w:val="24"/>
              </w:rPr>
              <w:t>fascia</w:t>
            </w:r>
          </w:p>
        </w:tc>
        <w:tc>
          <w:tcPr>
            <w:tcW w:w="815" w:type="pct"/>
          </w:tcPr>
          <w:p w14:paraId="4E4979D5" w14:textId="77777777" w:rsidR="00F90E40" w:rsidRDefault="00F90E40" w:rsidP="001472D8">
            <w:pPr>
              <w:pStyle w:val="TableParagraph"/>
              <w:rPr>
                <w:sz w:val="24"/>
              </w:rPr>
            </w:pPr>
          </w:p>
        </w:tc>
        <w:tc>
          <w:tcPr>
            <w:tcW w:w="730" w:type="pct"/>
          </w:tcPr>
          <w:p w14:paraId="73D3C455" w14:textId="77777777" w:rsidR="00F90E40" w:rsidRDefault="00F90E40" w:rsidP="001472D8">
            <w:pPr>
              <w:pStyle w:val="TableParagraph"/>
              <w:rPr>
                <w:sz w:val="24"/>
              </w:rPr>
            </w:pPr>
          </w:p>
        </w:tc>
      </w:tr>
      <w:tr w:rsidR="00F90E40" w14:paraId="2CC440A2" w14:textId="77777777" w:rsidTr="00840B53">
        <w:trPr>
          <w:trHeight w:val="10253"/>
        </w:trPr>
        <w:tc>
          <w:tcPr>
            <w:tcW w:w="1323" w:type="pct"/>
            <w:vMerge/>
            <w:tcBorders>
              <w:top w:val="nil"/>
            </w:tcBorders>
          </w:tcPr>
          <w:p w14:paraId="4676F228" w14:textId="77777777" w:rsidR="00F90E40" w:rsidRDefault="00F90E40" w:rsidP="001472D8">
            <w:pPr>
              <w:rPr>
                <w:sz w:val="2"/>
                <w:szCs w:val="2"/>
              </w:rPr>
            </w:pPr>
          </w:p>
        </w:tc>
        <w:tc>
          <w:tcPr>
            <w:tcW w:w="2132" w:type="pct"/>
          </w:tcPr>
          <w:p w14:paraId="5C34C9F0" w14:textId="77777777" w:rsidR="00F90E40" w:rsidRDefault="00F90E40" w:rsidP="001472D8">
            <w:pPr>
              <w:pStyle w:val="TableParagraph"/>
              <w:spacing w:line="289" w:lineRule="exact"/>
              <w:ind w:left="110"/>
              <w:jc w:val="both"/>
              <w:rPr>
                <w:b/>
                <w:sz w:val="24"/>
              </w:rPr>
            </w:pPr>
            <w:r>
              <w:rPr>
                <w:b/>
                <w:sz w:val="24"/>
                <w:u w:val="single"/>
              </w:rPr>
              <w:t>Scapular</w:t>
            </w:r>
            <w:r>
              <w:rPr>
                <w:b/>
                <w:spacing w:val="-3"/>
                <w:sz w:val="24"/>
                <w:u w:val="single"/>
              </w:rPr>
              <w:t xml:space="preserve"> </w:t>
            </w:r>
            <w:r>
              <w:rPr>
                <w:b/>
                <w:spacing w:val="-2"/>
                <w:sz w:val="24"/>
                <w:u w:val="single"/>
              </w:rPr>
              <w:t>region</w:t>
            </w:r>
          </w:p>
          <w:p w14:paraId="7033DB1E" w14:textId="77777777" w:rsidR="00F90E40" w:rsidRDefault="00F90E40">
            <w:pPr>
              <w:pStyle w:val="TableParagraph"/>
              <w:numPr>
                <w:ilvl w:val="0"/>
                <w:numId w:val="182"/>
              </w:numPr>
              <w:tabs>
                <w:tab w:val="left" w:pos="447"/>
              </w:tabs>
              <w:ind w:right="86"/>
              <w:jc w:val="both"/>
              <w:rPr>
                <w:sz w:val="24"/>
              </w:rPr>
            </w:pPr>
            <w:r>
              <w:rPr>
                <w:sz w:val="24"/>
              </w:rPr>
              <w:t>Tabulate</w:t>
            </w:r>
            <w:r>
              <w:rPr>
                <w:spacing w:val="-14"/>
                <w:sz w:val="24"/>
              </w:rPr>
              <w:t xml:space="preserve"> </w:t>
            </w:r>
            <w:r>
              <w:rPr>
                <w:sz w:val="24"/>
              </w:rPr>
              <w:t>the</w:t>
            </w:r>
            <w:r>
              <w:rPr>
                <w:spacing w:val="-14"/>
                <w:sz w:val="24"/>
              </w:rPr>
              <w:t xml:space="preserve"> </w:t>
            </w:r>
            <w:r>
              <w:rPr>
                <w:sz w:val="24"/>
              </w:rPr>
              <w:t>attachments,</w:t>
            </w:r>
            <w:r>
              <w:rPr>
                <w:spacing w:val="-13"/>
                <w:sz w:val="24"/>
              </w:rPr>
              <w:t xml:space="preserve"> </w:t>
            </w:r>
            <w:r>
              <w:rPr>
                <w:sz w:val="24"/>
              </w:rPr>
              <w:t>nerve</w:t>
            </w:r>
            <w:r>
              <w:rPr>
                <w:spacing w:val="-13"/>
                <w:sz w:val="24"/>
              </w:rPr>
              <w:t xml:space="preserve"> </w:t>
            </w:r>
            <w:r>
              <w:rPr>
                <w:sz w:val="24"/>
              </w:rPr>
              <w:t>supply</w:t>
            </w:r>
            <w:r>
              <w:rPr>
                <w:spacing w:val="-14"/>
                <w:sz w:val="24"/>
              </w:rPr>
              <w:t xml:space="preserve"> </w:t>
            </w:r>
            <w:r>
              <w:rPr>
                <w:sz w:val="24"/>
              </w:rPr>
              <w:t>and actions of muscles attaching upper limb to vertebral column</w:t>
            </w:r>
          </w:p>
          <w:p w14:paraId="106A136D" w14:textId="77777777" w:rsidR="00F90E40" w:rsidRDefault="00F90E40">
            <w:pPr>
              <w:pStyle w:val="TableParagraph"/>
              <w:numPr>
                <w:ilvl w:val="0"/>
                <w:numId w:val="182"/>
              </w:numPr>
              <w:tabs>
                <w:tab w:val="left" w:pos="447"/>
              </w:tabs>
              <w:ind w:right="86"/>
              <w:jc w:val="both"/>
              <w:rPr>
                <w:sz w:val="24"/>
              </w:rPr>
            </w:pPr>
            <w:r>
              <w:rPr>
                <w:sz w:val="24"/>
              </w:rPr>
              <w:t>Tabulate</w:t>
            </w:r>
            <w:r>
              <w:rPr>
                <w:spacing w:val="-14"/>
                <w:sz w:val="24"/>
              </w:rPr>
              <w:t xml:space="preserve"> </w:t>
            </w:r>
            <w:r>
              <w:rPr>
                <w:sz w:val="24"/>
              </w:rPr>
              <w:t>the</w:t>
            </w:r>
            <w:r>
              <w:rPr>
                <w:spacing w:val="-14"/>
                <w:sz w:val="24"/>
              </w:rPr>
              <w:t xml:space="preserve"> </w:t>
            </w:r>
            <w:r>
              <w:rPr>
                <w:sz w:val="24"/>
              </w:rPr>
              <w:t>attachments,</w:t>
            </w:r>
            <w:r>
              <w:rPr>
                <w:spacing w:val="-13"/>
                <w:sz w:val="24"/>
              </w:rPr>
              <w:t xml:space="preserve"> </w:t>
            </w:r>
            <w:r>
              <w:rPr>
                <w:sz w:val="24"/>
              </w:rPr>
              <w:t>nerve</w:t>
            </w:r>
            <w:r>
              <w:rPr>
                <w:spacing w:val="-13"/>
                <w:sz w:val="24"/>
              </w:rPr>
              <w:t xml:space="preserve"> </w:t>
            </w:r>
            <w:r>
              <w:rPr>
                <w:sz w:val="24"/>
              </w:rPr>
              <w:t>supply</w:t>
            </w:r>
            <w:r>
              <w:rPr>
                <w:spacing w:val="-14"/>
                <w:sz w:val="24"/>
              </w:rPr>
              <w:t xml:space="preserve"> </w:t>
            </w:r>
            <w:r>
              <w:rPr>
                <w:sz w:val="24"/>
              </w:rPr>
              <w:t xml:space="preserve">and actions of muscles attaching scapula to the </w:t>
            </w:r>
            <w:r>
              <w:rPr>
                <w:spacing w:val="-2"/>
                <w:sz w:val="24"/>
              </w:rPr>
              <w:t>humerus</w:t>
            </w:r>
          </w:p>
          <w:p w14:paraId="5077E3EF" w14:textId="77777777" w:rsidR="00F90E40" w:rsidRDefault="00F90E40">
            <w:pPr>
              <w:pStyle w:val="TableParagraph"/>
              <w:numPr>
                <w:ilvl w:val="0"/>
                <w:numId w:val="182"/>
              </w:numPr>
              <w:tabs>
                <w:tab w:val="left" w:pos="447"/>
              </w:tabs>
              <w:ind w:right="85"/>
              <w:jc w:val="both"/>
              <w:rPr>
                <w:sz w:val="24"/>
              </w:rPr>
            </w:pPr>
            <w:r>
              <w:rPr>
                <w:sz w:val="24"/>
              </w:rPr>
              <w:t>Identify the boundaries and contents of quadrangular and triangular spaces</w:t>
            </w:r>
          </w:p>
          <w:p w14:paraId="22702F87" w14:textId="77777777" w:rsidR="00F90E40" w:rsidRDefault="00F90E40">
            <w:pPr>
              <w:pStyle w:val="TableParagraph"/>
              <w:numPr>
                <w:ilvl w:val="0"/>
                <w:numId w:val="182"/>
              </w:numPr>
              <w:tabs>
                <w:tab w:val="left" w:pos="447"/>
              </w:tabs>
              <w:ind w:right="86"/>
              <w:jc w:val="both"/>
              <w:rPr>
                <w:sz w:val="24"/>
              </w:rPr>
            </w:pPr>
            <w:r>
              <w:rPr>
                <w:sz w:val="24"/>
              </w:rPr>
              <w:t>Trace the route and anatomical relationships</w:t>
            </w:r>
            <w:r>
              <w:rPr>
                <w:spacing w:val="-1"/>
                <w:sz w:val="24"/>
              </w:rPr>
              <w:t xml:space="preserve"> </w:t>
            </w:r>
            <w:r>
              <w:rPr>
                <w:sz w:val="24"/>
              </w:rPr>
              <w:t>of arteries</w:t>
            </w:r>
            <w:r>
              <w:rPr>
                <w:spacing w:val="-6"/>
                <w:sz w:val="24"/>
              </w:rPr>
              <w:t xml:space="preserve"> </w:t>
            </w:r>
            <w:r>
              <w:rPr>
                <w:sz w:val="24"/>
              </w:rPr>
              <w:t>and</w:t>
            </w:r>
            <w:r>
              <w:rPr>
                <w:spacing w:val="-3"/>
                <w:sz w:val="24"/>
              </w:rPr>
              <w:t xml:space="preserve"> </w:t>
            </w:r>
            <w:r>
              <w:rPr>
                <w:sz w:val="24"/>
              </w:rPr>
              <w:t>nerves</w:t>
            </w:r>
            <w:r>
              <w:rPr>
                <w:spacing w:val="-4"/>
                <w:sz w:val="24"/>
              </w:rPr>
              <w:t xml:space="preserve"> </w:t>
            </w:r>
            <w:r>
              <w:rPr>
                <w:sz w:val="24"/>
              </w:rPr>
              <w:t>present in this region</w:t>
            </w:r>
          </w:p>
          <w:p w14:paraId="44DC1081" w14:textId="77777777" w:rsidR="00F90E40" w:rsidRDefault="00F90E40">
            <w:pPr>
              <w:pStyle w:val="TableParagraph"/>
              <w:numPr>
                <w:ilvl w:val="0"/>
                <w:numId w:val="182"/>
              </w:numPr>
              <w:tabs>
                <w:tab w:val="left" w:pos="447"/>
              </w:tabs>
              <w:ind w:right="93"/>
              <w:jc w:val="both"/>
              <w:rPr>
                <w:sz w:val="24"/>
              </w:rPr>
            </w:pPr>
            <w:r>
              <w:rPr>
                <w:sz w:val="24"/>
              </w:rPr>
              <w:t>Describe the structure of acromioclavicular and sternoclavicular joints</w:t>
            </w:r>
          </w:p>
          <w:p w14:paraId="4972031F" w14:textId="77777777" w:rsidR="00F90E40" w:rsidRDefault="00F90E40">
            <w:pPr>
              <w:pStyle w:val="TableParagraph"/>
              <w:numPr>
                <w:ilvl w:val="0"/>
                <w:numId w:val="182"/>
              </w:numPr>
              <w:tabs>
                <w:tab w:val="left" w:pos="447"/>
              </w:tabs>
              <w:ind w:right="86"/>
              <w:jc w:val="both"/>
              <w:rPr>
                <w:sz w:val="24"/>
              </w:rPr>
            </w:pPr>
            <w:r>
              <w:rPr>
                <w:sz w:val="24"/>
              </w:rPr>
              <w:t>Justify</w:t>
            </w:r>
            <w:r>
              <w:rPr>
                <w:spacing w:val="-14"/>
                <w:sz w:val="24"/>
              </w:rPr>
              <w:t xml:space="preserve"> </w:t>
            </w:r>
            <w:r>
              <w:rPr>
                <w:sz w:val="24"/>
              </w:rPr>
              <w:t>the</w:t>
            </w:r>
            <w:r>
              <w:rPr>
                <w:spacing w:val="-14"/>
                <w:sz w:val="24"/>
              </w:rPr>
              <w:t xml:space="preserve"> </w:t>
            </w:r>
            <w:r>
              <w:rPr>
                <w:sz w:val="24"/>
              </w:rPr>
              <w:t>stability</w:t>
            </w:r>
            <w:r>
              <w:rPr>
                <w:spacing w:val="-13"/>
                <w:sz w:val="24"/>
              </w:rPr>
              <w:t xml:space="preserve"> </w:t>
            </w:r>
            <w:r>
              <w:rPr>
                <w:sz w:val="24"/>
              </w:rPr>
              <w:t>of</w:t>
            </w:r>
            <w:r>
              <w:rPr>
                <w:spacing w:val="-14"/>
                <w:sz w:val="24"/>
              </w:rPr>
              <w:t xml:space="preserve"> </w:t>
            </w:r>
            <w:r>
              <w:rPr>
                <w:sz w:val="24"/>
              </w:rPr>
              <w:t>clavicular</w:t>
            </w:r>
            <w:r>
              <w:rPr>
                <w:spacing w:val="-13"/>
                <w:sz w:val="24"/>
              </w:rPr>
              <w:t xml:space="preserve"> </w:t>
            </w:r>
            <w:r>
              <w:rPr>
                <w:sz w:val="24"/>
              </w:rPr>
              <w:t>joints</w:t>
            </w:r>
            <w:r>
              <w:rPr>
                <w:spacing w:val="-14"/>
                <w:sz w:val="24"/>
              </w:rPr>
              <w:t xml:space="preserve"> </w:t>
            </w:r>
            <w:r>
              <w:rPr>
                <w:sz w:val="24"/>
              </w:rPr>
              <w:t>in</w:t>
            </w:r>
            <w:r>
              <w:rPr>
                <w:spacing w:val="-13"/>
                <w:sz w:val="24"/>
              </w:rPr>
              <w:t xml:space="preserve"> </w:t>
            </w:r>
            <w:r>
              <w:rPr>
                <w:sz w:val="24"/>
              </w:rPr>
              <w:t xml:space="preserve">case of direct blow to clavicle and resultant </w:t>
            </w:r>
            <w:r>
              <w:rPr>
                <w:spacing w:val="-2"/>
                <w:sz w:val="24"/>
              </w:rPr>
              <w:t>fracture</w:t>
            </w:r>
          </w:p>
          <w:p w14:paraId="35EEA96F" w14:textId="77777777" w:rsidR="00F90E40" w:rsidRDefault="00F90E40">
            <w:pPr>
              <w:pStyle w:val="TableParagraph"/>
              <w:numPr>
                <w:ilvl w:val="0"/>
                <w:numId w:val="182"/>
              </w:numPr>
              <w:tabs>
                <w:tab w:val="left" w:pos="447"/>
              </w:tabs>
              <w:ind w:right="89"/>
              <w:jc w:val="both"/>
              <w:rPr>
                <w:sz w:val="24"/>
              </w:rPr>
            </w:pPr>
            <w:r>
              <w:rPr>
                <w:sz w:val="24"/>
              </w:rPr>
              <w:t>Describe</w:t>
            </w:r>
            <w:r>
              <w:rPr>
                <w:spacing w:val="-7"/>
                <w:sz w:val="24"/>
              </w:rPr>
              <w:t xml:space="preserve"> </w:t>
            </w:r>
            <w:r>
              <w:rPr>
                <w:sz w:val="24"/>
              </w:rPr>
              <w:t>type,</w:t>
            </w:r>
            <w:r>
              <w:rPr>
                <w:spacing w:val="-4"/>
                <w:sz w:val="24"/>
              </w:rPr>
              <w:t xml:space="preserve"> </w:t>
            </w:r>
            <w:r>
              <w:rPr>
                <w:sz w:val="24"/>
              </w:rPr>
              <w:t>ligaments,</w:t>
            </w:r>
            <w:r>
              <w:rPr>
                <w:spacing w:val="-5"/>
                <w:sz w:val="24"/>
              </w:rPr>
              <w:t xml:space="preserve"> </w:t>
            </w:r>
            <w:r>
              <w:rPr>
                <w:sz w:val="24"/>
              </w:rPr>
              <w:t>articular</w:t>
            </w:r>
            <w:r>
              <w:rPr>
                <w:spacing w:val="-4"/>
                <w:sz w:val="24"/>
              </w:rPr>
              <w:t xml:space="preserve"> </w:t>
            </w:r>
            <w:r>
              <w:rPr>
                <w:sz w:val="24"/>
              </w:rPr>
              <w:t xml:space="preserve">surfaces, blood supply and nerve supply of shoulder </w:t>
            </w:r>
            <w:r>
              <w:rPr>
                <w:spacing w:val="-2"/>
                <w:sz w:val="24"/>
              </w:rPr>
              <w:t>joint</w:t>
            </w:r>
          </w:p>
          <w:p w14:paraId="1FE6D3C1" w14:textId="77777777" w:rsidR="00F90E40" w:rsidRDefault="00F90E40">
            <w:pPr>
              <w:pStyle w:val="TableParagraph"/>
              <w:numPr>
                <w:ilvl w:val="0"/>
                <w:numId w:val="182"/>
              </w:numPr>
              <w:tabs>
                <w:tab w:val="left" w:pos="447"/>
              </w:tabs>
              <w:ind w:right="86"/>
              <w:jc w:val="both"/>
              <w:rPr>
                <w:sz w:val="24"/>
              </w:rPr>
            </w:pPr>
            <w:r>
              <w:rPr>
                <w:sz w:val="24"/>
              </w:rPr>
              <w:t>Elucidate the movements at shoulder joint with reference to axis and muscles producing them</w:t>
            </w:r>
          </w:p>
          <w:p w14:paraId="75565113" w14:textId="77777777" w:rsidR="00F90E40" w:rsidRDefault="00F90E40">
            <w:pPr>
              <w:pStyle w:val="TableParagraph"/>
              <w:numPr>
                <w:ilvl w:val="0"/>
                <w:numId w:val="182"/>
              </w:numPr>
              <w:tabs>
                <w:tab w:val="left" w:pos="447"/>
              </w:tabs>
              <w:ind w:right="93"/>
              <w:jc w:val="both"/>
              <w:rPr>
                <w:sz w:val="24"/>
              </w:rPr>
            </w:pPr>
            <w:r>
              <w:rPr>
                <w:sz w:val="24"/>
              </w:rPr>
              <w:t>Justify the clinical presentation of shoulder joint dislocation on anatomical basis</w:t>
            </w:r>
          </w:p>
          <w:p w14:paraId="0B714E6D" w14:textId="77777777" w:rsidR="00F90E40" w:rsidRDefault="00F90E40">
            <w:pPr>
              <w:pStyle w:val="TableParagraph"/>
              <w:numPr>
                <w:ilvl w:val="0"/>
                <w:numId w:val="182"/>
              </w:numPr>
              <w:tabs>
                <w:tab w:val="left" w:pos="447"/>
              </w:tabs>
              <w:ind w:right="88"/>
              <w:jc w:val="both"/>
              <w:rPr>
                <w:sz w:val="24"/>
              </w:rPr>
            </w:pPr>
            <w:r>
              <w:rPr>
                <w:sz w:val="24"/>
              </w:rPr>
              <w:t>Justify the stability of the shoulder joint in spite of wide range of movements it offers by describing the factors responsible</w:t>
            </w:r>
          </w:p>
          <w:p w14:paraId="14DA5D21" w14:textId="77777777" w:rsidR="00F90E40" w:rsidRDefault="00F90E40">
            <w:pPr>
              <w:pStyle w:val="TableParagraph"/>
              <w:numPr>
                <w:ilvl w:val="0"/>
                <w:numId w:val="182"/>
              </w:numPr>
              <w:tabs>
                <w:tab w:val="left" w:pos="446"/>
              </w:tabs>
              <w:spacing w:line="292" w:lineRule="exact"/>
              <w:ind w:left="446" w:hanging="362"/>
              <w:jc w:val="both"/>
              <w:rPr>
                <w:sz w:val="24"/>
              </w:rPr>
            </w:pPr>
            <w:r>
              <w:rPr>
                <w:sz w:val="24"/>
              </w:rPr>
              <w:t>Define</w:t>
            </w:r>
            <w:r>
              <w:rPr>
                <w:spacing w:val="-3"/>
                <w:sz w:val="24"/>
              </w:rPr>
              <w:t xml:space="preserve"> </w:t>
            </w:r>
            <w:r>
              <w:rPr>
                <w:sz w:val="24"/>
              </w:rPr>
              <w:t>rotators</w:t>
            </w:r>
            <w:r>
              <w:rPr>
                <w:spacing w:val="-7"/>
                <w:sz w:val="24"/>
              </w:rPr>
              <w:t xml:space="preserve"> </w:t>
            </w:r>
            <w:r>
              <w:rPr>
                <w:sz w:val="24"/>
              </w:rPr>
              <w:t>cuff</w:t>
            </w:r>
            <w:r>
              <w:rPr>
                <w:spacing w:val="-4"/>
                <w:sz w:val="24"/>
              </w:rPr>
              <w:t xml:space="preserve"> </w:t>
            </w:r>
            <w:r>
              <w:rPr>
                <w:sz w:val="24"/>
              </w:rPr>
              <w:t>and</w:t>
            </w:r>
            <w:r>
              <w:rPr>
                <w:spacing w:val="-4"/>
                <w:sz w:val="24"/>
              </w:rPr>
              <w:t xml:space="preserve"> </w:t>
            </w:r>
            <w:r>
              <w:rPr>
                <w:sz w:val="24"/>
              </w:rPr>
              <w:t>list</w:t>
            </w:r>
            <w:r>
              <w:rPr>
                <w:spacing w:val="-4"/>
                <w:sz w:val="24"/>
              </w:rPr>
              <w:t xml:space="preserve"> </w:t>
            </w:r>
            <w:r>
              <w:rPr>
                <w:sz w:val="24"/>
              </w:rPr>
              <w:t>its</w:t>
            </w:r>
            <w:r>
              <w:rPr>
                <w:spacing w:val="-9"/>
                <w:sz w:val="24"/>
              </w:rPr>
              <w:t xml:space="preserve"> </w:t>
            </w:r>
            <w:r>
              <w:rPr>
                <w:spacing w:val="-2"/>
                <w:sz w:val="24"/>
              </w:rPr>
              <w:t>components</w:t>
            </w:r>
          </w:p>
          <w:p w14:paraId="183370F0" w14:textId="77777777" w:rsidR="00F90E40" w:rsidRDefault="00F90E40">
            <w:pPr>
              <w:pStyle w:val="TableParagraph"/>
              <w:numPr>
                <w:ilvl w:val="0"/>
                <w:numId w:val="182"/>
              </w:numPr>
              <w:tabs>
                <w:tab w:val="left" w:pos="447"/>
              </w:tabs>
              <w:ind w:right="86"/>
              <w:jc w:val="both"/>
              <w:rPr>
                <w:sz w:val="24"/>
              </w:rPr>
            </w:pPr>
            <w:r>
              <w:rPr>
                <w:sz w:val="24"/>
              </w:rPr>
              <w:t>Justify the clinical presentation of rotator cuff injuries, frozen shoulder and calcific supraspinatus tendinitis based on the anatomical knowledge</w:t>
            </w:r>
          </w:p>
          <w:p w14:paraId="088078A3" w14:textId="77777777" w:rsidR="00F90E40" w:rsidRDefault="00F90E40">
            <w:pPr>
              <w:pStyle w:val="TableParagraph"/>
              <w:numPr>
                <w:ilvl w:val="0"/>
                <w:numId w:val="182"/>
              </w:numPr>
              <w:tabs>
                <w:tab w:val="left" w:pos="446"/>
              </w:tabs>
              <w:ind w:left="446" w:hanging="360"/>
              <w:jc w:val="both"/>
              <w:rPr>
                <w:sz w:val="24"/>
              </w:rPr>
            </w:pPr>
            <w:r>
              <w:rPr>
                <w:sz w:val="24"/>
              </w:rPr>
              <w:t>Illustrate</w:t>
            </w:r>
            <w:r>
              <w:rPr>
                <w:spacing w:val="14"/>
                <w:sz w:val="24"/>
              </w:rPr>
              <w:t xml:space="preserve"> </w:t>
            </w:r>
            <w:r>
              <w:rPr>
                <w:sz w:val="24"/>
              </w:rPr>
              <w:t>the</w:t>
            </w:r>
            <w:r>
              <w:rPr>
                <w:spacing w:val="14"/>
                <w:sz w:val="24"/>
              </w:rPr>
              <w:t xml:space="preserve"> </w:t>
            </w:r>
            <w:r>
              <w:rPr>
                <w:sz w:val="24"/>
              </w:rPr>
              <w:t>anastomosis</w:t>
            </w:r>
            <w:r>
              <w:rPr>
                <w:spacing w:val="14"/>
                <w:sz w:val="24"/>
              </w:rPr>
              <w:t xml:space="preserve"> </w:t>
            </w:r>
            <w:r>
              <w:rPr>
                <w:sz w:val="24"/>
              </w:rPr>
              <w:t>around</w:t>
            </w:r>
            <w:r>
              <w:rPr>
                <w:spacing w:val="15"/>
                <w:sz w:val="24"/>
              </w:rPr>
              <w:t xml:space="preserve"> </w:t>
            </w:r>
            <w:r>
              <w:rPr>
                <w:spacing w:val="-2"/>
                <w:sz w:val="24"/>
              </w:rPr>
              <w:t>shoulder</w:t>
            </w:r>
          </w:p>
          <w:p w14:paraId="43A0C9B3" w14:textId="77777777" w:rsidR="00F90E40" w:rsidRDefault="00F90E40" w:rsidP="001472D8">
            <w:pPr>
              <w:pStyle w:val="TableParagraph"/>
              <w:spacing w:line="278" w:lineRule="exact"/>
              <w:ind w:left="447"/>
              <w:rPr>
                <w:sz w:val="24"/>
              </w:rPr>
            </w:pPr>
            <w:r>
              <w:rPr>
                <w:spacing w:val="-2"/>
                <w:sz w:val="24"/>
              </w:rPr>
              <w:t>joint/scapula</w:t>
            </w:r>
          </w:p>
        </w:tc>
        <w:tc>
          <w:tcPr>
            <w:tcW w:w="815" w:type="pct"/>
          </w:tcPr>
          <w:p w14:paraId="0A66B29F" w14:textId="77777777" w:rsidR="00F90E40" w:rsidRDefault="00F90E40" w:rsidP="001472D8">
            <w:pPr>
              <w:pStyle w:val="TableParagraph"/>
              <w:spacing w:line="292" w:lineRule="exact"/>
              <w:ind w:left="113"/>
              <w:rPr>
                <w:sz w:val="24"/>
              </w:rPr>
            </w:pPr>
            <w:r>
              <w:rPr>
                <w:spacing w:val="-5"/>
                <w:sz w:val="24"/>
              </w:rPr>
              <w:t>SGD</w:t>
            </w:r>
          </w:p>
        </w:tc>
        <w:tc>
          <w:tcPr>
            <w:tcW w:w="730" w:type="pct"/>
          </w:tcPr>
          <w:p w14:paraId="20DF2207" w14:textId="77777777" w:rsidR="00F90E40" w:rsidRDefault="00F90E40">
            <w:pPr>
              <w:pStyle w:val="TableParagraph"/>
              <w:numPr>
                <w:ilvl w:val="0"/>
                <w:numId w:val="181"/>
              </w:numPr>
              <w:tabs>
                <w:tab w:val="left" w:pos="282"/>
              </w:tabs>
              <w:spacing w:line="276" w:lineRule="auto"/>
              <w:ind w:right="674"/>
              <w:rPr>
                <w:sz w:val="24"/>
              </w:rPr>
            </w:pPr>
            <w:r>
              <w:rPr>
                <w:spacing w:val="-2"/>
                <w:sz w:val="24"/>
              </w:rPr>
              <w:t>MCQs/ SEQs/</w:t>
            </w:r>
          </w:p>
          <w:p w14:paraId="2B293D16" w14:textId="77777777" w:rsidR="00F90E40" w:rsidRDefault="00F90E40">
            <w:pPr>
              <w:pStyle w:val="TableParagraph"/>
              <w:numPr>
                <w:ilvl w:val="0"/>
                <w:numId w:val="181"/>
              </w:numPr>
              <w:tabs>
                <w:tab w:val="left" w:pos="281"/>
              </w:tabs>
              <w:spacing w:before="4"/>
              <w:ind w:left="281" w:hanging="167"/>
              <w:rPr>
                <w:sz w:val="24"/>
              </w:rPr>
            </w:pPr>
            <w:r>
              <w:rPr>
                <w:spacing w:val="-2"/>
                <w:sz w:val="24"/>
              </w:rPr>
              <w:t>SAQs/</w:t>
            </w:r>
          </w:p>
          <w:p w14:paraId="681946F6" w14:textId="77777777" w:rsidR="00F90E40" w:rsidRDefault="00F90E40">
            <w:pPr>
              <w:pStyle w:val="TableParagraph"/>
              <w:numPr>
                <w:ilvl w:val="0"/>
                <w:numId w:val="181"/>
              </w:numPr>
              <w:tabs>
                <w:tab w:val="left" w:pos="281"/>
              </w:tabs>
              <w:spacing w:before="29"/>
              <w:ind w:left="281" w:hanging="167"/>
              <w:rPr>
                <w:sz w:val="24"/>
              </w:rPr>
            </w:pPr>
            <w:r>
              <w:rPr>
                <w:spacing w:val="-4"/>
                <w:sz w:val="24"/>
              </w:rPr>
              <w:t>VIVA</w:t>
            </w:r>
          </w:p>
        </w:tc>
      </w:tr>
    </w:tbl>
    <w:p w14:paraId="7FF04497" w14:textId="77777777" w:rsidR="00F90E40" w:rsidRDefault="00F90E40" w:rsidP="00F90E40">
      <w:pPr>
        <w:pStyle w:val="TableParagraph"/>
        <w:rPr>
          <w:sz w:val="24"/>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19"/>
        <w:gridCol w:w="4566"/>
        <w:gridCol w:w="1724"/>
        <w:gridCol w:w="1681"/>
      </w:tblGrid>
      <w:tr w:rsidR="00F90E40" w14:paraId="33087B8A" w14:textId="77777777" w:rsidTr="00840B53">
        <w:trPr>
          <w:trHeight w:val="4687"/>
        </w:trPr>
        <w:tc>
          <w:tcPr>
            <w:tcW w:w="1323" w:type="pct"/>
            <w:vMerge w:val="restart"/>
          </w:tcPr>
          <w:p w14:paraId="3F844878" w14:textId="77777777" w:rsidR="00F90E40" w:rsidRDefault="00F90E40" w:rsidP="001472D8">
            <w:pPr>
              <w:pStyle w:val="TableParagraph"/>
              <w:rPr>
                <w:sz w:val="24"/>
              </w:rPr>
            </w:pPr>
          </w:p>
        </w:tc>
        <w:tc>
          <w:tcPr>
            <w:tcW w:w="2132" w:type="pct"/>
          </w:tcPr>
          <w:p w14:paraId="50DD07EC" w14:textId="77777777" w:rsidR="00F90E40" w:rsidRDefault="00F90E40" w:rsidP="001472D8">
            <w:pPr>
              <w:pStyle w:val="TableParagraph"/>
              <w:spacing w:line="289" w:lineRule="exact"/>
              <w:ind w:left="110"/>
              <w:rPr>
                <w:b/>
                <w:sz w:val="24"/>
              </w:rPr>
            </w:pPr>
            <w:r>
              <w:rPr>
                <w:b/>
                <w:spacing w:val="-2"/>
                <w:sz w:val="24"/>
                <w:u w:val="single"/>
              </w:rPr>
              <w:t>Axilla</w:t>
            </w:r>
          </w:p>
          <w:p w14:paraId="4A85CAE4" w14:textId="77777777" w:rsidR="00F90E40" w:rsidRDefault="00F90E40">
            <w:pPr>
              <w:pStyle w:val="TableParagraph"/>
              <w:numPr>
                <w:ilvl w:val="0"/>
                <w:numId w:val="180"/>
              </w:numPr>
              <w:tabs>
                <w:tab w:val="left" w:pos="446"/>
              </w:tabs>
              <w:spacing w:line="289" w:lineRule="exact"/>
              <w:ind w:left="446" w:hanging="362"/>
              <w:jc w:val="both"/>
              <w:rPr>
                <w:sz w:val="24"/>
              </w:rPr>
            </w:pPr>
            <w:r>
              <w:rPr>
                <w:sz w:val="24"/>
              </w:rPr>
              <w:t>Appraise</w:t>
            </w:r>
            <w:r>
              <w:rPr>
                <w:spacing w:val="-7"/>
                <w:sz w:val="24"/>
              </w:rPr>
              <w:t xml:space="preserve"> </w:t>
            </w:r>
            <w:r>
              <w:rPr>
                <w:sz w:val="24"/>
              </w:rPr>
              <w:t>the</w:t>
            </w:r>
            <w:r>
              <w:rPr>
                <w:spacing w:val="-4"/>
                <w:sz w:val="24"/>
              </w:rPr>
              <w:t xml:space="preserve"> </w:t>
            </w:r>
            <w:r>
              <w:rPr>
                <w:sz w:val="24"/>
              </w:rPr>
              <w:t>shape</w:t>
            </w:r>
            <w:r>
              <w:rPr>
                <w:spacing w:val="-1"/>
                <w:sz w:val="24"/>
              </w:rPr>
              <w:t xml:space="preserve"> </w:t>
            </w:r>
            <w:r>
              <w:rPr>
                <w:sz w:val="24"/>
              </w:rPr>
              <w:t>and</w:t>
            </w:r>
            <w:r>
              <w:rPr>
                <w:spacing w:val="-3"/>
                <w:sz w:val="24"/>
              </w:rPr>
              <w:t xml:space="preserve"> </w:t>
            </w:r>
            <w:r>
              <w:rPr>
                <w:sz w:val="24"/>
              </w:rPr>
              <w:t>extent</w:t>
            </w:r>
            <w:r>
              <w:rPr>
                <w:spacing w:val="-1"/>
                <w:sz w:val="24"/>
              </w:rPr>
              <w:t xml:space="preserve"> </w:t>
            </w:r>
            <w:r>
              <w:rPr>
                <w:sz w:val="24"/>
              </w:rPr>
              <w:t xml:space="preserve">of </w:t>
            </w:r>
            <w:r>
              <w:rPr>
                <w:spacing w:val="-2"/>
                <w:sz w:val="24"/>
              </w:rPr>
              <w:t>axilla</w:t>
            </w:r>
          </w:p>
          <w:p w14:paraId="09C564B9" w14:textId="77777777" w:rsidR="00F90E40" w:rsidRDefault="00F90E40">
            <w:pPr>
              <w:pStyle w:val="TableParagraph"/>
              <w:numPr>
                <w:ilvl w:val="0"/>
                <w:numId w:val="180"/>
              </w:numPr>
              <w:tabs>
                <w:tab w:val="left" w:pos="447"/>
              </w:tabs>
              <w:ind w:right="83" w:hanging="361"/>
              <w:jc w:val="both"/>
              <w:rPr>
                <w:sz w:val="24"/>
              </w:rPr>
            </w:pPr>
            <w:r>
              <w:rPr>
                <w:sz w:val="24"/>
              </w:rPr>
              <w:t xml:space="preserve">Enumerate different structures forming various walls of axilla and identify their </w:t>
            </w:r>
            <w:r>
              <w:rPr>
                <w:spacing w:val="-2"/>
                <w:sz w:val="24"/>
              </w:rPr>
              <w:t>inter-relationship</w:t>
            </w:r>
          </w:p>
          <w:p w14:paraId="74B5C327" w14:textId="77777777" w:rsidR="00F90E40" w:rsidRDefault="00F90E40">
            <w:pPr>
              <w:pStyle w:val="TableParagraph"/>
              <w:numPr>
                <w:ilvl w:val="0"/>
                <w:numId w:val="180"/>
              </w:numPr>
              <w:tabs>
                <w:tab w:val="left" w:pos="446"/>
              </w:tabs>
              <w:spacing w:line="292" w:lineRule="exact"/>
              <w:ind w:left="446" w:hanging="362"/>
              <w:jc w:val="both"/>
              <w:rPr>
                <w:sz w:val="24"/>
              </w:rPr>
            </w:pPr>
            <w:r>
              <w:rPr>
                <w:sz w:val="24"/>
              </w:rPr>
              <w:t>Enumerate</w:t>
            </w:r>
            <w:r>
              <w:rPr>
                <w:spacing w:val="-9"/>
                <w:sz w:val="24"/>
              </w:rPr>
              <w:t xml:space="preserve"> </w:t>
            </w:r>
            <w:r>
              <w:rPr>
                <w:sz w:val="24"/>
              </w:rPr>
              <w:t>different</w:t>
            </w:r>
            <w:r>
              <w:rPr>
                <w:spacing w:val="-2"/>
                <w:sz w:val="24"/>
              </w:rPr>
              <w:t xml:space="preserve"> </w:t>
            </w:r>
            <w:r>
              <w:rPr>
                <w:sz w:val="24"/>
              </w:rPr>
              <w:t>contents</w:t>
            </w:r>
            <w:r>
              <w:rPr>
                <w:spacing w:val="-5"/>
                <w:sz w:val="24"/>
              </w:rPr>
              <w:t xml:space="preserve"> </w:t>
            </w:r>
            <w:r>
              <w:rPr>
                <w:sz w:val="24"/>
              </w:rPr>
              <w:t>of</w:t>
            </w:r>
            <w:r>
              <w:rPr>
                <w:spacing w:val="-2"/>
                <w:sz w:val="24"/>
              </w:rPr>
              <w:t xml:space="preserve"> axilla</w:t>
            </w:r>
          </w:p>
          <w:p w14:paraId="7C0CA6FA" w14:textId="77777777" w:rsidR="00F90E40" w:rsidRDefault="00F90E40">
            <w:pPr>
              <w:pStyle w:val="TableParagraph"/>
              <w:numPr>
                <w:ilvl w:val="0"/>
                <w:numId w:val="180"/>
              </w:numPr>
              <w:tabs>
                <w:tab w:val="left" w:pos="447"/>
              </w:tabs>
              <w:spacing w:before="2"/>
              <w:ind w:right="107" w:hanging="361"/>
              <w:rPr>
                <w:sz w:val="24"/>
              </w:rPr>
            </w:pPr>
            <w:r>
              <w:rPr>
                <w:sz w:val="24"/>
              </w:rPr>
              <w:t>Describe</w:t>
            </w:r>
            <w:r>
              <w:rPr>
                <w:spacing w:val="40"/>
                <w:sz w:val="24"/>
              </w:rPr>
              <w:t xml:space="preserve"> </w:t>
            </w:r>
            <w:r>
              <w:rPr>
                <w:sz w:val="24"/>
              </w:rPr>
              <w:t>the</w:t>
            </w:r>
            <w:r>
              <w:rPr>
                <w:spacing w:val="40"/>
                <w:sz w:val="24"/>
              </w:rPr>
              <w:t xml:space="preserve"> </w:t>
            </w:r>
            <w:r>
              <w:rPr>
                <w:sz w:val="24"/>
              </w:rPr>
              <w:t>relations</w:t>
            </w:r>
            <w:r>
              <w:rPr>
                <w:spacing w:val="40"/>
                <w:sz w:val="24"/>
              </w:rPr>
              <w:t xml:space="preserve"> </w:t>
            </w:r>
            <w:r>
              <w:rPr>
                <w:sz w:val="24"/>
              </w:rPr>
              <w:t>and</w:t>
            </w:r>
            <w:r>
              <w:rPr>
                <w:spacing w:val="40"/>
                <w:sz w:val="24"/>
              </w:rPr>
              <w:t xml:space="preserve"> </w:t>
            </w:r>
            <w:r>
              <w:rPr>
                <w:sz w:val="24"/>
              </w:rPr>
              <w:t>distribution</w:t>
            </w:r>
            <w:r>
              <w:rPr>
                <w:spacing w:val="40"/>
                <w:sz w:val="24"/>
              </w:rPr>
              <w:t xml:space="preserve"> </w:t>
            </w:r>
            <w:r>
              <w:rPr>
                <w:sz w:val="24"/>
              </w:rPr>
              <w:t>of vessels of axilla</w:t>
            </w:r>
          </w:p>
          <w:p w14:paraId="0C6EAFBF" w14:textId="77777777" w:rsidR="00F90E40" w:rsidRDefault="00F90E40">
            <w:pPr>
              <w:pStyle w:val="TableParagraph"/>
              <w:numPr>
                <w:ilvl w:val="0"/>
                <w:numId w:val="180"/>
              </w:numPr>
              <w:tabs>
                <w:tab w:val="left" w:pos="447"/>
              </w:tabs>
              <w:ind w:right="645" w:hanging="361"/>
              <w:rPr>
                <w:sz w:val="24"/>
              </w:rPr>
            </w:pPr>
            <w:r>
              <w:rPr>
                <w:sz w:val="24"/>
              </w:rPr>
              <w:t>Describe the</w:t>
            </w:r>
            <w:r>
              <w:rPr>
                <w:spacing w:val="-1"/>
                <w:sz w:val="24"/>
              </w:rPr>
              <w:t xml:space="preserve"> </w:t>
            </w:r>
            <w:r>
              <w:rPr>
                <w:sz w:val="24"/>
              </w:rPr>
              <w:t>formation and name the branches of brachial plexus</w:t>
            </w:r>
          </w:p>
          <w:p w14:paraId="0D58EDA9" w14:textId="77777777" w:rsidR="00F90E40" w:rsidRDefault="00F90E40">
            <w:pPr>
              <w:pStyle w:val="TableParagraph"/>
              <w:numPr>
                <w:ilvl w:val="0"/>
                <w:numId w:val="180"/>
              </w:numPr>
              <w:tabs>
                <w:tab w:val="left" w:pos="447"/>
              </w:tabs>
              <w:spacing w:before="7" w:line="289" w:lineRule="exact"/>
              <w:rPr>
                <w:sz w:val="24"/>
              </w:rPr>
            </w:pPr>
            <w:r>
              <w:rPr>
                <w:sz w:val="24"/>
              </w:rPr>
              <w:t>Illustrate</w:t>
            </w:r>
            <w:r>
              <w:rPr>
                <w:spacing w:val="-6"/>
                <w:sz w:val="24"/>
              </w:rPr>
              <w:t xml:space="preserve"> </w:t>
            </w:r>
            <w:r>
              <w:rPr>
                <w:sz w:val="24"/>
              </w:rPr>
              <w:t>the</w:t>
            </w:r>
            <w:r>
              <w:rPr>
                <w:spacing w:val="-5"/>
                <w:sz w:val="24"/>
              </w:rPr>
              <w:t xml:space="preserve"> </w:t>
            </w:r>
            <w:r>
              <w:rPr>
                <w:sz w:val="24"/>
              </w:rPr>
              <w:t>brachial</w:t>
            </w:r>
            <w:r>
              <w:rPr>
                <w:spacing w:val="-6"/>
                <w:sz w:val="24"/>
              </w:rPr>
              <w:t xml:space="preserve"> </w:t>
            </w:r>
            <w:r>
              <w:rPr>
                <w:spacing w:val="-2"/>
                <w:sz w:val="24"/>
              </w:rPr>
              <w:t>plexus</w:t>
            </w:r>
          </w:p>
          <w:p w14:paraId="27A21382" w14:textId="77777777" w:rsidR="00F90E40" w:rsidRDefault="00F90E40">
            <w:pPr>
              <w:pStyle w:val="TableParagraph"/>
              <w:numPr>
                <w:ilvl w:val="0"/>
                <w:numId w:val="180"/>
              </w:numPr>
              <w:tabs>
                <w:tab w:val="left" w:pos="447"/>
              </w:tabs>
              <w:spacing w:line="242" w:lineRule="auto"/>
              <w:ind w:right="105" w:hanging="361"/>
              <w:rPr>
                <w:sz w:val="24"/>
              </w:rPr>
            </w:pPr>
            <w:r>
              <w:rPr>
                <w:sz w:val="24"/>
              </w:rPr>
              <w:t>Elucidate</w:t>
            </w:r>
            <w:r>
              <w:rPr>
                <w:spacing w:val="-14"/>
                <w:sz w:val="24"/>
              </w:rPr>
              <w:t xml:space="preserve"> </w:t>
            </w:r>
            <w:r>
              <w:rPr>
                <w:sz w:val="24"/>
              </w:rPr>
              <w:t>the</w:t>
            </w:r>
            <w:r>
              <w:rPr>
                <w:spacing w:val="-14"/>
                <w:sz w:val="24"/>
              </w:rPr>
              <w:t xml:space="preserve"> </w:t>
            </w:r>
            <w:r>
              <w:rPr>
                <w:sz w:val="24"/>
              </w:rPr>
              <w:t>drainage</w:t>
            </w:r>
            <w:r>
              <w:rPr>
                <w:spacing w:val="-14"/>
                <w:sz w:val="24"/>
              </w:rPr>
              <w:t xml:space="preserve"> </w:t>
            </w:r>
            <w:r>
              <w:rPr>
                <w:sz w:val="24"/>
              </w:rPr>
              <w:t>area</w:t>
            </w:r>
            <w:r>
              <w:rPr>
                <w:spacing w:val="-13"/>
                <w:sz w:val="24"/>
              </w:rPr>
              <w:t xml:space="preserve"> </w:t>
            </w:r>
            <w:r>
              <w:rPr>
                <w:sz w:val="24"/>
              </w:rPr>
              <w:t>of</w:t>
            </w:r>
            <w:r>
              <w:rPr>
                <w:spacing w:val="-14"/>
                <w:sz w:val="24"/>
              </w:rPr>
              <w:t xml:space="preserve"> </w:t>
            </w:r>
            <w:r>
              <w:rPr>
                <w:sz w:val="24"/>
              </w:rPr>
              <w:t>each</w:t>
            </w:r>
            <w:r>
              <w:rPr>
                <w:spacing w:val="-13"/>
                <w:sz w:val="24"/>
              </w:rPr>
              <w:t xml:space="preserve"> </w:t>
            </w:r>
            <w:r>
              <w:rPr>
                <w:sz w:val="24"/>
              </w:rPr>
              <w:t>group</w:t>
            </w:r>
            <w:r>
              <w:rPr>
                <w:spacing w:val="-14"/>
                <w:sz w:val="24"/>
              </w:rPr>
              <w:t xml:space="preserve"> </w:t>
            </w:r>
            <w:r>
              <w:rPr>
                <w:sz w:val="24"/>
              </w:rPr>
              <w:t>of axillary lymph nodes</w:t>
            </w:r>
          </w:p>
          <w:p w14:paraId="0FD33507" w14:textId="77777777" w:rsidR="00F90E40" w:rsidRDefault="00F90E40">
            <w:pPr>
              <w:pStyle w:val="TableParagraph"/>
              <w:numPr>
                <w:ilvl w:val="0"/>
                <w:numId w:val="180"/>
              </w:numPr>
              <w:tabs>
                <w:tab w:val="left" w:pos="447"/>
              </w:tabs>
              <w:spacing w:before="4" w:line="235" w:lineRule="auto"/>
              <w:ind w:right="369" w:hanging="361"/>
              <w:rPr>
                <w:sz w:val="24"/>
              </w:rPr>
            </w:pPr>
            <w:r>
              <w:rPr>
                <w:sz w:val="24"/>
              </w:rPr>
              <w:t>Analyze</w:t>
            </w:r>
            <w:r>
              <w:rPr>
                <w:spacing w:val="31"/>
                <w:sz w:val="24"/>
              </w:rPr>
              <w:t xml:space="preserve"> </w:t>
            </w:r>
            <w:r>
              <w:rPr>
                <w:sz w:val="24"/>
              </w:rPr>
              <w:t>the</w:t>
            </w:r>
            <w:r>
              <w:rPr>
                <w:spacing w:val="34"/>
                <w:sz w:val="24"/>
              </w:rPr>
              <w:t xml:space="preserve"> </w:t>
            </w:r>
            <w:r>
              <w:rPr>
                <w:sz w:val="24"/>
              </w:rPr>
              <w:t>anatomical</w:t>
            </w:r>
            <w:r>
              <w:rPr>
                <w:spacing w:val="30"/>
                <w:sz w:val="24"/>
              </w:rPr>
              <w:t xml:space="preserve"> </w:t>
            </w:r>
            <w:r>
              <w:rPr>
                <w:sz w:val="24"/>
              </w:rPr>
              <w:t>basis</w:t>
            </w:r>
            <w:r>
              <w:rPr>
                <w:spacing w:val="34"/>
                <w:sz w:val="24"/>
              </w:rPr>
              <w:t xml:space="preserve"> </w:t>
            </w:r>
            <w:r>
              <w:rPr>
                <w:sz w:val="24"/>
              </w:rPr>
              <w:t>of</w:t>
            </w:r>
            <w:r>
              <w:rPr>
                <w:spacing w:val="34"/>
                <w:sz w:val="24"/>
              </w:rPr>
              <w:t xml:space="preserve"> </w:t>
            </w:r>
            <w:r>
              <w:rPr>
                <w:sz w:val="24"/>
              </w:rPr>
              <w:t>clinical presentation in case of injury to long</w:t>
            </w:r>
          </w:p>
          <w:p w14:paraId="34A5F601" w14:textId="77777777" w:rsidR="00F90E40" w:rsidRDefault="00F90E40" w:rsidP="001472D8">
            <w:pPr>
              <w:pStyle w:val="TableParagraph"/>
              <w:spacing w:line="278" w:lineRule="exact"/>
              <w:ind w:left="447"/>
              <w:rPr>
                <w:sz w:val="24"/>
              </w:rPr>
            </w:pPr>
            <w:r>
              <w:rPr>
                <w:sz w:val="24"/>
              </w:rPr>
              <w:t>thoracic</w:t>
            </w:r>
            <w:r>
              <w:rPr>
                <w:spacing w:val="-5"/>
                <w:sz w:val="24"/>
              </w:rPr>
              <w:t xml:space="preserve"> </w:t>
            </w:r>
            <w:r>
              <w:rPr>
                <w:spacing w:val="-2"/>
                <w:sz w:val="24"/>
              </w:rPr>
              <w:t>nerve</w:t>
            </w:r>
          </w:p>
        </w:tc>
        <w:tc>
          <w:tcPr>
            <w:tcW w:w="815" w:type="pct"/>
          </w:tcPr>
          <w:p w14:paraId="5DDB617F" w14:textId="77777777" w:rsidR="00F90E40" w:rsidRDefault="00F90E40" w:rsidP="001472D8">
            <w:pPr>
              <w:pStyle w:val="TableParagraph"/>
              <w:spacing w:line="292" w:lineRule="exact"/>
              <w:ind w:left="113"/>
              <w:rPr>
                <w:sz w:val="24"/>
              </w:rPr>
            </w:pPr>
            <w:r>
              <w:rPr>
                <w:spacing w:val="-5"/>
                <w:sz w:val="24"/>
              </w:rPr>
              <w:t>SGD</w:t>
            </w:r>
          </w:p>
        </w:tc>
        <w:tc>
          <w:tcPr>
            <w:tcW w:w="730" w:type="pct"/>
          </w:tcPr>
          <w:p w14:paraId="44383CDF" w14:textId="77777777" w:rsidR="00F90E40" w:rsidRDefault="00F90E40" w:rsidP="001472D8">
            <w:pPr>
              <w:pStyle w:val="TableParagraph"/>
              <w:ind w:left="114" w:right="932"/>
              <w:rPr>
                <w:sz w:val="24"/>
              </w:rPr>
            </w:pPr>
            <w:r>
              <w:rPr>
                <w:spacing w:val="-4"/>
                <w:sz w:val="24"/>
              </w:rPr>
              <w:t>MCQs SAQ/ SEQ/ OSPE</w:t>
            </w:r>
          </w:p>
          <w:p w14:paraId="3C841AE4" w14:textId="77777777" w:rsidR="00F90E40" w:rsidRDefault="00F90E40" w:rsidP="001472D8">
            <w:pPr>
              <w:pStyle w:val="TableParagraph"/>
              <w:spacing w:before="272"/>
              <w:ind w:left="114"/>
              <w:rPr>
                <w:sz w:val="24"/>
              </w:rPr>
            </w:pPr>
            <w:r>
              <w:rPr>
                <w:sz w:val="24"/>
              </w:rPr>
              <w:t>Viva</w:t>
            </w:r>
            <w:r>
              <w:rPr>
                <w:spacing w:val="1"/>
                <w:sz w:val="24"/>
              </w:rPr>
              <w:t xml:space="preserve"> </w:t>
            </w:r>
            <w:r>
              <w:rPr>
                <w:spacing w:val="-4"/>
                <w:sz w:val="24"/>
              </w:rPr>
              <w:t>Voce</w:t>
            </w:r>
          </w:p>
        </w:tc>
      </w:tr>
      <w:tr w:rsidR="00F90E40" w14:paraId="6CBA7EDA" w14:textId="77777777" w:rsidTr="00840B53">
        <w:trPr>
          <w:trHeight w:val="8498"/>
        </w:trPr>
        <w:tc>
          <w:tcPr>
            <w:tcW w:w="1323" w:type="pct"/>
            <w:vMerge/>
            <w:tcBorders>
              <w:top w:val="nil"/>
            </w:tcBorders>
          </w:tcPr>
          <w:p w14:paraId="67782762" w14:textId="77777777" w:rsidR="00F90E40" w:rsidRDefault="00F90E40" w:rsidP="001472D8">
            <w:pPr>
              <w:rPr>
                <w:sz w:val="2"/>
                <w:szCs w:val="2"/>
              </w:rPr>
            </w:pPr>
          </w:p>
        </w:tc>
        <w:tc>
          <w:tcPr>
            <w:tcW w:w="2132" w:type="pct"/>
          </w:tcPr>
          <w:p w14:paraId="078BDB08" w14:textId="77777777" w:rsidR="00F90E40" w:rsidRDefault="00F90E40" w:rsidP="001472D8">
            <w:pPr>
              <w:pStyle w:val="TableParagraph"/>
              <w:spacing w:line="290" w:lineRule="exact"/>
              <w:ind w:left="110"/>
              <w:jc w:val="both"/>
              <w:rPr>
                <w:b/>
                <w:sz w:val="24"/>
              </w:rPr>
            </w:pPr>
            <w:r>
              <w:rPr>
                <w:b/>
                <w:sz w:val="24"/>
                <w:u w:val="single"/>
              </w:rPr>
              <w:t>Arm</w:t>
            </w:r>
            <w:r>
              <w:rPr>
                <w:b/>
                <w:spacing w:val="-2"/>
                <w:sz w:val="24"/>
                <w:u w:val="single"/>
              </w:rPr>
              <w:t xml:space="preserve"> </w:t>
            </w:r>
            <w:r>
              <w:rPr>
                <w:b/>
                <w:sz w:val="24"/>
                <w:u w:val="single"/>
              </w:rPr>
              <w:t>&amp;</w:t>
            </w:r>
            <w:r>
              <w:rPr>
                <w:b/>
                <w:spacing w:val="-3"/>
                <w:sz w:val="24"/>
                <w:u w:val="single"/>
              </w:rPr>
              <w:t xml:space="preserve"> </w:t>
            </w:r>
            <w:r>
              <w:rPr>
                <w:b/>
                <w:spacing w:val="-2"/>
                <w:sz w:val="24"/>
                <w:u w:val="single"/>
              </w:rPr>
              <w:t>Forearm</w:t>
            </w:r>
          </w:p>
          <w:p w14:paraId="1B5E821F" w14:textId="77777777" w:rsidR="00F90E40" w:rsidRDefault="00F90E40">
            <w:pPr>
              <w:pStyle w:val="TableParagraph"/>
              <w:numPr>
                <w:ilvl w:val="0"/>
                <w:numId w:val="179"/>
              </w:numPr>
              <w:tabs>
                <w:tab w:val="left" w:pos="447"/>
              </w:tabs>
              <w:ind w:right="86"/>
              <w:jc w:val="both"/>
              <w:rPr>
                <w:sz w:val="24"/>
              </w:rPr>
            </w:pPr>
            <w:r>
              <w:rPr>
                <w:sz w:val="24"/>
              </w:rPr>
              <w:t>Tabulate</w:t>
            </w:r>
            <w:r>
              <w:rPr>
                <w:spacing w:val="-14"/>
                <w:sz w:val="24"/>
              </w:rPr>
              <w:t xml:space="preserve"> </w:t>
            </w:r>
            <w:r>
              <w:rPr>
                <w:sz w:val="24"/>
              </w:rPr>
              <w:t>the</w:t>
            </w:r>
            <w:r>
              <w:rPr>
                <w:spacing w:val="-14"/>
                <w:sz w:val="24"/>
              </w:rPr>
              <w:t xml:space="preserve"> </w:t>
            </w:r>
            <w:r>
              <w:rPr>
                <w:sz w:val="24"/>
              </w:rPr>
              <w:t>attachments,</w:t>
            </w:r>
            <w:r>
              <w:rPr>
                <w:spacing w:val="-13"/>
                <w:sz w:val="24"/>
              </w:rPr>
              <w:t xml:space="preserve"> </w:t>
            </w:r>
            <w:r>
              <w:rPr>
                <w:sz w:val="24"/>
              </w:rPr>
              <w:t>nerve</w:t>
            </w:r>
            <w:r>
              <w:rPr>
                <w:spacing w:val="-13"/>
                <w:sz w:val="24"/>
              </w:rPr>
              <w:t xml:space="preserve"> </w:t>
            </w:r>
            <w:r>
              <w:rPr>
                <w:sz w:val="24"/>
              </w:rPr>
              <w:t>supply</w:t>
            </w:r>
            <w:r>
              <w:rPr>
                <w:spacing w:val="-14"/>
                <w:sz w:val="24"/>
              </w:rPr>
              <w:t xml:space="preserve"> </w:t>
            </w:r>
            <w:r>
              <w:rPr>
                <w:sz w:val="24"/>
              </w:rPr>
              <w:t>and actions of muscles of arm and forearm</w:t>
            </w:r>
          </w:p>
          <w:p w14:paraId="13B2AC4B" w14:textId="77777777" w:rsidR="00F90E40" w:rsidRDefault="00F90E40">
            <w:pPr>
              <w:pStyle w:val="TableParagraph"/>
              <w:numPr>
                <w:ilvl w:val="0"/>
                <w:numId w:val="179"/>
              </w:numPr>
              <w:tabs>
                <w:tab w:val="left" w:pos="447"/>
              </w:tabs>
              <w:ind w:right="88"/>
              <w:jc w:val="both"/>
              <w:rPr>
                <w:sz w:val="24"/>
              </w:rPr>
            </w:pPr>
            <w:r>
              <w:rPr>
                <w:sz w:val="24"/>
              </w:rPr>
              <w:t xml:space="preserve">Trace the route and relations of the neurovascular structures of arm and </w:t>
            </w:r>
            <w:r>
              <w:rPr>
                <w:spacing w:val="-2"/>
                <w:sz w:val="24"/>
              </w:rPr>
              <w:t>forearm</w:t>
            </w:r>
          </w:p>
          <w:p w14:paraId="4888623B" w14:textId="77777777" w:rsidR="00F90E40" w:rsidRDefault="00F90E40">
            <w:pPr>
              <w:pStyle w:val="TableParagraph"/>
              <w:numPr>
                <w:ilvl w:val="0"/>
                <w:numId w:val="179"/>
              </w:numPr>
              <w:tabs>
                <w:tab w:val="left" w:pos="447"/>
              </w:tabs>
              <w:ind w:right="82"/>
              <w:jc w:val="both"/>
              <w:rPr>
                <w:sz w:val="24"/>
              </w:rPr>
            </w:pPr>
            <w:r>
              <w:rPr>
                <w:sz w:val="24"/>
              </w:rPr>
              <w:t>Analyze the anatomical basis of clinical presentation in case of injury to various nerves of arm and forearm</w:t>
            </w:r>
          </w:p>
          <w:p w14:paraId="332D58FC" w14:textId="77777777" w:rsidR="00F90E40" w:rsidRDefault="00F90E40">
            <w:pPr>
              <w:pStyle w:val="TableParagraph"/>
              <w:numPr>
                <w:ilvl w:val="0"/>
                <w:numId w:val="179"/>
              </w:numPr>
              <w:tabs>
                <w:tab w:val="left" w:pos="447"/>
              </w:tabs>
              <w:ind w:right="84"/>
              <w:jc w:val="both"/>
              <w:rPr>
                <w:sz w:val="24"/>
              </w:rPr>
            </w:pPr>
            <w:r>
              <w:rPr>
                <w:sz w:val="24"/>
              </w:rPr>
              <w:t>Describe</w:t>
            </w:r>
            <w:r>
              <w:rPr>
                <w:spacing w:val="-3"/>
                <w:sz w:val="24"/>
              </w:rPr>
              <w:t xml:space="preserve"> </w:t>
            </w:r>
            <w:r>
              <w:rPr>
                <w:sz w:val="24"/>
              </w:rPr>
              <w:t>the</w:t>
            </w:r>
            <w:r>
              <w:rPr>
                <w:spacing w:val="-3"/>
                <w:sz w:val="24"/>
              </w:rPr>
              <w:t xml:space="preserve"> </w:t>
            </w:r>
            <w:r>
              <w:rPr>
                <w:sz w:val="24"/>
              </w:rPr>
              <w:t>type,</w:t>
            </w:r>
            <w:r>
              <w:rPr>
                <w:spacing w:val="-1"/>
                <w:sz w:val="24"/>
              </w:rPr>
              <w:t xml:space="preserve"> </w:t>
            </w:r>
            <w:r>
              <w:rPr>
                <w:sz w:val="24"/>
              </w:rPr>
              <w:t>capsule and</w:t>
            </w:r>
            <w:r>
              <w:rPr>
                <w:spacing w:val="-3"/>
                <w:sz w:val="24"/>
              </w:rPr>
              <w:t xml:space="preserve"> </w:t>
            </w:r>
            <w:r>
              <w:rPr>
                <w:sz w:val="24"/>
              </w:rPr>
              <w:t>ligaments</w:t>
            </w:r>
            <w:r>
              <w:rPr>
                <w:spacing w:val="-4"/>
                <w:sz w:val="24"/>
              </w:rPr>
              <w:t xml:space="preserve"> </w:t>
            </w:r>
            <w:r>
              <w:rPr>
                <w:sz w:val="24"/>
              </w:rPr>
              <w:t xml:space="preserve">of elbow, superior and inferior radio-ulnar </w:t>
            </w:r>
            <w:r>
              <w:rPr>
                <w:spacing w:val="-2"/>
                <w:sz w:val="24"/>
              </w:rPr>
              <w:t>joints</w:t>
            </w:r>
          </w:p>
          <w:p w14:paraId="6DBB966F" w14:textId="77777777" w:rsidR="00F90E40" w:rsidRDefault="00F90E40">
            <w:pPr>
              <w:pStyle w:val="TableParagraph"/>
              <w:numPr>
                <w:ilvl w:val="0"/>
                <w:numId w:val="179"/>
              </w:numPr>
              <w:tabs>
                <w:tab w:val="left" w:pos="447"/>
              </w:tabs>
              <w:ind w:right="89"/>
              <w:jc w:val="both"/>
              <w:rPr>
                <w:sz w:val="24"/>
              </w:rPr>
            </w:pPr>
            <w:r>
              <w:rPr>
                <w:sz w:val="24"/>
              </w:rPr>
              <w:t>Explain the movements of these joints with reference to axis and muscles performing these movements</w:t>
            </w:r>
          </w:p>
          <w:p w14:paraId="508706D3" w14:textId="77777777" w:rsidR="00F90E40" w:rsidRDefault="00F90E40">
            <w:pPr>
              <w:pStyle w:val="TableParagraph"/>
              <w:numPr>
                <w:ilvl w:val="0"/>
                <w:numId w:val="179"/>
              </w:numPr>
              <w:tabs>
                <w:tab w:val="left" w:pos="447"/>
              </w:tabs>
              <w:ind w:right="93"/>
              <w:jc w:val="both"/>
              <w:rPr>
                <w:sz w:val="24"/>
              </w:rPr>
            </w:pPr>
            <w:r>
              <w:rPr>
                <w:sz w:val="24"/>
              </w:rPr>
              <w:t>Describe</w:t>
            </w:r>
            <w:r>
              <w:rPr>
                <w:spacing w:val="-6"/>
                <w:sz w:val="24"/>
              </w:rPr>
              <w:t xml:space="preserve"> </w:t>
            </w:r>
            <w:r>
              <w:rPr>
                <w:sz w:val="24"/>
              </w:rPr>
              <w:t>the</w:t>
            </w:r>
            <w:r>
              <w:rPr>
                <w:spacing w:val="-6"/>
                <w:sz w:val="24"/>
              </w:rPr>
              <w:t xml:space="preserve"> </w:t>
            </w:r>
            <w:r>
              <w:rPr>
                <w:sz w:val="24"/>
              </w:rPr>
              <w:t>blood</w:t>
            </w:r>
            <w:r>
              <w:rPr>
                <w:spacing w:val="-4"/>
                <w:sz w:val="24"/>
              </w:rPr>
              <w:t xml:space="preserve"> </w:t>
            </w:r>
            <w:r>
              <w:rPr>
                <w:sz w:val="24"/>
              </w:rPr>
              <w:t>supply</w:t>
            </w:r>
            <w:r>
              <w:rPr>
                <w:spacing w:val="-5"/>
                <w:sz w:val="24"/>
              </w:rPr>
              <w:t xml:space="preserve"> </w:t>
            </w:r>
            <w:r>
              <w:rPr>
                <w:sz w:val="24"/>
              </w:rPr>
              <w:t>and</w:t>
            </w:r>
            <w:r>
              <w:rPr>
                <w:spacing w:val="-6"/>
                <w:sz w:val="24"/>
              </w:rPr>
              <w:t xml:space="preserve"> </w:t>
            </w:r>
            <w:r>
              <w:rPr>
                <w:sz w:val="24"/>
              </w:rPr>
              <w:t>nerve</w:t>
            </w:r>
            <w:r>
              <w:rPr>
                <w:spacing w:val="-4"/>
                <w:sz w:val="24"/>
              </w:rPr>
              <w:t xml:space="preserve"> </w:t>
            </w:r>
            <w:r>
              <w:rPr>
                <w:sz w:val="24"/>
              </w:rPr>
              <w:t>supply of elbow joint</w:t>
            </w:r>
          </w:p>
          <w:p w14:paraId="671DB912" w14:textId="77777777" w:rsidR="00F90E40" w:rsidRDefault="00F90E40">
            <w:pPr>
              <w:pStyle w:val="TableParagraph"/>
              <w:numPr>
                <w:ilvl w:val="0"/>
                <w:numId w:val="179"/>
              </w:numPr>
              <w:tabs>
                <w:tab w:val="left" w:pos="446"/>
              </w:tabs>
              <w:spacing w:before="5" w:line="289" w:lineRule="exact"/>
              <w:ind w:left="446" w:hanging="362"/>
              <w:jc w:val="both"/>
              <w:rPr>
                <w:sz w:val="24"/>
              </w:rPr>
            </w:pPr>
            <w:r>
              <w:rPr>
                <w:spacing w:val="-2"/>
                <w:sz w:val="24"/>
              </w:rPr>
              <w:t>Justify</w:t>
            </w:r>
            <w:r>
              <w:rPr>
                <w:spacing w:val="-17"/>
                <w:sz w:val="24"/>
              </w:rPr>
              <w:t xml:space="preserve"> </w:t>
            </w:r>
            <w:r>
              <w:rPr>
                <w:spacing w:val="-2"/>
                <w:sz w:val="24"/>
              </w:rPr>
              <w:t>the</w:t>
            </w:r>
            <w:r>
              <w:rPr>
                <w:spacing w:val="-5"/>
                <w:sz w:val="24"/>
              </w:rPr>
              <w:t xml:space="preserve"> </w:t>
            </w:r>
            <w:r>
              <w:rPr>
                <w:spacing w:val="-2"/>
                <w:sz w:val="24"/>
              </w:rPr>
              <w:t>anatomical</w:t>
            </w:r>
            <w:r>
              <w:rPr>
                <w:spacing w:val="-9"/>
                <w:sz w:val="24"/>
              </w:rPr>
              <w:t xml:space="preserve"> </w:t>
            </w:r>
            <w:r>
              <w:rPr>
                <w:spacing w:val="-2"/>
                <w:sz w:val="24"/>
              </w:rPr>
              <w:t>basis</w:t>
            </w:r>
            <w:r>
              <w:rPr>
                <w:spacing w:val="-6"/>
                <w:sz w:val="24"/>
              </w:rPr>
              <w:t xml:space="preserve"> </w:t>
            </w:r>
            <w:r>
              <w:rPr>
                <w:spacing w:val="-2"/>
                <w:sz w:val="24"/>
              </w:rPr>
              <w:t>of carrying</w:t>
            </w:r>
            <w:r>
              <w:rPr>
                <w:spacing w:val="-7"/>
                <w:sz w:val="24"/>
              </w:rPr>
              <w:t xml:space="preserve"> </w:t>
            </w:r>
            <w:r>
              <w:rPr>
                <w:spacing w:val="-2"/>
                <w:sz w:val="24"/>
              </w:rPr>
              <w:t>angle</w:t>
            </w:r>
          </w:p>
          <w:p w14:paraId="7A51E15F" w14:textId="77777777" w:rsidR="00F90E40" w:rsidRDefault="00F90E40">
            <w:pPr>
              <w:pStyle w:val="TableParagraph"/>
              <w:numPr>
                <w:ilvl w:val="0"/>
                <w:numId w:val="179"/>
              </w:numPr>
              <w:tabs>
                <w:tab w:val="left" w:pos="447"/>
              </w:tabs>
              <w:ind w:right="110"/>
              <w:rPr>
                <w:sz w:val="24"/>
              </w:rPr>
            </w:pPr>
            <w:r>
              <w:rPr>
                <w:sz w:val="24"/>
              </w:rPr>
              <w:t>Correlate the anatomy of these joints with clinical presentations of their dislocation</w:t>
            </w:r>
          </w:p>
          <w:p w14:paraId="323FE0B0" w14:textId="77777777" w:rsidR="00F90E40" w:rsidRDefault="00F90E40">
            <w:pPr>
              <w:pStyle w:val="TableParagraph"/>
              <w:numPr>
                <w:ilvl w:val="0"/>
                <w:numId w:val="179"/>
              </w:numPr>
              <w:tabs>
                <w:tab w:val="left" w:pos="447"/>
              </w:tabs>
              <w:ind w:right="376"/>
              <w:rPr>
                <w:sz w:val="24"/>
              </w:rPr>
            </w:pPr>
            <w:r>
              <w:rPr>
                <w:sz w:val="24"/>
              </w:rPr>
              <w:t>Outline the boundaries and</w:t>
            </w:r>
            <w:r>
              <w:rPr>
                <w:spacing w:val="25"/>
                <w:sz w:val="24"/>
              </w:rPr>
              <w:t xml:space="preserve"> </w:t>
            </w:r>
            <w:r>
              <w:rPr>
                <w:sz w:val="24"/>
              </w:rPr>
              <w:t>contents of cubital fossa in a sequential order</w:t>
            </w:r>
          </w:p>
          <w:p w14:paraId="579B9E6C" w14:textId="77777777" w:rsidR="00F90E40" w:rsidRDefault="00F90E40">
            <w:pPr>
              <w:pStyle w:val="TableParagraph"/>
              <w:numPr>
                <w:ilvl w:val="0"/>
                <w:numId w:val="179"/>
              </w:numPr>
              <w:tabs>
                <w:tab w:val="left" w:pos="447"/>
              </w:tabs>
              <w:ind w:right="375"/>
              <w:rPr>
                <w:sz w:val="24"/>
              </w:rPr>
            </w:pPr>
            <w:r>
              <w:rPr>
                <w:sz w:val="24"/>
              </w:rPr>
              <w:t>Justify</w:t>
            </w:r>
            <w:r>
              <w:rPr>
                <w:spacing w:val="32"/>
                <w:sz w:val="24"/>
              </w:rPr>
              <w:t xml:space="preserve"> </w:t>
            </w:r>
            <w:r>
              <w:rPr>
                <w:sz w:val="24"/>
              </w:rPr>
              <w:t>the</w:t>
            </w:r>
            <w:r>
              <w:rPr>
                <w:spacing w:val="37"/>
                <w:sz w:val="24"/>
              </w:rPr>
              <w:t xml:space="preserve"> </w:t>
            </w:r>
            <w:r>
              <w:rPr>
                <w:sz w:val="24"/>
              </w:rPr>
              <w:t>clinical</w:t>
            </w:r>
            <w:r>
              <w:rPr>
                <w:spacing w:val="37"/>
                <w:sz w:val="24"/>
              </w:rPr>
              <w:t xml:space="preserve"> </w:t>
            </w:r>
            <w:r>
              <w:rPr>
                <w:sz w:val="24"/>
              </w:rPr>
              <w:t>importance</w:t>
            </w:r>
            <w:r>
              <w:rPr>
                <w:spacing w:val="38"/>
                <w:sz w:val="24"/>
              </w:rPr>
              <w:t xml:space="preserve"> </w:t>
            </w:r>
            <w:r>
              <w:rPr>
                <w:sz w:val="24"/>
              </w:rPr>
              <w:t>of</w:t>
            </w:r>
            <w:r>
              <w:rPr>
                <w:spacing w:val="38"/>
                <w:sz w:val="24"/>
              </w:rPr>
              <w:t xml:space="preserve"> </w:t>
            </w:r>
            <w:r>
              <w:rPr>
                <w:sz w:val="24"/>
              </w:rPr>
              <w:t>blood vessels present in cubital fossa</w:t>
            </w:r>
          </w:p>
          <w:p w14:paraId="081970F3" w14:textId="77777777" w:rsidR="00F90E40" w:rsidRDefault="00F90E40">
            <w:pPr>
              <w:pStyle w:val="TableParagraph"/>
              <w:numPr>
                <w:ilvl w:val="0"/>
                <w:numId w:val="179"/>
              </w:numPr>
              <w:tabs>
                <w:tab w:val="left" w:pos="447"/>
              </w:tabs>
              <w:spacing w:line="242" w:lineRule="auto"/>
              <w:ind w:right="321"/>
              <w:rPr>
                <w:sz w:val="24"/>
              </w:rPr>
            </w:pPr>
            <w:r>
              <w:rPr>
                <w:sz w:val="24"/>
              </w:rPr>
              <w:t>Recognize</w:t>
            </w:r>
            <w:r>
              <w:rPr>
                <w:spacing w:val="22"/>
                <w:sz w:val="24"/>
              </w:rPr>
              <w:t xml:space="preserve"> </w:t>
            </w:r>
            <w:r>
              <w:rPr>
                <w:sz w:val="24"/>
              </w:rPr>
              <w:t>the boundaries</w:t>
            </w:r>
            <w:r>
              <w:rPr>
                <w:spacing w:val="24"/>
                <w:sz w:val="24"/>
              </w:rPr>
              <w:t xml:space="preserve"> </w:t>
            </w:r>
            <w:r>
              <w:rPr>
                <w:sz w:val="24"/>
              </w:rPr>
              <w:t>of</w:t>
            </w:r>
            <w:r>
              <w:rPr>
                <w:spacing w:val="24"/>
                <w:sz w:val="24"/>
              </w:rPr>
              <w:t xml:space="preserve"> </w:t>
            </w:r>
            <w:r>
              <w:rPr>
                <w:sz w:val="24"/>
              </w:rPr>
              <w:t>anatomical snuff box and bony landmarks in its floor</w:t>
            </w:r>
          </w:p>
          <w:p w14:paraId="530EDA57" w14:textId="77777777" w:rsidR="00F90E40" w:rsidRDefault="00F90E40">
            <w:pPr>
              <w:pStyle w:val="TableParagraph"/>
              <w:numPr>
                <w:ilvl w:val="0"/>
                <w:numId w:val="179"/>
              </w:numPr>
              <w:tabs>
                <w:tab w:val="left" w:pos="447"/>
                <w:tab w:val="left" w:pos="1383"/>
                <w:tab w:val="left" w:pos="2086"/>
                <w:tab w:val="left" w:pos="2503"/>
                <w:tab w:val="left" w:pos="3279"/>
                <w:tab w:val="left" w:pos="3857"/>
              </w:tabs>
              <w:ind w:right="100"/>
              <w:rPr>
                <w:sz w:val="24"/>
              </w:rPr>
            </w:pPr>
            <w:r>
              <w:rPr>
                <w:sz w:val="24"/>
              </w:rPr>
              <w:t>Describe</w:t>
            </w:r>
            <w:r>
              <w:rPr>
                <w:spacing w:val="-14"/>
                <w:sz w:val="24"/>
              </w:rPr>
              <w:t xml:space="preserve"> </w:t>
            </w:r>
            <w:r>
              <w:rPr>
                <w:sz w:val="24"/>
              </w:rPr>
              <w:t>the</w:t>
            </w:r>
            <w:r>
              <w:rPr>
                <w:spacing w:val="-14"/>
                <w:sz w:val="24"/>
              </w:rPr>
              <w:t xml:space="preserve"> </w:t>
            </w:r>
            <w:r>
              <w:rPr>
                <w:sz w:val="24"/>
              </w:rPr>
              <w:t>attachments</w:t>
            </w:r>
            <w:r>
              <w:rPr>
                <w:spacing w:val="-13"/>
                <w:sz w:val="24"/>
              </w:rPr>
              <w:t xml:space="preserve"> </w:t>
            </w:r>
            <w:r>
              <w:rPr>
                <w:sz w:val="24"/>
              </w:rPr>
              <w:t>of,</w:t>
            </w:r>
            <w:r>
              <w:rPr>
                <w:spacing w:val="-14"/>
                <w:sz w:val="24"/>
              </w:rPr>
              <w:t xml:space="preserve"> </w:t>
            </w:r>
            <w:r>
              <w:rPr>
                <w:sz w:val="24"/>
              </w:rPr>
              <w:t>and</w:t>
            </w:r>
            <w:r>
              <w:rPr>
                <w:spacing w:val="-13"/>
                <w:sz w:val="24"/>
              </w:rPr>
              <w:t xml:space="preserve"> </w:t>
            </w:r>
            <w:r>
              <w:rPr>
                <w:sz w:val="24"/>
              </w:rPr>
              <w:t xml:space="preserve">structures </w:t>
            </w:r>
            <w:r>
              <w:rPr>
                <w:spacing w:val="-2"/>
                <w:sz w:val="24"/>
              </w:rPr>
              <w:t>passing</w:t>
            </w:r>
            <w:r>
              <w:rPr>
                <w:sz w:val="24"/>
              </w:rPr>
              <w:tab/>
            </w:r>
            <w:r>
              <w:rPr>
                <w:spacing w:val="-4"/>
                <w:sz w:val="24"/>
              </w:rPr>
              <w:t>deep</w:t>
            </w:r>
            <w:r>
              <w:rPr>
                <w:sz w:val="24"/>
              </w:rPr>
              <w:tab/>
            </w:r>
            <w:r>
              <w:rPr>
                <w:spacing w:val="-6"/>
                <w:sz w:val="24"/>
              </w:rPr>
              <w:t>to</w:t>
            </w:r>
            <w:r>
              <w:rPr>
                <w:sz w:val="24"/>
              </w:rPr>
              <w:tab/>
            </w:r>
            <w:r>
              <w:rPr>
                <w:spacing w:val="-2"/>
                <w:sz w:val="24"/>
              </w:rPr>
              <w:t>flexor</w:t>
            </w:r>
            <w:r>
              <w:rPr>
                <w:sz w:val="24"/>
              </w:rPr>
              <w:tab/>
            </w:r>
            <w:r>
              <w:rPr>
                <w:spacing w:val="-4"/>
                <w:sz w:val="24"/>
              </w:rPr>
              <w:t>and</w:t>
            </w:r>
            <w:r>
              <w:rPr>
                <w:sz w:val="24"/>
              </w:rPr>
              <w:tab/>
            </w:r>
            <w:r>
              <w:rPr>
                <w:spacing w:val="-2"/>
                <w:sz w:val="24"/>
              </w:rPr>
              <w:t>extensor</w:t>
            </w:r>
          </w:p>
          <w:p w14:paraId="7BDB210E" w14:textId="77777777" w:rsidR="00F90E40" w:rsidRDefault="00F90E40" w:rsidP="001472D8">
            <w:pPr>
              <w:pStyle w:val="TableParagraph"/>
              <w:spacing w:line="280" w:lineRule="exact"/>
              <w:ind w:left="447"/>
              <w:rPr>
                <w:sz w:val="24"/>
              </w:rPr>
            </w:pPr>
            <w:r>
              <w:rPr>
                <w:sz w:val="24"/>
              </w:rPr>
              <w:t>retinacula</w:t>
            </w:r>
            <w:r>
              <w:rPr>
                <w:spacing w:val="-3"/>
                <w:sz w:val="24"/>
              </w:rPr>
              <w:t xml:space="preserve"> </w:t>
            </w:r>
            <w:r>
              <w:rPr>
                <w:sz w:val="24"/>
              </w:rPr>
              <w:t>in</w:t>
            </w:r>
            <w:r>
              <w:rPr>
                <w:spacing w:val="-4"/>
                <w:sz w:val="24"/>
              </w:rPr>
              <w:t xml:space="preserve"> </w:t>
            </w:r>
            <w:r>
              <w:rPr>
                <w:sz w:val="24"/>
              </w:rPr>
              <w:t>a</w:t>
            </w:r>
            <w:r>
              <w:rPr>
                <w:spacing w:val="-7"/>
                <w:sz w:val="24"/>
              </w:rPr>
              <w:t xml:space="preserve"> </w:t>
            </w:r>
            <w:r>
              <w:rPr>
                <w:sz w:val="24"/>
              </w:rPr>
              <w:t>sequential</w:t>
            </w:r>
            <w:r>
              <w:rPr>
                <w:spacing w:val="-5"/>
                <w:sz w:val="24"/>
              </w:rPr>
              <w:t xml:space="preserve"> </w:t>
            </w:r>
            <w:r>
              <w:rPr>
                <w:spacing w:val="-4"/>
                <w:sz w:val="24"/>
              </w:rPr>
              <w:t>order</w:t>
            </w:r>
          </w:p>
        </w:tc>
        <w:tc>
          <w:tcPr>
            <w:tcW w:w="815" w:type="pct"/>
          </w:tcPr>
          <w:p w14:paraId="2090140B" w14:textId="77777777" w:rsidR="00F90E40" w:rsidRDefault="00F90E40" w:rsidP="001472D8">
            <w:pPr>
              <w:pStyle w:val="TableParagraph"/>
              <w:spacing w:line="292" w:lineRule="exact"/>
              <w:ind w:left="113"/>
              <w:rPr>
                <w:sz w:val="24"/>
              </w:rPr>
            </w:pPr>
            <w:r>
              <w:rPr>
                <w:spacing w:val="-5"/>
                <w:sz w:val="24"/>
              </w:rPr>
              <w:t>SGD</w:t>
            </w:r>
          </w:p>
        </w:tc>
        <w:tc>
          <w:tcPr>
            <w:tcW w:w="730" w:type="pct"/>
          </w:tcPr>
          <w:p w14:paraId="525DAA82" w14:textId="77777777" w:rsidR="00F90E40" w:rsidRDefault="00F90E40" w:rsidP="001472D8">
            <w:pPr>
              <w:pStyle w:val="TableParagraph"/>
              <w:ind w:left="114" w:right="208"/>
              <w:rPr>
                <w:sz w:val="24"/>
              </w:rPr>
            </w:pPr>
            <w:r>
              <w:rPr>
                <w:sz w:val="24"/>
              </w:rPr>
              <w:t>MCQs/</w:t>
            </w:r>
            <w:r>
              <w:rPr>
                <w:spacing w:val="-14"/>
                <w:sz w:val="24"/>
              </w:rPr>
              <w:t xml:space="preserve"> </w:t>
            </w:r>
            <w:r>
              <w:rPr>
                <w:sz w:val="24"/>
              </w:rPr>
              <w:t xml:space="preserve">SEQs/ </w:t>
            </w:r>
            <w:r>
              <w:rPr>
                <w:spacing w:val="-2"/>
                <w:sz w:val="24"/>
              </w:rPr>
              <w:t>SAQs/</w:t>
            </w:r>
          </w:p>
          <w:p w14:paraId="6E632620" w14:textId="77777777" w:rsidR="00F90E40" w:rsidRDefault="00F90E40" w:rsidP="001472D8">
            <w:pPr>
              <w:pStyle w:val="TableParagraph"/>
              <w:spacing w:before="272"/>
              <w:ind w:left="114"/>
              <w:rPr>
                <w:sz w:val="24"/>
              </w:rPr>
            </w:pPr>
            <w:r>
              <w:rPr>
                <w:spacing w:val="-4"/>
                <w:sz w:val="24"/>
              </w:rPr>
              <w:t>VIVA</w:t>
            </w:r>
          </w:p>
        </w:tc>
      </w:tr>
    </w:tbl>
    <w:p w14:paraId="49A15A52" w14:textId="77777777" w:rsidR="00F90E40" w:rsidRDefault="00F90E40" w:rsidP="00F90E40">
      <w:pPr>
        <w:pStyle w:val="TableParagraph"/>
        <w:rPr>
          <w:sz w:val="24"/>
        </w:rPr>
        <w:sectPr w:rsidR="00F90E40" w:rsidSect="006550F8">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55"/>
        <w:gridCol w:w="4601"/>
        <w:gridCol w:w="1759"/>
        <w:gridCol w:w="1575"/>
      </w:tblGrid>
      <w:tr w:rsidR="00F90E40" w14:paraId="0F2E1D8A" w14:textId="77777777" w:rsidTr="00840B53">
        <w:trPr>
          <w:trHeight w:val="11430"/>
        </w:trPr>
        <w:tc>
          <w:tcPr>
            <w:tcW w:w="1323" w:type="pct"/>
          </w:tcPr>
          <w:p w14:paraId="4E12CFA2" w14:textId="77777777" w:rsidR="00F90E40" w:rsidRDefault="00F90E40" w:rsidP="001472D8">
            <w:pPr>
              <w:pStyle w:val="TableParagraph"/>
              <w:rPr>
                <w:sz w:val="24"/>
              </w:rPr>
            </w:pPr>
          </w:p>
        </w:tc>
        <w:tc>
          <w:tcPr>
            <w:tcW w:w="2132" w:type="pct"/>
          </w:tcPr>
          <w:p w14:paraId="42B45D82" w14:textId="77777777" w:rsidR="00F90E40" w:rsidRDefault="00F90E40">
            <w:pPr>
              <w:pStyle w:val="TableParagraph"/>
              <w:numPr>
                <w:ilvl w:val="0"/>
                <w:numId w:val="178"/>
              </w:numPr>
              <w:tabs>
                <w:tab w:val="left" w:pos="447"/>
              </w:tabs>
              <w:ind w:right="85"/>
              <w:jc w:val="both"/>
              <w:rPr>
                <w:sz w:val="24"/>
              </w:rPr>
            </w:pPr>
            <w:r>
              <w:rPr>
                <w:sz w:val="24"/>
              </w:rPr>
              <w:t xml:space="preserve">Elucidate the anatomical basis of clinical presentation of compartment syndrome of forearm, Volkmann’s ischemic contracture, rupture of various tendons and tennis </w:t>
            </w:r>
            <w:r>
              <w:rPr>
                <w:spacing w:val="-2"/>
                <w:sz w:val="24"/>
              </w:rPr>
              <w:t>elbow.</w:t>
            </w:r>
          </w:p>
          <w:p w14:paraId="1C740E09" w14:textId="77777777" w:rsidR="00F90E40" w:rsidRDefault="00F90E40">
            <w:pPr>
              <w:pStyle w:val="TableParagraph"/>
              <w:numPr>
                <w:ilvl w:val="0"/>
                <w:numId w:val="178"/>
              </w:numPr>
              <w:tabs>
                <w:tab w:val="left" w:pos="447"/>
              </w:tabs>
              <w:spacing w:before="1"/>
              <w:ind w:right="88"/>
              <w:jc w:val="both"/>
              <w:rPr>
                <w:sz w:val="24"/>
              </w:rPr>
            </w:pPr>
            <w:r>
              <w:rPr>
                <w:sz w:val="24"/>
              </w:rPr>
              <w:t>Highlight the clinical significance of radial artery with reference to pulse and BP monitoring and coronary angiography</w:t>
            </w:r>
          </w:p>
          <w:p w14:paraId="2B4B1F86" w14:textId="77777777" w:rsidR="00F90E40" w:rsidRDefault="00F90E40" w:rsidP="001472D8">
            <w:pPr>
              <w:pStyle w:val="TableParagraph"/>
              <w:spacing w:before="4" w:line="289" w:lineRule="exact"/>
              <w:ind w:left="110"/>
              <w:rPr>
                <w:b/>
                <w:sz w:val="24"/>
              </w:rPr>
            </w:pPr>
            <w:r>
              <w:rPr>
                <w:b/>
                <w:spacing w:val="-4"/>
                <w:sz w:val="24"/>
                <w:u w:val="single"/>
              </w:rPr>
              <w:t>Hand</w:t>
            </w:r>
          </w:p>
          <w:p w14:paraId="7C05309E" w14:textId="77777777" w:rsidR="00F90E40" w:rsidRDefault="00F90E40">
            <w:pPr>
              <w:pStyle w:val="TableParagraph"/>
              <w:numPr>
                <w:ilvl w:val="0"/>
                <w:numId w:val="178"/>
              </w:numPr>
              <w:tabs>
                <w:tab w:val="left" w:pos="446"/>
              </w:tabs>
              <w:spacing w:line="289" w:lineRule="exact"/>
              <w:ind w:left="446" w:hanging="362"/>
              <w:jc w:val="both"/>
              <w:rPr>
                <w:sz w:val="24"/>
              </w:rPr>
            </w:pPr>
            <w:r>
              <w:rPr>
                <w:sz w:val="24"/>
              </w:rPr>
              <w:t>Identify</w:t>
            </w:r>
            <w:r>
              <w:rPr>
                <w:spacing w:val="-7"/>
                <w:sz w:val="24"/>
              </w:rPr>
              <w:t xml:space="preserve"> </w:t>
            </w:r>
            <w:r>
              <w:rPr>
                <w:sz w:val="24"/>
              </w:rPr>
              <w:t>bones</w:t>
            </w:r>
            <w:r>
              <w:rPr>
                <w:spacing w:val="-5"/>
                <w:sz w:val="24"/>
              </w:rPr>
              <w:t xml:space="preserve"> </w:t>
            </w:r>
            <w:r>
              <w:rPr>
                <w:sz w:val="24"/>
              </w:rPr>
              <w:t>of</w:t>
            </w:r>
            <w:r>
              <w:rPr>
                <w:spacing w:val="-2"/>
                <w:sz w:val="24"/>
              </w:rPr>
              <w:t xml:space="preserve"> </w:t>
            </w:r>
            <w:r>
              <w:rPr>
                <w:sz w:val="24"/>
              </w:rPr>
              <w:t>an</w:t>
            </w:r>
            <w:r>
              <w:rPr>
                <w:spacing w:val="-4"/>
                <w:sz w:val="24"/>
              </w:rPr>
              <w:t xml:space="preserve"> </w:t>
            </w:r>
            <w:r>
              <w:rPr>
                <w:sz w:val="24"/>
              </w:rPr>
              <w:t>articulated</w:t>
            </w:r>
            <w:r>
              <w:rPr>
                <w:spacing w:val="-2"/>
                <w:sz w:val="24"/>
              </w:rPr>
              <w:t xml:space="preserve"> </w:t>
            </w:r>
            <w:r>
              <w:rPr>
                <w:spacing w:val="-4"/>
                <w:sz w:val="24"/>
              </w:rPr>
              <w:t>hand</w:t>
            </w:r>
          </w:p>
          <w:p w14:paraId="6E270E8A" w14:textId="77777777" w:rsidR="00F90E40" w:rsidRDefault="00F90E40">
            <w:pPr>
              <w:pStyle w:val="TableParagraph"/>
              <w:numPr>
                <w:ilvl w:val="0"/>
                <w:numId w:val="178"/>
              </w:numPr>
              <w:tabs>
                <w:tab w:val="left" w:pos="447"/>
              </w:tabs>
              <w:spacing w:line="242" w:lineRule="auto"/>
              <w:ind w:right="91"/>
              <w:jc w:val="both"/>
              <w:rPr>
                <w:sz w:val="24"/>
              </w:rPr>
            </w:pPr>
            <w:r>
              <w:rPr>
                <w:sz w:val="24"/>
              </w:rPr>
              <w:t>Explain the clinical significance of injury to scaphoid and hamate</w:t>
            </w:r>
          </w:p>
          <w:p w14:paraId="6B65A89C" w14:textId="77777777" w:rsidR="00F90E40" w:rsidRDefault="00F90E40">
            <w:pPr>
              <w:pStyle w:val="TableParagraph"/>
              <w:numPr>
                <w:ilvl w:val="0"/>
                <w:numId w:val="178"/>
              </w:numPr>
              <w:tabs>
                <w:tab w:val="left" w:pos="447"/>
              </w:tabs>
              <w:ind w:right="85"/>
              <w:jc w:val="both"/>
              <w:rPr>
                <w:sz w:val="24"/>
              </w:rPr>
            </w:pPr>
            <w:r>
              <w:rPr>
                <w:sz w:val="24"/>
              </w:rPr>
              <w:t>Elucidate</w:t>
            </w:r>
            <w:r>
              <w:rPr>
                <w:spacing w:val="-14"/>
                <w:sz w:val="24"/>
              </w:rPr>
              <w:t xml:space="preserve"> </w:t>
            </w:r>
            <w:r>
              <w:rPr>
                <w:sz w:val="24"/>
              </w:rPr>
              <w:t>the</w:t>
            </w:r>
            <w:r>
              <w:rPr>
                <w:spacing w:val="-14"/>
                <w:sz w:val="24"/>
              </w:rPr>
              <w:t xml:space="preserve"> </w:t>
            </w:r>
            <w:r>
              <w:rPr>
                <w:sz w:val="24"/>
              </w:rPr>
              <w:t>salient</w:t>
            </w:r>
            <w:r>
              <w:rPr>
                <w:spacing w:val="-13"/>
                <w:sz w:val="24"/>
              </w:rPr>
              <w:t xml:space="preserve"> </w:t>
            </w:r>
            <w:r>
              <w:rPr>
                <w:sz w:val="24"/>
              </w:rPr>
              <w:t>features</w:t>
            </w:r>
            <w:r>
              <w:rPr>
                <w:spacing w:val="-14"/>
                <w:sz w:val="24"/>
              </w:rPr>
              <w:t xml:space="preserve"> </w:t>
            </w:r>
            <w:r>
              <w:rPr>
                <w:sz w:val="24"/>
              </w:rPr>
              <w:t>of</w:t>
            </w:r>
            <w:r>
              <w:rPr>
                <w:spacing w:val="-13"/>
                <w:sz w:val="24"/>
              </w:rPr>
              <w:t xml:space="preserve"> </w:t>
            </w:r>
            <w:r>
              <w:rPr>
                <w:sz w:val="24"/>
              </w:rPr>
              <w:t>skin</w:t>
            </w:r>
            <w:r>
              <w:rPr>
                <w:spacing w:val="-14"/>
                <w:sz w:val="24"/>
              </w:rPr>
              <w:t xml:space="preserve"> </w:t>
            </w:r>
            <w:r>
              <w:rPr>
                <w:sz w:val="24"/>
              </w:rPr>
              <w:t>of</w:t>
            </w:r>
            <w:r>
              <w:rPr>
                <w:spacing w:val="-13"/>
                <w:sz w:val="24"/>
              </w:rPr>
              <w:t xml:space="preserve"> </w:t>
            </w:r>
            <w:r>
              <w:rPr>
                <w:sz w:val="24"/>
              </w:rPr>
              <w:t>palm and dorsum of hand and discuss its cutaneous innervation</w:t>
            </w:r>
          </w:p>
          <w:p w14:paraId="360258D7" w14:textId="77777777" w:rsidR="00F90E40" w:rsidRDefault="00F90E40">
            <w:pPr>
              <w:pStyle w:val="TableParagraph"/>
              <w:numPr>
                <w:ilvl w:val="0"/>
                <w:numId w:val="178"/>
              </w:numPr>
              <w:tabs>
                <w:tab w:val="left" w:pos="446"/>
              </w:tabs>
              <w:ind w:left="446" w:hanging="362"/>
              <w:jc w:val="both"/>
              <w:rPr>
                <w:sz w:val="24"/>
              </w:rPr>
            </w:pPr>
            <w:r>
              <w:rPr>
                <w:sz w:val="24"/>
              </w:rPr>
              <w:t>Describe</w:t>
            </w:r>
            <w:r>
              <w:rPr>
                <w:spacing w:val="-8"/>
                <w:sz w:val="24"/>
              </w:rPr>
              <w:t xml:space="preserve"> </w:t>
            </w:r>
            <w:r>
              <w:rPr>
                <w:sz w:val="24"/>
              </w:rPr>
              <w:t>palmar</w:t>
            </w:r>
            <w:r>
              <w:rPr>
                <w:spacing w:val="-3"/>
                <w:sz w:val="24"/>
              </w:rPr>
              <w:t xml:space="preserve"> </w:t>
            </w:r>
            <w:r>
              <w:rPr>
                <w:spacing w:val="-2"/>
                <w:sz w:val="24"/>
              </w:rPr>
              <w:t>aponeurosis</w:t>
            </w:r>
          </w:p>
          <w:p w14:paraId="131706CD" w14:textId="77777777" w:rsidR="00F90E40" w:rsidRDefault="00F90E40">
            <w:pPr>
              <w:pStyle w:val="TableParagraph"/>
              <w:numPr>
                <w:ilvl w:val="0"/>
                <w:numId w:val="178"/>
              </w:numPr>
              <w:tabs>
                <w:tab w:val="left" w:pos="447"/>
              </w:tabs>
              <w:ind w:right="86"/>
              <w:jc w:val="both"/>
              <w:rPr>
                <w:sz w:val="24"/>
              </w:rPr>
            </w:pPr>
            <w:r>
              <w:rPr>
                <w:sz w:val="24"/>
              </w:rPr>
              <w:t>Enumerate the small muscles of hand with their actions and nerve supply</w:t>
            </w:r>
          </w:p>
          <w:p w14:paraId="756CA004" w14:textId="77777777" w:rsidR="00F90E40" w:rsidRDefault="00F90E40">
            <w:pPr>
              <w:pStyle w:val="TableParagraph"/>
              <w:numPr>
                <w:ilvl w:val="0"/>
                <w:numId w:val="178"/>
              </w:numPr>
              <w:tabs>
                <w:tab w:val="left" w:pos="447"/>
              </w:tabs>
              <w:ind w:right="88"/>
              <w:jc w:val="both"/>
              <w:rPr>
                <w:sz w:val="24"/>
              </w:rPr>
            </w:pPr>
            <w:r>
              <w:rPr>
                <w:sz w:val="24"/>
              </w:rPr>
              <w:t>Describe the fibrous and synovial flexor sheaths of the hand</w:t>
            </w:r>
          </w:p>
          <w:p w14:paraId="6343A679" w14:textId="77777777" w:rsidR="00F90E40" w:rsidRDefault="00F90E40">
            <w:pPr>
              <w:pStyle w:val="TableParagraph"/>
              <w:numPr>
                <w:ilvl w:val="0"/>
                <w:numId w:val="178"/>
              </w:numPr>
              <w:tabs>
                <w:tab w:val="left" w:pos="447"/>
              </w:tabs>
              <w:ind w:right="94"/>
              <w:jc w:val="both"/>
              <w:rPr>
                <w:sz w:val="24"/>
              </w:rPr>
            </w:pPr>
            <w:r>
              <w:rPr>
                <w:sz w:val="24"/>
              </w:rPr>
              <w:t>Explain the carpal tunnel with reference to its formation and contents</w:t>
            </w:r>
          </w:p>
          <w:p w14:paraId="355654E3" w14:textId="77777777" w:rsidR="00F90E40" w:rsidRDefault="00F90E40">
            <w:pPr>
              <w:pStyle w:val="TableParagraph"/>
              <w:numPr>
                <w:ilvl w:val="0"/>
                <w:numId w:val="178"/>
              </w:numPr>
              <w:tabs>
                <w:tab w:val="left" w:pos="447"/>
              </w:tabs>
              <w:ind w:right="86"/>
              <w:jc w:val="both"/>
              <w:rPr>
                <w:sz w:val="24"/>
              </w:rPr>
            </w:pPr>
            <w:r>
              <w:rPr>
                <w:sz w:val="24"/>
              </w:rPr>
              <w:t>Analyze</w:t>
            </w:r>
            <w:r>
              <w:rPr>
                <w:spacing w:val="-14"/>
                <w:sz w:val="24"/>
              </w:rPr>
              <w:t xml:space="preserve"> </w:t>
            </w:r>
            <w:r>
              <w:rPr>
                <w:sz w:val="24"/>
              </w:rPr>
              <w:t>the</w:t>
            </w:r>
            <w:r>
              <w:rPr>
                <w:spacing w:val="-14"/>
                <w:sz w:val="24"/>
              </w:rPr>
              <w:t xml:space="preserve"> </w:t>
            </w:r>
            <w:r>
              <w:rPr>
                <w:sz w:val="24"/>
              </w:rPr>
              <w:t>anatomical</w:t>
            </w:r>
            <w:r>
              <w:rPr>
                <w:spacing w:val="-13"/>
                <w:sz w:val="24"/>
              </w:rPr>
              <w:t xml:space="preserve"> </w:t>
            </w:r>
            <w:r>
              <w:rPr>
                <w:sz w:val="24"/>
              </w:rPr>
              <w:t>basis</w:t>
            </w:r>
            <w:r>
              <w:rPr>
                <w:spacing w:val="-14"/>
                <w:sz w:val="24"/>
              </w:rPr>
              <w:t xml:space="preserve"> </w:t>
            </w:r>
            <w:r>
              <w:rPr>
                <w:sz w:val="24"/>
              </w:rPr>
              <w:t>of</w:t>
            </w:r>
            <w:r>
              <w:rPr>
                <w:spacing w:val="-13"/>
                <w:sz w:val="24"/>
              </w:rPr>
              <w:t xml:space="preserve"> </w:t>
            </w:r>
            <w:r>
              <w:rPr>
                <w:sz w:val="24"/>
              </w:rPr>
              <w:t>Dupuytren’s contracture, carpal tunnel syndrome, trigger finger and tenosynovitis of synovial sheaths of flexor tendons</w:t>
            </w:r>
          </w:p>
          <w:p w14:paraId="4C0355A4" w14:textId="77777777" w:rsidR="00F90E40" w:rsidRDefault="00F90E40">
            <w:pPr>
              <w:pStyle w:val="TableParagraph"/>
              <w:numPr>
                <w:ilvl w:val="0"/>
                <w:numId w:val="178"/>
              </w:numPr>
              <w:tabs>
                <w:tab w:val="left" w:pos="447"/>
              </w:tabs>
              <w:ind w:right="90"/>
              <w:jc w:val="both"/>
              <w:rPr>
                <w:sz w:val="24"/>
              </w:rPr>
            </w:pPr>
            <w:r>
              <w:rPr>
                <w:sz w:val="24"/>
              </w:rPr>
              <w:t>Describe</w:t>
            </w:r>
            <w:r>
              <w:rPr>
                <w:spacing w:val="-14"/>
                <w:sz w:val="24"/>
              </w:rPr>
              <w:t xml:space="preserve"> </w:t>
            </w:r>
            <w:r>
              <w:rPr>
                <w:sz w:val="24"/>
              </w:rPr>
              <w:t>boundaries</w:t>
            </w:r>
            <w:r>
              <w:rPr>
                <w:spacing w:val="-14"/>
                <w:sz w:val="24"/>
              </w:rPr>
              <w:t xml:space="preserve"> </w:t>
            </w:r>
            <w:r>
              <w:rPr>
                <w:sz w:val="24"/>
              </w:rPr>
              <w:t>&amp;</w:t>
            </w:r>
            <w:r>
              <w:rPr>
                <w:spacing w:val="-13"/>
                <w:sz w:val="24"/>
              </w:rPr>
              <w:t xml:space="preserve"> </w:t>
            </w:r>
            <w:r>
              <w:rPr>
                <w:sz w:val="24"/>
              </w:rPr>
              <w:t>contents</w:t>
            </w:r>
            <w:r>
              <w:rPr>
                <w:spacing w:val="-14"/>
                <w:sz w:val="24"/>
              </w:rPr>
              <w:t xml:space="preserve"> </w:t>
            </w:r>
            <w:r>
              <w:rPr>
                <w:sz w:val="24"/>
              </w:rPr>
              <w:t>of</w:t>
            </w:r>
            <w:r>
              <w:rPr>
                <w:spacing w:val="-13"/>
                <w:sz w:val="24"/>
              </w:rPr>
              <w:t xml:space="preserve"> </w:t>
            </w:r>
            <w:r>
              <w:rPr>
                <w:sz w:val="24"/>
              </w:rPr>
              <w:t>spaces</w:t>
            </w:r>
            <w:r>
              <w:rPr>
                <w:spacing w:val="-14"/>
                <w:sz w:val="24"/>
              </w:rPr>
              <w:t xml:space="preserve"> </w:t>
            </w:r>
            <w:r>
              <w:rPr>
                <w:sz w:val="24"/>
              </w:rPr>
              <w:t xml:space="preserve">of </w:t>
            </w:r>
            <w:r>
              <w:rPr>
                <w:spacing w:val="-4"/>
                <w:sz w:val="24"/>
              </w:rPr>
              <w:t>palm</w:t>
            </w:r>
          </w:p>
          <w:p w14:paraId="36F951DD" w14:textId="77777777" w:rsidR="00F90E40" w:rsidRDefault="00F90E40">
            <w:pPr>
              <w:pStyle w:val="TableParagraph"/>
              <w:numPr>
                <w:ilvl w:val="0"/>
                <w:numId w:val="178"/>
              </w:numPr>
              <w:tabs>
                <w:tab w:val="left" w:pos="447"/>
              </w:tabs>
              <w:ind w:right="88"/>
              <w:jc w:val="both"/>
              <w:rPr>
                <w:sz w:val="24"/>
              </w:rPr>
            </w:pPr>
            <w:r>
              <w:rPr>
                <w:sz w:val="24"/>
              </w:rPr>
              <w:t xml:space="preserve">Analyze the anatomical basis of palmar, Parona and pulp spaces in case of wound, resultant infections, and route of surgical </w:t>
            </w:r>
            <w:r>
              <w:rPr>
                <w:spacing w:val="-2"/>
                <w:sz w:val="24"/>
              </w:rPr>
              <w:t>drainage.</w:t>
            </w:r>
          </w:p>
          <w:p w14:paraId="15C66A99" w14:textId="77777777" w:rsidR="00F90E40" w:rsidRDefault="00F90E40">
            <w:pPr>
              <w:pStyle w:val="TableParagraph"/>
              <w:numPr>
                <w:ilvl w:val="0"/>
                <w:numId w:val="178"/>
              </w:numPr>
              <w:tabs>
                <w:tab w:val="left" w:pos="447"/>
              </w:tabs>
              <w:spacing w:line="242" w:lineRule="auto"/>
              <w:ind w:right="90"/>
              <w:jc w:val="both"/>
              <w:rPr>
                <w:sz w:val="24"/>
              </w:rPr>
            </w:pPr>
            <w:r>
              <w:rPr>
                <w:sz w:val="24"/>
              </w:rPr>
              <w:t>Revisit the insertion of long flexor and extensor tendons</w:t>
            </w:r>
          </w:p>
          <w:p w14:paraId="77F424DA" w14:textId="77777777" w:rsidR="00F90E40" w:rsidRDefault="00F90E40">
            <w:pPr>
              <w:pStyle w:val="TableParagraph"/>
              <w:numPr>
                <w:ilvl w:val="0"/>
                <w:numId w:val="178"/>
              </w:numPr>
              <w:tabs>
                <w:tab w:val="left" w:pos="446"/>
              </w:tabs>
              <w:spacing w:line="290" w:lineRule="exact"/>
              <w:ind w:left="446" w:hanging="362"/>
              <w:jc w:val="both"/>
              <w:rPr>
                <w:sz w:val="24"/>
              </w:rPr>
            </w:pPr>
            <w:r>
              <w:rPr>
                <w:sz w:val="24"/>
              </w:rPr>
              <w:t>Describe</w:t>
            </w:r>
            <w:r>
              <w:rPr>
                <w:spacing w:val="-8"/>
                <w:sz w:val="24"/>
              </w:rPr>
              <w:t xml:space="preserve"> </w:t>
            </w:r>
            <w:r>
              <w:rPr>
                <w:sz w:val="24"/>
              </w:rPr>
              <w:t>the</w:t>
            </w:r>
            <w:r>
              <w:rPr>
                <w:spacing w:val="-6"/>
                <w:sz w:val="24"/>
              </w:rPr>
              <w:t xml:space="preserve"> </w:t>
            </w:r>
            <w:r>
              <w:rPr>
                <w:sz w:val="24"/>
              </w:rPr>
              <w:t>blood</w:t>
            </w:r>
            <w:r>
              <w:rPr>
                <w:spacing w:val="-4"/>
                <w:sz w:val="24"/>
              </w:rPr>
              <w:t xml:space="preserve"> </w:t>
            </w:r>
            <w:r>
              <w:rPr>
                <w:sz w:val="24"/>
              </w:rPr>
              <w:t>supply</w:t>
            </w:r>
            <w:r>
              <w:rPr>
                <w:spacing w:val="-1"/>
                <w:sz w:val="24"/>
              </w:rPr>
              <w:t xml:space="preserve"> </w:t>
            </w:r>
            <w:r>
              <w:rPr>
                <w:sz w:val="24"/>
              </w:rPr>
              <w:t>of</w:t>
            </w:r>
            <w:r>
              <w:rPr>
                <w:spacing w:val="-5"/>
                <w:sz w:val="24"/>
              </w:rPr>
              <w:t xml:space="preserve"> </w:t>
            </w:r>
            <w:r>
              <w:rPr>
                <w:spacing w:val="-4"/>
                <w:sz w:val="24"/>
              </w:rPr>
              <w:t>hand</w:t>
            </w:r>
          </w:p>
          <w:p w14:paraId="6C36C504" w14:textId="77777777" w:rsidR="00F90E40" w:rsidRDefault="00F90E40">
            <w:pPr>
              <w:pStyle w:val="TableParagraph"/>
              <w:numPr>
                <w:ilvl w:val="0"/>
                <w:numId w:val="178"/>
              </w:numPr>
              <w:tabs>
                <w:tab w:val="left" w:pos="447"/>
              </w:tabs>
              <w:ind w:right="85"/>
              <w:jc w:val="both"/>
              <w:rPr>
                <w:sz w:val="24"/>
              </w:rPr>
            </w:pPr>
            <w:r>
              <w:rPr>
                <w:sz w:val="24"/>
              </w:rPr>
              <w:t>Trace</w:t>
            </w:r>
            <w:r>
              <w:rPr>
                <w:spacing w:val="-14"/>
                <w:sz w:val="24"/>
              </w:rPr>
              <w:t xml:space="preserve"> </w:t>
            </w:r>
            <w:r>
              <w:rPr>
                <w:sz w:val="24"/>
              </w:rPr>
              <w:t>the</w:t>
            </w:r>
            <w:r>
              <w:rPr>
                <w:spacing w:val="-14"/>
                <w:sz w:val="24"/>
              </w:rPr>
              <w:t xml:space="preserve"> </w:t>
            </w:r>
            <w:r>
              <w:rPr>
                <w:sz w:val="24"/>
              </w:rPr>
              <w:t>pathway</w:t>
            </w:r>
            <w:r>
              <w:rPr>
                <w:spacing w:val="-13"/>
                <w:sz w:val="24"/>
              </w:rPr>
              <w:t xml:space="preserve"> </w:t>
            </w:r>
            <w:r>
              <w:rPr>
                <w:sz w:val="24"/>
              </w:rPr>
              <w:t>and</w:t>
            </w:r>
            <w:r>
              <w:rPr>
                <w:spacing w:val="-14"/>
                <w:sz w:val="24"/>
              </w:rPr>
              <w:t xml:space="preserve"> </w:t>
            </w:r>
            <w:r>
              <w:rPr>
                <w:sz w:val="24"/>
              </w:rPr>
              <w:t>distribution</w:t>
            </w:r>
            <w:r>
              <w:rPr>
                <w:spacing w:val="-13"/>
                <w:sz w:val="24"/>
              </w:rPr>
              <w:t xml:space="preserve"> </w:t>
            </w:r>
            <w:r>
              <w:rPr>
                <w:sz w:val="24"/>
              </w:rPr>
              <w:t>of</w:t>
            </w:r>
            <w:r>
              <w:rPr>
                <w:spacing w:val="-14"/>
                <w:sz w:val="24"/>
              </w:rPr>
              <w:t xml:space="preserve"> </w:t>
            </w:r>
            <w:r>
              <w:rPr>
                <w:sz w:val="24"/>
              </w:rPr>
              <w:t>radial, median, and ulnar nerves in hand and correlate with clinical presentation of their</w:t>
            </w:r>
          </w:p>
          <w:p w14:paraId="0C311408" w14:textId="77777777" w:rsidR="00F90E40" w:rsidRDefault="00F90E40" w:rsidP="001472D8">
            <w:pPr>
              <w:pStyle w:val="TableParagraph"/>
              <w:spacing w:line="276" w:lineRule="exact"/>
              <w:ind w:left="447"/>
              <w:rPr>
                <w:sz w:val="24"/>
              </w:rPr>
            </w:pPr>
            <w:r>
              <w:rPr>
                <w:spacing w:val="-2"/>
                <w:sz w:val="24"/>
              </w:rPr>
              <w:t>injuries</w:t>
            </w:r>
          </w:p>
        </w:tc>
        <w:tc>
          <w:tcPr>
            <w:tcW w:w="815" w:type="pct"/>
          </w:tcPr>
          <w:p w14:paraId="51DA27D5" w14:textId="77777777" w:rsidR="00F90E40" w:rsidRDefault="00F90E40" w:rsidP="001472D8">
            <w:pPr>
              <w:pStyle w:val="TableParagraph"/>
              <w:rPr>
                <w:sz w:val="24"/>
              </w:rPr>
            </w:pPr>
          </w:p>
        </w:tc>
        <w:tc>
          <w:tcPr>
            <w:tcW w:w="730" w:type="pct"/>
          </w:tcPr>
          <w:p w14:paraId="393707AC" w14:textId="77777777" w:rsidR="00F90E40" w:rsidRDefault="00F90E40" w:rsidP="001472D8">
            <w:pPr>
              <w:pStyle w:val="TableParagraph"/>
              <w:rPr>
                <w:sz w:val="24"/>
              </w:rPr>
            </w:pPr>
          </w:p>
        </w:tc>
      </w:tr>
    </w:tbl>
    <w:p w14:paraId="772FF89E" w14:textId="77777777" w:rsidR="00F90E40" w:rsidRDefault="00F90E40" w:rsidP="00F90E40">
      <w:pPr>
        <w:pStyle w:val="TableParagraph"/>
        <w:rPr>
          <w:sz w:val="24"/>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01"/>
        <w:gridCol w:w="4547"/>
        <w:gridCol w:w="1705"/>
        <w:gridCol w:w="1737"/>
      </w:tblGrid>
      <w:tr w:rsidR="00F90E40" w14:paraId="0B5482B5" w14:textId="77777777" w:rsidTr="00840B53">
        <w:trPr>
          <w:trHeight w:val="3515"/>
        </w:trPr>
        <w:tc>
          <w:tcPr>
            <w:tcW w:w="1323" w:type="pct"/>
            <w:vMerge w:val="restart"/>
          </w:tcPr>
          <w:p w14:paraId="0661BC2A" w14:textId="77777777" w:rsidR="00F90E40" w:rsidRDefault="00F90E40" w:rsidP="001472D8">
            <w:pPr>
              <w:pStyle w:val="TableParagraph"/>
              <w:rPr>
                <w:sz w:val="24"/>
              </w:rPr>
            </w:pPr>
          </w:p>
        </w:tc>
        <w:tc>
          <w:tcPr>
            <w:tcW w:w="2132" w:type="pct"/>
          </w:tcPr>
          <w:p w14:paraId="6E7C46FC" w14:textId="77777777" w:rsidR="00F90E40" w:rsidRDefault="00F90E40" w:rsidP="001472D8">
            <w:pPr>
              <w:pStyle w:val="TableParagraph"/>
              <w:spacing w:line="289" w:lineRule="exact"/>
              <w:ind w:left="110"/>
              <w:jc w:val="both"/>
              <w:rPr>
                <w:b/>
                <w:sz w:val="24"/>
              </w:rPr>
            </w:pPr>
            <w:r>
              <w:rPr>
                <w:b/>
                <w:sz w:val="24"/>
                <w:u w:val="single"/>
              </w:rPr>
              <w:t>Wrist</w:t>
            </w:r>
            <w:r>
              <w:rPr>
                <w:b/>
                <w:spacing w:val="-2"/>
                <w:sz w:val="24"/>
                <w:u w:val="single"/>
              </w:rPr>
              <w:t xml:space="preserve"> Joint</w:t>
            </w:r>
          </w:p>
          <w:p w14:paraId="30BC2670" w14:textId="77777777" w:rsidR="00F90E40" w:rsidRDefault="00F90E40">
            <w:pPr>
              <w:pStyle w:val="TableParagraph"/>
              <w:numPr>
                <w:ilvl w:val="0"/>
                <w:numId w:val="177"/>
              </w:numPr>
              <w:tabs>
                <w:tab w:val="left" w:pos="447"/>
              </w:tabs>
              <w:ind w:right="85"/>
              <w:jc w:val="both"/>
              <w:rPr>
                <w:sz w:val="24"/>
              </w:rPr>
            </w:pPr>
            <w:r>
              <w:rPr>
                <w:sz w:val="24"/>
              </w:rPr>
              <w:t>Describe</w:t>
            </w:r>
            <w:r>
              <w:rPr>
                <w:spacing w:val="-14"/>
                <w:sz w:val="24"/>
              </w:rPr>
              <w:t xml:space="preserve"> </w:t>
            </w:r>
            <w:r>
              <w:rPr>
                <w:sz w:val="24"/>
              </w:rPr>
              <w:t>the</w:t>
            </w:r>
            <w:r>
              <w:rPr>
                <w:spacing w:val="-13"/>
                <w:sz w:val="24"/>
              </w:rPr>
              <w:t xml:space="preserve"> </w:t>
            </w:r>
            <w:r>
              <w:rPr>
                <w:sz w:val="24"/>
              </w:rPr>
              <w:t>type,</w:t>
            </w:r>
            <w:r>
              <w:rPr>
                <w:spacing w:val="-10"/>
                <w:sz w:val="24"/>
              </w:rPr>
              <w:t xml:space="preserve"> </w:t>
            </w:r>
            <w:r>
              <w:rPr>
                <w:sz w:val="24"/>
              </w:rPr>
              <w:t>capsule,</w:t>
            </w:r>
            <w:r>
              <w:rPr>
                <w:spacing w:val="-10"/>
                <w:sz w:val="24"/>
              </w:rPr>
              <w:t xml:space="preserve"> </w:t>
            </w:r>
            <w:r>
              <w:rPr>
                <w:sz w:val="24"/>
              </w:rPr>
              <w:t>and</w:t>
            </w:r>
            <w:r>
              <w:rPr>
                <w:spacing w:val="-13"/>
                <w:sz w:val="24"/>
              </w:rPr>
              <w:t xml:space="preserve"> </w:t>
            </w:r>
            <w:r>
              <w:rPr>
                <w:sz w:val="24"/>
              </w:rPr>
              <w:t>ligaments</w:t>
            </w:r>
            <w:r>
              <w:rPr>
                <w:spacing w:val="-13"/>
                <w:sz w:val="24"/>
              </w:rPr>
              <w:t xml:space="preserve"> </w:t>
            </w:r>
            <w:r>
              <w:rPr>
                <w:sz w:val="24"/>
              </w:rPr>
              <w:t>of wrist joint</w:t>
            </w:r>
          </w:p>
          <w:p w14:paraId="3D1B57F3" w14:textId="77777777" w:rsidR="00F90E40" w:rsidRDefault="00F90E40">
            <w:pPr>
              <w:pStyle w:val="TableParagraph"/>
              <w:numPr>
                <w:ilvl w:val="0"/>
                <w:numId w:val="177"/>
              </w:numPr>
              <w:tabs>
                <w:tab w:val="left" w:pos="447"/>
              </w:tabs>
              <w:spacing w:line="242" w:lineRule="auto"/>
              <w:ind w:right="91"/>
              <w:jc w:val="both"/>
              <w:rPr>
                <w:sz w:val="24"/>
              </w:rPr>
            </w:pPr>
            <w:r>
              <w:rPr>
                <w:sz w:val="24"/>
              </w:rPr>
              <w:t>Explain the movements of wrist joint with reference to axis and muscles responsible</w:t>
            </w:r>
          </w:p>
          <w:p w14:paraId="5D09E722" w14:textId="77777777" w:rsidR="00F90E40" w:rsidRDefault="00F90E40">
            <w:pPr>
              <w:pStyle w:val="TableParagraph"/>
              <w:numPr>
                <w:ilvl w:val="0"/>
                <w:numId w:val="177"/>
              </w:numPr>
              <w:tabs>
                <w:tab w:val="left" w:pos="447"/>
              </w:tabs>
              <w:ind w:right="93"/>
              <w:jc w:val="both"/>
              <w:rPr>
                <w:sz w:val="24"/>
              </w:rPr>
            </w:pPr>
            <w:r>
              <w:rPr>
                <w:sz w:val="24"/>
              </w:rPr>
              <w:t>Describe</w:t>
            </w:r>
            <w:r>
              <w:rPr>
                <w:spacing w:val="-6"/>
                <w:sz w:val="24"/>
              </w:rPr>
              <w:t xml:space="preserve"> </w:t>
            </w:r>
            <w:r>
              <w:rPr>
                <w:sz w:val="24"/>
              </w:rPr>
              <w:t>the</w:t>
            </w:r>
            <w:r>
              <w:rPr>
                <w:spacing w:val="-6"/>
                <w:sz w:val="24"/>
              </w:rPr>
              <w:t xml:space="preserve"> </w:t>
            </w:r>
            <w:r>
              <w:rPr>
                <w:sz w:val="24"/>
              </w:rPr>
              <w:t>blood</w:t>
            </w:r>
            <w:r>
              <w:rPr>
                <w:spacing w:val="-4"/>
                <w:sz w:val="24"/>
              </w:rPr>
              <w:t xml:space="preserve"> </w:t>
            </w:r>
            <w:r>
              <w:rPr>
                <w:sz w:val="24"/>
              </w:rPr>
              <w:t>supply</w:t>
            </w:r>
            <w:r>
              <w:rPr>
                <w:spacing w:val="-5"/>
                <w:sz w:val="24"/>
              </w:rPr>
              <w:t xml:space="preserve"> </w:t>
            </w:r>
            <w:r>
              <w:rPr>
                <w:sz w:val="24"/>
              </w:rPr>
              <w:t>and</w:t>
            </w:r>
            <w:r>
              <w:rPr>
                <w:spacing w:val="-6"/>
                <w:sz w:val="24"/>
              </w:rPr>
              <w:t xml:space="preserve"> </w:t>
            </w:r>
            <w:r>
              <w:rPr>
                <w:sz w:val="24"/>
              </w:rPr>
              <w:t>nerve</w:t>
            </w:r>
            <w:r>
              <w:rPr>
                <w:spacing w:val="-4"/>
                <w:sz w:val="24"/>
              </w:rPr>
              <w:t xml:space="preserve"> </w:t>
            </w:r>
            <w:r>
              <w:rPr>
                <w:sz w:val="24"/>
              </w:rPr>
              <w:t>supply of wrist joint</w:t>
            </w:r>
          </w:p>
          <w:p w14:paraId="5FF4E5BB" w14:textId="77777777" w:rsidR="00F90E40" w:rsidRDefault="00F90E40">
            <w:pPr>
              <w:pStyle w:val="TableParagraph"/>
              <w:numPr>
                <w:ilvl w:val="0"/>
                <w:numId w:val="177"/>
              </w:numPr>
              <w:tabs>
                <w:tab w:val="left" w:pos="447"/>
              </w:tabs>
              <w:ind w:right="86"/>
              <w:jc w:val="both"/>
              <w:rPr>
                <w:sz w:val="24"/>
              </w:rPr>
            </w:pPr>
            <w:r>
              <w:rPr>
                <w:sz w:val="24"/>
              </w:rPr>
              <w:t xml:space="preserve">Correlate the anatomical knowledge with clinical presentation of wrist joint </w:t>
            </w:r>
            <w:r>
              <w:rPr>
                <w:spacing w:val="-2"/>
                <w:sz w:val="24"/>
              </w:rPr>
              <w:t>dislocation</w:t>
            </w:r>
          </w:p>
          <w:p w14:paraId="511E23BB" w14:textId="77777777" w:rsidR="00F90E40" w:rsidRDefault="00F90E40">
            <w:pPr>
              <w:pStyle w:val="TableParagraph"/>
              <w:numPr>
                <w:ilvl w:val="0"/>
                <w:numId w:val="177"/>
              </w:numPr>
              <w:tabs>
                <w:tab w:val="left" w:pos="447"/>
              </w:tabs>
              <w:spacing w:before="5" w:line="280" w:lineRule="exact"/>
              <w:ind w:right="317" w:hanging="363"/>
              <w:jc w:val="both"/>
              <w:rPr>
                <w:sz w:val="24"/>
              </w:rPr>
            </w:pPr>
            <w:r>
              <w:rPr>
                <w:sz w:val="24"/>
              </w:rPr>
              <w:t>Enumerate the structures endangered in case of fall on outstretched hand</w:t>
            </w:r>
          </w:p>
        </w:tc>
        <w:tc>
          <w:tcPr>
            <w:tcW w:w="815" w:type="pct"/>
          </w:tcPr>
          <w:p w14:paraId="0C4D8CE3" w14:textId="77777777" w:rsidR="00F90E40" w:rsidRDefault="00F90E40" w:rsidP="001472D8">
            <w:pPr>
              <w:pStyle w:val="TableParagraph"/>
              <w:spacing w:line="292" w:lineRule="exact"/>
              <w:ind w:left="113"/>
              <w:rPr>
                <w:sz w:val="24"/>
              </w:rPr>
            </w:pPr>
            <w:r>
              <w:rPr>
                <w:spacing w:val="-5"/>
                <w:sz w:val="24"/>
              </w:rPr>
              <w:t>SDG</w:t>
            </w:r>
          </w:p>
        </w:tc>
        <w:tc>
          <w:tcPr>
            <w:tcW w:w="730" w:type="pct"/>
          </w:tcPr>
          <w:p w14:paraId="16228CAD" w14:textId="77777777" w:rsidR="00F90E40" w:rsidRDefault="00F90E40" w:rsidP="001472D8">
            <w:pPr>
              <w:pStyle w:val="TableParagraph"/>
              <w:ind w:left="114" w:right="626"/>
              <w:rPr>
                <w:sz w:val="24"/>
              </w:rPr>
            </w:pPr>
            <w:r>
              <w:rPr>
                <w:spacing w:val="-4"/>
                <w:sz w:val="24"/>
              </w:rPr>
              <w:t xml:space="preserve">MCQs </w:t>
            </w:r>
            <w:r>
              <w:rPr>
                <w:spacing w:val="-2"/>
                <w:sz w:val="24"/>
              </w:rPr>
              <w:t>SAQ/SEQ</w:t>
            </w:r>
          </w:p>
          <w:p w14:paraId="467B82C4" w14:textId="77777777" w:rsidR="00F90E40" w:rsidRDefault="00F90E40" w:rsidP="001472D8">
            <w:pPr>
              <w:pStyle w:val="TableParagraph"/>
              <w:spacing w:before="270"/>
              <w:ind w:left="114"/>
              <w:rPr>
                <w:sz w:val="24"/>
              </w:rPr>
            </w:pPr>
            <w:r>
              <w:rPr>
                <w:sz w:val="24"/>
              </w:rPr>
              <w:t>Viva</w:t>
            </w:r>
            <w:r>
              <w:rPr>
                <w:spacing w:val="1"/>
                <w:sz w:val="24"/>
              </w:rPr>
              <w:t xml:space="preserve"> </w:t>
            </w:r>
            <w:r>
              <w:rPr>
                <w:spacing w:val="-4"/>
                <w:sz w:val="24"/>
              </w:rPr>
              <w:t>Voce</w:t>
            </w:r>
          </w:p>
        </w:tc>
      </w:tr>
      <w:tr w:rsidR="00F90E40" w14:paraId="57ED95A1" w14:textId="77777777" w:rsidTr="00840B53">
        <w:trPr>
          <w:trHeight w:val="2344"/>
        </w:trPr>
        <w:tc>
          <w:tcPr>
            <w:tcW w:w="1323" w:type="pct"/>
            <w:vMerge/>
            <w:tcBorders>
              <w:top w:val="nil"/>
            </w:tcBorders>
          </w:tcPr>
          <w:p w14:paraId="442703A4" w14:textId="77777777" w:rsidR="00F90E40" w:rsidRDefault="00F90E40" w:rsidP="001472D8">
            <w:pPr>
              <w:rPr>
                <w:sz w:val="2"/>
                <w:szCs w:val="2"/>
              </w:rPr>
            </w:pPr>
          </w:p>
        </w:tc>
        <w:tc>
          <w:tcPr>
            <w:tcW w:w="2132" w:type="pct"/>
          </w:tcPr>
          <w:p w14:paraId="27C372A9" w14:textId="77777777" w:rsidR="00F90E40" w:rsidRDefault="00F90E40" w:rsidP="001472D8">
            <w:pPr>
              <w:pStyle w:val="TableParagraph"/>
              <w:spacing w:line="289" w:lineRule="exact"/>
              <w:ind w:left="110"/>
              <w:rPr>
                <w:b/>
                <w:sz w:val="24"/>
              </w:rPr>
            </w:pPr>
            <w:r>
              <w:rPr>
                <w:b/>
                <w:sz w:val="24"/>
                <w:u w:val="single"/>
              </w:rPr>
              <w:t>Cutaneous</w:t>
            </w:r>
            <w:r>
              <w:rPr>
                <w:b/>
                <w:spacing w:val="-9"/>
                <w:sz w:val="24"/>
                <w:u w:val="single"/>
              </w:rPr>
              <w:t xml:space="preserve"> </w:t>
            </w:r>
            <w:r>
              <w:rPr>
                <w:b/>
                <w:sz w:val="24"/>
                <w:u w:val="single"/>
              </w:rPr>
              <w:t>innervation</w:t>
            </w:r>
            <w:r>
              <w:rPr>
                <w:b/>
                <w:spacing w:val="-2"/>
                <w:sz w:val="24"/>
                <w:u w:val="single"/>
              </w:rPr>
              <w:t xml:space="preserve"> </w:t>
            </w:r>
            <w:r>
              <w:rPr>
                <w:b/>
                <w:sz w:val="24"/>
                <w:u w:val="single"/>
              </w:rPr>
              <w:t>of</w:t>
            </w:r>
            <w:r>
              <w:rPr>
                <w:b/>
                <w:spacing w:val="-1"/>
                <w:sz w:val="24"/>
                <w:u w:val="single"/>
              </w:rPr>
              <w:t xml:space="preserve"> </w:t>
            </w:r>
            <w:r>
              <w:rPr>
                <w:b/>
                <w:sz w:val="24"/>
                <w:u w:val="single"/>
              </w:rPr>
              <w:t>upper</w:t>
            </w:r>
            <w:r>
              <w:rPr>
                <w:b/>
                <w:spacing w:val="-4"/>
                <w:sz w:val="24"/>
                <w:u w:val="single"/>
              </w:rPr>
              <w:t xml:space="preserve"> limb</w:t>
            </w:r>
          </w:p>
          <w:p w14:paraId="4653E0FC" w14:textId="062B03C4" w:rsidR="00E627F0" w:rsidRDefault="00F90E40">
            <w:pPr>
              <w:pStyle w:val="TableParagraph"/>
              <w:numPr>
                <w:ilvl w:val="0"/>
                <w:numId w:val="176"/>
              </w:numPr>
              <w:tabs>
                <w:tab w:val="left" w:pos="447"/>
                <w:tab w:val="left" w:pos="1615"/>
                <w:tab w:val="left" w:pos="2196"/>
                <w:tab w:val="left" w:pos="3697"/>
                <w:tab w:val="left" w:pos="4385"/>
              </w:tabs>
              <w:ind w:right="96"/>
              <w:rPr>
                <w:sz w:val="24"/>
              </w:rPr>
            </w:pPr>
            <w:r>
              <w:rPr>
                <w:spacing w:val="-2"/>
                <w:sz w:val="24"/>
              </w:rPr>
              <w:t>Correlate</w:t>
            </w:r>
            <w:r w:rsidR="00E627F0">
              <w:rPr>
                <w:spacing w:val="-2"/>
                <w:sz w:val="24"/>
              </w:rPr>
              <w:t xml:space="preserve"> </w:t>
            </w:r>
            <w:r>
              <w:rPr>
                <w:spacing w:val="-4"/>
                <w:sz w:val="24"/>
              </w:rPr>
              <w:t>the</w:t>
            </w:r>
            <w:r w:rsidR="00E627F0">
              <w:rPr>
                <w:spacing w:val="-4"/>
                <w:sz w:val="24"/>
              </w:rPr>
              <w:t xml:space="preserve"> </w:t>
            </w:r>
            <w:r>
              <w:rPr>
                <w:spacing w:val="-2"/>
                <w:sz w:val="24"/>
              </w:rPr>
              <w:t>dermatomes</w:t>
            </w:r>
            <w:r w:rsidR="00E627F0">
              <w:rPr>
                <w:spacing w:val="-2"/>
                <w:sz w:val="24"/>
              </w:rPr>
              <w:t xml:space="preserve"> </w:t>
            </w:r>
            <w:r>
              <w:rPr>
                <w:spacing w:val="-4"/>
                <w:sz w:val="24"/>
              </w:rPr>
              <w:t>with</w:t>
            </w:r>
            <w:r w:rsidR="00E627F0">
              <w:rPr>
                <w:spacing w:val="-4"/>
                <w:sz w:val="24"/>
              </w:rPr>
              <w:t xml:space="preserve"> </w:t>
            </w:r>
            <w:r>
              <w:rPr>
                <w:spacing w:val="-4"/>
                <w:sz w:val="24"/>
              </w:rPr>
              <w:t xml:space="preserve">the </w:t>
            </w:r>
            <w:r>
              <w:rPr>
                <w:sz w:val="24"/>
              </w:rPr>
              <w:t>cutaneous innervation of specific nerves in</w:t>
            </w:r>
            <w:r w:rsidR="00E627F0">
              <w:rPr>
                <w:sz w:val="24"/>
              </w:rPr>
              <w:t xml:space="preserve"> upper limb.</w:t>
            </w:r>
          </w:p>
          <w:p w14:paraId="32BF7BCD" w14:textId="7BB41343" w:rsidR="00F90E40" w:rsidRPr="00E627F0" w:rsidRDefault="00F90E40" w:rsidP="00E627F0">
            <w:pPr>
              <w:pStyle w:val="TableParagraph"/>
              <w:tabs>
                <w:tab w:val="left" w:pos="447"/>
                <w:tab w:val="left" w:pos="1615"/>
                <w:tab w:val="left" w:pos="2196"/>
                <w:tab w:val="left" w:pos="3697"/>
                <w:tab w:val="left" w:pos="4385"/>
              </w:tabs>
              <w:ind w:left="86" w:right="96"/>
              <w:rPr>
                <w:sz w:val="24"/>
              </w:rPr>
            </w:pPr>
            <w:r w:rsidRPr="00E627F0">
              <w:rPr>
                <w:b/>
                <w:sz w:val="24"/>
              </w:rPr>
              <w:t>Arm</w:t>
            </w:r>
            <w:r w:rsidRPr="00E627F0">
              <w:rPr>
                <w:b/>
                <w:spacing w:val="-2"/>
                <w:sz w:val="24"/>
              </w:rPr>
              <w:t xml:space="preserve"> </w:t>
            </w:r>
            <w:r w:rsidRPr="00E627F0">
              <w:rPr>
                <w:b/>
                <w:sz w:val="24"/>
              </w:rPr>
              <w:t>&amp;</w:t>
            </w:r>
            <w:r w:rsidRPr="00E627F0">
              <w:rPr>
                <w:b/>
                <w:spacing w:val="-3"/>
                <w:sz w:val="24"/>
              </w:rPr>
              <w:t xml:space="preserve"> </w:t>
            </w:r>
            <w:r w:rsidRPr="00E627F0">
              <w:rPr>
                <w:b/>
                <w:spacing w:val="-2"/>
                <w:sz w:val="24"/>
              </w:rPr>
              <w:t>forearm</w:t>
            </w:r>
          </w:p>
          <w:p w14:paraId="76FD29A2" w14:textId="6B316818" w:rsidR="00F90E40" w:rsidRDefault="00F90E40">
            <w:pPr>
              <w:pStyle w:val="TableParagraph"/>
              <w:numPr>
                <w:ilvl w:val="0"/>
                <w:numId w:val="176"/>
              </w:numPr>
              <w:tabs>
                <w:tab w:val="left" w:pos="447"/>
                <w:tab w:val="left" w:pos="1615"/>
                <w:tab w:val="left" w:pos="2926"/>
                <w:tab w:val="left" w:pos="4345"/>
              </w:tabs>
              <w:spacing w:line="242" w:lineRule="auto"/>
              <w:ind w:right="96"/>
              <w:rPr>
                <w:sz w:val="24"/>
              </w:rPr>
            </w:pPr>
            <w:r>
              <w:rPr>
                <w:spacing w:val="-2"/>
                <w:sz w:val="24"/>
              </w:rPr>
              <w:t>Illustrate</w:t>
            </w:r>
            <w:r w:rsidR="00E627F0">
              <w:rPr>
                <w:spacing w:val="-2"/>
                <w:sz w:val="24"/>
              </w:rPr>
              <w:t xml:space="preserve"> </w:t>
            </w:r>
            <w:r>
              <w:rPr>
                <w:spacing w:val="-2"/>
                <w:sz w:val="24"/>
              </w:rPr>
              <w:t>cutaneous</w:t>
            </w:r>
            <w:r w:rsidR="00E627F0">
              <w:rPr>
                <w:spacing w:val="-2"/>
                <w:sz w:val="24"/>
              </w:rPr>
              <w:t xml:space="preserve"> </w:t>
            </w:r>
            <w:r>
              <w:rPr>
                <w:spacing w:val="-2"/>
                <w:sz w:val="24"/>
              </w:rPr>
              <w:t>innervation</w:t>
            </w:r>
            <w:r w:rsidR="00E627F0">
              <w:rPr>
                <w:spacing w:val="-2"/>
                <w:sz w:val="24"/>
              </w:rPr>
              <w:t xml:space="preserve"> </w:t>
            </w:r>
            <w:r>
              <w:rPr>
                <w:spacing w:val="-4"/>
                <w:sz w:val="24"/>
              </w:rPr>
              <w:t xml:space="preserve">and </w:t>
            </w:r>
            <w:r>
              <w:rPr>
                <w:sz w:val="24"/>
              </w:rPr>
              <w:t>dermatomes of upper limb</w:t>
            </w:r>
            <w:r w:rsidR="00E627F0">
              <w:rPr>
                <w:sz w:val="24"/>
              </w:rPr>
              <w:t>.</w:t>
            </w:r>
          </w:p>
          <w:p w14:paraId="69331499" w14:textId="61735E72" w:rsidR="00F90E40" w:rsidRDefault="00F90E40">
            <w:pPr>
              <w:pStyle w:val="TableParagraph"/>
              <w:numPr>
                <w:ilvl w:val="0"/>
                <w:numId w:val="176"/>
              </w:numPr>
              <w:tabs>
                <w:tab w:val="left" w:pos="447"/>
              </w:tabs>
              <w:spacing w:before="4" w:line="280" w:lineRule="exact"/>
              <w:ind w:right="105" w:hanging="363"/>
              <w:rPr>
                <w:sz w:val="24"/>
              </w:rPr>
            </w:pPr>
            <w:r>
              <w:rPr>
                <w:sz w:val="24"/>
              </w:rPr>
              <w:t>Identify the area of sensory loss in case of injury to different nerves</w:t>
            </w:r>
            <w:r w:rsidR="00E627F0">
              <w:rPr>
                <w:sz w:val="24"/>
              </w:rPr>
              <w:t>.</w:t>
            </w:r>
          </w:p>
        </w:tc>
        <w:tc>
          <w:tcPr>
            <w:tcW w:w="815" w:type="pct"/>
          </w:tcPr>
          <w:p w14:paraId="67AA2F3C" w14:textId="77777777" w:rsidR="00F90E40" w:rsidRDefault="00F90E40" w:rsidP="001472D8">
            <w:pPr>
              <w:pStyle w:val="TableParagraph"/>
              <w:spacing w:line="292" w:lineRule="exact"/>
              <w:ind w:left="113"/>
              <w:rPr>
                <w:sz w:val="24"/>
              </w:rPr>
            </w:pPr>
            <w:r>
              <w:rPr>
                <w:spacing w:val="-5"/>
                <w:sz w:val="24"/>
              </w:rPr>
              <w:t>SGD</w:t>
            </w:r>
          </w:p>
        </w:tc>
        <w:tc>
          <w:tcPr>
            <w:tcW w:w="730" w:type="pct"/>
          </w:tcPr>
          <w:p w14:paraId="06E30218" w14:textId="77777777" w:rsidR="00F90E40" w:rsidRDefault="00F90E40" w:rsidP="001472D8">
            <w:pPr>
              <w:pStyle w:val="TableParagraph"/>
              <w:spacing w:line="289" w:lineRule="exact"/>
              <w:ind w:left="114"/>
              <w:rPr>
                <w:sz w:val="24"/>
              </w:rPr>
            </w:pPr>
            <w:r>
              <w:rPr>
                <w:spacing w:val="-4"/>
                <w:sz w:val="24"/>
              </w:rPr>
              <w:t>MCQs</w:t>
            </w:r>
          </w:p>
          <w:p w14:paraId="4DD3F868" w14:textId="77777777" w:rsidR="00F90E40" w:rsidRDefault="00F90E40" w:rsidP="001472D8">
            <w:pPr>
              <w:pStyle w:val="TableParagraph"/>
              <w:spacing w:line="468" w:lineRule="auto"/>
              <w:ind w:left="114" w:right="208"/>
              <w:rPr>
                <w:sz w:val="24"/>
              </w:rPr>
            </w:pPr>
            <w:r>
              <w:rPr>
                <w:spacing w:val="-2"/>
                <w:sz w:val="24"/>
              </w:rPr>
              <w:t xml:space="preserve">SAQs/SEQs </w:t>
            </w:r>
            <w:r>
              <w:rPr>
                <w:sz w:val="24"/>
              </w:rPr>
              <w:t>Viva Voce</w:t>
            </w:r>
          </w:p>
        </w:tc>
      </w:tr>
      <w:tr w:rsidR="00F90E40" w14:paraId="58597019" w14:textId="77777777" w:rsidTr="00840B53">
        <w:trPr>
          <w:trHeight w:val="5861"/>
        </w:trPr>
        <w:tc>
          <w:tcPr>
            <w:tcW w:w="1323" w:type="pct"/>
            <w:vMerge/>
            <w:tcBorders>
              <w:top w:val="nil"/>
            </w:tcBorders>
          </w:tcPr>
          <w:p w14:paraId="50923840" w14:textId="77777777" w:rsidR="00F90E40" w:rsidRDefault="00F90E40" w:rsidP="001472D8">
            <w:pPr>
              <w:rPr>
                <w:sz w:val="2"/>
                <w:szCs w:val="2"/>
              </w:rPr>
            </w:pPr>
          </w:p>
        </w:tc>
        <w:tc>
          <w:tcPr>
            <w:tcW w:w="2132" w:type="pct"/>
          </w:tcPr>
          <w:p w14:paraId="1484C545" w14:textId="77777777" w:rsidR="00F90E40" w:rsidRDefault="00F90E40" w:rsidP="001472D8">
            <w:pPr>
              <w:pStyle w:val="TableParagraph"/>
              <w:spacing w:line="287" w:lineRule="exact"/>
              <w:ind w:left="110"/>
              <w:jc w:val="both"/>
              <w:rPr>
                <w:b/>
                <w:sz w:val="24"/>
              </w:rPr>
            </w:pPr>
            <w:r>
              <w:rPr>
                <w:b/>
                <w:sz w:val="24"/>
                <w:u w:val="single"/>
              </w:rPr>
              <w:t>Injuries</w:t>
            </w:r>
            <w:r>
              <w:rPr>
                <w:b/>
                <w:spacing w:val="-5"/>
                <w:sz w:val="24"/>
                <w:u w:val="single"/>
              </w:rPr>
              <w:t xml:space="preserve"> </w:t>
            </w:r>
            <w:r>
              <w:rPr>
                <w:b/>
                <w:sz w:val="24"/>
                <w:u w:val="single"/>
              </w:rPr>
              <w:t>to</w:t>
            </w:r>
            <w:r>
              <w:rPr>
                <w:b/>
                <w:spacing w:val="-6"/>
                <w:sz w:val="24"/>
                <w:u w:val="single"/>
              </w:rPr>
              <w:t xml:space="preserve"> </w:t>
            </w:r>
            <w:r>
              <w:rPr>
                <w:b/>
                <w:sz w:val="24"/>
                <w:u w:val="single"/>
              </w:rPr>
              <w:t>brachial</w:t>
            </w:r>
            <w:r>
              <w:rPr>
                <w:b/>
                <w:spacing w:val="-6"/>
                <w:sz w:val="24"/>
                <w:u w:val="single"/>
              </w:rPr>
              <w:t xml:space="preserve"> </w:t>
            </w:r>
            <w:r>
              <w:rPr>
                <w:b/>
                <w:sz w:val="24"/>
                <w:u w:val="single"/>
              </w:rPr>
              <w:t>plexus</w:t>
            </w:r>
            <w:r>
              <w:rPr>
                <w:b/>
                <w:spacing w:val="-2"/>
                <w:sz w:val="24"/>
                <w:u w:val="single"/>
              </w:rPr>
              <w:t xml:space="preserve"> </w:t>
            </w:r>
            <w:r>
              <w:rPr>
                <w:b/>
                <w:sz w:val="24"/>
                <w:u w:val="single"/>
              </w:rPr>
              <w:t>and</w:t>
            </w:r>
            <w:r>
              <w:rPr>
                <w:b/>
                <w:spacing w:val="-5"/>
                <w:sz w:val="24"/>
                <w:u w:val="single"/>
              </w:rPr>
              <w:t xml:space="preserve"> </w:t>
            </w:r>
            <w:r>
              <w:rPr>
                <w:b/>
                <w:sz w:val="24"/>
                <w:u w:val="single"/>
              </w:rPr>
              <w:t>its</w:t>
            </w:r>
            <w:r>
              <w:rPr>
                <w:b/>
                <w:spacing w:val="-5"/>
                <w:sz w:val="24"/>
                <w:u w:val="single"/>
              </w:rPr>
              <w:t xml:space="preserve"> </w:t>
            </w:r>
            <w:r>
              <w:rPr>
                <w:b/>
                <w:spacing w:val="-2"/>
                <w:sz w:val="24"/>
                <w:u w:val="single"/>
              </w:rPr>
              <w:t>branches</w:t>
            </w:r>
          </w:p>
          <w:p w14:paraId="4490AF9F" w14:textId="77777777" w:rsidR="00F90E40" w:rsidRDefault="00F90E40">
            <w:pPr>
              <w:pStyle w:val="TableParagraph"/>
              <w:numPr>
                <w:ilvl w:val="0"/>
                <w:numId w:val="175"/>
              </w:numPr>
              <w:tabs>
                <w:tab w:val="left" w:pos="447"/>
              </w:tabs>
              <w:spacing w:line="242" w:lineRule="auto"/>
              <w:ind w:right="85"/>
              <w:jc w:val="both"/>
              <w:rPr>
                <w:sz w:val="24"/>
              </w:rPr>
            </w:pPr>
            <w:r>
              <w:rPr>
                <w:sz w:val="24"/>
              </w:rPr>
              <w:t>Revisit the formation and branches of brachial plexus</w:t>
            </w:r>
          </w:p>
          <w:p w14:paraId="7DAE5281" w14:textId="77777777" w:rsidR="00F90E40" w:rsidRDefault="00F90E40">
            <w:pPr>
              <w:pStyle w:val="TableParagraph"/>
              <w:numPr>
                <w:ilvl w:val="0"/>
                <w:numId w:val="175"/>
              </w:numPr>
              <w:tabs>
                <w:tab w:val="left" w:pos="447"/>
              </w:tabs>
              <w:ind w:right="84"/>
              <w:jc w:val="both"/>
              <w:rPr>
                <w:sz w:val="24"/>
              </w:rPr>
            </w:pPr>
            <w:r>
              <w:rPr>
                <w:sz w:val="24"/>
              </w:rPr>
              <w:t>Identify the points of injury and justify peculiar positions of upper limb in cases of Klumpke paralysis &amp; Erb-Duchenne palsy with anatomical reasoning</w:t>
            </w:r>
          </w:p>
          <w:p w14:paraId="23A026B6" w14:textId="77777777" w:rsidR="00F90E40" w:rsidRDefault="00F90E40">
            <w:pPr>
              <w:pStyle w:val="TableParagraph"/>
              <w:numPr>
                <w:ilvl w:val="0"/>
                <w:numId w:val="175"/>
              </w:numPr>
              <w:tabs>
                <w:tab w:val="left" w:pos="447"/>
              </w:tabs>
              <w:ind w:right="85"/>
              <w:jc w:val="both"/>
              <w:rPr>
                <w:sz w:val="24"/>
              </w:rPr>
            </w:pPr>
            <w:r>
              <w:rPr>
                <w:sz w:val="24"/>
              </w:rPr>
              <w:t>Identify the anatomical sites where different branches of brachial plexus are vulnerable to injury / compression</w:t>
            </w:r>
          </w:p>
          <w:p w14:paraId="51F9D3BB" w14:textId="77777777" w:rsidR="00F90E40" w:rsidRDefault="00F90E40">
            <w:pPr>
              <w:pStyle w:val="TableParagraph"/>
              <w:numPr>
                <w:ilvl w:val="0"/>
                <w:numId w:val="175"/>
              </w:numPr>
              <w:tabs>
                <w:tab w:val="left" w:pos="447"/>
              </w:tabs>
              <w:ind w:right="86"/>
              <w:jc w:val="both"/>
              <w:rPr>
                <w:sz w:val="24"/>
              </w:rPr>
            </w:pPr>
            <w:r>
              <w:rPr>
                <w:sz w:val="24"/>
              </w:rPr>
              <w:t>Correlate</w:t>
            </w:r>
            <w:r>
              <w:rPr>
                <w:spacing w:val="-14"/>
                <w:sz w:val="24"/>
              </w:rPr>
              <w:t xml:space="preserve"> </w:t>
            </w:r>
            <w:r>
              <w:rPr>
                <w:sz w:val="24"/>
              </w:rPr>
              <w:t>the</w:t>
            </w:r>
            <w:r>
              <w:rPr>
                <w:spacing w:val="-14"/>
                <w:sz w:val="24"/>
              </w:rPr>
              <w:t xml:space="preserve"> </w:t>
            </w:r>
            <w:r>
              <w:rPr>
                <w:sz w:val="24"/>
              </w:rPr>
              <w:t>lesion</w:t>
            </w:r>
            <w:r>
              <w:rPr>
                <w:spacing w:val="-13"/>
                <w:sz w:val="24"/>
              </w:rPr>
              <w:t xml:space="preserve"> </w:t>
            </w:r>
            <w:r>
              <w:rPr>
                <w:sz w:val="24"/>
              </w:rPr>
              <w:t>of</w:t>
            </w:r>
            <w:r>
              <w:rPr>
                <w:spacing w:val="-14"/>
                <w:sz w:val="24"/>
              </w:rPr>
              <w:t xml:space="preserve"> </w:t>
            </w:r>
            <w:r>
              <w:rPr>
                <w:sz w:val="24"/>
              </w:rPr>
              <w:t>following</w:t>
            </w:r>
            <w:r>
              <w:rPr>
                <w:spacing w:val="-13"/>
                <w:sz w:val="24"/>
              </w:rPr>
              <w:t xml:space="preserve"> </w:t>
            </w:r>
            <w:r>
              <w:rPr>
                <w:sz w:val="24"/>
              </w:rPr>
              <w:t>nerves</w:t>
            </w:r>
            <w:r>
              <w:rPr>
                <w:spacing w:val="-14"/>
                <w:sz w:val="24"/>
              </w:rPr>
              <w:t xml:space="preserve"> </w:t>
            </w:r>
            <w:r>
              <w:rPr>
                <w:sz w:val="24"/>
              </w:rPr>
              <w:t>with respective areas of sensory and motor loss and peculiar positions of different parts of upper limb:</w:t>
            </w:r>
          </w:p>
          <w:p w14:paraId="783C8EF0" w14:textId="77777777" w:rsidR="00F90E40" w:rsidRDefault="00F90E40">
            <w:pPr>
              <w:pStyle w:val="TableParagraph"/>
              <w:numPr>
                <w:ilvl w:val="1"/>
                <w:numId w:val="175"/>
              </w:numPr>
              <w:tabs>
                <w:tab w:val="left" w:pos="830"/>
              </w:tabs>
              <w:spacing w:before="2" w:line="297" w:lineRule="exact"/>
              <w:ind w:left="830" w:hanging="359"/>
              <w:rPr>
                <w:sz w:val="24"/>
              </w:rPr>
            </w:pPr>
            <w:r>
              <w:rPr>
                <w:spacing w:val="-2"/>
                <w:sz w:val="24"/>
              </w:rPr>
              <w:t>Axillary</w:t>
            </w:r>
          </w:p>
          <w:p w14:paraId="46447D81" w14:textId="77777777" w:rsidR="00F90E40" w:rsidRDefault="00F90E40">
            <w:pPr>
              <w:pStyle w:val="TableParagraph"/>
              <w:numPr>
                <w:ilvl w:val="1"/>
                <w:numId w:val="175"/>
              </w:numPr>
              <w:tabs>
                <w:tab w:val="left" w:pos="830"/>
              </w:tabs>
              <w:spacing w:line="293" w:lineRule="exact"/>
              <w:ind w:left="830" w:hanging="359"/>
              <w:rPr>
                <w:sz w:val="24"/>
              </w:rPr>
            </w:pPr>
            <w:r>
              <w:rPr>
                <w:sz w:val="24"/>
              </w:rPr>
              <w:t>Long</w:t>
            </w:r>
            <w:r>
              <w:rPr>
                <w:spacing w:val="-5"/>
                <w:sz w:val="24"/>
              </w:rPr>
              <w:t xml:space="preserve"> </w:t>
            </w:r>
            <w:r>
              <w:rPr>
                <w:spacing w:val="-2"/>
                <w:sz w:val="24"/>
              </w:rPr>
              <w:t>thoracic</w:t>
            </w:r>
          </w:p>
          <w:p w14:paraId="4C8FA27E" w14:textId="77777777" w:rsidR="00F90E40" w:rsidRDefault="00F90E40">
            <w:pPr>
              <w:pStyle w:val="TableParagraph"/>
              <w:numPr>
                <w:ilvl w:val="1"/>
                <w:numId w:val="175"/>
              </w:numPr>
              <w:tabs>
                <w:tab w:val="left" w:pos="830"/>
              </w:tabs>
              <w:spacing w:line="293" w:lineRule="exact"/>
              <w:ind w:left="830" w:hanging="359"/>
              <w:rPr>
                <w:sz w:val="24"/>
              </w:rPr>
            </w:pPr>
            <w:r>
              <w:rPr>
                <w:spacing w:val="-2"/>
                <w:sz w:val="24"/>
              </w:rPr>
              <w:t>Musculocutaneous</w:t>
            </w:r>
          </w:p>
          <w:p w14:paraId="3D599371" w14:textId="77777777" w:rsidR="00F90E40" w:rsidRDefault="00F90E40">
            <w:pPr>
              <w:pStyle w:val="TableParagraph"/>
              <w:numPr>
                <w:ilvl w:val="1"/>
                <w:numId w:val="175"/>
              </w:numPr>
              <w:tabs>
                <w:tab w:val="left" w:pos="830"/>
              </w:tabs>
              <w:spacing w:line="293" w:lineRule="exact"/>
              <w:ind w:left="830" w:hanging="359"/>
              <w:rPr>
                <w:sz w:val="24"/>
              </w:rPr>
            </w:pPr>
            <w:r>
              <w:rPr>
                <w:spacing w:val="-2"/>
                <w:sz w:val="24"/>
              </w:rPr>
              <w:t>Ulnar</w:t>
            </w:r>
          </w:p>
          <w:p w14:paraId="307A1D75" w14:textId="77777777" w:rsidR="00F90E40" w:rsidRDefault="00F90E40">
            <w:pPr>
              <w:pStyle w:val="TableParagraph"/>
              <w:numPr>
                <w:ilvl w:val="1"/>
                <w:numId w:val="175"/>
              </w:numPr>
              <w:tabs>
                <w:tab w:val="left" w:pos="830"/>
              </w:tabs>
              <w:spacing w:line="287" w:lineRule="exact"/>
              <w:ind w:left="830" w:hanging="359"/>
              <w:rPr>
                <w:sz w:val="24"/>
              </w:rPr>
            </w:pPr>
            <w:r>
              <w:rPr>
                <w:spacing w:val="-2"/>
                <w:sz w:val="24"/>
              </w:rPr>
              <w:t>Median</w:t>
            </w:r>
          </w:p>
          <w:p w14:paraId="57C8EF50" w14:textId="77777777" w:rsidR="00F90E40" w:rsidRDefault="00F90E40">
            <w:pPr>
              <w:pStyle w:val="TableParagraph"/>
              <w:numPr>
                <w:ilvl w:val="1"/>
                <w:numId w:val="175"/>
              </w:numPr>
              <w:tabs>
                <w:tab w:val="left" w:pos="830"/>
              </w:tabs>
              <w:spacing w:line="275" w:lineRule="exact"/>
              <w:ind w:left="830" w:hanging="359"/>
              <w:rPr>
                <w:sz w:val="24"/>
              </w:rPr>
            </w:pPr>
            <w:r>
              <w:rPr>
                <w:spacing w:val="-2"/>
                <w:sz w:val="24"/>
              </w:rPr>
              <w:t>Radial</w:t>
            </w:r>
          </w:p>
        </w:tc>
        <w:tc>
          <w:tcPr>
            <w:tcW w:w="815" w:type="pct"/>
          </w:tcPr>
          <w:p w14:paraId="5291B9C9" w14:textId="77777777" w:rsidR="00F90E40" w:rsidRDefault="00F90E40" w:rsidP="001472D8">
            <w:pPr>
              <w:pStyle w:val="TableParagraph"/>
              <w:spacing w:line="292" w:lineRule="exact"/>
              <w:ind w:left="113"/>
              <w:rPr>
                <w:sz w:val="24"/>
              </w:rPr>
            </w:pPr>
            <w:r>
              <w:rPr>
                <w:spacing w:val="-5"/>
                <w:sz w:val="24"/>
              </w:rPr>
              <w:t>SGD</w:t>
            </w:r>
          </w:p>
        </w:tc>
        <w:tc>
          <w:tcPr>
            <w:tcW w:w="730" w:type="pct"/>
          </w:tcPr>
          <w:p w14:paraId="3B91392C" w14:textId="77777777" w:rsidR="00F90E40" w:rsidRDefault="00F90E40" w:rsidP="001472D8">
            <w:pPr>
              <w:pStyle w:val="TableParagraph"/>
              <w:spacing w:line="287" w:lineRule="exact"/>
              <w:ind w:left="114"/>
              <w:rPr>
                <w:sz w:val="24"/>
              </w:rPr>
            </w:pPr>
            <w:r>
              <w:rPr>
                <w:spacing w:val="-4"/>
                <w:sz w:val="24"/>
              </w:rPr>
              <w:t>MCQs</w:t>
            </w:r>
          </w:p>
          <w:p w14:paraId="4D4B2F11" w14:textId="77777777" w:rsidR="00F90E40" w:rsidRDefault="00F90E40" w:rsidP="001472D8">
            <w:pPr>
              <w:pStyle w:val="TableParagraph"/>
              <w:spacing w:line="470" w:lineRule="auto"/>
              <w:ind w:left="114" w:right="443"/>
              <w:rPr>
                <w:sz w:val="24"/>
              </w:rPr>
            </w:pPr>
            <w:r>
              <w:rPr>
                <w:spacing w:val="-2"/>
                <w:sz w:val="24"/>
              </w:rPr>
              <w:t xml:space="preserve">SAQs/SEQs </w:t>
            </w:r>
            <w:r>
              <w:rPr>
                <w:sz w:val="24"/>
              </w:rPr>
              <w:t>Viva Voce</w:t>
            </w:r>
          </w:p>
        </w:tc>
      </w:tr>
    </w:tbl>
    <w:p w14:paraId="7A2E4F83" w14:textId="77777777" w:rsidR="00F90E40" w:rsidRDefault="00F90E40" w:rsidP="00F90E40">
      <w:pPr>
        <w:pStyle w:val="TableParagraph"/>
        <w:spacing w:line="470" w:lineRule="auto"/>
        <w:rPr>
          <w:sz w:val="24"/>
        </w:rPr>
        <w:sectPr w:rsidR="00F90E40" w:rsidSect="006550F8">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57"/>
        <w:gridCol w:w="4599"/>
        <w:gridCol w:w="1759"/>
        <w:gridCol w:w="1575"/>
      </w:tblGrid>
      <w:tr w:rsidR="00F90E40" w14:paraId="629DD02C" w14:textId="77777777" w:rsidTr="00840B53">
        <w:trPr>
          <w:trHeight w:val="732"/>
        </w:trPr>
        <w:tc>
          <w:tcPr>
            <w:tcW w:w="1324" w:type="pct"/>
            <w:vMerge w:val="restart"/>
          </w:tcPr>
          <w:p w14:paraId="5DAD4C06" w14:textId="77777777" w:rsidR="00F90E40" w:rsidRDefault="00F90E40" w:rsidP="001472D8">
            <w:pPr>
              <w:pStyle w:val="TableParagraph"/>
              <w:rPr>
                <w:sz w:val="24"/>
              </w:rPr>
            </w:pPr>
          </w:p>
        </w:tc>
        <w:tc>
          <w:tcPr>
            <w:tcW w:w="2131" w:type="pct"/>
            <w:vMerge w:val="restart"/>
          </w:tcPr>
          <w:p w14:paraId="5C4A708C" w14:textId="77777777" w:rsidR="00F90E40" w:rsidRDefault="00F90E40" w:rsidP="001472D8">
            <w:pPr>
              <w:pStyle w:val="TableParagraph"/>
              <w:spacing w:line="289" w:lineRule="exact"/>
              <w:ind w:left="106"/>
              <w:jc w:val="both"/>
              <w:rPr>
                <w:b/>
                <w:sz w:val="24"/>
              </w:rPr>
            </w:pPr>
            <w:r>
              <w:rPr>
                <w:b/>
                <w:sz w:val="24"/>
                <w:u w:val="single"/>
              </w:rPr>
              <w:t>Venous</w:t>
            </w:r>
            <w:r>
              <w:rPr>
                <w:b/>
                <w:spacing w:val="-4"/>
                <w:sz w:val="24"/>
                <w:u w:val="single"/>
              </w:rPr>
              <w:t xml:space="preserve"> </w:t>
            </w:r>
            <w:r>
              <w:rPr>
                <w:b/>
                <w:sz w:val="24"/>
                <w:u w:val="single"/>
              </w:rPr>
              <w:t>and</w:t>
            </w:r>
            <w:r>
              <w:rPr>
                <w:b/>
                <w:spacing w:val="-6"/>
                <w:sz w:val="24"/>
                <w:u w:val="single"/>
              </w:rPr>
              <w:t xml:space="preserve"> </w:t>
            </w:r>
            <w:r>
              <w:rPr>
                <w:b/>
                <w:sz w:val="24"/>
                <w:u w:val="single"/>
              </w:rPr>
              <w:t>lymphatic</w:t>
            </w:r>
            <w:r>
              <w:rPr>
                <w:b/>
                <w:spacing w:val="-3"/>
                <w:sz w:val="24"/>
                <w:u w:val="single"/>
              </w:rPr>
              <w:t xml:space="preserve"> </w:t>
            </w:r>
            <w:r>
              <w:rPr>
                <w:b/>
                <w:sz w:val="24"/>
                <w:u w:val="single"/>
              </w:rPr>
              <w:t>drainage</w:t>
            </w:r>
            <w:r>
              <w:rPr>
                <w:b/>
                <w:spacing w:val="-5"/>
                <w:sz w:val="24"/>
                <w:u w:val="single"/>
              </w:rPr>
              <w:t xml:space="preserve"> </w:t>
            </w:r>
            <w:r>
              <w:rPr>
                <w:b/>
                <w:sz w:val="24"/>
                <w:u w:val="single"/>
              </w:rPr>
              <w:t>of</w:t>
            </w:r>
            <w:r>
              <w:rPr>
                <w:b/>
                <w:spacing w:val="-2"/>
                <w:sz w:val="24"/>
                <w:u w:val="single"/>
              </w:rPr>
              <w:t xml:space="preserve"> </w:t>
            </w:r>
            <w:r>
              <w:rPr>
                <w:b/>
                <w:sz w:val="24"/>
                <w:u w:val="single"/>
              </w:rPr>
              <w:t>upper</w:t>
            </w:r>
            <w:r>
              <w:rPr>
                <w:b/>
                <w:spacing w:val="-4"/>
                <w:sz w:val="24"/>
                <w:u w:val="single"/>
              </w:rPr>
              <w:t xml:space="preserve"> limb</w:t>
            </w:r>
          </w:p>
          <w:p w14:paraId="2ECC9A0E" w14:textId="77777777" w:rsidR="00F90E40" w:rsidRDefault="00F90E40">
            <w:pPr>
              <w:pStyle w:val="TableParagraph"/>
              <w:numPr>
                <w:ilvl w:val="0"/>
                <w:numId w:val="174"/>
              </w:numPr>
              <w:tabs>
                <w:tab w:val="left" w:pos="443"/>
              </w:tabs>
              <w:ind w:right="89"/>
              <w:jc w:val="both"/>
              <w:rPr>
                <w:sz w:val="24"/>
              </w:rPr>
            </w:pPr>
            <w:r>
              <w:rPr>
                <w:sz w:val="24"/>
              </w:rPr>
              <w:t>Recap the veins in various parts to</w:t>
            </w:r>
            <w:r>
              <w:rPr>
                <w:spacing w:val="-2"/>
                <w:sz w:val="24"/>
              </w:rPr>
              <w:t xml:space="preserve"> </w:t>
            </w:r>
            <w:r>
              <w:rPr>
                <w:sz w:val="24"/>
              </w:rPr>
              <w:t xml:space="preserve">describe the venous drainage of upper limb as a </w:t>
            </w:r>
            <w:r>
              <w:rPr>
                <w:spacing w:val="-2"/>
                <w:sz w:val="24"/>
              </w:rPr>
              <w:t>whole</w:t>
            </w:r>
          </w:p>
          <w:p w14:paraId="7A3ED3D7" w14:textId="77777777" w:rsidR="00F90E40" w:rsidRDefault="00F90E40">
            <w:pPr>
              <w:pStyle w:val="TableParagraph"/>
              <w:numPr>
                <w:ilvl w:val="0"/>
                <w:numId w:val="174"/>
              </w:numPr>
              <w:tabs>
                <w:tab w:val="left" w:pos="443"/>
              </w:tabs>
              <w:spacing w:line="242" w:lineRule="auto"/>
              <w:ind w:right="91"/>
              <w:jc w:val="both"/>
              <w:rPr>
                <w:sz w:val="24"/>
              </w:rPr>
            </w:pPr>
            <w:r>
              <w:rPr>
                <w:sz w:val="24"/>
              </w:rPr>
              <w:t xml:space="preserve">Identify the veins commonly used for </w:t>
            </w:r>
            <w:r>
              <w:rPr>
                <w:spacing w:val="-2"/>
                <w:sz w:val="24"/>
              </w:rPr>
              <w:t>cannulation</w:t>
            </w:r>
          </w:p>
          <w:p w14:paraId="5751C741" w14:textId="21FB33AD" w:rsidR="00F90E40" w:rsidRDefault="00F90E40">
            <w:pPr>
              <w:pStyle w:val="TableParagraph"/>
              <w:numPr>
                <w:ilvl w:val="0"/>
                <w:numId w:val="174"/>
              </w:numPr>
              <w:tabs>
                <w:tab w:val="left" w:pos="443"/>
              </w:tabs>
              <w:ind w:right="85"/>
              <w:jc w:val="both"/>
              <w:rPr>
                <w:sz w:val="24"/>
              </w:rPr>
            </w:pPr>
            <w:r>
              <w:rPr>
                <w:sz w:val="24"/>
              </w:rPr>
              <w:t>Discuss the lymphatic drainage of upper limb</w:t>
            </w:r>
            <w:r>
              <w:rPr>
                <w:spacing w:val="37"/>
                <w:sz w:val="24"/>
              </w:rPr>
              <w:t xml:space="preserve"> </w:t>
            </w:r>
            <w:r>
              <w:rPr>
                <w:sz w:val="24"/>
              </w:rPr>
              <w:t>in</w:t>
            </w:r>
            <w:r>
              <w:rPr>
                <w:spacing w:val="31"/>
                <w:sz w:val="24"/>
              </w:rPr>
              <w:t xml:space="preserve"> </w:t>
            </w:r>
            <w:r>
              <w:rPr>
                <w:sz w:val="24"/>
              </w:rPr>
              <w:t>detailin</w:t>
            </w:r>
            <w:r>
              <w:rPr>
                <w:spacing w:val="31"/>
                <w:sz w:val="24"/>
              </w:rPr>
              <w:t xml:space="preserve"> </w:t>
            </w:r>
            <w:r>
              <w:rPr>
                <w:sz w:val="24"/>
              </w:rPr>
              <w:t>correlation</w:t>
            </w:r>
            <w:r>
              <w:rPr>
                <w:spacing w:val="35"/>
                <w:sz w:val="24"/>
              </w:rPr>
              <w:t xml:space="preserve"> </w:t>
            </w:r>
            <w:r>
              <w:rPr>
                <w:sz w:val="24"/>
              </w:rPr>
              <w:t>with</w:t>
            </w:r>
            <w:r>
              <w:rPr>
                <w:spacing w:val="31"/>
                <w:sz w:val="24"/>
              </w:rPr>
              <w:t xml:space="preserve"> </w:t>
            </w:r>
            <w:r>
              <w:rPr>
                <w:sz w:val="24"/>
              </w:rPr>
              <w:t>infection</w:t>
            </w:r>
          </w:p>
          <w:p w14:paraId="7755F4E2" w14:textId="77777777" w:rsidR="00F90E40" w:rsidRDefault="00F90E40" w:rsidP="001472D8">
            <w:pPr>
              <w:pStyle w:val="TableParagraph"/>
              <w:spacing w:line="280" w:lineRule="exact"/>
              <w:ind w:left="443"/>
              <w:jc w:val="both"/>
              <w:rPr>
                <w:sz w:val="24"/>
              </w:rPr>
            </w:pPr>
            <w:r>
              <w:rPr>
                <w:sz w:val="24"/>
              </w:rPr>
              <w:t>and</w:t>
            </w:r>
            <w:r>
              <w:rPr>
                <w:spacing w:val="-5"/>
                <w:sz w:val="24"/>
              </w:rPr>
              <w:t xml:space="preserve"> </w:t>
            </w:r>
            <w:r>
              <w:rPr>
                <w:sz w:val="24"/>
              </w:rPr>
              <w:t>malignant</w:t>
            </w:r>
            <w:r>
              <w:rPr>
                <w:spacing w:val="-3"/>
                <w:sz w:val="24"/>
              </w:rPr>
              <w:t xml:space="preserve"> </w:t>
            </w:r>
            <w:r>
              <w:rPr>
                <w:spacing w:val="-2"/>
                <w:sz w:val="24"/>
              </w:rPr>
              <w:t>spread</w:t>
            </w:r>
          </w:p>
        </w:tc>
        <w:tc>
          <w:tcPr>
            <w:tcW w:w="815" w:type="pct"/>
            <w:vMerge w:val="restart"/>
          </w:tcPr>
          <w:p w14:paraId="37A06E00" w14:textId="77777777" w:rsidR="00F90E40" w:rsidRDefault="00F90E40" w:rsidP="001472D8">
            <w:pPr>
              <w:pStyle w:val="TableParagraph"/>
              <w:spacing w:line="292" w:lineRule="exact"/>
              <w:ind w:left="112"/>
              <w:rPr>
                <w:sz w:val="24"/>
              </w:rPr>
            </w:pPr>
            <w:r>
              <w:rPr>
                <w:spacing w:val="-5"/>
                <w:sz w:val="24"/>
              </w:rPr>
              <w:t>SGD</w:t>
            </w:r>
          </w:p>
        </w:tc>
        <w:tc>
          <w:tcPr>
            <w:tcW w:w="730" w:type="pct"/>
            <w:tcBorders>
              <w:bottom w:val="nil"/>
            </w:tcBorders>
          </w:tcPr>
          <w:p w14:paraId="20A8BF0F" w14:textId="77777777" w:rsidR="00F90E40" w:rsidRDefault="00F90E40" w:rsidP="001472D8">
            <w:pPr>
              <w:pStyle w:val="TableParagraph"/>
              <w:spacing w:line="289" w:lineRule="exact"/>
              <w:ind w:left="113"/>
              <w:rPr>
                <w:sz w:val="24"/>
              </w:rPr>
            </w:pPr>
            <w:r>
              <w:rPr>
                <w:spacing w:val="-4"/>
                <w:sz w:val="24"/>
              </w:rPr>
              <w:t>MCQs</w:t>
            </w:r>
          </w:p>
          <w:p w14:paraId="04B659C0" w14:textId="77777777" w:rsidR="00F90E40" w:rsidRDefault="00F90E40" w:rsidP="001472D8">
            <w:pPr>
              <w:pStyle w:val="TableParagraph"/>
              <w:spacing w:line="289" w:lineRule="exact"/>
              <w:ind w:left="113"/>
              <w:rPr>
                <w:sz w:val="24"/>
              </w:rPr>
            </w:pPr>
            <w:r>
              <w:rPr>
                <w:spacing w:val="-2"/>
                <w:sz w:val="24"/>
              </w:rPr>
              <w:t>SAQs/SEQs</w:t>
            </w:r>
          </w:p>
        </w:tc>
      </w:tr>
      <w:tr w:rsidR="00F90E40" w14:paraId="4CB54444" w14:textId="77777777" w:rsidTr="00840B53">
        <w:trPr>
          <w:trHeight w:val="1894"/>
        </w:trPr>
        <w:tc>
          <w:tcPr>
            <w:tcW w:w="1324" w:type="pct"/>
            <w:vMerge/>
            <w:tcBorders>
              <w:top w:val="nil"/>
            </w:tcBorders>
          </w:tcPr>
          <w:p w14:paraId="5B481561" w14:textId="77777777" w:rsidR="00F90E40" w:rsidRDefault="00F90E40" w:rsidP="001472D8">
            <w:pPr>
              <w:rPr>
                <w:sz w:val="2"/>
                <w:szCs w:val="2"/>
              </w:rPr>
            </w:pPr>
          </w:p>
        </w:tc>
        <w:tc>
          <w:tcPr>
            <w:tcW w:w="2131" w:type="pct"/>
            <w:vMerge/>
            <w:tcBorders>
              <w:top w:val="nil"/>
            </w:tcBorders>
          </w:tcPr>
          <w:p w14:paraId="77690B91" w14:textId="77777777" w:rsidR="00F90E40" w:rsidRDefault="00F90E40" w:rsidP="001472D8">
            <w:pPr>
              <w:rPr>
                <w:sz w:val="2"/>
                <w:szCs w:val="2"/>
              </w:rPr>
            </w:pPr>
          </w:p>
        </w:tc>
        <w:tc>
          <w:tcPr>
            <w:tcW w:w="815" w:type="pct"/>
            <w:vMerge/>
            <w:tcBorders>
              <w:top w:val="nil"/>
            </w:tcBorders>
          </w:tcPr>
          <w:p w14:paraId="13EDB802" w14:textId="77777777" w:rsidR="00F90E40" w:rsidRDefault="00F90E40" w:rsidP="001472D8">
            <w:pPr>
              <w:rPr>
                <w:sz w:val="2"/>
                <w:szCs w:val="2"/>
              </w:rPr>
            </w:pPr>
          </w:p>
        </w:tc>
        <w:tc>
          <w:tcPr>
            <w:tcW w:w="730" w:type="pct"/>
            <w:tcBorders>
              <w:top w:val="nil"/>
            </w:tcBorders>
          </w:tcPr>
          <w:p w14:paraId="21B8E1A5" w14:textId="77777777" w:rsidR="00F90E40" w:rsidRDefault="00F90E40" w:rsidP="001472D8">
            <w:pPr>
              <w:pStyle w:val="TableParagraph"/>
              <w:spacing w:before="111"/>
              <w:ind w:left="113"/>
              <w:rPr>
                <w:sz w:val="24"/>
              </w:rPr>
            </w:pPr>
            <w:r>
              <w:rPr>
                <w:sz w:val="24"/>
              </w:rPr>
              <w:t>Viva</w:t>
            </w:r>
            <w:r>
              <w:rPr>
                <w:spacing w:val="1"/>
                <w:sz w:val="24"/>
              </w:rPr>
              <w:t xml:space="preserve"> </w:t>
            </w:r>
            <w:r>
              <w:rPr>
                <w:spacing w:val="-4"/>
                <w:sz w:val="24"/>
              </w:rPr>
              <w:t>Voce</w:t>
            </w:r>
          </w:p>
        </w:tc>
      </w:tr>
      <w:tr w:rsidR="00F90E40" w14:paraId="35C49F8D" w14:textId="77777777" w:rsidTr="00E627F0">
        <w:trPr>
          <w:trHeight w:val="5948"/>
        </w:trPr>
        <w:tc>
          <w:tcPr>
            <w:tcW w:w="1324" w:type="pct"/>
            <w:vMerge/>
            <w:tcBorders>
              <w:top w:val="nil"/>
            </w:tcBorders>
          </w:tcPr>
          <w:p w14:paraId="6108CFEC" w14:textId="77777777" w:rsidR="00F90E40" w:rsidRDefault="00F90E40" w:rsidP="001472D8">
            <w:pPr>
              <w:rPr>
                <w:sz w:val="2"/>
                <w:szCs w:val="2"/>
              </w:rPr>
            </w:pPr>
          </w:p>
        </w:tc>
        <w:tc>
          <w:tcPr>
            <w:tcW w:w="2131" w:type="pct"/>
            <w:tcBorders>
              <w:bottom w:val="nil"/>
            </w:tcBorders>
          </w:tcPr>
          <w:p w14:paraId="2A1D8E2A" w14:textId="77777777" w:rsidR="00F90E40" w:rsidRDefault="00F90E40" w:rsidP="001472D8">
            <w:pPr>
              <w:pStyle w:val="TableParagraph"/>
              <w:spacing w:line="289" w:lineRule="exact"/>
              <w:ind w:left="106"/>
              <w:rPr>
                <w:b/>
                <w:sz w:val="24"/>
              </w:rPr>
            </w:pPr>
            <w:r>
              <w:rPr>
                <w:b/>
                <w:sz w:val="24"/>
                <w:u w:val="single"/>
              </w:rPr>
              <w:t>Surface</w:t>
            </w:r>
            <w:r>
              <w:rPr>
                <w:b/>
                <w:spacing w:val="-2"/>
                <w:sz w:val="24"/>
                <w:u w:val="single"/>
              </w:rPr>
              <w:t xml:space="preserve"> Marking</w:t>
            </w:r>
          </w:p>
          <w:p w14:paraId="4AE3BDA5" w14:textId="77777777" w:rsidR="00F90E40" w:rsidRDefault="00F90E40">
            <w:pPr>
              <w:pStyle w:val="TableParagraph"/>
              <w:numPr>
                <w:ilvl w:val="0"/>
                <w:numId w:val="173"/>
              </w:numPr>
              <w:tabs>
                <w:tab w:val="left" w:pos="443"/>
              </w:tabs>
              <w:spacing w:line="289" w:lineRule="exact"/>
              <w:rPr>
                <w:sz w:val="24"/>
              </w:rPr>
            </w:pPr>
            <w:r>
              <w:rPr>
                <w:sz w:val="24"/>
              </w:rPr>
              <w:t>Take</w:t>
            </w:r>
            <w:r>
              <w:rPr>
                <w:spacing w:val="-1"/>
                <w:sz w:val="24"/>
              </w:rPr>
              <w:t xml:space="preserve"> </w:t>
            </w:r>
            <w:r>
              <w:rPr>
                <w:sz w:val="24"/>
              </w:rPr>
              <w:t>consent</w:t>
            </w:r>
            <w:r>
              <w:rPr>
                <w:spacing w:val="-6"/>
                <w:sz w:val="24"/>
              </w:rPr>
              <w:t xml:space="preserve"> </w:t>
            </w:r>
            <w:r>
              <w:rPr>
                <w:sz w:val="24"/>
              </w:rPr>
              <w:t>from</w:t>
            </w:r>
            <w:r>
              <w:rPr>
                <w:spacing w:val="-7"/>
                <w:sz w:val="24"/>
              </w:rPr>
              <w:t xml:space="preserve"> </w:t>
            </w:r>
            <w:r>
              <w:rPr>
                <w:sz w:val="24"/>
              </w:rPr>
              <w:t>the</w:t>
            </w:r>
            <w:r>
              <w:rPr>
                <w:spacing w:val="-3"/>
                <w:sz w:val="24"/>
              </w:rPr>
              <w:t xml:space="preserve"> </w:t>
            </w:r>
            <w:r>
              <w:rPr>
                <w:spacing w:val="-2"/>
                <w:sz w:val="24"/>
              </w:rPr>
              <w:t>subject</w:t>
            </w:r>
          </w:p>
          <w:p w14:paraId="1DEF3B5C" w14:textId="77777777" w:rsidR="00F90E40" w:rsidRDefault="00F90E40">
            <w:pPr>
              <w:pStyle w:val="TableParagraph"/>
              <w:numPr>
                <w:ilvl w:val="0"/>
                <w:numId w:val="173"/>
              </w:numPr>
              <w:tabs>
                <w:tab w:val="left" w:pos="443"/>
              </w:tabs>
              <w:rPr>
                <w:sz w:val="24"/>
              </w:rPr>
            </w:pPr>
            <w:r>
              <w:rPr>
                <w:sz w:val="24"/>
              </w:rPr>
              <w:t>Expose</w:t>
            </w:r>
            <w:r>
              <w:rPr>
                <w:spacing w:val="-7"/>
                <w:sz w:val="24"/>
              </w:rPr>
              <w:t xml:space="preserve"> </w:t>
            </w:r>
            <w:r>
              <w:rPr>
                <w:sz w:val="24"/>
              </w:rPr>
              <w:t>the</w:t>
            </w:r>
            <w:r>
              <w:rPr>
                <w:spacing w:val="-4"/>
                <w:sz w:val="24"/>
              </w:rPr>
              <w:t xml:space="preserve"> </w:t>
            </w:r>
            <w:r>
              <w:rPr>
                <w:sz w:val="24"/>
              </w:rPr>
              <w:t>relevant</w:t>
            </w:r>
            <w:r>
              <w:rPr>
                <w:spacing w:val="-3"/>
                <w:sz w:val="24"/>
              </w:rPr>
              <w:t xml:space="preserve"> </w:t>
            </w:r>
            <w:r>
              <w:rPr>
                <w:sz w:val="24"/>
              </w:rPr>
              <w:t>part</w:t>
            </w:r>
            <w:r>
              <w:rPr>
                <w:spacing w:val="-8"/>
                <w:sz w:val="24"/>
              </w:rPr>
              <w:t xml:space="preserve"> </w:t>
            </w:r>
            <w:r>
              <w:rPr>
                <w:spacing w:val="-2"/>
                <w:sz w:val="24"/>
              </w:rPr>
              <w:t>properly</w:t>
            </w:r>
          </w:p>
          <w:p w14:paraId="7DC4F8C8" w14:textId="77777777" w:rsidR="00F90E40" w:rsidRDefault="00F90E40">
            <w:pPr>
              <w:pStyle w:val="TableParagraph"/>
              <w:numPr>
                <w:ilvl w:val="0"/>
                <w:numId w:val="173"/>
              </w:numPr>
              <w:tabs>
                <w:tab w:val="left" w:pos="443"/>
              </w:tabs>
              <w:ind w:right="110" w:hanging="361"/>
              <w:rPr>
                <w:sz w:val="24"/>
              </w:rPr>
            </w:pPr>
            <w:r>
              <w:rPr>
                <w:sz w:val="24"/>
              </w:rPr>
              <w:t>Mark</w:t>
            </w:r>
            <w:r>
              <w:rPr>
                <w:spacing w:val="-1"/>
                <w:sz w:val="24"/>
              </w:rPr>
              <w:t xml:space="preserve"> </w:t>
            </w:r>
            <w:r>
              <w:rPr>
                <w:sz w:val="24"/>
              </w:rPr>
              <w:t>the</w:t>
            </w:r>
            <w:r>
              <w:rPr>
                <w:spacing w:val="-2"/>
                <w:sz w:val="24"/>
              </w:rPr>
              <w:t xml:space="preserve"> </w:t>
            </w:r>
            <w:r>
              <w:rPr>
                <w:sz w:val="24"/>
              </w:rPr>
              <w:t>following structures</w:t>
            </w:r>
            <w:r>
              <w:rPr>
                <w:spacing w:val="-4"/>
                <w:sz w:val="24"/>
              </w:rPr>
              <w:t xml:space="preserve"> </w:t>
            </w:r>
            <w:r>
              <w:rPr>
                <w:sz w:val="24"/>
              </w:rPr>
              <w:t>on surface</w:t>
            </w:r>
            <w:r>
              <w:rPr>
                <w:spacing w:val="-5"/>
                <w:sz w:val="24"/>
              </w:rPr>
              <w:t xml:space="preserve"> </w:t>
            </w:r>
            <w:r>
              <w:rPr>
                <w:sz w:val="24"/>
              </w:rPr>
              <w:t>of a subject or mannequin correctly:</w:t>
            </w:r>
          </w:p>
          <w:p w14:paraId="088911FC" w14:textId="77777777" w:rsidR="00F90E40" w:rsidRDefault="00F90E40">
            <w:pPr>
              <w:pStyle w:val="TableParagraph"/>
              <w:numPr>
                <w:ilvl w:val="1"/>
                <w:numId w:val="173"/>
              </w:numPr>
              <w:tabs>
                <w:tab w:val="left" w:pos="827"/>
              </w:tabs>
              <w:rPr>
                <w:sz w:val="24"/>
              </w:rPr>
            </w:pPr>
            <w:r>
              <w:rPr>
                <w:sz w:val="24"/>
              </w:rPr>
              <w:t xml:space="preserve">Axillary </w:t>
            </w:r>
            <w:r>
              <w:rPr>
                <w:spacing w:val="-2"/>
                <w:sz w:val="24"/>
              </w:rPr>
              <w:t>nerve</w:t>
            </w:r>
          </w:p>
          <w:p w14:paraId="0D83B7A8" w14:textId="77777777" w:rsidR="00F90E40" w:rsidRDefault="00F90E40">
            <w:pPr>
              <w:pStyle w:val="TableParagraph"/>
              <w:numPr>
                <w:ilvl w:val="1"/>
                <w:numId w:val="173"/>
              </w:numPr>
              <w:tabs>
                <w:tab w:val="left" w:pos="827"/>
              </w:tabs>
              <w:rPr>
                <w:sz w:val="24"/>
              </w:rPr>
            </w:pPr>
            <w:r>
              <w:rPr>
                <w:sz w:val="24"/>
              </w:rPr>
              <w:t>Brachial</w:t>
            </w:r>
            <w:r>
              <w:rPr>
                <w:spacing w:val="-3"/>
                <w:sz w:val="24"/>
              </w:rPr>
              <w:t xml:space="preserve"> </w:t>
            </w:r>
            <w:r>
              <w:rPr>
                <w:spacing w:val="-2"/>
                <w:sz w:val="24"/>
              </w:rPr>
              <w:t>nerve</w:t>
            </w:r>
          </w:p>
          <w:p w14:paraId="112969F9" w14:textId="77777777" w:rsidR="00F90E40" w:rsidRDefault="00F90E40">
            <w:pPr>
              <w:pStyle w:val="TableParagraph"/>
              <w:numPr>
                <w:ilvl w:val="1"/>
                <w:numId w:val="173"/>
              </w:numPr>
              <w:tabs>
                <w:tab w:val="left" w:pos="827"/>
              </w:tabs>
              <w:rPr>
                <w:sz w:val="24"/>
              </w:rPr>
            </w:pPr>
            <w:r>
              <w:rPr>
                <w:sz w:val="24"/>
              </w:rPr>
              <w:t>Ulnar</w:t>
            </w:r>
            <w:r>
              <w:rPr>
                <w:spacing w:val="-3"/>
                <w:sz w:val="24"/>
              </w:rPr>
              <w:t xml:space="preserve"> </w:t>
            </w:r>
            <w:r>
              <w:rPr>
                <w:spacing w:val="-2"/>
                <w:sz w:val="24"/>
              </w:rPr>
              <w:t>artery</w:t>
            </w:r>
          </w:p>
          <w:p w14:paraId="7CD322EF" w14:textId="77777777" w:rsidR="00F90E40" w:rsidRDefault="00F90E40">
            <w:pPr>
              <w:pStyle w:val="TableParagraph"/>
              <w:numPr>
                <w:ilvl w:val="1"/>
                <w:numId w:val="173"/>
              </w:numPr>
              <w:tabs>
                <w:tab w:val="left" w:pos="827"/>
              </w:tabs>
              <w:spacing w:before="2"/>
              <w:rPr>
                <w:sz w:val="24"/>
              </w:rPr>
            </w:pPr>
            <w:r>
              <w:rPr>
                <w:sz w:val="24"/>
              </w:rPr>
              <w:t>Radial</w:t>
            </w:r>
            <w:r>
              <w:rPr>
                <w:spacing w:val="-3"/>
                <w:sz w:val="24"/>
              </w:rPr>
              <w:t xml:space="preserve"> </w:t>
            </w:r>
            <w:r>
              <w:rPr>
                <w:spacing w:val="-2"/>
                <w:sz w:val="24"/>
              </w:rPr>
              <w:t>artery</w:t>
            </w:r>
          </w:p>
          <w:p w14:paraId="4AF034D7" w14:textId="77777777" w:rsidR="00F90E40" w:rsidRDefault="00F90E40">
            <w:pPr>
              <w:pStyle w:val="TableParagraph"/>
              <w:numPr>
                <w:ilvl w:val="1"/>
                <w:numId w:val="173"/>
              </w:numPr>
              <w:tabs>
                <w:tab w:val="left" w:pos="827"/>
              </w:tabs>
              <w:rPr>
                <w:sz w:val="24"/>
              </w:rPr>
            </w:pPr>
            <w:r>
              <w:rPr>
                <w:sz w:val="24"/>
              </w:rPr>
              <w:t>Superficial</w:t>
            </w:r>
            <w:r>
              <w:rPr>
                <w:spacing w:val="-4"/>
                <w:sz w:val="24"/>
              </w:rPr>
              <w:t xml:space="preserve"> </w:t>
            </w:r>
            <w:r>
              <w:rPr>
                <w:sz w:val="24"/>
              </w:rPr>
              <w:t>palmar</w:t>
            </w:r>
            <w:r>
              <w:rPr>
                <w:spacing w:val="-3"/>
                <w:sz w:val="24"/>
              </w:rPr>
              <w:t xml:space="preserve"> </w:t>
            </w:r>
            <w:r>
              <w:rPr>
                <w:spacing w:val="-4"/>
                <w:sz w:val="24"/>
              </w:rPr>
              <w:t>arch</w:t>
            </w:r>
          </w:p>
          <w:p w14:paraId="7C280C45" w14:textId="77777777" w:rsidR="00F90E40" w:rsidRDefault="00F90E40">
            <w:pPr>
              <w:pStyle w:val="TableParagraph"/>
              <w:numPr>
                <w:ilvl w:val="1"/>
                <w:numId w:val="173"/>
              </w:numPr>
              <w:tabs>
                <w:tab w:val="left" w:pos="827"/>
              </w:tabs>
              <w:rPr>
                <w:sz w:val="24"/>
              </w:rPr>
            </w:pPr>
            <w:r>
              <w:rPr>
                <w:sz w:val="24"/>
              </w:rPr>
              <w:t>Deep</w:t>
            </w:r>
            <w:r>
              <w:rPr>
                <w:spacing w:val="-4"/>
                <w:sz w:val="24"/>
              </w:rPr>
              <w:t xml:space="preserve"> </w:t>
            </w:r>
            <w:r>
              <w:rPr>
                <w:sz w:val="24"/>
              </w:rPr>
              <w:t xml:space="preserve">palmar </w:t>
            </w:r>
            <w:r>
              <w:rPr>
                <w:spacing w:val="-4"/>
                <w:sz w:val="24"/>
              </w:rPr>
              <w:t>arch</w:t>
            </w:r>
          </w:p>
          <w:p w14:paraId="276BB00C" w14:textId="77777777" w:rsidR="00F90E40" w:rsidRDefault="00F90E40">
            <w:pPr>
              <w:pStyle w:val="TableParagraph"/>
              <w:numPr>
                <w:ilvl w:val="1"/>
                <w:numId w:val="173"/>
              </w:numPr>
              <w:tabs>
                <w:tab w:val="left" w:pos="827"/>
              </w:tabs>
              <w:rPr>
                <w:sz w:val="24"/>
              </w:rPr>
            </w:pPr>
            <w:r>
              <w:rPr>
                <w:sz w:val="24"/>
              </w:rPr>
              <w:t>Cephalic</w:t>
            </w:r>
            <w:r>
              <w:rPr>
                <w:spacing w:val="-3"/>
                <w:sz w:val="24"/>
              </w:rPr>
              <w:t xml:space="preserve"> </w:t>
            </w:r>
            <w:r>
              <w:rPr>
                <w:spacing w:val="-4"/>
                <w:sz w:val="24"/>
              </w:rPr>
              <w:t>vein</w:t>
            </w:r>
          </w:p>
          <w:p w14:paraId="694D954C" w14:textId="77777777" w:rsidR="00F90E40" w:rsidRDefault="00F90E40">
            <w:pPr>
              <w:pStyle w:val="TableParagraph"/>
              <w:numPr>
                <w:ilvl w:val="1"/>
                <w:numId w:val="173"/>
              </w:numPr>
              <w:tabs>
                <w:tab w:val="left" w:pos="827"/>
              </w:tabs>
              <w:rPr>
                <w:sz w:val="24"/>
              </w:rPr>
            </w:pPr>
            <w:r>
              <w:rPr>
                <w:sz w:val="24"/>
              </w:rPr>
              <w:t>Basilic</w:t>
            </w:r>
            <w:r>
              <w:rPr>
                <w:spacing w:val="-3"/>
                <w:sz w:val="24"/>
              </w:rPr>
              <w:t xml:space="preserve"> </w:t>
            </w:r>
            <w:r>
              <w:rPr>
                <w:spacing w:val="-4"/>
                <w:sz w:val="24"/>
              </w:rPr>
              <w:t>vein</w:t>
            </w:r>
          </w:p>
          <w:p w14:paraId="606575C0" w14:textId="77777777" w:rsidR="00F90E40" w:rsidRDefault="00F90E40">
            <w:pPr>
              <w:pStyle w:val="TableParagraph"/>
              <w:numPr>
                <w:ilvl w:val="1"/>
                <w:numId w:val="173"/>
              </w:numPr>
              <w:tabs>
                <w:tab w:val="left" w:pos="827"/>
              </w:tabs>
              <w:spacing w:before="1"/>
              <w:rPr>
                <w:sz w:val="24"/>
              </w:rPr>
            </w:pPr>
            <w:r>
              <w:rPr>
                <w:sz w:val="24"/>
              </w:rPr>
              <w:t>Median</w:t>
            </w:r>
            <w:r>
              <w:rPr>
                <w:spacing w:val="-4"/>
                <w:sz w:val="24"/>
              </w:rPr>
              <w:t xml:space="preserve"> </w:t>
            </w:r>
            <w:r>
              <w:rPr>
                <w:sz w:val="24"/>
              </w:rPr>
              <w:t>cubital</w:t>
            </w:r>
            <w:r>
              <w:rPr>
                <w:spacing w:val="-4"/>
                <w:sz w:val="24"/>
              </w:rPr>
              <w:t xml:space="preserve"> vein</w:t>
            </w:r>
          </w:p>
          <w:p w14:paraId="2F632B3B" w14:textId="77777777" w:rsidR="00F90E40" w:rsidRDefault="00F90E40">
            <w:pPr>
              <w:pStyle w:val="TableParagraph"/>
              <w:numPr>
                <w:ilvl w:val="1"/>
                <w:numId w:val="173"/>
              </w:numPr>
              <w:tabs>
                <w:tab w:val="left" w:pos="827"/>
              </w:tabs>
              <w:rPr>
                <w:sz w:val="24"/>
              </w:rPr>
            </w:pPr>
            <w:r>
              <w:rPr>
                <w:sz w:val="24"/>
              </w:rPr>
              <w:t xml:space="preserve">Axillary </w:t>
            </w:r>
            <w:r>
              <w:rPr>
                <w:spacing w:val="-2"/>
                <w:sz w:val="24"/>
              </w:rPr>
              <w:t>nerve</w:t>
            </w:r>
          </w:p>
          <w:p w14:paraId="0A7E402B" w14:textId="77777777" w:rsidR="00F90E40" w:rsidRDefault="00F90E40">
            <w:pPr>
              <w:pStyle w:val="TableParagraph"/>
              <w:numPr>
                <w:ilvl w:val="1"/>
                <w:numId w:val="173"/>
              </w:numPr>
              <w:tabs>
                <w:tab w:val="left" w:pos="827"/>
              </w:tabs>
              <w:rPr>
                <w:sz w:val="24"/>
              </w:rPr>
            </w:pPr>
            <w:r>
              <w:rPr>
                <w:spacing w:val="-2"/>
                <w:sz w:val="24"/>
              </w:rPr>
              <w:t>Musculocutaneous</w:t>
            </w:r>
            <w:r>
              <w:rPr>
                <w:spacing w:val="17"/>
                <w:sz w:val="24"/>
              </w:rPr>
              <w:t xml:space="preserve"> </w:t>
            </w:r>
            <w:r>
              <w:rPr>
                <w:spacing w:val="-4"/>
                <w:sz w:val="24"/>
              </w:rPr>
              <w:t>nerve</w:t>
            </w:r>
          </w:p>
          <w:p w14:paraId="28705AE9" w14:textId="77777777" w:rsidR="00F90E40" w:rsidRDefault="00F90E40">
            <w:pPr>
              <w:pStyle w:val="TableParagraph"/>
              <w:numPr>
                <w:ilvl w:val="1"/>
                <w:numId w:val="173"/>
              </w:numPr>
              <w:tabs>
                <w:tab w:val="left" w:pos="827"/>
              </w:tabs>
              <w:rPr>
                <w:sz w:val="24"/>
              </w:rPr>
            </w:pPr>
            <w:r>
              <w:rPr>
                <w:sz w:val="24"/>
              </w:rPr>
              <w:t>Median</w:t>
            </w:r>
            <w:r>
              <w:rPr>
                <w:spacing w:val="-3"/>
                <w:sz w:val="24"/>
              </w:rPr>
              <w:t xml:space="preserve"> </w:t>
            </w:r>
            <w:r>
              <w:rPr>
                <w:spacing w:val="-2"/>
                <w:sz w:val="24"/>
              </w:rPr>
              <w:t>nerve</w:t>
            </w:r>
          </w:p>
          <w:p w14:paraId="795C5357" w14:textId="77777777" w:rsidR="00F90E40" w:rsidRDefault="00F90E40">
            <w:pPr>
              <w:pStyle w:val="TableParagraph"/>
              <w:numPr>
                <w:ilvl w:val="1"/>
                <w:numId w:val="173"/>
              </w:numPr>
              <w:tabs>
                <w:tab w:val="left" w:pos="827"/>
              </w:tabs>
              <w:rPr>
                <w:sz w:val="24"/>
              </w:rPr>
            </w:pPr>
            <w:r>
              <w:rPr>
                <w:sz w:val="24"/>
              </w:rPr>
              <w:t>Radial</w:t>
            </w:r>
            <w:r>
              <w:rPr>
                <w:spacing w:val="-3"/>
                <w:sz w:val="24"/>
              </w:rPr>
              <w:t xml:space="preserve"> </w:t>
            </w:r>
            <w:r>
              <w:rPr>
                <w:spacing w:val="-2"/>
                <w:sz w:val="24"/>
              </w:rPr>
              <w:t>nerve</w:t>
            </w:r>
          </w:p>
          <w:p w14:paraId="65F6215F" w14:textId="77777777" w:rsidR="00F90E40" w:rsidRDefault="00F90E40">
            <w:pPr>
              <w:pStyle w:val="TableParagraph"/>
              <w:numPr>
                <w:ilvl w:val="1"/>
                <w:numId w:val="173"/>
              </w:numPr>
              <w:tabs>
                <w:tab w:val="left" w:pos="827"/>
              </w:tabs>
              <w:rPr>
                <w:sz w:val="24"/>
              </w:rPr>
            </w:pPr>
            <w:r>
              <w:rPr>
                <w:sz w:val="24"/>
              </w:rPr>
              <w:t>Ulnar</w:t>
            </w:r>
            <w:r>
              <w:rPr>
                <w:spacing w:val="-1"/>
                <w:sz w:val="24"/>
              </w:rPr>
              <w:t xml:space="preserve"> </w:t>
            </w:r>
            <w:r>
              <w:rPr>
                <w:spacing w:val="-2"/>
                <w:sz w:val="24"/>
              </w:rPr>
              <w:t>nerve</w:t>
            </w:r>
          </w:p>
          <w:p w14:paraId="2E6B2197" w14:textId="77777777" w:rsidR="00F90E40" w:rsidRDefault="00F90E40">
            <w:pPr>
              <w:pStyle w:val="TableParagraph"/>
              <w:numPr>
                <w:ilvl w:val="0"/>
                <w:numId w:val="173"/>
              </w:numPr>
              <w:tabs>
                <w:tab w:val="left" w:pos="443"/>
              </w:tabs>
              <w:ind w:right="428" w:hanging="361"/>
              <w:rPr>
                <w:sz w:val="24"/>
              </w:rPr>
            </w:pPr>
            <w:r>
              <w:rPr>
                <w:sz w:val="24"/>
              </w:rPr>
              <w:t>Cover</w:t>
            </w:r>
            <w:r>
              <w:rPr>
                <w:spacing w:val="36"/>
                <w:sz w:val="24"/>
              </w:rPr>
              <w:t xml:space="preserve"> </w:t>
            </w:r>
            <w:r>
              <w:rPr>
                <w:sz w:val="24"/>
              </w:rPr>
              <w:t>the</w:t>
            </w:r>
            <w:r>
              <w:rPr>
                <w:spacing w:val="34"/>
                <w:sz w:val="24"/>
              </w:rPr>
              <w:t xml:space="preserve"> </w:t>
            </w:r>
            <w:r>
              <w:rPr>
                <w:sz w:val="24"/>
              </w:rPr>
              <w:t>exposed</w:t>
            </w:r>
            <w:r>
              <w:rPr>
                <w:spacing w:val="33"/>
                <w:sz w:val="24"/>
              </w:rPr>
              <w:t xml:space="preserve"> </w:t>
            </w:r>
            <w:r>
              <w:rPr>
                <w:sz w:val="24"/>
              </w:rPr>
              <w:t>part</w:t>
            </w:r>
            <w:r>
              <w:rPr>
                <w:spacing w:val="36"/>
                <w:sz w:val="24"/>
              </w:rPr>
              <w:t xml:space="preserve"> </w:t>
            </w:r>
            <w:r>
              <w:rPr>
                <w:sz w:val="24"/>
              </w:rPr>
              <w:t>and</w:t>
            </w:r>
            <w:r>
              <w:rPr>
                <w:spacing w:val="33"/>
                <w:sz w:val="24"/>
              </w:rPr>
              <w:t xml:space="preserve"> </w:t>
            </w:r>
            <w:r>
              <w:rPr>
                <w:sz w:val="24"/>
              </w:rPr>
              <w:t>thank</w:t>
            </w:r>
            <w:r>
              <w:rPr>
                <w:spacing w:val="31"/>
                <w:sz w:val="24"/>
              </w:rPr>
              <w:t xml:space="preserve"> </w:t>
            </w:r>
            <w:r>
              <w:rPr>
                <w:sz w:val="24"/>
              </w:rPr>
              <w:t xml:space="preserve">the </w:t>
            </w:r>
            <w:r>
              <w:rPr>
                <w:spacing w:val="-2"/>
                <w:sz w:val="24"/>
              </w:rPr>
              <w:t>subject</w:t>
            </w:r>
          </w:p>
        </w:tc>
        <w:tc>
          <w:tcPr>
            <w:tcW w:w="815" w:type="pct"/>
            <w:vMerge w:val="restart"/>
          </w:tcPr>
          <w:p w14:paraId="5EF45CCB" w14:textId="77777777" w:rsidR="00F90E40" w:rsidRDefault="00F90E40" w:rsidP="001472D8">
            <w:pPr>
              <w:pStyle w:val="TableParagraph"/>
              <w:spacing w:line="292" w:lineRule="exact"/>
              <w:ind w:left="112"/>
              <w:rPr>
                <w:sz w:val="24"/>
              </w:rPr>
            </w:pPr>
            <w:r>
              <w:rPr>
                <w:spacing w:val="-5"/>
                <w:sz w:val="24"/>
              </w:rPr>
              <w:t>SGD</w:t>
            </w:r>
          </w:p>
        </w:tc>
        <w:tc>
          <w:tcPr>
            <w:tcW w:w="730" w:type="pct"/>
            <w:vMerge w:val="restart"/>
          </w:tcPr>
          <w:p w14:paraId="5F98C7C3" w14:textId="77777777" w:rsidR="00F90E40" w:rsidRDefault="00F90E40" w:rsidP="001472D8">
            <w:pPr>
              <w:pStyle w:val="TableParagraph"/>
              <w:spacing w:line="289" w:lineRule="exact"/>
              <w:ind w:left="113"/>
              <w:rPr>
                <w:sz w:val="24"/>
              </w:rPr>
            </w:pPr>
            <w:r>
              <w:rPr>
                <w:spacing w:val="-4"/>
                <w:sz w:val="24"/>
              </w:rPr>
              <w:t>MCQs</w:t>
            </w:r>
          </w:p>
          <w:p w14:paraId="033472E3" w14:textId="77777777" w:rsidR="00F90E40" w:rsidRDefault="00F90E40" w:rsidP="001472D8">
            <w:pPr>
              <w:pStyle w:val="TableParagraph"/>
              <w:ind w:left="113"/>
              <w:rPr>
                <w:sz w:val="24"/>
              </w:rPr>
            </w:pPr>
            <w:r>
              <w:rPr>
                <w:spacing w:val="-2"/>
                <w:sz w:val="24"/>
              </w:rPr>
              <w:t xml:space="preserve">SAQs/SEQs </w:t>
            </w:r>
            <w:r>
              <w:rPr>
                <w:spacing w:val="-4"/>
                <w:sz w:val="24"/>
              </w:rPr>
              <w:t>OSPE</w:t>
            </w:r>
          </w:p>
          <w:p w14:paraId="0E282949" w14:textId="77777777" w:rsidR="00F90E40" w:rsidRDefault="00F90E40" w:rsidP="001472D8">
            <w:pPr>
              <w:pStyle w:val="TableParagraph"/>
              <w:spacing w:before="274"/>
              <w:ind w:left="113"/>
              <w:rPr>
                <w:sz w:val="24"/>
              </w:rPr>
            </w:pPr>
            <w:r>
              <w:rPr>
                <w:sz w:val="24"/>
              </w:rPr>
              <w:t>Viva</w:t>
            </w:r>
            <w:r>
              <w:rPr>
                <w:spacing w:val="1"/>
                <w:sz w:val="24"/>
              </w:rPr>
              <w:t xml:space="preserve"> </w:t>
            </w:r>
            <w:r>
              <w:rPr>
                <w:spacing w:val="-4"/>
                <w:sz w:val="24"/>
              </w:rPr>
              <w:t>Voce</w:t>
            </w:r>
          </w:p>
        </w:tc>
      </w:tr>
      <w:tr w:rsidR="00F90E40" w14:paraId="05D9A3CB" w14:textId="77777777" w:rsidTr="00840B53">
        <w:trPr>
          <w:trHeight w:val="1297"/>
        </w:trPr>
        <w:tc>
          <w:tcPr>
            <w:tcW w:w="1324" w:type="pct"/>
            <w:vMerge/>
            <w:tcBorders>
              <w:top w:val="nil"/>
            </w:tcBorders>
          </w:tcPr>
          <w:p w14:paraId="5329C062" w14:textId="77777777" w:rsidR="00F90E40" w:rsidRDefault="00F90E40" w:rsidP="001472D8">
            <w:pPr>
              <w:rPr>
                <w:sz w:val="2"/>
                <w:szCs w:val="2"/>
              </w:rPr>
            </w:pPr>
          </w:p>
        </w:tc>
        <w:tc>
          <w:tcPr>
            <w:tcW w:w="2131" w:type="pct"/>
            <w:tcBorders>
              <w:top w:val="nil"/>
            </w:tcBorders>
          </w:tcPr>
          <w:p w14:paraId="03C6597B" w14:textId="77777777" w:rsidR="00F90E40" w:rsidRDefault="00F90E40" w:rsidP="001472D8">
            <w:pPr>
              <w:pStyle w:val="TableParagraph"/>
              <w:spacing w:before="119"/>
              <w:ind w:left="106"/>
              <w:rPr>
                <w:b/>
                <w:sz w:val="24"/>
              </w:rPr>
            </w:pPr>
            <w:r>
              <w:rPr>
                <w:b/>
                <w:spacing w:val="-2"/>
                <w:sz w:val="24"/>
                <w:u w:val="single"/>
              </w:rPr>
              <w:t>Skills</w:t>
            </w:r>
          </w:p>
          <w:p w14:paraId="6B636A0B" w14:textId="77777777" w:rsidR="00F90E40" w:rsidRDefault="00F90E40" w:rsidP="001472D8">
            <w:pPr>
              <w:pStyle w:val="TableParagraph"/>
              <w:spacing w:line="290" w:lineRule="atLeast"/>
              <w:ind w:left="106" w:right="86"/>
              <w:jc w:val="both"/>
              <w:rPr>
                <w:sz w:val="24"/>
              </w:rPr>
            </w:pPr>
            <w:r>
              <w:rPr>
                <w:sz w:val="24"/>
              </w:rPr>
              <w:t>Identify various muscular, neurovascular, and ligamentous structures of upper limb on models and prosected specimens</w:t>
            </w:r>
          </w:p>
        </w:tc>
        <w:tc>
          <w:tcPr>
            <w:tcW w:w="815" w:type="pct"/>
            <w:vMerge/>
            <w:tcBorders>
              <w:top w:val="nil"/>
            </w:tcBorders>
          </w:tcPr>
          <w:p w14:paraId="5FE82832" w14:textId="77777777" w:rsidR="00F90E40" w:rsidRDefault="00F90E40" w:rsidP="001472D8">
            <w:pPr>
              <w:rPr>
                <w:sz w:val="2"/>
                <w:szCs w:val="2"/>
              </w:rPr>
            </w:pPr>
          </w:p>
        </w:tc>
        <w:tc>
          <w:tcPr>
            <w:tcW w:w="730" w:type="pct"/>
            <w:vMerge/>
            <w:tcBorders>
              <w:top w:val="nil"/>
            </w:tcBorders>
          </w:tcPr>
          <w:p w14:paraId="685AFE46" w14:textId="77777777" w:rsidR="00F90E40" w:rsidRDefault="00F90E40" w:rsidP="001472D8">
            <w:pPr>
              <w:rPr>
                <w:sz w:val="2"/>
                <w:szCs w:val="2"/>
              </w:rPr>
            </w:pPr>
          </w:p>
        </w:tc>
      </w:tr>
      <w:tr w:rsidR="00F90E40" w14:paraId="147302D6" w14:textId="77777777" w:rsidTr="00840B53">
        <w:trPr>
          <w:trHeight w:val="2347"/>
        </w:trPr>
        <w:tc>
          <w:tcPr>
            <w:tcW w:w="1324" w:type="pct"/>
            <w:vMerge/>
            <w:tcBorders>
              <w:top w:val="nil"/>
            </w:tcBorders>
          </w:tcPr>
          <w:p w14:paraId="096D467E" w14:textId="77777777" w:rsidR="00F90E40" w:rsidRDefault="00F90E40" w:rsidP="001472D8">
            <w:pPr>
              <w:rPr>
                <w:sz w:val="2"/>
                <w:szCs w:val="2"/>
              </w:rPr>
            </w:pPr>
          </w:p>
        </w:tc>
        <w:tc>
          <w:tcPr>
            <w:tcW w:w="2131" w:type="pct"/>
          </w:tcPr>
          <w:p w14:paraId="4035F58A" w14:textId="77777777" w:rsidR="00F90E40" w:rsidRDefault="00F90E40" w:rsidP="001472D8">
            <w:pPr>
              <w:pStyle w:val="TableParagraph"/>
              <w:spacing w:line="289" w:lineRule="exact"/>
              <w:ind w:left="106"/>
              <w:rPr>
                <w:b/>
                <w:sz w:val="24"/>
              </w:rPr>
            </w:pPr>
            <w:r>
              <w:rPr>
                <w:b/>
                <w:spacing w:val="-2"/>
                <w:sz w:val="24"/>
                <w:u w:val="single"/>
              </w:rPr>
              <w:t>PHYSIOLOGY</w:t>
            </w:r>
          </w:p>
          <w:p w14:paraId="71197796" w14:textId="77777777" w:rsidR="00F90E40" w:rsidRDefault="00F90E40" w:rsidP="001472D8">
            <w:pPr>
              <w:pStyle w:val="TableParagraph"/>
              <w:spacing w:line="289" w:lineRule="exact"/>
              <w:ind w:left="106"/>
              <w:rPr>
                <w:b/>
                <w:sz w:val="24"/>
              </w:rPr>
            </w:pPr>
            <w:r>
              <w:rPr>
                <w:b/>
                <w:sz w:val="24"/>
              </w:rPr>
              <w:t>Muscle</w:t>
            </w:r>
            <w:r>
              <w:rPr>
                <w:b/>
                <w:spacing w:val="-2"/>
                <w:sz w:val="24"/>
              </w:rPr>
              <w:t xml:space="preserve"> Physiology</w:t>
            </w:r>
          </w:p>
          <w:p w14:paraId="790DA821" w14:textId="77777777" w:rsidR="00F90E40" w:rsidRDefault="00F90E40" w:rsidP="001472D8">
            <w:pPr>
              <w:pStyle w:val="TableParagraph"/>
              <w:ind w:left="106"/>
              <w:rPr>
                <w:b/>
                <w:sz w:val="24"/>
              </w:rPr>
            </w:pPr>
            <w:r>
              <w:rPr>
                <w:b/>
                <w:sz w:val="24"/>
                <w:u w:val="single"/>
              </w:rPr>
              <w:t>Skeletal</w:t>
            </w:r>
            <w:r>
              <w:rPr>
                <w:b/>
                <w:spacing w:val="-1"/>
                <w:sz w:val="24"/>
                <w:u w:val="single"/>
              </w:rPr>
              <w:t xml:space="preserve"> </w:t>
            </w:r>
            <w:r>
              <w:rPr>
                <w:b/>
                <w:sz w:val="24"/>
                <w:u w:val="single"/>
              </w:rPr>
              <w:t>muscle</w:t>
            </w:r>
            <w:r>
              <w:rPr>
                <w:b/>
                <w:spacing w:val="-5"/>
                <w:sz w:val="24"/>
                <w:u w:val="single"/>
              </w:rPr>
              <w:t xml:space="preserve"> </w:t>
            </w:r>
            <w:r>
              <w:rPr>
                <w:b/>
                <w:spacing w:val="-2"/>
                <w:sz w:val="24"/>
                <w:u w:val="single"/>
              </w:rPr>
              <w:t>morphology</w:t>
            </w:r>
          </w:p>
          <w:p w14:paraId="1BF7F6BF" w14:textId="77777777" w:rsidR="00F90E40" w:rsidRDefault="00F90E40">
            <w:pPr>
              <w:pStyle w:val="TableParagraph"/>
              <w:numPr>
                <w:ilvl w:val="0"/>
                <w:numId w:val="172"/>
              </w:numPr>
              <w:tabs>
                <w:tab w:val="left" w:pos="443"/>
                <w:tab w:val="left" w:pos="498"/>
                <w:tab w:val="left" w:pos="1585"/>
                <w:tab w:val="left" w:pos="2125"/>
                <w:tab w:val="left" w:pos="3431"/>
                <w:tab w:val="left" w:pos="4509"/>
              </w:tabs>
              <w:ind w:right="96" w:hanging="361"/>
              <w:rPr>
                <w:sz w:val="24"/>
              </w:rPr>
            </w:pPr>
            <w:r>
              <w:rPr>
                <w:spacing w:val="-2"/>
                <w:sz w:val="24"/>
              </w:rPr>
              <w:t>Illustrate</w:t>
            </w:r>
            <w:r>
              <w:rPr>
                <w:sz w:val="24"/>
              </w:rPr>
              <w:tab/>
            </w:r>
            <w:r>
              <w:rPr>
                <w:spacing w:val="-4"/>
                <w:sz w:val="24"/>
              </w:rPr>
              <w:t>the</w:t>
            </w:r>
            <w:r>
              <w:rPr>
                <w:sz w:val="24"/>
              </w:rPr>
              <w:tab/>
            </w:r>
            <w:r>
              <w:rPr>
                <w:spacing w:val="-2"/>
                <w:sz w:val="24"/>
              </w:rPr>
              <w:t>physiologic</w:t>
            </w:r>
            <w:r>
              <w:rPr>
                <w:sz w:val="24"/>
              </w:rPr>
              <w:tab/>
            </w:r>
            <w:r>
              <w:rPr>
                <w:spacing w:val="-2"/>
                <w:sz w:val="24"/>
              </w:rPr>
              <w:t>anatomy</w:t>
            </w:r>
            <w:r>
              <w:rPr>
                <w:sz w:val="24"/>
              </w:rPr>
              <w:tab/>
            </w:r>
            <w:r>
              <w:rPr>
                <w:spacing w:val="-6"/>
                <w:sz w:val="24"/>
              </w:rPr>
              <w:t xml:space="preserve">of </w:t>
            </w:r>
            <w:r>
              <w:rPr>
                <w:sz w:val="24"/>
              </w:rPr>
              <w:t>skeletal muscle</w:t>
            </w:r>
          </w:p>
          <w:p w14:paraId="12C1C180" w14:textId="77777777" w:rsidR="00F90E40" w:rsidRDefault="00F90E40">
            <w:pPr>
              <w:pStyle w:val="TableParagraph"/>
              <w:numPr>
                <w:ilvl w:val="0"/>
                <w:numId w:val="172"/>
              </w:numPr>
              <w:tabs>
                <w:tab w:val="left" w:pos="443"/>
              </w:tabs>
              <w:spacing w:line="242" w:lineRule="auto"/>
              <w:ind w:right="108" w:hanging="361"/>
              <w:rPr>
                <w:sz w:val="24"/>
              </w:rPr>
            </w:pPr>
            <w:r>
              <w:rPr>
                <w:sz w:val="24"/>
              </w:rPr>
              <w:t>Explain the structure of myosin molecule&amp; its</w:t>
            </w:r>
            <w:r>
              <w:rPr>
                <w:spacing w:val="-13"/>
                <w:sz w:val="24"/>
              </w:rPr>
              <w:t xml:space="preserve"> </w:t>
            </w:r>
            <w:r>
              <w:rPr>
                <w:sz w:val="24"/>
              </w:rPr>
              <w:t>subunits</w:t>
            </w:r>
            <w:r>
              <w:rPr>
                <w:spacing w:val="-14"/>
                <w:sz w:val="24"/>
              </w:rPr>
              <w:t xml:space="preserve"> </w:t>
            </w:r>
            <w:r>
              <w:rPr>
                <w:sz w:val="24"/>
              </w:rPr>
              <w:t>and</w:t>
            </w:r>
            <w:r>
              <w:rPr>
                <w:spacing w:val="-11"/>
                <w:sz w:val="24"/>
              </w:rPr>
              <w:t xml:space="preserve"> </w:t>
            </w:r>
            <w:r>
              <w:rPr>
                <w:sz w:val="24"/>
              </w:rPr>
              <w:t>describe</w:t>
            </w:r>
            <w:r>
              <w:rPr>
                <w:spacing w:val="-14"/>
                <w:sz w:val="24"/>
              </w:rPr>
              <w:t xml:space="preserve"> </w:t>
            </w:r>
            <w:r>
              <w:rPr>
                <w:sz w:val="24"/>
              </w:rPr>
              <w:t>the</w:t>
            </w:r>
            <w:r>
              <w:rPr>
                <w:spacing w:val="-13"/>
                <w:sz w:val="24"/>
              </w:rPr>
              <w:t xml:space="preserve"> </w:t>
            </w:r>
            <w:r>
              <w:rPr>
                <w:sz w:val="24"/>
              </w:rPr>
              <w:t>function</w:t>
            </w:r>
            <w:r>
              <w:rPr>
                <w:spacing w:val="-9"/>
                <w:sz w:val="24"/>
              </w:rPr>
              <w:t xml:space="preserve"> </w:t>
            </w:r>
            <w:r>
              <w:rPr>
                <w:sz w:val="24"/>
              </w:rPr>
              <w:t>of</w:t>
            </w:r>
            <w:r>
              <w:rPr>
                <w:spacing w:val="-11"/>
                <w:sz w:val="24"/>
              </w:rPr>
              <w:t xml:space="preserve"> </w:t>
            </w:r>
            <w:r>
              <w:rPr>
                <w:sz w:val="24"/>
              </w:rPr>
              <w:t>the</w:t>
            </w:r>
          </w:p>
          <w:p w14:paraId="2E290340" w14:textId="77777777" w:rsidR="00F90E40" w:rsidRDefault="00F90E40" w:rsidP="001472D8">
            <w:pPr>
              <w:pStyle w:val="TableParagraph"/>
              <w:spacing w:line="279" w:lineRule="exact"/>
              <w:ind w:left="443"/>
              <w:rPr>
                <w:sz w:val="24"/>
              </w:rPr>
            </w:pPr>
            <w:r>
              <w:rPr>
                <w:spacing w:val="-2"/>
                <w:sz w:val="24"/>
              </w:rPr>
              <w:t>subunits</w:t>
            </w:r>
          </w:p>
        </w:tc>
        <w:tc>
          <w:tcPr>
            <w:tcW w:w="815" w:type="pct"/>
          </w:tcPr>
          <w:p w14:paraId="766E671E" w14:textId="77777777" w:rsidR="00F90E40" w:rsidRDefault="00F90E40" w:rsidP="001472D8">
            <w:pPr>
              <w:pStyle w:val="TableParagraph"/>
              <w:spacing w:line="292" w:lineRule="exact"/>
              <w:ind w:left="112"/>
              <w:rPr>
                <w:sz w:val="24"/>
              </w:rPr>
            </w:pPr>
            <w:r>
              <w:rPr>
                <w:sz w:val="24"/>
              </w:rPr>
              <w:t>SGD,</w:t>
            </w:r>
            <w:r>
              <w:rPr>
                <w:spacing w:val="-1"/>
                <w:sz w:val="24"/>
              </w:rPr>
              <w:t xml:space="preserve"> </w:t>
            </w:r>
            <w:r>
              <w:rPr>
                <w:spacing w:val="-5"/>
                <w:sz w:val="24"/>
              </w:rPr>
              <w:t>CBL</w:t>
            </w:r>
          </w:p>
        </w:tc>
        <w:tc>
          <w:tcPr>
            <w:tcW w:w="730" w:type="pct"/>
          </w:tcPr>
          <w:p w14:paraId="0476E4EF" w14:textId="77777777" w:rsidR="00F90E40" w:rsidRDefault="00F90E40" w:rsidP="001472D8">
            <w:pPr>
              <w:pStyle w:val="TableParagraph"/>
              <w:ind w:left="113" w:right="241"/>
              <w:rPr>
                <w:sz w:val="24"/>
              </w:rPr>
            </w:pPr>
            <w:r>
              <w:rPr>
                <w:sz w:val="24"/>
              </w:rPr>
              <w:t>MCQs,</w:t>
            </w:r>
            <w:r>
              <w:rPr>
                <w:spacing w:val="-14"/>
                <w:sz w:val="24"/>
              </w:rPr>
              <w:t xml:space="preserve"> </w:t>
            </w:r>
            <w:r>
              <w:rPr>
                <w:sz w:val="24"/>
              </w:rPr>
              <w:t>SEQs/ SAQs, OSPE,</w:t>
            </w:r>
          </w:p>
          <w:p w14:paraId="6039620A" w14:textId="77777777" w:rsidR="00F90E40" w:rsidRDefault="00F90E40" w:rsidP="001472D8">
            <w:pPr>
              <w:pStyle w:val="TableParagraph"/>
              <w:spacing w:before="2"/>
              <w:ind w:left="113" w:right="208"/>
              <w:rPr>
                <w:sz w:val="24"/>
              </w:rPr>
            </w:pPr>
            <w:r>
              <w:rPr>
                <w:spacing w:val="-2"/>
                <w:sz w:val="24"/>
              </w:rPr>
              <w:t xml:space="preserve">Structured </w:t>
            </w:r>
            <w:r>
              <w:rPr>
                <w:spacing w:val="-4"/>
                <w:sz w:val="24"/>
              </w:rPr>
              <w:t>Viva</w:t>
            </w:r>
          </w:p>
        </w:tc>
      </w:tr>
    </w:tbl>
    <w:p w14:paraId="1B40801F" w14:textId="77777777" w:rsidR="00F90E40" w:rsidRDefault="00F90E40" w:rsidP="00F90E40">
      <w:pPr>
        <w:pStyle w:val="TableParagraph"/>
        <w:rPr>
          <w:sz w:val="24"/>
        </w:rPr>
        <w:sectPr w:rsidR="00F90E40" w:rsidSect="006550F8">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55"/>
        <w:gridCol w:w="4601"/>
        <w:gridCol w:w="1759"/>
        <w:gridCol w:w="1575"/>
      </w:tblGrid>
      <w:tr w:rsidR="00F90E40" w14:paraId="6CDC28D0" w14:textId="77777777" w:rsidTr="00840B53">
        <w:trPr>
          <w:trHeight w:val="13308"/>
        </w:trPr>
        <w:tc>
          <w:tcPr>
            <w:tcW w:w="1323" w:type="pct"/>
          </w:tcPr>
          <w:p w14:paraId="147FD777" w14:textId="77777777" w:rsidR="00F90E40" w:rsidRDefault="00F90E40" w:rsidP="001472D8">
            <w:pPr>
              <w:pStyle w:val="TableParagraph"/>
              <w:rPr>
                <w:sz w:val="24"/>
              </w:rPr>
            </w:pPr>
          </w:p>
        </w:tc>
        <w:tc>
          <w:tcPr>
            <w:tcW w:w="2132" w:type="pct"/>
          </w:tcPr>
          <w:p w14:paraId="0779BE89" w14:textId="77777777" w:rsidR="00F90E40" w:rsidRDefault="00F90E40">
            <w:pPr>
              <w:pStyle w:val="TableParagraph"/>
              <w:numPr>
                <w:ilvl w:val="0"/>
                <w:numId w:val="171"/>
              </w:numPr>
              <w:tabs>
                <w:tab w:val="left" w:pos="447"/>
              </w:tabs>
              <w:ind w:right="87"/>
              <w:jc w:val="both"/>
              <w:rPr>
                <w:sz w:val="24"/>
              </w:rPr>
            </w:pPr>
            <w:r>
              <w:rPr>
                <w:sz w:val="24"/>
              </w:rPr>
              <w:t xml:space="preserve">Identify the structure of the thick and thin myofilaments and label the constituent </w:t>
            </w:r>
            <w:r>
              <w:rPr>
                <w:spacing w:val="-2"/>
                <w:sz w:val="24"/>
              </w:rPr>
              <w:t>proteins</w:t>
            </w:r>
          </w:p>
          <w:p w14:paraId="648F3A20" w14:textId="77777777" w:rsidR="00F90E40" w:rsidRDefault="00F90E40">
            <w:pPr>
              <w:pStyle w:val="TableParagraph"/>
              <w:numPr>
                <w:ilvl w:val="0"/>
                <w:numId w:val="171"/>
              </w:numPr>
              <w:tabs>
                <w:tab w:val="left" w:pos="447"/>
              </w:tabs>
              <w:ind w:right="86"/>
              <w:jc w:val="both"/>
              <w:rPr>
                <w:sz w:val="24"/>
              </w:rPr>
            </w:pPr>
            <w:r>
              <w:rPr>
                <w:sz w:val="24"/>
              </w:rPr>
              <w:t xml:space="preserve">Tabulate macroscopic, microscopic, functional differences of various types of </w:t>
            </w:r>
            <w:r>
              <w:rPr>
                <w:spacing w:val="-2"/>
                <w:sz w:val="24"/>
              </w:rPr>
              <w:t>muscles</w:t>
            </w:r>
          </w:p>
          <w:p w14:paraId="65B5CBD8" w14:textId="77777777" w:rsidR="00F90E40" w:rsidRDefault="00F90E40" w:rsidP="001472D8">
            <w:pPr>
              <w:pStyle w:val="TableParagraph"/>
              <w:spacing w:before="1"/>
              <w:ind w:left="110"/>
              <w:jc w:val="both"/>
              <w:rPr>
                <w:b/>
                <w:sz w:val="24"/>
              </w:rPr>
            </w:pPr>
            <w:r>
              <w:rPr>
                <w:b/>
                <w:sz w:val="24"/>
                <w:u w:val="single"/>
              </w:rPr>
              <w:t>Skeletal</w:t>
            </w:r>
            <w:r>
              <w:rPr>
                <w:b/>
                <w:spacing w:val="-4"/>
                <w:sz w:val="24"/>
                <w:u w:val="single"/>
              </w:rPr>
              <w:t xml:space="preserve"> </w:t>
            </w:r>
            <w:r>
              <w:rPr>
                <w:b/>
                <w:sz w:val="24"/>
                <w:u w:val="single"/>
              </w:rPr>
              <w:t>muscle</w:t>
            </w:r>
            <w:r>
              <w:rPr>
                <w:b/>
                <w:spacing w:val="-6"/>
                <w:sz w:val="24"/>
                <w:u w:val="single"/>
              </w:rPr>
              <w:t xml:space="preserve"> </w:t>
            </w:r>
            <w:r>
              <w:rPr>
                <w:b/>
                <w:sz w:val="24"/>
                <w:u w:val="single"/>
              </w:rPr>
              <w:t>contraction</w:t>
            </w:r>
            <w:r>
              <w:rPr>
                <w:b/>
                <w:spacing w:val="-3"/>
                <w:sz w:val="24"/>
                <w:u w:val="single"/>
              </w:rPr>
              <w:t xml:space="preserve"> </w:t>
            </w:r>
            <w:r>
              <w:rPr>
                <w:b/>
                <w:sz w:val="24"/>
                <w:u w:val="single"/>
              </w:rPr>
              <w:t>and</w:t>
            </w:r>
            <w:r>
              <w:rPr>
                <w:b/>
                <w:spacing w:val="-8"/>
                <w:sz w:val="24"/>
                <w:u w:val="single"/>
              </w:rPr>
              <w:t xml:space="preserve"> </w:t>
            </w:r>
            <w:r>
              <w:rPr>
                <w:b/>
                <w:spacing w:val="-2"/>
                <w:sz w:val="24"/>
                <w:u w:val="single"/>
              </w:rPr>
              <w:t>relaxation</w:t>
            </w:r>
          </w:p>
          <w:p w14:paraId="0A59FEBB" w14:textId="77777777" w:rsidR="00F90E40" w:rsidRDefault="00F90E40">
            <w:pPr>
              <w:pStyle w:val="TableParagraph"/>
              <w:numPr>
                <w:ilvl w:val="0"/>
                <w:numId w:val="171"/>
              </w:numPr>
              <w:tabs>
                <w:tab w:val="left" w:pos="447"/>
              </w:tabs>
              <w:ind w:right="91"/>
              <w:jc w:val="both"/>
              <w:rPr>
                <w:sz w:val="24"/>
              </w:rPr>
            </w:pPr>
            <w:r>
              <w:rPr>
                <w:sz w:val="24"/>
              </w:rPr>
              <w:t>Appreciate the ionic and chemical basis of muscle contraction and relaxation.</w:t>
            </w:r>
          </w:p>
          <w:p w14:paraId="398DF692" w14:textId="77777777" w:rsidR="00F90E40" w:rsidRDefault="00F90E40">
            <w:pPr>
              <w:pStyle w:val="TableParagraph"/>
              <w:numPr>
                <w:ilvl w:val="0"/>
                <w:numId w:val="171"/>
              </w:numPr>
              <w:tabs>
                <w:tab w:val="left" w:pos="447"/>
              </w:tabs>
              <w:ind w:right="86"/>
              <w:jc w:val="both"/>
              <w:rPr>
                <w:sz w:val="24"/>
              </w:rPr>
            </w:pPr>
            <w:r>
              <w:rPr>
                <w:sz w:val="24"/>
              </w:rPr>
              <w:t>Explain</w:t>
            </w:r>
            <w:r>
              <w:rPr>
                <w:spacing w:val="-9"/>
                <w:sz w:val="24"/>
              </w:rPr>
              <w:t xml:space="preserve"> </w:t>
            </w:r>
            <w:r>
              <w:rPr>
                <w:sz w:val="24"/>
              </w:rPr>
              <w:t>how</w:t>
            </w:r>
            <w:r>
              <w:rPr>
                <w:spacing w:val="-12"/>
                <w:sz w:val="24"/>
              </w:rPr>
              <w:t xml:space="preserve"> </w:t>
            </w:r>
            <w:r>
              <w:rPr>
                <w:sz w:val="24"/>
              </w:rPr>
              <w:t>the</w:t>
            </w:r>
            <w:r>
              <w:rPr>
                <w:spacing w:val="-11"/>
                <w:sz w:val="24"/>
              </w:rPr>
              <w:t xml:space="preserve"> </w:t>
            </w:r>
            <w:r>
              <w:rPr>
                <w:sz w:val="24"/>
              </w:rPr>
              <w:t>cross-bridge</w:t>
            </w:r>
            <w:r>
              <w:rPr>
                <w:spacing w:val="-8"/>
                <w:sz w:val="24"/>
              </w:rPr>
              <w:t xml:space="preserve"> </w:t>
            </w:r>
            <w:r>
              <w:rPr>
                <w:sz w:val="24"/>
              </w:rPr>
              <w:t>cycle</w:t>
            </w:r>
            <w:r>
              <w:rPr>
                <w:spacing w:val="-8"/>
                <w:sz w:val="24"/>
              </w:rPr>
              <w:t xml:space="preserve"> </w:t>
            </w:r>
            <w:r>
              <w:rPr>
                <w:sz w:val="24"/>
              </w:rPr>
              <w:t>results</w:t>
            </w:r>
            <w:r>
              <w:rPr>
                <w:spacing w:val="-11"/>
                <w:sz w:val="24"/>
              </w:rPr>
              <w:t xml:space="preserve"> </w:t>
            </w:r>
            <w:r>
              <w:rPr>
                <w:sz w:val="24"/>
              </w:rPr>
              <w:t>in shortening of the muscle.</w:t>
            </w:r>
          </w:p>
          <w:p w14:paraId="16390014" w14:textId="77777777" w:rsidR="00F90E40" w:rsidRDefault="00F90E40">
            <w:pPr>
              <w:pStyle w:val="TableParagraph"/>
              <w:numPr>
                <w:ilvl w:val="0"/>
                <w:numId w:val="171"/>
              </w:numPr>
              <w:tabs>
                <w:tab w:val="left" w:pos="447"/>
              </w:tabs>
              <w:ind w:right="83"/>
              <w:jc w:val="both"/>
              <w:rPr>
                <w:sz w:val="24"/>
              </w:rPr>
            </w:pPr>
            <w:r>
              <w:rPr>
                <w:sz w:val="24"/>
              </w:rPr>
              <w:t>List the steps in excitation-contraction coupling</w:t>
            </w:r>
            <w:r>
              <w:rPr>
                <w:spacing w:val="-13"/>
                <w:sz w:val="24"/>
              </w:rPr>
              <w:t xml:space="preserve"> </w:t>
            </w:r>
            <w:r>
              <w:rPr>
                <w:sz w:val="24"/>
              </w:rPr>
              <w:t>in</w:t>
            </w:r>
            <w:r>
              <w:rPr>
                <w:spacing w:val="-12"/>
                <w:sz w:val="24"/>
              </w:rPr>
              <w:t xml:space="preserve"> </w:t>
            </w:r>
            <w:r>
              <w:rPr>
                <w:sz w:val="24"/>
              </w:rPr>
              <w:t>skeletal</w:t>
            </w:r>
            <w:r>
              <w:rPr>
                <w:spacing w:val="-13"/>
                <w:sz w:val="24"/>
              </w:rPr>
              <w:t xml:space="preserve"> </w:t>
            </w:r>
            <w:r>
              <w:rPr>
                <w:sz w:val="24"/>
              </w:rPr>
              <w:t>muscle,</w:t>
            </w:r>
            <w:r>
              <w:rPr>
                <w:spacing w:val="-12"/>
                <w:sz w:val="24"/>
              </w:rPr>
              <w:t xml:space="preserve"> </w:t>
            </w:r>
            <w:r>
              <w:rPr>
                <w:sz w:val="24"/>
              </w:rPr>
              <w:t>and</w:t>
            </w:r>
            <w:r>
              <w:rPr>
                <w:spacing w:val="-12"/>
                <w:sz w:val="24"/>
              </w:rPr>
              <w:t xml:space="preserve"> </w:t>
            </w:r>
            <w:r>
              <w:rPr>
                <w:sz w:val="24"/>
              </w:rPr>
              <w:t>describethe roles of the sarcolemma, transverse tubules, sarcoplasmic reticulum, thin filaments, and Ca++</w:t>
            </w:r>
          </w:p>
          <w:p w14:paraId="23C4CC38" w14:textId="77777777" w:rsidR="00F90E40" w:rsidRDefault="00F90E40">
            <w:pPr>
              <w:pStyle w:val="TableParagraph"/>
              <w:numPr>
                <w:ilvl w:val="0"/>
                <w:numId w:val="171"/>
              </w:numPr>
              <w:tabs>
                <w:tab w:val="left" w:pos="447"/>
              </w:tabs>
              <w:ind w:right="91"/>
              <w:jc w:val="both"/>
              <w:rPr>
                <w:sz w:val="24"/>
              </w:rPr>
            </w:pPr>
            <w:r>
              <w:rPr>
                <w:sz w:val="24"/>
              </w:rPr>
              <w:t>Describe</w:t>
            </w:r>
            <w:r>
              <w:rPr>
                <w:spacing w:val="-3"/>
                <w:sz w:val="24"/>
              </w:rPr>
              <w:t xml:space="preserve"> </w:t>
            </w:r>
            <w:r>
              <w:rPr>
                <w:sz w:val="24"/>
              </w:rPr>
              <w:t>the roles</w:t>
            </w:r>
            <w:r>
              <w:rPr>
                <w:spacing w:val="-1"/>
                <w:sz w:val="24"/>
              </w:rPr>
              <w:t xml:space="preserve"> </w:t>
            </w:r>
            <w:r>
              <w:rPr>
                <w:sz w:val="24"/>
              </w:rPr>
              <w:t>of ATP in skeletal</w:t>
            </w:r>
            <w:r>
              <w:rPr>
                <w:spacing w:val="-1"/>
                <w:sz w:val="24"/>
              </w:rPr>
              <w:t xml:space="preserve"> </w:t>
            </w:r>
            <w:r>
              <w:rPr>
                <w:sz w:val="24"/>
              </w:rPr>
              <w:t>muscle contraction and relaxation.</w:t>
            </w:r>
          </w:p>
          <w:p w14:paraId="4FDB48B9" w14:textId="77777777" w:rsidR="00F90E40" w:rsidRDefault="00F90E40">
            <w:pPr>
              <w:pStyle w:val="TableParagraph"/>
              <w:numPr>
                <w:ilvl w:val="0"/>
                <w:numId w:val="171"/>
              </w:numPr>
              <w:tabs>
                <w:tab w:val="left" w:pos="447"/>
              </w:tabs>
              <w:spacing w:line="242" w:lineRule="auto"/>
              <w:ind w:right="86"/>
              <w:jc w:val="both"/>
              <w:rPr>
                <w:sz w:val="24"/>
              </w:rPr>
            </w:pPr>
            <w:r>
              <w:rPr>
                <w:sz w:val="24"/>
              </w:rPr>
              <w:t>Explain the energy expenditure during muscle contraction</w:t>
            </w:r>
          </w:p>
          <w:p w14:paraId="2A81CCE1" w14:textId="77777777" w:rsidR="00F90E40" w:rsidRDefault="00F90E40">
            <w:pPr>
              <w:pStyle w:val="TableParagraph"/>
              <w:numPr>
                <w:ilvl w:val="0"/>
                <w:numId w:val="171"/>
              </w:numPr>
              <w:tabs>
                <w:tab w:val="left" w:pos="447"/>
              </w:tabs>
              <w:ind w:right="84"/>
              <w:jc w:val="both"/>
              <w:rPr>
                <w:sz w:val="24"/>
              </w:rPr>
            </w:pPr>
            <w:r>
              <w:rPr>
                <w:sz w:val="24"/>
              </w:rPr>
              <w:t>Appreciate the characteristics and differences between isometric and isotonic contraction with the help of examples.</w:t>
            </w:r>
          </w:p>
          <w:p w14:paraId="509DAE40" w14:textId="77777777" w:rsidR="00F90E40" w:rsidRDefault="00F90E40">
            <w:pPr>
              <w:pStyle w:val="TableParagraph"/>
              <w:numPr>
                <w:ilvl w:val="0"/>
                <w:numId w:val="171"/>
              </w:numPr>
              <w:tabs>
                <w:tab w:val="left" w:pos="447"/>
              </w:tabs>
              <w:ind w:right="90"/>
              <w:jc w:val="both"/>
              <w:rPr>
                <w:sz w:val="24"/>
              </w:rPr>
            </w:pPr>
            <w:r>
              <w:rPr>
                <w:sz w:val="24"/>
              </w:rPr>
              <w:t>Compare</w:t>
            </w:r>
            <w:r>
              <w:rPr>
                <w:spacing w:val="-5"/>
                <w:sz w:val="24"/>
              </w:rPr>
              <w:t xml:space="preserve"> </w:t>
            </w:r>
            <w:r>
              <w:rPr>
                <w:sz w:val="24"/>
              </w:rPr>
              <w:t>and</w:t>
            </w:r>
            <w:r>
              <w:rPr>
                <w:spacing w:val="-5"/>
                <w:sz w:val="24"/>
              </w:rPr>
              <w:t xml:space="preserve"> </w:t>
            </w:r>
            <w:r>
              <w:rPr>
                <w:sz w:val="24"/>
              </w:rPr>
              <w:t>contrast</w:t>
            </w:r>
            <w:r>
              <w:rPr>
                <w:spacing w:val="-5"/>
                <w:sz w:val="24"/>
              </w:rPr>
              <w:t xml:space="preserve"> </w:t>
            </w:r>
            <w:r>
              <w:rPr>
                <w:sz w:val="24"/>
              </w:rPr>
              <w:t>slow</w:t>
            </w:r>
            <w:r>
              <w:rPr>
                <w:spacing w:val="-4"/>
                <w:sz w:val="24"/>
              </w:rPr>
              <w:t xml:space="preserve"> </w:t>
            </w:r>
            <w:r>
              <w:rPr>
                <w:sz w:val="24"/>
              </w:rPr>
              <w:t>and</w:t>
            </w:r>
            <w:r>
              <w:rPr>
                <w:spacing w:val="-5"/>
                <w:sz w:val="24"/>
              </w:rPr>
              <w:t xml:space="preserve"> </w:t>
            </w:r>
            <w:r>
              <w:rPr>
                <w:sz w:val="24"/>
              </w:rPr>
              <w:t>fast</w:t>
            </w:r>
            <w:r>
              <w:rPr>
                <w:spacing w:val="-3"/>
                <w:sz w:val="24"/>
              </w:rPr>
              <w:t xml:space="preserve"> </w:t>
            </w:r>
            <w:r>
              <w:rPr>
                <w:sz w:val="24"/>
              </w:rPr>
              <w:t xml:space="preserve">muscle </w:t>
            </w:r>
            <w:r>
              <w:rPr>
                <w:spacing w:val="-2"/>
                <w:sz w:val="24"/>
              </w:rPr>
              <w:t>fibers</w:t>
            </w:r>
          </w:p>
          <w:p w14:paraId="4C32B746" w14:textId="77777777" w:rsidR="00F90E40" w:rsidRDefault="00F90E40">
            <w:pPr>
              <w:pStyle w:val="TableParagraph"/>
              <w:numPr>
                <w:ilvl w:val="0"/>
                <w:numId w:val="171"/>
              </w:numPr>
              <w:tabs>
                <w:tab w:val="left" w:pos="447"/>
              </w:tabs>
              <w:ind w:right="83"/>
              <w:jc w:val="both"/>
              <w:rPr>
                <w:sz w:val="24"/>
              </w:rPr>
            </w:pPr>
            <w:r>
              <w:rPr>
                <w:sz w:val="24"/>
              </w:rPr>
              <w:t>Explain the relationship of preload, afterload and total load in the time course of an isotonic contraction.</w:t>
            </w:r>
          </w:p>
          <w:p w14:paraId="50ADD318" w14:textId="77777777" w:rsidR="00F90E40" w:rsidRDefault="00F90E40" w:rsidP="001472D8">
            <w:pPr>
              <w:pStyle w:val="TableParagraph"/>
              <w:spacing w:before="279"/>
              <w:ind w:left="110"/>
              <w:rPr>
                <w:b/>
                <w:sz w:val="24"/>
              </w:rPr>
            </w:pPr>
            <w:r>
              <w:rPr>
                <w:b/>
                <w:sz w:val="24"/>
                <w:u w:val="single"/>
              </w:rPr>
              <w:t>Properties</w:t>
            </w:r>
            <w:r>
              <w:rPr>
                <w:b/>
                <w:spacing w:val="-5"/>
                <w:sz w:val="24"/>
                <w:u w:val="single"/>
              </w:rPr>
              <w:t xml:space="preserve"> </w:t>
            </w:r>
            <w:r>
              <w:rPr>
                <w:b/>
                <w:sz w:val="24"/>
                <w:u w:val="single"/>
              </w:rPr>
              <w:t>of</w:t>
            </w:r>
            <w:r>
              <w:rPr>
                <w:b/>
                <w:spacing w:val="-6"/>
                <w:sz w:val="24"/>
                <w:u w:val="single"/>
              </w:rPr>
              <w:t xml:space="preserve"> </w:t>
            </w:r>
            <w:r>
              <w:rPr>
                <w:b/>
                <w:sz w:val="24"/>
                <w:u w:val="single"/>
              </w:rPr>
              <w:t>muscle</w:t>
            </w:r>
            <w:r>
              <w:rPr>
                <w:b/>
                <w:spacing w:val="-7"/>
                <w:sz w:val="24"/>
                <w:u w:val="single"/>
              </w:rPr>
              <w:t xml:space="preserve"> </w:t>
            </w:r>
            <w:r>
              <w:rPr>
                <w:b/>
                <w:sz w:val="24"/>
                <w:u w:val="single"/>
              </w:rPr>
              <w:t>Contraction-</w:t>
            </w:r>
            <w:r>
              <w:rPr>
                <w:b/>
                <w:spacing w:val="-10"/>
                <w:sz w:val="24"/>
                <w:u w:val="single"/>
              </w:rPr>
              <w:t>I</w:t>
            </w:r>
          </w:p>
          <w:p w14:paraId="37881151" w14:textId="77777777" w:rsidR="00F90E40" w:rsidRDefault="00F90E40" w:rsidP="001472D8">
            <w:pPr>
              <w:pStyle w:val="TableParagraph"/>
              <w:ind w:left="110"/>
              <w:rPr>
                <w:sz w:val="24"/>
              </w:rPr>
            </w:pPr>
            <w:r>
              <w:rPr>
                <w:sz w:val="24"/>
              </w:rPr>
              <w:t>Explain</w:t>
            </w:r>
            <w:r>
              <w:rPr>
                <w:spacing w:val="-8"/>
                <w:sz w:val="24"/>
              </w:rPr>
              <w:t xml:space="preserve"> </w:t>
            </w:r>
            <w:r>
              <w:rPr>
                <w:sz w:val="24"/>
              </w:rPr>
              <w:t>the</w:t>
            </w:r>
            <w:r>
              <w:rPr>
                <w:spacing w:val="-6"/>
                <w:sz w:val="24"/>
              </w:rPr>
              <w:t xml:space="preserve"> </w:t>
            </w:r>
            <w:r>
              <w:rPr>
                <w:sz w:val="24"/>
              </w:rPr>
              <w:t>motor</w:t>
            </w:r>
            <w:r>
              <w:rPr>
                <w:spacing w:val="-8"/>
                <w:sz w:val="24"/>
              </w:rPr>
              <w:t xml:space="preserve"> </w:t>
            </w:r>
            <w:r>
              <w:rPr>
                <w:sz w:val="24"/>
              </w:rPr>
              <w:t>unit</w:t>
            </w:r>
            <w:r>
              <w:rPr>
                <w:spacing w:val="-8"/>
                <w:sz w:val="24"/>
              </w:rPr>
              <w:t xml:space="preserve"> </w:t>
            </w:r>
            <w:r>
              <w:rPr>
                <w:sz w:val="24"/>
              </w:rPr>
              <w:t>and</w:t>
            </w:r>
            <w:r>
              <w:rPr>
                <w:spacing w:val="-6"/>
                <w:sz w:val="24"/>
              </w:rPr>
              <w:t xml:space="preserve"> </w:t>
            </w:r>
            <w:r>
              <w:rPr>
                <w:sz w:val="24"/>
              </w:rPr>
              <w:t>its</w:t>
            </w:r>
            <w:r>
              <w:rPr>
                <w:spacing w:val="-9"/>
                <w:sz w:val="24"/>
              </w:rPr>
              <w:t xml:space="preserve"> </w:t>
            </w:r>
            <w:r>
              <w:rPr>
                <w:sz w:val="24"/>
              </w:rPr>
              <w:t>physiological importance. Explain the concept of:</w:t>
            </w:r>
          </w:p>
          <w:p w14:paraId="7A0D22D8" w14:textId="77777777" w:rsidR="00F90E40" w:rsidRDefault="00F90E40">
            <w:pPr>
              <w:pStyle w:val="TableParagraph"/>
              <w:numPr>
                <w:ilvl w:val="0"/>
                <w:numId w:val="171"/>
              </w:numPr>
              <w:tabs>
                <w:tab w:val="left" w:pos="447"/>
              </w:tabs>
              <w:spacing w:before="7" w:line="289" w:lineRule="exact"/>
              <w:ind w:hanging="363"/>
              <w:rPr>
                <w:sz w:val="24"/>
              </w:rPr>
            </w:pPr>
            <w:r>
              <w:rPr>
                <w:spacing w:val="-2"/>
                <w:sz w:val="24"/>
              </w:rPr>
              <w:t>Summation</w:t>
            </w:r>
          </w:p>
          <w:p w14:paraId="64FEB12D" w14:textId="77777777" w:rsidR="00F90E40" w:rsidRDefault="00F90E40">
            <w:pPr>
              <w:pStyle w:val="TableParagraph"/>
              <w:numPr>
                <w:ilvl w:val="0"/>
                <w:numId w:val="171"/>
              </w:numPr>
              <w:tabs>
                <w:tab w:val="left" w:pos="447"/>
              </w:tabs>
              <w:spacing w:line="289" w:lineRule="exact"/>
              <w:ind w:hanging="363"/>
              <w:rPr>
                <w:sz w:val="24"/>
              </w:rPr>
            </w:pPr>
            <w:r>
              <w:rPr>
                <w:spacing w:val="-2"/>
                <w:sz w:val="24"/>
              </w:rPr>
              <w:t>Treppe</w:t>
            </w:r>
          </w:p>
          <w:p w14:paraId="19DFFD2B" w14:textId="77777777" w:rsidR="00F90E40" w:rsidRDefault="00F90E40">
            <w:pPr>
              <w:pStyle w:val="TableParagraph"/>
              <w:numPr>
                <w:ilvl w:val="0"/>
                <w:numId w:val="171"/>
              </w:numPr>
              <w:tabs>
                <w:tab w:val="left" w:pos="447"/>
              </w:tabs>
              <w:spacing w:before="2"/>
              <w:ind w:hanging="363"/>
              <w:rPr>
                <w:sz w:val="24"/>
              </w:rPr>
            </w:pPr>
            <w:r>
              <w:rPr>
                <w:sz w:val="24"/>
              </w:rPr>
              <w:t>Skeletal</w:t>
            </w:r>
            <w:r>
              <w:rPr>
                <w:spacing w:val="-4"/>
                <w:sz w:val="24"/>
              </w:rPr>
              <w:t xml:space="preserve"> </w:t>
            </w:r>
            <w:r>
              <w:rPr>
                <w:sz w:val="24"/>
              </w:rPr>
              <w:t>muscle</w:t>
            </w:r>
            <w:r>
              <w:rPr>
                <w:spacing w:val="-3"/>
                <w:sz w:val="24"/>
              </w:rPr>
              <w:t xml:space="preserve"> </w:t>
            </w:r>
            <w:r>
              <w:rPr>
                <w:spacing w:val="-4"/>
                <w:sz w:val="24"/>
              </w:rPr>
              <w:t>tone</w:t>
            </w:r>
          </w:p>
          <w:p w14:paraId="41000ABA" w14:textId="77777777" w:rsidR="00F90E40" w:rsidRDefault="00F90E40">
            <w:pPr>
              <w:pStyle w:val="TableParagraph"/>
              <w:numPr>
                <w:ilvl w:val="0"/>
                <w:numId w:val="171"/>
              </w:numPr>
              <w:tabs>
                <w:tab w:val="left" w:pos="447"/>
              </w:tabs>
              <w:ind w:hanging="363"/>
              <w:rPr>
                <w:sz w:val="24"/>
              </w:rPr>
            </w:pPr>
            <w:r>
              <w:rPr>
                <w:sz w:val="24"/>
              </w:rPr>
              <w:t>Muscle</w:t>
            </w:r>
            <w:r>
              <w:rPr>
                <w:spacing w:val="-4"/>
                <w:sz w:val="24"/>
              </w:rPr>
              <w:t xml:space="preserve"> </w:t>
            </w:r>
            <w:r>
              <w:rPr>
                <w:spacing w:val="-2"/>
                <w:sz w:val="24"/>
              </w:rPr>
              <w:t>fatigue</w:t>
            </w:r>
          </w:p>
          <w:p w14:paraId="39A84C93" w14:textId="77777777" w:rsidR="00F90E40" w:rsidRDefault="00F90E40">
            <w:pPr>
              <w:pStyle w:val="TableParagraph"/>
              <w:numPr>
                <w:ilvl w:val="0"/>
                <w:numId w:val="171"/>
              </w:numPr>
              <w:tabs>
                <w:tab w:val="left" w:pos="447"/>
              </w:tabs>
              <w:spacing w:before="2"/>
              <w:ind w:hanging="363"/>
              <w:rPr>
                <w:sz w:val="24"/>
              </w:rPr>
            </w:pPr>
            <w:r>
              <w:rPr>
                <w:spacing w:val="-2"/>
                <w:sz w:val="24"/>
              </w:rPr>
              <w:t>Tetanization</w:t>
            </w:r>
          </w:p>
          <w:p w14:paraId="088E766D" w14:textId="77777777" w:rsidR="00F90E40" w:rsidRDefault="00F90E40">
            <w:pPr>
              <w:pStyle w:val="TableParagraph"/>
              <w:numPr>
                <w:ilvl w:val="0"/>
                <w:numId w:val="171"/>
              </w:numPr>
              <w:tabs>
                <w:tab w:val="left" w:pos="447"/>
              </w:tabs>
              <w:spacing w:before="1"/>
              <w:ind w:hanging="363"/>
              <w:rPr>
                <w:sz w:val="24"/>
              </w:rPr>
            </w:pPr>
            <w:r>
              <w:rPr>
                <w:sz w:val="24"/>
              </w:rPr>
              <w:t>Contracture</w:t>
            </w:r>
            <w:r>
              <w:rPr>
                <w:spacing w:val="-6"/>
                <w:sz w:val="24"/>
              </w:rPr>
              <w:t xml:space="preserve"> </w:t>
            </w:r>
            <w:r>
              <w:rPr>
                <w:spacing w:val="-2"/>
                <w:sz w:val="24"/>
              </w:rPr>
              <w:t>remainder</w:t>
            </w:r>
          </w:p>
          <w:p w14:paraId="5C61F0F6" w14:textId="77777777" w:rsidR="00F90E40" w:rsidRDefault="00F90E40">
            <w:pPr>
              <w:pStyle w:val="TableParagraph"/>
              <w:numPr>
                <w:ilvl w:val="0"/>
                <w:numId w:val="171"/>
              </w:numPr>
              <w:tabs>
                <w:tab w:val="left" w:pos="447"/>
              </w:tabs>
              <w:ind w:hanging="363"/>
              <w:rPr>
                <w:sz w:val="24"/>
              </w:rPr>
            </w:pPr>
            <w:r>
              <w:rPr>
                <w:sz w:val="24"/>
              </w:rPr>
              <w:t>Muscle</w:t>
            </w:r>
            <w:r>
              <w:rPr>
                <w:spacing w:val="-4"/>
                <w:sz w:val="24"/>
              </w:rPr>
              <w:t xml:space="preserve"> </w:t>
            </w:r>
            <w:r>
              <w:rPr>
                <w:spacing w:val="-2"/>
                <w:sz w:val="24"/>
              </w:rPr>
              <w:t>dystrophy</w:t>
            </w:r>
          </w:p>
          <w:p w14:paraId="34660481" w14:textId="77777777" w:rsidR="00F90E40" w:rsidRDefault="00F90E40" w:rsidP="001472D8">
            <w:pPr>
              <w:pStyle w:val="TableParagraph"/>
              <w:spacing w:before="292"/>
              <w:ind w:left="110"/>
              <w:rPr>
                <w:b/>
                <w:sz w:val="24"/>
              </w:rPr>
            </w:pPr>
            <w:r>
              <w:rPr>
                <w:b/>
                <w:sz w:val="24"/>
                <w:u w:val="single"/>
              </w:rPr>
              <w:t>Muscle</w:t>
            </w:r>
            <w:r>
              <w:rPr>
                <w:b/>
                <w:spacing w:val="-5"/>
                <w:sz w:val="24"/>
                <w:u w:val="single"/>
              </w:rPr>
              <w:t xml:space="preserve"> </w:t>
            </w:r>
            <w:r>
              <w:rPr>
                <w:b/>
                <w:sz w:val="24"/>
                <w:u w:val="single"/>
              </w:rPr>
              <w:t>remodeling</w:t>
            </w:r>
            <w:r>
              <w:rPr>
                <w:b/>
                <w:spacing w:val="-4"/>
                <w:sz w:val="24"/>
                <w:u w:val="single"/>
              </w:rPr>
              <w:t xml:space="preserve"> </w:t>
            </w:r>
            <w:r>
              <w:rPr>
                <w:b/>
                <w:sz w:val="24"/>
                <w:u w:val="single"/>
              </w:rPr>
              <w:t>+</w:t>
            </w:r>
            <w:r>
              <w:rPr>
                <w:b/>
                <w:spacing w:val="-2"/>
                <w:sz w:val="24"/>
                <w:u w:val="single"/>
              </w:rPr>
              <w:t xml:space="preserve"> </w:t>
            </w:r>
            <w:r>
              <w:rPr>
                <w:b/>
                <w:sz w:val="24"/>
                <w:u w:val="single"/>
              </w:rPr>
              <w:t>Rigor</w:t>
            </w:r>
            <w:r>
              <w:rPr>
                <w:b/>
                <w:spacing w:val="1"/>
                <w:sz w:val="24"/>
                <w:u w:val="single"/>
              </w:rPr>
              <w:t xml:space="preserve"> </w:t>
            </w:r>
            <w:r>
              <w:rPr>
                <w:b/>
                <w:spacing w:val="-2"/>
                <w:sz w:val="24"/>
                <w:u w:val="single"/>
              </w:rPr>
              <w:t>mortis</w:t>
            </w:r>
          </w:p>
          <w:p w14:paraId="48C79B5C" w14:textId="77777777" w:rsidR="00F90E40" w:rsidRDefault="00F90E40">
            <w:pPr>
              <w:pStyle w:val="TableParagraph"/>
              <w:numPr>
                <w:ilvl w:val="0"/>
                <w:numId w:val="171"/>
              </w:numPr>
              <w:tabs>
                <w:tab w:val="left" w:pos="447"/>
              </w:tabs>
              <w:ind w:hanging="363"/>
              <w:rPr>
                <w:sz w:val="24"/>
              </w:rPr>
            </w:pPr>
            <w:r>
              <w:rPr>
                <w:sz w:val="24"/>
              </w:rPr>
              <w:t>Enlist</w:t>
            </w:r>
            <w:r>
              <w:rPr>
                <w:spacing w:val="-4"/>
                <w:sz w:val="24"/>
              </w:rPr>
              <w:t xml:space="preserve"> </w:t>
            </w:r>
            <w:r>
              <w:rPr>
                <w:sz w:val="24"/>
              </w:rPr>
              <w:t>types</w:t>
            </w:r>
            <w:r>
              <w:rPr>
                <w:spacing w:val="-5"/>
                <w:sz w:val="24"/>
              </w:rPr>
              <w:t xml:space="preserve"> </w:t>
            </w:r>
            <w:r>
              <w:rPr>
                <w:sz w:val="24"/>
              </w:rPr>
              <w:t>of</w:t>
            </w:r>
            <w:r>
              <w:rPr>
                <w:spacing w:val="-2"/>
                <w:sz w:val="24"/>
              </w:rPr>
              <w:t xml:space="preserve"> </w:t>
            </w:r>
            <w:r>
              <w:rPr>
                <w:sz w:val="24"/>
              </w:rPr>
              <w:t>muscle</w:t>
            </w:r>
            <w:r>
              <w:rPr>
                <w:spacing w:val="-3"/>
                <w:sz w:val="24"/>
              </w:rPr>
              <w:t xml:space="preserve"> </w:t>
            </w:r>
            <w:r>
              <w:rPr>
                <w:spacing w:val="-2"/>
                <w:sz w:val="24"/>
              </w:rPr>
              <w:t>remodeling</w:t>
            </w:r>
          </w:p>
          <w:p w14:paraId="2C9FF1BD" w14:textId="77777777" w:rsidR="00F90E40" w:rsidRDefault="00F90E40">
            <w:pPr>
              <w:pStyle w:val="TableParagraph"/>
              <w:numPr>
                <w:ilvl w:val="0"/>
                <w:numId w:val="171"/>
              </w:numPr>
              <w:tabs>
                <w:tab w:val="left" w:pos="447"/>
              </w:tabs>
              <w:ind w:right="532"/>
              <w:rPr>
                <w:sz w:val="24"/>
              </w:rPr>
            </w:pPr>
            <w:r>
              <w:rPr>
                <w:sz w:val="24"/>
              </w:rPr>
              <w:t>Summarize the effects of hypertrophy, hyperplasia &amp; atrophy on the skeletal</w:t>
            </w:r>
          </w:p>
          <w:p w14:paraId="45A0A183" w14:textId="77777777" w:rsidR="00F90E40" w:rsidRDefault="00F90E40" w:rsidP="001472D8">
            <w:pPr>
              <w:pStyle w:val="TableParagraph"/>
              <w:spacing w:line="282" w:lineRule="exact"/>
              <w:ind w:left="447"/>
              <w:rPr>
                <w:spacing w:val="-2"/>
                <w:sz w:val="24"/>
              </w:rPr>
            </w:pPr>
            <w:r>
              <w:rPr>
                <w:sz w:val="24"/>
              </w:rPr>
              <w:t>muscle</w:t>
            </w:r>
            <w:r>
              <w:rPr>
                <w:spacing w:val="-5"/>
                <w:sz w:val="24"/>
              </w:rPr>
              <w:t xml:space="preserve"> </w:t>
            </w:r>
            <w:r>
              <w:rPr>
                <w:sz w:val="24"/>
              </w:rPr>
              <w:t>structure</w:t>
            </w:r>
            <w:r>
              <w:rPr>
                <w:spacing w:val="-4"/>
                <w:sz w:val="24"/>
              </w:rPr>
              <w:t xml:space="preserve"> </w:t>
            </w:r>
            <w:r>
              <w:rPr>
                <w:sz w:val="24"/>
              </w:rPr>
              <w:t>and</w:t>
            </w:r>
            <w:r>
              <w:rPr>
                <w:spacing w:val="-6"/>
                <w:sz w:val="24"/>
              </w:rPr>
              <w:t xml:space="preserve"> </w:t>
            </w:r>
            <w:r>
              <w:rPr>
                <w:spacing w:val="-2"/>
                <w:sz w:val="24"/>
              </w:rPr>
              <w:t>function</w:t>
            </w:r>
          </w:p>
          <w:p w14:paraId="3E60F535" w14:textId="77777777" w:rsidR="00840B53" w:rsidRDefault="00840B53">
            <w:pPr>
              <w:pStyle w:val="TableParagraph"/>
              <w:numPr>
                <w:ilvl w:val="0"/>
                <w:numId w:val="170"/>
              </w:numPr>
              <w:tabs>
                <w:tab w:val="left" w:pos="446"/>
              </w:tabs>
              <w:spacing w:line="292" w:lineRule="exact"/>
              <w:ind w:left="446" w:hanging="360"/>
              <w:jc w:val="both"/>
              <w:rPr>
                <w:sz w:val="24"/>
              </w:rPr>
            </w:pPr>
            <w:r>
              <w:rPr>
                <w:spacing w:val="-2"/>
                <w:sz w:val="24"/>
              </w:rPr>
              <w:t>Explain</w:t>
            </w:r>
            <w:r>
              <w:rPr>
                <w:spacing w:val="-4"/>
                <w:sz w:val="24"/>
              </w:rPr>
              <w:t xml:space="preserve"> </w:t>
            </w:r>
            <w:r>
              <w:rPr>
                <w:spacing w:val="-2"/>
                <w:sz w:val="24"/>
              </w:rPr>
              <w:t>the physiological</w:t>
            </w:r>
            <w:r>
              <w:rPr>
                <w:spacing w:val="-5"/>
                <w:sz w:val="24"/>
              </w:rPr>
              <w:t xml:space="preserve"> </w:t>
            </w:r>
            <w:r>
              <w:rPr>
                <w:spacing w:val="-2"/>
                <w:sz w:val="24"/>
              </w:rPr>
              <w:t>basis of</w:t>
            </w:r>
            <w:r>
              <w:rPr>
                <w:spacing w:val="-4"/>
                <w:sz w:val="24"/>
              </w:rPr>
              <w:t xml:space="preserve"> </w:t>
            </w:r>
            <w:r>
              <w:rPr>
                <w:spacing w:val="-2"/>
                <w:sz w:val="24"/>
              </w:rPr>
              <w:t>rigormortis</w:t>
            </w:r>
          </w:p>
          <w:p w14:paraId="0F09A6EC" w14:textId="77777777" w:rsidR="00840B53" w:rsidRDefault="00840B53" w:rsidP="001472D8">
            <w:pPr>
              <w:pStyle w:val="TableParagraph"/>
              <w:spacing w:line="282" w:lineRule="exact"/>
              <w:ind w:left="447"/>
              <w:rPr>
                <w:sz w:val="24"/>
              </w:rPr>
            </w:pPr>
          </w:p>
        </w:tc>
        <w:tc>
          <w:tcPr>
            <w:tcW w:w="815" w:type="pct"/>
          </w:tcPr>
          <w:p w14:paraId="00555540" w14:textId="77777777" w:rsidR="00F90E40" w:rsidRDefault="00F90E40" w:rsidP="001472D8">
            <w:pPr>
              <w:pStyle w:val="TableParagraph"/>
              <w:rPr>
                <w:sz w:val="24"/>
              </w:rPr>
            </w:pPr>
          </w:p>
        </w:tc>
        <w:tc>
          <w:tcPr>
            <w:tcW w:w="730" w:type="pct"/>
          </w:tcPr>
          <w:p w14:paraId="64B41D7D" w14:textId="77777777" w:rsidR="00F90E40" w:rsidRDefault="00F90E40" w:rsidP="001472D8">
            <w:pPr>
              <w:pStyle w:val="TableParagraph"/>
              <w:rPr>
                <w:sz w:val="24"/>
              </w:rPr>
            </w:pPr>
          </w:p>
        </w:tc>
      </w:tr>
    </w:tbl>
    <w:p w14:paraId="5516AB12" w14:textId="77777777" w:rsidR="00F90E40" w:rsidRDefault="00F90E40" w:rsidP="00F90E40">
      <w:pPr>
        <w:pStyle w:val="TableParagraph"/>
        <w:rPr>
          <w:sz w:val="24"/>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55"/>
        <w:gridCol w:w="4601"/>
        <w:gridCol w:w="1759"/>
        <w:gridCol w:w="1575"/>
      </w:tblGrid>
      <w:tr w:rsidR="00F90E40" w14:paraId="3804A330" w14:textId="77777777" w:rsidTr="00840B53">
        <w:trPr>
          <w:trHeight w:val="5568"/>
        </w:trPr>
        <w:tc>
          <w:tcPr>
            <w:tcW w:w="1323" w:type="pct"/>
            <w:vMerge w:val="restart"/>
          </w:tcPr>
          <w:p w14:paraId="61ADC6F3" w14:textId="77777777" w:rsidR="00F90E40" w:rsidRDefault="00F90E40" w:rsidP="001472D8">
            <w:pPr>
              <w:pStyle w:val="TableParagraph"/>
              <w:rPr>
                <w:sz w:val="24"/>
              </w:rPr>
            </w:pPr>
          </w:p>
        </w:tc>
        <w:tc>
          <w:tcPr>
            <w:tcW w:w="2132" w:type="pct"/>
          </w:tcPr>
          <w:p w14:paraId="064DF0CD" w14:textId="7C8A0CA6" w:rsidR="00F90E40" w:rsidRDefault="00F90E40" w:rsidP="001472D8">
            <w:pPr>
              <w:pStyle w:val="TableParagraph"/>
              <w:ind w:left="110"/>
              <w:jc w:val="both"/>
              <w:rPr>
                <w:b/>
                <w:sz w:val="24"/>
              </w:rPr>
            </w:pPr>
            <w:r>
              <w:rPr>
                <w:b/>
                <w:sz w:val="24"/>
                <w:u w:val="single"/>
              </w:rPr>
              <w:t>Smooth</w:t>
            </w:r>
            <w:r w:rsidR="00840B53">
              <w:rPr>
                <w:b/>
                <w:sz w:val="24"/>
                <w:u w:val="single"/>
              </w:rPr>
              <w:t xml:space="preserve"> </w:t>
            </w:r>
            <w:r>
              <w:rPr>
                <w:b/>
                <w:sz w:val="24"/>
                <w:u w:val="single"/>
              </w:rPr>
              <w:t>muscle</w:t>
            </w:r>
            <w:r w:rsidR="00840B53">
              <w:rPr>
                <w:b/>
                <w:sz w:val="24"/>
                <w:u w:val="single"/>
              </w:rPr>
              <w:t xml:space="preserve"> </w:t>
            </w:r>
            <w:r>
              <w:rPr>
                <w:b/>
                <w:sz w:val="24"/>
                <w:u w:val="single"/>
              </w:rPr>
              <w:t>morphology</w:t>
            </w:r>
            <w:r>
              <w:rPr>
                <w:b/>
                <w:spacing w:val="-4"/>
                <w:sz w:val="24"/>
                <w:u w:val="single"/>
              </w:rPr>
              <w:t xml:space="preserve"> </w:t>
            </w:r>
            <w:r>
              <w:rPr>
                <w:b/>
                <w:sz w:val="24"/>
                <w:u w:val="single"/>
              </w:rPr>
              <w:t>&amp;</w:t>
            </w:r>
            <w:r>
              <w:rPr>
                <w:b/>
                <w:spacing w:val="-4"/>
                <w:sz w:val="24"/>
                <w:u w:val="single"/>
              </w:rPr>
              <w:t xml:space="preserve"> </w:t>
            </w:r>
            <w:r>
              <w:rPr>
                <w:b/>
                <w:spacing w:val="-2"/>
                <w:sz w:val="24"/>
                <w:u w:val="single"/>
              </w:rPr>
              <w:t>characteristics</w:t>
            </w:r>
          </w:p>
          <w:p w14:paraId="771BA71C" w14:textId="77777777" w:rsidR="00F90E40" w:rsidRDefault="00F90E40">
            <w:pPr>
              <w:pStyle w:val="TableParagraph"/>
              <w:numPr>
                <w:ilvl w:val="0"/>
                <w:numId w:val="170"/>
              </w:numPr>
              <w:tabs>
                <w:tab w:val="left" w:pos="446"/>
              </w:tabs>
              <w:ind w:left="446" w:hanging="362"/>
              <w:jc w:val="both"/>
              <w:rPr>
                <w:sz w:val="24"/>
              </w:rPr>
            </w:pPr>
            <w:r>
              <w:rPr>
                <w:sz w:val="24"/>
              </w:rPr>
              <w:t>Comprehend</w:t>
            </w:r>
            <w:r>
              <w:rPr>
                <w:spacing w:val="-7"/>
                <w:sz w:val="24"/>
              </w:rPr>
              <w:t xml:space="preserve"> </w:t>
            </w:r>
            <w:r>
              <w:rPr>
                <w:sz w:val="24"/>
              </w:rPr>
              <w:t>the</w:t>
            </w:r>
            <w:r>
              <w:rPr>
                <w:spacing w:val="-5"/>
                <w:sz w:val="24"/>
              </w:rPr>
              <w:t xml:space="preserve"> </w:t>
            </w:r>
            <w:r>
              <w:rPr>
                <w:sz w:val="24"/>
              </w:rPr>
              <w:t>types</w:t>
            </w:r>
            <w:r>
              <w:rPr>
                <w:spacing w:val="-9"/>
                <w:sz w:val="24"/>
              </w:rPr>
              <w:t xml:space="preserve"> </w:t>
            </w:r>
            <w:r>
              <w:rPr>
                <w:sz w:val="24"/>
              </w:rPr>
              <w:t>of smooth</w:t>
            </w:r>
            <w:r>
              <w:rPr>
                <w:spacing w:val="-3"/>
                <w:sz w:val="24"/>
              </w:rPr>
              <w:t xml:space="preserve"> </w:t>
            </w:r>
            <w:r>
              <w:rPr>
                <w:spacing w:val="-2"/>
                <w:sz w:val="24"/>
              </w:rPr>
              <w:t>muscles.</w:t>
            </w:r>
          </w:p>
          <w:p w14:paraId="7AE6D7AD" w14:textId="77777777" w:rsidR="00F90E40" w:rsidRDefault="00F90E40">
            <w:pPr>
              <w:pStyle w:val="TableParagraph"/>
              <w:numPr>
                <w:ilvl w:val="0"/>
                <w:numId w:val="170"/>
              </w:numPr>
              <w:tabs>
                <w:tab w:val="left" w:pos="447"/>
              </w:tabs>
              <w:ind w:right="85"/>
              <w:jc w:val="both"/>
              <w:rPr>
                <w:sz w:val="24"/>
              </w:rPr>
            </w:pPr>
            <w:r>
              <w:rPr>
                <w:sz w:val="24"/>
              </w:rPr>
              <w:t>Differentiate between types of action potentials produced in different smooth muscles and appreciate the role of autonomic innervation, mechanical and humoral factors in their generation</w:t>
            </w:r>
          </w:p>
          <w:p w14:paraId="04ED0774" w14:textId="77777777" w:rsidR="00F90E40" w:rsidRDefault="00F90E40">
            <w:pPr>
              <w:pStyle w:val="TableParagraph"/>
              <w:numPr>
                <w:ilvl w:val="0"/>
                <w:numId w:val="170"/>
              </w:numPr>
              <w:tabs>
                <w:tab w:val="left" w:pos="447"/>
              </w:tabs>
              <w:spacing w:before="1"/>
              <w:ind w:right="82"/>
              <w:jc w:val="both"/>
              <w:rPr>
                <w:sz w:val="24"/>
              </w:rPr>
            </w:pPr>
            <w:r>
              <w:rPr>
                <w:sz w:val="24"/>
              </w:rPr>
              <w:t xml:space="preserve">Appreciate characteristics of smooth muscles (slow cycling of myosin cross- bridge, low energy requirement to sustain contraction, latch mechanism &amp; stress </w:t>
            </w:r>
            <w:r>
              <w:rPr>
                <w:spacing w:val="-2"/>
                <w:sz w:val="24"/>
              </w:rPr>
              <w:t>relaxation).</w:t>
            </w:r>
          </w:p>
          <w:p w14:paraId="1443AD82" w14:textId="77777777" w:rsidR="00F90E40" w:rsidRDefault="00F90E40" w:rsidP="001472D8">
            <w:pPr>
              <w:pStyle w:val="TableParagraph"/>
              <w:spacing w:before="7" w:line="290" w:lineRule="exact"/>
              <w:ind w:left="110"/>
              <w:jc w:val="both"/>
              <w:rPr>
                <w:b/>
                <w:sz w:val="24"/>
              </w:rPr>
            </w:pPr>
            <w:r>
              <w:rPr>
                <w:b/>
                <w:sz w:val="24"/>
                <w:u w:val="single"/>
              </w:rPr>
              <w:t>Smooth</w:t>
            </w:r>
            <w:r>
              <w:rPr>
                <w:b/>
                <w:spacing w:val="-2"/>
                <w:sz w:val="24"/>
                <w:u w:val="single"/>
              </w:rPr>
              <w:t xml:space="preserve"> </w:t>
            </w:r>
            <w:r>
              <w:rPr>
                <w:b/>
                <w:sz w:val="24"/>
                <w:u w:val="single"/>
              </w:rPr>
              <w:t>muscle</w:t>
            </w:r>
            <w:r>
              <w:rPr>
                <w:b/>
                <w:spacing w:val="-7"/>
                <w:sz w:val="24"/>
                <w:u w:val="single"/>
              </w:rPr>
              <w:t xml:space="preserve"> </w:t>
            </w:r>
            <w:r>
              <w:rPr>
                <w:b/>
                <w:sz w:val="24"/>
                <w:u w:val="single"/>
              </w:rPr>
              <w:t>contraction</w:t>
            </w:r>
            <w:r>
              <w:rPr>
                <w:b/>
                <w:spacing w:val="-2"/>
                <w:sz w:val="24"/>
                <w:u w:val="single"/>
              </w:rPr>
              <w:t xml:space="preserve"> </w:t>
            </w:r>
            <w:r>
              <w:rPr>
                <w:b/>
                <w:sz w:val="24"/>
                <w:u w:val="single"/>
              </w:rPr>
              <w:t>and</w:t>
            </w:r>
            <w:r>
              <w:rPr>
                <w:b/>
                <w:spacing w:val="-7"/>
                <w:sz w:val="24"/>
                <w:u w:val="single"/>
              </w:rPr>
              <w:t xml:space="preserve"> </w:t>
            </w:r>
            <w:r>
              <w:rPr>
                <w:b/>
                <w:spacing w:val="-2"/>
                <w:sz w:val="24"/>
                <w:u w:val="single"/>
              </w:rPr>
              <w:t>relaxation</w:t>
            </w:r>
          </w:p>
          <w:p w14:paraId="036408D5" w14:textId="77777777" w:rsidR="00F90E40" w:rsidRDefault="00F90E40">
            <w:pPr>
              <w:pStyle w:val="TableParagraph"/>
              <w:numPr>
                <w:ilvl w:val="0"/>
                <w:numId w:val="170"/>
              </w:numPr>
              <w:tabs>
                <w:tab w:val="left" w:pos="447"/>
              </w:tabs>
              <w:ind w:right="91"/>
              <w:rPr>
                <w:sz w:val="24"/>
              </w:rPr>
            </w:pPr>
            <w:r>
              <w:rPr>
                <w:sz w:val="24"/>
              </w:rPr>
              <w:t>Illustrate the sequence of events leading to smooth muscle contraction and relaxation.</w:t>
            </w:r>
          </w:p>
          <w:p w14:paraId="2FB37420" w14:textId="77777777" w:rsidR="00F90E40" w:rsidRDefault="00F90E40">
            <w:pPr>
              <w:pStyle w:val="TableParagraph"/>
              <w:numPr>
                <w:ilvl w:val="0"/>
                <w:numId w:val="170"/>
              </w:numPr>
              <w:tabs>
                <w:tab w:val="left" w:pos="447"/>
              </w:tabs>
              <w:spacing w:before="12" w:line="230" w:lineRule="auto"/>
              <w:ind w:right="641" w:hanging="363"/>
              <w:rPr>
                <w:sz w:val="24"/>
              </w:rPr>
            </w:pPr>
            <w:r>
              <w:rPr>
                <w:sz w:val="24"/>
              </w:rPr>
              <w:t>Give</w:t>
            </w:r>
            <w:r>
              <w:rPr>
                <w:spacing w:val="23"/>
                <w:sz w:val="24"/>
              </w:rPr>
              <w:t xml:space="preserve"> </w:t>
            </w:r>
            <w:r>
              <w:rPr>
                <w:sz w:val="24"/>
              </w:rPr>
              <w:t>an</w:t>
            </w:r>
            <w:r>
              <w:rPr>
                <w:spacing w:val="25"/>
                <w:sz w:val="24"/>
              </w:rPr>
              <w:t xml:space="preserve"> </w:t>
            </w:r>
            <w:r>
              <w:rPr>
                <w:sz w:val="24"/>
              </w:rPr>
              <w:t>account</w:t>
            </w:r>
            <w:r>
              <w:rPr>
                <w:spacing w:val="23"/>
                <w:sz w:val="24"/>
              </w:rPr>
              <w:t xml:space="preserve"> </w:t>
            </w:r>
            <w:r>
              <w:rPr>
                <w:sz w:val="24"/>
              </w:rPr>
              <w:t>on</w:t>
            </w:r>
            <w:r>
              <w:rPr>
                <w:spacing w:val="22"/>
                <w:sz w:val="24"/>
              </w:rPr>
              <w:t xml:space="preserve"> </w:t>
            </w:r>
            <w:r>
              <w:rPr>
                <w:sz w:val="24"/>
              </w:rPr>
              <w:t>the</w:t>
            </w:r>
            <w:r>
              <w:rPr>
                <w:spacing w:val="22"/>
                <w:sz w:val="24"/>
              </w:rPr>
              <w:t xml:space="preserve"> </w:t>
            </w:r>
            <w:r>
              <w:rPr>
                <w:sz w:val="24"/>
              </w:rPr>
              <w:t>physiological anatomy of smooth muscle NMJ</w:t>
            </w:r>
          </w:p>
        </w:tc>
        <w:tc>
          <w:tcPr>
            <w:tcW w:w="815" w:type="pct"/>
          </w:tcPr>
          <w:p w14:paraId="127AB191" w14:textId="77777777" w:rsidR="00F90E40" w:rsidRDefault="00F90E40" w:rsidP="001472D8">
            <w:pPr>
              <w:pStyle w:val="TableParagraph"/>
              <w:rPr>
                <w:sz w:val="24"/>
              </w:rPr>
            </w:pPr>
          </w:p>
        </w:tc>
        <w:tc>
          <w:tcPr>
            <w:tcW w:w="730" w:type="pct"/>
          </w:tcPr>
          <w:p w14:paraId="07FAB529" w14:textId="77777777" w:rsidR="00F90E40" w:rsidRDefault="00F90E40" w:rsidP="001472D8">
            <w:pPr>
              <w:pStyle w:val="TableParagraph"/>
              <w:rPr>
                <w:sz w:val="24"/>
              </w:rPr>
            </w:pPr>
          </w:p>
        </w:tc>
      </w:tr>
      <w:tr w:rsidR="00F90E40" w14:paraId="0DFCBE95" w14:textId="77777777" w:rsidTr="00840B53">
        <w:trPr>
          <w:trHeight w:val="8298"/>
        </w:trPr>
        <w:tc>
          <w:tcPr>
            <w:tcW w:w="1323" w:type="pct"/>
            <w:vMerge/>
            <w:tcBorders>
              <w:top w:val="nil"/>
            </w:tcBorders>
          </w:tcPr>
          <w:p w14:paraId="24F5323E" w14:textId="77777777" w:rsidR="00F90E40" w:rsidRDefault="00F90E40" w:rsidP="001472D8">
            <w:pPr>
              <w:rPr>
                <w:sz w:val="2"/>
                <w:szCs w:val="2"/>
              </w:rPr>
            </w:pPr>
          </w:p>
        </w:tc>
        <w:tc>
          <w:tcPr>
            <w:tcW w:w="2132" w:type="pct"/>
          </w:tcPr>
          <w:p w14:paraId="6D954B23" w14:textId="77777777" w:rsidR="00F90E40" w:rsidRDefault="00F90E40" w:rsidP="001472D8">
            <w:pPr>
              <w:pStyle w:val="TableParagraph"/>
              <w:spacing w:line="289" w:lineRule="exact"/>
              <w:ind w:left="110"/>
              <w:jc w:val="both"/>
              <w:rPr>
                <w:b/>
                <w:sz w:val="24"/>
              </w:rPr>
            </w:pPr>
            <w:r>
              <w:rPr>
                <w:b/>
                <w:sz w:val="24"/>
                <w:u w:val="single"/>
              </w:rPr>
              <w:t>MEDICAL</w:t>
            </w:r>
            <w:r>
              <w:rPr>
                <w:b/>
                <w:spacing w:val="-4"/>
                <w:sz w:val="24"/>
                <w:u w:val="single"/>
              </w:rPr>
              <w:t xml:space="preserve"> </w:t>
            </w:r>
            <w:r>
              <w:rPr>
                <w:b/>
                <w:spacing w:val="-2"/>
                <w:sz w:val="24"/>
                <w:u w:val="single"/>
              </w:rPr>
              <w:t>BIOCHEMISTRY</w:t>
            </w:r>
          </w:p>
          <w:p w14:paraId="13707D05" w14:textId="77777777" w:rsidR="00F90E40" w:rsidRDefault="00F90E40" w:rsidP="001472D8">
            <w:pPr>
              <w:pStyle w:val="TableParagraph"/>
              <w:spacing w:line="289" w:lineRule="exact"/>
              <w:ind w:left="110"/>
              <w:jc w:val="both"/>
              <w:rPr>
                <w:b/>
                <w:sz w:val="24"/>
              </w:rPr>
            </w:pPr>
            <w:r>
              <w:rPr>
                <w:b/>
                <w:sz w:val="24"/>
                <w:u w:val="single"/>
              </w:rPr>
              <w:t>Carbohydrate</w:t>
            </w:r>
            <w:r>
              <w:rPr>
                <w:b/>
                <w:spacing w:val="-10"/>
                <w:sz w:val="24"/>
                <w:u w:val="single"/>
              </w:rPr>
              <w:t xml:space="preserve"> </w:t>
            </w:r>
            <w:r>
              <w:rPr>
                <w:b/>
                <w:spacing w:val="-2"/>
                <w:sz w:val="24"/>
                <w:u w:val="single"/>
              </w:rPr>
              <w:t>Chemistry</w:t>
            </w:r>
            <w:r>
              <w:rPr>
                <w:b/>
                <w:spacing w:val="-2"/>
                <w:sz w:val="24"/>
              </w:rPr>
              <w:t>:</w:t>
            </w:r>
          </w:p>
          <w:p w14:paraId="5D78F3AB" w14:textId="77777777" w:rsidR="00F90E40" w:rsidRDefault="00F90E40">
            <w:pPr>
              <w:pStyle w:val="TableParagraph"/>
              <w:numPr>
                <w:ilvl w:val="0"/>
                <w:numId w:val="169"/>
              </w:numPr>
              <w:tabs>
                <w:tab w:val="left" w:pos="447"/>
              </w:tabs>
              <w:ind w:right="86"/>
              <w:jc w:val="both"/>
              <w:rPr>
                <w:sz w:val="24"/>
              </w:rPr>
            </w:pPr>
            <w:r>
              <w:rPr>
                <w:sz w:val="24"/>
              </w:rPr>
              <w:t>Classify carbohydrates and explain their biochemical functions</w:t>
            </w:r>
          </w:p>
          <w:p w14:paraId="0428D292" w14:textId="77777777" w:rsidR="00F90E40" w:rsidRDefault="00F90E40">
            <w:pPr>
              <w:pStyle w:val="TableParagraph"/>
              <w:numPr>
                <w:ilvl w:val="0"/>
                <w:numId w:val="169"/>
              </w:numPr>
              <w:tabs>
                <w:tab w:val="left" w:pos="447"/>
              </w:tabs>
              <w:ind w:right="86"/>
              <w:jc w:val="both"/>
              <w:rPr>
                <w:sz w:val="24"/>
              </w:rPr>
            </w:pPr>
            <w:r>
              <w:rPr>
                <w:sz w:val="24"/>
              </w:rPr>
              <w:t xml:space="preserve">Describe the structure and functions of monosaccharides and list their various </w:t>
            </w:r>
            <w:r>
              <w:rPr>
                <w:spacing w:val="-2"/>
                <w:sz w:val="24"/>
              </w:rPr>
              <w:t>derivatives</w:t>
            </w:r>
          </w:p>
          <w:p w14:paraId="2D22F0A6" w14:textId="77777777" w:rsidR="00F90E40" w:rsidRDefault="00F90E40">
            <w:pPr>
              <w:pStyle w:val="TableParagraph"/>
              <w:numPr>
                <w:ilvl w:val="0"/>
                <w:numId w:val="169"/>
              </w:numPr>
              <w:tabs>
                <w:tab w:val="left" w:pos="447"/>
              </w:tabs>
              <w:spacing w:before="2"/>
              <w:ind w:right="90"/>
              <w:jc w:val="both"/>
              <w:rPr>
                <w:sz w:val="24"/>
              </w:rPr>
            </w:pPr>
            <w:r>
              <w:rPr>
                <w:sz w:val="24"/>
              </w:rPr>
              <w:t>Explain the structure and functions of disaccharides and oligosaccharides</w:t>
            </w:r>
          </w:p>
          <w:p w14:paraId="3076E054" w14:textId="77777777" w:rsidR="00F90E40" w:rsidRDefault="00F90E40">
            <w:pPr>
              <w:pStyle w:val="TableParagraph"/>
              <w:numPr>
                <w:ilvl w:val="0"/>
                <w:numId w:val="169"/>
              </w:numPr>
              <w:tabs>
                <w:tab w:val="left" w:pos="447"/>
              </w:tabs>
              <w:ind w:right="90"/>
              <w:jc w:val="both"/>
              <w:rPr>
                <w:sz w:val="24"/>
              </w:rPr>
            </w:pPr>
            <w:r>
              <w:rPr>
                <w:sz w:val="24"/>
              </w:rPr>
              <w:t>Discuss the structure, functions, and biochemical roles of polysaccharides</w:t>
            </w:r>
          </w:p>
          <w:p w14:paraId="5B88D00E" w14:textId="77777777" w:rsidR="00F90E40" w:rsidRDefault="00F90E40">
            <w:pPr>
              <w:pStyle w:val="TableParagraph"/>
              <w:numPr>
                <w:ilvl w:val="0"/>
                <w:numId w:val="169"/>
              </w:numPr>
              <w:tabs>
                <w:tab w:val="left" w:pos="447"/>
              </w:tabs>
              <w:ind w:right="95"/>
              <w:jc w:val="both"/>
              <w:rPr>
                <w:sz w:val="24"/>
              </w:rPr>
            </w:pPr>
            <w:r>
              <w:rPr>
                <w:sz w:val="24"/>
              </w:rPr>
              <w:t>Provide an overview of the digestion and absorption of carbohydrates</w:t>
            </w:r>
          </w:p>
          <w:p w14:paraId="2AA28540" w14:textId="77777777" w:rsidR="00F90E40" w:rsidRDefault="00F90E40" w:rsidP="001472D8">
            <w:pPr>
              <w:pStyle w:val="TableParagraph"/>
              <w:spacing w:before="6" w:line="289" w:lineRule="exact"/>
              <w:ind w:left="110"/>
              <w:jc w:val="both"/>
              <w:rPr>
                <w:b/>
                <w:sz w:val="24"/>
              </w:rPr>
            </w:pPr>
            <w:r>
              <w:rPr>
                <w:b/>
                <w:sz w:val="24"/>
                <w:u w:val="single"/>
              </w:rPr>
              <w:t>Carbohydrate</w:t>
            </w:r>
            <w:r>
              <w:rPr>
                <w:b/>
                <w:spacing w:val="-6"/>
                <w:sz w:val="24"/>
                <w:u w:val="single"/>
              </w:rPr>
              <w:t xml:space="preserve"> </w:t>
            </w:r>
            <w:r>
              <w:rPr>
                <w:b/>
                <w:spacing w:val="-2"/>
                <w:sz w:val="24"/>
                <w:u w:val="single"/>
              </w:rPr>
              <w:t>Metabolism:</w:t>
            </w:r>
          </w:p>
          <w:p w14:paraId="37DEABC3" w14:textId="77777777" w:rsidR="00F90E40" w:rsidRDefault="00F90E40">
            <w:pPr>
              <w:pStyle w:val="TableParagraph"/>
              <w:numPr>
                <w:ilvl w:val="0"/>
                <w:numId w:val="169"/>
              </w:numPr>
              <w:tabs>
                <w:tab w:val="left" w:pos="447"/>
              </w:tabs>
              <w:ind w:right="85"/>
              <w:jc w:val="both"/>
              <w:rPr>
                <w:sz w:val="24"/>
              </w:rPr>
            </w:pPr>
            <w:r>
              <w:rPr>
                <w:sz w:val="24"/>
              </w:rPr>
              <w:t>Describe the fundamental processes of carbohydrate metabolism and explain their importance in energy production and regulation in the body</w:t>
            </w:r>
          </w:p>
          <w:p w14:paraId="74702490" w14:textId="77777777" w:rsidR="00F90E40" w:rsidRDefault="00F90E40">
            <w:pPr>
              <w:pStyle w:val="TableParagraph"/>
              <w:numPr>
                <w:ilvl w:val="0"/>
                <w:numId w:val="169"/>
              </w:numPr>
              <w:tabs>
                <w:tab w:val="left" w:pos="447"/>
              </w:tabs>
              <w:ind w:right="83"/>
              <w:jc w:val="both"/>
              <w:rPr>
                <w:sz w:val="24"/>
              </w:rPr>
            </w:pPr>
            <w:r>
              <w:rPr>
                <w:sz w:val="24"/>
              </w:rPr>
              <w:t>Outline</w:t>
            </w:r>
            <w:r>
              <w:rPr>
                <w:spacing w:val="-14"/>
                <w:sz w:val="24"/>
              </w:rPr>
              <w:t xml:space="preserve"> </w:t>
            </w:r>
            <w:r>
              <w:rPr>
                <w:sz w:val="24"/>
              </w:rPr>
              <w:t>the</w:t>
            </w:r>
            <w:r>
              <w:rPr>
                <w:spacing w:val="-14"/>
                <w:sz w:val="24"/>
              </w:rPr>
              <w:t xml:space="preserve"> </w:t>
            </w:r>
            <w:r>
              <w:rPr>
                <w:sz w:val="24"/>
              </w:rPr>
              <w:t>phase</w:t>
            </w:r>
            <w:r>
              <w:rPr>
                <w:spacing w:val="-13"/>
                <w:sz w:val="24"/>
              </w:rPr>
              <w:t xml:space="preserve"> </w:t>
            </w:r>
            <w:r>
              <w:rPr>
                <w:sz w:val="24"/>
              </w:rPr>
              <w:t>reactions</w:t>
            </w:r>
            <w:r>
              <w:rPr>
                <w:spacing w:val="-14"/>
                <w:sz w:val="24"/>
              </w:rPr>
              <w:t xml:space="preserve"> </w:t>
            </w:r>
            <w:r>
              <w:rPr>
                <w:sz w:val="24"/>
              </w:rPr>
              <w:t>of</w:t>
            </w:r>
            <w:r>
              <w:rPr>
                <w:spacing w:val="-13"/>
                <w:sz w:val="24"/>
              </w:rPr>
              <w:t xml:space="preserve"> </w:t>
            </w:r>
            <w:r>
              <w:rPr>
                <w:sz w:val="24"/>
              </w:rPr>
              <w:t>glycolysis</w:t>
            </w:r>
            <w:r>
              <w:rPr>
                <w:spacing w:val="-14"/>
                <w:sz w:val="24"/>
              </w:rPr>
              <w:t xml:space="preserve"> </w:t>
            </w:r>
            <w:r>
              <w:rPr>
                <w:sz w:val="24"/>
              </w:rPr>
              <w:t>and explain the regulation of key enzymes involved in this pathway</w:t>
            </w:r>
          </w:p>
          <w:p w14:paraId="0D37A885" w14:textId="77777777" w:rsidR="00F90E40" w:rsidRDefault="00F90E40">
            <w:pPr>
              <w:pStyle w:val="TableParagraph"/>
              <w:numPr>
                <w:ilvl w:val="0"/>
                <w:numId w:val="169"/>
              </w:numPr>
              <w:tabs>
                <w:tab w:val="left" w:pos="447"/>
              </w:tabs>
              <w:ind w:right="86"/>
              <w:jc w:val="both"/>
              <w:rPr>
                <w:sz w:val="24"/>
              </w:rPr>
            </w:pPr>
            <w:r>
              <w:rPr>
                <w:sz w:val="24"/>
              </w:rPr>
              <w:t>Compare and contrast aerobic and anaerobic glycolysis, highlighting their bioenergetics and biochemical significance</w:t>
            </w:r>
          </w:p>
          <w:p w14:paraId="2B48A1B4" w14:textId="50A8FEBE" w:rsidR="00F90E40" w:rsidRDefault="00F90E40" w:rsidP="00840B53">
            <w:pPr>
              <w:pStyle w:val="TableParagraph"/>
              <w:ind w:left="447" w:right="83"/>
              <w:jc w:val="both"/>
              <w:rPr>
                <w:sz w:val="24"/>
              </w:rPr>
            </w:pPr>
            <w:r>
              <w:rPr>
                <w:sz w:val="24"/>
              </w:rPr>
              <w:t>Describe the HMP shunt (pentose phosphate</w:t>
            </w:r>
            <w:r>
              <w:rPr>
                <w:spacing w:val="32"/>
                <w:sz w:val="24"/>
              </w:rPr>
              <w:t xml:space="preserve"> </w:t>
            </w:r>
            <w:r>
              <w:rPr>
                <w:sz w:val="24"/>
              </w:rPr>
              <w:t>pathway),</w:t>
            </w:r>
            <w:r>
              <w:rPr>
                <w:spacing w:val="36"/>
                <w:sz w:val="24"/>
              </w:rPr>
              <w:t xml:space="preserve"> </w:t>
            </w:r>
            <w:r>
              <w:rPr>
                <w:sz w:val="24"/>
              </w:rPr>
              <w:t>its</w:t>
            </w:r>
            <w:r>
              <w:rPr>
                <w:spacing w:val="30"/>
                <w:sz w:val="24"/>
              </w:rPr>
              <w:t xml:space="preserve"> </w:t>
            </w:r>
            <w:r>
              <w:rPr>
                <w:sz w:val="24"/>
              </w:rPr>
              <w:t>role</w:t>
            </w:r>
            <w:r>
              <w:rPr>
                <w:spacing w:val="34"/>
                <w:sz w:val="24"/>
              </w:rPr>
              <w:t xml:space="preserve"> </w:t>
            </w:r>
            <w:r>
              <w:rPr>
                <w:sz w:val="24"/>
              </w:rPr>
              <w:t>in</w:t>
            </w:r>
            <w:r>
              <w:rPr>
                <w:spacing w:val="35"/>
                <w:sz w:val="24"/>
              </w:rPr>
              <w:t xml:space="preserve"> </w:t>
            </w:r>
            <w:r>
              <w:rPr>
                <w:spacing w:val="-2"/>
                <w:sz w:val="24"/>
              </w:rPr>
              <w:t>producing</w:t>
            </w:r>
            <w:r w:rsidR="00840B53">
              <w:rPr>
                <w:spacing w:val="-2"/>
                <w:sz w:val="24"/>
              </w:rPr>
              <w:t xml:space="preserve"> </w:t>
            </w:r>
            <w:r w:rsidR="00840B53">
              <w:rPr>
                <w:sz w:val="24"/>
              </w:rPr>
              <w:t>NADPH and ribose sugars, and explain its importance in protecting cells from oxidative damage</w:t>
            </w:r>
          </w:p>
        </w:tc>
        <w:tc>
          <w:tcPr>
            <w:tcW w:w="815" w:type="pct"/>
          </w:tcPr>
          <w:p w14:paraId="1C703063" w14:textId="77777777" w:rsidR="00F90E40" w:rsidRDefault="00F90E40" w:rsidP="001472D8">
            <w:pPr>
              <w:pStyle w:val="TableParagraph"/>
              <w:spacing w:line="292" w:lineRule="exact"/>
              <w:ind w:left="63"/>
              <w:rPr>
                <w:sz w:val="24"/>
              </w:rPr>
            </w:pPr>
            <w:r>
              <w:rPr>
                <w:sz w:val="24"/>
              </w:rPr>
              <w:t>LGIS,</w:t>
            </w:r>
            <w:r>
              <w:rPr>
                <w:spacing w:val="-5"/>
                <w:sz w:val="24"/>
              </w:rPr>
              <w:t xml:space="preserve"> SGD</w:t>
            </w:r>
          </w:p>
        </w:tc>
        <w:tc>
          <w:tcPr>
            <w:tcW w:w="730" w:type="pct"/>
          </w:tcPr>
          <w:p w14:paraId="16FD1012" w14:textId="77777777" w:rsidR="00F90E40" w:rsidRDefault="00F90E40" w:rsidP="001472D8">
            <w:pPr>
              <w:pStyle w:val="TableParagraph"/>
              <w:ind w:left="114" w:right="240"/>
              <w:rPr>
                <w:sz w:val="24"/>
              </w:rPr>
            </w:pPr>
            <w:r>
              <w:rPr>
                <w:sz w:val="24"/>
              </w:rPr>
              <w:t>MCQs,</w:t>
            </w:r>
            <w:r>
              <w:rPr>
                <w:spacing w:val="-14"/>
                <w:sz w:val="24"/>
              </w:rPr>
              <w:t xml:space="preserve"> </w:t>
            </w:r>
            <w:r>
              <w:rPr>
                <w:sz w:val="24"/>
              </w:rPr>
              <w:t>SEQs/ SAQs, OSPE,</w:t>
            </w:r>
          </w:p>
          <w:p w14:paraId="055E4EAC" w14:textId="77777777" w:rsidR="00F90E40" w:rsidRDefault="00F90E40" w:rsidP="001472D8">
            <w:pPr>
              <w:pStyle w:val="TableParagraph"/>
              <w:spacing w:line="242" w:lineRule="auto"/>
              <w:ind w:left="114" w:right="208"/>
              <w:rPr>
                <w:sz w:val="24"/>
              </w:rPr>
            </w:pPr>
            <w:r>
              <w:rPr>
                <w:spacing w:val="-2"/>
                <w:sz w:val="24"/>
              </w:rPr>
              <w:t xml:space="preserve">Structured </w:t>
            </w:r>
            <w:r>
              <w:rPr>
                <w:spacing w:val="-4"/>
                <w:sz w:val="24"/>
              </w:rPr>
              <w:t>viva</w:t>
            </w:r>
          </w:p>
        </w:tc>
      </w:tr>
    </w:tbl>
    <w:p w14:paraId="3428000B" w14:textId="77777777" w:rsidR="00F90E40" w:rsidRDefault="00F90E40" w:rsidP="00F90E40">
      <w:pPr>
        <w:pStyle w:val="TableParagraph"/>
        <w:spacing w:line="242" w:lineRule="auto"/>
        <w:rPr>
          <w:sz w:val="24"/>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12"/>
        <w:gridCol w:w="4558"/>
        <w:gridCol w:w="1887"/>
        <w:gridCol w:w="1533"/>
      </w:tblGrid>
      <w:tr w:rsidR="00F90E40" w14:paraId="62536088" w14:textId="77777777" w:rsidTr="00840B53">
        <w:trPr>
          <w:trHeight w:val="10473"/>
        </w:trPr>
        <w:tc>
          <w:tcPr>
            <w:tcW w:w="1323" w:type="pct"/>
            <w:vMerge w:val="restart"/>
          </w:tcPr>
          <w:p w14:paraId="7D967C63" w14:textId="77777777" w:rsidR="00F90E40" w:rsidRDefault="00F90E40" w:rsidP="001472D8">
            <w:pPr>
              <w:pStyle w:val="TableParagraph"/>
              <w:rPr>
                <w:sz w:val="24"/>
              </w:rPr>
            </w:pPr>
          </w:p>
        </w:tc>
        <w:tc>
          <w:tcPr>
            <w:tcW w:w="2132" w:type="pct"/>
          </w:tcPr>
          <w:p w14:paraId="4B62E2ED" w14:textId="77777777" w:rsidR="00F90E40" w:rsidRDefault="00F90E40">
            <w:pPr>
              <w:pStyle w:val="TableParagraph"/>
              <w:numPr>
                <w:ilvl w:val="0"/>
                <w:numId w:val="168"/>
              </w:numPr>
              <w:tabs>
                <w:tab w:val="left" w:pos="447"/>
              </w:tabs>
              <w:ind w:right="88"/>
              <w:jc w:val="both"/>
              <w:rPr>
                <w:sz w:val="24"/>
              </w:rPr>
            </w:pPr>
            <w:r>
              <w:rPr>
                <w:sz w:val="24"/>
              </w:rPr>
              <w:t>Explain the fate of pyruvate and lactic acid in the context of metabolic pathways, including their role in energy production and the Cori cycle</w:t>
            </w:r>
          </w:p>
          <w:p w14:paraId="2BA88174" w14:textId="77777777" w:rsidR="00F90E40" w:rsidRDefault="00F90E40">
            <w:pPr>
              <w:pStyle w:val="TableParagraph"/>
              <w:numPr>
                <w:ilvl w:val="0"/>
                <w:numId w:val="168"/>
              </w:numPr>
              <w:tabs>
                <w:tab w:val="left" w:pos="447"/>
              </w:tabs>
              <w:spacing w:before="1"/>
              <w:ind w:right="90"/>
              <w:jc w:val="both"/>
              <w:rPr>
                <w:sz w:val="24"/>
              </w:rPr>
            </w:pPr>
            <w:r>
              <w:rPr>
                <w:sz w:val="24"/>
              </w:rPr>
              <w:t>Outline the reactions of</w:t>
            </w:r>
            <w:r>
              <w:rPr>
                <w:spacing w:val="-1"/>
                <w:sz w:val="24"/>
              </w:rPr>
              <w:t xml:space="preserve"> </w:t>
            </w:r>
            <w:r>
              <w:rPr>
                <w:sz w:val="24"/>
              </w:rPr>
              <w:t>the citric acid cycle and describe its role in cellular respiration and ATP production</w:t>
            </w:r>
          </w:p>
          <w:p w14:paraId="7A7B136F" w14:textId="77777777" w:rsidR="00F90E40" w:rsidRDefault="00F90E40">
            <w:pPr>
              <w:pStyle w:val="TableParagraph"/>
              <w:numPr>
                <w:ilvl w:val="0"/>
                <w:numId w:val="168"/>
              </w:numPr>
              <w:tabs>
                <w:tab w:val="left" w:pos="447"/>
              </w:tabs>
              <w:ind w:right="86"/>
              <w:jc w:val="both"/>
              <w:rPr>
                <w:sz w:val="24"/>
              </w:rPr>
            </w:pPr>
            <w:r>
              <w:rPr>
                <w:sz w:val="24"/>
              </w:rPr>
              <w:t>Discuss the energetics, regulation, and significance of the citric</w:t>
            </w:r>
            <w:r>
              <w:rPr>
                <w:spacing w:val="-1"/>
                <w:sz w:val="24"/>
              </w:rPr>
              <w:t xml:space="preserve"> </w:t>
            </w:r>
            <w:r>
              <w:rPr>
                <w:sz w:val="24"/>
              </w:rPr>
              <w:t>acid cycle, focusing on its anaplerotic and amphibolic nature</w:t>
            </w:r>
          </w:p>
          <w:p w14:paraId="5EA5706D" w14:textId="77777777" w:rsidR="00F90E40" w:rsidRDefault="00F90E40">
            <w:pPr>
              <w:pStyle w:val="TableParagraph"/>
              <w:numPr>
                <w:ilvl w:val="0"/>
                <w:numId w:val="168"/>
              </w:numPr>
              <w:tabs>
                <w:tab w:val="left" w:pos="447"/>
              </w:tabs>
              <w:ind w:right="86"/>
              <w:jc w:val="both"/>
              <w:rPr>
                <w:sz w:val="24"/>
              </w:rPr>
            </w:pPr>
            <w:r>
              <w:rPr>
                <w:sz w:val="24"/>
              </w:rPr>
              <w:t>Explain the process of gluconeogenesis, including key bypass reactions and the regulation of this pathway in response to hormonal signals</w:t>
            </w:r>
          </w:p>
          <w:p w14:paraId="0BD6DD0B" w14:textId="77777777" w:rsidR="00F90E40" w:rsidRDefault="00F90E40">
            <w:pPr>
              <w:pStyle w:val="TableParagraph"/>
              <w:numPr>
                <w:ilvl w:val="0"/>
                <w:numId w:val="168"/>
              </w:numPr>
              <w:tabs>
                <w:tab w:val="left" w:pos="447"/>
              </w:tabs>
              <w:ind w:right="85"/>
              <w:jc w:val="both"/>
              <w:rPr>
                <w:sz w:val="24"/>
              </w:rPr>
            </w:pPr>
            <w:r>
              <w:rPr>
                <w:sz w:val="24"/>
              </w:rPr>
              <w:t>Describe the metabolism of fructose, galactose, and lactose, emphasizing their conversion into intermediates of glycolysis and gluconeogenesis</w:t>
            </w:r>
          </w:p>
          <w:p w14:paraId="4CEAA17F" w14:textId="77777777" w:rsidR="00F90E40" w:rsidRDefault="00F90E40">
            <w:pPr>
              <w:pStyle w:val="TableParagraph"/>
              <w:numPr>
                <w:ilvl w:val="0"/>
                <w:numId w:val="168"/>
              </w:numPr>
              <w:tabs>
                <w:tab w:val="left" w:pos="447"/>
              </w:tabs>
              <w:ind w:right="84"/>
              <w:jc w:val="both"/>
              <w:rPr>
                <w:sz w:val="24"/>
              </w:rPr>
            </w:pPr>
            <w:r>
              <w:rPr>
                <w:sz w:val="24"/>
              </w:rPr>
              <w:t>Explain glycogen metabolism, including the processes of glycogenesis and glycogenolysis, and describe the regulation of these pathways</w:t>
            </w:r>
          </w:p>
          <w:p w14:paraId="60426F4F" w14:textId="77777777" w:rsidR="00F90E40" w:rsidRDefault="00F90E40">
            <w:pPr>
              <w:pStyle w:val="TableParagraph"/>
              <w:numPr>
                <w:ilvl w:val="0"/>
                <w:numId w:val="168"/>
              </w:numPr>
              <w:tabs>
                <w:tab w:val="left" w:pos="447"/>
              </w:tabs>
              <w:ind w:right="83"/>
              <w:jc w:val="both"/>
              <w:rPr>
                <w:sz w:val="24"/>
              </w:rPr>
            </w:pPr>
            <w:r>
              <w:rPr>
                <w:sz w:val="24"/>
              </w:rPr>
              <w:t>Write</w:t>
            </w:r>
            <w:r>
              <w:rPr>
                <w:spacing w:val="-11"/>
                <w:sz w:val="24"/>
              </w:rPr>
              <w:t xml:space="preserve"> </w:t>
            </w:r>
            <w:r>
              <w:rPr>
                <w:sz w:val="24"/>
              </w:rPr>
              <w:t>the</w:t>
            </w:r>
            <w:r>
              <w:rPr>
                <w:spacing w:val="-10"/>
                <w:sz w:val="24"/>
              </w:rPr>
              <w:t xml:space="preserve"> </w:t>
            </w:r>
            <w:r>
              <w:rPr>
                <w:sz w:val="24"/>
              </w:rPr>
              <w:t>reactions</w:t>
            </w:r>
            <w:r>
              <w:rPr>
                <w:spacing w:val="-12"/>
                <w:sz w:val="24"/>
              </w:rPr>
              <w:t xml:space="preserve"> </w:t>
            </w:r>
            <w:r>
              <w:rPr>
                <w:sz w:val="24"/>
              </w:rPr>
              <w:t>involved</w:t>
            </w:r>
            <w:r>
              <w:rPr>
                <w:spacing w:val="-5"/>
                <w:sz w:val="24"/>
              </w:rPr>
              <w:t xml:space="preserve"> </w:t>
            </w:r>
            <w:r>
              <w:rPr>
                <w:sz w:val="24"/>
              </w:rPr>
              <w:t>in</w:t>
            </w:r>
            <w:r>
              <w:rPr>
                <w:spacing w:val="-10"/>
                <w:sz w:val="24"/>
              </w:rPr>
              <w:t xml:space="preserve"> </w:t>
            </w:r>
            <w:r>
              <w:rPr>
                <w:sz w:val="24"/>
              </w:rPr>
              <w:t>glycogenesis and glycogenolysis and explain the biochemical importance of UDP-glucose in these processes</w:t>
            </w:r>
          </w:p>
          <w:p w14:paraId="6FB5124C" w14:textId="77777777" w:rsidR="00F90E40" w:rsidRDefault="00F90E40">
            <w:pPr>
              <w:pStyle w:val="TableParagraph"/>
              <w:numPr>
                <w:ilvl w:val="0"/>
                <w:numId w:val="168"/>
              </w:numPr>
              <w:tabs>
                <w:tab w:val="left" w:pos="447"/>
              </w:tabs>
              <w:ind w:right="86"/>
              <w:jc w:val="both"/>
              <w:rPr>
                <w:sz w:val="24"/>
              </w:rPr>
            </w:pPr>
            <w:r>
              <w:rPr>
                <w:sz w:val="24"/>
              </w:rPr>
              <w:t>Compare and contrast glycogenesis and glycogenolysis, focusing on their regulation and</w:t>
            </w:r>
            <w:r>
              <w:rPr>
                <w:spacing w:val="-8"/>
                <w:sz w:val="24"/>
              </w:rPr>
              <w:t xml:space="preserve"> </w:t>
            </w:r>
            <w:r>
              <w:rPr>
                <w:sz w:val="24"/>
              </w:rPr>
              <w:t>their</w:t>
            </w:r>
            <w:r>
              <w:rPr>
                <w:spacing w:val="-8"/>
                <w:sz w:val="24"/>
              </w:rPr>
              <w:t xml:space="preserve"> </w:t>
            </w:r>
            <w:r>
              <w:rPr>
                <w:sz w:val="24"/>
              </w:rPr>
              <w:t>roles</w:t>
            </w:r>
            <w:r>
              <w:rPr>
                <w:spacing w:val="-3"/>
                <w:sz w:val="24"/>
              </w:rPr>
              <w:t xml:space="preserve"> </w:t>
            </w:r>
            <w:r>
              <w:rPr>
                <w:sz w:val="24"/>
              </w:rPr>
              <w:t>in</w:t>
            </w:r>
            <w:r>
              <w:rPr>
                <w:spacing w:val="-8"/>
                <w:sz w:val="24"/>
              </w:rPr>
              <w:t xml:space="preserve"> </w:t>
            </w:r>
            <w:r>
              <w:rPr>
                <w:sz w:val="24"/>
              </w:rPr>
              <w:t>maintaining</w:t>
            </w:r>
            <w:r>
              <w:rPr>
                <w:spacing w:val="-8"/>
                <w:sz w:val="24"/>
              </w:rPr>
              <w:t xml:space="preserve"> </w:t>
            </w:r>
            <w:r>
              <w:rPr>
                <w:sz w:val="24"/>
              </w:rPr>
              <w:t>blood</w:t>
            </w:r>
            <w:r>
              <w:rPr>
                <w:spacing w:val="-7"/>
                <w:sz w:val="24"/>
              </w:rPr>
              <w:t xml:space="preserve"> </w:t>
            </w:r>
            <w:r>
              <w:rPr>
                <w:sz w:val="24"/>
              </w:rPr>
              <w:t xml:space="preserve">glucose </w:t>
            </w:r>
            <w:r>
              <w:rPr>
                <w:spacing w:val="-2"/>
                <w:sz w:val="24"/>
              </w:rPr>
              <w:t>levels</w:t>
            </w:r>
          </w:p>
          <w:p w14:paraId="108BDD55" w14:textId="7AA2B9D1" w:rsidR="00F90E40" w:rsidRDefault="00F90E40">
            <w:pPr>
              <w:pStyle w:val="TableParagraph"/>
              <w:numPr>
                <w:ilvl w:val="0"/>
                <w:numId w:val="168"/>
              </w:numPr>
              <w:tabs>
                <w:tab w:val="left" w:pos="447"/>
              </w:tabs>
              <w:ind w:right="86"/>
              <w:jc w:val="both"/>
              <w:rPr>
                <w:sz w:val="24"/>
              </w:rPr>
            </w:pPr>
            <w:r>
              <w:rPr>
                <w:sz w:val="24"/>
              </w:rPr>
              <w:t>Describe the structure and metabolism of glycosaminoglycans, proteoglycans, and glycoproteins,</w:t>
            </w:r>
            <w:r w:rsidR="00840B53">
              <w:rPr>
                <w:sz w:val="24"/>
              </w:rPr>
              <w:t xml:space="preserve"> </w:t>
            </w:r>
            <w:r>
              <w:rPr>
                <w:sz w:val="24"/>
              </w:rPr>
              <w:t>emphasizing their biological functions and importance in cellular</w:t>
            </w:r>
          </w:p>
          <w:p w14:paraId="60B6B2C2" w14:textId="77777777" w:rsidR="00F90E40" w:rsidRDefault="00F90E40" w:rsidP="001472D8">
            <w:pPr>
              <w:pStyle w:val="TableParagraph"/>
              <w:spacing w:line="278" w:lineRule="exact"/>
              <w:ind w:left="447"/>
              <w:jc w:val="both"/>
              <w:rPr>
                <w:sz w:val="24"/>
              </w:rPr>
            </w:pPr>
            <w:r>
              <w:rPr>
                <w:sz w:val="24"/>
              </w:rPr>
              <w:t>communication</w:t>
            </w:r>
            <w:r>
              <w:rPr>
                <w:spacing w:val="-4"/>
                <w:sz w:val="24"/>
              </w:rPr>
              <w:t xml:space="preserve"> </w:t>
            </w:r>
            <w:r>
              <w:rPr>
                <w:sz w:val="24"/>
              </w:rPr>
              <w:t>and</w:t>
            </w:r>
            <w:r>
              <w:rPr>
                <w:spacing w:val="-3"/>
                <w:sz w:val="24"/>
              </w:rPr>
              <w:t xml:space="preserve"> </w:t>
            </w:r>
            <w:r>
              <w:rPr>
                <w:spacing w:val="-2"/>
                <w:sz w:val="24"/>
              </w:rPr>
              <w:t>structure</w:t>
            </w:r>
          </w:p>
        </w:tc>
        <w:tc>
          <w:tcPr>
            <w:tcW w:w="815" w:type="pct"/>
          </w:tcPr>
          <w:p w14:paraId="5BF4B51C" w14:textId="77777777" w:rsidR="00F90E40" w:rsidRDefault="00F90E40" w:rsidP="001472D8">
            <w:pPr>
              <w:pStyle w:val="TableParagraph"/>
              <w:rPr>
                <w:sz w:val="24"/>
              </w:rPr>
            </w:pPr>
          </w:p>
        </w:tc>
        <w:tc>
          <w:tcPr>
            <w:tcW w:w="730" w:type="pct"/>
          </w:tcPr>
          <w:p w14:paraId="55D4DDF2" w14:textId="77777777" w:rsidR="00F90E40" w:rsidRDefault="00F90E40" w:rsidP="001472D8">
            <w:pPr>
              <w:pStyle w:val="TableParagraph"/>
              <w:rPr>
                <w:sz w:val="24"/>
              </w:rPr>
            </w:pPr>
          </w:p>
        </w:tc>
      </w:tr>
      <w:tr w:rsidR="00F90E40" w14:paraId="0D1445C1" w14:textId="77777777" w:rsidTr="00840B53">
        <w:trPr>
          <w:trHeight w:val="3521"/>
        </w:trPr>
        <w:tc>
          <w:tcPr>
            <w:tcW w:w="1323" w:type="pct"/>
            <w:vMerge/>
            <w:tcBorders>
              <w:top w:val="nil"/>
            </w:tcBorders>
          </w:tcPr>
          <w:p w14:paraId="33AB3685" w14:textId="77777777" w:rsidR="00F90E40" w:rsidRDefault="00F90E40" w:rsidP="001472D8">
            <w:pPr>
              <w:rPr>
                <w:sz w:val="2"/>
                <w:szCs w:val="2"/>
              </w:rPr>
            </w:pPr>
          </w:p>
        </w:tc>
        <w:tc>
          <w:tcPr>
            <w:tcW w:w="2132" w:type="pct"/>
          </w:tcPr>
          <w:p w14:paraId="4A57627C" w14:textId="77777777" w:rsidR="00F90E40" w:rsidRDefault="00F90E40" w:rsidP="001472D8">
            <w:pPr>
              <w:pStyle w:val="TableParagraph"/>
              <w:spacing w:line="289" w:lineRule="exact"/>
              <w:ind w:left="110"/>
              <w:rPr>
                <w:b/>
                <w:sz w:val="24"/>
              </w:rPr>
            </w:pPr>
            <w:r>
              <w:rPr>
                <w:b/>
                <w:sz w:val="24"/>
              </w:rPr>
              <w:t xml:space="preserve">Clinical </w:t>
            </w:r>
            <w:r>
              <w:rPr>
                <w:b/>
                <w:spacing w:val="-2"/>
                <w:sz w:val="24"/>
              </w:rPr>
              <w:t>Relevance</w:t>
            </w:r>
          </w:p>
          <w:p w14:paraId="156A048B" w14:textId="77777777" w:rsidR="00F90E40" w:rsidRDefault="00F90E40">
            <w:pPr>
              <w:pStyle w:val="TableParagraph"/>
              <w:numPr>
                <w:ilvl w:val="0"/>
                <w:numId w:val="167"/>
              </w:numPr>
              <w:tabs>
                <w:tab w:val="left" w:pos="447"/>
              </w:tabs>
              <w:spacing w:line="289" w:lineRule="exact"/>
              <w:rPr>
                <w:sz w:val="24"/>
              </w:rPr>
            </w:pPr>
            <w:r>
              <w:rPr>
                <w:sz w:val="24"/>
              </w:rPr>
              <w:t>Define</w:t>
            </w:r>
            <w:r>
              <w:rPr>
                <w:spacing w:val="-7"/>
                <w:sz w:val="24"/>
              </w:rPr>
              <w:t xml:space="preserve"> </w:t>
            </w:r>
            <w:r>
              <w:rPr>
                <w:sz w:val="24"/>
              </w:rPr>
              <w:t>fractures,</w:t>
            </w:r>
            <w:r>
              <w:rPr>
                <w:spacing w:val="-9"/>
                <w:sz w:val="24"/>
              </w:rPr>
              <w:t xml:space="preserve"> </w:t>
            </w:r>
            <w:r>
              <w:rPr>
                <w:sz w:val="24"/>
              </w:rPr>
              <w:t>dislocation and</w:t>
            </w:r>
            <w:r>
              <w:rPr>
                <w:spacing w:val="-4"/>
                <w:sz w:val="24"/>
              </w:rPr>
              <w:t xml:space="preserve"> </w:t>
            </w:r>
            <w:r>
              <w:rPr>
                <w:spacing w:val="-2"/>
                <w:sz w:val="24"/>
              </w:rPr>
              <w:t>sprain</w:t>
            </w:r>
          </w:p>
          <w:p w14:paraId="1F3D05A4" w14:textId="402E59A2" w:rsidR="00F90E40" w:rsidRDefault="00F90E40">
            <w:pPr>
              <w:pStyle w:val="TableParagraph"/>
              <w:numPr>
                <w:ilvl w:val="0"/>
                <w:numId w:val="167"/>
              </w:numPr>
              <w:tabs>
                <w:tab w:val="left" w:pos="447"/>
                <w:tab w:val="left" w:pos="1455"/>
                <w:tab w:val="left" w:pos="2417"/>
                <w:tab w:val="left" w:pos="3322"/>
                <w:tab w:val="left" w:pos="3778"/>
              </w:tabs>
              <w:ind w:right="98"/>
              <w:rPr>
                <w:sz w:val="24"/>
              </w:rPr>
            </w:pPr>
            <w:r>
              <w:rPr>
                <w:spacing w:val="-2"/>
                <w:sz w:val="24"/>
              </w:rPr>
              <w:t>Identify</w:t>
            </w:r>
            <w:r w:rsidR="00840B53">
              <w:rPr>
                <w:spacing w:val="-2"/>
                <w:sz w:val="24"/>
              </w:rPr>
              <w:t xml:space="preserve"> </w:t>
            </w:r>
            <w:r>
              <w:rPr>
                <w:spacing w:val="-2"/>
                <w:sz w:val="24"/>
              </w:rPr>
              <w:t>various</w:t>
            </w:r>
            <w:r w:rsidR="00840B53">
              <w:rPr>
                <w:spacing w:val="-2"/>
                <w:sz w:val="24"/>
              </w:rPr>
              <w:t xml:space="preserve"> </w:t>
            </w:r>
            <w:r>
              <w:rPr>
                <w:spacing w:val="-2"/>
                <w:sz w:val="24"/>
              </w:rPr>
              <w:t>causes</w:t>
            </w:r>
            <w:r w:rsidR="00840B53">
              <w:rPr>
                <w:spacing w:val="-2"/>
                <w:sz w:val="24"/>
              </w:rPr>
              <w:t xml:space="preserve"> </w:t>
            </w:r>
            <w:r>
              <w:rPr>
                <w:spacing w:val="-6"/>
                <w:sz w:val="24"/>
              </w:rPr>
              <w:t>o</w:t>
            </w:r>
            <w:r w:rsidR="00840B53">
              <w:rPr>
                <w:spacing w:val="-6"/>
                <w:sz w:val="24"/>
              </w:rPr>
              <w:t xml:space="preserve">f </w:t>
            </w:r>
            <w:r>
              <w:rPr>
                <w:spacing w:val="-2"/>
                <w:sz w:val="24"/>
              </w:rPr>
              <w:t xml:space="preserve">fractures, </w:t>
            </w:r>
            <w:r>
              <w:rPr>
                <w:sz w:val="24"/>
              </w:rPr>
              <w:t>dislocations and sprains</w:t>
            </w:r>
          </w:p>
          <w:p w14:paraId="057BD468" w14:textId="77777777" w:rsidR="00F90E40" w:rsidRDefault="00F90E40">
            <w:pPr>
              <w:pStyle w:val="TableParagraph"/>
              <w:numPr>
                <w:ilvl w:val="0"/>
                <w:numId w:val="167"/>
              </w:numPr>
              <w:tabs>
                <w:tab w:val="left" w:pos="447"/>
              </w:tabs>
              <w:spacing w:before="7" w:line="284" w:lineRule="exact"/>
              <w:ind w:right="105"/>
              <w:rPr>
                <w:sz w:val="24"/>
              </w:rPr>
            </w:pPr>
            <w:r>
              <w:rPr>
                <w:sz w:val="24"/>
              </w:rPr>
              <w:t>List</w:t>
            </w:r>
            <w:r>
              <w:rPr>
                <w:spacing w:val="-12"/>
                <w:sz w:val="24"/>
              </w:rPr>
              <w:t xml:space="preserve"> </w:t>
            </w:r>
            <w:r>
              <w:rPr>
                <w:sz w:val="24"/>
              </w:rPr>
              <w:t>different</w:t>
            </w:r>
            <w:r>
              <w:rPr>
                <w:spacing w:val="-12"/>
                <w:sz w:val="24"/>
              </w:rPr>
              <w:t xml:space="preserve"> </w:t>
            </w:r>
            <w:r>
              <w:rPr>
                <w:sz w:val="24"/>
              </w:rPr>
              <w:t>types</w:t>
            </w:r>
            <w:r>
              <w:rPr>
                <w:spacing w:val="-14"/>
                <w:sz w:val="24"/>
              </w:rPr>
              <w:t xml:space="preserve"> </w:t>
            </w:r>
            <w:r>
              <w:rPr>
                <w:sz w:val="24"/>
              </w:rPr>
              <w:t>of</w:t>
            </w:r>
            <w:r>
              <w:rPr>
                <w:spacing w:val="-13"/>
                <w:sz w:val="24"/>
              </w:rPr>
              <w:t xml:space="preserve"> </w:t>
            </w:r>
            <w:r>
              <w:rPr>
                <w:sz w:val="24"/>
              </w:rPr>
              <w:t>fractures,</w:t>
            </w:r>
            <w:r>
              <w:rPr>
                <w:spacing w:val="-14"/>
                <w:sz w:val="24"/>
              </w:rPr>
              <w:t xml:space="preserve"> </w:t>
            </w:r>
            <w:r>
              <w:rPr>
                <w:sz w:val="24"/>
              </w:rPr>
              <w:t>dislocations in upper limb</w:t>
            </w:r>
          </w:p>
          <w:p w14:paraId="7A90416A" w14:textId="77777777" w:rsidR="00840B53" w:rsidRDefault="00840B53">
            <w:pPr>
              <w:pStyle w:val="TableParagraph"/>
              <w:numPr>
                <w:ilvl w:val="0"/>
                <w:numId w:val="167"/>
              </w:numPr>
              <w:tabs>
                <w:tab w:val="left" w:pos="447"/>
              </w:tabs>
              <w:ind w:right="318"/>
              <w:rPr>
                <w:sz w:val="24"/>
              </w:rPr>
            </w:pPr>
            <w:r>
              <w:rPr>
                <w:sz w:val="24"/>
              </w:rPr>
              <w:t>Identify</w:t>
            </w:r>
            <w:r>
              <w:rPr>
                <w:spacing w:val="21"/>
                <w:sz w:val="24"/>
              </w:rPr>
              <w:t xml:space="preserve"> </w:t>
            </w:r>
            <w:r>
              <w:rPr>
                <w:sz w:val="24"/>
              </w:rPr>
              <w:t>effects of</w:t>
            </w:r>
            <w:r>
              <w:rPr>
                <w:spacing w:val="21"/>
                <w:sz w:val="24"/>
              </w:rPr>
              <w:t xml:space="preserve"> </w:t>
            </w:r>
            <w:r>
              <w:rPr>
                <w:sz w:val="24"/>
              </w:rPr>
              <w:t>fractures, dislocations and sprains</w:t>
            </w:r>
          </w:p>
          <w:p w14:paraId="0B2A8316" w14:textId="77777777" w:rsidR="00840B53" w:rsidRDefault="00840B53">
            <w:pPr>
              <w:pStyle w:val="TableParagraph"/>
              <w:numPr>
                <w:ilvl w:val="0"/>
                <w:numId w:val="167"/>
              </w:numPr>
              <w:tabs>
                <w:tab w:val="left" w:pos="447"/>
              </w:tabs>
              <w:ind w:right="109"/>
              <w:rPr>
                <w:sz w:val="24"/>
              </w:rPr>
            </w:pPr>
            <w:r>
              <w:rPr>
                <w:sz w:val="24"/>
              </w:rPr>
              <w:t>List complications of fractures, dislocations in general</w:t>
            </w:r>
          </w:p>
          <w:p w14:paraId="21340348" w14:textId="04D061DD" w:rsidR="00840B53" w:rsidRPr="00840B53" w:rsidRDefault="00840B53">
            <w:pPr>
              <w:pStyle w:val="TableParagraph"/>
              <w:numPr>
                <w:ilvl w:val="0"/>
                <w:numId w:val="167"/>
              </w:numPr>
              <w:tabs>
                <w:tab w:val="left" w:pos="447"/>
              </w:tabs>
              <w:spacing w:line="242" w:lineRule="auto"/>
              <w:ind w:right="106"/>
              <w:rPr>
                <w:sz w:val="24"/>
              </w:rPr>
            </w:pPr>
            <w:r>
              <w:rPr>
                <w:sz w:val="24"/>
              </w:rPr>
              <w:t>Corelate</w:t>
            </w:r>
            <w:r>
              <w:rPr>
                <w:spacing w:val="32"/>
                <w:sz w:val="24"/>
              </w:rPr>
              <w:t xml:space="preserve"> </w:t>
            </w:r>
            <w:r>
              <w:rPr>
                <w:sz w:val="24"/>
              </w:rPr>
              <w:t>different</w:t>
            </w:r>
            <w:r>
              <w:rPr>
                <w:spacing w:val="33"/>
                <w:sz w:val="24"/>
              </w:rPr>
              <w:t xml:space="preserve"> </w:t>
            </w:r>
            <w:r>
              <w:rPr>
                <w:sz w:val="24"/>
              </w:rPr>
              <w:t>fractures</w:t>
            </w:r>
            <w:r>
              <w:rPr>
                <w:spacing w:val="34"/>
                <w:sz w:val="24"/>
              </w:rPr>
              <w:t xml:space="preserve"> </w:t>
            </w:r>
            <w:r>
              <w:rPr>
                <w:sz w:val="24"/>
              </w:rPr>
              <w:t>of</w:t>
            </w:r>
            <w:r>
              <w:rPr>
                <w:spacing w:val="37"/>
                <w:sz w:val="24"/>
              </w:rPr>
              <w:t xml:space="preserve"> </w:t>
            </w:r>
            <w:r>
              <w:rPr>
                <w:sz w:val="24"/>
              </w:rPr>
              <w:t>upper</w:t>
            </w:r>
            <w:r>
              <w:rPr>
                <w:spacing w:val="34"/>
                <w:sz w:val="24"/>
              </w:rPr>
              <w:t xml:space="preserve"> </w:t>
            </w:r>
            <w:r>
              <w:rPr>
                <w:sz w:val="24"/>
              </w:rPr>
              <w:t>limb with nerve &amp; vascular injuries</w:t>
            </w:r>
          </w:p>
          <w:p w14:paraId="030E2073" w14:textId="77777777" w:rsidR="00840B53" w:rsidRDefault="00840B53" w:rsidP="00840B53">
            <w:pPr>
              <w:pStyle w:val="TableParagraph"/>
              <w:tabs>
                <w:tab w:val="left" w:pos="447"/>
              </w:tabs>
              <w:spacing w:before="7" w:line="284" w:lineRule="exact"/>
              <w:ind w:right="105"/>
              <w:rPr>
                <w:sz w:val="24"/>
              </w:rPr>
            </w:pPr>
          </w:p>
        </w:tc>
        <w:tc>
          <w:tcPr>
            <w:tcW w:w="815" w:type="pct"/>
          </w:tcPr>
          <w:p w14:paraId="4FFF9446" w14:textId="77777777" w:rsidR="00F90E40" w:rsidRDefault="00F90E40" w:rsidP="001472D8">
            <w:pPr>
              <w:pStyle w:val="TableParagraph"/>
              <w:ind w:left="63" w:right="59"/>
              <w:rPr>
                <w:sz w:val="24"/>
              </w:rPr>
            </w:pPr>
            <w:r>
              <w:rPr>
                <w:spacing w:val="-2"/>
                <w:sz w:val="24"/>
              </w:rPr>
              <w:t xml:space="preserve">Integrated sessions/CBL/LGI </w:t>
            </w:r>
            <w:r>
              <w:rPr>
                <w:spacing w:val="-10"/>
                <w:sz w:val="24"/>
              </w:rPr>
              <w:t>S</w:t>
            </w:r>
          </w:p>
        </w:tc>
        <w:tc>
          <w:tcPr>
            <w:tcW w:w="730" w:type="pct"/>
          </w:tcPr>
          <w:p w14:paraId="1AE819A0" w14:textId="77777777" w:rsidR="00F90E40" w:rsidRDefault="00F90E40" w:rsidP="001472D8">
            <w:pPr>
              <w:pStyle w:val="TableParagraph"/>
              <w:spacing w:line="360" w:lineRule="auto"/>
              <w:ind w:left="114"/>
              <w:rPr>
                <w:sz w:val="24"/>
              </w:rPr>
            </w:pPr>
            <w:r>
              <w:rPr>
                <w:spacing w:val="-2"/>
                <w:sz w:val="24"/>
              </w:rPr>
              <w:t>MCQs,</w:t>
            </w:r>
            <w:r>
              <w:rPr>
                <w:spacing w:val="-14"/>
                <w:sz w:val="24"/>
              </w:rPr>
              <w:t xml:space="preserve"> </w:t>
            </w:r>
            <w:r>
              <w:rPr>
                <w:spacing w:val="-2"/>
                <w:sz w:val="24"/>
              </w:rPr>
              <w:t xml:space="preserve">SAQs, </w:t>
            </w:r>
            <w:r>
              <w:rPr>
                <w:sz w:val="24"/>
              </w:rPr>
              <w:t>SEQs, OSPE,</w:t>
            </w:r>
          </w:p>
          <w:p w14:paraId="552BD196" w14:textId="77777777" w:rsidR="00F90E40" w:rsidRDefault="00F90E40" w:rsidP="001472D8">
            <w:pPr>
              <w:pStyle w:val="TableParagraph"/>
              <w:spacing w:before="3" w:line="348" w:lineRule="auto"/>
              <w:ind w:left="114" w:right="208"/>
              <w:rPr>
                <w:sz w:val="24"/>
              </w:rPr>
            </w:pPr>
            <w:r>
              <w:rPr>
                <w:spacing w:val="-2"/>
                <w:sz w:val="24"/>
              </w:rPr>
              <w:t xml:space="preserve">Structured </w:t>
            </w:r>
            <w:r>
              <w:rPr>
                <w:spacing w:val="-4"/>
                <w:sz w:val="24"/>
              </w:rPr>
              <w:t>Viva</w:t>
            </w:r>
          </w:p>
        </w:tc>
      </w:tr>
    </w:tbl>
    <w:p w14:paraId="5DC4C3EB" w14:textId="77777777" w:rsidR="00F90E40" w:rsidRDefault="00F90E40" w:rsidP="00F90E40">
      <w:pPr>
        <w:pStyle w:val="TableParagraph"/>
        <w:spacing w:line="348" w:lineRule="auto"/>
        <w:rPr>
          <w:sz w:val="24"/>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55"/>
        <w:gridCol w:w="4601"/>
        <w:gridCol w:w="1759"/>
        <w:gridCol w:w="1575"/>
      </w:tblGrid>
      <w:tr w:rsidR="00F90E40" w14:paraId="5D22EAC0" w14:textId="77777777" w:rsidTr="00840B53">
        <w:trPr>
          <w:trHeight w:val="13733"/>
        </w:trPr>
        <w:tc>
          <w:tcPr>
            <w:tcW w:w="1323" w:type="pct"/>
          </w:tcPr>
          <w:p w14:paraId="609D0129" w14:textId="77777777" w:rsidR="00F90E40" w:rsidRDefault="00F90E40" w:rsidP="001472D8">
            <w:pPr>
              <w:pStyle w:val="TableParagraph"/>
              <w:rPr>
                <w:sz w:val="24"/>
              </w:rPr>
            </w:pPr>
          </w:p>
        </w:tc>
        <w:tc>
          <w:tcPr>
            <w:tcW w:w="2132" w:type="pct"/>
          </w:tcPr>
          <w:p w14:paraId="72D3D9A9" w14:textId="7C292B77" w:rsidR="00F90E40" w:rsidRDefault="00F90E40">
            <w:pPr>
              <w:pStyle w:val="TableParagraph"/>
              <w:numPr>
                <w:ilvl w:val="0"/>
                <w:numId w:val="166"/>
              </w:numPr>
              <w:tabs>
                <w:tab w:val="left" w:pos="447"/>
                <w:tab w:val="left" w:pos="1867"/>
                <w:tab w:val="left" w:pos="3401"/>
                <w:tab w:val="left" w:pos="4515"/>
              </w:tabs>
              <w:ind w:right="93"/>
              <w:rPr>
                <w:sz w:val="24"/>
              </w:rPr>
            </w:pPr>
            <w:r>
              <w:rPr>
                <w:spacing w:val="-2"/>
                <w:sz w:val="24"/>
              </w:rPr>
              <w:t>Identify</w:t>
            </w:r>
            <w:r w:rsidR="000F23AC">
              <w:rPr>
                <w:spacing w:val="-2"/>
                <w:sz w:val="24"/>
              </w:rPr>
              <w:t xml:space="preserve"> </w:t>
            </w:r>
            <w:r>
              <w:rPr>
                <w:spacing w:val="-2"/>
                <w:sz w:val="24"/>
              </w:rPr>
              <w:t>common</w:t>
            </w:r>
            <w:r w:rsidR="000F23AC">
              <w:rPr>
                <w:spacing w:val="-2"/>
                <w:sz w:val="24"/>
              </w:rPr>
              <w:t xml:space="preserve"> </w:t>
            </w:r>
            <w:r>
              <w:rPr>
                <w:spacing w:val="-2"/>
                <w:sz w:val="24"/>
              </w:rPr>
              <w:t>sites</w:t>
            </w:r>
            <w:r w:rsidR="000F23AC">
              <w:rPr>
                <w:spacing w:val="-2"/>
                <w:sz w:val="24"/>
              </w:rPr>
              <w:t xml:space="preserve"> </w:t>
            </w:r>
            <w:r>
              <w:rPr>
                <w:spacing w:val="-6"/>
                <w:sz w:val="24"/>
              </w:rPr>
              <w:t>of</w:t>
            </w:r>
            <w:r w:rsidR="000F23AC">
              <w:rPr>
                <w:spacing w:val="-6"/>
                <w:sz w:val="24"/>
              </w:rPr>
              <w:t xml:space="preserve"> </w:t>
            </w:r>
            <w:r>
              <w:rPr>
                <w:sz w:val="24"/>
              </w:rPr>
              <w:t>dislocations/sprains in upper limb</w:t>
            </w:r>
          </w:p>
          <w:p w14:paraId="44521723" w14:textId="7804C86E" w:rsidR="00F90E40" w:rsidRDefault="00F90E40">
            <w:pPr>
              <w:pStyle w:val="TableParagraph"/>
              <w:numPr>
                <w:ilvl w:val="0"/>
                <w:numId w:val="166"/>
              </w:numPr>
              <w:tabs>
                <w:tab w:val="left" w:pos="447"/>
                <w:tab w:val="left" w:pos="1575"/>
                <w:tab w:val="left" w:pos="2950"/>
                <w:tab w:val="left" w:pos="4515"/>
              </w:tabs>
              <w:ind w:right="93"/>
              <w:rPr>
                <w:sz w:val="24"/>
              </w:rPr>
            </w:pPr>
            <w:r>
              <w:rPr>
                <w:spacing w:val="-2"/>
                <w:sz w:val="24"/>
              </w:rPr>
              <w:t>State</w:t>
            </w:r>
            <w:r w:rsidR="00B95424">
              <w:rPr>
                <w:spacing w:val="-2"/>
                <w:sz w:val="24"/>
              </w:rPr>
              <w:t xml:space="preserve"> </w:t>
            </w:r>
            <w:r>
              <w:rPr>
                <w:spacing w:val="-2"/>
                <w:sz w:val="24"/>
              </w:rPr>
              <w:t>first</w:t>
            </w:r>
            <w:r w:rsidR="00B95424">
              <w:rPr>
                <w:spacing w:val="-2"/>
                <w:sz w:val="24"/>
              </w:rPr>
              <w:t xml:space="preserve"> </w:t>
            </w:r>
            <w:r>
              <w:rPr>
                <w:spacing w:val="-2"/>
                <w:sz w:val="24"/>
              </w:rPr>
              <w:t>aid</w:t>
            </w:r>
            <w:r w:rsidR="00B95424">
              <w:rPr>
                <w:spacing w:val="-2"/>
                <w:sz w:val="24"/>
              </w:rPr>
              <w:t xml:space="preserve"> </w:t>
            </w:r>
            <w:r>
              <w:rPr>
                <w:spacing w:val="-2"/>
                <w:sz w:val="24"/>
              </w:rPr>
              <w:t>principles</w:t>
            </w:r>
            <w:r w:rsidR="00B95424">
              <w:rPr>
                <w:spacing w:val="-2"/>
                <w:sz w:val="24"/>
              </w:rPr>
              <w:t xml:space="preserve"> </w:t>
            </w:r>
            <w:r>
              <w:rPr>
                <w:spacing w:val="-6"/>
                <w:sz w:val="24"/>
              </w:rPr>
              <w:t>of</w:t>
            </w:r>
            <w:r w:rsidR="00B95424">
              <w:rPr>
                <w:spacing w:val="-6"/>
                <w:sz w:val="24"/>
              </w:rPr>
              <w:t xml:space="preserve"> </w:t>
            </w:r>
            <w:r>
              <w:rPr>
                <w:sz w:val="24"/>
              </w:rPr>
              <w:t>fracture/dislocations management</w:t>
            </w:r>
          </w:p>
          <w:p w14:paraId="1C4E8564" w14:textId="77777777" w:rsidR="00F90E40" w:rsidRDefault="00F90E40">
            <w:pPr>
              <w:pStyle w:val="TableParagraph"/>
              <w:numPr>
                <w:ilvl w:val="0"/>
                <w:numId w:val="166"/>
              </w:numPr>
              <w:tabs>
                <w:tab w:val="left" w:pos="447"/>
              </w:tabs>
              <w:spacing w:before="1" w:line="289" w:lineRule="exact"/>
              <w:ind w:hanging="363"/>
              <w:rPr>
                <w:sz w:val="24"/>
              </w:rPr>
            </w:pPr>
            <w:r>
              <w:rPr>
                <w:sz w:val="24"/>
              </w:rPr>
              <w:t>List</w:t>
            </w:r>
            <w:r>
              <w:rPr>
                <w:spacing w:val="-7"/>
                <w:sz w:val="24"/>
              </w:rPr>
              <w:t xml:space="preserve"> </w:t>
            </w:r>
            <w:r>
              <w:rPr>
                <w:sz w:val="24"/>
              </w:rPr>
              <w:t>common</w:t>
            </w:r>
            <w:r>
              <w:rPr>
                <w:spacing w:val="-8"/>
                <w:sz w:val="24"/>
              </w:rPr>
              <w:t xml:space="preserve"> </w:t>
            </w:r>
            <w:r>
              <w:rPr>
                <w:sz w:val="24"/>
              </w:rPr>
              <w:t>nerve</w:t>
            </w:r>
            <w:r>
              <w:rPr>
                <w:spacing w:val="-7"/>
                <w:sz w:val="24"/>
              </w:rPr>
              <w:t xml:space="preserve"> </w:t>
            </w:r>
            <w:r>
              <w:rPr>
                <w:sz w:val="24"/>
              </w:rPr>
              <w:t>injuries</w:t>
            </w:r>
            <w:r>
              <w:rPr>
                <w:spacing w:val="-4"/>
                <w:sz w:val="24"/>
              </w:rPr>
              <w:t xml:space="preserve"> </w:t>
            </w:r>
            <w:r>
              <w:rPr>
                <w:sz w:val="24"/>
              </w:rPr>
              <w:t>and</w:t>
            </w:r>
            <w:r>
              <w:rPr>
                <w:spacing w:val="-9"/>
                <w:sz w:val="24"/>
              </w:rPr>
              <w:t xml:space="preserve"> </w:t>
            </w:r>
            <w:r>
              <w:rPr>
                <w:sz w:val="24"/>
              </w:rPr>
              <w:t>their</w:t>
            </w:r>
            <w:r>
              <w:rPr>
                <w:spacing w:val="-4"/>
                <w:sz w:val="24"/>
              </w:rPr>
              <w:t xml:space="preserve"> </w:t>
            </w:r>
            <w:r>
              <w:rPr>
                <w:spacing w:val="-2"/>
                <w:sz w:val="24"/>
              </w:rPr>
              <w:t>causes</w:t>
            </w:r>
          </w:p>
          <w:p w14:paraId="0B60017B" w14:textId="77777777" w:rsidR="00F90E40" w:rsidRDefault="00F90E40">
            <w:pPr>
              <w:pStyle w:val="TableParagraph"/>
              <w:numPr>
                <w:ilvl w:val="0"/>
                <w:numId w:val="166"/>
              </w:numPr>
              <w:tabs>
                <w:tab w:val="left" w:pos="447"/>
              </w:tabs>
              <w:ind w:right="371"/>
              <w:rPr>
                <w:sz w:val="24"/>
              </w:rPr>
            </w:pPr>
            <w:r>
              <w:rPr>
                <w:sz w:val="24"/>
              </w:rPr>
              <w:t>Justify</w:t>
            </w:r>
            <w:r>
              <w:rPr>
                <w:spacing w:val="-8"/>
                <w:sz w:val="24"/>
              </w:rPr>
              <w:t xml:space="preserve"> </w:t>
            </w:r>
            <w:r>
              <w:rPr>
                <w:sz w:val="24"/>
              </w:rPr>
              <w:t>the</w:t>
            </w:r>
            <w:r>
              <w:rPr>
                <w:spacing w:val="-6"/>
                <w:sz w:val="24"/>
              </w:rPr>
              <w:t xml:space="preserve"> </w:t>
            </w:r>
            <w:r>
              <w:rPr>
                <w:sz w:val="24"/>
              </w:rPr>
              <w:t>clinical</w:t>
            </w:r>
            <w:r>
              <w:rPr>
                <w:spacing w:val="-6"/>
                <w:sz w:val="24"/>
              </w:rPr>
              <w:t xml:space="preserve"> </w:t>
            </w:r>
            <w:r>
              <w:rPr>
                <w:sz w:val="24"/>
              </w:rPr>
              <w:t>presentations</w:t>
            </w:r>
            <w:r>
              <w:rPr>
                <w:spacing w:val="-5"/>
                <w:sz w:val="24"/>
              </w:rPr>
              <w:t xml:space="preserve"> </w:t>
            </w:r>
            <w:r>
              <w:rPr>
                <w:sz w:val="24"/>
              </w:rPr>
              <w:t>of</w:t>
            </w:r>
            <w:r>
              <w:rPr>
                <w:spacing w:val="-7"/>
                <w:sz w:val="24"/>
              </w:rPr>
              <w:t xml:space="preserve"> </w:t>
            </w:r>
            <w:r>
              <w:rPr>
                <w:sz w:val="24"/>
              </w:rPr>
              <w:t>nerve injuries by giving anatomical reasoning</w:t>
            </w:r>
          </w:p>
          <w:p w14:paraId="7D258F57" w14:textId="77777777" w:rsidR="00F90E40" w:rsidRDefault="00F90E40">
            <w:pPr>
              <w:pStyle w:val="TableParagraph"/>
              <w:numPr>
                <w:ilvl w:val="0"/>
                <w:numId w:val="166"/>
              </w:numPr>
              <w:tabs>
                <w:tab w:val="left" w:pos="447"/>
              </w:tabs>
              <w:spacing w:before="4" w:line="290" w:lineRule="exact"/>
              <w:ind w:hanging="363"/>
              <w:rPr>
                <w:sz w:val="24"/>
              </w:rPr>
            </w:pPr>
            <w:r>
              <w:rPr>
                <w:sz w:val="24"/>
              </w:rPr>
              <w:t>Describe</w:t>
            </w:r>
            <w:r>
              <w:rPr>
                <w:spacing w:val="-9"/>
                <w:sz w:val="24"/>
              </w:rPr>
              <w:t xml:space="preserve"> </w:t>
            </w:r>
            <w:r>
              <w:rPr>
                <w:sz w:val="24"/>
              </w:rPr>
              <w:t>including</w:t>
            </w:r>
            <w:r>
              <w:rPr>
                <w:spacing w:val="-10"/>
                <w:sz w:val="24"/>
              </w:rPr>
              <w:t xml:space="preserve"> </w:t>
            </w:r>
            <w:r>
              <w:rPr>
                <w:sz w:val="24"/>
              </w:rPr>
              <w:t>thenar</w:t>
            </w:r>
            <w:r>
              <w:rPr>
                <w:spacing w:val="-3"/>
                <w:sz w:val="24"/>
              </w:rPr>
              <w:t xml:space="preserve"> </w:t>
            </w:r>
            <w:r>
              <w:rPr>
                <w:sz w:val="24"/>
              </w:rPr>
              <w:t>space</w:t>
            </w:r>
            <w:r>
              <w:rPr>
                <w:spacing w:val="-7"/>
                <w:sz w:val="24"/>
              </w:rPr>
              <w:t xml:space="preserve"> </w:t>
            </w:r>
            <w:r>
              <w:rPr>
                <w:sz w:val="24"/>
              </w:rPr>
              <w:t>and</w:t>
            </w:r>
            <w:r>
              <w:rPr>
                <w:spacing w:val="-7"/>
                <w:sz w:val="24"/>
              </w:rPr>
              <w:t xml:space="preserve"> </w:t>
            </w:r>
            <w:r>
              <w:rPr>
                <w:spacing w:val="-4"/>
                <w:sz w:val="24"/>
              </w:rPr>
              <w:t>pulp</w:t>
            </w:r>
          </w:p>
          <w:p w14:paraId="24F8FDA2" w14:textId="77777777" w:rsidR="00F90E40" w:rsidRDefault="00F90E40">
            <w:pPr>
              <w:pStyle w:val="TableParagraph"/>
              <w:numPr>
                <w:ilvl w:val="0"/>
                <w:numId w:val="166"/>
              </w:numPr>
              <w:tabs>
                <w:tab w:val="left" w:pos="447"/>
              </w:tabs>
              <w:ind w:right="86"/>
              <w:jc w:val="both"/>
              <w:rPr>
                <w:sz w:val="24"/>
              </w:rPr>
            </w:pPr>
            <w:r>
              <w:rPr>
                <w:sz w:val="24"/>
              </w:rPr>
              <w:t>Enumerate the commonly used imaging techniques</w:t>
            </w:r>
            <w:r>
              <w:rPr>
                <w:spacing w:val="-1"/>
                <w:sz w:val="24"/>
              </w:rPr>
              <w:t xml:space="preserve"> </w:t>
            </w:r>
            <w:r>
              <w:rPr>
                <w:sz w:val="24"/>
              </w:rPr>
              <w:t>used in clinical</w:t>
            </w:r>
            <w:r>
              <w:rPr>
                <w:spacing w:val="-1"/>
                <w:sz w:val="24"/>
              </w:rPr>
              <w:t xml:space="preserve"> </w:t>
            </w:r>
            <w:r>
              <w:rPr>
                <w:sz w:val="24"/>
              </w:rPr>
              <w:t>practice to study normal structure, and diagnose fractures, dislocations &amp; sprains in upper limb</w:t>
            </w:r>
          </w:p>
          <w:p w14:paraId="7F270172" w14:textId="77777777" w:rsidR="00F90E40" w:rsidRDefault="00F90E40">
            <w:pPr>
              <w:pStyle w:val="TableParagraph"/>
              <w:numPr>
                <w:ilvl w:val="0"/>
                <w:numId w:val="166"/>
              </w:numPr>
              <w:tabs>
                <w:tab w:val="left" w:pos="447"/>
              </w:tabs>
              <w:spacing w:line="242" w:lineRule="auto"/>
              <w:ind w:right="87"/>
              <w:jc w:val="both"/>
              <w:rPr>
                <w:sz w:val="24"/>
              </w:rPr>
            </w:pPr>
            <w:r>
              <w:rPr>
                <w:sz w:val="24"/>
              </w:rPr>
              <w:t>Explain the basic principles of different densities on X-rays</w:t>
            </w:r>
          </w:p>
          <w:p w14:paraId="166F6B34" w14:textId="77777777" w:rsidR="00F90E40" w:rsidRDefault="00F90E40">
            <w:pPr>
              <w:pStyle w:val="TableParagraph"/>
              <w:numPr>
                <w:ilvl w:val="0"/>
                <w:numId w:val="166"/>
              </w:numPr>
              <w:tabs>
                <w:tab w:val="left" w:pos="447"/>
              </w:tabs>
              <w:ind w:right="90"/>
              <w:jc w:val="both"/>
              <w:rPr>
                <w:sz w:val="24"/>
              </w:rPr>
            </w:pPr>
            <w:r>
              <w:rPr>
                <w:sz w:val="24"/>
              </w:rPr>
              <w:t>Identify appearance of bone, cartilage, air, fluid and fat on x-rays</w:t>
            </w:r>
          </w:p>
          <w:p w14:paraId="4B7055E0" w14:textId="77777777" w:rsidR="00F90E40" w:rsidRDefault="00F90E40">
            <w:pPr>
              <w:pStyle w:val="TableParagraph"/>
              <w:numPr>
                <w:ilvl w:val="0"/>
                <w:numId w:val="166"/>
              </w:numPr>
              <w:tabs>
                <w:tab w:val="left" w:pos="447"/>
              </w:tabs>
              <w:ind w:right="88"/>
              <w:jc w:val="both"/>
              <w:rPr>
                <w:sz w:val="24"/>
              </w:rPr>
            </w:pPr>
            <w:r>
              <w:rPr>
                <w:sz w:val="24"/>
              </w:rPr>
              <w:t>Identify</w:t>
            </w:r>
            <w:r>
              <w:rPr>
                <w:spacing w:val="-12"/>
                <w:sz w:val="24"/>
              </w:rPr>
              <w:t xml:space="preserve"> </w:t>
            </w:r>
            <w:r>
              <w:rPr>
                <w:sz w:val="24"/>
              </w:rPr>
              <w:t>different</w:t>
            </w:r>
            <w:r>
              <w:rPr>
                <w:spacing w:val="-11"/>
                <w:sz w:val="24"/>
              </w:rPr>
              <w:t xml:space="preserve"> </w:t>
            </w:r>
            <w:r>
              <w:rPr>
                <w:sz w:val="24"/>
              </w:rPr>
              <w:t>bones</w:t>
            </w:r>
            <w:r>
              <w:rPr>
                <w:spacing w:val="-14"/>
                <w:sz w:val="24"/>
              </w:rPr>
              <w:t xml:space="preserve"> </w:t>
            </w:r>
            <w:r>
              <w:rPr>
                <w:sz w:val="24"/>
              </w:rPr>
              <w:t>of</w:t>
            </w:r>
            <w:r>
              <w:rPr>
                <w:spacing w:val="-9"/>
                <w:sz w:val="24"/>
              </w:rPr>
              <w:t xml:space="preserve"> </w:t>
            </w:r>
            <w:r>
              <w:rPr>
                <w:sz w:val="24"/>
              </w:rPr>
              <w:t>upper</w:t>
            </w:r>
            <w:r>
              <w:rPr>
                <w:spacing w:val="-11"/>
                <w:sz w:val="24"/>
              </w:rPr>
              <w:t xml:space="preserve"> </w:t>
            </w:r>
            <w:r>
              <w:rPr>
                <w:sz w:val="24"/>
              </w:rPr>
              <w:t>limb</w:t>
            </w:r>
            <w:r>
              <w:rPr>
                <w:spacing w:val="-9"/>
                <w:sz w:val="24"/>
              </w:rPr>
              <w:t xml:space="preserve"> </w:t>
            </w:r>
            <w:r>
              <w:rPr>
                <w:sz w:val="24"/>
              </w:rPr>
              <w:t>on</w:t>
            </w:r>
            <w:r>
              <w:rPr>
                <w:spacing w:val="-9"/>
                <w:sz w:val="24"/>
              </w:rPr>
              <w:t xml:space="preserve"> </w:t>
            </w:r>
            <w:r>
              <w:rPr>
                <w:sz w:val="24"/>
              </w:rPr>
              <w:t>Ap and Lateral view of X-rays</w:t>
            </w:r>
          </w:p>
          <w:p w14:paraId="2F9B3DC1" w14:textId="77777777" w:rsidR="00F90E40" w:rsidRDefault="00F90E40">
            <w:pPr>
              <w:pStyle w:val="TableParagraph"/>
              <w:numPr>
                <w:ilvl w:val="0"/>
                <w:numId w:val="166"/>
              </w:numPr>
              <w:tabs>
                <w:tab w:val="left" w:pos="447"/>
              </w:tabs>
              <w:ind w:right="85"/>
              <w:jc w:val="both"/>
              <w:rPr>
                <w:sz w:val="24"/>
              </w:rPr>
            </w:pPr>
            <w:r>
              <w:rPr>
                <w:sz w:val="24"/>
              </w:rPr>
              <w:t>Identify fractures and dislocations in upper limb injuries and corelate with likely important nerve and vessels damage</w:t>
            </w:r>
          </w:p>
          <w:p w14:paraId="719CE49C" w14:textId="77777777" w:rsidR="00F90E40" w:rsidRDefault="00F90E40">
            <w:pPr>
              <w:pStyle w:val="TableParagraph"/>
              <w:numPr>
                <w:ilvl w:val="0"/>
                <w:numId w:val="166"/>
              </w:numPr>
              <w:tabs>
                <w:tab w:val="left" w:pos="447"/>
              </w:tabs>
              <w:ind w:right="90"/>
              <w:jc w:val="both"/>
              <w:rPr>
                <w:sz w:val="24"/>
              </w:rPr>
            </w:pPr>
            <w:r>
              <w:rPr>
                <w:sz w:val="24"/>
              </w:rPr>
              <w:t>Explain pathophysiological basis of Duchenne muscular dystrophy (DMD)</w:t>
            </w:r>
          </w:p>
          <w:p w14:paraId="2AFB2A29" w14:textId="77777777" w:rsidR="00F90E40" w:rsidRDefault="00F90E40">
            <w:pPr>
              <w:pStyle w:val="TableParagraph"/>
              <w:numPr>
                <w:ilvl w:val="0"/>
                <w:numId w:val="166"/>
              </w:numPr>
              <w:tabs>
                <w:tab w:val="left" w:pos="447"/>
              </w:tabs>
              <w:ind w:right="90"/>
              <w:jc w:val="both"/>
              <w:rPr>
                <w:sz w:val="24"/>
              </w:rPr>
            </w:pPr>
            <w:r>
              <w:rPr>
                <w:sz w:val="24"/>
              </w:rPr>
              <w:t>Explain the mechanism of recovery of muscle contraction in poliomyelitis</w:t>
            </w:r>
          </w:p>
          <w:p w14:paraId="008D398B" w14:textId="77777777" w:rsidR="00F90E40" w:rsidRDefault="00F90E40">
            <w:pPr>
              <w:pStyle w:val="TableParagraph"/>
              <w:numPr>
                <w:ilvl w:val="0"/>
                <w:numId w:val="166"/>
              </w:numPr>
              <w:tabs>
                <w:tab w:val="left" w:pos="447"/>
              </w:tabs>
              <w:ind w:right="83"/>
              <w:rPr>
                <w:sz w:val="24"/>
              </w:rPr>
            </w:pPr>
            <w:r>
              <w:rPr>
                <w:sz w:val="24"/>
              </w:rPr>
              <w:t>Discuss</w:t>
            </w:r>
            <w:r>
              <w:rPr>
                <w:spacing w:val="-9"/>
                <w:sz w:val="24"/>
              </w:rPr>
              <w:t xml:space="preserve"> </w:t>
            </w:r>
            <w:r>
              <w:rPr>
                <w:sz w:val="24"/>
              </w:rPr>
              <w:t>the</w:t>
            </w:r>
            <w:r>
              <w:rPr>
                <w:spacing w:val="-11"/>
                <w:sz w:val="24"/>
              </w:rPr>
              <w:t xml:space="preserve"> </w:t>
            </w:r>
            <w:r>
              <w:rPr>
                <w:sz w:val="24"/>
              </w:rPr>
              <w:t>clinical</w:t>
            </w:r>
            <w:r>
              <w:rPr>
                <w:spacing w:val="-9"/>
                <w:sz w:val="24"/>
              </w:rPr>
              <w:t xml:space="preserve"> </w:t>
            </w:r>
            <w:r>
              <w:rPr>
                <w:sz w:val="24"/>
              </w:rPr>
              <w:t>significance</w:t>
            </w:r>
            <w:r>
              <w:rPr>
                <w:spacing w:val="-5"/>
                <w:sz w:val="24"/>
              </w:rPr>
              <w:t xml:space="preserve"> </w:t>
            </w:r>
            <w:r>
              <w:rPr>
                <w:sz w:val="24"/>
              </w:rPr>
              <w:t>of</w:t>
            </w:r>
            <w:r>
              <w:rPr>
                <w:spacing w:val="-10"/>
                <w:sz w:val="24"/>
              </w:rPr>
              <w:t xml:space="preserve"> </w:t>
            </w:r>
            <w:r>
              <w:rPr>
                <w:sz w:val="24"/>
              </w:rPr>
              <w:t>glycolysis, including</w:t>
            </w:r>
            <w:r>
              <w:rPr>
                <w:spacing w:val="-14"/>
                <w:sz w:val="24"/>
              </w:rPr>
              <w:t xml:space="preserve"> </w:t>
            </w:r>
            <w:r>
              <w:rPr>
                <w:sz w:val="24"/>
              </w:rPr>
              <w:t>conditions</w:t>
            </w:r>
            <w:r>
              <w:rPr>
                <w:spacing w:val="-14"/>
                <w:sz w:val="24"/>
              </w:rPr>
              <w:t xml:space="preserve"> </w:t>
            </w:r>
            <w:r>
              <w:rPr>
                <w:sz w:val="24"/>
              </w:rPr>
              <w:t>such</w:t>
            </w:r>
            <w:r>
              <w:rPr>
                <w:spacing w:val="-13"/>
                <w:sz w:val="24"/>
              </w:rPr>
              <w:t xml:space="preserve"> </w:t>
            </w:r>
            <w:r>
              <w:rPr>
                <w:sz w:val="24"/>
              </w:rPr>
              <w:t>as</w:t>
            </w:r>
            <w:r>
              <w:rPr>
                <w:spacing w:val="-14"/>
                <w:sz w:val="24"/>
              </w:rPr>
              <w:t xml:space="preserve"> </w:t>
            </w:r>
            <w:r>
              <w:rPr>
                <w:sz w:val="24"/>
              </w:rPr>
              <w:t>pyruvate</w:t>
            </w:r>
            <w:r>
              <w:rPr>
                <w:spacing w:val="-13"/>
                <w:sz w:val="24"/>
              </w:rPr>
              <w:t xml:space="preserve"> </w:t>
            </w:r>
            <w:r>
              <w:rPr>
                <w:sz w:val="24"/>
              </w:rPr>
              <w:t>kinase deficiency,</w:t>
            </w:r>
            <w:r>
              <w:rPr>
                <w:spacing w:val="40"/>
                <w:sz w:val="24"/>
              </w:rPr>
              <w:t xml:space="preserve"> </w:t>
            </w:r>
            <w:r>
              <w:rPr>
                <w:sz w:val="24"/>
              </w:rPr>
              <w:t>arsenic</w:t>
            </w:r>
            <w:r>
              <w:rPr>
                <w:spacing w:val="40"/>
                <w:sz w:val="24"/>
              </w:rPr>
              <w:t xml:space="preserve"> </w:t>
            </w:r>
            <w:r>
              <w:rPr>
                <w:sz w:val="24"/>
              </w:rPr>
              <w:t>poisoning,</w:t>
            </w:r>
            <w:r>
              <w:rPr>
                <w:spacing w:val="40"/>
                <w:sz w:val="24"/>
              </w:rPr>
              <w:t xml:space="preserve"> </w:t>
            </w:r>
            <w:r>
              <w:rPr>
                <w:sz w:val="24"/>
              </w:rPr>
              <w:t>and</w:t>
            </w:r>
            <w:r>
              <w:rPr>
                <w:spacing w:val="40"/>
                <w:sz w:val="24"/>
              </w:rPr>
              <w:t xml:space="preserve"> </w:t>
            </w:r>
            <w:r>
              <w:rPr>
                <w:sz w:val="24"/>
              </w:rPr>
              <w:t xml:space="preserve">lactic </w:t>
            </w:r>
            <w:r>
              <w:rPr>
                <w:spacing w:val="-2"/>
                <w:sz w:val="24"/>
              </w:rPr>
              <w:t>acidosis</w:t>
            </w:r>
          </w:p>
          <w:p w14:paraId="44E54A62" w14:textId="77777777" w:rsidR="00F90E40" w:rsidRDefault="00F90E40">
            <w:pPr>
              <w:pStyle w:val="TableParagraph"/>
              <w:numPr>
                <w:ilvl w:val="0"/>
                <w:numId w:val="166"/>
              </w:numPr>
              <w:tabs>
                <w:tab w:val="left" w:pos="447"/>
              </w:tabs>
              <w:ind w:right="85"/>
              <w:rPr>
                <w:sz w:val="24"/>
              </w:rPr>
            </w:pPr>
            <w:r>
              <w:rPr>
                <w:sz w:val="24"/>
              </w:rPr>
              <w:t>Discuss</w:t>
            </w:r>
            <w:r>
              <w:rPr>
                <w:spacing w:val="80"/>
                <w:sz w:val="24"/>
              </w:rPr>
              <w:t xml:space="preserve"> </w:t>
            </w:r>
            <w:r>
              <w:rPr>
                <w:sz w:val="24"/>
              </w:rPr>
              <w:t>biochemical</w:t>
            </w:r>
            <w:r>
              <w:rPr>
                <w:spacing w:val="80"/>
                <w:sz w:val="24"/>
              </w:rPr>
              <w:t xml:space="preserve"> </w:t>
            </w:r>
            <w:r>
              <w:rPr>
                <w:sz w:val="24"/>
              </w:rPr>
              <w:t>basis</w:t>
            </w:r>
            <w:r>
              <w:rPr>
                <w:spacing w:val="80"/>
                <w:sz w:val="24"/>
              </w:rPr>
              <w:t xml:space="preserve"> </w:t>
            </w:r>
            <w:r>
              <w:rPr>
                <w:sz w:val="24"/>
              </w:rPr>
              <w:t>of</w:t>
            </w:r>
            <w:r>
              <w:rPr>
                <w:spacing w:val="80"/>
                <w:sz w:val="24"/>
              </w:rPr>
              <w:t xml:space="preserve"> </w:t>
            </w:r>
            <w:r>
              <w:rPr>
                <w:sz w:val="24"/>
              </w:rPr>
              <w:t>Hemolytic anemia (G6PD deficiency)</w:t>
            </w:r>
          </w:p>
          <w:p w14:paraId="2B6376FB" w14:textId="77777777" w:rsidR="00F90E40" w:rsidRDefault="00F90E40">
            <w:pPr>
              <w:pStyle w:val="TableParagraph"/>
              <w:numPr>
                <w:ilvl w:val="0"/>
                <w:numId w:val="166"/>
              </w:numPr>
              <w:tabs>
                <w:tab w:val="left" w:pos="447"/>
              </w:tabs>
              <w:ind w:right="87"/>
              <w:jc w:val="both"/>
              <w:rPr>
                <w:sz w:val="24"/>
              </w:rPr>
            </w:pPr>
            <w:r>
              <w:rPr>
                <w:sz w:val="24"/>
              </w:rPr>
              <w:t>Explain the clinical relevance of the citric acid cycle (TCA) and its involvement in metabolic disorders</w:t>
            </w:r>
          </w:p>
          <w:p w14:paraId="21D85746" w14:textId="77777777" w:rsidR="00F90E40" w:rsidRDefault="00F90E40">
            <w:pPr>
              <w:pStyle w:val="TableParagraph"/>
              <w:numPr>
                <w:ilvl w:val="0"/>
                <w:numId w:val="166"/>
              </w:numPr>
              <w:tabs>
                <w:tab w:val="left" w:pos="447"/>
              </w:tabs>
              <w:ind w:right="88"/>
              <w:jc w:val="both"/>
              <w:rPr>
                <w:sz w:val="24"/>
              </w:rPr>
            </w:pPr>
            <w:r>
              <w:rPr>
                <w:sz w:val="24"/>
              </w:rPr>
              <w:t>Describe the clinical significance of gluconeogenesis, focusing on disorders related to this pathway</w:t>
            </w:r>
          </w:p>
          <w:p w14:paraId="0398D4FA" w14:textId="211CAE2B" w:rsidR="00F90E40" w:rsidRDefault="00F90E40">
            <w:pPr>
              <w:pStyle w:val="TableParagraph"/>
              <w:numPr>
                <w:ilvl w:val="0"/>
                <w:numId w:val="166"/>
              </w:numPr>
              <w:tabs>
                <w:tab w:val="left" w:pos="447"/>
              </w:tabs>
              <w:ind w:right="86"/>
              <w:jc w:val="both"/>
              <w:rPr>
                <w:sz w:val="24"/>
              </w:rPr>
            </w:pPr>
            <w:r>
              <w:rPr>
                <w:sz w:val="24"/>
              </w:rPr>
              <w:t>Correlate</w:t>
            </w:r>
            <w:r w:rsidR="000F23AC">
              <w:rPr>
                <w:sz w:val="24"/>
              </w:rPr>
              <w:t xml:space="preserve"> t</w:t>
            </w:r>
            <w:r>
              <w:rPr>
                <w:sz w:val="24"/>
              </w:rPr>
              <w:t>he metabolism of fructose, galactose</w:t>
            </w:r>
            <w:r w:rsidR="000F23AC">
              <w:rPr>
                <w:sz w:val="24"/>
              </w:rPr>
              <w:t xml:space="preserve"> </w:t>
            </w:r>
            <w:r>
              <w:rPr>
                <w:sz w:val="24"/>
              </w:rPr>
              <w:t xml:space="preserve">and lactose with relevant metabolic disorders and enzyme </w:t>
            </w:r>
            <w:r>
              <w:rPr>
                <w:spacing w:val="-2"/>
                <w:sz w:val="24"/>
              </w:rPr>
              <w:t>deficiencies</w:t>
            </w:r>
          </w:p>
          <w:p w14:paraId="192F254F" w14:textId="60514F04" w:rsidR="00F90E40" w:rsidRDefault="00F90E40" w:rsidP="00840B53">
            <w:pPr>
              <w:pStyle w:val="TableParagraph"/>
              <w:spacing w:line="260" w:lineRule="exact"/>
              <w:ind w:left="86"/>
              <w:jc w:val="both"/>
              <w:rPr>
                <w:sz w:val="24"/>
              </w:rPr>
            </w:pPr>
            <w:r>
              <w:rPr>
                <w:sz w:val="24"/>
              </w:rPr>
              <w:t>Discuss</w:t>
            </w:r>
            <w:r>
              <w:rPr>
                <w:spacing w:val="-3"/>
                <w:sz w:val="24"/>
              </w:rPr>
              <w:t xml:space="preserve"> </w:t>
            </w:r>
            <w:r>
              <w:rPr>
                <w:sz w:val="24"/>
              </w:rPr>
              <w:t>disorders</w:t>
            </w:r>
            <w:r>
              <w:rPr>
                <w:spacing w:val="-4"/>
                <w:sz w:val="24"/>
              </w:rPr>
              <w:t xml:space="preserve"> </w:t>
            </w:r>
            <w:r>
              <w:rPr>
                <w:sz w:val="24"/>
              </w:rPr>
              <w:t>of</w:t>
            </w:r>
            <w:r>
              <w:rPr>
                <w:spacing w:val="-3"/>
                <w:sz w:val="24"/>
              </w:rPr>
              <w:t xml:space="preserve"> </w:t>
            </w:r>
            <w:r>
              <w:rPr>
                <w:sz w:val="24"/>
              </w:rPr>
              <w:t>glycogen</w:t>
            </w:r>
            <w:r>
              <w:rPr>
                <w:spacing w:val="-1"/>
                <w:sz w:val="24"/>
              </w:rPr>
              <w:t xml:space="preserve"> </w:t>
            </w:r>
            <w:r>
              <w:rPr>
                <w:spacing w:val="-2"/>
                <w:sz w:val="24"/>
              </w:rPr>
              <w:t>metabolism,</w:t>
            </w:r>
            <w:r w:rsidR="00840B53">
              <w:rPr>
                <w:spacing w:val="-2"/>
                <w:sz w:val="24"/>
              </w:rPr>
              <w:t xml:space="preserve"> </w:t>
            </w:r>
            <w:r w:rsidR="00840B53">
              <w:rPr>
                <w:sz w:val="24"/>
              </w:rPr>
              <w:t>specifically</w:t>
            </w:r>
            <w:r w:rsidR="00840B53">
              <w:rPr>
                <w:spacing w:val="-10"/>
                <w:sz w:val="24"/>
              </w:rPr>
              <w:t xml:space="preserve"> </w:t>
            </w:r>
            <w:r w:rsidR="00840B53">
              <w:rPr>
                <w:sz w:val="24"/>
              </w:rPr>
              <w:t>glycogen</w:t>
            </w:r>
            <w:r w:rsidR="00840B53">
              <w:rPr>
                <w:spacing w:val="-11"/>
                <w:sz w:val="24"/>
              </w:rPr>
              <w:t xml:space="preserve"> </w:t>
            </w:r>
            <w:r w:rsidR="00840B53">
              <w:rPr>
                <w:sz w:val="24"/>
              </w:rPr>
              <w:t>storage</w:t>
            </w:r>
            <w:r w:rsidR="00840B53">
              <w:rPr>
                <w:spacing w:val="-9"/>
                <w:sz w:val="24"/>
              </w:rPr>
              <w:t xml:space="preserve"> </w:t>
            </w:r>
            <w:r w:rsidR="00840B53">
              <w:rPr>
                <w:sz w:val="24"/>
              </w:rPr>
              <w:t>diseases</w:t>
            </w:r>
            <w:r w:rsidR="00840B53">
              <w:rPr>
                <w:spacing w:val="-10"/>
                <w:sz w:val="24"/>
              </w:rPr>
              <w:t xml:space="preserve"> </w:t>
            </w:r>
            <w:r w:rsidR="00840B53">
              <w:rPr>
                <w:sz w:val="24"/>
              </w:rPr>
              <w:t>and their clinical manifestations</w:t>
            </w:r>
          </w:p>
        </w:tc>
        <w:tc>
          <w:tcPr>
            <w:tcW w:w="815" w:type="pct"/>
          </w:tcPr>
          <w:p w14:paraId="40B6FACD" w14:textId="77777777" w:rsidR="00F90E40" w:rsidRDefault="00F90E40" w:rsidP="001472D8">
            <w:pPr>
              <w:pStyle w:val="TableParagraph"/>
              <w:rPr>
                <w:sz w:val="24"/>
              </w:rPr>
            </w:pPr>
          </w:p>
        </w:tc>
        <w:tc>
          <w:tcPr>
            <w:tcW w:w="730" w:type="pct"/>
          </w:tcPr>
          <w:p w14:paraId="46C05FAB" w14:textId="77777777" w:rsidR="00F90E40" w:rsidRDefault="00F90E40" w:rsidP="001472D8">
            <w:pPr>
              <w:pStyle w:val="TableParagraph"/>
              <w:rPr>
                <w:sz w:val="24"/>
              </w:rPr>
            </w:pPr>
          </w:p>
        </w:tc>
      </w:tr>
    </w:tbl>
    <w:p w14:paraId="1F94BA78" w14:textId="77777777" w:rsidR="00F90E40" w:rsidRDefault="00F90E40" w:rsidP="00F90E40">
      <w:pPr>
        <w:pStyle w:val="TableParagraph"/>
        <w:rPr>
          <w:sz w:val="24"/>
        </w:rPr>
        <w:sectPr w:rsidR="00F90E40" w:rsidSect="006550F8">
          <w:type w:val="continuous"/>
          <w:pgSz w:w="12240" w:h="15840"/>
          <w:pgMar w:top="720" w:right="720" w:bottom="720" w:left="720" w:header="0" w:footer="38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60"/>
        <w:gridCol w:w="5130"/>
      </w:tblGrid>
      <w:tr w:rsidR="00F90E40" w14:paraId="1F3B54D0" w14:textId="77777777" w:rsidTr="00840B53">
        <w:trPr>
          <w:trHeight w:val="455"/>
        </w:trPr>
        <w:tc>
          <w:tcPr>
            <w:tcW w:w="5000" w:type="pct"/>
            <w:gridSpan w:val="2"/>
            <w:shd w:val="clear" w:color="auto" w:fill="D9D9D9" w:themeFill="background1" w:themeFillShade="D9"/>
          </w:tcPr>
          <w:p w14:paraId="1C6D113F" w14:textId="77777777" w:rsidR="00F90E40" w:rsidRDefault="00F90E40" w:rsidP="001472D8">
            <w:pPr>
              <w:pStyle w:val="TableParagraph"/>
              <w:spacing w:line="292" w:lineRule="exact"/>
              <w:ind w:left="14"/>
              <w:jc w:val="center"/>
              <w:rPr>
                <w:b/>
                <w:sz w:val="24"/>
              </w:rPr>
            </w:pPr>
            <w:r>
              <w:rPr>
                <w:b/>
                <w:sz w:val="24"/>
              </w:rPr>
              <w:lastRenderedPageBreak/>
              <w:t>Suggested</w:t>
            </w:r>
            <w:r>
              <w:rPr>
                <w:b/>
                <w:spacing w:val="-4"/>
                <w:sz w:val="24"/>
              </w:rPr>
              <w:t xml:space="preserve"> </w:t>
            </w:r>
            <w:r>
              <w:rPr>
                <w:b/>
                <w:spacing w:val="-2"/>
                <w:sz w:val="24"/>
              </w:rPr>
              <w:t>Linkers</w:t>
            </w:r>
          </w:p>
        </w:tc>
      </w:tr>
      <w:tr w:rsidR="00F90E40" w14:paraId="4D43E3BE" w14:textId="77777777" w:rsidTr="00840B53">
        <w:trPr>
          <w:trHeight w:val="533"/>
        </w:trPr>
        <w:tc>
          <w:tcPr>
            <w:tcW w:w="2623" w:type="pct"/>
          </w:tcPr>
          <w:p w14:paraId="42316882" w14:textId="77777777" w:rsidR="00F90E40" w:rsidRDefault="00F90E40" w:rsidP="001472D8">
            <w:pPr>
              <w:pStyle w:val="TableParagraph"/>
              <w:spacing w:before="2"/>
              <w:ind w:left="112"/>
              <w:rPr>
                <w:b/>
                <w:sz w:val="28"/>
              </w:rPr>
            </w:pPr>
            <w:r>
              <w:rPr>
                <w:b/>
                <w:spacing w:val="-2"/>
                <w:sz w:val="28"/>
              </w:rPr>
              <w:t>FUNCTIONAL</w:t>
            </w:r>
            <w:r>
              <w:rPr>
                <w:b/>
                <w:spacing w:val="-10"/>
                <w:sz w:val="28"/>
              </w:rPr>
              <w:t xml:space="preserve"> </w:t>
            </w:r>
            <w:r>
              <w:rPr>
                <w:b/>
                <w:spacing w:val="-2"/>
                <w:sz w:val="28"/>
              </w:rPr>
              <w:t>ORGANIZATION</w:t>
            </w:r>
            <w:r>
              <w:rPr>
                <w:b/>
                <w:spacing w:val="-7"/>
                <w:sz w:val="28"/>
              </w:rPr>
              <w:t xml:space="preserve"> </w:t>
            </w:r>
            <w:r>
              <w:rPr>
                <w:b/>
                <w:spacing w:val="-2"/>
                <w:sz w:val="28"/>
              </w:rPr>
              <w:t>OF NERVE</w:t>
            </w:r>
            <w:r>
              <w:rPr>
                <w:b/>
                <w:spacing w:val="-4"/>
                <w:sz w:val="28"/>
              </w:rPr>
              <w:t xml:space="preserve"> </w:t>
            </w:r>
            <w:r>
              <w:rPr>
                <w:b/>
                <w:spacing w:val="-2"/>
                <w:sz w:val="28"/>
              </w:rPr>
              <w:t>&amp;</w:t>
            </w:r>
            <w:r>
              <w:rPr>
                <w:b/>
                <w:spacing w:val="-10"/>
                <w:sz w:val="28"/>
              </w:rPr>
              <w:t xml:space="preserve"> </w:t>
            </w:r>
            <w:r>
              <w:rPr>
                <w:b/>
                <w:spacing w:val="-2"/>
                <w:sz w:val="28"/>
              </w:rPr>
              <w:t>MUSCLE</w:t>
            </w:r>
          </w:p>
        </w:tc>
        <w:tc>
          <w:tcPr>
            <w:tcW w:w="2377" w:type="pct"/>
          </w:tcPr>
          <w:p w14:paraId="7C831EDC" w14:textId="77777777" w:rsidR="00F90E40" w:rsidRDefault="00F90E40" w:rsidP="001472D8">
            <w:pPr>
              <w:pStyle w:val="TableParagraph"/>
              <w:spacing w:line="293" w:lineRule="exact"/>
              <w:ind w:left="112"/>
              <w:rPr>
                <w:sz w:val="24"/>
              </w:rPr>
            </w:pPr>
            <w:r>
              <w:rPr>
                <w:sz w:val="24"/>
              </w:rPr>
              <w:t>See</w:t>
            </w:r>
            <w:r>
              <w:rPr>
                <w:spacing w:val="-2"/>
                <w:sz w:val="24"/>
              </w:rPr>
              <w:t xml:space="preserve"> </w:t>
            </w:r>
            <w:r>
              <w:rPr>
                <w:sz w:val="24"/>
              </w:rPr>
              <w:t>Clinical</w:t>
            </w:r>
            <w:r>
              <w:rPr>
                <w:spacing w:val="-2"/>
                <w:sz w:val="24"/>
              </w:rPr>
              <w:t xml:space="preserve"> Relevance</w:t>
            </w:r>
          </w:p>
        </w:tc>
      </w:tr>
      <w:tr w:rsidR="00F90E40" w14:paraId="69C5116E" w14:textId="77777777" w:rsidTr="00840B53">
        <w:trPr>
          <w:trHeight w:val="458"/>
        </w:trPr>
        <w:tc>
          <w:tcPr>
            <w:tcW w:w="2623" w:type="pct"/>
          </w:tcPr>
          <w:p w14:paraId="4084D999" w14:textId="77777777" w:rsidR="00F90E40" w:rsidRDefault="00F90E40" w:rsidP="001472D8">
            <w:pPr>
              <w:pStyle w:val="TableParagraph"/>
              <w:spacing w:line="292" w:lineRule="exact"/>
              <w:ind w:left="112"/>
              <w:rPr>
                <w:b/>
                <w:sz w:val="24"/>
              </w:rPr>
            </w:pPr>
            <w:r>
              <w:rPr>
                <w:b/>
                <w:sz w:val="24"/>
              </w:rPr>
              <w:t>MOVEMENT</w:t>
            </w:r>
            <w:r>
              <w:rPr>
                <w:b/>
                <w:spacing w:val="-1"/>
                <w:sz w:val="24"/>
              </w:rPr>
              <w:t xml:space="preserve"> </w:t>
            </w:r>
            <w:r>
              <w:rPr>
                <w:b/>
                <w:sz w:val="24"/>
              </w:rPr>
              <w:t>AND</w:t>
            </w:r>
            <w:r>
              <w:rPr>
                <w:b/>
                <w:spacing w:val="-3"/>
                <w:sz w:val="24"/>
              </w:rPr>
              <w:t xml:space="preserve"> </w:t>
            </w:r>
            <w:r>
              <w:rPr>
                <w:b/>
                <w:spacing w:val="-2"/>
                <w:sz w:val="24"/>
              </w:rPr>
              <w:t>ENERGY</w:t>
            </w:r>
          </w:p>
        </w:tc>
        <w:tc>
          <w:tcPr>
            <w:tcW w:w="2377" w:type="pct"/>
          </w:tcPr>
          <w:p w14:paraId="439C99CC" w14:textId="77777777" w:rsidR="00F90E40" w:rsidRDefault="00F90E40" w:rsidP="001472D8">
            <w:pPr>
              <w:pStyle w:val="TableParagraph"/>
              <w:spacing w:line="292" w:lineRule="exact"/>
              <w:ind w:left="112"/>
              <w:rPr>
                <w:sz w:val="24"/>
              </w:rPr>
            </w:pPr>
            <w:r>
              <w:rPr>
                <w:sz w:val="24"/>
              </w:rPr>
              <w:t>See</w:t>
            </w:r>
            <w:r>
              <w:rPr>
                <w:spacing w:val="-2"/>
                <w:sz w:val="24"/>
              </w:rPr>
              <w:t xml:space="preserve"> </w:t>
            </w:r>
            <w:r>
              <w:rPr>
                <w:sz w:val="24"/>
              </w:rPr>
              <w:t>Clinical</w:t>
            </w:r>
            <w:r>
              <w:rPr>
                <w:spacing w:val="-2"/>
                <w:sz w:val="24"/>
              </w:rPr>
              <w:t xml:space="preserve"> Relevance</w:t>
            </w:r>
          </w:p>
        </w:tc>
      </w:tr>
    </w:tbl>
    <w:p w14:paraId="483A9F7F" w14:textId="77777777" w:rsidR="00F90E40" w:rsidRDefault="00F90E40" w:rsidP="00F90E40">
      <w:pPr>
        <w:pStyle w:val="BodyText"/>
        <w:rPr>
          <w:b/>
          <w:sz w:val="20"/>
        </w:rPr>
      </w:pPr>
    </w:p>
    <w:p w14:paraId="0C05B29E" w14:textId="77777777" w:rsidR="00F90E40" w:rsidRDefault="00F90E40" w:rsidP="00F90E40">
      <w:pPr>
        <w:pStyle w:val="BodyText"/>
        <w:rPr>
          <w:b/>
          <w:sz w:val="20"/>
        </w:rPr>
      </w:pPr>
    </w:p>
    <w:p w14:paraId="51A204F4" w14:textId="77777777" w:rsidR="00F90E40" w:rsidRDefault="00F90E40" w:rsidP="00F90E40">
      <w:pPr>
        <w:pStyle w:val="BodyText"/>
        <w:rPr>
          <w:b/>
          <w:sz w:val="20"/>
        </w:rPr>
      </w:pPr>
    </w:p>
    <w:p w14:paraId="4FA4EF43" w14:textId="77777777" w:rsidR="00F90E40" w:rsidRDefault="00F90E40" w:rsidP="00F90E40">
      <w:pPr>
        <w:pStyle w:val="BodyText"/>
        <w:spacing w:before="59" w:after="1"/>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37"/>
        <w:gridCol w:w="7553"/>
      </w:tblGrid>
      <w:tr w:rsidR="00F90E40" w14:paraId="78E9B1F4" w14:textId="77777777" w:rsidTr="00840B53">
        <w:trPr>
          <w:trHeight w:val="524"/>
        </w:trPr>
        <w:tc>
          <w:tcPr>
            <w:tcW w:w="5000" w:type="pct"/>
            <w:gridSpan w:val="2"/>
            <w:shd w:val="clear" w:color="auto" w:fill="D9D9D9" w:themeFill="background1" w:themeFillShade="D9"/>
          </w:tcPr>
          <w:p w14:paraId="057BC964" w14:textId="77777777" w:rsidR="00F90E40" w:rsidRDefault="00F90E40" w:rsidP="001472D8">
            <w:pPr>
              <w:pStyle w:val="TableParagraph"/>
              <w:spacing w:before="102"/>
              <w:ind w:left="15"/>
              <w:jc w:val="center"/>
              <w:rPr>
                <w:b/>
                <w:sz w:val="28"/>
              </w:rPr>
            </w:pPr>
            <w:r>
              <w:rPr>
                <w:b/>
                <w:spacing w:val="-2"/>
                <w:sz w:val="28"/>
                <w:u w:val="single"/>
              </w:rPr>
              <w:t>Practicals</w:t>
            </w:r>
          </w:p>
        </w:tc>
      </w:tr>
      <w:tr w:rsidR="00F90E40" w14:paraId="12DA531F" w14:textId="77777777" w:rsidTr="00840B53">
        <w:trPr>
          <w:trHeight w:val="1152"/>
        </w:trPr>
        <w:tc>
          <w:tcPr>
            <w:tcW w:w="1500" w:type="pct"/>
          </w:tcPr>
          <w:p w14:paraId="385CD96C" w14:textId="77777777" w:rsidR="00F90E40" w:rsidRDefault="00F90E40" w:rsidP="001472D8">
            <w:pPr>
              <w:pStyle w:val="TableParagraph"/>
              <w:spacing w:before="152"/>
              <w:rPr>
                <w:b/>
                <w:sz w:val="24"/>
              </w:rPr>
            </w:pPr>
          </w:p>
          <w:p w14:paraId="5D0DE0C5" w14:textId="77777777" w:rsidR="00F90E40" w:rsidRDefault="00F90E40" w:rsidP="001472D8">
            <w:pPr>
              <w:pStyle w:val="TableParagraph"/>
              <w:ind w:left="18" w:right="1"/>
              <w:jc w:val="center"/>
              <w:rPr>
                <w:b/>
                <w:sz w:val="24"/>
              </w:rPr>
            </w:pPr>
            <w:r>
              <w:rPr>
                <w:b/>
                <w:spacing w:val="-2"/>
                <w:sz w:val="24"/>
              </w:rPr>
              <w:t>Anatomy</w:t>
            </w:r>
          </w:p>
        </w:tc>
        <w:tc>
          <w:tcPr>
            <w:tcW w:w="3500" w:type="pct"/>
          </w:tcPr>
          <w:p w14:paraId="7874CBEA" w14:textId="77777777" w:rsidR="00F90E40" w:rsidRDefault="00F90E40">
            <w:pPr>
              <w:pStyle w:val="TableParagraph"/>
              <w:numPr>
                <w:ilvl w:val="0"/>
                <w:numId w:val="165"/>
              </w:numPr>
              <w:tabs>
                <w:tab w:val="left" w:pos="472"/>
              </w:tabs>
              <w:spacing w:before="1"/>
              <w:rPr>
                <w:sz w:val="24"/>
              </w:rPr>
            </w:pPr>
            <w:r>
              <w:rPr>
                <w:spacing w:val="-2"/>
                <w:sz w:val="24"/>
              </w:rPr>
              <w:t>Muscle:</w:t>
            </w:r>
          </w:p>
          <w:p w14:paraId="33BFD4DB" w14:textId="77777777" w:rsidR="00F90E40" w:rsidRDefault="00F90E40">
            <w:pPr>
              <w:pStyle w:val="TableParagraph"/>
              <w:numPr>
                <w:ilvl w:val="1"/>
                <w:numId w:val="165"/>
              </w:numPr>
              <w:tabs>
                <w:tab w:val="left" w:pos="854"/>
              </w:tabs>
              <w:spacing w:before="7" w:line="298" w:lineRule="exact"/>
              <w:ind w:hanging="427"/>
              <w:rPr>
                <w:rFonts w:ascii="Courier New" w:hAnsi="Courier New"/>
                <w:sz w:val="24"/>
              </w:rPr>
            </w:pPr>
            <w:r>
              <w:rPr>
                <w:sz w:val="24"/>
              </w:rPr>
              <w:t>Skeletal</w:t>
            </w:r>
            <w:r>
              <w:rPr>
                <w:spacing w:val="-10"/>
                <w:sz w:val="24"/>
              </w:rPr>
              <w:t xml:space="preserve"> </w:t>
            </w:r>
            <w:r>
              <w:rPr>
                <w:spacing w:val="-2"/>
                <w:sz w:val="24"/>
              </w:rPr>
              <w:t>Muscle</w:t>
            </w:r>
          </w:p>
          <w:p w14:paraId="6155B158" w14:textId="77777777" w:rsidR="00F90E40" w:rsidRDefault="00F90E40">
            <w:pPr>
              <w:pStyle w:val="TableParagraph"/>
              <w:numPr>
                <w:ilvl w:val="1"/>
                <w:numId w:val="165"/>
              </w:numPr>
              <w:tabs>
                <w:tab w:val="left" w:pos="854"/>
              </w:tabs>
              <w:spacing w:line="285" w:lineRule="exact"/>
              <w:ind w:hanging="427"/>
              <w:rPr>
                <w:rFonts w:ascii="Courier New" w:hAnsi="Courier New"/>
                <w:sz w:val="24"/>
              </w:rPr>
            </w:pPr>
            <w:r>
              <w:rPr>
                <w:sz w:val="24"/>
              </w:rPr>
              <w:t>Cardiac</w:t>
            </w:r>
            <w:r>
              <w:rPr>
                <w:spacing w:val="-2"/>
                <w:sz w:val="24"/>
              </w:rPr>
              <w:t xml:space="preserve"> Muscle</w:t>
            </w:r>
          </w:p>
          <w:p w14:paraId="2F816A5E" w14:textId="77777777" w:rsidR="00F90E40" w:rsidRDefault="00F90E40">
            <w:pPr>
              <w:pStyle w:val="TableParagraph"/>
              <w:numPr>
                <w:ilvl w:val="1"/>
                <w:numId w:val="165"/>
              </w:numPr>
              <w:tabs>
                <w:tab w:val="left" w:pos="853"/>
              </w:tabs>
              <w:spacing w:line="274" w:lineRule="exact"/>
              <w:ind w:left="853" w:hanging="426"/>
              <w:rPr>
                <w:rFonts w:ascii="Courier New" w:hAnsi="Courier New"/>
                <w:sz w:val="28"/>
              </w:rPr>
            </w:pPr>
            <w:r>
              <w:rPr>
                <w:sz w:val="24"/>
              </w:rPr>
              <w:t>Smooth</w:t>
            </w:r>
            <w:r>
              <w:rPr>
                <w:spacing w:val="-12"/>
                <w:sz w:val="24"/>
              </w:rPr>
              <w:t xml:space="preserve"> </w:t>
            </w:r>
            <w:r>
              <w:rPr>
                <w:spacing w:val="-2"/>
                <w:sz w:val="24"/>
              </w:rPr>
              <w:t>Muscle</w:t>
            </w:r>
          </w:p>
        </w:tc>
      </w:tr>
      <w:tr w:rsidR="00F90E40" w14:paraId="561892A4" w14:textId="77777777" w:rsidTr="00840B53">
        <w:trPr>
          <w:trHeight w:val="2219"/>
        </w:trPr>
        <w:tc>
          <w:tcPr>
            <w:tcW w:w="1500" w:type="pct"/>
          </w:tcPr>
          <w:p w14:paraId="5CB37DDD" w14:textId="77777777" w:rsidR="00F90E40" w:rsidRDefault="00F90E40" w:rsidP="001472D8">
            <w:pPr>
              <w:pStyle w:val="TableParagraph"/>
              <w:rPr>
                <w:b/>
                <w:sz w:val="24"/>
              </w:rPr>
            </w:pPr>
          </w:p>
          <w:p w14:paraId="6CF06A90" w14:textId="77777777" w:rsidR="00F90E40" w:rsidRDefault="00F90E40" w:rsidP="001472D8">
            <w:pPr>
              <w:pStyle w:val="TableParagraph"/>
              <w:rPr>
                <w:b/>
                <w:sz w:val="24"/>
              </w:rPr>
            </w:pPr>
          </w:p>
          <w:p w14:paraId="5E350A00" w14:textId="77777777" w:rsidR="00F90E40" w:rsidRDefault="00F90E40" w:rsidP="001472D8">
            <w:pPr>
              <w:pStyle w:val="TableParagraph"/>
              <w:spacing w:before="17"/>
              <w:rPr>
                <w:b/>
                <w:sz w:val="24"/>
              </w:rPr>
            </w:pPr>
          </w:p>
          <w:p w14:paraId="33CD8D39" w14:textId="77777777" w:rsidR="00F90E40" w:rsidRDefault="00F90E40" w:rsidP="001472D8">
            <w:pPr>
              <w:pStyle w:val="TableParagraph"/>
              <w:spacing w:before="1"/>
              <w:ind w:left="18"/>
              <w:jc w:val="center"/>
              <w:rPr>
                <w:b/>
                <w:sz w:val="24"/>
              </w:rPr>
            </w:pPr>
            <w:r>
              <w:rPr>
                <w:b/>
                <w:spacing w:val="-2"/>
                <w:sz w:val="24"/>
              </w:rPr>
              <w:t>Biochemistry</w:t>
            </w:r>
          </w:p>
        </w:tc>
        <w:tc>
          <w:tcPr>
            <w:tcW w:w="3500" w:type="pct"/>
          </w:tcPr>
          <w:p w14:paraId="6FAF9AC5" w14:textId="77777777" w:rsidR="00F90E40" w:rsidRDefault="00F90E40">
            <w:pPr>
              <w:pStyle w:val="TableParagraph"/>
              <w:numPr>
                <w:ilvl w:val="0"/>
                <w:numId w:val="164"/>
              </w:numPr>
              <w:tabs>
                <w:tab w:val="left" w:pos="472"/>
              </w:tabs>
              <w:spacing w:before="1"/>
              <w:rPr>
                <w:sz w:val="24"/>
              </w:rPr>
            </w:pPr>
            <w:r>
              <w:rPr>
                <w:sz w:val="24"/>
              </w:rPr>
              <w:t>Carbohydrates</w:t>
            </w:r>
            <w:r>
              <w:rPr>
                <w:spacing w:val="-13"/>
                <w:sz w:val="24"/>
              </w:rPr>
              <w:t xml:space="preserve"> </w:t>
            </w:r>
            <w:r>
              <w:rPr>
                <w:sz w:val="24"/>
              </w:rPr>
              <w:t>Qualitative</w:t>
            </w:r>
            <w:r>
              <w:rPr>
                <w:spacing w:val="-7"/>
                <w:sz w:val="24"/>
              </w:rPr>
              <w:t xml:space="preserve"> </w:t>
            </w:r>
            <w:r>
              <w:rPr>
                <w:sz w:val="24"/>
              </w:rPr>
              <w:t>Analysis-</w:t>
            </w:r>
            <w:r>
              <w:rPr>
                <w:spacing w:val="-5"/>
                <w:sz w:val="24"/>
              </w:rPr>
              <w:t>I:</w:t>
            </w:r>
          </w:p>
          <w:p w14:paraId="3ED17A51" w14:textId="77777777" w:rsidR="00F90E40" w:rsidRDefault="00F90E40">
            <w:pPr>
              <w:pStyle w:val="TableParagraph"/>
              <w:numPr>
                <w:ilvl w:val="1"/>
                <w:numId w:val="164"/>
              </w:numPr>
              <w:tabs>
                <w:tab w:val="left" w:pos="854"/>
              </w:tabs>
              <w:spacing w:before="7" w:line="293" w:lineRule="exact"/>
              <w:ind w:hanging="427"/>
              <w:rPr>
                <w:sz w:val="24"/>
              </w:rPr>
            </w:pPr>
            <w:r>
              <w:rPr>
                <w:sz w:val="24"/>
              </w:rPr>
              <w:t>Molisch</w:t>
            </w:r>
            <w:r>
              <w:rPr>
                <w:spacing w:val="-8"/>
                <w:sz w:val="24"/>
              </w:rPr>
              <w:t xml:space="preserve"> </w:t>
            </w:r>
            <w:r>
              <w:rPr>
                <w:spacing w:val="-4"/>
                <w:sz w:val="24"/>
              </w:rPr>
              <w:t>test</w:t>
            </w:r>
          </w:p>
          <w:p w14:paraId="054E4DEC" w14:textId="77777777" w:rsidR="00F90E40" w:rsidRDefault="00F90E40">
            <w:pPr>
              <w:pStyle w:val="TableParagraph"/>
              <w:numPr>
                <w:ilvl w:val="0"/>
                <w:numId w:val="164"/>
              </w:numPr>
              <w:tabs>
                <w:tab w:val="left" w:pos="472"/>
              </w:tabs>
              <w:spacing w:line="298" w:lineRule="exact"/>
              <w:rPr>
                <w:sz w:val="24"/>
              </w:rPr>
            </w:pPr>
            <w:r>
              <w:rPr>
                <w:sz w:val="24"/>
              </w:rPr>
              <w:t>Carbohydrates</w:t>
            </w:r>
            <w:r>
              <w:rPr>
                <w:spacing w:val="-13"/>
                <w:sz w:val="24"/>
              </w:rPr>
              <w:t xml:space="preserve"> </w:t>
            </w:r>
            <w:r>
              <w:rPr>
                <w:sz w:val="24"/>
              </w:rPr>
              <w:t>Qualitative</w:t>
            </w:r>
            <w:r>
              <w:rPr>
                <w:spacing w:val="-7"/>
                <w:sz w:val="24"/>
              </w:rPr>
              <w:t xml:space="preserve"> </w:t>
            </w:r>
            <w:r>
              <w:rPr>
                <w:sz w:val="24"/>
              </w:rPr>
              <w:t>Analysis-</w:t>
            </w:r>
            <w:r>
              <w:rPr>
                <w:spacing w:val="-5"/>
                <w:sz w:val="24"/>
              </w:rPr>
              <w:t>II:</w:t>
            </w:r>
          </w:p>
          <w:p w14:paraId="280FF7B4" w14:textId="77777777" w:rsidR="00F90E40" w:rsidRDefault="00F90E40">
            <w:pPr>
              <w:pStyle w:val="TableParagraph"/>
              <w:numPr>
                <w:ilvl w:val="1"/>
                <w:numId w:val="164"/>
              </w:numPr>
              <w:tabs>
                <w:tab w:val="left" w:pos="854"/>
              </w:tabs>
              <w:spacing w:before="9" w:line="293" w:lineRule="exact"/>
              <w:ind w:hanging="427"/>
              <w:rPr>
                <w:sz w:val="24"/>
              </w:rPr>
            </w:pPr>
            <w:r>
              <w:rPr>
                <w:sz w:val="24"/>
              </w:rPr>
              <w:t>Benedict</w:t>
            </w:r>
            <w:r>
              <w:rPr>
                <w:spacing w:val="-6"/>
                <w:sz w:val="24"/>
              </w:rPr>
              <w:t xml:space="preserve"> </w:t>
            </w:r>
            <w:r>
              <w:rPr>
                <w:spacing w:val="-4"/>
                <w:sz w:val="24"/>
              </w:rPr>
              <w:t>test</w:t>
            </w:r>
          </w:p>
          <w:p w14:paraId="079E8B3C" w14:textId="77777777" w:rsidR="00F90E40" w:rsidRDefault="00F90E40">
            <w:pPr>
              <w:pStyle w:val="TableParagraph"/>
              <w:numPr>
                <w:ilvl w:val="0"/>
                <w:numId w:val="164"/>
              </w:numPr>
              <w:tabs>
                <w:tab w:val="left" w:pos="472"/>
              </w:tabs>
              <w:spacing w:line="298" w:lineRule="exact"/>
              <w:rPr>
                <w:sz w:val="24"/>
              </w:rPr>
            </w:pPr>
            <w:r>
              <w:rPr>
                <w:sz w:val="24"/>
              </w:rPr>
              <w:t>Carbohydrates</w:t>
            </w:r>
            <w:r>
              <w:rPr>
                <w:spacing w:val="-16"/>
                <w:sz w:val="24"/>
              </w:rPr>
              <w:t xml:space="preserve"> </w:t>
            </w:r>
            <w:r>
              <w:rPr>
                <w:sz w:val="24"/>
              </w:rPr>
              <w:t>Qualitative</w:t>
            </w:r>
            <w:r>
              <w:rPr>
                <w:spacing w:val="-8"/>
                <w:sz w:val="24"/>
              </w:rPr>
              <w:t xml:space="preserve"> </w:t>
            </w:r>
            <w:r>
              <w:rPr>
                <w:sz w:val="24"/>
              </w:rPr>
              <w:t>Analysis-</w:t>
            </w:r>
            <w:r>
              <w:rPr>
                <w:spacing w:val="-4"/>
                <w:sz w:val="24"/>
              </w:rPr>
              <w:t>III:</w:t>
            </w:r>
          </w:p>
          <w:p w14:paraId="68504447" w14:textId="77777777" w:rsidR="00F90E40" w:rsidRDefault="00F90E40">
            <w:pPr>
              <w:pStyle w:val="TableParagraph"/>
              <w:numPr>
                <w:ilvl w:val="1"/>
                <w:numId w:val="164"/>
              </w:numPr>
              <w:tabs>
                <w:tab w:val="left" w:pos="854"/>
              </w:tabs>
              <w:spacing w:before="5" w:line="288" w:lineRule="exact"/>
              <w:ind w:hanging="427"/>
              <w:rPr>
                <w:sz w:val="24"/>
              </w:rPr>
            </w:pPr>
            <w:r>
              <w:rPr>
                <w:noProof/>
                <w:sz w:val="24"/>
              </w:rPr>
              <mc:AlternateContent>
                <mc:Choice Requires="wpg">
                  <w:drawing>
                    <wp:anchor distT="0" distB="0" distL="0" distR="0" simplePos="0" relativeHeight="251928576" behindDoc="1" locked="0" layoutInCell="1" allowOverlap="1" wp14:anchorId="7F0793B5" wp14:editId="60BA738C">
                      <wp:simplePos x="0" y="0"/>
                      <wp:positionH relativeFrom="column">
                        <wp:posOffset>2096531</wp:posOffset>
                      </wp:positionH>
                      <wp:positionV relativeFrom="paragraph">
                        <wp:posOffset>-164645</wp:posOffset>
                      </wp:positionV>
                      <wp:extent cx="370840" cy="438784"/>
                      <wp:effectExtent l="0" t="0" r="0" b="0"/>
                      <wp:wrapNone/>
                      <wp:docPr id="645329600" name="Group 645329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438784"/>
                                <a:chOff x="0" y="0"/>
                                <a:chExt cx="370840" cy="438784"/>
                              </a:xfrm>
                            </wpg:grpSpPr>
                            <wps:wsp>
                              <wps:cNvPr id="537771874" name="Graphic 254"/>
                              <wps:cNvSpPr/>
                              <wps:spPr>
                                <a:xfrm>
                                  <a:off x="-2" y="0"/>
                                  <a:ext cx="370840" cy="438784"/>
                                </a:xfrm>
                                <a:custGeom>
                                  <a:avLst/>
                                  <a:gdLst/>
                                  <a:ahLst/>
                                  <a:cxnLst/>
                                  <a:rect l="l" t="t" r="r" b="b"/>
                                  <a:pathLst>
                                    <a:path w="370840" h="438784">
                                      <a:moveTo>
                                        <a:pt x="307835" y="311023"/>
                                      </a:moveTo>
                                      <a:lnTo>
                                        <a:pt x="268719" y="287718"/>
                                      </a:lnTo>
                                      <a:lnTo>
                                        <a:pt x="239001" y="259930"/>
                                      </a:lnTo>
                                      <a:lnTo>
                                        <a:pt x="231063" y="252095"/>
                                      </a:lnTo>
                                      <a:lnTo>
                                        <a:pt x="218986" y="240207"/>
                                      </a:lnTo>
                                      <a:lnTo>
                                        <a:pt x="218986" y="331863"/>
                                      </a:lnTo>
                                      <a:lnTo>
                                        <a:pt x="217779" y="340487"/>
                                      </a:lnTo>
                                      <a:lnTo>
                                        <a:pt x="217703" y="341071"/>
                                      </a:lnTo>
                                      <a:lnTo>
                                        <a:pt x="196837" y="379476"/>
                                      </a:lnTo>
                                      <a:lnTo>
                                        <a:pt x="163182" y="395859"/>
                                      </a:lnTo>
                                      <a:lnTo>
                                        <a:pt x="154736" y="394982"/>
                                      </a:lnTo>
                                      <a:lnTo>
                                        <a:pt x="123304" y="370586"/>
                                      </a:lnTo>
                                      <a:lnTo>
                                        <a:pt x="121272" y="363270"/>
                                      </a:lnTo>
                                      <a:lnTo>
                                        <a:pt x="119240" y="356108"/>
                                      </a:lnTo>
                                      <a:lnTo>
                                        <a:pt x="133438" y="320103"/>
                                      </a:lnTo>
                                      <a:lnTo>
                                        <a:pt x="151714" y="293344"/>
                                      </a:lnTo>
                                      <a:lnTo>
                                        <a:pt x="161302" y="277926"/>
                                      </a:lnTo>
                                      <a:lnTo>
                                        <a:pt x="168656" y="264210"/>
                                      </a:lnTo>
                                      <a:lnTo>
                                        <a:pt x="173723" y="252095"/>
                                      </a:lnTo>
                                      <a:lnTo>
                                        <a:pt x="177787" y="256032"/>
                                      </a:lnTo>
                                      <a:lnTo>
                                        <a:pt x="181724" y="260096"/>
                                      </a:lnTo>
                                      <a:lnTo>
                                        <a:pt x="185661" y="264033"/>
                                      </a:lnTo>
                                      <a:lnTo>
                                        <a:pt x="195465" y="274370"/>
                                      </a:lnTo>
                                      <a:lnTo>
                                        <a:pt x="203403" y="284010"/>
                                      </a:lnTo>
                                      <a:lnTo>
                                        <a:pt x="209473" y="292938"/>
                                      </a:lnTo>
                                      <a:lnTo>
                                        <a:pt x="213728" y="301117"/>
                                      </a:lnTo>
                                      <a:lnTo>
                                        <a:pt x="217093" y="311023"/>
                                      </a:lnTo>
                                      <a:lnTo>
                                        <a:pt x="217195" y="311315"/>
                                      </a:lnTo>
                                      <a:lnTo>
                                        <a:pt x="218909" y="321551"/>
                                      </a:lnTo>
                                      <a:lnTo>
                                        <a:pt x="218986" y="331863"/>
                                      </a:lnTo>
                                      <a:lnTo>
                                        <a:pt x="218986" y="240207"/>
                                      </a:lnTo>
                                      <a:lnTo>
                                        <a:pt x="218300" y="239522"/>
                                      </a:lnTo>
                                      <a:lnTo>
                                        <a:pt x="176758" y="197866"/>
                                      </a:lnTo>
                                      <a:lnTo>
                                        <a:pt x="174866" y="195961"/>
                                      </a:lnTo>
                                      <a:lnTo>
                                        <a:pt x="164757" y="186105"/>
                                      </a:lnTo>
                                      <a:lnTo>
                                        <a:pt x="127749" y="158673"/>
                                      </a:lnTo>
                                      <a:lnTo>
                                        <a:pt x="104609" y="153441"/>
                                      </a:lnTo>
                                      <a:lnTo>
                                        <a:pt x="96354" y="154051"/>
                                      </a:lnTo>
                                      <a:lnTo>
                                        <a:pt x="58610" y="170053"/>
                                      </a:lnTo>
                                      <a:lnTo>
                                        <a:pt x="27787" y="198805"/>
                                      </a:lnTo>
                                      <a:lnTo>
                                        <a:pt x="6718" y="232537"/>
                                      </a:lnTo>
                                      <a:lnTo>
                                        <a:pt x="0" y="266103"/>
                                      </a:lnTo>
                                      <a:lnTo>
                                        <a:pt x="1028" y="275971"/>
                                      </a:lnTo>
                                      <a:lnTo>
                                        <a:pt x="21831" y="322326"/>
                                      </a:lnTo>
                                      <a:lnTo>
                                        <a:pt x="53835" y="299085"/>
                                      </a:lnTo>
                                      <a:lnTo>
                                        <a:pt x="46939" y="287058"/>
                                      </a:lnTo>
                                      <a:lnTo>
                                        <a:pt x="42278" y="275971"/>
                                      </a:lnTo>
                                      <a:lnTo>
                                        <a:pt x="39839" y="266103"/>
                                      </a:lnTo>
                                      <a:lnTo>
                                        <a:pt x="39738" y="265671"/>
                                      </a:lnTo>
                                      <a:lnTo>
                                        <a:pt x="39509" y="260096"/>
                                      </a:lnTo>
                                      <a:lnTo>
                                        <a:pt x="39408" y="256032"/>
                                      </a:lnTo>
                                      <a:lnTo>
                                        <a:pt x="41198" y="247459"/>
                                      </a:lnTo>
                                      <a:lnTo>
                                        <a:pt x="71437" y="209664"/>
                                      </a:lnTo>
                                      <a:lnTo>
                                        <a:pt x="103873" y="197866"/>
                                      </a:lnTo>
                                      <a:lnTo>
                                        <a:pt x="112204" y="199199"/>
                                      </a:lnTo>
                                      <a:lnTo>
                                        <a:pt x="143878" y="221869"/>
                                      </a:lnTo>
                                      <a:lnTo>
                                        <a:pt x="148323" y="226568"/>
                                      </a:lnTo>
                                      <a:lnTo>
                                        <a:pt x="142227" y="238988"/>
                                      </a:lnTo>
                                      <a:lnTo>
                                        <a:pt x="133667" y="253365"/>
                                      </a:lnTo>
                                      <a:lnTo>
                                        <a:pt x="122656" y="269760"/>
                                      </a:lnTo>
                                      <a:lnTo>
                                        <a:pt x="102539" y="297268"/>
                                      </a:lnTo>
                                      <a:lnTo>
                                        <a:pt x="96901" y="305295"/>
                                      </a:lnTo>
                                      <a:lnTo>
                                        <a:pt x="92329" y="312267"/>
                                      </a:lnTo>
                                      <a:lnTo>
                                        <a:pt x="88887" y="318135"/>
                                      </a:lnTo>
                                      <a:lnTo>
                                        <a:pt x="85369" y="325755"/>
                                      </a:lnTo>
                                      <a:lnTo>
                                        <a:pt x="82689" y="333146"/>
                                      </a:lnTo>
                                      <a:lnTo>
                                        <a:pt x="82638" y="333286"/>
                                      </a:lnTo>
                                      <a:lnTo>
                                        <a:pt x="80606" y="341071"/>
                                      </a:lnTo>
                                      <a:lnTo>
                                        <a:pt x="79362" y="348996"/>
                                      </a:lnTo>
                                      <a:lnTo>
                                        <a:pt x="78867" y="356108"/>
                                      </a:lnTo>
                                      <a:lnTo>
                                        <a:pt x="78790" y="357225"/>
                                      </a:lnTo>
                                      <a:lnTo>
                                        <a:pt x="79057" y="362115"/>
                                      </a:lnTo>
                                      <a:lnTo>
                                        <a:pt x="91516" y="398843"/>
                                      </a:lnTo>
                                      <a:lnTo>
                                        <a:pt x="129108" y="431977"/>
                                      </a:lnTo>
                                      <a:lnTo>
                                        <a:pt x="157848" y="438531"/>
                                      </a:lnTo>
                                      <a:lnTo>
                                        <a:pt x="172745" y="437159"/>
                                      </a:lnTo>
                                      <a:lnTo>
                                        <a:pt x="215506" y="411861"/>
                                      </a:lnTo>
                                      <a:lnTo>
                                        <a:pt x="228790" y="395859"/>
                                      </a:lnTo>
                                      <a:lnTo>
                                        <a:pt x="230085" y="394119"/>
                                      </a:lnTo>
                                      <a:lnTo>
                                        <a:pt x="246646" y="350989"/>
                                      </a:lnTo>
                                      <a:lnTo>
                                        <a:pt x="248907" y="322453"/>
                                      </a:lnTo>
                                      <a:lnTo>
                                        <a:pt x="256247" y="328218"/>
                                      </a:lnTo>
                                      <a:lnTo>
                                        <a:pt x="263613" y="333146"/>
                                      </a:lnTo>
                                      <a:lnTo>
                                        <a:pt x="270954" y="337223"/>
                                      </a:lnTo>
                                      <a:lnTo>
                                        <a:pt x="278244" y="340487"/>
                                      </a:lnTo>
                                      <a:lnTo>
                                        <a:pt x="296316" y="322453"/>
                                      </a:lnTo>
                                      <a:lnTo>
                                        <a:pt x="307835" y="311023"/>
                                      </a:lnTo>
                                      <a:close/>
                                    </a:path>
                                    <a:path w="370840" h="438784">
                                      <a:moveTo>
                                        <a:pt x="370573" y="248285"/>
                                      </a:moveTo>
                                      <a:lnTo>
                                        <a:pt x="269989" y="147701"/>
                                      </a:lnTo>
                                      <a:lnTo>
                                        <a:pt x="243497" y="115938"/>
                                      </a:lnTo>
                                      <a:lnTo>
                                        <a:pt x="229349" y="76581"/>
                                      </a:lnTo>
                                      <a:lnTo>
                                        <a:pt x="229857" y="67437"/>
                                      </a:lnTo>
                                      <a:lnTo>
                                        <a:pt x="259029" y="41960"/>
                                      </a:lnTo>
                                      <a:lnTo>
                                        <a:pt x="267322" y="39878"/>
                                      </a:lnTo>
                                      <a:lnTo>
                                        <a:pt x="246875" y="0"/>
                                      </a:lnTo>
                                      <a:lnTo>
                                        <a:pt x="207251" y="18542"/>
                                      </a:lnTo>
                                      <a:lnTo>
                                        <a:pt x="195757" y="51460"/>
                                      </a:lnTo>
                                      <a:lnTo>
                                        <a:pt x="197167" y="61772"/>
                                      </a:lnTo>
                                      <a:lnTo>
                                        <a:pt x="200113" y="73977"/>
                                      </a:lnTo>
                                      <a:lnTo>
                                        <a:pt x="204711" y="88011"/>
                                      </a:lnTo>
                                      <a:lnTo>
                                        <a:pt x="175501" y="58928"/>
                                      </a:lnTo>
                                      <a:lnTo>
                                        <a:pt x="150101" y="84328"/>
                                      </a:lnTo>
                                      <a:lnTo>
                                        <a:pt x="342252" y="276479"/>
                                      </a:lnTo>
                                      <a:lnTo>
                                        <a:pt x="370573" y="248285"/>
                                      </a:lnTo>
                                      <a:close/>
                                    </a:path>
                                  </a:pathLst>
                                </a:custGeom>
                                <a:solidFill>
                                  <a:srgbClr val="D7D7D7"/>
                                </a:solidFill>
                              </wps:spPr>
                              <wps:bodyPr wrap="square" lIns="0" tIns="0" rIns="0" bIns="0" rtlCol="0">
                                <a:prstTxWarp prst="textNoShape">
                                  <a:avLst/>
                                </a:prstTxWarp>
                                <a:noAutofit/>
                              </wps:bodyPr>
                            </wps:wsp>
                          </wpg:wgp>
                        </a:graphicData>
                      </a:graphic>
                    </wp:anchor>
                  </w:drawing>
                </mc:Choice>
                <mc:Fallback>
                  <w:pict>
                    <v:group w14:anchorId="15430AF9" id="Group 645329600" o:spid="_x0000_s1026" style="position:absolute;margin-left:165.1pt;margin-top:-12.95pt;width:29.2pt;height:34.55pt;z-index:-251387904;mso-wrap-distance-left:0;mso-wrap-distance-right:0" coordsize="370840,4387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">
                      <v:shape id="Graphic 254" o:spid="_x0000_s1027" style="position:absolute;left:-2;width:370840;height:438784;visibility:visible;mso-wrap-style:square;v-text-anchor:top" coordsize="370840,438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" path="m307835,311023l268719,287718,239001,259930r-7938,-7835l218986,240207r,91656l217779,340487r-76,584l196837,379476r-33655,16383l154736,394982,123304,370586r-2032,-7316l119240,356108r14198,-36005l151714,293344r9588,-15418l168656,264210r5067,-12115l177787,256032r3937,4064l185661,264033r9804,10337l203403,284010r6070,8928l213728,301117r3365,9906l217195,311315r1714,10236l218986,331863r,-91656l218300,239522,176758,197866r-1892,-1905l164757,186105,127749,158673r-23140,-5232l96354,154051,58610,170053,27787,198805,6718,232537,,266103r1028,9868l21831,322326,53835,299085,46939,287058,42278,275971r-2439,-9868l39738,265671r-229,-5575l39408,256032r1790,-8573l71437,209664r32436,-11798l112204,199199r31674,22670l148323,226568r-6096,12420l133667,253365r-11011,16395l102539,297268r-5638,8027l92329,312267r-3442,5868l85369,325755r-2680,7391l82638,333286r-2032,7785l79362,348996r-495,7112l78790,357225r267,4890l91516,398843r37592,33134l157848,438531r14897,-1372l215506,411861r13284,-16002l230085,394119r16561,-43130l248907,322453r7340,5765l263613,333146r7341,4077l278244,340487r18072,-18034l307835,311023xem370573,248285l269989,147701,243497,115938,229349,76581r508,-9144l259029,41960r8293,-2082l246875,,207251,18542,195757,51460r1410,10312l200113,73977r4598,14034l175501,58928,150101,84328,342252,276479r28321,-28194xe" fillcolor="#d7d7d7" stroked="f">
                        <v:path arrowok="t"/>
                      </v:shape>
                    </v:group>
                  </w:pict>
                </mc:Fallback>
              </mc:AlternateContent>
            </w:r>
            <w:r>
              <w:rPr>
                <w:sz w:val="24"/>
              </w:rPr>
              <w:t>Iodine</w:t>
            </w:r>
            <w:r>
              <w:rPr>
                <w:spacing w:val="-7"/>
                <w:sz w:val="24"/>
              </w:rPr>
              <w:t xml:space="preserve"> </w:t>
            </w:r>
            <w:r>
              <w:rPr>
                <w:spacing w:val="-4"/>
                <w:sz w:val="24"/>
              </w:rPr>
              <w:t>test</w:t>
            </w:r>
          </w:p>
          <w:p w14:paraId="6A583C92" w14:textId="77777777" w:rsidR="00F90E40" w:rsidRDefault="00F90E40">
            <w:pPr>
              <w:pStyle w:val="TableParagraph"/>
              <w:numPr>
                <w:ilvl w:val="1"/>
                <w:numId w:val="164"/>
              </w:numPr>
              <w:tabs>
                <w:tab w:val="left" w:pos="854"/>
              </w:tabs>
              <w:spacing w:line="270" w:lineRule="exact"/>
              <w:ind w:hanging="427"/>
              <w:rPr>
                <w:sz w:val="24"/>
              </w:rPr>
            </w:pPr>
            <w:r>
              <w:rPr>
                <w:sz w:val="24"/>
              </w:rPr>
              <w:t>Seliwanoff</w:t>
            </w:r>
            <w:r>
              <w:rPr>
                <w:spacing w:val="-7"/>
                <w:sz w:val="24"/>
              </w:rPr>
              <w:t xml:space="preserve"> </w:t>
            </w:r>
            <w:r>
              <w:rPr>
                <w:spacing w:val="-4"/>
                <w:sz w:val="24"/>
              </w:rPr>
              <w:t>test</w:t>
            </w:r>
          </w:p>
        </w:tc>
      </w:tr>
    </w:tbl>
    <w:p w14:paraId="07BE831C" w14:textId="77777777" w:rsidR="00F90E40" w:rsidRPr="00F27658" w:rsidRDefault="00F90E40" w:rsidP="00F90E40">
      <w:pPr>
        <w:ind w:left="142"/>
        <w:jc w:val="both"/>
        <w:rPr>
          <w:bCs/>
          <w:sz w:val="20"/>
          <w:szCs w:val="21"/>
        </w:rPr>
      </w:pPr>
    </w:p>
    <w:p w14:paraId="6C3C650E" w14:textId="77777777" w:rsidR="00163513" w:rsidRDefault="00163513">
      <w:pPr>
        <w:rPr>
          <w:sz w:val="2"/>
          <w:szCs w:val="2"/>
        </w:rPr>
        <w:sectPr w:rsidR="00163513" w:rsidSect="006550F8">
          <w:headerReference w:type="even" r:id="rId80"/>
          <w:headerReference w:type="default" r:id="rId81"/>
          <w:footerReference w:type="default" r:id="rId82"/>
          <w:headerReference w:type="first" r:id="rId83"/>
          <w:type w:val="continuous"/>
          <w:pgSz w:w="12240" w:h="15840"/>
          <w:pgMar w:top="720" w:right="720" w:bottom="720" w:left="720" w:header="0" w:footer="535" w:gutter="0"/>
          <w:cols w:space="720"/>
        </w:sectPr>
      </w:pPr>
    </w:p>
    <w:p w14:paraId="3836E500" w14:textId="2CFBF616" w:rsidR="00E045AE" w:rsidRDefault="00E045AE" w:rsidP="00E045AE">
      <w:pPr>
        <w:pStyle w:val="Heading1"/>
        <w:spacing w:before="0" w:after="240"/>
        <w:jc w:val="center"/>
      </w:pPr>
      <w:bookmarkStart w:id="37" w:name="_Toc230166592"/>
      <w:r>
        <w:lastRenderedPageBreak/>
        <w:t>Contents of Block II Module V (Cardiovascular System)</w:t>
      </w:r>
      <w:bookmarkEnd w:id="37"/>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ABF8F" w:themeFill="accent6" w:themeFillTint="99"/>
        <w:tblLayout w:type="fixed"/>
        <w:tblCellMar>
          <w:left w:w="0" w:type="dxa"/>
          <w:right w:w="0" w:type="dxa"/>
        </w:tblCellMar>
        <w:tblLook w:val="01E0" w:firstRow="1" w:lastRow="1" w:firstColumn="1" w:lastColumn="1" w:noHBand="0" w:noVBand="0"/>
      </w:tblPr>
      <w:tblGrid>
        <w:gridCol w:w="10077"/>
      </w:tblGrid>
      <w:tr w:rsidR="00163513" w:rsidRPr="00840B53" w14:paraId="6D1ABC19" w14:textId="77777777" w:rsidTr="00840B53">
        <w:trPr>
          <w:trHeight w:val="438"/>
        </w:trPr>
        <w:tc>
          <w:tcPr>
            <w:tcW w:w="10077" w:type="dxa"/>
            <w:shd w:val="clear" w:color="auto" w:fill="FABF8F" w:themeFill="accent6" w:themeFillTint="99"/>
          </w:tcPr>
          <w:p w14:paraId="156F624C" w14:textId="77777777" w:rsidR="00163513" w:rsidRPr="00840B53" w:rsidRDefault="00000000">
            <w:pPr>
              <w:pStyle w:val="TableParagraph"/>
              <w:spacing w:before="57"/>
              <w:ind w:left="16" w:right="3"/>
              <w:jc w:val="center"/>
              <w:rPr>
                <w:b/>
                <w:sz w:val="24"/>
                <w:szCs w:val="24"/>
              </w:rPr>
            </w:pPr>
            <w:r w:rsidRPr="00840B53">
              <w:rPr>
                <w:b/>
                <w:sz w:val="24"/>
                <w:szCs w:val="24"/>
              </w:rPr>
              <w:t>MBBS</w:t>
            </w:r>
            <w:r w:rsidRPr="00840B53">
              <w:rPr>
                <w:b/>
                <w:spacing w:val="-5"/>
                <w:sz w:val="24"/>
                <w:szCs w:val="24"/>
              </w:rPr>
              <w:t xml:space="preserve"> </w:t>
            </w:r>
            <w:r w:rsidRPr="00840B53">
              <w:rPr>
                <w:b/>
                <w:sz w:val="24"/>
                <w:szCs w:val="24"/>
              </w:rPr>
              <w:t>YEAR</w:t>
            </w:r>
            <w:r w:rsidRPr="00840B53">
              <w:rPr>
                <w:b/>
                <w:spacing w:val="-2"/>
                <w:sz w:val="24"/>
                <w:szCs w:val="24"/>
              </w:rPr>
              <w:t xml:space="preserve"> </w:t>
            </w:r>
            <w:r w:rsidRPr="00840B53">
              <w:rPr>
                <w:b/>
                <w:spacing w:val="-10"/>
                <w:sz w:val="24"/>
                <w:szCs w:val="24"/>
              </w:rPr>
              <w:t>I</w:t>
            </w:r>
          </w:p>
        </w:tc>
      </w:tr>
      <w:tr w:rsidR="00163513" w:rsidRPr="00840B53" w14:paraId="145FA327" w14:textId="77777777" w:rsidTr="00840B53">
        <w:trPr>
          <w:trHeight w:val="438"/>
        </w:trPr>
        <w:tc>
          <w:tcPr>
            <w:tcW w:w="10077" w:type="dxa"/>
            <w:shd w:val="clear" w:color="auto" w:fill="FABF8F" w:themeFill="accent6" w:themeFillTint="99"/>
          </w:tcPr>
          <w:p w14:paraId="35AEF7A7" w14:textId="77777777" w:rsidR="00163513" w:rsidRPr="00840B53" w:rsidRDefault="00000000">
            <w:pPr>
              <w:pStyle w:val="TableParagraph"/>
              <w:spacing w:before="57"/>
              <w:ind w:left="16" w:right="3"/>
              <w:jc w:val="center"/>
              <w:rPr>
                <w:b/>
                <w:sz w:val="24"/>
                <w:szCs w:val="24"/>
              </w:rPr>
            </w:pPr>
            <w:r w:rsidRPr="00840B53">
              <w:rPr>
                <w:b/>
                <w:sz w:val="24"/>
                <w:szCs w:val="24"/>
              </w:rPr>
              <w:t>BLOCK</w:t>
            </w:r>
            <w:r w:rsidRPr="00840B53">
              <w:rPr>
                <w:b/>
                <w:spacing w:val="-2"/>
                <w:sz w:val="24"/>
                <w:szCs w:val="24"/>
              </w:rPr>
              <w:t xml:space="preserve"> </w:t>
            </w:r>
            <w:r w:rsidRPr="00840B53">
              <w:rPr>
                <w:b/>
                <w:spacing w:val="-5"/>
                <w:sz w:val="24"/>
                <w:szCs w:val="24"/>
              </w:rPr>
              <w:t>II</w:t>
            </w:r>
          </w:p>
        </w:tc>
      </w:tr>
      <w:tr w:rsidR="00163513" w:rsidRPr="00840B53" w14:paraId="6AC0D0CA" w14:textId="77777777" w:rsidTr="00840B53">
        <w:trPr>
          <w:trHeight w:val="438"/>
        </w:trPr>
        <w:tc>
          <w:tcPr>
            <w:tcW w:w="10077" w:type="dxa"/>
            <w:shd w:val="clear" w:color="auto" w:fill="FABF8F" w:themeFill="accent6" w:themeFillTint="99"/>
          </w:tcPr>
          <w:p w14:paraId="3402CEB5" w14:textId="77777777" w:rsidR="00163513" w:rsidRPr="00840B53" w:rsidRDefault="00000000">
            <w:pPr>
              <w:pStyle w:val="TableParagraph"/>
              <w:spacing w:before="57"/>
              <w:ind w:left="16" w:right="6"/>
              <w:jc w:val="center"/>
              <w:rPr>
                <w:b/>
                <w:sz w:val="24"/>
                <w:szCs w:val="24"/>
              </w:rPr>
            </w:pPr>
            <w:r w:rsidRPr="00840B53">
              <w:rPr>
                <w:b/>
                <w:sz w:val="24"/>
                <w:szCs w:val="24"/>
              </w:rPr>
              <w:t>MODULE</w:t>
            </w:r>
            <w:r w:rsidRPr="00840B53">
              <w:rPr>
                <w:b/>
                <w:spacing w:val="-9"/>
                <w:sz w:val="24"/>
                <w:szCs w:val="24"/>
              </w:rPr>
              <w:t xml:space="preserve"> </w:t>
            </w:r>
            <w:r w:rsidRPr="00840B53">
              <w:rPr>
                <w:b/>
                <w:spacing w:val="-10"/>
                <w:sz w:val="24"/>
                <w:szCs w:val="24"/>
              </w:rPr>
              <w:t>V</w:t>
            </w:r>
          </w:p>
        </w:tc>
      </w:tr>
      <w:tr w:rsidR="00163513" w:rsidRPr="00840B53" w14:paraId="3F496178" w14:textId="77777777" w:rsidTr="00840B53">
        <w:trPr>
          <w:trHeight w:val="707"/>
        </w:trPr>
        <w:tc>
          <w:tcPr>
            <w:tcW w:w="10077" w:type="dxa"/>
            <w:shd w:val="clear" w:color="auto" w:fill="FABF8F" w:themeFill="accent6" w:themeFillTint="99"/>
          </w:tcPr>
          <w:p w14:paraId="0216C9D3" w14:textId="435B1215" w:rsidR="00163513" w:rsidRPr="00840B53" w:rsidRDefault="00840B53">
            <w:pPr>
              <w:pStyle w:val="TableParagraph"/>
              <w:spacing w:before="240"/>
              <w:ind w:left="16" w:right="5"/>
              <w:jc w:val="center"/>
              <w:rPr>
                <w:b/>
                <w:sz w:val="24"/>
                <w:szCs w:val="24"/>
              </w:rPr>
            </w:pPr>
            <w:bookmarkStart w:id="38" w:name="_bookmark28"/>
            <w:bookmarkEnd w:id="38"/>
            <w:r w:rsidRPr="00840B53">
              <w:rPr>
                <w:b/>
                <w:sz w:val="24"/>
                <w:szCs w:val="24"/>
              </w:rPr>
              <w:t>CARDIOVASCULAR</w:t>
            </w:r>
            <w:r w:rsidRPr="00840B53">
              <w:rPr>
                <w:b/>
                <w:spacing w:val="-13"/>
                <w:sz w:val="24"/>
                <w:szCs w:val="24"/>
              </w:rPr>
              <w:t xml:space="preserve"> </w:t>
            </w:r>
            <w:r w:rsidRPr="00840B53">
              <w:rPr>
                <w:b/>
                <w:spacing w:val="-2"/>
                <w:sz w:val="24"/>
                <w:szCs w:val="24"/>
              </w:rPr>
              <w:t>SYSTEM</w:t>
            </w:r>
          </w:p>
        </w:tc>
      </w:tr>
      <w:tr w:rsidR="00163513" w:rsidRPr="00840B53" w14:paraId="44517EB3" w14:textId="77777777" w:rsidTr="00840B53">
        <w:trPr>
          <w:trHeight w:val="438"/>
        </w:trPr>
        <w:tc>
          <w:tcPr>
            <w:tcW w:w="10077" w:type="dxa"/>
            <w:shd w:val="clear" w:color="auto" w:fill="FABF8F" w:themeFill="accent6" w:themeFillTint="99"/>
          </w:tcPr>
          <w:p w14:paraId="7D2D0CD0" w14:textId="5D4C0BC3" w:rsidR="00163513" w:rsidRPr="00840B53" w:rsidRDefault="00840B53">
            <w:pPr>
              <w:pStyle w:val="TableParagraph"/>
              <w:spacing w:before="57"/>
              <w:ind w:left="16" w:right="7"/>
              <w:jc w:val="center"/>
              <w:rPr>
                <w:b/>
                <w:sz w:val="24"/>
                <w:szCs w:val="24"/>
              </w:rPr>
            </w:pPr>
            <w:r w:rsidRPr="00840B53">
              <w:rPr>
                <w:b/>
                <w:sz w:val="24"/>
                <w:szCs w:val="24"/>
              </w:rPr>
              <w:t>DURATION:</w:t>
            </w:r>
            <w:r w:rsidRPr="00840B53">
              <w:rPr>
                <w:b/>
                <w:spacing w:val="-9"/>
                <w:sz w:val="24"/>
                <w:szCs w:val="24"/>
              </w:rPr>
              <w:t xml:space="preserve"> </w:t>
            </w:r>
            <w:r w:rsidRPr="00840B53">
              <w:rPr>
                <w:b/>
                <w:sz w:val="24"/>
                <w:szCs w:val="24"/>
              </w:rPr>
              <w:t>09</w:t>
            </w:r>
            <w:r w:rsidRPr="00840B53">
              <w:rPr>
                <w:b/>
                <w:spacing w:val="-2"/>
                <w:sz w:val="24"/>
                <w:szCs w:val="24"/>
              </w:rPr>
              <w:t xml:space="preserve"> WEEKS</w:t>
            </w:r>
          </w:p>
        </w:tc>
      </w:tr>
    </w:tbl>
    <w:p w14:paraId="05766B87" w14:textId="77777777" w:rsidR="00163513" w:rsidRDefault="00163513">
      <w:pPr>
        <w:pStyle w:val="BodyText"/>
        <w:rPr>
          <w:b/>
          <w:sz w:val="20"/>
        </w:rPr>
      </w:pPr>
    </w:p>
    <w:p w14:paraId="2B07CCFF" w14:textId="77777777" w:rsidR="00163513" w:rsidRDefault="00163513">
      <w:pPr>
        <w:pStyle w:val="BodyText"/>
        <w:rPr>
          <w:b/>
          <w:sz w:val="20"/>
        </w:rPr>
      </w:pPr>
    </w:p>
    <w:p w14:paraId="655019E4" w14:textId="77777777" w:rsidR="00163513" w:rsidRDefault="00163513">
      <w:pPr>
        <w:pStyle w:val="BodyText"/>
        <w:rPr>
          <w:b/>
          <w:sz w:val="20"/>
        </w:rPr>
      </w:pPr>
    </w:p>
    <w:p w14:paraId="4CFE3611" w14:textId="10AC55AE" w:rsidR="00163513" w:rsidRDefault="00163513">
      <w:pPr>
        <w:pStyle w:val="BodyText"/>
        <w:spacing w:before="164"/>
        <w:rPr>
          <w:b/>
          <w:sz w:val="20"/>
        </w:rPr>
      </w:pPr>
    </w:p>
    <w:p w14:paraId="4F6CF5C7" w14:textId="70D2B804" w:rsidR="00163513" w:rsidRDefault="00840B53" w:rsidP="00840B53">
      <w:pPr>
        <w:pStyle w:val="BodyText"/>
        <w:jc w:val="center"/>
        <w:rPr>
          <w:b/>
          <w:sz w:val="20"/>
        </w:rPr>
        <w:sectPr w:rsidR="00163513" w:rsidSect="006550F8">
          <w:pgSz w:w="12240" w:h="15840"/>
          <w:pgMar w:top="720" w:right="720" w:bottom="720" w:left="720" w:header="0" w:footer="535" w:gutter="0"/>
          <w:cols w:space="720"/>
        </w:sectPr>
      </w:pPr>
      <w:r>
        <w:rPr>
          <w:b/>
          <w:noProof/>
          <w:sz w:val="20"/>
        </w:rPr>
        <w:drawing>
          <wp:inline distT="0" distB="0" distL="0" distR="0" wp14:anchorId="5EEA6285" wp14:editId="11A34243">
            <wp:extent cx="4191989" cy="4122123"/>
            <wp:effectExtent l="0" t="0" r="0" b="0"/>
            <wp:docPr id="9216286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2866" name="Picture 92162866"/>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211715" cy="4141520"/>
                    </a:xfrm>
                    <a:prstGeom prst="rect">
                      <a:avLst/>
                    </a:prstGeom>
                  </pic:spPr>
                </pic:pic>
              </a:graphicData>
            </a:graphic>
          </wp:inline>
        </w:drawing>
      </w:r>
    </w:p>
    <w:p w14:paraId="221DB7B3" w14:textId="77777777" w:rsidR="00163513" w:rsidRDefault="00000000">
      <w:pPr>
        <w:spacing w:before="75"/>
        <w:ind w:left="6" w:right="6"/>
        <w:jc w:val="center"/>
        <w:rPr>
          <w:b/>
          <w:sz w:val="24"/>
        </w:rPr>
      </w:pPr>
      <w:r>
        <w:rPr>
          <w:b/>
          <w:sz w:val="24"/>
          <w:u w:val="single"/>
        </w:rPr>
        <w:lastRenderedPageBreak/>
        <w:t>Integration</w:t>
      </w:r>
      <w:r>
        <w:rPr>
          <w:b/>
          <w:spacing w:val="-4"/>
          <w:sz w:val="24"/>
          <w:u w:val="single"/>
        </w:rPr>
        <w:t xml:space="preserve"> </w:t>
      </w:r>
      <w:r>
        <w:rPr>
          <w:b/>
          <w:sz w:val="24"/>
          <w:u w:val="single"/>
        </w:rPr>
        <w:t>of</w:t>
      </w:r>
      <w:r>
        <w:rPr>
          <w:b/>
          <w:spacing w:val="-1"/>
          <w:sz w:val="24"/>
          <w:u w:val="single"/>
        </w:rPr>
        <w:t xml:space="preserve"> </w:t>
      </w:r>
      <w:r>
        <w:rPr>
          <w:b/>
          <w:sz w:val="24"/>
          <w:u w:val="single"/>
        </w:rPr>
        <w:t>Disciplines</w:t>
      </w:r>
      <w:r>
        <w:rPr>
          <w:b/>
          <w:spacing w:val="-2"/>
          <w:sz w:val="24"/>
          <w:u w:val="single"/>
        </w:rPr>
        <w:t xml:space="preserve"> </w:t>
      </w:r>
      <w:r>
        <w:rPr>
          <w:b/>
          <w:sz w:val="24"/>
          <w:u w:val="single"/>
        </w:rPr>
        <w:t xml:space="preserve">in </w:t>
      </w:r>
      <w:r>
        <w:rPr>
          <w:b/>
          <w:spacing w:val="-2"/>
          <w:sz w:val="24"/>
          <w:u w:val="single"/>
        </w:rPr>
        <w:t>Module</w:t>
      </w:r>
    </w:p>
    <w:p w14:paraId="691D10C9" w14:textId="77777777" w:rsidR="00163513" w:rsidRDefault="00163513">
      <w:pPr>
        <w:pStyle w:val="BodyText"/>
        <w:rPr>
          <w:b/>
          <w:sz w:val="20"/>
        </w:rPr>
      </w:pPr>
    </w:p>
    <w:p w14:paraId="1B19E928" w14:textId="77777777" w:rsidR="00163513" w:rsidRDefault="00163513">
      <w:pPr>
        <w:pStyle w:val="BodyText"/>
        <w:rPr>
          <w:b/>
          <w:sz w:val="20"/>
        </w:rPr>
      </w:pPr>
    </w:p>
    <w:p w14:paraId="4C1259DB" w14:textId="1E8E78AB" w:rsidR="00163513" w:rsidRDefault="00840B53" w:rsidP="00840B53">
      <w:pPr>
        <w:pStyle w:val="BodyText"/>
        <w:spacing w:before="171"/>
        <w:jc w:val="center"/>
        <w:rPr>
          <w:b/>
          <w:sz w:val="20"/>
        </w:rPr>
      </w:pPr>
      <w:r>
        <w:rPr>
          <w:b/>
          <w:noProof/>
          <w:sz w:val="20"/>
        </w:rPr>
        <w:drawing>
          <wp:inline distT="0" distB="0" distL="0" distR="0" wp14:anchorId="5AB7F87C" wp14:editId="4E08E9E7">
            <wp:extent cx="4180115" cy="4601610"/>
            <wp:effectExtent l="101600" t="101600" r="100330" b="135890"/>
            <wp:docPr id="27746165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61650" name="Picture 277461650"/>
                    <pic:cNvPicPr/>
                  </pic:nvPicPr>
                  <pic:blipFill>
                    <a:blip r:embed="rId85">
                      <a:extLst>
                        <a:ext uri="{28A0092B-C50C-407E-A947-70E740481C1C}">
                          <a14:useLocalDpi xmlns:a14="http://schemas.microsoft.com/office/drawing/2010/main" val="0"/>
                        </a:ext>
                      </a:extLst>
                    </a:blip>
                    <a:stretch>
                      <a:fillRect/>
                    </a:stretch>
                  </pic:blipFill>
                  <pic:spPr>
                    <a:xfrm>
                      <a:off x="0" y="0"/>
                      <a:ext cx="4200658" cy="4624224"/>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0DF47B" w14:textId="77777777" w:rsidR="00163513" w:rsidRDefault="00163513">
      <w:pPr>
        <w:pStyle w:val="BodyText"/>
        <w:rPr>
          <w:b/>
          <w:sz w:val="20"/>
        </w:rPr>
      </w:pPr>
    </w:p>
    <w:p w14:paraId="6D690F49" w14:textId="203BFA4F" w:rsidR="00163513" w:rsidRDefault="00163513">
      <w:pPr>
        <w:pStyle w:val="BodyText"/>
        <w:spacing w:before="227"/>
        <w:rPr>
          <w:b/>
          <w:sz w:val="20"/>
        </w:rPr>
      </w:pPr>
    </w:p>
    <w:p w14:paraId="727C666B" w14:textId="77777777" w:rsidR="00163513" w:rsidRDefault="00163513">
      <w:pPr>
        <w:pStyle w:val="BodyText"/>
        <w:spacing w:before="95"/>
        <w:rPr>
          <w:b/>
        </w:rPr>
      </w:pPr>
    </w:p>
    <w:p w14:paraId="2971FD4D" w14:textId="408C6430" w:rsidR="00163513" w:rsidRPr="00D53ABF" w:rsidRDefault="00000000" w:rsidP="00D53ABF">
      <w:pPr>
        <w:jc w:val="center"/>
        <w:rPr>
          <w:b/>
          <w:bCs/>
          <w:sz w:val="24"/>
          <w:szCs w:val="24"/>
          <w:u w:val="single"/>
        </w:rPr>
      </w:pPr>
      <w:r w:rsidRPr="00D53ABF">
        <w:rPr>
          <w:b/>
          <w:bCs/>
          <w:sz w:val="24"/>
          <w:szCs w:val="24"/>
          <w:u w:val="single"/>
        </w:rPr>
        <w:t>MODULE</w:t>
      </w:r>
      <w:r w:rsidRPr="00D53ABF">
        <w:rPr>
          <w:b/>
          <w:bCs/>
          <w:spacing w:val="-1"/>
          <w:sz w:val="24"/>
          <w:szCs w:val="24"/>
          <w:u w:val="single"/>
        </w:rPr>
        <w:t xml:space="preserve"> </w:t>
      </w:r>
      <w:r w:rsidRPr="00D53ABF">
        <w:rPr>
          <w:b/>
          <w:bCs/>
          <w:sz w:val="24"/>
          <w:szCs w:val="24"/>
          <w:u w:val="single"/>
        </w:rPr>
        <w:t>PLANNING</w:t>
      </w:r>
      <w:r w:rsidRPr="00D53ABF">
        <w:rPr>
          <w:b/>
          <w:bCs/>
          <w:spacing w:val="-1"/>
          <w:sz w:val="24"/>
          <w:szCs w:val="24"/>
          <w:u w:val="single"/>
        </w:rPr>
        <w:t xml:space="preserve"> </w:t>
      </w:r>
      <w:r w:rsidRPr="00D53ABF">
        <w:rPr>
          <w:b/>
          <w:bCs/>
          <w:spacing w:val="-2"/>
          <w:sz w:val="24"/>
          <w:szCs w:val="24"/>
          <w:u w:val="single"/>
        </w:rPr>
        <w:t>COMMITTEE</w:t>
      </w:r>
    </w:p>
    <w:p w14:paraId="150F3224" w14:textId="77777777" w:rsidR="00163513" w:rsidRDefault="00163513">
      <w:pPr>
        <w:pStyle w:val="BodyText"/>
        <w:rPr>
          <w:b/>
          <w:sz w:val="20"/>
        </w:rPr>
      </w:pPr>
    </w:p>
    <w:p w14:paraId="03034747" w14:textId="77777777" w:rsidR="00163513" w:rsidRDefault="00163513">
      <w:pPr>
        <w:pStyle w:val="BodyText"/>
        <w:spacing w:before="71"/>
        <w:rPr>
          <w:b/>
          <w:sz w:val="20"/>
        </w:rPr>
      </w:pPr>
    </w:p>
    <w:tbl>
      <w:tblPr>
        <w:tblStyle w:val="GridTable1Light-Accent6"/>
        <w:tblW w:w="0" w:type="auto"/>
        <w:tblLook w:val="01E0" w:firstRow="1" w:lastRow="1" w:firstColumn="1" w:lastColumn="1" w:noHBand="0" w:noVBand="0"/>
      </w:tblPr>
      <w:tblGrid>
        <w:gridCol w:w="2281"/>
        <w:gridCol w:w="8509"/>
      </w:tblGrid>
      <w:tr w:rsidR="00E045AE" w14:paraId="1586557B" w14:textId="77777777" w:rsidTr="00263355">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51954B" w14:textId="77777777" w:rsidR="00E045AE" w:rsidRDefault="00E045AE" w:rsidP="00263355">
            <w:pPr>
              <w:pStyle w:val="TableParagraph"/>
              <w:spacing w:before="193"/>
              <w:ind w:left="112"/>
              <w:rPr>
                <w:b w:val="0"/>
                <w:sz w:val="24"/>
              </w:rPr>
            </w:pPr>
            <w:r>
              <w:rPr>
                <w:sz w:val="24"/>
              </w:rPr>
              <w:t>Block Coordinator</w:t>
            </w:r>
          </w:p>
        </w:tc>
        <w:tc>
          <w:tcPr>
            <w:cnfStyle w:val="000100000000" w:firstRow="0" w:lastRow="0" w:firstColumn="0" w:lastColumn="1" w:oddVBand="0" w:evenVBand="0" w:oddHBand="0" w:evenHBand="0" w:firstRowFirstColumn="0" w:firstRowLastColumn="0" w:lastRowFirstColumn="0" w:lastRowLastColumn="0"/>
            <w:tcW w:w="0" w:type="auto"/>
            <w:vAlign w:val="bottom"/>
          </w:tcPr>
          <w:p w14:paraId="30D925A7" w14:textId="7C802845" w:rsidR="00E045AE" w:rsidRPr="00FB055C" w:rsidRDefault="00E045AE" w:rsidP="00263355">
            <w:pPr>
              <w:pStyle w:val="TableParagraph"/>
              <w:spacing w:line="276" w:lineRule="auto"/>
              <w:rPr>
                <w:bCs w:val="0"/>
                <w:sz w:val="24"/>
              </w:rPr>
            </w:pPr>
            <w:r w:rsidRPr="00FB055C">
              <w:rPr>
                <w:sz w:val="24"/>
              </w:rPr>
              <w:t xml:space="preserve">Dr. </w:t>
            </w:r>
            <w:r>
              <w:rPr>
                <w:sz w:val="24"/>
              </w:rPr>
              <w:t>Amina Nadeem (Physiology Department)</w:t>
            </w:r>
          </w:p>
        </w:tc>
      </w:tr>
      <w:tr w:rsidR="00E045AE" w14:paraId="54006620" w14:textId="77777777" w:rsidTr="00263355">
        <w:trPr>
          <w:cnfStyle w:val="010000000000" w:firstRow="0" w:lastRow="1" w:firstColumn="0" w:lastColumn="0" w:oddVBand="0" w:evenVBand="0" w:oddHBand="0"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0" w:type="auto"/>
          </w:tcPr>
          <w:p w14:paraId="5D8A130B" w14:textId="51923734" w:rsidR="00E045AE" w:rsidRDefault="00E045AE" w:rsidP="00263355">
            <w:pPr>
              <w:pStyle w:val="TableParagraph"/>
              <w:spacing w:before="193"/>
              <w:ind w:left="112"/>
              <w:rPr>
                <w:b w:val="0"/>
                <w:sz w:val="24"/>
              </w:rPr>
            </w:pPr>
            <w:r>
              <w:rPr>
                <w:sz w:val="24"/>
              </w:rPr>
              <w:t>Module</w:t>
            </w:r>
            <w:r>
              <w:rPr>
                <w:spacing w:val="-2"/>
                <w:sz w:val="24"/>
              </w:rPr>
              <w:t xml:space="preserve"> Coordinator / </w:t>
            </w:r>
          </w:p>
          <w:p w14:paraId="15097227" w14:textId="77777777" w:rsidR="00E045AE" w:rsidRDefault="00E045AE" w:rsidP="00263355">
            <w:pPr>
              <w:pStyle w:val="TableParagraph"/>
              <w:spacing w:before="28"/>
              <w:ind w:left="112"/>
              <w:rPr>
                <w:b w:val="0"/>
                <w:sz w:val="24"/>
              </w:rPr>
            </w:pPr>
            <w:r>
              <w:rPr>
                <w:spacing w:val="-2"/>
                <w:sz w:val="24"/>
              </w:rPr>
              <w:t>Members</w:t>
            </w:r>
          </w:p>
        </w:tc>
        <w:tc>
          <w:tcPr>
            <w:cnfStyle w:val="000100000000" w:firstRow="0" w:lastRow="0" w:firstColumn="0" w:lastColumn="1" w:oddVBand="0" w:evenVBand="0" w:oddHBand="0" w:evenHBand="0" w:firstRowFirstColumn="0" w:firstRowLastColumn="0" w:lastRowFirstColumn="0" w:lastRowLastColumn="0"/>
            <w:tcW w:w="0" w:type="auto"/>
          </w:tcPr>
          <w:p w14:paraId="266CFDE3" w14:textId="065DE909" w:rsidR="00E045AE" w:rsidRPr="00FB055C" w:rsidRDefault="00E045AE" w:rsidP="00263355">
            <w:pPr>
              <w:pStyle w:val="TableParagraph"/>
              <w:spacing w:after="240"/>
              <w:rPr>
                <w:bCs w:val="0"/>
                <w:iCs/>
                <w:sz w:val="24"/>
              </w:rPr>
            </w:pPr>
            <w:r w:rsidRPr="00FB055C">
              <w:rPr>
                <w:iCs/>
                <w:sz w:val="24"/>
              </w:rPr>
              <w:t xml:space="preserve">Anatomy: Dr Tayyaba Mahmud, Dr Shamir A Khan, Dr. </w:t>
            </w:r>
            <w:r>
              <w:rPr>
                <w:iCs/>
                <w:sz w:val="24"/>
              </w:rPr>
              <w:t>Rabia Latif, Dr. Raffia Irfan</w:t>
            </w:r>
          </w:p>
          <w:p w14:paraId="3E54BE63" w14:textId="5CA644DD" w:rsidR="00E045AE" w:rsidRPr="00FB055C" w:rsidRDefault="00E045AE" w:rsidP="00263355">
            <w:pPr>
              <w:pStyle w:val="TableParagraph"/>
              <w:spacing w:after="240"/>
              <w:rPr>
                <w:bCs w:val="0"/>
                <w:iCs/>
                <w:sz w:val="24"/>
              </w:rPr>
            </w:pPr>
            <w:r w:rsidRPr="00FB055C">
              <w:rPr>
                <w:iCs/>
                <w:sz w:val="24"/>
              </w:rPr>
              <w:t>Physiology: Dr. Amna Nadeem, Dr. Amna Quddus, Dr. Faiza Habib, Dr. Ujala Ali, Dr. Jaweria Muham</w:t>
            </w:r>
            <w:r>
              <w:rPr>
                <w:iCs/>
                <w:sz w:val="24"/>
              </w:rPr>
              <w:t>mad</w:t>
            </w:r>
          </w:p>
          <w:p w14:paraId="5418BC66" w14:textId="5699D80D" w:rsidR="00E045AE" w:rsidRPr="00FB055C" w:rsidRDefault="00E045AE" w:rsidP="00263355">
            <w:pPr>
              <w:pStyle w:val="TableParagraph"/>
              <w:rPr>
                <w:bCs w:val="0"/>
                <w:iCs/>
                <w:sz w:val="24"/>
              </w:rPr>
            </w:pPr>
            <w:r w:rsidRPr="00FB055C">
              <w:rPr>
                <w:iCs/>
                <w:sz w:val="24"/>
              </w:rPr>
              <w:t>Biochemistry:</w:t>
            </w:r>
            <w:r>
              <w:rPr>
                <w:iCs/>
                <w:sz w:val="24"/>
              </w:rPr>
              <w:t xml:space="preserve"> </w:t>
            </w:r>
            <w:r w:rsidRPr="00FB055C">
              <w:rPr>
                <w:iCs/>
                <w:sz w:val="24"/>
              </w:rPr>
              <w:t>Dr. Faiza Ahmed, Dr</w:t>
            </w:r>
            <w:r>
              <w:rPr>
                <w:iCs/>
                <w:sz w:val="24"/>
              </w:rPr>
              <w:t>.</w:t>
            </w:r>
            <w:r w:rsidRPr="00FB055C">
              <w:rPr>
                <w:iCs/>
                <w:sz w:val="24"/>
              </w:rPr>
              <w:t xml:space="preserve"> Maham Zulfiqar, Dr. Adeeba Fatima, Dr. Abida Asghar</w:t>
            </w:r>
          </w:p>
        </w:tc>
      </w:tr>
    </w:tbl>
    <w:p w14:paraId="67CDE561" w14:textId="77777777" w:rsidR="00163513" w:rsidRDefault="00163513">
      <w:pPr>
        <w:rPr>
          <w:sz w:val="2"/>
          <w:szCs w:val="2"/>
        </w:rPr>
        <w:sectPr w:rsidR="00163513" w:rsidSect="006550F8">
          <w:pgSz w:w="12240" w:h="15840"/>
          <w:pgMar w:top="720" w:right="720" w:bottom="720" w:left="720" w:header="0" w:footer="535" w:gutter="0"/>
          <w:cols w:space="720"/>
        </w:sectPr>
      </w:pPr>
    </w:p>
    <w:tbl>
      <w:tblPr>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left w:w="0" w:type="dxa"/>
          <w:right w:w="0" w:type="dxa"/>
        </w:tblCellMar>
        <w:tblLook w:val="01E0" w:firstRow="1" w:lastRow="1" w:firstColumn="1" w:lastColumn="1" w:noHBand="0" w:noVBand="0"/>
      </w:tblPr>
      <w:tblGrid>
        <w:gridCol w:w="10790"/>
      </w:tblGrid>
      <w:tr w:rsidR="00163513" w:rsidRPr="00BF32FD" w14:paraId="79877585" w14:textId="77777777" w:rsidTr="00BF32FD">
        <w:trPr>
          <w:trHeight w:val="2385"/>
        </w:trPr>
        <w:tc>
          <w:tcPr>
            <w:tcW w:w="5000" w:type="pct"/>
            <w:tcBorders>
              <w:bottom w:val="single" w:sz="12" w:space="0" w:color="C8C8C8"/>
            </w:tcBorders>
            <w:shd w:val="clear" w:color="auto" w:fill="E1EED9"/>
          </w:tcPr>
          <w:p w14:paraId="60E5A7DB" w14:textId="77777777" w:rsidR="00163513" w:rsidRPr="00BF32FD" w:rsidRDefault="00000000">
            <w:pPr>
              <w:pStyle w:val="TableParagraph"/>
              <w:spacing w:line="251" w:lineRule="exact"/>
              <w:ind w:left="107"/>
              <w:rPr>
                <w:b/>
                <w:sz w:val="24"/>
                <w:szCs w:val="24"/>
              </w:rPr>
            </w:pPr>
            <w:r w:rsidRPr="00BF32FD">
              <w:rPr>
                <w:b/>
                <w:spacing w:val="-2"/>
                <w:sz w:val="24"/>
                <w:szCs w:val="24"/>
                <w:u w:val="single"/>
              </w:rPr>
              <w:lastRenderedPageBreak/>
              <w:t>Preamble</w:t>
            </w:r>
          </w:p>
          <w:p w14:paraId="656572CB" w14:textId="77777777" w:rsidR="00163513" w:rsidRPr="00BF32FD" w:rsidRDefault="00000000">
            <w:pPr>
              <w:pStyle w:val="TableParagraph"/>
              <w:spacing w:before="2"/>
              <w:ind w:left="107" w:right="100"/>
              <w:jc w:val="both"/>
              <w:rPr>
                <w:sz w:val="24"/>
                <w:szCs w:val="24"/>
              </w:rPr>
            </w:pPr>
            <w:r w:rsidRPr="00BF32FD">
              <w:rPr>
                <w:sz w:val="24"/>
                <w:szCs w:val="24"/>
              </w:rPr>
              <w:t>This block focuses on cardiovascular system with basic understanding of structure of thorax.</w:t>
            </w:r>
            <w:r w:rsidRPr="00BF32FD">
              <w:rPr>
                <w:spacing w:val="-9"/>
                <w:sz w:val="24"/>
                <w:szCs w:val="24"/>
              </w:rPr>
              <w:t xml:space="preserve"> </w:t>
            </w:r>
            <w:r w:rsidRPr="00BF32FD">
              <w:rPr>
                <w:sz w:val="24"/>
                <w:szCs w:val="24"/>
              </w:rPr>
              <w:t>At the very outset medical student should understand that cardiovascular system has fundamental importance in all the fields of Medicine. Coronary artery diseases alone are one of the leading causes of morbidity and mortality worldwide. The course of this block is designed for first year MBBS students in an integrated manner.</w:t>
            </w:r>
          </w:p>
          <w:p w14:paraId="7FF1C7B5" w14:textId="77777777" w:rsidR="00163513" w:rsidRPr="00BF32FD" w:rsidRDefault="00000000">
            <w:pPr>
              <w:pStyle w:val="TableParagraph"/>
              <w:spacing w:line="360" w:lineRule="auto"/>
              <w:ind w:left="107" w:right="307"/>
              <w:jc w:val="both"/>
              <w:rPr>
                <w:sz w:val="24"/>
                <w:szCs w:val="24"/>
              </w:rPr>
            </w:pPr>
            <w:r w:rsidRPr="00BF32FD">
              <w:rPr>
                <w:sz w:val="24"/>
                <w:szCs w:val="24"/>
              </w:rPr>
              <w:t>Apart</w:t>
            </w:r>
            <w:r w:rsidRPr="00BF32FD">
              <w:rPr>
                <w:spacing w:val="-3"/>
                <w:sz w:val="24"/>
                <w:szCs w:val="24"/>
              </w:rPr>
              <w:t xml:space="preserve"> </w:t>
            </w:r>
            <w:r w:rsidRPr="00BF32FD">
              <w:rPr>
                <w:sz w:val="24"/>
                <w:szCs w:val="24"/>
              </w:rPr>
              <w:t>from</w:t>
            </w:r>
            <w:r w:rsidRPr="00BF32FD">
              <w:rPr>
                <w:spacing w:val="-3"/>
                <w:sz w:val="24"/>
                <w:szCs w:val="24"/>
              </w:rPr>
              <w:t xml:space="preserve"> </w:t>
            </w:r>
            <w:r w:rsidRPr="00BF32FD">
              <w:rPr>
                <w:sz w:val="24"/>
                <w:szCs w:val="24"/>
              </w:rPr>
              <w:t>attending</w:t>
            </w:r>
            <w:r w:rsidRPr="00BF32FD">
              <w:rPr>
                <w:spacing w:val="-1"/>
                <w:sz w:val="24"/>
                <w:szCs w:val="24"/>
              </w:rPr>
              <w:t xml:space="preserve"> </w:t>
            </w:r>
            <w:r w:rsidRPr="00BF32FD">
              <w:rPr>
                <w:sz w:val="24"/>
                <w:szCs w:val="24"/>
              </w:rPr>
              <w:t>daily</w:t>
            </w:r>
            <w:r w:rsidRPr="00BF32FD">
              <w:rPr>
                <w:spacing w:val="-4"/>
                <w:sz w:val="24"/>
                <w:szCs w:val="24"/>
              </w:rPr>
              <w:t xml:space="preserve"> </w:t>
            </w:r>
            <w:r w:rsidRPr="00BF32FD">
              <w:rPr>
                <w:sz w:val="24"/>
                <w:szCs w:val="24"/>
              </w:rPr>
              <w:t>scheduled</w:t>
            </w:r>
            <w:r w:rsidRPr="00BF32FD">
              <w:rPr>
                <w:spacing w:val="-3"/>
                <w:sz w:val="24"/>
                <w:szCs w:val="24"/>
              </w:rPr>
              <w:t xml:space="preserve"> </w:t>
            </w:r>
            <w:r w:rsidRPr="00BF32FD">
              <w:rPr>
                <w:sz w:val="24"/>
                <w:szCs w:val="24"/>
              </w:rPr>
              <w:t>sessions,</w:t>
            </w:r>
            <w:r w:rsidRPr="00BF32FD">
              <w:rPr>
                <w:spacing w:val="-1"/>
                <w:sz w:val="24"/>
                <w:szCs w:val="24"/>
              </w:rPr>
              <w:t xml:space="preserve"> </w:t>
            </w:r>
            <w:r w:rsidRPr="00BF32FD">
              <w:rPr>
                <w:sz w:val="24"/>
                <w:szCs w:val="24"/>
              </w:rPr>
              <w:t>students</w:t>
            </w:r>
            <w:r w:rsidRPr="00BF32FD">
              <w:rPr>
                <w:spacing w:val="-1"/>
                <w:sz w:val="24"/>
                <w:szCs w:val="24"/>
              </w:rPr>
              <w:t xml:space="preserve"> </w:t>
            </w:r>
            <w:r w:rsidRPr="00BF32FD">
              <w:rPr>
                <w:sz w:val="24"/>
                <w:szCs w:val="24"/>
              </w:rPr>
              <w:t>should</w:t>
            </w:r>
            <w:r w:rsidRPr="00BF32FD">
              <w:rPr>
                <w:spacing w:val="-1"/>
                <w:sz w:val="24"/>
                <w:szCs w:val="24"/>
              </w:rPr>
              <w:t xml:space="preserve"> </w:t>
            </w:r>
            <w:r w:rsidRPr="00BF32FD">
              <w:rPr>
                <w:sz w:val="24"/>
                <w:szCs w:val="24"/>
              </w:rPr>
              <w:t>engage</w:t>
            </w:r>
            <w:r w:rsidRPr="00BF32FD">
              <w:rPr>
                <w:spacing w:val="-3"/>
                <w:sz w:val="24"/>
                <w:szCs w:val="24"/>
              </w:rPr>
              <w:t xml:space="preserve"> </w:t>
            </w:r>
            <w:r w:rsidRPr="00BF32FD">
              <w:rPr>
                <w:sz w:val="24"/>
                <w:szCs w:val="24"/>
              </w:rPr>
              <w:t>in</w:t>
            </w:r>
            <w:r w:rsidRPr="00BF32FD">
              <w:rPr>
                <w:spacing w:val="-4"/>
                <w:sz w:val="24"/>
                <w:szCs w:val="24"/>
              </w:rPr>
              <w:t xml:space="preserve"> </w:t>
            </w:r>
            <w:r w:rsidRPr="00BF32FD">
              <w:rPr>
                <w:sz w:val="24"/>
                <w:szCs w:val="24"/>
              </w:rPr>
              <w:t>self-directed</w:t>
            </w:r>
            <w:r w:rsidRPr="00BF32FD">
              <w:rPr>
                <w:spacing w:val="-3"/>
                <w:sz w:val="24"/>
                <w:szCs w:val="24"/>
              </w:rPr>
              <w:t xml:space="preserve"> </w:t>
            </w:r>
            <w:r w:rsidRPr="00BF32FD">
              <w:rPr>
                <w:sz w:val="24"/>
                <w:szCs w:val="24"/>
              </w:rPr>
              <w:t>learning</w:t>
            </w:r>
            <w:r w:rsidRPr="00BF32FD">
              <w:rPr>
                <w:spacing w:val="-4"/>
                <w:sz w:val="24"/>
                <w:szCs w:val="24"/>
              </w:rPr>
              <w:t xml:space="preserve"> </w:t>
            </w:r>
            <w:r w:rsidRPr="00BF32FD">
              <w:rPr>
                <w:sz w:val="24"/>
                <w:szCs w:val="24"/>
              </w:rPr>
              <w:t>to</w:t>
            </w:r>
            <w:r w:rsidRPr="00BF32FD">
              <w:rPr>
                <w:spacing w:val="-1"/>
                <w:sz w:val="24"/>
                <w:szCs w:val="24"/>
              </w:rPr>
              <w:t xml:space="preserve"> </w:t>
            </w:r>
            <w:r w:rsidRPr="00BF32FD">
              <w:rPr>
                <w:sz w:val="24"/>
                <w:szCs w:val="24"/>
              </w:rPr>
              <w:t>achieve</w:t>
            </w:r>
            <w:r w:rsidRPr="00BF32FD">
              <w:rPr>
                <w:spacing w:val="-3"/>
                <w:sz w:val="24"/>
                <w:szCs w:val="24"/>
              </w:rPr>
              <w:t xml:space="preserve"> </w:t>
            </w:r>
            <w:r w:rsidRPr="00BF32FD">
              <w:rPr>
                <w:sz w:val="24"/>
                <w:szCs w:val="24"/>
              </w:rPr>
              <w:t>the desired objectives</w:t>
            </w:r>
          </w:p>
        </w:tc>
      </w:tr>
      <w:tr w:rsidR="00163513" w:rsidRPr="00BF32FD" w14:paraId="1D6B0FE9" w14:textId="77777777" w:rsidTr="00BF32FD">
        <w:trPr>
          <w:trHeight w:val="2385"/>
        </w:trPr>
        <w:tc>
          <w:tcPr>
            <w:tcW w:w="5000" w:type="pct"/>
            <w:tcBorders>
              <w:top w:val="single" w:sz="12" w:space="0" w:color="C8C8C8"/>
            </w:tcBorders>
            <w:shd w:val="clear" w:color="auto" w:fill="E1EED9"/>
          </w:tcPr>
          <w:p w14:paraId="5CB45870" w14:textId="77777777" w:rsidR="00163513" w:rsidRPr="00BF32FD" w:rsidRDefault="00000000">
            <w:pPr>
              <w:pStyle w:val="TableParagraph"/>
              <w:ind w:left="107"/>
              <w:rPr>
                <w:b/>
                <w:sz w:val="24"/>
                <w:szCs w:val="24"/>
              </w:rPr>
            </w:pPr>
            <w:r w:rsidRPr="00BF32FD">
              <w:rPr>
                <w:b/>
                <w:sz w:val="24"/>
                <w:szCs w:val="24"/>
              </w:rPr>
              <w:t>Module</w:t>
            </w:r>
            <w:r w:rsidRPr="00BF32FD">
              <w:rPr>
                <w:b/>
                <w:spacing w:val="-5"/>
                <w:sz w:val="24"/>
                <w:szCs w:val="24"/>
              </w:rPr>
              <w:t xml:space="preserve"> </w:t>
            </w:r>
            <w:r w:rsidRPr="00BF32FD">
              <w:rPr>
                <w:b/>
                <w:sz w:val="24"/>
                <w:szCs w:val="24"/>
              </w:rPr>
              <w:t>Learning</w:t>
            </w:r>
            <w:r w:rsidRPr="00BF32FD">
              <w:rPr>
                <w:b/>
                <w:spacing w:val="-7"/>
                <w:sz w:val="24"/>
                <w:szCs w:val="24"/>
              </w:rPr>
              <w:t xml:space="preserve"> </w:t>
            </w:r>
            <w:r w:rsidRPr="00BF32FD">
              <w:rPr>
                <w:b/>
                <w:spacing w:val="-2"/>
                <w:sz w:val="24"/>
                <w:szCs w:val="24"/>
              </w:rPr>
              <w:t>Outcomes:</w:t>
            </w:r>
          </w:p>
          <w:p w14:paraId="0DB1BAE6" w14:textId="77777777" w:rsidR="00163513" w:rsidRPr="00BF32FD" w:rsidRDefault="00000000">
            <w:pPr>
              <w:pStyle w:val="TableParagraph"/>
              <w:spacing w:before="129"/>
              <w:ind w:left="107"/>
              <w:rPr>
                <w:b/>
                <w:sz w:val="24"/>
                <w:szCs w:val="24"/>
              </w:rPr>
            </w:pPr>
            <w:r w:rsidRPr="00BF32FD">
              <w:rPr>
                <w:b/>
                <w:sz w:val="24"/>
                <w:szCs w:val="24"/>
              </w:rPr>
              <w:t>By</w:t>
            </w:r>
            <w:r w:rsidRPr="00BF32FD">
              <w:rPr>
                <w:b/>
                <w:spacing w:val="-3"/>
                <w:sz w:val="24"/>
                <w:szCs w:val="24"/>
              </w:rPr>
              <w:t xml:space="preserve"> </w:t>
            </w:r>
            <w:r w:rsidRPr="00BF32FD">
              <w:rPr>
                <w:b/>
                <w:sz w:val="24"/>
                <w:szCs w:val="24"/>
              </w:rPr>
              <w:t>the</w:t>
            </w:r>
            <w:r w:rsidRPr="00BF32FD">
              <w:rPr>
                <w:b/>
                <w:spacing w:val="-3"/>
                <w:sz w:val="24"/>
                <w:szCs w:val="24"/>
              </w:rPr>
              <w:t xml:space="preserve"> </w:t>
            </w:r>
            <w:r w:rsidRPr="00BF32FD">
              <w:rPr>
                <w:b/>
                <w:sz w:val="24"/>
                <w:szCs w:val="24"/>
              </w:rPr>
              <w:t>end</w:t>
            </w:r>
            <w:r w:rsidRPr="00BF32FD">
              <w:rPr>
                <w:b/>
                <w:spacing w:val="-6"/>
                <w:sz w:val="24"/>
                <w:szCs w:val="24"/>
              </w:rPr>
              <w:t xml:space="preserve"> </w:t>
            </w:r>
            <w:r w:rsidRPr="00BF32FD">
              <w:rPr>
                <w:b/>
                <w:sz w:val="24"/>
                <w:szCs w:val="24"/>
              </w:rPr>
              <w:t>of</w:t>
            </w:r>
            <w:r w:rsidRPr="00BF32FD">
              <w:rPr>
                <w:b/>
                <w:spacing w:val="-4"/>
                <w:sz w:val="24"/>
                <w:szCs w:val="24"/>
              </w:rPr>
              <w:t xml:space="preserve"> </w:t>
            </w:r>
            <w:r w:rsidRPr="00BF32FD">
              <w:rPr>
                <w:b/>
                <w:sz w:val="24"/>
                <w:szCs w:val="24"/>
              </w:rPr>
              <w:t>this</w:t>
            </w:r>
            <w:r w:rsidRPr="00BF32FD">
              <w:rPr>
                <w:b/>
                <w:spacing w:val="-5"/>
                <w:sz w:val="24"/>
                <w:szCs w:val="24"/>
              </w:rPr>
              <w:t xml:space="preserve"> </w:t>
            </w:r>
            <w:r w:rsidRPr="00BF32FD">
              <w:rPr>
                <w:b/>
                <w:sz w:val="24"/>
                <w:szCs w:val="24"/>
              </w:rPr>
              <w:t>module,</w:t>
            </w:r>
            <w:r w:rsidRPr="00BF32FD">
              <w:rPr>
                <w:b/>
                <w:spacing w:val="-5"/>
                <w:sz w:val="24"/>
                <w:szCs w:val="24"/>
              </w:rPr>
              <w:t xml:space="preserve"> </w:t>
            </w:r>
            <w:r w:rsidRPr="00BF32FD">
              <w:rPr>
                <w:b/>
                <w:sz w:val="24"/>
                <w:szCs w:val="24"/>
              </w:rPr>
              <w:t>students</w:t>
            </w:r>
            <w:r w:rsidRPr="00BF32FD">
              <w:rPr>
                <w:b/>
                <w:spacing w:val="-2"/>
                <w:sz w:val="24"/>
                <w:szCs w:val="24"/>
              </w:rPr>
              <w:t xml:space="preserve"> </w:t>
            </w:r>
            <w:r w:rsidRPr="00BF32FD">
              <w:rPr>
                <w:b/>
                <w:sz w:val="24"/>
                <w:szCs w:val="24"/>
              </w:rPr>
              <w:t>should</w:t>
            </w:r>
            <w:r w:rsidRPr="00BF32FD">
              <w:rPr>
                <w:b/>
                <w:spacing w:val="-3"/>
                <w:sz w:val="24"/>
                <w:szCs w:val="24"/>
              </w:rPr>
              <w:t xml:space="preserve"> </w:t>
            </w:r>
            <w:r w:rsidRPr="00BF32FD">
              <w:rPr>
                <w:b/>
                <w:sz w:val="24"/>
                <w:szCs w:val="24"/>
              </w:rPr>
              <w:t>be</w:t>
            </w:r>
            <w:r w:rsidRPr="00BF32FD">
              <w:rPr>
                <w:b/>
                <w:spacing w:val="-3"/>
                <w:sz w:val="24"/>
                <w:szCs w:val="24"/>
              </w:rPr>
              <w:t xml:space="preserve"> </w:t>
            </w:r>
            <w:r w:rsidRPr="00BF32FD">
              <w:rPr>
                <w:b/>
                <w:sz w:val="24"/>
                <w:szCs w:val="24"/>
              </w:rPr>
              <w:t>able</w:t>
            </w:r>
            <w:r w:rsidRPr="00BF32FD">
              <w:rPr>
                <w:b/>
                <w:spacing w:val="-2"/>
                <w:sz w:val="24"/>
                <w:szCs w:val="24"/>
              </w:rPr>
              <w:t xml:space="preserve"> </w:t>
            </w:r>
            <w:r w:rsidRPr="00BF32FD">
              <w:rPr>
                <w:b/>
                <w:spacing w:val="-5"/>
                <w:sz w:val="24"/>
                <w:szCs w:val="24"/>
              </w:rPr>
              <w:t>to:</w:t>
            </w:r>
          </w:p>
          <w:p w14:paraId="765BC6D8" w14:textId="77777777" w:rsidR="00163513" w:rsidRPr="00BF32FD" w:rsidRDefault="00000000">
            <w:pPr>
              <w:pStyle w:val="TableParagraph"/>
              <w:numPr>
                <w:ilvl w:val="0"/>
                <w:numId w:val="159"/>
              </w:numPr>
              <w:tabs>
                <w:tab w:val="left" w:pos="466"/>
                <w:tab w:val="left" w:pos="468"/>
              </w:tabs>
              <w:spacing w:before="126" w:line="360" w:lineRule="auto"/>
              <w:ind w:right="198"/>
              <w:rPr>
                <w:sz w:val="24"/>
                <w:szCs w:val="24"/>
              </w:rPr>
            </w:pPr>
            <w:r w:rsidRPr="00BF32FD">
              <w:rPr>
                <w:sz w:val="24"/>
                <w:szCs w:val="24"/>
              </w:rPr>
              <w:t>Integrate</w:t>
            </w:r>
            <w:r w:rsidRPr="00BF32FD">
              <w:rPr>
                <w:spacing w:val="-4"/>
                <w:sz w:val="24"/>
                <w:szCs w:val="24"/>
              </w:rPr>
              <w:t xml:space="preserve"> </w:t>
            </w:r>
            <w:r w:rsidRPr="00BF32FD">
              <w:rPr>
                <w:sz w:val="24"/>
                <w:szCs w:val="24"/>
              </w:rPr>
              <w:t>the</w:t>
            </w:r>
            <w:r w:rsidRPr="00BF32FD">
              <w:rPr>
                <w:spacing w:val="-4"/>
                <w:sz w:val="24"/>
                <w:szCs w:val="24"/>
              </w:rPr>
              <w:t xml:space="preserve"> </w:t>
            </w:r>
            <w:r w:rsidRPr="00BF32FD">
              <w:rPr>
                <w:sz w:val="24"/>
                <w:szCs w:val="24"/>
              </w:rPr>
              <w:t>anatomical</w:t>
            </w:r>
            <w:r w:rsidRPr="00BF32FD">
              <w:rPr>
                <w:spacing w:val="-4"/>
                <w:sz w:val="24"/>
                <w:szCs w:val="24"/>
              </w:rPr>
              <w:t xml:space="preserve"> </w:t>
            </w:r>
            <w:r w:rsidRPr="00BF32FD">
              <w:rPr>
                <w:sz w:val="24"/>
                <w:szCs w:val="24"/>
              </w:rPr>
              <w:t>knowledge</w:t>
            </w:r>
            <w:r w:rsidRPr="00BF32FD">
              <w:rPr>
                <w:spacing w:val="-4"/>
                <w:sz w:val="24"/>
                <w:szCs w:val="24"/>
              </w:rPr>
              <w:t xml:space="preserve"> </w:t>
            </w:r>
            <w:r w:rsidRPr="00BF32FD">
              <w:rPr>
                <w:sz w:val="24"/>
                <w:szCs w:val="24"/>
              </w:rPr>
              <w:t>of</w:t>
            </w:r>
            <w:r w:rsidRPr="00BF32FD">
              <w:rPr>
                <w:spacing w:val="-4"/>
                <w:sz w:val="24"/>
                <w:szCs w:val="24"/>
              </w:rPr>
              <w:t xml:space="preserve"> </w:t>
            </w:r>
            <w:r w:rsidRPr="00BF32FD">
              <w:rPr>
                <w:sz w:val="24"/>
                <w:szCs w:val="24"/>
              </w:rPr>
              <w:t>the</w:t>
            </w:r>
            <w:r w:rsidRPr="00BF32FD">
              <w:rPr>
                <w:spacing w:val="-4"/>
                <w:sz w:val="24"/>
                <w:szCs w:val="24"/>
              </w:rPr>
              <w:t xml:space="preserve"> </w:t>
            </w:r>
            <w:r w:rsidRPr="00BF32FD">
              <w:rPr>
                <w:sz w:val="24"/>
                <w:szCs w:val="24"/>
              </w:rPr>
              <w:t>thorax</w:t>
            </w:r>
            <w:r w:rsidRPr="00BF32FD">
              <w:rPr>
                <w:spacing w:val="-4"/>
                <w:sz w:val="24"/>
                <w:szCs w:val="24"/>
              </w:rPr>
              <w:t xml:space="preserve"> </w:t>
            </w:r>
            <w:r w:rsidRPr="00BF32FD">
              <w:rPr>
                <w:sz w:val="24"/>
                <w:szCs w:val="24"/>
              </w:rPr>
              <w:t>and</w:t>
            </w:r>
            <w:r w:rsidRPr="00BF32FD">
              <w:rPr>
                <w:spacing w:val="-4"/>
                <w:sz w:val="24"/>
                <w:szCs w:val="24"/>
              </w:rPr>
              <w:t xml:space="preserve"> </w:t>
            </w:r>
            <w:r w:rsidRPr="00BF32FD">
              <w:rPr>
                <w:sz w:val="24"/>
                <w:szCs w:val="24"/>
              </w:rPr>
              <w:t>heart,</w:t>
            </w:r>
            <w:r w:rsidRPr="00BF32FD">
              <w:rPr>
                <w:spacing w:val="-2"/>
                <w:sz w:val="24"/>
                <w:szCs w:val="24"/>
              </w:rPr>
              <w:t xml:space="preserve"> </w:t>
            </w:r>
            <w:r w:rsidRPr="00BF32FD">
              <w:rPr>
                <w:sz w:val="24"/>
                <w:szCs w:val="24"/>
              </w:rPr>
              <w:t>physiological</w:t>
            </w:r>
            <w:r w:rsidRPr="00BF32FD">
              <w:rPr>
                <w:spacing w:val="-4"/>
                <w:sz w:val="24"/>
                <w:szCs w:val="24"/>
              </w:rPr>
              <w:t xml:space="preserve"> </w:t>
            </w:r>
            <w:r w:rsidRPr="00BF32FD">
              <w:rPr>
                <w:sz w:val="24"/>
                <w:szCs w:val="24"/>
              </w:rPr>
              <w:t>mechanisms</w:t>
            </w:r>
            <w:r w:rsidRPr="00BF32FD">
              <w:rPr>
                <w:spacing w:val="-2"/>
                <w:sz w:val="24"/>
                <w:szCs w:val="24"/>
              </w:rPr>
              <w:t xml:space="preserve"> </w:t>
            </w:r>
            <w:r w:rsidRPr="00BF32FD">
              <w:rPr>
                <w:sz w:val="24"/>
                <w:szCs w:val="24"/>
              </w:rPr>
              <w:t>of</w:t>
            </w:r>
            <w:r w:rsidRPr="00BF32FD">
              <w:rPr>
                <w:spacing w:val="-2"/>
                <w:sz w:val="24"/>
                <w:szCs w:val="24"/>
              </w:rPr>
              <w:t xml:space="preserve"> </w:t>
            </w:r>
            <w:r w:rsidRPr="00BF32FD">
              <w:rPr>
                <w:sz w:val="24"/>
                <w:szCs w:val="24"/>
              </w:rPr>
              <w:t>cardiac</w:t>
            </w:r>
            <w:r w:rsidRPr="00BF32FD">
              <w:rPr>
                <w:spacing w:val="-4"/>
                <w:sz w:val="24"/>
                <w:szCs w:val="24"/>
              </w:rPr>
              <w:t xml:space="preserve"> </w:t>
            </w:r>
            <w:r w:rsidRPr="00BF32FD">
              <w:rPr>
                <w:sz w:val="24"/>
                <w:szCs w:val="24"/>
              </w:rPr>
              <w:t>function, and lipids Medical Biochemistry, to relate with clinical conditions of cardiovascular system.</w:t>
            </w:r>
          </w:p>
          <w:p w14:paraId="39E83CA3" w14:textId="77777777" w:rsidR="00163513" w:rsidRPr="00BF32FD" w:rsidRDefault="00000000">
            <w:pPr>
              <w:pStyle w:val="TableParagraph"/>
              <w:numPr>
                <w:ilvl w:val="0"/>
                <w:numId w:val="159"/>
              </w:numPr>
              <w:tabs>
                <w:tab w:val="left" w:pos="466"/>
              </w:tabs>
              <w:ind w:left="466" w:hanging="359"/>
              <w:rPr>
                <w:sz w:val="24"/>
                <w:szCs w:val="24"/>
              </w:rPr>
            </w:pPr>
            <w:r w:rsidRPr="00BF32FD">
              <w:rPr>
                <w:sz w:val="24"/>
                <w:szCs w:val="24"/>
              </w:rPr>
              <w:t>Correlate</w:t>
            </w:r>
            <w:r w:rsidRPr="00BF32FD">
              <w:rPr>
                <w:spacing w:val="-7"/>
                <w:sz w:val="24"/>
                <w:szCs w:val="24"/>
              </w:rPr>
              <w:t xml:space="preserve"> </w:t>
            </w:r>
            <w:r w:rsidRPr="00BF32FD">
              <w:rPr>
                <w:sz w:val="24"/>
                <w:szCs w:val="24"/>
              </w:rPr>
              <w:t>the</w:t>
            </w:r>
            <w:r w:rsidRPr="00BF32FD">
              <w:rPr>
                <w:spacing w:val="-4"/>
                <w:sz w:val="24"/>
                <w:szCs w:val="24"/>
              </w:rPr>
              <w:t xml:space="preserve"> </w:t>
            </w:r>
            <w:r w:rsidRPr="00BF32FD">
              <w:rPr>
                <w:sz w:val="24"/>
                <w:szCs w:val="24"/>
              </w:rPr>
              <w:t>developmental</w:t>
            </w:r>
            <w:r w:rsidRPr="00BF32FD">
              <w:rPr>
                <w:spacing w:val="-4"/>
                <w:sz w:val="24"/>
                <w:szCs w:val="24"/>
              </w:rPr>
              <w:t xml:space="preserve"> </w:t>
            </w:r>
            <w:r w:rsidRPr="00BF32FD">
              <w:rPr>
                <w:sz w:val="24"/>
                <w:szCs w:val="24"/>
              </w:rPr>
              <w:t>events</w:t>
            </w:r>
            <w:r w:rsidRPr="00BF32FD">
              <w:rPr>
                <w:spacing w:val="-6"/>
                <w:sz w:val="24"/>
                <w:szCs w:val="24"/>
              </w:rPr>
              <w:t xml:space="preserve"> </w:t>
            </w:r>
            <w:r w:rsidRPr="00BF32FD">
              <w:rPr>
                <w:sz w:val="24"/>
                <w:szCs w:val="24"/>
              </w:rPr>
              <w:t>of</w:t>
            </w:r>
            <w:r w:rsidRPr="00BF32FD">
              <w:rPr>
                <w:spacing w:val="-6"/>
                <w:sz w:val="24"/>
                <w:szCs w:val="24"/>
              </w:rPr>
              <w:t xml:space="preserve"> </w:t>
            </w:r>
            <w:r w:rsidRPr="00BF32FD">
              <w:rPr>
                <w:sz w:val="24"/>
                <w:szCs w:val="24"/>
              </w:rPr>
              <w:t>fetal</w:t>
            </w:r>
            <w:r w:rsidRPr="00BF32FD">
              <w:rPr>
                <w:spacing w:val="-3"/>
                <w:sz w:val="24"/>
                <w:szCs w:val="24"/>
              </w:rPr>
              <w:t xml:space="preserve"> </w:t>
            </w:r>
            <w:r w:rsidRPr="00BF32FD">
              <w:rPr>
                <w:sz w:val="24"/>
                <w:szCs w:val="24"/>
              </w:rPr>
              <w:t>period</w:t>
            </w:r>
            <w:r w:rsidRPr="00BF32FD">
              <w:rPr>
                <w:spacing w:val="-5"/>
                <w:sz w:val="24"/>
                <w:szCs w:val="24"/>
              </w:rPr>
              <w:t xml:space="preserve"> </w:t>
            </w:r>
            <w:r w:rsidRPr="00BF32FD">
              <w:rPr>
                <w:sz w:val="24"/>
                <w:szCs w:val="24"/>
              </w:rPr>
              <w:t>with</w:t>
            </w:r>
            <w:r w:rsidRPr="00BF32FD">
              <w:rPr>
                <w:spacing w:val="-7"/>
                <w:sz w:val="24"/>
                <w:szCs w:val="24"/>
              </w:rPr>
              <w:t xml:space="preserve"> </w:t>
            </w:r>
            <w:r w:rsidRPr="00BF32FD">
              <w:rPr>
                <w:sz w:val="24"/>
                <w:szCs w:val="24"/>
              </w:rPr>
              <w:t>relevant</w:t>
            </w:r>
            <w:r w:rsidRPr="00BF32FD">
              <w:rPr>
                <w:spacing w:val="-6"/>
                <w:sz w:val="24"/>
                <w:szCs w:val="24"/>
              </w:rPr>
              <w:t xml:space="preserve"> </w:t>
            </w:r>
            <w:r w:rsidRPr="00BF32FD">
              <w:rPr>
                <w:sz w:val="24"/>
                <w:szCs w:val="24"/>
              </w:rPr>
              <w:t>congenital</w:t>
            </w:r>
            <w:r w:rsidRPr="00BF32FD">
              <w:rPr>
                <w:spacing w:val="-3"/>
                <w:sz w:val="24"/>
                <w:szCs w:val="24"/>
              </w:rPr>
              <w:t xml:space="preserve"> </w:t>
            </w:r>
            <w:r w:rsidRPr="00BF32FD">
              <w:rPr>
                <w:spacing w:val="-2"/>
                <w:sz w:val="24"/>
                <w:szCs w:val="24"/>
              </w:rPr>
              <w:t>anomalies.</w:t>
            </w:r>
          </w:p>
        </w:tc>
      </w:tr>
    </w:tbl>
    <w:p w14:paraId="2F4E1731" w14:textId="341CC14A" w:rsidR="00163513" w:rsidRDefault="00163513">
      <w:pPr>
        <w:pStyle w:val="BodyText"/>
        <w:spacing w:before="66"/>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4"/>
        <w:gridCol w:w="4679"/>
        <w:gridCol w:w="1985"/>
        <w:gridCol w:w="1862"/>
      </w:tblGrid>
      <w:tr w:rsidR="00163513" w:rsidRPr="00BF32FD" w14:paraId="76C1668B" w14:textId="77777777" w:rsidTr="00B44B1A">
        <w:trPr>
          <w:trHeight w:val="759"/>
        </w:trPr>
        <w:tc>
          <w:tcPr>
            <w:tcW w:w="1049" w:type="pct"/>
            <w:tcBorders>
              <w:bottom w:val="single" w:sz="12" w:space="0" w:color="C8C8C8"/>
            </w:tcBorders>
          </w:tcPr>
          <w:p w14:paraId="61DC7975" w14:textId="77777777" w:rsidR="00163513" w:rsidRPr="00BF32FD" w:rsidRDefault="00000000">
            <w:pPr>
              <w:pStyle w:val="TableParagraph"/>
              <w:spacing w:before="1"/>
              <w:ind w:left="107"/>
              <w:rPr>
                <w:b/>
                <w:sz w:val="24"/>
                <w:szCs w:val="24"/>
              </w:rPr>
            </w:pPr>
            <w:r w:rsidRPr="00BF32FD">
              <w:rPr>
                <w:b/>
                <w:sz w:val="24"/>
                <w:szCs w:val="24"/>
              </w:rPr>
              <w:t>Integrated</w:t>
            </w:r>
            <w:r w:rsidRPr="00BF32FD">
              <w:rPr>
                <w:b/>
                <w:spacing w:val="-5"/>
                <w:sz w:val="24"/>
                <w:szCs w:val="24"/>
              </w:rPr>
              <w:t xml:space="preserve"> </w:t>
            </w:r>
            <w:r w:rsidRPr="00BF32FD">
              <w:rPr>
                <w:b/>
                <w:spacing w:val="-2"/>
                <w:sz w:val="24"/>
                <w:szCs w:val="24"/>
              </w:rPr>
              <w:t>Learning</w:t>
            </w:r>
          </w:p>
          <w:p w14:paraId="622C625B" w14:textId="77777777" w:rsidR="00163513" w:rsidRPr="00BF32FD" w:rsidRDefault="00000000">
            <w:pPr>
              <w:pStyle w:val="TableParagraph"/>
              <w:spacing w:before="128"/>
              <w:ind w:left="107"/>
              <w:rPr>
                <w:b/>
                <w:sz w:val="24"/>
                <w:szCs w:val="24"/>
              </w:rPr>
            </w:pPr>
            <w:r w:rsidRPr="00BF32FD">
              <w:rPr>
                <w:b/>
                <w:spacing w:val="-2"/>
                <w:sz w:val="24"/>
                <w:szCs w:val="24"/>
              </w:rPr>
              <w:t>outcomes</w:t>
            </w:r>
          </w:p>
        </w:tc>
        <w:tc>
          <w:tcPr>
            <w:tcW w:w="2168" w:type="pct"/>
            <w:tcBorders>
              <w:bottom w:val="single" w:sz="12" w:space="0" w:color="C8C8C8"/>
            </w:tcBorders>
          </w:tcPr>
          <w:p w14:paraId="5BC629A1" w14:textId="77777777" w:rsidR="00163513" w:rsidRPr="00BF32FD" w:rsidRDefault="00000000">
            <w:pPr>
              <w:pStyle w:val="TableParagraph"/>
              <w:spacing w:before="1"/>
              <w:ind w:left="105"/>
              <w:rPr>
                <w:b/>
                <w:sz w:val="24"/>
                <w:szCs w:val="24"/>
              </w:rPr>
            </w:pPr>
            <w:r w:rsidRPr="00BF32FD">
              <w:rPr>
                <w:b/>
                <w:sz w:val="24"/>
                <w:szCs w:val="24"/>
              </w:rPr>
              <w:t>Subject</w:t>
            </w:r>
            <w:r w:rsidRPr="00BF32FD">
              <w:rPr>
                <w:b/>
                <w:spacing w:val="-4"/>
                <w:sz w:val="24"/>
                <w:szCs w:val="24"/>
              </w:rPr>
              <w:t xml:space="preserve"> </w:t>
            </w:r>
            <w:r w:rsidRPr="00BF32FD">
              <w:rPr>
                <w:b/>
                <w:sz w:val="24"/>
                <w:szCs w:val="24"/>
              </w:rPr>
              <w:t>Learning</w:t>
            </w:r>
            <w:r w:rsidRPr="00BF32FD">
              <w:rPr>
                <w:b/>
                <w:spacing w:val="-4"/>
                <w:sz w:val="24"/>
                <w:szCs w:val="24"/>
              </w:rPr>
              <w:t xml:space="preserve"> </w:t>
            </w:r>
            <w:r w:rsidRPr="00BF32FD">
              <w:rPr>
                <w:b/>
                <w:spacing w:val="-2"/>
                <w:sz w:val="24"/>
                <w:szCs w:val="24"/>
              </w:rPr>
              <w:t>outcomes</w:t>
            </w:r>
          </w:p>
        </w:tc>
        <w:tc>
          <w:tcPr>
            <w:tcW w:w="920" w:type="pct"/>
            <w:tcBorders>
              <w:bottom w:val="single" w:sz="12" w:space="0" w:color="C8C8C8"/>
            </w:tcBorders>
          </w:tcPr>
          <w:p w14:paraId="5C37E6E5" w14:textId="77777777" w:rsidR="00163513" w:rsidRPr="00BF32FD" w:rsidRDefault="00000000" w:rsidP="00B44B1A">
            <w:pPr>
              <w:pStyle w:val="TableParagraph"/>
              <w:spacing w:before="1"/>
              <w:ind w:left="9" w:right="2"/>
              <w:rPr>
                <w:b/>
                <w:sz w:val="24"/>
                <w:szCs w:val="24"/>
              </w:rPr>
            </w:pPr>
            <w:r w:rsidRPr="00BF32FD">
              <w:rPr>
                <w:b/>
                <w:spacing w:val="-2"/>
                <w:sz w:val="24"/>
                <w:szCs w:val="24"/>
              </w:rPr>
              <w:t>Teaching</w:t>
            </w:r>
            <w:r w:rsidRPr="00BF32FD">
              <w:rPr>
                <w:b/>
                <w:spacing w:val="-10"/>
                <w:sz w:val="24"/>
                <w:szCs w:val="24"/>
              </w:rPr>
              <w:t xml:space="preserve"> &amp;</w:t>
            </w:r>
          </w:p>
          <w:p w14:paraId="67A1BE20" w14:textId="77777777" w:rsidR="00163513" w:rsidRPr="00BF32FD" w:rsidRDefault="00000000">
            <w:pPr>
              <w:pStyle w:val="TableParagraph"/>
              <w:spacing w:before="128"/>
              <w:ind w:left="9"/>
              <w:jc w:val="center"/>
              <w:rPr>
                <w:b/>
                <w:sz w:val="24"/>
                <w:szCs w:val="24"/>
              </w:rPr>
            </w:pPr>
            <w:r w:rsidRPr="00BF32FD">
              <w:rPr>
                <w:b/>
                <w:sz w:val="24"/>
                <w:szCs w:val="24"/>
              </w:rPr>
              <w:t>learning</w:t>
            </w:r>
            <w:r w:rsidRPr="00BF32FD">
              <w:rPr>
                <w:b/>
                <w:spacing w:val="-3"/>
                <w:sz w:val="24"/>
                <w:szCs w:val="24"/>
              </w:rPr>
              <w:t xml:space="preserve"> </w:t>
            </w:r>
            <w:r w:rsidRPr="00BF32FD">
              <w:rPr>
                <w:b/>
                <w:spacing w:val="-2"/>
                <w:sz w:val="24"/>
                <w:szCs w:val="24"/>
              </w:rPr>
              <w:t>strategies</w:t>
            </w:r>
          </w:p>
        </w:tc>
        <w:tc>
          <w:tcPr>
            <w:tcW w:w="864" w:type="pct"/>
            <w:tcBorders>
              <w:bottom w:val="single" w:sz="12" w:space="0" w:color="C8C8C8"/>
            </w:tcBorders>
          </w:tcPr>
          <w:p w14:paraId="4307B0C9" w14:textId="77777777" w:rsidR="00163513" w:rsidRPr="00BF32FD" w:rsidRDefault="00000000">
            <w:pPr>
              <w:pStyle w:val="TableParagraph"/>
              <w:spacing w:before="1"/>
              <w:ind w:left="357"/>
              <w:rPr>
                <w:b/>
                <w:sz w:val="24"/>
                <w:szCs w:val="24"/>
              </w:rPr>
            </w:pPr>
            <w:r w:rsidRPr="00BF32FD">
              <w:rPr>
                <w:b/>
                <w:spacing w:val="-2"/>
                <w:sz w:val="24"/>
                <w:szCs w:val="24"/>
              </w:rPr>
              <w:t>Assessment</w:t>
            </w:r>
          </w:p>
          <w:p w14:paraId="1915DCB9" w14:textId="77777777" w:rsidR="00163513" w:rsidRPr="00BF32FD" w:rsidRDefault="00000000">
            <w:pPr>
              <w:pStyle w:val="TableParagraph"/>
              <w:spacing w:before="128"/>
              <w:ind w:left="431"/>
              <w:rPr>
                <w:b/>
                <w:sz w:val="24"/>
                <w:szCs w:val="24"/>
              </w:rPr>
            </w:pPr>
            <w:r w:rsidRPr="00BF32FD">
              <w:rPr>
                <w:b/>
                <w:spacing w:val="-2"/>
                <w:sz w:val="24"/>
                <w:szCs w:val="24"/>
              </w:rPr>
              <w:t>Strategies</w:t>
            </w:r>
          </w:p>
        </w:tc>
      </w:tr>
      <w:tr w:rsidR="00163513" w:rsidRPr="00BF32FD" w14:paraId="188FE720" w14:textId="77777777" w:rsidTr="00B44B1A">
        <w:trPr>
          <w:trHeight w:val="378"/>
        </w:trPr>
        <w:tc>
          <w:tcPr>
            <w:tcW w:w="5000" w:type="pct"/>
            <w:gridSpan w:val="4"/>
            <w:tcBorders>
              <w:top w:val="single" w:sz="12" w:space="0" w:color="C8C8C8"/>
            </w:tcBorders>
          </w:tcPr>
          <w:p w14:paraId="7487CB51" w14:textId="77777777" w:rsidR="00163513" w:rsidRPr="00BF32FD" w:rsidRDefault="00000000">
            <w:pPr>
              <w:pStyle w:val="TableParagraph"/>
              <w:ind w:left="107"/>
              <w:rPr>
                <w:b/>
                <w:sz w:val="24"/>
                <w:szCs w:val="24"/>
              </w:rPr>
            </w:pPr>
            <w:r w:rsidRPr="00BF32FD">
              <w:rPr>
                <w:b/>
                <w:sz w:val="24"/>
                <w:szCs w:val="24"/>
              </w:rPr>
              <w:t>At</w:t>
            </w:r>
            <w:r w:rsidRPr="00BF32FD">
              <w:rPr>
                <w:b/>
                <w:spacing w:val="-3"/>
                <w:sz w:val="24"/>
                <w:szCs w:val="24"/>
              </w:rPr>
              <w:t xml:space="preserve"> </w:t>
            </w:r>
            <w:r w:rsidRPr="00BF32FD">
              <w:rPr>
                <w:b/>
                <w:sz w:val="24"/>
                <w:szCs w:val="24"/>
              </w:rPr>
              <w:t>the</w:t>
            </w:r>
            <w:r w:rsidRPr="00BF32FD">
              <w:rPr>
                <w:b/>
                <w:spacing w:val="-5"/>
                <w:sz w:val="24"/>
                <w:szCs w:val="24"/>
              </w:rPr>
              <w:t xml:space="preserve"> </w:t>
            </w:r>
            <w:r w:rsidRPr="00BF32FD">
              <w:rPr>
                <w:b/>
                <w:sz w:val="24"/>
                <w:szCs w:val="24"/>
              </w:rPr>
              <w:t>end</w:t>
            </w:r>
            <w:r w:rsidRPr="00BF32FD">
              <w:rPr>
                <w:b/>
                <w:spacing w:val="-3"/>
                <w:sz w:val="24"/>
                <w:szCs w:val="24"/>
              </w:rPr>
              <w:t xml:space="preserve"> </w:t>
            </w:r>
            <w:r w:rsidRPr="00BF32FD">
              <w:rPr>
                <w:b/>
                <w:sz w:val="24"/>
                <w:szCs w:val="24"/>
              </w:rPr>
              <w:t>of</w:t>
            </w:r>
            <w:r w:rsidRPr="00BF32FD">
              <w:rPr>
                <w:b/>
                <w:spacing w:val="-4"/>
                <w:sz w:val="24"/>
                <w:szCs w:val="24"/>
              </w:rPr>
              <w:t xml:space="preserve"> </w:t>
            </w:r>
            <w:r w:rsidRPr="00BF32FD">
              <w:rPr>
                <w:b/>
                <w:sz w:val="24"/>
                <w:szCs w:val="24"/>
              </w:rPr>
              <w:t>this</w:t>
            </w:r>
            <w:r w:rsidRPr="00BF32FD">
              <w:rPr>
                <w:b/>
                <w:spacing w:val="-3"/>
                <w:sz w:val="24"/>
                <w:szCs w:val="24"/>
              </w:rPr>
              <w:t xml:space="preserve"> </w:t>
            </w:r>
            <w:r w:rsidRPr="00BF32FD">
              <w:rPr>
                <w:b/>
                <w:sz w:val="24"/>
                <w:szCs w:val="24"/>
              </w:rPr>
              <w:t>module,</w:t>
            </w:r>
            <w:r w:rsidRPr="00BF32FD">
              <w:rPr>
                <w:b/>
                <w:spacing w:val="-5"/>
                <w:sz w:val="24"/>
                <w:szCs w:val="24"/>
              </w:rPr>
              <w:t xml:space="preserve"> </w:t>
            </w:r>
            <w:r w:rsidRPr="00BF32FD">
              <w:rPr>
                <w:b/>
                <w:sz w:val="24"/>
                <w:szCs w:val="24"/>
              </w:rPr>
              <w:t>students</w:t>
            </w:r>
            <w:r w:rsidRPr="00BF32FD">
              <w:rPr>
                <w:b/>
                <w:spacing w:val="-2"/>
                <w:sz w:val="24"/>
                <w:szCs w:val="24"/>
              </w:rPr>
              <w:t xml:space="preserve"> </w:t>
            </w:r>
            <w:r w:rsidRPr="00BF32FD">
              <w:rPr>
                <w:b/>
                <w:sz w:val="24"/>
                <w:szCs w:val="24"/>
              </w:rPr>
              <w:t>will</w:t>
            </w:r>
            <w:r w:rsidRPr="00BF32FD">
              <w:rPr>
                <w:b/>
                <w:spacing w:val="-5"/>
                <w:sz w:val="24"/>
                <w:szCs w:val="24"/>
              </w:rPr>
              <w:t xml:space="preserve"> </w:t>
            </w:r>
            <w:r w:rsidRPr="00BF32FD">
              <w:rPr>
                <w:b/>
                <w:sz w:val="24"/>
                <w:szCs w:val="24"/>
              </w:rPr>
              <w:t>be</w:t>
            </w:r>
            <w:r w:rsidRPr="00BF32FD">
              <w:rPr>
                <w:b/>
                <w:spacing w:val="-2"/>
                <w:sz w:val="24"/>
                <w:szCs w:val="24"/>
              </w:rPr>
              <w:t xml:space="preserve"> </w:t>
            </w:r>
            <w:r w:rsidRPr="00BF32FD">
              <w:rPr>
                <w:b/>
                <w:sz w:val="24"/>
                <w:szCs w:val="24"/>
              </w:rPr>
              <w:t>able</w:t>
            </w:r>
            <w:r w:rsidRPr="00BF32FD">
              <w:rPr>
                <w:b/>
                <w:spacing w:val="-4"/>
                <w:sz w:val="24"/>
                <w:szCs w:val="24"/>
              </w:rPr>
              <w:t xml:space="preserve"> </w:t>
            </w:r>
            <w:r w:rsidRPr="00BF32FD">
              <w:rPr>
                <w:b/>
                <w:spacing w:val="-5"/>
                <w:sz w:val="24"/>
                <w:szCs w:val="24"/>
              </w:rPr>
              <w:t>to:</w:t>
            </w:r>
          </w:p>
        </w:tc>
      </w:tr>
      <w:tr w:rsidR="00163513" w:rsidRPr="00BF32FD" w14:paraId="6CC10B98" w14:textId="77777777" w:rsidTr="00B44B1A">
        <w:trPr>
          <w:trHeight w:val="381"/>
        </w:trPr>
        <w:tc>
          <w:tcPr>
            <w:tcW w:w="5000" w:type="pct"/>
            <w:gridSpan w:val="4"/>
            <w:shd w:val="clear" w:color="auto" w:fill="D9D9D9"/>
          </w:tcPr>
          <w:p w14:paraId="63A28479" w14:textId="77777777" w:rsidR="00163513" w:rsidRPr="00BF32FD" w:rsidRDefault="00000000">
            <w:pPr>
              <w:pStyle w:val="TableParagraph"/>
              <w:spacing w:before="1"/>
              <w:ind w:left="3596"/>
              <w:rPr>
                <w:b/>
                <w:sz w:val="24"/>
                <w:szCs w:val="24"/>
              </w:rPr>
            </w:pPr>
            <w:r w:rsidRPr="00BF32FD">
              <w:rPr>
                <w:b/>
                <w:sz w:val="24"/>
                <w:szCs w:val="24"/>
              </w:rPr>
              <w:t>1.</w:t>
            </w:r>
            <w:r w:rsidRPr="00BF32FD">
              <w:rPr>
                <w:b/>
                <w:spacing w:val="40"/>
                <w:sz w:val="24"/>
                <w:szCs w:val="24"/>
              </w:rPr>
              <w:t xml:space="preserve">  </w:t>
            </w:r>
            <w:r w:rsidRPr="00BF32FD">
              <w:rPr>
                <w:b/>
                <w:sz w:val="24"/>
                <w:szCs w:val="24"/>
              </w:rPr>
              <w:t>Thoracic wall</w:t>
            </w:r>
            <w:r w:rsidRPr="00BF32FD">
              <w:rPr>
                <w:b/>
                <w:spacing w:val="52"/>
                <w:sz w:val="24"/>
                <w:szCs w:val="24"/>
              </w:rPr>
              <w:t xml:space="preserve"> </w:t>
            </w:r>
            <w:r w:rsidRPr="00BF32FD">
              <w:rPr>
                <w:b/>
                <w:sz w:val="24"/>
                <w:szCs w:val="24"/>
              </w:rPr>
              <w:t xml:space="preserve">&amp; </w:t>
            </w:r>
            <w:r w:rsidRPr="00BF32FD">
              <w:rPr>
                <w:b/>
                <w:spacing w:val="-2"/>
                <w:sz w:val="24"/>
                <w:szCs w:val="24"/>
              </w:rPr>
              <w:t>Mediastinum</w:t>
            </w:r>
          </w:p>
        </w:tc>
      </w:tr>
      <w:tr w:rsidR="00163513" w:rsidRPr="00BF32FD" w14:paraId="3CB89F27" w14:textId="77777777" w:rsidTr="00B44B1A">
        <w:trPr>
          <w:trHeight w:val="5228"/>
        </w:trPr>
        <w:tc>
          <w:tcPr>
            <w:tcW w:w="1049" w:type="pct"/>
          </w:tcPr>
          <w:p w14:paraId="44E6A6CD" w14:textId="77777777" w:rsidR="00163513" w:rsidRPr="00BF32FD" w:rsidRDefault="00000000">
            <w:pPr>
              <w:pStyle w:val="TableParagraph"/>
              <w:spacing w:before="1" w:line="360" w:lineRule="auto"/>
              <w:ind w:left="107"/>
              <w:rPr>
                <w:sz w:val="24"/>
                <w:szCs w:val="24"/>
              </w:rPr>
            </w:pPr>
            <w:r w:rsidRPr="00BF32FD">
              <w:rPr>
                <w:sz w:val="24"/>
                <w:szCs w:val="24"/>
              </w:rPr>
              <w:t>Correlate</w:t>
            </w:r>
            <w:r w:rsidRPr="00BF32FD">
              <w:rPr>
                <w:spacing w:val="-11"/>
                <w:sz w:val="24"/>
                <w:szCs w:val="24"/>
              </w:rPr>
              <w:t xml:space="preserve"> </w:t>
            </w:r>
            <w:r w:rsidRPr="00BF32FD">
              <w:rPr>
                <w:sz w:val="24"/>
                <w:szCs w:val="24"/>
              </w:rPr>
              <w:t>the</w:t>
            </w:r>
            <w:r w:rsidRPr="00BF32FD">
              <w:rPr>
                <w:spacing w:val="-11"/>
                <w:sz w:val="24"/>
                <w:szCs w:val="24"/>
              </w:rPr>
              <w:t xml:space="preserve"> </w:t>
            </w:r>
            <w:r w:rsidRPr="00BF32FD">
              <w:rPr>
                <w:sz w:val="24"/>
                <w:szCs w:val="24"/>
              </w:rPr>
              <w:t>gross</w:t>
            </w:r>
            <w:r w:rsidRPr="00BF32FD">
              <w:rPr>
                <w:spacing w:val="-11"/>
                <w:sz w:val="24"/>
                <w:szCs w:val="24"/>
              </w:rPr>
              <w:t xml:space="preserve"> </w:t>
            </w:r>
            <w:r w:rsidRPr="00BF32FD">
              <w:rPr>
                <w:sz w:val="24"/>
                <w:szCs w:val="24"/>
              </w:rPr>
              <w:t>anatomy</w:t>
            </w:r>
            <w:r w:rsidRPr="00BF32FD">
              <w:rPr>
                <w:spacing w:val="-11"/>
                <w:sz w:val="24"/>
                <w:szCs w:val="24"/>
              </w:rPr>
              <w:t xml:space="preserve"> </w:t>
            </w:r>
            <w:r w:rsidRPr="00BF32FD">
              <w:rPr>
                <w:sz w:val="24"/>
                <w:szCs w:val="24"/>
              </w:rPr>
              <w:t>of thoracic wall with its</w:t>
            </w:r>
          </w:p>
          <w:p w14:paraId="5F99E58E" w14:textId="77777777" w:rsidR="00163513" w:rsidRPr="00BF32FD" w:rsidRDefault="00000000">
            <w:pPr>
              <w:pStyle w:val="TableParagraph"/>
              <w:spacing w:line="360" w:lineRule="auto"/>
              <w:ind w:left="107" w:right="103"/>
              <w:rPr>
                <w:sz w:val="24"/>
                <w:szCs w:val="24"/>
              </w:rPr>
            </w:pPr>
            <w:r w:rsidRPr="00BF32FD">
              <w:rPr>
                <w:sz w:val="24"/>
                <w:szCs w:val="24"/>
              </w:rPr>
              <w:t>movements</w:t>
            </w:r>
            <w:r w:rsidRPr="00BF32FD">
              <w:rPr>
                <w:spacing w:val="-14"/>
                <w:sz w:val="24"/>
                <w:szCs w:val="24"/>
              </w:rPr>
              <w:t xml:space="preserve"> </w:t>
            </w:r>
            <w:r w:rsidRPr="00BF32FD">
              <w:rPr>
                <w:sz w:val="24"/>
                <w:szCs w:val="24"/>
              </w:rPr>
              <w:t>and</w:t>
            </w:r>
            <w:r w:rsidRPr="00BF32FD">
              <w:rPr>
                <w:spacing w:val="-14"/>
                <w:sz w:val="24"/>
                <w:szCs w:val="24"/>
              </w:rPr>
              <w:t xml:space="preserve"> </w:t>
            </w:r>
            <w:r w:rsidRPr="00BF32FD">
              <w:rPr>
                <w:sz w:val="24"/>
                <w:szCs w:val="24"/>
              </w:rPr>
              <w:t>relevant clinical conditions.</w:t>
            </w:r>
          </w:p>
        </w:tc>
        <w:tc>
          <w:tcPr>
            <w:tcW w:w="2168" w:type="pct"/>
          </w:tcPr>
          <w:p w14:paraId="2E0865AF" w14:textId="77777777" w:rsidR="00163513" w:rsidRPr="00BF32FD" w:rsidRDefault="00000000">
            <w:pPr>
              <w:pStyle w:val="TableParagraph"/>
              <w:spacing w:before="1"/>
              <w:ind w:left="105"/>
              <w:rPr>
                <w:b/>
                <w:sz w:val="24"/>
                <w:szCs w:val="24"/>
              </w:rPr>
            </w:pPr>
            <w:r w:rsidRPr="00BF32FD">
              <w:rPr>
                <w:b/>
                <w:spacing w:val="-2"/>
                <w:sz w:val="24"/>
                <w:szCs w:val="24"/>
              </w:rPr>
              <w:t>Anatomy</w:t>
            </w:r>
          </w:p>
          <w:p w14:paraId="1331B009" w14:textId="77777777" w:rsidR="00163513" w:rsidRPr="00BF32FD" w:rsidRDefault="00000000">
            <w:pPr>
              <w:pStyle w:val="TableParagraph"/>
              <w:numPr>
                <w:ilvl w:val="0"/>
                <w:numId w:val="158"/>
              </w:numPr>
              <w:tabs>
                <w:tab w:val="left" w:pos="465"/>
              </w:tabs>
              <w:spacing w:before="36" w:line="276" w:lineRule="auto"/>
              <w:ind w:right="456"/>
              <w:rPr>
                <w:sz w:val="24"/>
                <w:szCs w:val="24"/>
              </w:rPr>
            </w:pPr>
            <w:r w:rsidRPr="00BF32FD">
              <w:rPr>
                <w:sz w:val="24"/>
                <w:szCs w:val="24"/>
              </w:rPr>
              <w:t>Correlate the</w:t>
            </w:r>
            <w:r w:rsidRPr="00BF32FD">
              <w:rPr>
                <w:spacing w:val="-2"/>
                <w:sz w:val="24"/>
                <w:szCs w:val="24"/>
              </w:rPr>
              <w:t xml:space="preserve"> </w:t>
            </w:r>
            <w:r w:rsidRPr="00BF32FD">
              <w:rPr>
                <w:sz w:val="24"/>
                <w:szCs w:val="24"/>
              </w:rPr>
              <w:t>cartilaginous, bony and muscular framework of the thoracic cage</w:t>
            </w:r>
            <w:r w:rsidRPr="00BF32FD">
              <w:rPr>
                <w:spacing w:val="-11"/>
                <w:sz w:val="24"/>
                <w:szCs w:val="24"/>
              </w:rPr>
              <w:t xml:space="preserve"> </w:t>
            </w:r>
            <w:r w:rsidRPr="00BF32FD">
              <w:rPr>
                <w:sz w:val="24"/>
                <w:szCs w:val="24"/>
              </w:rPr>
              <w:t>with</w:t>
            </w:r>
            <w:r w:rsidRPr="00BF32FD">
              <w:rPr>
                <w:spacing w:val="-14"/>
                <w:sz w:val="24"/>
                <w:szCs w:val="24"/>
              </w:rPr>
              <w:t xml:space="preserve"> </w:t>
            </w:r>
            <w:r w:rsidRPr="00BF32FD">
              <w:rPr>
                <w:sz w:val="24"/>
                <w:szCs w:val="24"/>
              </w:rPr>
              <w:t>its</w:t>
            </w:r>
            <w:r w:rsidRPr="00BF32FD">
              <w:rPr>
                <w:spacing w:val="-11"/>
                <w:sz w:val="24"/>
                <w:szCs w:val="24"/>
              </w:rPr>
              <w:t xml:space="preserve"> </w:t>
            </w:r>
            <w:r w:rsidRPr="00BF32FD">
              <w:rPr>
                <w:sz w:val="24"/>
                <w:szCs w:val="24"/>
              </w:rPr>
              <w:t>functional</w:t>
            </w:r>
            <w:r w:rsidRPr="00BF32FD">
              <w:rPr>
                <w:spacing w:val="-10"/>
                <w:sz w:val="24"/>
                <w:szCs w:val="24"/>
              </w:rPr>
              <w:t xml:space="preserve"> </w:t>
            </w:r>
            <w:r w:rsidRPr="00BF32FD">
              <w:rPr>
                <w:sz w:val="24"/>
                <w:szCs w:val="24"/>
              </w:rPr>
              <w:t>and clinical aspects.</w:t>
            </w:r>
          </w:p>
          <w:p w14:paraId="743B0B5A" w14:textId="77777777" w:rsidR="00163513" w:rsidRPr="00BF32FD" w:rsidRDefault="00000000">
            <w:pPr>
              <w:pStyle w:val="TableParagraph"/>
              <w:numPr>
                <w:ilvl w:val="0"/>
                <w:numId w:val="158"/>
              </w:numPr>
              <w:tabs>
                <w:tab w:val="left" w:pos="465"/>
              </w:tabs>
              <w:spacing w:line="273" w:lineRule="auto"/>
              <w:ind w:right="367"/>
              <w:rPr>
                <w:sz w:val="24"/>
                <w:szCs w:val="24"/>
              </w:rPr>
            </w:pPr>
            <w:r w:rsidRPr="00BF32FD">
              <w:rPr>
                <w:sz w:val="24"/>
                <w:szCs w:val="24"/>
              </w:rPr>
              <w:t>Explain</w:t>
            </w:r>
            <w:r w:rsidRPr="00BF32FD">
              <w:rPr>
                <w:spacing w:val="-10"/>
                <w:sz w:val="24"/>
                <w:szCs w:val="24"/>
              </w:rPr>
              <w:t xml:space="preserve"> </w:t>
            </w:r>
            <w:r w:rsidRPr="00BF32FD">
              <w:rPr>
                <w:sz w:val="24"/>
                <w:szCs w:val="24"/>
              </w:rPr>
              <w:t>the</w:t>
            </w:r>
            <w:r w:rsidRPr="00BF32FD">
              <w:rPr>
                <w:spacing w:val="-10"/>
                <w:sz w:val="24"/>
                <w:szCs w:val="24"/>
              </w:rPr>
              <w:t xml:space="preserve"> </w:t>
            </w:r>
            <w:r w:rsidRPr="00BF32FD">
              <w:rPr>
                <w:sz w:val="24"/>
                <w:szCs w:val="24"/>
              </w:rPr>
              <w:t>gross</w:t>
            </w:r>
            <w:r w:rsidRPr="00BF32FD">
              <w:rPr>
                <w:spacing w:val="-12"/>
                <w:sz w:val="24"/>
                <w:szCs w:val="24"/>
              </w:rPr>
              <w:t xml:space="preserve"> </w:t>
            </w:r>
            <w:r w:rsidRPr="00BF32FD">
              <w:rPr>
                <w:sz w:val="24"/>
                <w:szCs w:val="24"/>
              </w:rPr>
              <w:t>features</w:t>
            </w:r>
            <w:r w:rsidRPr="00BF32FD">
              <w:rPr>
                <w:spacing w:val="-12"/>
                <w:sz w:val="24"/>
                <w:szCs w:val="24"/>
              </w:rPr>
              <w:t xml:space="preserve"> </w:t>
            </w:r>
            <w:r w:rsidRPr="00BF32FD">
              <w:rPr>
                <w:sz w:val="24"/>
                <w:szCs w:val="24"/>
              </w:rPr>
              <w:t>of thoracic wall including its</w:t>
            </w:r>
          </w:p>
          <w:p w14:paraId="182F83D8" w14:textId="77777777" w:rsidR="00163513" w:rsidRPr="00BF32FD" w:rsidRDefault="00000000">
            <w:pPr>
              <w:pStyle w:val="TableParagraph"/>
              <w:spacing w:before="3" w:line="276" w:lineRule="auto"/>
              <w:ind w:left="465"/>
              <w:rPr>
                <w:sz w:val="24"/>
                <w:szCs w:val="24"/>
              </w:rPr>
            </w:pPr>
            <w:r w:rsidRPr="00BF32FD">
              <w:rPr>
                <w:sz w:val="24"/>
                <w:szCs w:val="24"/>
              </w:rPr>
              <w:t>blood</w:t>
            </w:r>
            <w:r w:rsidRPr="00BF32FD">
              <w:rPr>
                <w:spacing w:val="-14"/>
                <w:sz w:val="24"/>
                <w:szCs w:val="24"/>
              </w:rPr>
              <w:t xml:space="preserve"> </w:t>
            </w:r>
            <w:r w:rsidRPr="00BF32FD">
              <w:rPr>
                <w:sz w:val="24"/>
                <w:szCs w:val="24"/>
              </w:rPr>
              <w:t>supply,</w:t>
            </w:r>
            <w:r w:rsidRPr="00BF32FD">
              <w:rPr>
                <w:spacing w:val="-14"/>
                <w:sz w:val="24"/>
                <w:szCs w:val="24"/>
              </w:rPr>
              <w:t xml:space="preserve"> </w:t>
            </w:r>
            <w:r w:rsidRPr="00BF32FD">
              <w:rPr>
                <w:sz w:val="24"/>
                <w:szCs w:val="24"/>
              </w:rPr>
              <w:t>innervation</w:t>
            </w:r>
            <w:r w:rsidRPr="00BF32FD">
              <w:rPr>
                <w:spacing w:val="-14"/>
                <w:sz w:val="24"/>
                <w:szCs w:val="24"/>
              </w:rPr>
              <w:t xml:space="preserve"> </w:t>
            </w:r>
            <w:r w:rsidRPr="00BF32FD">
              <w:rPr>
                <w:sz w:val="24"/>
                <w:szCs w:val="24"/>
              </w:rPr>
              <w:t>&amp; lymphatic drainage.</w:t>
            </w:r>
          </w:p>
          <w:p w14:paraId="71E1AA97" w14:textId="77777777" w:rsidR="00163513" w:rsidRPr="00BF32FD" w:rsidRDefault="00000000">
            <w:pPr>
              <w:pStyle w:val="TableParagraph"/>
              <w:numPr>
                <w:ilvl w:val="0"/>
                <w:numId w:val="158"/>
              </w:numPr>
              <w:tabs>
                <w:tab w:val="left" w:pos="465"/>
              </w:tabs>
              <w:spacing w:line="276" w:lineRule="auto"/>
              <w:ind w:right="384"/>
              <w:jc w:val="both"/>
              <w:rPr>
                <w:sz w:val="24"/>
                <w:szCs w:val="24"/>
              </w:rPr>
            </w:pPr>
            <w:r w:rsidRPr="00BF32FD">
              <w:rPr>
                <w:sz w:val="24"/>
                <w:szCs w:val="24"/>
              </w:rPr>
              <w:t>Describe</w:t>
            </w:r>
            <w:r w:rsidRPr="00BF32FD">
              <w:rPr>
                <w:spacing w:val="-12"/>
                <w:sz w:val="24"/>
                <w:szCs w:val="24"/>
              </w:rPr>
              <w:t xml:space="preserve"> </w:t>
            </w:r>
            <w:r w:rsidRPr="00BF32FD">
              <w:rPr>
                <w:sz w:val="24"/>
                <w:szCs w:val="24"/>
              </w:rPr>
              <w:t>the</w:t>
            </w:r>
            <w:r w:rsidRPr="00BF32FD">
              <w:rPr>
                <w:spacing w:val="-12"/>
                <w:sz w:val="24"/>
                <w:szCs w:val="24"/>
              </w:rPr>
              <w:t xml:space="preserve"> </w:t>
            </w:r>
            <w:r w:rsidRPr="00BF32FD">
              <w:rPr>
                <w:sz w:val="24"/>
                <w:szCs w:val="24"/>
              </w:rPr>
              <w:t>joints</w:t>
            </w:r>
            <w:r w:rsidRPr="00BF32FD">
              <w:rPr>
                <w:spacing w:val="-11"/>
                <w:sz w:val="24"/>
                <w:szCs w:val="24"/>
              </w:rPr>
              <w:t xml:space="preserve"> </w:t>
            </w:r>
            <w:r w:rsidRPr="00BF32FD">
              <w:rPr>
                <w:sz w:val="24"/>
                <w:szCs w:val="24"/>
              </w:rPr>
              <w:t>of</w:t>
            </w:r>
            <w:r w:rsidRPr="00BF32FD">
              <w:rPr>
                <w:spacing w:val="-12"/>
                <w:sz w:val="24"/>
                <w:szCs w:val="24"/>
              </w:rPr>
              <w:t xml:space="preserve"> </w:t>
            </w:r>
            <w:r w:rsidRPr="00BF32FD">
              <w:rPr>
                <w:sz w:val="24"/>
                <w:szCs w:val="24"/>
              </w:rPr>
              <w:t>thorax with</w:t>
            </w:r>
            <w:r w:rsidRPr="00BF32FD">
              <w:rPr>
                <w:spacing w:val="-2"/>
                <w:sz w:val="24"/>
                <w:szCs w:val="24"/>
              </w:rPr>
              <w:t xml:space="preserve"> </w:t>
            </w:r>
            <w:r w:rsidRPr="00BF32FD">
              <w:rPr>
                <w:sz w:val="24"/>
                <w:szCs w:val="24"/>
              </w:rPr>
              <w:t>reference</w:t>
            </w:r>
            <w:r w:rsidRPr="00BF32FD">
              <w:rPr>
                <w:spacing w:val="-2"/>
                <w:sz w:val="24"/>
                <w:szCs w:val="24"/>
              </w:rPr>
              <w:t xml:space="preserve"> </w:t>
            </w:r>
            <w:r w:rsidRPr="00BF32FD">
              <w:rPr>
                <w:sz w:val="24"/>
                <w:szCs w:val="24"/>
              </w:rPr>
              <w:t>to</w:t>
            </w:r>
            <w:r w:rsidRPr="00BF32FD">
              <w:rPr>
                <w:spacing w:val="-4"/>
                <w:sz w:val="24"/>
                <w:szCs w:val="24"/>
              </w:rPr>
              <w:t xml:space="preserve"> </w:t>
            </w:r>
            <w:r w:rsidRPr="00BF32FD">
              <w:rPr>
                <w:sz w:val="24"/>
                <w:szCs w:val="24"/>
              </w:rPr>
              <w:t>their</w:t>
            </w:r>
            <w:r w:rsidRPr="00BF32FD">
              <w:rPr>
                <w:spacing w:val="-3"/>
                <w:sz w:val="24"/>
                <w:szCs w:val="24"/>
              </w:rPr>
              <w:t xml:space="preserve"> </w:t>
            </w:r>
            <w:r w:rsidRPr="00BF32FD">
              <w:rPr>
                <w:sz w:val="24"/>
                <w:szCs w:val="24"/>
              </w:rPr>
              <w:t>types and movements</w:t>
            </w:r>
          </w:p>
          <w:p w14:paraId="795A5ABD" w14:textId="77777777" w:rsidR="00163513" w:rsidRPr="00BF32FD" w:rsidRDefault="00000000">
            <w:pPr>
              <w:pStyle w:val="TableParagraph"/>
              <w:numPr>
                <w:ilvl w:val="0"/>
                <w:numId w:val="158"/>
              </w:numPr>
              <w:tabs>
                <w:tab w:val="left" w:pos="465"/>
              </w:tabs>
              <w:spacing w:before="2" w:line="273" w:lineRule="auto"/>
              <w:ind w:right="459"/>
              <w:jc w:val="both"/>
              <w:rPr>
                <w:sz w:val="24"/>
                <w:szCs w:val="24"/>
              </w:rPr>
            </w:pPr>
            <w:r w:rsidRPr="00BF32FD">
              <w:rPr>
                <w:sz w:val="24"/>
                <w:szCs w:val="24"/>
              </w:rPr>
              <w:t>Differentiate</w:t>
            </w:r>
            <w:r w:rsidRPr="00BF32FD">
              <w:rPr>
                <w:spacing w:val="-14"/>
                <w:sz w:val="24"/>
                <w:szCs w:val="24"/>
              </w:rPr>
              <w:t xml:space="preserve"> </w:t>
            </w:r>
            <w:r w:rsidRPr="00BF32FD">
              <w:rPr>
                <w:sz w:val="24"/>
                <w:szCs w:val="24"/>
              </w:rPr>
              <w:t>between</w:t>
            </w:r>
            <w:r w:rsidRPr="00BF32FD">
              <w:rPr>
                <w:spacing w:val="-14"/>
                <w:sz w:val="24"/>
                <w:szCs w:val="24"/>
              </w:rPr>
              <w:t xml:space="preserve"> </w:t>
            </w:r>
            <w:r w:rsidRPr="00BF32FD">
              <w:rPr>
                <w:sz w:val="24"/>
                <w:szCs w:val="24"/>
              </w:rPr>
              <w:t>gross features of typical and</w:t>
            </w:r>
          </w:p>
          <w:p w14:paraId="1A57F67B" w14:textId="77777777" w:rsidR="00163513" w:rsidRPr="00BF32FD" w:rsidRDefault="00000000">
            <w:pPr>
              <w:pStyle w:val="TableParagraph"/>
              <w:spacing w:before="3" w:line="276" w:lineRule="auto"/>
              <w:ind w:left="465" w:right="552"/>
              <w:jc w:val="both"/>
              <w:rPr>
                <w:sz w:val="24"/>
                <w:szCs w:val="24"/>
              </w:rPr>
            </w:pPr>
            <w:r w:rsidRPr="00BF32FD">
              <w:rPr>
                <w:sz w:val="24"/>
                <w:szCs w:val="24"/>
              </w:rPr>
              <w:t>atypical</w:t>
            </w:r>
            <w:r w:rsidRPr="00BF32FD">
              <w:rPr>
                <w:spacing w:val="-14"/>
                <w:sz w:val="24"/>
                <w:szCs w:val="24"/>
              </w:rPr>
              <w:t xml:space="preserve"> </w:t>
            </w:r>
            <w:r w:rsidRPr="00BF32FD">
              <w:rPr>
                <w:sz w:val="24"/>
                <w:szCs w:val="24"/>
              </w:rPr>
              <w:t>thoracic</w:t>
            </w:r>
            <w:r w:rsidRPr="00BF32FD">
              <w:rPr>
                <w:spacing w:val="-14"/>
                <w:sz w:val="24"/>
                <w:szCs w:val="24"/>
              </w:rPr>
              <w:t xml:space="preserve"> </w:t>
            </w:r>
            <w:r w:rsidRPr="00BF32FD">
              <w:rPr>
                <w:sz w:val="24"/>
                <w:szCs w:val="24"/>
              </w:rPr>
              <w:t>vertebrae and ribs.</w:t>
            </w:r>
          </w:p>
          <w:p w14:paraId="3B977CDD" w14:textId="77777777" w:rsidR="00163513" w:rsidRPr="00BF32FD" w:rsidRDefault="00000000">
            <w:pPr>
              <w:pStyle w:val="TableParagraph"/>
              <w:numPr>
                <w:ilvl w:val="0"/>
                <w:numId w:val="158"/>
              </w:numPr>
              <w:tabs>
                <w:tab w:val="left" w:pos="465"/>
              </w:tabs>
              <w:spacing w:before="2" w:line="273" w:lineRule="auto"/>
              <w:ind w:right="248"/>
              <w:jc w:val="both"/>
              <w:rPr>
                <w:sz w:val="24"/>
                <w:szCs w:val="24"/>
              </w:rPr>
            </w:pPr>
            <w:r w:rsidRPr="00BF32FD">
              <w:rPr>
                <w:sz w:val="24"/>
                <w:szCs w:val="24"/>
              </w:rPr>
              <w:t>Demonstrate</w:t>
            </w:r>
            <w:r w:rsidRPr="00BF32FD">
              <w:rPr>
                <w:spacing w:val="-12"/>
                <w:sz w:val="24"/>
                <w:szCs w:val="24"/>
              </w:rPr>
              <w:t xml:space="preserve"> </w:t>
            </w:r>
            <w:r w:rsidRPr="00BF32FD">
              <w:rPr>
                <w:sz w:val="24"/>
                <w:szCs w:val="24"/>
              </w:rPr>
              <w:t>gross</w:t>
            </w:r>
            <w:r w:rsidRPr="00BF32FD">
              <w:rPr>
                <w:spacing w:val="-14"/>
                <w:sz w:val="24"/>
                <w:szCs w:val="24"/>
              </w:rPr>
              <w:t xml:space="preserve"> </w:t>
            </w:r>
            <w:r w:rsidRPr="00BF32FD">
              <w:rPr>
                <w:sz w:val="24"/>
                <w:szCs w:val="24"/>
              </w:rPr>
              <w:t>features</w:t>
            </w:r>
            <w:r w:rsidRPr="00BF32FD">
              <w:rPr>
                <w:spacing w:val="-14"/>
                <w:sz w:val="24"/>
                <w:szCs w:val="24"/>
              </w:rPr>
              <w:t xml:space="preserve"> </w:t>
            </w:r>
            <w:r w:rsidRPr="00BF32FD">
              <w:rPr>
                <w:sz w:val="24"/>
                <w:szCs w:val="24"/>
              </w:rPr>
              <w:t xml:space="preserve">of </w:t>
            </w:r>
            <w:r w:rsidRPr="00BF32FD">
              <w:rPr>
                <w:spacing w:val="-2"/>
                <w:sz w:val="24"/>
                <w:szCs w:val="24"/>
              </w:rPr>
              <w:t>sternum</w:t>
            </w:r>
          </w:p>
          <w:p w14:paraId="3D9DFC42" w14:textId="77777777" w:rsidR="00163513" w:rsidRPr="00BF32FD" w:rsidRDefault="00000000">
            <w:pPr>
              <w:pStyle w:val="TableParagraph"/>
              <w:numPr>
                <w:ilvl w:val="0"/>
                <w:numId w:val="158"/>
              </w:numPr>
              <w:tabs>
                <w:tab w:val="left" w:pos="464"/>
              </w:tabs>
              <w:spacing w:before="5"/>
              <w:ind w:left="464" w:hanging="359"/>
              <w:jc w:val="both"/>
              <w:rPr>
                <w:sz w:val="24"/>
                <w:szCs w:val="24"/>
              </w:rPr>
            </w:pPr>
            <w:r w:rsidRPr="00BF32FD">
              <w:rPr>
                <w:sz w:val="24"/>
                <w:szCs w:val="24"/>
              </w:rPr>
              <w:t>Recognize</w:t>
            </w:r>
            <w:r w:rsidRPr="00BF32FD">
              <w:rPr>
                <w:spacing w:val="-6"/>
                <w:sz w:val="24"/>
                <w:szCs w:val="24"/>
              </w:rPr>
              <w:t xml:space="preserve"> </w:t>
            </w:r>
            <w:r w:rsidRPr="00BF32FD">
              <w:rPr>
                <w:sz w:val="24"/>
                <w:szCs w:val="24"/>
              </w:rPr>
              <w:t>gross</w:t>
            </w:r>
            <w:r w:rsidRPr="00BF32FD">
              <w:rPr>
                <w:spacing w:val="-5"/>
                <w:sz w:val="24"/>
                <w:szCs w:val="24"/>
              </w:rPr>
              <w:t xml:space="preserve"> </w:t>
            </w:r>
            <w:r w:rsidRPr="00BF32FD">
              <w:rPr>
                <w:sz w:val="24"/>
                <w:szCs w:val="24"/>
              </w:rPr>
              <w:t>features</w:t>
            </w:r>
            <w:r w:rsidRPr="00BF32FD">
              <w:rPr>
                <w:spacing w:val="-5"/>
                <w:sz w:val="24"/>
                <w:szCs w:val="24"/>
              </w:rPr>
              <w:t xml:space="preserve"> of</w:t>
            </w:r>
          </w:p>
          <w:p w14:paraId="70E33EE0" w14:textId="77777777" w:rsidR="00163513" w:rsidRPr="00BF32FD" w:rsidRDefault="00000000">
            <w:pPr>
              <w:pStyle w:val="TableParagraph"/>
              <w:spacing w:before="39"/>
              <w:ind w:left="465"/>
              <w:jc w:val="both"/>
              <w:rPr>
                <w:sz w:val="24"/>
                <w:szCs w:val="24"/>
              </w:rPr>
            </w:pPr>
            <w:r w:rsidRPr="00BF32FD">
              <w:rPr>
                <w:sz w:val="24"/>
                <w:szCs w:val="24"/>
              </w:rPr>
              <w:t>thoracic</w:t>
            </w:r>
            <w:r w:rsidRPr="00BF32FD">
              <w:rPr>
                <w:spacing w:val="-7"/>
                <w:sz w:val="24"/>
                <w:szCs w:val="24"/>
              </w:rPr>
              <w:t xml:space="preserve"> </w:t>
            </w:r>
            <w:r w:rsidRPr="00BF32FD">
              <w:rPr>
                <w:sz w:val="24"/>
                <w:szCs w:val="24"/>
              </w:rPr>
              <w:t>wall,</w:t>
            </w:r>
            <w:r w:rsidRPr="00BF32FD">
              <w:rPr>
                <w:spacing w:val="-7"/>
                <w:sz w:val="24"/>
                <w:szCs w:val="24"/>
              </w:rPr>
              <w:t xml:space="preserve"> </w:t>
            </w:r>
            <w:r w:rsidRPr="00BF32FD">
              <w:rPr>
                <w:sz w:val="24"/>
                <w:szCs w:val="24"/>
              </w:rPr>
              <w:t>including</w:t>
            </w:r>
            <w:r w:rsidRPr="00BF32FD">
              <w:rPr>
                <w:spacing w:val="-6"/>
                <w:sz w:val="24"/>
                <w:szCs w:val="24"/>
              </w:rPr>
              <w:t xml:space="preserve"> </w:t>
            </w:r>
            <w:r w:rsidRPr="00BF32FD">
              <w:rPr>
                <w:spacing w:val="-5"/>
                <w:sz w:val="24"/>
                <w:szCs w:val="24"/>
              </w:rPr>
              <w:t>its</w:t>
            </w:r>
          </w:p>
        </w:tc>
        <w:tc>
          <w:tcPr>
            <w:tcW w:w="920" w:type="pct"/>
          </w:tcPr>
          <w:p w14:paraId="58EFFB7A" w14:textId="77777777" w:rsidR="00163513" w:rsidRPr="00BF32FD" w:rsidRDefault="00000000">
            <w:pPr>
              <w:pStyle w:val="TableParagraph"/>
              <w:spacing w:before="1"/>
              <w:ind w:left="107"/>
              <w:rPr>
                <w:sz w:val="24"/>
                <w:szCs w:val="24"/>
              </w:rPr>
            </w:pPr>
            <w:r w:rsidRPr="00BF32FD">
              <w:rPr>
                <w:sz w:val="24"/>
                <w:szCs w:val="24"/>
              </w:rPr>
              <w:t>SGD/</w:t>
            </w:r>
            <w:r w:rsidRPr="00BF32FD">
              <w:rPr>
                <w:spacing w:val="-4"/>
                <w:sz w:val="24"/>
                <w:szCs w:val="24"/>
              </w:rPr>
              <w:t xml:space="preserve"> </w:t>
            </w:r>
            <w:r w:rsidRPr="00BF32FD">
              <w:rPr>
                <w:spacing w:val="-2"/>
                <w:sz w:val="24"/>
                <w:szCs w:val="24"/>
              </w:rPr>
              <w:t>LGIS/</w:t>
            </w:r>
          </w:p>
          <w:p w14:paraId="098F6AF0" w14:textId="77777777" w:rsidR="00163513" w:rsidRPr="00BF32FD" w:rsidRDefault="00000000">
            <w:pPr>
              <w:pStyle w:val="TableParagraph"/>
              <w:spacing w:before="37" w:line="276" w:lineRule="auto"/>
              <w:ind w:left="107" w:right="871"/>
              <w:rPr>
                <w:sz w:val="24"/>
                <w:szCs w:val="24"/>
              </w:rPr>
            </w:pPr>
            <w:r w:rsidRPr="00BF32FD">
              <w:rPr>
                <w:spacing w:val="-2"/>
                <w:sz w:val="24"/>
                <w:szCs w:val="24"/>
              </w:rPr>
              <w:t xml:space="preserve">Practical/ </w:t>
            </w:r>
            <w:r w:rsidRPr="00BF32FD">
              <w:rPr>
                <w:sz w:val="24"/>
                <w:szCs w:val="24"/>
              </w:rPr>
              <w:t>SDL/</w:t>
            </w:r>
            <w:r w:rsidRPr="00BF32FD">
              <w:rPr>
                <w:spacing w:val="-14"/>
                <w:sz w:val="24"/>
                <w:szCs w:val="24"/>
              </w:rPr>
              <w:t xml:space="preserve"> </w:t>
            </w:r>
            <w:r w:rsidRPr="00BF32FD">
              <w:rPr>
                <w:sz w:val="24"/>
                <w:szCs w:val="24"/>
              </w:rPr>
              <w:t>CBL</w:t>
            </w:r>
          </w:p>
        </w:tc>
        <w:tc>
          <w:tcPr>
            <w:tcW w:w="864" w:type="pct"/>
          </w:tcPr>
          <w:p w14:paraId="5E063714" w14:textId="77777777" w:rsidR="00163513" w:rsidRPr="00BF32FD" w:rsidRDefault="00000000">
            <w:pPr>
              <w:pStyle w:val="TableParagraph"/>
              <w:spacing w:before="1" w:line="360" w:lineRule="auto"/>
              <w:ind w:left="107" w:right="394"/>
              <w:rPr>
                <w:sz w:val="24"/>
                <w:szCs w:val="24"/>
              </w:rPr>
            </w:pPr>
            <w:r w:rsidRPr="00BF32FD">
              <w:rPr>
                <w:sz w:val="24"/>
                <w:szCs w:val="24"/>
              </w:rPr>
              <w:t>MCQs,</w:t>
            </w:r>
            <w:r w:rsidRPr="00BF32FD">
              <w:rPr>
                <w:spacing w:val="-14"/>
                <w:sz w:val="24"/>
                <w:szCs w:val="24"/>
              </w:rPr>
              <w:t xml:space="preserve"> </w:t>
            </w:r>
            <w:r w:rsidRPr="00BF32FD">
              <w:rPr>
                <w:sz w:val="24"/>
                <w:szCs w:val="24"/>
              </w:rPr>
              <w:t>SAQs, SEQs, OSPE,</w:t>
            </w:r>
          </w:p>
          <w:p w14:paraId="2F7BD574" w14:textId="77777777" w:rsidR="00163513" w:rsidRPr="00BF32FD" w:rsidRDefault="00000000">
            <w:pPr>
              <w:pStyle w:val="TableParagraph"/>
              <w:ind w:left="107"/>
              <w:rPr>
                <w:sz w:val="24"/>
                <w:szCs w:val="24"/>
              </w:rPr>
            </w:pPr>
            <w:r w:rsidRPr="00BF32FD">
              <w:rPr>
                <w:sz w:val="24"/>
                <w:szCs w:val="24"/>
              </w:rPr>
              <w:t>Structured</w:t>
            </w:r>
            <w:r w:rsidRPr="00BF32FD">
              <w:rPr>
                <w:spacing w:val="-9"/>
                <w:sz w:val="24"/>
                <w:szCs w:val="24"/>
              </w:rPr>
              <w:t xml:space="preserve"> </w:t>
            </w:r>
            <w:r w:rsidRPr="00BF32FD">
              <w:rPr>
                <w:spacing w:val="-4"/>
                <w:sz w:val="24"/>
                <w:szCs w:val="24"/>
              </w:rPr>
              <w:t>Viva</w:t>
            </w:r>
          </w:p>
        </w:tc>
      </w:tr>
      <w:tr w:rsidR="00163513" w:rsidRPr="00BF32FD" w14:paraId="5F672D05" w14:textId="77777777" w:rsidTr="00B44B1A">
        <w:trPr>
          <w:trHeight w:val="757"/>
        </w:trPr>
        <w:tc>
          <w:tcPr>
            <w:tcW w:w="1049" w:type="pct"/>
            <w:tcBorders>
              <w:bottom w:val="single" w:sz="12" w:space="0" w:color="C8C8C8"/>
            </w:tcBorders>
          </w:tcPr>
          <w:p w14:paraId="52EC1BC7" w14:textId="77777777" w:rsidR="00163513" w:rsidRPr="00BF32FD" w:rsidRDefault="00000000">
            <w:pPr>
              <w:pStyle w:val="TableParagraph"/>
              <w:spacing w:before="1"/>
              <w:ind w:left="107"/>
              <w:rPr>
                <w:b/>
                <w:sz w:val="24"/>
                <w:szCs w:val="24"/>
              </w:rPr>
            </w:pPr>
            <w:r w:rsidRPr="00BF32FD">
              <w:rPr>
                <w:b/>
                <w:sz w:val="24"/>
                <w:szCs w:val="24"/>
              </w:rPr>
              <w:t>Integrated</w:t>
            </w:r>
            <w:r w:rsidRPr="00BF32FD">
              <w:rPr>
                <w:b/>
                <w:spacing w:val="-5"/>
                <w:sz w:val="24"/>
                <w:szCs w:val="24"/>
              </w:rPr>
              <w:t xml:space="preserve"> </w:t>
            </w:r>
            <w:r w:rsidRPr="00BF32FD">
              <w:rPr>
                <w:b/>
                <w:spacing w:val="-2"/>
                <w:sz w:val="24"/>
                <w:szCs w:val="24"/>
              </w:rPr>
              <w:t>Learning</w:t>
            </w:r>
          </w:p>
          <w:p w14:paraId="46F27A62" w14:textId="77777777" w:rsidR="00163513" w:rsidRPr="00BF32FD" w:rsidRDefault="00000000">
            <w:pPr>
              <w:pStyle w:val="TableParagraph"/>
              <w:spacing w:before="126"/>
              <w:ind w:left="107"/>
              <w:rPr>
                <w:b/>
                <w:sz w:val="24"/>
                <w:szCs w:val="24"/>
              </w:rPr>
            </w:pPr>
            <w:r w:rsidRPr="00BF32FD">
              <w:rPr>
                <w:b/>
                <w:spacing w:val="-2"/>
                <w:sz w:val="24"/>
                <w:szCs w:val="24"/>
              </w:rPr>
              <w:t>outcomes</w:t>
            </w:r>
          </w:p>
        </w:tc>
        <w:tc>
          <w:tcPr>
            <w:tcW w:w="2168" w:type="pct"/>
            <w:tcBorders>
              <w:bottom w:val="single" w:sz="12" w:space="0" w:color="C8C8C8"/>
            </w:tcBorders>
          </w:tcPr>
          <w:p w14:paraId="5F4DDA51" w14:textId="77777777" w:rsidR="00163513" w:rsidRPr="00BF32FD" w:rsidRDefault="00000000">
            <w:pPr>
              <w:pStyle w:val="TableParagraph"/>
              <w:spacing w:before="1"/>
              <w:ind w:left="105"/>
              <w:rPr>
                <w:b/>
                <w:sz w:val="24"/>
                <w:szCs w:val="24"/>
              </w:rPr>
            </w:pPr>
            <w:r w:rsidRPr="00BF32FD">
              <w:rPr>
                <w:b/>
                <w:sz w:val="24"/>
                <w:szCs w:val="24"/>
              </w:rPr>
              <w:t>Subject</w:t>
            </w:r>
            <w:r w:rsidRPr="00BF32FD">
              <w:rPr>
                <w:b/>
                <w:spacing w:val="-4"/>
                <w:sz w:val="24"/>
                <w:szCs w:val="24"/>
              </w:rPr>
              <w:t xml:space="preserve"> </w:t>
            </w:r>
            <w:r w:rsidRPr="00BF32FD">
              <w:rPr>
                <w:b/>
                <w:sz w:val="24"/>
                <w:szCs w:val="24"/>
              </w:rPr>
              <w:t>Learning</w:t>
            </w:r>
            <w:r w:rsidRPr="00BF32FD">
              <w:rPr>
                <w:b/>
                <w:spacing w:val="-4"/>
                <w:sz w:val="24"/>
                <w:szCs w:val="24"/>
              </w:rPr>
              <w:t xml:space="preserve"> </w:t>
            </w:r>
            <w:r w:rsidRPr="00BF32FD">
              <w:rPr>
                <w:b/>
                <w:spacing w:val="-2"/>
                <w:sz w:val="24"/>
                <w:szCs w:val="24"/>
              </w:rPr>
              <w:t>outcomes</w:t>
            </w:r>
          </w:p>
        </w:tc>
        <w:tc>
          <w:tcPr>
            <w:tcW w:w="920" w:type="pct"/>
            <w:tcBorders>
              <w:bottom w:val="single" w:sz="12" w:space="0" w:color="C8C8C8"/>
            </w:tcBorders>
          </w:tcPr>
          <w:p w14:paraId="48BD31AA" w14:textId="77777777" w:rsidR="00163513" w:rsidRPr="00BF32FD" w:rsidRDefault="00000000">
            <w:pPr>
              <w:pStyle w:val="TableParagraph"/>
              <w:spacing w:before="1"/>
              <w:ind w:left="9" w:right="2"/>
              <w:jc w:val="center"/>
              <w:rPr>
                <w:b/>
                <w:sz w:val="24"/>
                <w:szCs w:val="24"/>
              </w:rPr>
            </w:pPr>
            <w:r w:rsidRPr="00BF32FD">
              <w:rPr>
                <w:b/>
                <w:spacing w:val="-2"/>
                <w:sz w:val="24"/>
                <w:szCs w:val="24"/>
              </w:rPr>
              <w:t>Teaching</w:t>
            </w:r>
            <w:r w:rsidRPr="00BF32FD">
              <w:rPr>
                <w:b/>
                <w:spacing w:val="-10"/>
                <w:sz w:val="24"/>
                <w:szCs w:val="24"/>
              </w:rPr>
              <w:t xml:space="preserve"> &amp;</w:t>
            </w:r>
          </w:p>
          <w:p w14:paraId="1D27113D" w14:textId="77777777" w:rsidR="00163513" w:rsidRPr="00BF32FD" w:rsidRDefault="00000000">
            <w:pPr>
              <w:pStyle w:val="TableParagraph"/>
              <w:spacing w:before="126"/>
              <w:ind w:left="9"/>
              <w:jc w:val="center"/>
              <w:rPr>
                <w:b/>
                <w:sz w:val="24"/>
                <w:szCs w:val="24"/>
              </w:rPr>
            </w:pPr>
            <w:r w:rsidRPr="00BF32FD">
              <w:rPr>
                <w:b/>
                <w:sz w:val="24"/>
                <w:szCs w:val="24"/>
              </w:rPr>
              <w:t>learning</w:t>
            </w:r>
            <w:r w:rsidRPr="00BF32FD">
              <w:rPr>
                <w:b/>
                <w:spacing w:val="-3"/>
                <w:sz w:val="24"/>
                <w:szCs w:val="24"/>
              </w:rPr>
              <w:t xml:space="preserve"> </w:t>
            </w:r>
            <w:r w:rsidRPr="00BF32FD">
              <w:rPr>
                <w:b/>
                <w:spacing w:val="-2"/>
                <w:sz w:val="24"/>
                <w:szCs w:val="24"/>
              </w:rPr>
              <w:t>strategies</w:t>
            </w:r>
          </w:p>
        </w:tc>
        <w:tc>
          <w:tcPr>
            <w:tcW w:w="864" w:type="pct"/>
            <w:tcBorders>
              <w:bottom w:val="single" w:sz="12" w:space="0" w:color="C8C8C8"/>
            </w:tcBorders>
          </w:tcPr>
          <w:p w14:paraId="7ECD19C3" w14:textId="77777777" w:rsidR="00163513" w:rsidRPr="00BF32FD" w:rsidRDefault="00000000">
            <w:pPr>
              <w:pStyle w:val="TableParagraph"/>
              <w:spacing w:before="1"/>
              <w:ind w:left="357"/>
              <w:rPr>
                <w:b/>
                <w:sz w:val="24"/>
                <w:szCs w:val="24"/>
              </w:rPr>
            </w:pPr>
            <w:r w:rsidRPr="00BF32FD">
              <w:rPr>
                <w:b/>
                <w:spacing w:val="-2"/>
                <w:sz w:val="24"/>
                <w:szCs w:val="24"/>
              </w:rPr>
              <w:t>Assessment</w:t>
            </w:r>
          </w:p>
          <w:p w14:paraId="1D624E6B" w14:textId="77777777" w:rsidR="00163513" w:rsidRPr="00BF32FD" w:rsidRDefault="00000000">
            <w:pPr>
              <w:pStyle w:val="TableParagraph"/>
              <w:spacing w:before="126"/>
              <w:ind w:left="431"/>
              <w:rPr>
                <w:b/>
                <w:sz w:val="24"/>
                <w:szCs w:val="24"/>
              </w:rPr>
            </w:pPr>
            <w:r w:rsidRPr="00BF32FD">
              <w:rPr>
                <w:b/>
                <w:spacing w:val="-2"/>
                <w:sz w:val="24"/>
                <w:szCs w:val="24"/>
              </w:rPr>
              <w:t>Strategies</w:t>
            </w:r>
          </w:p>
        </w:tc>
      </w:tr>
      <w:tr w:rsidR="00163513" w:rsidRPr="00BF32FD" w14:paraId="45ED83F6" w14:textId="77777777" w:rsidTr="00B44B1A">
        <w:trPr>
          <w:trHeight w:val="6184"/>
        </w:trPr>
        <w:tc>
          <w:tcPr>
            <w:tcW w:w="1049" w:type="pct"/>
            <w:vMerge w:val="restart"/>
            <w:tcBorders>
              <w:top w:val="single" w:sz="12" w:space="0" w:color="C8C8C8"/>
            </w:tcBorders>
          </w:tcPr>
          <w:p w14:paraId="143703F8" w14:textId="77777777" w:rsidR="00163513" w:rsidRPr="00BF32FD" w:rsidRDefault="00163513">
            <w:pPr>
              <w:pStyle w:val="TableParagraph"/>
              <w:rPr>
                <w:sz w:val="24"/>
                <w:szCs w:val="24"/>
              </w:rPr>
            </w:pPr>
          </w:p>
        </w:tc>
        <w:tc>
          <w:tcPr>
            <w:tcW w:w="2168" w:type="pct"/>
            <w:tcBorders>
              <w:top w:val="single" w:sz="12" w:space="0" w:color="C8C8C8"/>
            </w:tcBorders>
          </w:tcPr>
          <w:p w14:paraId="1D9FEAD5" w14:textId="77777777" w:rsidR="00163513" w:rsidRPr="00BF32FD" w:rsidRDefault="00000000">
            <w:pPr>
              <w:pStyle w:val="TableParagraph"/>
              <w:spacing w:line="237" w:lineRule="exact"/>
              <w:ind w:left="465"/>
              <w:rPr>
                <w:sz w:val="24"/>
                <w:szCs w:val="24"/>
              </w:rPr>
            </w:pPr>
            <w:r w:rsidRPr="00BF32FD">
              <w:rPr>
                <w:sz w:val="24"/>
                <w:szCs w:val="24"/>
              </w:rPr>
              <w:t>layers</w:t>
            </w:r>
            <w:r w:rsidRPr="00BF32FD">
              <w:rPr>
                <w:spacing w:val="-4"/>
                <w:sz w:val="24"/>
                <w:szCs w:val="24"/>
              </w:rPr>
              <w:t xml:space="preserve"> </w:t>
            </w:r>
            <w:r w:rsidRPr="00BF32FD">
              <w:rPr>
                <w:sz w:val="24"/>
                <w:szCs w:val="24"/>
              </w:rPr>
              <w:t>and</w:t>
            </w:r>
            <w:r w:rsidRPr="00BF32FD">
              <w:rPr>
                <w:spacing w:val="-2"/>
                <w:sz w:val="24"/>
                <w:szCs w:val="24"/>
              </w:rPr>
              <w:t xml:space="preserve"> </w:t>
            </w:r>
            <w:r w:rsidRPr="00BF32FD">
              <w:rPr>
                <w:sz w:val="24"/>
                <w:szCs w:val="24"/>
              </w:rPr>
              <w:t>contents</w:t>
            </w:r>
            <w:r w:rsidRPr="00BF32FD">
              <w:rPr>
                <w:spacing w:val="-4"/>
                <w:sz w:val="24"/>
                <w:szCs w:val="24"/>
              </w:rPr>
              <w:t xml:space="preserve"> </w:t>
            </w:r>
            <w:r w:rsidRPr="00BF32FD">
              <w:rPr>
                <w:sz w:val="24"/>
                <w:szCs w:val="24"/>
              </w:rPr>
              <w:t>of</w:t>
            </w:r>
            <w:r w:rsidRPr="00BF32FD">
              <w:rPr>
                <w:spacing w:val="-3"/>
                <w:sz w:val="24"/>
                <w:szCs w:val="24"/>
              </w:rPr>
              <w:t xml:space="preserve"> </w:t>
            </w:r>
            <w:r w:rsidRPr="00BF32FD">
              <w:rPr>
                <w:spacing w:val="-10"/>
                <w:sz w:val="24"/>
                <w:szCs w:val="24"/>
              </w:rPr>
              <w:t>a</w:t>
            </w:r>
          </w:p>
          <w:p w14:paraId="1B00A787" w14:textId="77777777" w:rsidR="00163513" w:rsidRPr="00BF32FD" w:rsidRDefault="00000000">
            <w:pPr>
              <w:pStyle w:val="TableParagraph"/>
              <w:spacing w:before="37" w:line="276" w:lineRule="auto"/>
              <w:ind w:left="465" w:right="475"/>
              <w:rPr>
                <w:sz w:val="24"/>
                <w:szCs w:val="24"/>
              </w:rPr>
            </w:pPr>
            <w:r w:rsidRPr="00BF32FD">
              <w:rPr>
                <w:sz w:val="24"/>
                <w:szCs w:val="24"/>
              </w:rPr>
              <w:t>typical</w:t>
            </w:r>
            <w:r w:rsidRPr="00BF32FD">
              <w:rPr>
                <w:spacing w:val="-12"/>
                <w:sz w:val="24"/>
                <w:szCs w:val="24"/>
              </w:rPr>
              <w:t xml:space="preserve"> </w:t>
            </w:r>
            <w:r w:rsidRPr="00BF32FD">
              <w:rPr>
                <w:sz w:val="24"/>
                <w:szCs w:val="24"/>
              </w:rPr>
              <w:t>intercostal</w:t>
            </w:r>
            <w:r w:rsidRPr="00BF32FD">
              <w:rPr>
                <w:spacing w:val="-12"/>
                <w:sz w:val="24"/>
                <w:szCs w:val="24"/>
              </w:rPr>
              <w:t xml:space="preserve"> </w:t>
            </w:r>
            <w:r w:rsidRPr="00BF32FD">
              <w:rPr>
                <w:sz w:val="24"/>
                <w:szCs w:val="24"/>
              </w:rPr>
              <w:t>space</w:t>
            </w:r>
            <w:r w:rsidRPr="00BF32FD">
              <w:rPr>
                <w:spacing w:val="-14"/>
                <w:sz w:val="24"/>
                <w:szCs w:val="24"/>
              </w:rPr>
              <w:t xml:space="preserve"> </w:t>
            </w:r>
            <w:r w:rsidRPr="00BF32FD">
              <w:rPr>
                <w:sz w:val="24"/>
                <w:szCs w:val="24"/>
              </w:rPr>
              <w:t xml:space="preserve">on prosected specimens and </w:t>
            </w:r>
            <w:r w:rsidRPr="00BF32FD">
              <w:rPr>
                <w:spacing w:val="-2"/>
                <w:sz w:val="24"/>
                <w:szCs w:val="24"/>
              </w:rPr>
              <w:t>models.</w:t>
            </w:r>
          </w:p>
          <w:p w14:paraId="032797B9" w14:textId="77777777" w:rsidR="00163513" w:rsidRPr="00BF32FD" w:rsidRDefault="00000000">
            <w:pPr>
              <w:pStyle w:val="TableParagraph"/>
              <w:numPr>
                <w:ilvl w:val="0"/>
                <w:numId w:val="157"/>
              </w:numPr>
              <w:tabs>
                <w:tab w:val="left" w:pos="465"/>
              </w:tabs>
              <w:spacing w:line="276" w:lineRule="auto"/>
              <w:ind w:right="381"/>
              <w:rPr>
                <w:sz w:val="24"/>
                <w:szCs w:val="24"/>
              </w:rPr>
            </w:pPr>
            <w:r w:rsidRPr="00BF32FD">
              <w:rPr>
                <w:sz w:val="24"/>
                <w:szCs w:val="24"/>
              </w:rPr>
              <w:t>Identify</w:t>
            </w:r>
            <w:r w:rsidRPr="00BF32FD">
              <w:rPr>
                <w:spacing w:val="-12"/>
                <w:sz w:val="24"/>
                <w:szCs w:val="24"/>
              </w:rPr>
              <w:t xml:space="preserve"> </w:t>
            </w:r>
            <w:r w:rsidRPr="00BF32FD">
              <w:rPr>
                <w:sz w:val="24"/>
                <w:szCs w:val="24"/>
              </w:rPr>
              <w:t>the</w:t>
            </w:r>
            <w:r w:rsidRPr="00BF32FD">
              <w:rPr>
                <w:spacing w:val="-13"/>
                <w:sz w:val="24"/>
                <w:szCs w:val="24"/>
              </w:rPr>
              <w:t xml:space="preserve"> </w:t>
            </w:r>
            <w:r w:rsidRPr="00BF32FD">
              <w:rPr>
                <w:sz w:val="24"/>
                <w:szCs w:val="24"/>
              </w:rPr>
              <w:t>major</w:t>
            </w:r>
            <w:r w:rsidRPr="00BF32FD">
              <w:rPr>
                <w:spacing w:val="-13"/>
                <w:sz w:val="24"/>
                <w:szCs w:val="24"/>
              </w:rPr>
              <w:t xml:space="preserve"> </w:t>
            </w:r>
            <w:r w:rsidRPr="00BF32FD">
              <w:rPr>
                <w:sz w:val="24"/>
                <w:szCs w:val="24"/>
              </w:rPr>
              <w:t>structures of thoracic wall in standard medical imaging.</w:t>
            </w:r>
          </w:p>
          <w:p w14:paraId="20F45818" w14:textId="77777777" w:rsidR="00163513" w:rsidRPr="00BF32FD" w:rsidRDefault="00000000">
            <w:pPr>
              <w:pStyle w:val="TableParagraph"/>
              <w:numPr>
                <w:ilvl w:val="0"/>
                <w:numId w:val="157"/>
              </w:numPr>
              <w:tabs>
                <w:tab w:val="left" w:pos="465"/>
              </w:tabs>
              <w:spacing w:before="1" w:line="276" w:lineRule="auto"/>
              <w:ind w:right="216"/>
              <w:rPr>
                <w:sz w:val="24"/>
                <w:szCs w:val="24"/>
              </w:rPr>
            </w:pPr>
            <w:r w:rsidRPr="00BF32FD">
              <w:rPr>
                <w:sz w:val="24"/>
                <w:szCs w:val="24"/>
              </w:rPr>
              <w:t>Mark the sternal angle on the surface of giving subject, mentioning the importance of sternal</w:t>
            </w:r>
            <w:r w:rsidRPr="00BF32FD">
              <w:rPr>
                <w:spacing w:val="-8"/>
                <w:sz w:val="24"/>
                <w:szCs w:val="24"/>
              </w:rPr>
              <w:t xml:space="preserve"> </w:t>
            </w:r>
            <w:r w:rsidRPr="00BF32FD">
              <w:rPr>
                <w:sz w:val="24"/>
                <w:szCs w:val="24"/>
              </w:rPr>
              <w:t>angle</w:t>
            </w:r>
            <w:r w:rsidRPr="00BF32FD">
              <w:rPr>
                <w:spacing w:val="-11"/>
                <w:sz w:val="24"/>
                <w:szCs w:val="24"/>
              </w:rPr>
              <w:t xml:space="preserve"> </w:t>
            </w:r>
            <w:r w:rsidRPr="00BF32FD">
              <w:rPr>
                <w:sz w:val="24"/>
                <w:szCs w:val="24"/>
              </w:rPr>
              <w:t>with</w:t>
            </w:r>
            <w:r w:rsidRPr="00BF32FD">
              <w:rPr>
                <w:spacing w:val="-9"/>
                <w:sz w:val="24"/>
                <w:szCs w:val="24"/>
              </w:rPr>
              <w:t xml:space="preserve"> </w:t>
            </w:r>
            <w:r w:rsidRPr="00BF32FD">
              <w:rPr>
                <w:sz w:val="24"/>
                <w:szCs w:val="24"/>
              </w:rPr>
              <w:t>reference</w:t>
            </w:r>
            <w:r w:rsidRPr="00BF32FD">
              <w:rPr>
                <w:spacing w:val="-11"/>
                <w:sz w:val="24"/>
                <w:szCs w:val="24"/>
              </w:rPr>
              <w:t xml:space="preserve"> </w:t>
            </w:r>
            <w:r w:rsidRPr="00BF32FD">
              <w:rPr>
                <w:sz w:val="24"/>
                <w:szCs w:val="24"/>
              </w:rPr>
              <w:t>to great</w:t>
            </w:r>
            <w:r w:rsidRPr="00BF32FD">
              <w:rPr>
                <w:spacing w:val="-10"/>
                <w:sz w:val="24"/>
                <w:szCs w:val="24"/>
              </w:rPr>
              <w:t xml:space="preserve"> </w:t>
            </w:r>
            <w:r w:rsidRPr="00BF32FD">
              <w:rPr>
                <w:sz w:val="24"/>
                <w:szCs w:val="24"/>
              </w:rPr>
              <w:t>vessels</w:t>
            </w:r>
            <w:r w:rsidRPr="00BF32FD">
              <w:rPr>
                <w:spacing w:val="-13"/>
                <w:sz w:val="24"/>
                <w:szCs w:val="24"/>
              </w:rPr>
              <w:t xml:space="preserve"> </w:t>
            </w:r>
            <w:r w:rsidRPr="00BF32FD">
              <w:rPr>
                <w:sz w:val="24"/>
                <w:szCs w:val="24"/>
              </w:rPr>
              <w:t>and</w:t>
            </w:r>
            <w:r w:rsidRPr="00BF32FD">
              <w:rPr>
                <w:spacing w:val="-11"/>
                <w:sz w:val="24"/>
                <w:szCs w:val="24"/>
              </w:rPr>
              <w:t xml:space="preserve"> </w:t>
            </w:r>
            <w:r w:rsidRPr="00BF32FD">
              <w:rPr>
                <w:sz w:val="24"/>
                <w:szCs w:val="24"/>
              </w:rPr>
              <w:t>rib</w:t>
            </w:r>
            <w:r w:rsidRPr="00BF32FD">
              <w:rPr>
                <w:spacing w:val="-11"/>
                <w:sz w:val="24"/>
                <w:szCs w:val="24"/>
              </w:rPr>
              <w:t xml:space="preserve"> </w:t>
            </w:r>
            <w:r w:rsidRPr="00BF32FD">
              <w:rPr>
                <w:sz w:val="24"/>
                <w:szCs w:val="24"/>
              </w:rPr>
              <w:t>counting.</w:t>
            </w:r>
          </w:p>
          <w:p w14:paraId="58E459ED" w14:textId="1A4294FF" w:rsidR="00163513" w:rsidRPr="00BF32FD" w:rsidRDefault="00000000">
            <w:pPr>
              <w:pStyle w:val="TableParagraph"/>
              <w:numPr>
                <w:ilvl w:val="0"/>
                <w:numId w:val="157"/>
              </w:numPr>
              <w:tabs>
                <w:tab w:val="left" w:pos="465"/>
              </w:tabs>
              <w:rPr>
                <w:sz w:val="24"/>
                <w:szCs w:val="24"/>
              </w:rPr>
            </w:pPr>
            <w:r w:rsidRPr="00BF32FD">
              <w:rPr>
                <w:sz w:val="24"/>
                <w:szCs w:val="24"/>
              </w:rPr>
              <w:t>Palpate</w:t>
            </w:r>
            <w:r w:rsidRPr="00BF32FD">
              <w:rPr>
                <w:spacing w:val="-3"/>
                <w:sz w:val="24"/>
                <w:szCs w:val="24"/>
              </w:rPr>
              <w:t xml:space="preserve"> </w:t>
            </w:r>
            <w:r w:rsidRPr="00BF32FD">
              <w:rPr>
                <w:sz w:val="24"/>
                <w:szCs w:val="24"/>
              </w:rPr>
              <w:t>the</w:t>
            </w:r>
            <w:r w:rsidRPr="00BF32FD">
              <w:rPr>
                <w:spacing w:val="-3"/>
                <w:sz w:val="24"/>
                <w:szCs w:val="24"/>
              </w:rPr>
              <w:t xml:space="preserve"> </w:t>
            </w:r>
            <w:r w:rsidRPr="00BF32FD">
              <w:rPr>
                <w:spacing w:val="-2"/>
                <w:sz w:val="24"/>
                <w:szCs w:val="24"/>
              </w:rPr>
              <w:t>surface</w:t>
            </w:r>
          </w:p>
          <w:p w14:paraId="4B5AB556" w14:textId="77777777" w:rsidR="00163513" w:rsidRPr="00BF32FD" w:rsidRDefault="00000000">
            <w:pPr>
              <w:pStyle w:val="TableParagraph"/>
              <w:spacing w:before="128" w:line="360" w:lineRule="auto"/>
              <w:ind w:left="465"/>
              <w:rPr>
                <w:sz w:val="24"/>
                <w:szCs w:val="24"/>
              </w:rPr>
            </w:pPr>
            <w:r w:rsidRPr="00BF32FD">
              <w:rPr>
                <w:sz w:val="24"/>
                <w:szCs w:val="24"/>
              </w:rPr>
              <w:t>projections to mark major thoracic</w:t>
            </w:r>
            <w:r w:rsidRPr="00BF32FD">
              <w:rPr>
                <w:spacing w:val="-9"/>
                <w:sz w:val="24"/>
                <w:szCs w:val="24"/>
              </w:rPr>
              <w:t xml:space="preserve"> </w:t>
            </w:r>
            <w:r w:rsidRPr="00BF32FD">
              <w:rPr>
                <w:sz w:val="24"/>
                <w:szCs w:val="24"/>
              </w:rPr>
              <w:t>structures</w:t>
            </w:r>
            <w:r w:rsidRPr="00BF32FD">
              <w:rPr>
                <w:spacing w:val="-11"/>
                <w:sz w:val="24"/>
                <w:szCs w:val="24"/>
              </w:rPr>
              <w:t xml:space="preserve"> </w:t>
            </w:r>
            <w:r w:rsidRPr="00BF32FD">
              <w:rPr>
                <w:sz w:val="24"/>
                <w:szCs w:val="24"/>
              </w:rPr>
              <w:t>in</w:t>
            </w:r>
            <w:r w:rsidRPr="00BF32FD">
              <w:rPr>
                <w:spacing w:val="-12"/>
                <w:sz w:val="24"/>
                <w:szCs w:val="24"/>
              </w:rPr>
              <w:t xml:space="preserve"> </w:t>
            </w:r>
            <w:r w:rsidRPr="00BF32FD">
              <w:rPr>
                <w:sz w:val="24"/>
                <w:szCs w:val="24"/>
              </w:rPr>
              <w:t>a</w:t>
            </w:r>
            <w:r w:rsidRPr="00BF32FD">
              <w:rPr>
                <w:spacing w:val="-9"/>
                <w:sz w:val="24"/>
                <w:szCs w:val="24"/>
              </w:rPr>
              <w:t xml:space="preserve"> </w:t>
            </w:r>
            <w:r w:rsidRPr="00BF32FD">
              <w:rPr>
                <w:sz w:val="24"/>
                <w:szCs w:val="24"/>
              </w:rPr>
              <w:t>basic surface examination,</w:t>
            </w:r>
          </w:p>
          <w:p w14:paraId="71EB6EB8" w14:textId="77777777" w:rsidR="00163513" w:rsidRPr="00BF32FD" w:rsidRDefault="00000000">
            <w:pPr>
              <w:pStyle w:val="TableParagraph"/>
              <w:spacing w:line="252" w:lineRule="exact"/>
              <w:ind w:left="465"/>
              <w:rPr>
                <w:sz w:val="24"/>
                <w:szCs w:val="24"/>
              </w:rPr>
            </w:pPr>
            <w:r w:rsidRPr="00BF32FD">
              <w:rPr>
                <w:sz w:val="24"/>
                <w:szCs w:val="24"/>
              </w:rPr>
              <w:t>exhibiting</w:t>
            </w:r>
            <w:r w:rsidRPr="00BF32FD">
              <w:rPr>
                <w:spacing w:val="-7"/>
                <w:sz w:val="24"/>
                <w:szCs w:val="24"/>
              </w:rPr>
              <w:t xml:space="preserve"> </w:t>
            </w:r>
            <w:r w:rsidRPr="00BF32FD">
              <w:rPr>
                <w:spacing w:val="-2"/>
                <w:sz w:val="24"/>
                <w:szCs w:val="24"/>
              </w:rPr>
              <w:t>ethics,</w:t>
            </w:r>
          </w:p>
          <w:p w14:paraId="700377CF" w14:textId="77777777" w:rsidR="00163513" w:rsidRPr="00BF32FD" w:rsidRDefault="00000000">
            <w:pPr>
              <w:pStyle w:val="TableParagraph"/>
              <w:spacing w:line="380" w:lineRule="atLeast"/>
              <w:ind w:left="465"/>
              <w:rPr>
                <w:sz w:val="24"/>
                <w:szCs w:val="24"/>
              </w:rPr>
            </w:pPr>
            <w:r w:rsidRPr="00BF32FD">
              <w:rPr>
                <w:sz w:val="24"/>
                <w:szCs w:val="24"/>
              </w:rPr>
              <w:t>professionalism</w:t>
            </w:r>
            <w:r w:rsidRPr="00BF32FD">
              <w:rPr>
                <w:spacing w:val="-14"/>
                <w:sz w:val="24"/>
                <w:szCs w:val="24"/>
              </w:rPr>
              <w:t xml:space="preserve"> </w:t>
            </w:r>
            <w:r w:rsidRPr="00BF32FD">
              <w:rPr>
                <w:sz w:val="24"/>
                <w:szCs w:val="24"/>
              </w:rPr>
              <w:t>and</w:t>
            </w:r>
            <w:r w:rsidRPr="00BF32FD">
              <w:rPr>
                <w:spacing w:val="-14"/>
                <w:sz w:val="24"/>
                <w:szCs w:val="24"/>
              </w:rPr>
              <w:t xml:space="preserve"> </w:t>
            </w:r>
            <w:r w:rsidRPr="00BF32FD">
              <w:rPr>
                <w:sz w:val="24"/>
                <w:szCs w:val="24"/>
              </w:rPr>
              <w:t>effective communication skills</w:t>
            </w:r>
          </w:p>
        </w:tc>
        <w:tc>
          <w:tcPr>
            <w:tcW w:w="920" w:type="pct"/>
            <w:vMerge w:val="restart"/>
            <w:tcBorders>
              <w:top w:val="single" w:sz="12" w:space="0" w:color="C8C8C8"/>
            </w:tcBorders>
          </w:tcPr>
          <w:p w14:paraId="501840DA" w14:textId="77777777" w:rsidR="00163513" w:rsidRPr="00BF32FD" w:rsidRDefault="00163513">
            <w:pPr>
              <w:pStyle w:val="TableParagraph"/>
              <w:rPr>
                <w:sz w:val="24"/>
                <w:szCs w:val="24"/>
              </w:rPr>
            </w:pPr>
          </w:p>
        </w:tc>
        <w:tc>
          <w:tcPr>
            <w:tcW w:w="864" w:type="pct"/>
            <w:vMerge w:val="restart"/>
            <w:tcBorders>
              <w:top w:val="single" w:sz="12" w:space="0" w:color="C8C8C8"/>
            </w:tcBorders>
          </w:tcPr>
          <w:p w14:paraId="4D7CC063" w14:textId="77777777" w:rsidR="00163513" w:rsidRPr="00BF32FD" w:rsidRDefault="00163513">
            <w:pPr>
              <w:pStyle w:val="TableParagraph"/>
              <w:rPr>
                <w:sz w:val="24"/>
                <w:szCs w:val="24"/>
              </w:rPr>
            </w:pPr>
          </w:p>
        </w:tc>
      </w:tr>
      <w:tr w:rsidR="00163513" w:rsidRPr="00BF32FD" w14:paraId="068E70BF" w14:textId="77777777" w:rsidTr="00E13A51">
        <w:trPr>
          <w:trHeight w:val="6096"/>
        </w:trPr>
        <w:tc>
          <w:tcPr>
            <w:tcW w:w="1049" w:type="pct"/>
            <w:vMerge/>
            <w:tcBorders>
              <w:top w:val="nil"/>
            </w:tcBorders>
          </w:tcPr>
          <w:p w14:paraId="43EC40B8" w14:textId="77777777" w:rsidR="00163513" w:rsidRPr="00BF32FD" w:rsidRDefault="00163513">
            <w:pPr>
              <w:rPr>
                <w:sz w:val="24"/>
                <w:szCs w:val="24"/>
              </w:rPr>
            </w:pPr>
          </w:p>
        </w:tc>
        <w:tc>
          <w:tcPr>
            <w:tcW w:w="2168" w:type="pct"/>
          </w:tcPr>
          <w:p w14:paraId="597BB034" w14:textId="77777777" w:rsidR="00163513" w:rsidRPr="00BF32FD" w:rsidRDefault="00000000">
            <w:pPr>
              <w:pStyle w:val="TableParagraph"/>
              <w:spacing w:before="3"/>
              <w:ind w:left="105"/>
              <w:rPr>
                <w:b/>
                <w:sz w:val="24"/>
                <w:szCs w:val="24"/>
              </w:rPr>
            </w:pPr>
            <w:r w:rsidRPr="00BF32FD">
              <w:rPr>
                <w:b/>
                <w:sz w:val="24"/>
                <w:szCs w:val="24"/>
              </w:rPr>
              <w:t>Clinical</w:t>
            </w:r>
            <w:r w:rsidRPr="00BF32FD">
              <w:rPr>
                <w:b/>
                <w:spacing w:val="-3"/>
                <w:sz w:val="24"/>
                <w:szCs w:val="24"/>
              </w:rPr>
              <w:t xml:space="preserve"> </w:t>
            </w:r>
            <w:r w:rsidRPr="00BF32FD">
              <w:rPr>
                <w:b/>
                <w:spacing w:val="-2"/>
                <w:sz w:val="24"/>
                <w:szCs w:val="24"/>
              </w:rPr>
              <w:t>relevance</w:t>
            </w:r>
          </w:p>
          <w:p w14:paraId="7923A12A" w14:textId="77777777" w:rsidR="00163513" w:rsidRPr="00BF32FD" w:rsidRDefault="00000000">
            <w:pPr>
              <w:pStyle w:val="TableParagraph"/>
              <w:numPr>
                <w:ilvl w:val="0"/>
                <w:numId w:val="156"/>
              </w:numPr>
              <w:tabs>
                <w:tab w:val="left" w:pos="465"/>
              </w:tabs>
              <w:spacing w:before="125" w:line="352" w:lineRule="auto"/>
              <w:ind w:right="283"/>
              <w:rPr>
                <w:sz w:val="24"/>
                <w:szCs w:val="24"/>
              </w:rPr>
            </w:pPr>
            <w:r w:rsidRPr="00BF32FD">
              <w:rPr>
                <w:sz w:val="24"/>
                <w:szCs w:val="24"/>
              </w:rPr>
              <w:t>Interpret</w:t>
            </w:r>
            <w:r w:rsidRPr="00BF32FD">
              <w:rPr>
                <w:spacing w:val="-13"/>
                <w:sz w:val="24"/>
                <w:szCs w:val="24"/>
              </w:rPr>
              <w:t xml:space="preserve"> </w:t>
            </w:r>
            <w:r w:rsidRPr="00BF32FD">
              <w:rPr>
                <w:sz w:val="24"/>
                <w:szCs w:val="24"/>
              </w:rPr>
              <w:t>the</w:t>
            </w:r>
            <w:r w:rsidRPr="00BF32FD">
              <w:rPr>
                <w:spacing w:val="-12"/>
                <w:sz w:val="24"/>
                <w:szCs w:val="24"/>
              </w:rPr>
              <w:t xml:space="preserve"> </w:t>
            </w:r>
            <w:r w:rsidRPr="00BF32FD">
              <w:rPr>
                <w:sz w:val="24"/>
                <w:szCs w:val="24"/>
              </w:rPr>
              <w:t>anatomical</w:t>
            </w:r>
            <w:r w:rsidRPr="00BF32FD">
              <w:rPr>
                <w:spacing w:val="-13"/>
                <w:sz w:val="24"/>
                <w:szCs w:val="24"/>
              </w:rPr>
              <w:t xml:space="preserve"> </w:t>
            </w:r>
            <w:r w:rsidRPr="00BF32FD">
              <w:rPr>
                <w:sz w:val="24"/>
                <w:szCs w:val="24"/>
              </w:rPr>
              <w:t>basis of the following clinical</w:t>
            </w:r>
          </w:p>
          <w:p w14:paraId="66EAC623" w14:textId="77777777" w:rsidR="00163513" w:rsidRPr="00BF32FD" w:rsidRDefault="00000000">
            <w:pPr>
              <w:pStyle w:val="TableParagraph"/>
              <w:spacing w:before="9"/>
              <w:ind w:left="465"/>
              <w:rPr>
                <w:sz w:val="24"/>
                <w:szCs w:val="24"/>
              </w:rPr>
            </w:pPr>
            <w:r w:rsidRPr="00BF32FD">
              <w:rPr>
                <w:spacing w:val="-2"/>
                <w:sz w:val="24"/>
                <w:szCs w:val="24"/>
              </w:rPr>
              <w:t>conditions:</w:t>
            </w:r>
          </w:p>
          <w:p w14:paraId="57C00C8C" w14:textId="77777777" w:rsidR="00163513" w:rsidRPr="00BF32FD" w:rsidRDefault="00000000">
            <w:pPr>
              <w:pStyle w:val="TableParagraph"/>
              <w:numPr>
                <w:ilvl w:val="1"/>
                <w:numId w:val="156"/>
              </w:numPr>
              <w:tabs>
                <w:tab w:val="left" w:pos="736"/>
              </w:tabs>
              <w:spacing w:before="126" w:line="336" w:lineRule="auto"/>
              <w:ind w:right="311"/>
              <w:rPr>
                <w:sz w:val="24"/>
                <w:szCs w:val="24"/>
              </w:rPr>
            </w:pPr>
            <w:r w:rsidRPr="00BF32FD">
              <w:rPr>
                <w:sz w:val="24"/>
                <w:szCs w:val="24"/>
              </w:rPr>
              <w:t>Fractures of sternum,</w:t>
            </w:r>
            <w:r w:rsidRPr="00BF32FD">
              <w:rPr>
                <w:spacing w:val="-2"/>
                <w:sz w:val="24"/>
                <w:szCs w:val="24"/>
              </w:rPr>
              <w:t xml:space="preserve"> </w:t>
            </w:r>
            <w:r w:rsidRPr="00BF32FD">
              <w:rPr>
                <w:sz w:val="24"/>
                <w:szCs w:val="24"/>
              </w:rPr>
              <w:t>ribs and</w:t>
            </w:r>
            <w:r w:rsidRPr="00BF32FD">
              <w:rPr>
                <w:spacing w:val="-13"/>
                <w:sz w:val="24"/>
                <w:szCs w:val="24"/>
              </w:rPr>
              <w:t xml:space="preserve"> </w:t>
            </w:r>
            <w:r w:rsidRPr="00BF32FD">
              <w:rPr>
                <w:sz w:val="24"/>
                <w:szCs w:val="24"/>
              </w:rPr>
              <w:t>vertebrae,</w:t>
            </w:r>
            <w:r w:rsidRPr="00BF32FD">
              <w:rPr>
                <w:spacing w:val="-13"/>
                <w:sz w:val="24"/>
                <w:szCs w:val="24"/>
              </w:rPr>
              <w:t xml:space="preserve"> </w:t>
            </w:r>
            <w:r w:rsidRPr="00BF32FD">
              <w:rPr>
                <w:sz w:val="24"/>
                <w:szCs w:val="24"/>
              </w:rPr>
              <w:t>cervical</w:t>
            </w:r>
            <w:r w:rsidRPr="00BF32FD">
              <w:rPr>
                <w:spacing w:val="-12"/>
                <w:sz w:val="24"/>
                <w:szCs w:val="24"/>
              </w:rPr>
              <w:t xml:space="preserve"> </w:t>
            </w:r>
            <w:r w:rsidRPr="00BF32FD">
              <w:rPr>
                <w:sz w:val="24"/>
                <w:szCs w:val="24"/>
              </w:rPr>
              <w:t>rib</w:t>
            </w:r>
          </w:p>
          <w:p w14:paraId="7DAE3CE9" w14:textId="77777777" w:rsidR="00163513" w:rsidRPr="00BF32FD" w:rsidRDefault="00000000">
            <w:pPr>
              <w:pStyle w:val="TableParagraph"/>
              <w:numPr>
                <w:ilvl w:val="1"/>
                <w:numId w:val="156"/>
              </w:numPr>
              <w:tabs>
                <w:tab w:val="left" w:pos="735"/>
              </w:tabs>
              <w:spacing w:before="31"/>
              <w:ind w:left="735" w:hanging="359"/>
              <w:rPr>
                <w:sz w:val="24"/>
                <w:szCs w:val="24"/>
              </w:rPr>
            </w:pPr>
            <w:r w:rsidRPr="00BF32FD">
              <w:rPr>
                <w:sz w:val="24"/>
                <w:szCs w:val="24"/>
              </w:rPr>
              <w:t>Flail</w:t>
            </w:r>
            <w:r w:rsidRPr="00BF32FD">
              <w:rPr>
                <w:spacing w:val="-3"/>
                <w:sz w:val="24"/>
                <w:szCs w:val="24"/>
              </w:rPr>
              <w:t xml:space="preserve"> </w:t>
            </w:r>
            <w:r w:rsidRPr="00BF32FD">
              <w:rPr>
                <w:spacing w:val="-2"/>
                <w:sz w:val="24"/>
                <w:szCs w:val="24"/>
              </w:rPr>
              <w:t>chest</w:t>
            </w:r>
          </w:p>
          <w:p w14:paraId="20639F9F" w14:textId="77777777" w:rsidR="00163513" w:rsidRPr="00BF32FD" w:rsidRDefault="00000000">
            <w:pPr>
              <w:pStyle w:val="TableParagraph"/>
              <w:numPr>
                <w:ilvl w:val="1"/>
                <w:numId w:val="156"/>
              </w:numPr>
              <w:tabs>
                <w:tab w:val="left" w:pos="735"/>
              </w:tabs>
              <w:spacing w:before="108"/>
              <w:ind w:left="735" w:hanging="359"/>
              <w:rPr>
                <w:sz w:val="24"/>
                <w:szCs w:val="24"/>
              </w:rPr>
            </w:pPr>
            <w:r w:rsidRPr="00BF32FD">
              <w:rPr>
                <w:spacing w:val="-2"/>
                <w:sz w:val="24"/>
                <w:szCs w:val="24"/>
              </w:rPr>
              <w:t>Thoracotomy</w:t>
            </w:r>
          </w:p>
          <w:p w14:paraId="28EF5CAC" w14:textId="77777777" w:rsidR="00163513" w:rsidRPr="00BF32FD" w:rsidRDefault="00000000">
            <w:pPr>
              <w:pStyle w:val="TableParagraph"/>
              <w:numPr>
                <w:ilvl w:val="1"/>
                <w:numId w:val="156"/>
              </w:numPr>
              <w:tabs>
                <w:tab w:val="left" w:pos="735"/>
              </w:tabs>
              <w:spacing w:before="108"/>
              <w:ind w:left="735" w:hanging="359"/>
              <w:rPr>
                <w:sz w:val="24"/>
                <w:szCs w:val="24"/>
              </w:rPr>
            </w:pPr>
            <w:r w:rsidRPr="00BF32FD">
              <w:rPr>
                <w:sz w:val="24"/>
                <w:szCs w:val="24"/>
              </w:rPr>
              <w:t>Sternal</w:t>
            </w:r>
            <w:r w:rsidRPr="00BF32FD">
              <w:rPr>
                <w:spacing w:val="-5"/>
                <w:sz w:val="24"/>
                <w:szCs w:val="24"/>
              </w:rPr>
              <w:t xml:space="preserve"> </w:t>
            </w:r>
            <w:r w:rsidRPr="00BF32FD">
              <w:rPr>
                <w:spacing w:val="-2"/>
                <w:sz w:val="24"/>
                <w:szCs w:val="24"/>
              </w:rPr>
              <w:t>biopsy</w:t>
            </w:r>
          </w:p>
          <w:p w14:paraId="01C2F806" w14:textId="77777777" w:rsidR="00163513" w:rsidRPr="00BF32FD" w:rsidRDefault="00000000">
            <w:pPr>
              <w:pStyle w:val="TableParagraph"/>
              <w:numPr>
                <w:ilvl w:val="1"/>
                <w:numId w:val="156"/>
              </w:numPr>
              <w:tabs>
                <w:tab w:val="left" w:pos="735"/>
              </w:tabs>
              <w:spacing w:before="108"/>
              <w:ind w:left="735" w:hanging="359"/>
              <w:rPr>
                <w:sz w:val="24"/>
                <w:szCs w:val="24"/>
              </w:rPr>
            </w:pPr>
            <w:r w:rsidRPr="00BF32FD">
              <w:rPr>
                <w:sz w:val="24"/>
                <w:szCs w:val="24"/>
              </w:rPr>
              <w:t>Thoracic</w:t>
            </w:r>
            <w:r w:rsidRPr="00BF32FD">
              <w:rPr>
                <w:spacing w:val="-5"/>
                <w:sz w:val="24"/>
                <w:szCs w:val="24"/>
              </w:rPr>
              <w:t xml:space="preserve"> </w:t>
            </w:r>
            <w:r w:rsidRPr="00BF32FD">
              <w:rPr>
                <w:sz w:val="24"/>
                <w:szCs w:val="24"/>
              </w:rPr>
              <w:t>outlet</w:t>
            </w:r>
            <w:r w:rsidRPr="00BF32FD">
              <w:rPr>
                <w:spacing w:val="-2"/>
                <w:sz w:val="24"/>
                <w:szCs w:val="24"/>
              </w:rPr>
              <w:t xml:space="preserve"> syndrome</w:t>
            </w:r>
          </w:p>
          <w:p w14:paraId="2FB1A0DF" w14:textId="77777777" w:rsidR="00163513" w:rsidRPr="00BF32FD" w:rsidRDefault="00000000">
            <w:pPr>
              <w:pStyle w:val="TableParagraph"/>
              <w:numPr>
                <w:ilvl w:val="1"/>
                <w:numId w:val="156"/>
              </w:numPr>
              <w:tabs>
                <w:tab w:val="left" w:pos="735"/>
              </w:tabs>
              <w:spacing w:before="108"/>
              <w:ind w:left="735" w:hanging="359"/>
              <w:rPr>
                <w:sz w:val="24"/>
                <w:szCs w:val="24"/>
              </w:rPr>
            </w:pPr>
            <w:r w:rsidRPr="00BF32FD">
              <w:rPr>
                <w:sz w:val="24"/>
                <w:szCs w:val="24"/>
              </w:rPr>
              <w:t>Dislocation</w:t>
            </w:r>
            <w:r w:rsidRPr="00BF32FD">
              <w:rPr>
                <w:spacing w:val="-8"/>
                <w:sz w:val="24"/>
                <w:szCs w:val="24"/>
              </w:rPr>
              <w:t xml:space="preserve"> </w:t>
            </w:r>
            <w:r w:rsidRPr="00BF32FD">
              <w:rPr>
                <w:sz w:val="24"/>
                <w:szCs w:val="24"/>
              </w:rPr>
              <w:t>of</w:t>
            </w:r>
            <w:r w:rsidRPr="00BF32FD">
              <w:rPr>
                <w:spacing w:val="-5"/>
                <w:sz w:val="24"/>
                <w:szCs w:val="24"/>
              </w:rPr>
              <w:t xml:space="preserve"> </w:t>
            </w:r>
            <w:r w:rsidRPr="00BF32FD">
              <w:rPr>
                <w:spacing w:val="-4"/>
                <w:sz w:val="24"/>
                <w:szCs w:val="24"/>
              </w:rPr>
              <w:t>ribs</w:t>
            </w:r>
          </w:p>
          <w:p w14:paraId="44460704" w14:textId="1AFB9EF5" w:rsidR="00163513" w:rsidRPr="00E13A51" w:rsidRDefault="00000000">
            <w:pPr>
              <w:pStyle w:val="TableParagraph"/>
              <w:numPr>
                <w:ilvl w:val="0"/>
                <w:numId w:val="156"/>
              </w:numPr>
              <w:tabs>
                <w:tab w:val="left" w:pos="465"/>
              </w:tabs>
              <w:spacing w:before="106" w:line="357" w:lineRule="auto"/>
              <w:ind w:right="236"/>
              <w:rPr>
                <w:sz w:val="24"/>
                <w:szCs w:val="24"/>
                <w:rtl/>
              </w:rPr>
            </w:pPr>
            <w:r w:rsidRPr="00BF32FD">
              <w:rPr>
                <w:sz w:val="24"/>
                <w:szCs w:val="24"/>
              </w:rPr>
              <w:t>Justify the selection of a site for invasive chest procedures (Intercostal</w:t>
            </w:r>
            <w:r w:rsidRPr="00BF32FD">
              <w:rPr>
                <w:spacing w:val="-14"/>
                <w:sz w:val="24"/>
                <w:szCs w:val="24"/>
              </w:rPr>
              <w:t xml:space="preserve"> </w:t>
            </w:r>
            <w:r w:rsidRPr="00BF32FD">
              <w:rPr>
                <w:sz w:val="24"/>
                <w:szCs w:val="24"/>
              </w:rPr>
              <w:t>nerve</w:t>
            </w:r>
            <w:r w:rsidRPr="00BF32FD">
              <w:rPr>
                <w:spacing w:val="-14"/>
                <w:sz w:val="24"/>
                <w:szCs w:val="24"/>
              </w:rPr>
              <w:t xml:space="preserve"> </w:t>
            </w:r>
            <w:r w:rsidRPr="00BF32FD">
              <w:rPr>
                <w:sz w:val="24"/>
                <w:szCs w:val="24"/>
              </w:rPr>
              <w:t>block,</w:t>
            </w:r>
            <w:r w:rsidRPr="00BF32FD">
              <w:rPr>
                <w:spacing w:val="-14"/>
                <w:sz w:val="24"/>
                <w:szCs w:val="24"/>
              </w:rPr>
              <w:t xml:space="preserve"> </w:t>
            </w:r>
            <w:r w:rsidRPr="00BF32FD">
              <w:rPr>
                <w:sz w:val="24"/>
                <w:szCs w:val="24"/>
              </w:rPr>
              <w:t>chest</w:t>
            </w:r>
            <w:r w:rsidR="00E13A51">
              <w:rPr>
                <w:rFonts w:hint="cs"/>
                <w:sz w:val="24"/>
                <w:szCs w:val="24"/>
                <w:rtl/>
              </w:rPr>
              <w:t xml:space="preserve"> </w:t>
            </w:r>
            <w:r w:rsidRPr="00E13A51">
              <w:rPr>
                <w:sz w:val="24"/>
                <w:szCs w:val="24"/>
              </w:rPr>
              <w:t>intubation</w:t>
            </w:r>
            <w:r w:rsidRPr="00E13A51">
              <w:rPr>
                <w:spacing w:val="-9"/>
                <w:sz w:val="24"/>
                <w:szCs w:val="24"/>
              </w:rPr>
              <w:t xml:space="preserve"> </w:t>
            </w:r>
            <w:r w:rsidRPr="00E13A51">
              <w:rPr>
                <w:sz w:val="24"/>
                <w:szCs w:val="24"/>
              </w:rPr>
              <w:t>on</w:t>
            </w:r>
            <w:r w:rsidRPr="00E13A51">
              <w:rPr>
                <w:spacing w:val="-5"/>
                <w:sz w:val="24"/>
                <w:szCs w:val="24"/>
              </w:rPr>
              <w:t xml:space="preserve"> </w:t>
            </w:r>
            <w:r w:rsidRPr="00E13A51">
              <w:rPr>
                <w:sz w:val="24"/>
                <w:szCs w:val="24"/>
              </w:rPr>
              <w:t>right</w:t>
            </w:r>
            <w:r w:rsidRPr="00E13A51">
              <w:rPr>
                <w:spacing w:val="-4"/>
                <w:sz w:val="24"/>
                <w:szCs w:val="24"/>
              </w:rPr>
              <w:t xml:space="preserve"> </w:t>
            </w:r>
            <w:r w:rsidRPr="00E13A51">
              <w:rPr>
                <w:sz w:val="24"/>
                <w:szCs w:val="24"/>
              </w:rPr>
              <w:t>and</w:t>
            </w:r>
            <w:r w:rsidRPr="00E13A51">
              <w:rPr>
                <w:spacing w:val="-7"/>
                <w:sz w:val="24"/>
                <w:szCs w:val="24"/>
              </w:rPr>
              <w:t xml:space="preserve"> </w:t>
            </w:r>
            <w:r w:rsidRPr="00E13A51">
              <w:rPr>
                <w:spacing w:val="-4"/>
                <w:sz w:val="24"/>
                <w:szCs w:val="24"/>
              </w:rPr>
              <w:t>left</w:t>
            </w:r>
            <w:r w:rsidR="00E13A51">
              <w:rPr>
                <w:rFonts w:hint="cs"/>
                <w:spacing w:val="-4"/>
                <w:sz w:val="24"/>
                <w:szCs w:val="24"/>
                <w:rtl/>
              </w:rPr>
              <w:t xml:space="preserve"> </w:t>
            </w:r>
            <w:r w:rsidR="00E13A51">
              <w:t>side)</w:t>
            </w:r>
            <w:r w:rsidR="00E13A51" w:rsidRPr="00E13A51">
              <w:rPr>
                <w:spacing w:val="-3"/>
              </w:rPr>
              <w:t xml:space="preserve"> </w:t>
            </w:r>
            <w:r w:rsidR="00E13A51">
              <w:t>giving</w:t>
            </w:r>
            <w:r w:rsidR="00E13A51" w:rsidRPr="00E13A51">
              <w:rPr>
                <w:spacing w:val="-2"/>
              </w:rPr>
              <w:t xml:space="preserve"> anatomical</w:t>
            </w:r>
            <w:r w:rsidR="00E13A51">
              <w:rPr>
                <w:rFonts w:hint="cs"/>
                <w:spacing w:val="-2"/>
                <w:rtl/>
              </w:rPr>
              <w:t xml:space="preserve"> </w:t>
            </w:r>
            <w:r w:rsidR="00E13A51" w:rsidRPr="00E13A51">
              <w:rPr>
                <w:spacing w:val="-2"/>
              </w:rPr>
              <w:t>reasons.</w:t>
            </w:r>
          </w:p>
          <w:p w14:paraId="72C950B8" w14:textId="77777777" w:rsidR="00B44B1A" w:rsidRDefault="00B44B1A">
            <w:pPr>
              <w:pStyle w:val="TableParagraph"/>
              <w:spacing w:before="1"/>
              <w:ind w:left="465"/>
              <w:rPr>
                <w:spacing w:val="-4"/>
                <w:sz w:val="24"/>
                <w:szCs w:val="24"/>
                <w:rtl/>
              </w:rPr>
            </w:pPr>
          </w:p>
          <w:p w14:paraId="064DF23A" w14:textId="77777777" w:rsidR="00B44B1A" w:rsidRDefault="00B44B1A">
            <w:pPr>
              <w:pStyle w:val="TableParagraph"/>
              <w:spacing w:before="1"/>
              <w:ind w:left="465"/>
              <w:rPr>
                <w:spacing w:val="-4"/>
                <w:sz w:val="24"/>
                <w:szCs w:val="24"/>
                <w:rtl/>
              </w:rPr>
            </w:pPr>
          </w:p>
          <w:p w14:paraId="12615170" w14:textId="77777777" w:rsidR="00B44B1A" w:rsidRDefault="00B44B1A">
            <w:pPr>
              <w:pStyle w:val="TableParagraph"/>
              <w:spacing w:before="1"/>
              <w:ind w:left="465"/>
              <w:rPr>
                <w:spacing w:val="-4"/>
                <w:sz w:val="24"/>
                <w:szCs w:val="24"/>
                <w:rtl/>
              </w:rPr>
            </w:pPr>
          </w:p>
          <w:p w14:paraId="0F353617" w14:textId="77777777" w:rsidR="00B44B1A" w:rsidRDefault="00B44B1A">
            <w:pPr>
              <w:pStyle w:val="TableParagraph"/>
              <w:spacing w:before="1"/>
              <w:ind w:left="465"/>
              <w:rPr>
                <w:spacing w:val="-4"/>
                <w:sz w:val="24"/>
                <w:szCs w:val="24"/>
                <w:rtl/>
              </w:rPr>
            </w:pPr>
          </w:p>
          <w:p w14:paraId="5C77CE28" w14:textId="77777777" w:rsidR="00B44B1A" w:rsidRDefault="00B44B1A">
            <w:pPr>
              <w:pStyle w:val="TableParagraph"/>
              <w:spacing w:before="1"/>
              <w:ind w:left="465"/>
              <w:rPr>
                <w:spacing w:val="-4"/>
                <w:sz w:val="24"/>
                <w:szCs w:val="24"/>
                <w:rtl/>
              </w:rPr>
            </w:pPr>
          </w:p>
          <w:p w14:paraId="4F3D8146" w14:textId="77777777" w:rsidR="00B44B1A" w:rsidRPr="00BF32FD" w:rsidRDefault="00B44B1A">
            <w:pPr>
              <w:pStyle w:val="TableParagraph"/>
              <w:spacing w:before="1"/>
              <w:ind w:left="465"/>
              <w:rPr>
                <w:sz w:val="24"/>
                <w:szCs w:val="24"/>
              </w:rPr>
            </w:pPr>
          </w:p>
        </w:tc>
        <w:tc>
          <w:tcPr>
            <w:tcW w:w="920" w:type="pct"/>
            <w:vMerge/>
            <w:tcBorders>
              <w:top w:val="nil"/>
            </w:tcBorders>
          </w:tcPr>
          <w:p w14:paraId="05953EC3" w14:textId="77777777" w:rsidR="00163513" w:rsidRPr="00BF32FD" w:rsidRDefault="00163513">
            <w:pPr>
              <w:rPr>
                <w:sz w:val="24"/>
                <w:szCs w:val="24"/>
              </w:rPr>
            </w:pPr>
          </w:p>
        </w:tc>
        <w:tc>
          <w:tcPr>
            <w:tcW w:w="864" w:type="pct"/>
            <w:vMerge/>
            <w:tcBorders>
              <w:top w:val="nil"/>
            </w:tcBorders>
          </w:tcPr>
          <w:p w14:paraId="49957AA2" w14:textId="77777777" w:rsidR="00163513" w:rsidRPr="00BF32FD" w:rsidRDefault="00163513">
            <w:pPr>
              <w:rPr>
                <w:sz w:val="24"/>
                <w:szCs w:val="24"/>
              </w:rPr>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678"/>
        <w:gridCol w:w="1985"/>
        <w:gridCol w:w="1864"/>
      </w:tblGrid>
      <w:tr w:rsidR="00163513" w14:paraId="2CCDA8D1" w14:textId="77777777" w:rsidTr="00B44B1A">
        <w:trPr>
          <w:trHeight w:val="757"/>
        </w:trPr>
        <w:tc>
          <w:tcPr>
            <w:tcW w:w="2263" w:type="dxa"/>
            <w:tcBorders>
              <w:bottom w:val="single" w:sz="12" w:space="0" w:color="C8C8C8"/>
            </w:tcBorders>
          </w:tcPr>
          <w:p w14:paraId="7A4185B0" w14:textId="77777777" w:rsidR="00163513" w:rsidRDefault="00000000">
            <w:pPr>
              <w:pStyle w:val="TableParagraph"/>
              <w:spacing w:before="1"/>
              <w:ind w:left="107"/>
              <w:rPr>
                <w:b/>
              </w:rPr>
            </w:pPr>
            <w:r>
              <w:rPr>
                <w:b/>
              </w:rPr>
              <w:lastRenderedPageBreak/>
              <w:t>Integrated</w:t>
            </w:r>
            <w:r>
              <w:rPr>
                <w:b/>
                <w:spacing w:val="-5"/>
              </w:rPr>
              <w:t xml:space="preserve"> </w:t>
            </w:r>
            <w:r>
              <w:rPr>
                <w:b/>
                <w:spacing w:val="-2"/>
              </w:rPr>
              <w:t>Learning</w:t>
            </w:r>
          </w:p>
          <w:p w14:paraId="3EB29BC9" w14:textId="77777777" w:rsidR="00163513" w:rsidRDefault="00000000">
            <w:pPr>
              <w:pStyle w:val="TableParagraph"/>
              <w:spacing w:before="126"/>
              <w:ind w:left="107"/>
              <w:rPr>
                <w:b/>
              </w:rPr>
            </w:pPr>
            <w:r>
              <w:rPr>
                <w:b/>
                <w:spacing w:val="-2"/>
              </w:rPr>
              <w:t>outcomes</w:t>
            </w:r>
          </w:p>
        </w:tc>
        <w:tc>
          <w:tcPr>
            <w:tcW w:w="4678" w:type="dxa"/>
            <w:tcBorders>
              <w:bottom w:val="single" w:sz="12" w:space="0" w:color="C8C8C8"/>
            </w:tcBorders>
          </w:tcPr>
          <w:p w14:paraId="650F489B" w14:textId="77777777" w:rsidR="00163513" w:rsidRDefault="00000000">
            <w:pPr>
              <w:pStyle w:val="TableParagraph"/>
              <w:spacing w:before="1"/>
              <w:ind w:left="105"/>
              <w:rPr>
                <w:b/>
              </w:rPr>
            </w:pPr>
            <w:r>
              <w:rPr>
                <w:b/>
              </w:rPr>
              <w:t>Subject</w:t>
            </w:r>
            <w:r>
              <w:rPr>
                <w:b/>
                <w:spacing w:val="-4"/>
              </w:rPr>
              <w:t xml:space="preserve"> </w:t>
            </w:r>
            <w:r>
              <w:rPr>
                <w:b/>
              </w:rPr>
              <w:t>Learning</w:t>
            </w:r>
            <w:r>
              <w:rPr>
                <w:b/>
                <w:spacing w:val="-4"/>
              </w:rPr>
              <w:t xml:space="preserve"> </w:t>
            </w:r>
            <w:r>
              <w:rPr>
                <w:b/>
                <w:spacing w:val="-2"/>
              </w:rPr>
              <w:t>outcomes</w:t>
            </w:r>
          </w:p>
        </w:tc>
        <w:tc>
          <w:tcPr>
            <w:tcW w:w="1985" w:type="dxa"/>
            <w:tcBorders>
              <w:bottom w:val="single" w:sz="12" w:space="0" w:color="C8C8C8"/>
            </w:tcBorders>
          </w:tcPr>
          <w:p w14:paraId="1661534E" w14:textId="77777777" w:rsidR="00163513" w:rsidRDefault="00000000">
            <w:pPr>
              <w:pStyle w:val="TableParagraph"/>
              <w:spacing w:before="1"/>
              <w:ind w:left="9" w:right="2"/>
              <w:jc w:val="center"/>
              <w:rPr>
                <w:b/>
              </w:rPr>
            </w:pPr>
            <w:r>
              <w:rPr>
                <w:b/>
                <w:spacing w:val="-2"/>
              </w:rPr>
              <w:t>Teaching</w:t>
            </w:r>
            <w:r>
              <w:rPr>
                <w:b/>
                <w:spacing w:val="-10"/>
              </w:rPr>
              <w:t xml:space="preserve"> &amp;</w:t>
            </w:r>
          </w:p>
          <w:p w14:paraId="2EC58784" w14:textId="77777777" w:rsidR="00163513" w:rsidRDefault="00000000">
            <w:pPr>
              <w:pStyle w:val="TableParagraph"/>
              <w:spacing w:before="126"/>
              <w:ind w:left="9"/>
              <w:jc w:val="center"/>
              <w:rPr>
                <w:b/>
              </w:rPr>
            </w:pPr>
            <w:r>
              <w:rPr>
                <w:b/>
              </w:rPr>
              <w:t>learning</w:t>
            </w:r>
            <w:r>
              <w:rPr>
                <w:b/>
                <w:spacing w:val="-3"/>
              </w:rPr>
              <w:t xml:space="preserve"> </w:t>
            </w:r>
            <w:r>
              <w:rPr>
                <w:b/>
                <w:spacing w:val="-2"/>
              </w:rPr>
              <w:t>strategies</w:t>
            </w:r>
          </w:p>
        </w:tc>
        <w:tc>
          <w:tcPr>
            <w:tcW w:w="1864" w:type="dxa"/>
            <w:tcBorders>
              <w:bottom w:val="single" w:sz="12" w:space="0" w:color="C8C8C8"/>
            </w:tcBorders>
          </w:tcPr>
          <w:p w14:paraId="6AECA4EC" w14:textId="77777777" w:rsidR="00163513" w:rsidRDefault="00000000">
            <w:pPr>
              <w:pStyle w:val="TableParagraph"/>
              <w:spacing w:before="1"/>
              <w:ind w:left="357"/>
              <w:rPr>
                <w:b/>
              </w:rPr>
            </w:pPr>
            <w:r>
              <w:rPr>
                <w:b/>
                <w:spacing w:val="-2"/>
              </w:rPr>
              <w:t>Assessment</w:t>
            </w:r>
          </w:p>
          <w:p w14:paraId="137FE700" w14:textId="77777777" w:rsidR="00163513" w:rsidRDefault="00000000">
            <w:pPr>
              <w:pStyle w:val="TableParagraph"/>
              <w:spacing w:before="126"/>
              <w:ind w:left="431"/>
              <w:rPr>
                <w:b/>
              </w:rPr>
            </w:pPr>
            <w:r>
              <w:rPr>
                <w:b/>
                <w:spacing w:val="-2"/>
              </w:rPr>
              <w:t>Strategies</w:t>
            </w:r>
          </w:p>
        </w:tc>
      </w:tr>
      <w:tr w:rsidR="00163513" w14:paraId="7A6A4380" w14:textId="77777777" w:rsidTr="00B44B1A">
        <w:trPr>
          <w:trHeight w:val="6499"/>
        </w:trPr>
        <w:tc>
          <w:tcPr>
            <w:tcW w:w="2263" w:type="dxa"/>
            <w:vMerge w:val="restart"/>
          </w:tcPr>
          <w:p w14:paraId="26725491" w14:textId="77777777" w:rsidR="00163513" w:rsidRDefault="00000000">
            <w:pPr>
              <w:pStyle w:val="TableParagraph"/>
              <w:spacing w:before="1"/>
              <w:ind w:left="107"/>
            </w:pPr>
            <w:r>
              <w:t>Relate</w:t>
            </w:r>
            <w:r>
              <w:rPr>
                <w:spacing w:val="-5"/>
              </w:rPr>
              <w:t xml:space="preserve"> </w:t>
            </w:r>
            <w:r>
              <w:t>the</w:t>
            </w:r>
            <w:r>
              <w:rPr>
                <w:spacing w:val="-3"/>
              </w:rPr>
              <w:t xml:space="preserve"> </w:t>
            </w:r>
            <w:r>
              <w:rPr>
                <w:spacing w:val="-2"/>
              </w:rPr>
              <w:t>topographic</w:t>
            </w:r>
          </w:p>
          <w:p w14:paraId="0B22F95A" w14:textId="77777777" w:rsidR="00163513" w:rsidRDefault="00000000">
            <w:pPr>
              <w:pStyle w:val="TableParagraph"/>
              <w:spacing w:before="126" w:line="360" w:lineRule="auto"/>
              <w:ind w:left="107" w:right="103"/>
            </w:pPr>
            <w:r>
              <w:t>anatomy</w:t>
            </w:r>
            <w:r>
              <w:rPr>
                <w:spacing w:val="-13"/>
              </w:rPr>
              <w:t xml:space="preserve"> </w:t>
            </w:r>
            <w:r>
              <w:t>of</w:t>
            </w:r>
            <w:r>
              <w:rPr>
                <w:spacing w:val="-11"/>
              </w:rPr>
              <w:t xml:space="preserve"> </w:t>
            </w:r>
            <w:r>
              <w:t>major</w:t>
            </w:r>
            <w:r>
              <w:rPr>
                <w:spacing w:val="-12"/>
              </w:rPr>
              <w:t xml:space="preserve"> </w:t>
            </w:r>
            <w:r>
              <w:t>longitudinal structures of thoracic cavity with associated common</w:t>
            </w:r>
          </w:p>
          <w:p w14:paraId="57C49E6D" w14:textId="77777777" w:rsidR="00163513" w:rsidRDefault="00000000">
            <w:pPr>
              <w:pStyle w:val="TableParagraph"/>
              <w:spacing w:line="252" w:lineRule="exact"/>
              <w:ind w:left="107"/>
            </w:pPr>
            <w:r>
              <w:t>clinical</w:t>
            </w:r>
            <w:r>
              <w:rPr>
                <w:spacing w:val="-5"/>
              </w:rPr>
              <w:t xml:space="preserve"> </w:t>
            </w:r>
            <w:r>
              <w:rPr>
                <w:spacing w:val="-2"/>
              </w:rPr>
              <w:t>conditions.</w:t>
            </w:r>
          </w:p>
        </w:tc>
        <w:tc>
          <w:tcPr>
            <w:tcW w:w="4678" w:type="dxa"/>
          </w:tcPr>
          <w:p w14:paraId="2CFEA64C" w14:textId="77777777" w:rsidR="00163513" w:rsidRDefault="00000000">
            <w:pPr>
              <w:pStyle w:val="TableParagraph"/>
              <w:spacing w:before="1"/>
              <w:ind w:left="105"/>
              <w:rPr>
                <w:b/>
              </w:rPr>
            </w:pPr>
            <w:r>
              <w:rPr>
                <w:b/>
                <w:spacing w:val="-2"/>
              </w:rPr>
              <w:t>Anatomy</w:t>
            </w:r>
          </w:p>
          <w:p w14:paraId="403E7E43" w14:textId="77777777" w:rsidR="00163513" w:rsidRDefault="00000000">
            <w:pPr>
              <w:pStyle w:val="TableParagraph"/>
              <w:numPr>
                <w:ilvl w:val="0"/>
                <w:numId w:val="155"/>
              </w:numPr>
              <w:tabs>
                <w:tab w:val="left" w:pos="465"/>
              </w:tabs>
              <w:spacing w:before="124" w:line="352" w:lineRule="auto"/>
              <w:ind w:right="721"/>
            </w:pPr>
            <w:r>
              <w:t>Explain the divisions &amp; contents</w:t>
            </w:r>
            <w:r>
              <w:rPr>
                <w:spacing w:val="-14"/>
              </w:rPr>
              <w:t xml:space="preserve"> </w:t>
            </w:r>
            <w:r>
              <w:t>of</w:t>
            </w:r>
            <w:r>
              <w:rPr>
                <w:spacing w:val="-14"/>
              </w:rPr>
              <w:t xml:space="preserve"> </w:t>
            </w:r>
            <w:r>
              <w:t>mediastinum</w:t>
            </w:r>
          </w:p>
          <w:p w14:paraId="387EA336" w14:textId="77777777" w:rsidR="00163513" w:rsidRDefault="00000000">
            <w:pPr>
              <w:pStyle w:val="TableParagraph"/>
              <w:numPr>
                <w:ilvl w:val="0"/>
                <w:numId w:val="155"/>
              </w:numPr>
              <w:tabs>
                <w:tab w:val="left" w:pos="465"/>
              </w:tabs>
              <w:spacing w:before="7" w:line="357" w:lineRule="auto"/>
              <w:ind w:right="764"/>
            </w:pPr>
            <w:r>
              <w:t>Explain</w:t>
            </w:r>
            <w:r>
              <w:rPr>
                <w:spacing w:val="-14"/>
              </w:rPr>
              <w:t xml:space="preserve"> </w:t>
            </w:r>
            <w:r>
              <w:t>the</w:t>
            </w:r>
            <w:r>
              <w:rPr>
                <w:spacing w:val="-14"/>
              </w:rPr>
              <w:t xml:space="preserve"> </w:t>
            </w:r>
            <w:r>
              <w:t>topographic anatomy of major longitudinal structures</w:t>
            </w:r>
          </w:p>
          <w:p w14:paraId="6D482468" w14:textId="77777777" w:rsidR="00163513" w:rsidRDefault="00000000">
            <w:pPr>
              <w:pStyle w:val="TableParagraph"/>
              <w:spacing w:before="1" w:line="360" w:lineRule="auto"/>
              <w:ind w:left="465"/>
            </w:pPr>
            <w:r>
              <w:t>(trachea, esophagus, vagus nerves,</w:t>
            </w:r>
            <w:r>
              <w:rPr>
                <w:spacing w:val="-13"/>
              </w:rPr>
              <w:t xml:space="preserve"> </w:t>
            </w:r>
            <w:r>
              <w:t>phrenic</w:t>
            </w:r>
            <w:r>
              <w:rPr>
                <w:spacing w:val="-13"/>
              </w:rPr>
              <w:t xml:space="preserve"> </w:t>
            </w:r>
            <w:r>
              <w:t>nerves,</w:t>
            </w:r>
            <w:r>
              <w:rPr>
                <w:spacing w:val="-13"/>
              </w:rPr>
              <w:t xml:space="preserve"> </w:t>
            </w:r>
            <w:r>
              <w:t>aorta, sympathetic trunk, azygous system and thoracic duct)</w:t>
            </w:r>
          </w:p>
          <w:p w14:paraId="03A9A92A" w14:textId="5D2E9B52" w:rsidR="00163513" w:rsidRDefault="00000000">
            <w:pPr>
              <w:pStyle w:val="TableParagraph"/>
              <w:spacing w:line="360" w:lineRule="auto"/>
              <w:ind w:left="465"/>
            </w:pPr>
            <w:r>
              <w:t>running</w:t>
            </w:r>
            <w:r>
              <w:rPr>
                <w:spacing w:val="-13"/>
              </w:rPr>
              <w:t xml:space="preserve"> </w:t>
            </w:r>
            <w:r>
              <w:t>through</w:t>
            </w:r>
            <w:r>
              <w:rPr>
                <w:spacing w:val="-13"/>
              </w:rPr>
              <w:t xml:space="preserve"> </w:t>
            </w:r>
            <w:r>
              <w:t>the</w:t>
            </w:r>
            <w:r>
              <w:rPr>
                <w:spacing w:val="-13"/>
              </w:rPr>
              <w:t xml:space="preserve"> </w:t>
            </w:r>
            <w:r>
              <w:t xml:space="preserve">thoracic </w:t>
            </w:r>
            <w:r>
              <w:rPr>
                <w:spacing w:val="-2"/>
              </w:rPr>
              <w:t>cavity.</w:t>
            </w:r>
          </w:p>
          <w:p w14:paraId="1ECB5BA5" w14:textId="77777777" w:rsidR="00163513" w:rsidRDefault="00000000">
            <w:pPr>
              <w:pStyle w:val="TableParagraph"/>
              <w:numPr>
                <w:ilvl w:val="0"/>
                <w:numId w:val="155"/>
              </w:numPr>
              <w:tabs>
                <w:tab w:val="left" w:pos="465"/>
              </w:tabs>
              <w:spacing w:line="357" w:lineRule="auto"/>
              <w:ind w:right="436"/>
            </w:pPr>
            <w:r>
              <w:t>Trace the primary drainage routes of lymph from the organs and wall of the thoracic</w:t>
            </w:r>
            <w:r>
              <w:rPr>
                <w:spacing w:val="-10"/>
              </w:rPr>
              <w:t xml:space="preserve"> </w:t>
            </w:r>
            <w:r>
              <w:t>cavity</w:t>
            </w:r>
            <w:r>
              <w:rPr>
                <w:spacing w:val="-10"/>
              </w:rPr>
              <w:t xml:space="preserve"> </w:t>
            </w:r>
            <w:r>
              <w:t>to</w:t>
            </w:r>
            <w:r>
              <w:rPr>
                <w:spacing w:val="-10"/>
              </w:rPr>
              <w:t xml:space="preserve"> </w:t>
            </w:r>
            <w:r>
              <w:t>the</w:t>
            </w:r>
            <w:r>
              <w:rPr>
                <w:spacing w:val="-10"/>
              </w:rPr>
              <w:t xml:space="preserve"> </w:t>
            </w:r>
            <w:r>
              <w:t>points</w:t>
            </w:r>
          </w:p>
          <w:p w14:paraId="7A8782EF" w14:textId="77777777" w:rsidR="00163513" w:rsidRDefault="00000000">
            <w:pPr>
              <w:pStyle w:val="TableParagraph"/>
              <w:ind w:left="465"/>
            </w:pPr>
            <w:r>
              <w:t>of</w:t>
            </w:r>
            <w:r>
              <w:rPr>
                <w:spacing w:val="-2"/>
              </w:rPr>
              <w:t xml:space="preserve"> </w:t>
            </w:r>
            <w:r>
              <w:t>venous</w:t>
            </w:r>
            <w:r>
              <w:rPr>
                <w:spacing w:val="-2"/>
              </w:rPr>
              <w:t xml:space="preserve"> connection.</w:t>
            </w:r>
          </w:p>
        </w:tc>
        <w:tc>
          <w:tcPr>
            <w:tcW w:w="1985" w:type="dxa"/>
            <w:vMerge w:val="restart"/>
          </w:tcPr>
          <w:p w14:paraId="3BB6FB4B" w14:textId="77777777" w:rsidR="00163513" w:rsidRDefault="00000000">
            <w:pPr>
              <w:pStyle w:val="TableParagraph"/>
              <w:spacing w:before="1"/>
              <w:ind w:left="107"/>
            </w:pPr>
            <w:r>
              <w:t>SGD/</w:t>
            </w:r>
            <w:r>
              <w:rPr>
                <w:spacing w:val="-4"/>
              </w:rPr>
              <w:t xml:space="preserve"> </w:t>
            </w:r>
            <w:r>
              <w:rPr>
                <w:spacing w:val="-2"/>
              </w:rPr>
              <w:t>LGIS/</w:t>
            </w:r>
          </w:p>
          <w:p w14:paraId="75D33872" w14:textId="77777777" w:rsidR="00163513" w:rsidRDefault="00000000">
            <w:pPr>
              <w:pStyle w:val="TableParagraph"/>
              <w:spacing w:before="126" w:line="360" w:lineRule="auto"/>
              <w:ind w:left="107" w:right="871"/>
            </w:pPr>
            <w:r>
              <w:rPr>
                <w:spacing w:val="-2"/>
              </w:rPr>
              <w:t xml:space="preserve">Practical/ </w:t>
            </w:r>
            <w:r>
              <w:t>SDL/</w:t>
            </w:r>
            <w:r>
              <w:rPr>
                <w:spacing w:val="-14"/>
              </w:rPr>
              <w:t xml:space="preserve"> </w:t>
            </w:r>
            <w:r>
              <w:t>CBL</w:t>
            </w:r>
          </w:p>
          <w:p w14:paraId="43296334" w14:textId="4C2ED865" w:rsidR="00163513" w:rsidRDefault="00000000">
            <w:pPr>
              <w:pStyle w:val="TableParagraph"/>
              <w:spacing w:line="252" w:lineRule="exact"/>
              <w:ind w:left="107"/>
            </w:pPr>
            <w:r>
              <w:t>Integrated</w:t>
            </w:r>
            <w:r>
              <w:rPr>
                <w:spacing w:val="-6"/>
              </w:rPr>
              <w:t xml:space="preserve"> </w:t>
            </w:r>
            <w:r>
              <w:rPr>
                <w:spacing w:val="-2"/>
              </w:rPr>
              <w:t>session</w:t>
            </w:r>
          </w:p>
        </w:tc>
        <w:tc>
          <w:tcPr>
            <w:tcW w:w="1864" w:type="dxa"/>
            <w:vMerge w:val="restart"/>
          </w:tcPr>
          <w:p w14:paraId="25CF8A0C" w14:textId="77777777" w:rsidR="00163513" w:rsidRDefault="00000000">
            <w:pPr>
              <w:pStyle w:val="TableParagraph"/>
              <w:spacing w:before="1" w:line="360" w:lineRule="auto"/>
              <w:ind w:left="107" w:right="394"/>
            </w:pPr>
            <w:r>
              <w:t>MCQs,</w:t>
            </w:r>
            <w:r>
              <w:rPr>
                <w:spacing w:val="-14"/>
              </w:rPr>
              <w:t xml:space="preserve"> </w:t>
            </w:r>
            <w:r>
              <w:t>SAQs, SEQs, OSPE,</w:t>
            </w:r>
          </w:p>
          <w:p w14:paraId="25EFC521" w14:textId="77777777" w:rsidR="00163513" w:rsidRDefault="00000000">
            <w:pPr>
              <w:pStyle w:val="TableParagraph"/>
              <w:spacing w:line="252" w:lineRule="exact"/>
              <w:ind w:left="107"/>
            </w:pPr>
            <w:r>
              <w:t>Structured</w:t>
            </w:r>
            <w:r>
              <w:rPr>
                <w:spacing w:val="-9"/>
              </w:rPr>
              <w:t xml:space="preserve"> </w:t>
            </w:r>
            <w:r>
              <w:rPr>
                <w:spacing w:val="-4"/>
              </w:rPr>
              <w:t>Viva</w:t>
            </w:r>
          </w:p>
        </w:tc>
      </w:tr>
      <w:tr w:rsidR="00163513" w14:paraId="6EE9189F" w14:textId="77777777" w:rsidTr="00B44B1A">
        <w:trPr>
          <w:trHeight w:val="4569"/>
        </w:trPr>
        <w:tc>
          <w:tcPr>
            <w:tcW w:w="2263" w:type="dxa"/>
            <w:vMerge/>
            <w:tcBorders>
              <w:top w:val="nil"/>
            </w:tcBorders>
          </w:tcPr>
          <w:p w14:paraId="59AC6E66" w14:textId="77777777" w:rsidR="00163513" w:rsidRDefault="00163513">
            <w:pPr>
              <w:rPr>
                <w:sz w:val="2"/>
                <w:szCs w:val="2"/>
              </w:rPr>
            </w:pPr>
          </w:p>
        </w:tc>
        <w:tc>
          <w:tcPr>
            <w:tcW w:w="4678" w:type="dxa"/>
          </w:tcPr>
          <w:p w14:paraId="47142448" w14:textId="77777777" w:rsidR="00163513" w:rsidRDefault="00000000">
            <w:pPr>
              <w:pStyle w:val="TableParagraph"/>
              <w:spacing w:before="1"/>
              <w:ind w:left="105"/>
              <w:rPr>
                <w:b/>
              </w:rPr>
            </w:pPr>
            <w:r>
              <w:rPr>
                <w:b/>
              </w:rPr>
              <w:t>Clinical</w:t>
            </w:r>
            <w:r>
              <w:rPr>
                <w:b/>
                <w:spacing w:val="-3"/>
              </w:rPr>
              <w:t xml:space="preserve"> </w:t>
            </w:r>
            <w:r>
              <w:rPr>
                <w:b/>
                <w:spacing w:val="-2"/>
              </w:rPr>
              <w:t>relevance:</w:t>
            </w:r>
          </w:p>
          <w:p w14:paraId="6AC0C734" w14:textId="77777777" w:rsidR="00163513" w:rsidRDefault="00000000">
            <w:pPr>
              <w:pStyle w:val="TableParagraph"/>
              <w:numPr>
                <w:ilvl w:val="0"/>
                <w:numId w:val="154"/>
              </w:numPr>
              <w:tabs>
                <w:tab w:val="left" w:pos="465"/>
              </w:tabs>
              <w:spacing w:before="124" w:line="352" w:lineRule="auto"/>
              <w:ind w:right="283"/>
            </w:pPr>
            <w:r>
              <w:t>Interpret</w:t>
            </w:r>
            <w:r>
              <w:rPr>
                <w:spacing w:val="-13"/>
              </w:rPr>
              <w:t xml:space="preserve"> </w:t>
            </w:r>
            <w:r>
              <w:t>the</w:t>
            </w:r>
            <w:r>
              <w:rPr>
                <w:spacing w:val="-12"/>
              </w:rPr>
              <w:t xml:space="preserve"> </w:t>
            </w:r>
            <w:r>
              <w:t>anatomical</w:t>
            </w:r>
            <w:r>
              <w:rPr>
                <w:spacing w:val="-13"/>
              </w:rPr>
              <w:t xml:space="preserve"> </w:t>
            </w:r>
            <w:r>
              <w:t>basis of following clinical</w:t>
            </w:r>
          </w:p>
          <w:p w14:paraId="00A7090F" w14:textId="77777777" w:rsidR="00163513" w:rsidRDefault="00000000">
            <w:pPr>
              <w:pStyle w:val="TableParagraph"/>
              <w:spacing w:before="9"/>
              <w:ind w:left="465"/>
            </w:pPr>
            <w:r>
              <w:rPr>
                <w:spacing w:val="-2"/>
              </w:rPr>
              <w:t>conditions:</w:t>
            </w:r>
          </w:p>
          <w:p w14:paraId="23133EE5" w14:textId="77777777" w:rsidR="00163513" w:rsidRDefault="00000000">
            <w:pPr>
              <w:pStyle w:val="TableParagraph"/>
              <w:numPr>
                <w:ilvl w:val="1"/>
                <w:numId w:val="154"/>
              </w:numPr>
              <w:tabs>
                <w:tab w:val="left" w:pos="1185"/>
              </w:tabs>
              <w:spacing w:before="126" w:line="336" w:lineRule="auto"/>
              <w:ind w:right="993"/>
            </w:pPr>
            <w:r>
              <w:t>Deflection</w:t>
            </w:r>
            <w:r>
              <w:rPr>
                <w:spacing w:val="-14"/>
              </w:rPr>
              <w:t xml:space="preserve"> </w:t>
            </w:r>
            <w:r>
              <w:t xml:space="preserve">of </w:t>
            </w:r>
            <w:r>
              <w:rPr>
                <w:spacing w:val="-2"/>
              </w:rPr>
              <w:t>mediastinum</w:t>
            </w:r>
          </w:p>
          <w:p w14:paraId="3460A4BF" w14:textId="77777777" w:rsidR="00163513" w:rsidRDefault="00000000">
            <w:pPr>
              <w:pStyle w:val="TableParagraph"/>
              <w:numPr>
                <w:ilvl w:val="1"/>
                <w:numId w:val="154"/>
              </w:numPr>
              <w:tabs>
                <w:tab w:val="left" w:pos="1184"/>
              </w:tabs>
              <w:spacing w:before="32"/>
            </w:pPr>
            <w:r>
              <w:rPr>
                <w:spacing w:val="-2"/>
              </w:rPr>
              <w:t>Mediastinitis</w:t>
            </w:r>
          </w:p>
          <w:p w14:paraId="7A9CF249" w14:textId="77777777" w:rsidR="00163513" w:rsidRDefault="00000000">
            <w:pPr>
              <w:pStyle w:val="TableParagraph"/>
              <w:numPr>
                <w:ilvl w:val="1"/>
                <w:numId w:val="154"/>
              </w:numPr>
              <w:tabs>
                <w:tab w:val="left" w:pos="1185"/>
              </w:tabs>
              <w:spacing w:before="108" w:line="336" w:lineRule="auto"/>
              <w:ind w:right="394"/>
            </w:pPr>
            <w:r>
              <w:t>Mediastinal</w:t>
            </w:r>
            <w:r>
              <w:rPr>
                <w:spacing w:val="-14"/>
              </w:rPr>
              <w:t xml:space="preserve"> </w:t>
            </w:r>
            <w:r>
              <w:t xml:space="preserve">tumors/ </w:t>
            </w:r>
            <w:r>
              <w:rPr>
                <w:spacing w:val="-2"/>
              </w:rPr>
              <w:t>cysts</w:t>
            </w:r>
          </w:p>
          <w:p w14:paraId="7207DA3B" w14:textId="77777777" w:rsidR="00163513" w:rsidRDefault="00000000">
            <w:pPr>
              <w:pStyle w:val="TableParagraph"/>
              <w:numPr>
                <w:ilvl w:val="1"/>
                <w:numId w:val="154"/>
              </w:numPr>
              <w:tabs>
                <w:tab w:val="left" w:pos="1185"/>
              </w:tabs>
              <w:spacing w:before="32" w:line="336" w:lineRule="auto"/>
              <w:ind w:right="760"/>
            </w:pPr>
            <w:r>
              <w:t>Compression</w:t>
            </w:r>
            <w:r>
              <w:rPr>
                <w:spacing w:val="-14"/>
              </w:rPr>
              <w:t xml:space="preserve"> </w:t>
            </w:r>
            <w:r>
              <w:t xml:space="preserve">of </w:t>
            </w:r>
            <w:r>
              <w:rPr>
                <w:spacing w:val="-2"/>
              </w:rPr>
              <w:t>trachea</w:t>
            </w:r>
          </w:p>
          <w:p w14:paraId="2C1FA9EF" w14:textId="77777777" w:rsidR="00E13A51" w:rsidRPr="00E13A51" w:rsidRDefault="00000000">
            <w:pPr>
              <w:pStyle w:val="TableParagraph"/>
              <w:numPr>
                <w:ilvl w:val="1"/>
                <w:numId w:val="154"/>
              </w:numPr>
              <w:tabs>
                <w:tab w:val="left" w:pos="1184"/>
              </w:tabs>
              <w:spacing w:before="33"/>
            </w:pPr>
            <w:r>
              <w:rPr>
                <w:spacing w:val="-2"/>
              </w:rPr>
              <w:t>Tracheitis/</w:t>
            </w:r>
            <w:r>
              <w:rPr>
                <w:spacing w:val="8"/>
              </w:rPr>
              <w:t xml:space="preserve"> </w:t>
            </w:r>
            <w:r>
              <w:rPr>
                <w:spacing w:val="-2"/>
              </w:rPr>
              <w:t>bronchitis</w:t>
            </w:r>
          </w:p>
          <w:p w14:paraId="3C16347D" w14:textId="77777777" w:rsidR="00E13A51" w:rsidRPr="00E13A51" w:rsidRDefault="00E13A51">
            <w:pPr>
              <w:pStyle w:val="TableParagraph"/>
              <w:numPr>
                <w:ilvl w:val="1"/>
                <w:numId w:val="154"/>
              </w:numPr>
              <w:tabs>
                <w:tab w:val="left" w:pos="1184"/>
              </w:tabs>
              <w:spacing w:before="33"/>
            </w:pPr>
            <w:r>
              <w:t>Foreign</w:t>
            </w:r>
            <w:r w:rsidRPr="00E13A51">
              <w:rPr>
                <w:spacing w:val="-2"/>
              </w:rPr>
              <w:t xml:space="preserve"> </w:t>
            </w:r>
            <w:r w:rsidRPr="00E13A51">
              <w:rPr>
                <w:spacing w:val="-4"/>
              </w:rPr>
              <w:t>body</w:t>
            </w:r>
            <w:r>
              <w:rPr>
                <w:rFonts w:hint="cs"/>
                <w:spacing w:val="-4"/>
                <w:rtl/>
                <w:lang w:bidi="ur-PK"/>
              </w:rPr>
              <w:t xml:space="preserve"> </w:t>
            </w:r>
            <w:r w:rsidRPr="00E13A51">
              <w:rPr>
                <w:spacing w:val="-2"/>
              </w:rPr>
              <w:t>aspiration</w:t>
            </w:r>
          </w:p>
          <w:p w14:paraId="1A706F63" w14:textId="77777777" w:rsidR="00E13A51" w:rsidRPr="00E13A51" w:rsidRDefault="00E13A51">
            <w:pPr>
              <w:pStyle w:val="TableParagraph"/>
              <w:numPr>
                <w:ilvl w:val="1"/>
                <w:numId w:val="154"/>
              </w:numPr>
              <w:tabs>
                <w:tab w:val="left" w:pos="1184"/>
              </w:tabs>
              <w:spacing w:before="33"/>
            </w:pPr>
            <w:r w:rsidRPr="00E13A51">
              <w:rPr>
                <w:spacing w:val="-2"/>
              </w:rPr>
              <w:t>Bronchoscopy</w:t>
            </w:r>
          </w:p>
          <w:p w14:paraId="6FB921EC" w14:textId="77777777" w:rsidR="00E13A51" w:rsidRPr="00E13A51" w:rsidRDefault="00E13A51">
            <w:pPr>
              <w:pStyle w:val="TableParagraph"/>
              <w:numPr>
                <w:ilvl w:val="1"/>
                <w:numId w:val="154"/>
              </w:numPr>
              <w:tabs>
                <w:tab w:val="left" w:pos="1185"/>
              </w:tabs>
              <w:spacing w:before="33"/>
            </w:pPr>
            <w:r>
              <w:t>Aneurysm</w:t>
            </w:r>
            <w:r w:rsidRPr="00E13A51">
              <w:rPr>
                <w:spacing w:val="-7"/>
              </w:rPr>
              <w:t xml:space="preserve"> </w:t>
            </w:r>
            <w:r w:rsidRPr="00E13A51">
              <w:rPr>
                <w:spacing w:val="-10"/>
              </w:rPr>
              <w:t>&amp;</w:t>
            </w:r>
            <w:r>
              <w:rPr>
                <w:rFonts w:hint="cs"/>
                <w:spacing w:val="-10"/>
                <w:rtl/>
                <w:lang w:bidi="ur-PK"/>
              </w:rPr>
              <w:t xml:space="preserve"> </w:t>
            </w:r>
            <w:r>
              <w:t>coarctation</w:t>
            </w:r>
            <w:r w:rsidRPr="00E13A51">
              <w:rPr>
                <w:spacing w:val="-4"/>
              </w:rPr>
              <w:t xml:space="preserve"> </w:t>
            </w:r>
            <w:r>
              <w:t>of</w:t>
            </w:r>
            <w:r w:rsidRPr="00E13A51">
              <w:rPr>
                <w:spacing w:val="-4"/>
              </w:rPr>
              <w:t xml:space="preserve"> aorta</w:t>
            </w:r>
          </w:p>
          <w:p w14:paraId="3B5BB3A8" w14:textId="77777777" w:rsidR="00E13A51" w:rsidRPr="00E13A51" w:rsidRDefault="00E13A51">
            <w:pPr>
              <w:pStyle w:val="TableParagraph"/>
              <w:numPr>
                <w:ilvl w:val="1"/>
                <w:numId w:val="154"/>
              </w:numPr>
              <w:tabs>
                <w:tab w:val="left" w:pos="1185"/>
              </w:tabs>
              <w:spacing w:before="33"/>
            </w:pPr>
            <w:r>
              <w:t>Patent</w:t>
            </w:r>
            <w:r w:rsidRPr="00E13A51">
              <w:rPr>
                <w:spacing w:val="-14"/>
              </w:rPr>
              <w:t xml:space="preserve"> </w:t>
            </w:r>
            <w:r>
              <w:t xml:space="preserve">ductus </w:t>
            </w:r>
            <w:r w:rsidRPr="00E13A51">
              <w:rPr>
                <w:spacing w:val="-2"/>
              </w:rPr>
              <w:t>arteriosus</w:t>
            </w:r>
          </w:p>
          <w:p w14:paraId="17BCC828" w14:textId="2060C469" w:rsidR="00E13A51" w:rsidRDefault="00E13A51">
            <w:pPr>
              <w:pStyle w:val="TableParagraph"/>
              <w:numPr>
                <w:ilvl w:val="1"/>
                <w:numId w:val="154"/>
              </w:numPr>
              <w:tabs>
                <w:tab w:val="left" w:pos="1185"/>
              </w:tabs>
              <w:spacing w:before="33"/>
            </w:pPr>
            <w:r>
              <w:t>Azygos</w:t>
            </w:r>
            <w:r w:rsidRPr="00E13A51">
              <w:rPr>
                <w:spacing w:val="-12"/>
              </w:rPr>
              <w:t xml:space="preserve"> </w:t>
            </w:r>
            <w:r>
              <w:t>veins</w:t>
            </w:r>
            <w:r w:rsidRPr="00E13A51">
              <w:rPr>
                <w:spacing w:val="-13"/>
              </w:rPr>
              <w:t xml:space="preserve"> </w:t>
            </w:r>
            <w:r>
              <w:t>&amp;</w:t>
            </w:r>
            <w:r w:rsidRPr="00E13A51">
              <w:rPr>
                <w:spacing w:val="-13"/>
              </w:rPr>
              <w:t xml:space="preserve"> </w:t>
            </w:r>
            <w:r>
              <w:t xml:space="preserve">caval </w:t>
            </w:r>
            <w:r w:rsidRPr="00E13A51">
              <w:rPr>
                <w:spacing w:val="-2"/>
              </w:rPr>
              <w:t>obstruction</w:t>
            </w:r>
          </w:p>
          <w:p w14:paraId="51FFA138" w14:textId="40576B51" w:rsidR="00E13A51" w:rsidRPr="00E13A51" w:rsidRDefault="00E13A51">
            <w:pPr>
              <w:pStyle w:val="TableParagraph"/>
              <w:numPr>
                <w:ilvl w:val="1"/>
                <w:numId w:val="154"/>
              </w:numPr>
              <w:tabs>
                <w:tab w:val="left" w:pos="1184"/>
              </w:tabs>
              <w:spacing w:before="33"/>
            </w:pPr>
            <w:r>
              <w:t>Damage/irritation</w:t>
            </w:r>
            <w:r>
              <w:rPr>
                <w:spacing w:val="-14"/>
              </w:rPr>
              <w:t xml:space="preserve"> </w:t>
            </w:r>
            <w:r>
              <w:t>to phrenic nerve</w:t>
            </w:r>
          </w:p>
          <w:p w14:paraId="058A517F" w14:textId="77777777" w:rsidR="00E13A51" w:rsidRDefault="00E13A51" w:rsidP="00E13A51">
            <w:pPr>
              <w:pStyle w:val="TableParagraph"/>
              <w:tabs>
                <w:tab w:val="left" w:pos="1184"/>
              </w:tabs>
              <w:spacing w:before="33"/>
              <w:rPr>
                <w:rtl/>
              </w:rPr>
            </w:pPr>
          </w:p>
          <w:p w14:paraId="1191C3AF" w14:textId="77777777" w:rsidR="00E13A51" w:rsidRDefault="00E13A51" w:rsidP="00E13A51">
            <w:pPr>
              <w:pStyle w:val="TableParagraph"/>
              <w:tabs>
                <w:tab w:val="left" w:pos="1184"/>
              </w:tabs>
              <w:spacing w:before="33"/>
              <w:rPr>
                <w:rtl/>
              </w:rPr>
            </w:pPr>
          </w:p>
          <w:p w14:paraId="276D7A01" w14:textId="77777777" w:rsidR="00E13A51" w:rsidRDefault="00E13A51" w:rsidP="00E13A51">
            <w:pPr>
              <w:pStyle w:val="TableParagraph"/>
              <w:tabs>
                <w:tab w:val="left" w:pos="1184"/>
              </w:tabs>
              <w:spacing w:before="33"/>
              <w:rPr>
                <w:rtl/>
              </w:rPr>
            </w:pPr>
          </w:p>
          <w:p w14:paraId="295BD782" w14:textId="77777777" w:rsidR="00E13A51" w:rsidRDefault="00E13A51" w:rsidP="00E13A51">
            <w:pPr>
              <w:pStyle w:val="TableParagraph"/>
              <w:tabs>
                <w:tab w:val="left" w:pos="1184"/>
              </w:tabs>
              <w:spacing w:before="33"/>
              <w:rPr>
                <w:rtl/>
              </w:rPr>
            </w:pPr>
          </w:p>
          <w:p w14:paraId="6CDC6C0D" w14:textId="77777777" w:rsidR="00E13A51" w:rsidRDefault="00E13A51" w:rsidP="00E13A51">
            <w:pPr>
              <w:pStyle w:val="TableParagraph"/>
              <w:tabs>
                <w:tab w:val="left" w:pos="1184"/>
              </w:tabs>
              <w:spacing w:before="33"/>
              <w:rPr>
                <w:rtl/>
              </w:rPr>
            </w:pPr>
          </w:p>
          <w:p w14:paraId="6E600266" w14:textId="77777777" w:rsidR="00E13A51" w:rsidRDefault="00E13A51" w:rsidP="00E13A51">
            <w:pPr>
              <w:pStyle w:val="TableParagraph"/>
              <w:tabs>
                <w:tab w:val="left" w:pos="1184"/>
              </w:tabs>
              <w:spacing w:before="33"/>
              <w:rPr>
                <w:rtl/>
              </w:rPr>
            </w:pPr>
          </w:p>
          <w:p w14:paraId="324C0DAF" w14:textId="77777777" w:rsidR="00E13A51" w:rsidRDefault="00E13A51" w:rsidP="00E13A51">
            <w:pPr>
              <w:pStyle w:val="TableParagraph"/>
              <w:tabs>
                <w:tab w:val="left" w:pos="1184"/>
              </w:tabs>
              <w:spacing w:before="33"/>
            </w:pPr>
          </w:p>
        </w:tc>
        <w:tc>
          <w:tcPr>
            <w:tcW w:w="1985" w:type="dxa"/>
            <w:vMerge/>
            <w:tcBorders>
              <w:top w:val="nil"/>
            </w:tcBorders>
          </w:tcPr>
          <w:p w14:paraId="2AB5BCFB" w14:textId="77777777" w:rsidR="00163513" w:rsidRDefault="00163513">
            <w:pPr>
              <w:rPr>
                <w:sz w:val="2"/>
                <w:szCs w:val="2"/>
              </w:rPr>
            </w:pPr>
          </w:p>
        </w:tc>
        <w:tc>
          <w:tcPr>
            <w:tcW w:w="1864" w:type="dxa"/>
            <w:vMerge/>
            <w:tcBorders>
              <w:top w:val="nil"/>
            </w:tcBorders>
          </w:tcPr>
          <w:p w14:paraId="191FAAD3" w14:textId="77777777" w:rsidR="00163513" w:rsidRDefault="00163513">
            <w:pPr>
              <w:rPr>
                <w:sz w:val="2"/>
                <w:szCs w:val="2"/>
              </w:rPr>
            </w:pPr>
          </w:p>
        </w:tc>
      </w:tr>
    </w:tbl>
    <w:p w14:paraId="7F627FE6" w14:textId="77777777" w:rsidR="00163513" w:rsidRDefault="00163513">
      <w:pPr>
        <w:rPr>
          <w:sz w:val="2"/>
          <w:szCs w:val="2"/>
        </w:rPr>
        <w:sectPr w:rsidR="00163513" w:rsidSect="006550F8">
          <w:type w:val="continuous"/>
          <w:pgSz w:w="12240" w:h="15840"/>
          <w:pgMar w:top="720" w:right="720" w:bottom="720" w:left="720" w:header="0" w:footer="535"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678"/>
        <w:gridCol w:w="1985"/>
        <w:gridCol w:w="99"/>
        <w:gridCol w:w="1765"/>
      </w:tblGrid>
      <w:tr w:rsidR="00163513" w:rsidRPr="00E13A51" w14:paraId="7092D25E" w14:textId="77777777" w:rsidTr="00E13A51">
        <w:trPr>
          <w:trHeight w:val="757"/>
        </w:trPr>
        <w:tc>
          <w:tcPr>
            <w:tcW w:w="2263" w:type="dxa"/>
            <w:tcBorders>
              <w:bottom w:val="single" w:sz="12" w:space="0" w:color="C8C8C8"/>
            </w:tcBorders>
          </w:tcPr>
          <w:p w14:paraId="00D1893A" w14:textId="77777777" w:rsidR="00163513" w:rsidRPr="00E13A51" w:rsidRDefault="00000000">
            <w:pPr>
              <w:pStyle w:val="TableParagraph"/>
              <w:spacing w:before="1"/>
              <w:ind w:left="107"/>
              <w:rPr>
                <w:b/>
                <w:sz w:val="24"/>
                <w:szCs w:val="24"/>
              </w:rPr>
            </w:pPr>
            <w:r w:rsidRPr="00E13A51">
              <w:rPr>
                <w:b/>
                <w:sz w:val="24"/>
                <w:szCs w:val="24"/>
              </w:rPr>
              <w:lastRenderedPageBreak/>
              <w:t>Integrated</w:t>
            </w:r>
            <w:r w:rsidRPr="00E13A51">
              <w:rPr>
                <w:b/>
                <w:spacing w:val="-5"/>
                <w:sz w:val="24"/>
                <w:szCs w:val="24"/>
              </w:rPr>
              <w:t xml:space="preserve"> </w:t>
            </w:r>
            <w:r w:rsidRPr="00E13A51">
              <w:rPr>
                <w:b/>
                <w:spacing w:val="-2"/>
                <w:sz w:val="24"/>
                <w:szCs w:val="24"/>
              </w:rPr>
              <w:t>Learning</w:t>
            </w:r>
          </w:p>
          <w:p w14:paraId="018A347D" w14:textId="148476D0" w:rsidR="00163513" w:rsidRPr="00E13A51" w:rsidRDefault="00E13A51">
            <w:pPr>
              <w:pStyle w:val="TableParagraph"/>
              <w:spacing w:before="126"/>
              <w:ind w:left="107"/>
              <w:rPr>
                <w:b/>
                <w:sz w:val="24"/>
                <w:szCs w:val="24"/>
              </w:rPr>
            </w:pPr>
            <w:r w:rsidRPr="00E13A51">
              <w:rPr>
                <w:b/>
                <w:spacing w:val="-2"/>
                <w:sz w:val="24"/>
                <w:szCs w:val="24"/>
              </w:rPr>
              <w:t>Outcomes</w:t>
            </w:r>
          </w:p>
        </w:tc>
        <w:tc>
          <w:tcPr>
            <w:tcW w:w="4678" w:type="dxa"/>
            <w:tcBorders>
              <w:bottom w:val="single" w:sz="12" w:space="0" w:color="C8C8C8"/>
            </w:tcBorders>
          </w:tcPr>
          <w:p w14:paraId="2E0C5EA7" w14:textId="77777777" w:rsidR="00163513" w:rsidRPr="00E13A51" w:rsidRDefault="00000000">
            <w:pPr>
              <w:pStyle w:val="TableParagraph"/>
              <w:spacing w:before="1"/>
              <w:ind w:left="105"/>
              <w:rPr>
                <w:b/>
                <w:sz w:val="24"/>
                <w:szCs w:val="24"/>
              </w:rPr>
            </w:pPr>
            <w:r w:rsidRPr="00E13A51">
              <w:rPr>
                <w:b/>
                <w:sz w:val="24"/>
                <w:szCs w:val="24"/>
              </w:rPr>
              <w:t>Subject</w:t>
            </w:r>
            <w:r w:rsidRPr="00E13A51">
              <w:rPr>
                <w:b/>
                <w:spacing w:val="-4"/>
                <w:sz w:val="24"/>
                <w:szCs w:val="24"/>
              </w:rPr>
              <w:t xml:space="preserve"> </w:t>
            </w:r>
            <w:r w:rsidRPr="00E13A51">
              <w:rPr>
                <w:b/>
                <w:sz w:val="24"/>
                <w:szCs w:val="24"/>
              </w:rPr>
              <w:t>Learning</w:t>
            </w:r>
            <w:r w:rsidRPr="00E13A51">
              <w:rPr>
                <w:b/>
                <w:spacing w:val="-4"/>
                <w:sz w:val="24"/>
                <w:szCs w:val="24"/>
              </w:rPr>
              <w:t xml:space="preserve"> </w:t>
            </w:r>
            <w:r w:rsidRPr="00E13A51">
              <w:rPr>
                <w:b/>
                <w:spacing w:val="-2"/>
                <w:sz w:val="24"/>
                <w:szCs w:val="24"/>
              </w:rPr>
              <w:t>outcomes</w:t>
            </w:r>
          </w:p>
        </w:tc>
        <w:tc>
          <w:tcPr>
            <w:tcW w:w="1985" w:type="dxa"/>
            <w:tcBorders>
              <w:bottom w:val="single" w:sz="12" w:space="0" w:color="C8C8C8"/>
            </w:tcBorders>
          </w:tcPr>
          <w:p w14:paraId="2B97F755" w14:textId="77777777" w:rsidR="00163513" w:rsidRPr="00E13A51" w:rsidRDefault="00000000">
            <w:pPr>
              <w:pStyle w:val="TableParagraph"/>
              <w:spacing w:before="1"/>
              <w:ind w:left="9" w:right="2"/>
              <w:jc w:val="center"/>
              <w:rPr>
                <w:b/>
                <w:sz w:val="24"/>
                <w:szCs w:val="24"/>
              </w:rPr>
            </w:pPr>
            <w:r w:rsidRPr="00E13A51">
              <w:rPr>
                <w:b/>
                <w:spacing w:val="-2"/>
                <w:sz w:val="24"/>
                <w:szCs w:val="24"/>
              </w:rPr>
              <w:t>Teaching</w:t>
            </w:r>
            <w:r w:rsidRPr="00E13A51">
              <w:rPr>
                <w:b/>
                <w:spacing w:val="-10"/>
                <w:sz w:val="24"/>
                <w:szCs w:val="24"/>
              </w:rPr>
              <w:t xml:space="preserve"> &amp;</w:t>
            </w:r>
          </w:p>
          <w:p w14:paraId="7FF84E15" w14:textId="77777777" w:rsidR="00163513" w:rsidRPr="00E13A51" w:rsidRDefault="00000000">
            <w:pPr>
              <w:pStyle w:val="TableParagraph"/>
              <w:spacing w:before="126"/>
              <w:ind w:left="9"/>
              <w:jc w:val="center"/>
              <w:rPr>
                <w:b/>
                <w:sz w:val="24"/>
                <w:szCs w:val="24"/>
              </w:rPr>
            </w:pPr>
            <w:r w:rsidRPr="00E13A51">
              <w:rPr>
                <w:b/>
                <w:sz w:val="24"/>
                <w:szCs w:val="24"/>
              </w:rPr>
              <w:t>learning</w:t>
            </w:r>
            <w:r w:rsidRPr="00E13A51">
              <w:rPr>
                <w:b/>
                <w:spacing w:val="-3"/>
                <w:sz w:val="24"/>
                <w:szCs w:val="24"/>
              </w:rPr>
              <w:t xml:space="preserve"> </w:t>
            </w:r>
            <w:r w:rsidRPr="00E13A51">
              <w:rPr>
                <w:b/>
                <w:spacing w:val="-2"/>
                <w:sz w:val="24"/>
                <w:szCs w:val="24"/>
              </w:rPr>
              <w:t>strategies</w:t>
            </w:r>
          </w:p>
        </w:tc>
        <w:tc>
          <w:tcPr>
            <w:tcW w:w="1864" w:type="dxa"/>
            <w:gridSpan w:val="2"/>
            <w:tcBorders>
              <w:bottom w:val="single" w:sz="12" w:space="0" w:color="C8C8C8"/>
            </w:tcBorders>
          </w:tcPr>
          <w:p w14:paraId="73D867C9" w14:textId="77777777" w:rsidR="00163513" w:rsidRPr="00E13A51" w:rsidRDefault="00000000">
            <w:pPr>
              <w:pStyle w:val="TableParagraph"/>
              <w:spacing w:before="1"/>
              <w:ind w:left="357"/>
              <w:rPr>
                <w:b/>
                <w:sz w:val="24"/>
                <w:szCs w:val="24"/>
              </w:rPr>
            </w:pPr>
            <w:r w:rsidRPr="00E13A51">
              <w:rPr>
                <w:b/>
                <w:spacing w:val="-2"/>
                <w:sz w:val="24"/>
                <w:szCs w:val="24"/>
              </w:rPr>
              <w:t>Assessment</w:t>
            </w:r>
          </w:p>
          <w:p w14:paraId="50127EAF" w14:textId="77777777" w:rsidR="00163513" w:rsidRPr="00E13A51" w:rsidRDefault="00000000">
            <w:pPr>
              <w:pStyle w:val="TableParagraph"/>
              <w:spacing w:before="126"/>
              <w:ind w:left="431"/>
              <w:rPr>
                <w:b/>
                <w:sz w:val="24"/>
                <w:szCs w:val="24"/>
              </w:rPr>
            </w:pPr>
            <w:r w:rsidRPr="00E13A51">
              <w:rPr>
                <w:b/>
                <w:spacing w:val="-2"/>
                <w:sz w:val="24"/>
                <w:szCs w:val="24"/>
              </w:rPr>
              <w:t>Strategies</w:t>
            </w:r>
          </w:p>
        </w:tc>
      </w:tr>
      <w:tr w:rsidR="00163513" w:rsidRPr="00E13A51" w14:paraId="3F043795" w14:textId="77777777" w:rsidTr="00E13A51">
        <w:trPr>
          <w:trHeight w:val="7589"/>
        </w:trPr>
        <w:tc>
          <w:tcPr>
            <w:tcW w:w="2263" w:type="dxa"/>
          </w:tcPr>
          <w:p w14:paraId="426A5200" w14:textId="77777777" w:rsidR="00163513" w:rsidRPr="00E13A51" w:rsidRDefault="00000000">
            <w:pPr>
              <w:pStyle w:val="TableParagraph"/>
              <w:spacing w:before="1" w:line="360" w:lineRule="auto"/>
              <w:ind w:left="107" w:right="172"/>
              <w:rPr>
                <w:sz w:val="24"/>
                <w:szCs w:val="24"/>
              </w:rPr>
            </w:pPr>
            <w:r w:rsidRPr="00E13A51">
              <w:rPr>
                <w:sz w:val="24"/>
                <w:szCs w:val="24"/>
              </w:rPr>
              <w:t>Analyze the biochemical structure and functions of lipids,</w:t>
            </w:r>
            <w:r w:rsidRPr="00E13A51">
              <w:rPr>
                <w:spacing w:val="-13"/>
                <w:sz w:val="24"/>
                <w:szCs w:val="24"/>
              </w:rPr>
              <w:t xml:space="preserve"> </w:t>
            </w:r>
            <w:r w:rsidRPr="00E13A51">
              <w:rPr>
                <w:sz w:val="24"/>
                <w:szCs w:val="24"/>
              </w:rPr>
              <w:t>while</w:t>
            </w:r>
            <w:r w:rsidRPr="00E13A51">
              <w:rPr>
                <w:spacing w:val="-13"/>
                <w:sz w:val="24"/>
                <w:szCs w:val="24"/>
              </w:rPr>
              <w:t xml:space="preserve"> </w:t>
            </w:r>
            <w:r w:rsidRPr="00E13A51">
              <w:rPr>
                <w:sz w:val="24"/>
                <w:szCs w:val="24"/>
              </w:rPr>
              <w:t>correlating</w:t>
            </w:r>
            <w:r w:rsidRPr="00E13A51">
              <w:rPr>
                <w:spacing w:val="-13"/>
                <w:sz w:val="24"/>
                <w:szCs w:val="24"/>
              </w:rPr>
              <w:t xml:space="preserve"> </w:t>
            </w:r>
            <w:r w:rsidRPr="00E13A51">
              <w:rPr>
                <w:sz w:val="24"/>
                <w:szCs w:val="24"/>
              </w:rPr>
              <w:t>their digestion and absorption processes with relevant clinical disorders.</w:t>
            </w:r>
          </w:p>
        </w:tc>
        <w:tc>
          <w:tcPr>
            <w:tcW w:w="4678" w:type="dxa"/>
          </w:tcPr>
          <w:p w14:paraId="03D8A531" w14:textId="77D9ADB0" w:rsidR="00163513" w:rsidRPr="00E13A51" w:rsidRDefault="00000000">
            <w:pPr>
              <w:pStyle w:val="TableParagraph"/>
              <w:spacing w:before="1"/>
              <w:ind w:left="105"/>
              <w:rPr>
                <w:b/>
                <w:sz w:val="24"/>
                <w:szCs w:val="24"/>
              </w:rPr>
            </w:pPr>
            <w:r w:rsidRPr="00E13A51">
              <w:rPr>
                <w:b/>
                <w:sz w:val="24"/>
                <w:szCs w:val="24"/>
              </w:rPr>
              <w:t>Medical</w:t>
            </w:r>
            <w:r w:rsidRPr="00E13A51">
              <w:rPr>
                <w:b/>
                <w:spacing w:val="-1"/>
                <w:sz w:val="24"/>
                <w:szCs w:val="24"/>
              </w:rPr>
              <w:t xml:space="preserve"> </w:t>
            </w:r>
            <w:r w:rsidRPr="00E13A51">
              <w:rPr>
                <w:b/>
                <w:spacing w:val="-2"/>
                <w:sz w:val="24"/>
                <w:szCs w:val="24"/>
              </w:rPr>
              <w:t>Biochemistry:</w:t>
            </w:r>
          </w:p>
          <w:p w14:paraId="2945FE73" w14:textId="77777777" w:rsidR="00163513" w:rsidRPr="00E13A51" w:rsidRDefault="00000000">
            <w:pPr>
              <w:pStyle w:val="TableParagraph"/>
              <w:numPr>
                <w:ilvl w:val="0"/>
                <w:numId w:val="153"/>
              </w:numPr>
              <w:tabs>
                <w:tab w:val="left" w:pos="465"/>
              </w:tabs>
              <w:spacing w:before="126" w:line="360" w:lineRule="auto"/>
              <w:ind w:right="395"/>
              <w:rPr>
                <w:sz w:val="24"/>
                <w:szCs w:val="24"/>
              </w:rPr>
            </w:pPr>
            <w:r w:rsidRPr="00E13A51">
              <w:rPr>
                <w:sz w:val="24"/>
                <w:szCs w:val="24"/>
              </w:rPr>
              <w:t>Define</w:t>
            </w:r>
            <w:r w:rsidRPr="00E13A51">
              <w:rPr>
                <w:spacing w:val="-14"/>
                <w:sz w:val="24"/>
                <w:szCs w:val="24"/>
              </w:rPr>
              <w:t xml:space="preserve"> </w:t>
            </w:r>
            <w:r w:rsidRPr="00E13A51">
              <w:rPr>
                <w:sz w:val="24"/>
                <w:szCs w:val="24"/>
              </w:rPr>
              <w:t>lipids</w:t>
            </w:r>
            <w:r w:rsidRPr="00E13A51">
              <w:rPr>
                <w:spacing w:val="-13"/>
                <w:sz w:val="24"/>
                <w:szCs w:val="24"/>
              </w:rPr>
              <w:t xml:space="preserve"> </w:t>
            </w:r>
            <w:r w:rsidRPr="00E13A51">
              <w:rPr>
                <w:sz w:val="24"/>
                <w:szCs w:val="24"/>
              </w:rPr>
              <w:t>and</w:t>
            </w:r>
            <w:r w:rsidRPr="00E13A51">
              <w:rPr>
                <w:spacing w:val="-13"/>
                <w:sz w:val="24"/>
                <w:szCs w:val="24"/>
              </w:rPr>
              <w:t xml:space="preserve"> </w:t>
            </w:r>
            <w:r w:rsidRPr="00E13A51">
              <w:rPr>
                <w:sz w:val="24"/>
                <w:szCs w:val="24"/>
              </w:rPr>
              <w:t>enumerate their biomedical functions</w:t>
            </w:r>
          </w:p>
          <w:p w14:paraId="7D3F5DB6" w14:textId="77777777" w:rsidR="00163513" w:rsidRPr="00E13A51" w:rsidRDefault="00000000">
            <w:pPr>
              <w:pStyle w:val="TableParagraph"/>
              <w:numPr>
                <w:ilvl w:val="0"/>
                <w:numId w:val="153"/>
              </w:numPr>
              <w:tabs>
                <w:tab w:val="left" w:pos="465"/>
              </w:tabs>
              <w:spacing w:line="360" w:lineRule="auto"/>
              <w:ind w:right="248"/>
              <w:rPr>
                <w:sz w:val="24"/>
                <w:szCs w:val="24"/>
              </w:rPr>
            </w:pPr>
            <w:r w:rsidRPr="00E13A51">
              <w:rPr>
                <w:sz w:val="24"/>
                <w:szCs w:val="24"/>
              </w:rPr>
              <w:t>Describe lipid classification with</w:t>
            </w:r>
            <w:r w:rsidRPr="00E13A51">
              <w:rPr>
                <w:spacing w:val="-13"/>
                <w:sz w:val="24"/>
                <w:szCs w:val="24"/>
              </w:rPr>
              <w:t xml:space="preserve"> </w:t>
            </w:r>
            <w:r w:rsidRPr="00E13A51">
              <w:rPr>
                <w:sz w:val="24"/>
                <w:szCs w:val="24"/>
              </w:rPr>
              <w:t>examples</w:t>
            </w:r>
            <w:r w:rsidRPr="00E13A51">
              <w:rPr>
                <w:spacing w:val="-14"/>
                <w:sz w:val="24"/>
                <w:szCs w:val="24"/>
              </w:rPr>
              <w:t xml:space="preserve"> </w:t>
            </w:r>
            <w:r w:rsidRPr="00E13A51">
              <w:rPr>
                <w:sz w:val="24"/>
                <w:szCs w:val="24"/>
              </w:rPr>
              <w:t>&amp;</w:t>
            </w:r>
            <w:r w:rsidRPr="00E13A51">
              <w:rPr>
                <w:spacing w:val="-12"/>
                <w:sz w:val="24"/>
                <w:szCs w:val="24"/>
              </w:rPr>
              <w:t xml:space="preserve"> </w:t>
            </w:r>
            <w:r w:rsidRPr="00E13A51">
              <w:rPr>
                <w:sz w:val="24"/>
                <w:szCs w:val="24"/>
              </w:rPr>
              <w:t xml:space="preserve">biochemical significance including nutritional significance of </w:t>
            </w:r>
            <w:r w:rsidRPr="00E13A51">
              <w:rPr>
                <w:spacing w:val="-2"/>
                <w:sz w:val="24"/>
                <w:szCs w:val="24"/>
              </w:rPr>
              <w:t>lipids</w:t>
            </w:r>
          </w:p>
          <w:p w14:paraId="02FB0A74" w14:textId="77777777" w:rsidR="00163513" w:rsidRPr="00E13A51" w:rsidRDefault="00000000">
            <w:pPr>
              <w:pStyle w:val="TableParagraph"/>
              <w:numPr>
                <w:ilvl w:val="0"/>
                <w:numId w:val="153"/>
              </w:numPr>
              <w:tabs>
                <w:tab w:val="left" w:pos="465"/>
              </w:tabs>
              <w:spacing w:before="1" w:line="360" w:lineRule="auto"/>
              <w:ind w:right="187"/>
              <w:rPr>
                <w:sz w:val="24"/>
                <w:szCs w:val="24"/>
              </w:rPr>
            </w:pPr>
            <w:r w:rsidRPr="00E13A51">
              <w:rPr>
                <w:sz w:val="24"/>
                <w:szCs w:val="24"/>
              </w:rPr>
              <w:t>Explain the structure, chemistry, classification and biochemical</w:t>
            </w:r>
            <w:r w:rsidRPr="00E13A51">
              <w:rPr>
                <w:spacing w:val="-14"/>
                <w:sz w:val="24"/>
                <w:szCs w:val="24"/>
              </w:rPr>
              <w:t xml:space="preserve"> </w:t>
            </w:r>
            <w:r w:rsidRPr="00E13A51">
              <w:rPr>
                <w:sz w:val="24"/>
                <w:szCs w:val="24"/>
              </w:rPr>
              <w:t>functions</w:t>
            </w:r>
            <w:r w:rsidRPr="00E13A51">
              <w:rPr>
                <w:spacing w:val="-13"/>
                <w:sz w:val="24"/>
                <w:szCs w:val="24"/>
              </w:rPr>
              <w:t xml:space="preserve"> </w:t>
            </w:r>
            <w:r w:rsidRPr="00E13A51">
              <w:rPr>
                <w:sz w:val="24"/>
                <w:szCs w:val="24"/>
              </w:rPr>
              <w:t>of</w:t>
            </w:r>
            <w:r w:rsidRPr="00E13A51">
              <w:rPr>
                <w:spacing w:val="-13"/>
                <w:sz w:val="24"/>
                <w:szCs w:val="24"/>
              </w:rPr>
              <w:t xml:space="preserve"> </w:t>
            </w:r>
            <w:r w:rsidRPr="00E13A51">
              <w:rPr>
                <w:sz w:val="24"/>
                <w:szCs w:val="24"/>
              </w:rPr>
              <w:t>Fatty acids along with their nutritional role</w:t>
            </w:r>
          </w:p>
          <w:p w14:paraId="1F6CB579" w14:textId="77777777" w:rsidR="00163513" w:rsidRPr="00E13A51" w:rsidRDefault="00000000">
            <w:pPr>
              <w:pStyle w:val="TableParagraph"/>
              <w:numPr>
                <w:ilvl w:val="0"/>
                <w:numId w:val="153"/>
              </w:numPr>
              <w:tabs>
                <w:tab w:val="left" w:pos="465"/>
              </w:tabs>
              <w:spacing w:line="360" w:lineRule="auto"/>
              <w:ind w:right="442"/>
              <w:rPr>
                <w:sz w:val="24"/>
                <w:szCs w:val="24"/>
              </w:rPr>
            </w:pPr>
            <w:r w:rsidRPr="00E13A51">
              <w:rPr>
                <w:sz w:val="24"/>
                <w:szCs w:val="24"/>
              </w:rPr>
              <w:t>Describe the chemistry, functions &amp; biochemical significance</w:t>
            </w:r>
            <w:r w:rsidRPr="00E13A51">
              <w:rPr>
                <w:spacing w:val="-14"/>
                <w:sz w:val="24"/>
                <w:szCs w:val="24"/>
              </w:rPr>
              <w:t xml:space="preserve"> </w:t>
            </w:r>
            <w:r w:rsidRPr="00E13A51">
              <w:rPr>
                <w:sz w:val="24"/>
                <w:szCs w:val="24"/>
              </w:rPr>
              <w:t>of</w:t>
            </w:r>
            <w:r w:rsidRPr="00E13A51">
              <w:rPr>
                <w:spacing w:val="-14"/>
                <w:sz w:val="24"/>
                <w:szCs w:val="24"/>
              </w:rPr>
              <w:t xml:space="preserve"> </w:t>
            </w:r>
            <w:r w:rsidRPr="00E13A51">
              <w:rPr>
                <w:sz w:val="24"/>
                <w:szCs w:val="24"/>
              </w:rPr>
              <w:t>Glycolipids, Phospholipids, Waxes and Steroids e.g. Cholesterol functions and clinical</w:t>
            </w:r>
            <w:r w:rsidR="00E13A51">
              <w:rPr>
                <w:sz w:val="24"/>
                <w:szCs w:val="24"/>
              </w:rPr>
              <w:t xml:space="preserve"> </w:t>
            </w:r>
            <w:r w:rsidRPr="00E13A51">
              <w:rPr>
                <w:spacing w:val="-2"/>
                <w:sz w:val="24"/>
                <w:szCs w:val="24"/>
              </w:rPr>
              <w:t>significance.</w:t>
            </w:r>
          </w:p>
          <w:p w14:paraId="248BDD18" w14:textId="77777777" w:rsidR="00E13A51" w:rsidRPr="00E13A51" w:rsidRDefault="00E13A51">
            <w:pPr>
              <w:pStyle w:val="TableParagraph"/>
              <w:numPr>
                <w:ilvl w:val="0"/>
                <w:numId w:val="153"/>
              </w:numPr>
              <w:tabs>
                <w:tab w:val="left" w:pos="465"/>
              </w:tabs>
              <w:spacing w:line="237" w:lineRule="exact"/>
              <w:rPr>
                <w:sz w:val="24"/>
                <w:szCs w:val="24"/>
              </w:rPr>
            </w:pPr>
            <w:r w:rsidRPr="00E13A51">
              <w:rPr>
                <w:sz w:val="24"/>
                <w:szCs w:val="24"/>
              </w:rPr>
              <w:t>Explain</w:t>
            </w:r>
            <w:r w:rsidRPr="00E13A51">
              <w:rPr>
                <w:spacing w:val="-4"/>
                <w:sz w:val="24"/>
                <w:szCs w:val="24"/>
              </w:rPr>
              <w:t xml:space="preserve"> </w:t>
            </w:r>
            <w:r w:rsidRPr="00E13A51">
              <w:rPr>
                <w:sz w:val="24"/>
                <w:szCs w:val="24"/>
              </w:rPr>
              <w:t>rancidity</w:t>
            </w:r>
            <w:r w:rsidRPr="00E13A51">
              <w:rPr>
                <w:spacing w:val="-4"/>
                <w:sz w:val="24"/>
                <w:szCs w:val="24"/>
              </w:rPr>
              <w:t xml:space="preserve"> </w:t>
            </w:r>
            <w:r w:rsidRPr="00E13A51">
              <w:rPr>
                <w:sz w:val="24"/>
                <w:szCs w:val="24"/>
              </w:rPr>
              <w:t>of</w:t>
            </w:r>
            <w:r w:rsidRPr="00E13A51">
              <w:rPr>
                <w:spacing w:val="-4"/>
                <w:sz w:val="24"/>
                <w:szCs w:val="24"/>
              </w:rPr>
              <w:t xml:space="preserve"> </w:t>
            </w:r>
            <w:r w:rsidRPr="00E13A51">
              <w:rPr>
                <w:sz w:val="24"/>
                <w:szCs w:val="24"/>
              </w:rPr>
              <w:t>fats,</w:t>
            </w:r>
            <w:r w:rsidRPr="00E13A51">
              <w:rPr>
                <w:spacing w:val="-3"/>
                <w:sz w:val="24"/>
                <w:szCs w:val="24"/>
              </w:rPr>
              <w:t xml:space="preserve"> </w:t>
            </w:r>
            <w:r w:rsidRPr="00E13A51">
              <w:rPr>
                <w:spacing w:val="-2"/>
                <w:sz w:val="24"/>
                <w:szCs w:val="24"/>
              </w:rPr>
              <w:t>lipid</w:t>
            </w:r>
          </w:p>
          <w:p w14:paraId="24AD9951" w14:textId="77777777" w:rsidR="00E13A51" w:rsidRPr="00E13A51" w:rsidRDefault="00E13A51" w:rsidP="00E13A51">
            <w:pPr>
              <w:pStyle w:val="TableParagraph"/>
              <w:spacing w:before="126" w:line="360" w:lineRule="auto"/>
              <w:ind w:left="465" w:right="684"/>
              <w:rPr>
                <w:sz w:val="24"/>
                <w:szCs w:val="24"/>
              </w:rPr>
            </w:pPr>
            <w:r w:rsidRPr="00E13A51">
              <w:rPr>
                <w:sz w:val="24"/>
                <w:szCs w:val="24"/>
              </w:rPr>
              <w:t>peroxidation and its biochemical</w:t>
            </w:r>
            <w:r w:rsidRPr="00E13A51">
              <w:rPr>
                <w:spacing w:val="-14"/>
                <w:sz w:val="24"/>
                <w:szCs w:val="24"/>
              </w:rPr>
              <w:t xml:space="preserve"> </w:t>
            </w:r>
            <w:r w:rsidRPr="00E13A51">
              <w:rPr>
                <w:sz w:val="24"/>
                <w:szCs w:val="24"/>
              </w:rPr>
              <w:t>significance</w:t>
            </w:r>
          </w:p>
          <w:p w14:paraId="32DF89B9" w14:textId="6C94665A" w:rsidR="00E13A51" w:rsidRPr="00E13A51" w:rsidRDefault="00E13A51">
            <w:pPr>
              <w:pStyle w:val="TableParagraph"/>
              <w:numPr>
                <w:ilvl w:val="0"/>
                <w:numId w:val="153"/>
              </w:numPr>
              <w:tabs>
                <w:tab w:val="left" w:pos="465"/>
              </w:tabs>
              <w:spacing w:line="360" w:lineRule="auto"/>
              <w:ind w:right="955"/>
              <w:rPr>
                <w:sz w:val="24"/>
                <w:szCs w:val="24"/>
              </w:rPr>
            </w:pPr>
            <w:r w:rsidRPr="00E13A51">
              <w:rPr>
                <w:sz w:val="24"/>
                <w:szCs w:val="24"/>
              </w:rPr>
              <w:t>Analyze</w:t>
            </w:r>
            <w:r w:rsidRPr="00E13A51">
              <w:rPr>
                <w:spacing w:val="-12"/>
                <w:sz w:val="24"/>
                <w:szCs w:val="24"/>
              </w:rPr>
              <w:t xml:space="preserve"> </w:t>
            </w:r>
            <w:r w:rsidRPr="00E13A51">
              <w:rPr>
                <w:sz w:val="24"/>
                <w:szCs w:val="24"/>
              </w:rPr>
              <w:t>the</w:t>
            </w:r>
            <w:r w:rsidRPr="00E13A51">
              <w:rPr>
                <w:spacing w:val="-12"/>
                <w:sz w:val="24"/>
                <w:szCs w:val="24"/>
              </w:rPr>
              <w:t xml:space="preserve"> </w:t>
            </w:r>
            <w:r w:rsidRPr="00E13A51">
              <w:rPr>
                <w:sz w:val="24"/>
                <w:szCs w:val="24"/>
              </w:rPr>
              <w:t>results</w:t>
            </w:r>
            <w:r w:rsidRPr="00E13A51">
              <w:rPr>
                <w:spacing w:val="-14"/>
                <w:sz w:val="24"/>
                <w:szCs w:val="24"/>
              </w:rPr>
              <w:t xml:space="preserve"> </w:t>
            </w:r>
            <w:r w:rsidRPr="00E13A51">
              <w:rPr>
                <w:sz w:val="24"/>
                <w:szCs w:val="24"/>
              </w:rPr>
              <w:t>of Rancidity</w:t>
            </w:r>
            <w:r>
              <w:rPr>
                <w:sz w:val="24"/>
                <w:szCs w:val="24"/>
              </w:rPr>
              <w:t xml:space="preserve"> </w:t>
            </w:r>
            <w:r w:rsidRPr="00E13A51">
              <w:rPr>
                <w:sz w:val="24"/>
                <w:szCs w:val="24"/>
              </w:rPr>
              <w:t>of Fats</w:t>
            </w:r>
          </w:p>
          <w:p w14:paraId="1728DE82" w14:textId="2C29284B" w:rsidR="00E13A51" w:rsidRPr="00E13A51" w:rsidRDefault="00E13A51">
            <w:pPr>
              <w:pStyle w:val="TableParagraph"/>
              <w:numPr>
                <w:ilvl w:val="0"/>
                <w:numId w:val="153"/>
              </w:numPr>
              <w:tabs>
                <w:tab w:val="left" w:pos="465"/>
              </w:tabs>
              <w:spacing w:line="252" w:lineRule="exact"/>
              <w:rPr>
                <w:sz w:val="24"/>
                <w:szCs w:val="24"/>
              </w:rPr>
            </w:pPr>
            <w:r w:rsidRPr="00E13A51">
              <w:rPr>
                <w:sz w:val="24"/>
                <w:szCs w:val="24"/>
              </w:rPr>
              <w:t>Discuss</w:t>
            </w:r>
            <w:r w:rsidRPr="00E13A51">
              <w:rPr>
                <w:spacing w:val="-4"/>
                <w:sz w:val="24"/>
                <w:szCs w:val="24"/>
              </w:rPr>
              <w:t xml:space="preserve"> </w:t>
            </w:r>
            <w:r w:rsidRPr="00E13A51">
              <w:rPr>
                <w:sz w:val="24"/>
                <w:szCs w:val="24"/>
              </w:rPr>
              <w:t>the</w:t>
            </w:r>
            <w:r w:rsidRPr="00E13A51">
              <w:rPr>
                <w:spacing w:val="-4"/>
                <w:sz w:val="24"/>
                <w:szCs w:val="24"/>
              </w:rPr>
              <w:t xml:space="preserve"> </w:t>
            </w:r>
            <w:r w:rsidRPr="00E13A51">
              <w:rPr>
                <w:sz w:val="24"/>
                <w:szCs w:val="24"/>
              </w:rPr>
              <w:t>digestion</w:t>
            </w:r>
            <w:r w:rsidRPr="00E13A51">
              <w:rPr>
                <w:spacing w:val="-6"/>
                <w:sz w:val="24"/>
                <w:szCs w:val="24"/>
              </w:rPr>
              <w:t xml:space="preserve"> </w:t>
            </w:r>
            <w:r w:rsidRPr="00E13A51">
              <w:rPr>
                <w:spacing w:val="-10"/>
                <w:sz w:val="24"/>
                <w:szCs w:val="24"/>
              </w:rPr>
              <w:t>&amp;</w:t>
            </w:r>
            <w:r>
              <w:rPr>
                <w:sz w:val="24"/>
                <w:szCs w:val="24"/>
              </w:rPr>
              <w:t xml:space="preserve"> </w:t>
            </w:r>
            <w:r w:rsidRPr="00E13A51">
              <w:rPr>
                <w:sz w:val="24"/>
                <w:szCs w:val="24"/>
              </w:rPr>
              <w:t>absorption</w:t>
            </w:r>
            <w:r w:rsidRPr="00E13A51">
              <w:rPr>
                <w:spacing w:val="-4"/>
                <w:sz w:val="24"/>
                <w:szCs w:val="24"/>
              </w:rPr>
              <w:t xml:space="preserve"> </w:t>
            </w:r>
            <w:r w:rsidRPr="00E13A51">
              <w:rPr>
                <w:sz w:val="24"/>
                <w:szCs w:val="24"/>
              </w:rPr>
              <w:t>of</w:t>
            </w:r>
            <w:r w:rsidRPr="00E13A51">
              <w:rPr>
                <w:spacing w:val="-3"/>
                <w:sz w:val="24"/>
                <w:szCs w:val="24"/>
              </w:rPr>
              <w:t xml:space="preserve"> </w:t>
            </w:r>
            <w:r w:rsidRPr="00E13A51">
              <w:rPr>
                <w:spacing w:val="-2"/>
                <w:sz w:val="24"/>
                <w:szCs w:val="24"/>
              </w:rPr>
              <w:t>Lipids</w:t>
            </w:r>
          </w:p>
          <w:p w14:paraId="29FC7FFF" w14:textId="77777777" w:rsidR="00E13A51" w:rsidRPr="00E13A51" w:rsidRDefault="00E13A51" w:rsidP="00E13A51">
            <w:pPr>
              <w:pStyle w:val="TableParagraph"/>
              <w:spacing w:before="3"/>
              <w:ind w:left="105"/>
              <w:rPr>
                <w:b/>
                <w:sz w:val="24"/>
                <w:szCs w:val="24"/>
              </w:rPr>
            </w:pPr>
            <w:r w:rsidRPr="00E13A51">
              <w:rPr>
                <w:b/>
                <w:sz w:val="24"/>
                <w:szCs w:val="24"/>
              </w:rPr>
              <w:t>Clinical</w:t>
            </w:r>
            <w:r w:rsidRPr="00E13A51">
              <w:rPr>
                <w:b/>
                <w:spacing w:val="-3"/>
                <w:sz w:val="24"/>
                <w:szCs w:val="24"/>
              </w:rPr>
              <w:t xml:space="preserve"> </w:t>
            </w:r>
            <w:r w:rsidRPr="00E13A51">
              <w:rPr>
                <w:b/>
                <w:spacing w:val="-2"/>
                <w:sz w:val="24"/>
                <w:szCs w:val="24"/>
              </w:rPr>
              <w:t>relevance:</w:t>
            </w:r>
          </w:p>
          <w:p w14:paraId="56C735F3" w14:textId="77777777" w:rsidR="00E13A51" w:rsidRPr="00E13A51" w:rsidRDefault="00E13A51">
            <w:pPr>
              <w:pStyle w:val="TableParagraph"/>
              <w:numPr>
                <w:ilvl w:val="0"/>
                <w:numId w:val="153"/>
              </w:numPr>
              <w:tabs>
                <w:tab w:val="left" w:pos="465"/>
              </w:tabs>
              <w:spacing w:before="125" w:line="352" w:lineRule="auto"/>
              <w:ind w:right="503"/>
              <w:rPr>
                <w:sz w:val="24"/>
                <w:szCs w:val="24"/>
              </w:rPr>
            </w:pPr>
            <w:r w:rsidRPr="00E13A51">
              <w:rPr>
                <w:sz w:val="24"/>
                <w:szCs w:val="24"/>
              </w:rPr>
              <w:t>Correlate</w:t>
            </w:r>
            <w:r w:rsidRPr="00E13A51">
              <w:rPr>
                <w:spacing w:val="-14"/>
                <w:sz w:val="24"/>
                <w:szCs w:val="24"/>
              </w:rPr>
              <w:t xml:space="preserve"> </w:t>
            </w:r>
            <w:r w:rsidRPr="00E13A51">
              <w:rPr>
                <w:sz w:val="24"/>
                <w:szCs w:val="24"/>
              </w:rPr>
              <w:t>the</w:t>
            </w:r>
            <w:r w:rsidRPr="00E13A51">
              <w:rPr>
                <w:spacing w:val="-12"/>
                <w:sz w:val="24"/>
                <w:szCs w:val="24"/>
              </w:rPr>
              <w:t xml:space="preserve"> </w:t>
            </w:r>
            <w:r w:rsidRPr="00E13A51">
              <w:rPr>
                <w:sz w:val="24"/>
                <w:szCs w:val="24"/>
              </w:rPr>
              <w:t>digestion</w:t>
            </w:r>
            <w:r w:rsidRPr="00E13A51">
              <w:rPr>
                <w:spacing w:val="-12"/>
                <w:sz w:val="24"/>
                <w:szCs w:val="24"/>
              </w:rPr>
              <w:t xml:space="preserve"> </w:t>
            </w:r>
            <w:r w:rsidRPr="00E13A51">
              <w:rPr>
                <w:sz w:val="24"/>
                <w:szCs w:val="24"/>
              </w:rPr>
              <w:t>and absorption of lipids with</w:t>
            </w:r>
          </w:p>
          <w:p w14:paraId="303630D7" w14:textId="336D7CBA" w:rsidR="00E13A51" w:rsidRDefault="00E13A51">
            <w:pPr>
              <w:pStyle w:val="TableParagraph"/>
              <w:numPr>
                <w:ilvl w:val="0"/>
                <w:numId w:val="153"/>
              </w:numPr>
              <w:tabs>
                <w:tab w:val="left" w:pos="465"/>
              </w:tabs>
              <w:spacing w:line="360" w:lineRule="auto"/>
              <w:ind w:right="442"/>
              <w:rPr>
                <w:sz w:val="24"/>
                <w:szCs w:val="24"/>
              </w:rPr>
            </w:pPr>
            <w:r w:rsidRPr="00E13A51">
              <w:rPr>
                <w:sz w:val="24"/>
                <w:szCs w:val="24"/>
              </w:rPr>
              <w:t>clinical</w:t>
            </w:r>
            <w:r w:rsidRPr="00E13A51">
              <w:rPr>
                <w:spacing w:val="-2"/>
                <w:sz w:val="24"/>
                <w:szCs w:val="24"/>
              </w:rPr>
              <w:t xml:space="preserve"> disorders</w:t>
            </w:r>
          </w:p>
          <w:p w14:paraId="4A64BE2F" w14:textId="77777777" w:rsidR="00E13A51" w:rsidRDefault="00E13A51" w:rsidP="00E13A51">
            <w:pPr>
              <w:pStyle w:val="TableParagraph"/>
              <w:tabs>
                <w:tab w:val="left" w:pos="465"/>
              </w:tabs>
              <w:spacing w:line="360" w:lineRule="auto"/>
              <w:ind w:right="442"/>
              <w:rPr>
                <w:sz w:val="24"/>
                <w:szCs w:val="24"/>
              </w:rPr>
            </w:pPr>
          </w:p>
          <w:p w14:paraId="6FC94E60" w14:textId="77777777" w:rsidR="00E13A51" w:rsidRDefault="00E13A51" w:rsidP="00E13A51">
            <w:pPr>
              <w:pStyle w:val="TableParagraph"/>
              <w:tabs>
                <w:tab w:val="left" w:pos="465"/>
              </w:tabs>
              <w:spacing w:line="360" w:lineRule="auto"/>
              <w:ind w:right="442"/>
              <w:rPr>
                <w:sz w:val="24"/>
                <w:szCs w:val="24"/>
              </w:rPr>
            </w:pPr>
          </w:p>
          <w:p w14:paraId="1A9B22F7" w14:textId="77777777" w:rsidR="00E13A51" w:rsidRDefault="00E13A51" w:rsidP="00E13A51">
            <w:pPr>
              <w:pStyle w:val="TableParagraph"/>
              <w:tabs>
                <w:tab w:val="left" w:pos="465"/>
              </w:tabs>
              <w:spacing w:line="360" w:lineRule="auto"/>
              <w:ind w:right="442"/>
              <w:rPr>
                <w:sz w:val="24"/>
                <w:szCs w:val="24"/>
              </w:rPr>
            </w:pPr>
          </w:p>
          <w:p w14:paraId="2A2FADA8" w14:textId="77777777" w:rsidR="00E13A51" w:rsidRDefault="00E13A51" w:rsidP="00E13A51">
            <w:pPr>
              <w:pStyle w:val="TableParagraph"/>
              <w:tabs>
                <w:tab w:val="left" w:pos="465"/>
              </w:tabs>
              <w:spacing w:line="360" w:lineRule="auto"/>
              <w:ind w:right="442"/>
              <w:rPr>
                <w:sz w:val="24"/>
                <w:szCs w:val="24"/>
              </w:rPr>
            </w:pPr>
          </w:p>
          <w:p w14:paraId="0F903B5F" w14:textId="2323C7F7" w:rsidR="00E13A51" w:rsidRPr="00E13A51" w:rsidRDefault="00E13A51" w:rsidP="00E13A51">
            <w:pPr>
              <w:pStyle w:val="TableParagraph"/>
              <w:tabs>
                <w:tab w:val="left" w:pos="465"/>
              </w:tabs>
              <w:spacing w:line="360" w:lineRule="auto"/>
              <w:ind w:right="442"/>
              <w:rPr>
                <w:sz w:val="24"/>
                <w:szCs w:val="24"/>
              </w:rPr>
            </w:pPr>
          </w:p>
        </w:tc>
        <w:tc>
          <w:tcPr>
            <w:tcW w:w="1985" w:type="dxa"/>
          </w:tcPr>
          <w:p w14:paraId="2B4251F4" w14:textId="77777777" w:rsidR="00163513" w:rsidRPr="00E13A51" w:rsidRDefault="00000000">
            <w:pPr>
              <w:pStyle w:val="TableParagraph"/>
              <w:spacing w:before="1"/>
              <w:ind w:left="107"/>
              <w:rPr>
                <w:sz w:val="24"/>
                <w:szCs w:val="24"/>
              </w:rPr>
            </w:pPr>
            <w:r w:rsidRPr="00E13A51">
              <w:rPr>
                <w:sz w:val="24"/>
                <w:szCs w:val="24"/>
              </w:rPr>
              <w:t>SGD/</w:t>
            </w:r>
            <w:r w:rsidRPr="00E13A51">
              <w:rPr>
                <w:spacing w:val="-4"/>
                <w:sz w:val="24"/>
                <w:szCs w:val="24"/>
              </w:rPr>
              <w:t xml:space="preserve"> </w:t>
            </w:r>
            <w:r w:rsidRPr="00E13A51">
              <w:rPr>
                <w:spacing w:val="-2"/>
                <w:sz w:val="24"/>
                <w:szCs w:val="24"/>
              </w:rPr>
              <w:t>LGIS/</w:t>
            </w:r>
          </w:p>
          <w:p w14:paraId="2A4EB816" w14:textId="77777777" w:rsidR="00163513" w:rsidRPr="00E13A51" w:rsidRDefault="00000000">
            <w:pPr>
              <w:pStyle w:val="TableParagraph"/>
              <w:spacing w:before="126" w:line="360" w:lineRule="auto"/>
              <w:ind w:left="107" w:right="871"/>
              <w:rPr>
                <w:sz w:val="24"/>
                <w:szCs w:val="24"/>
              </w:rPr>
            </w:pPr>
            <w:r w:rsidRPr="00E13A51">
              <w:rPr>
                <w:spacing w:val="-2"/>
                <w:sz w:val="24"/>
                <w:szCs w:val="24"/>
              </w:rPr>
              <w:t xml:space="preserve">Practical/ </w:t>
            </w:r>
            <w:r w:rsidRPr="00E13A51">
              <w:rPr>
                <w:sz w:val="24"/>
                <w:szCs w:val="24"/>
              </w:rPr>
              <w:t>SDL/</w:t>
            </w:r>
            <w:r w:rsidRPr="00E13A51">
              <w:rPr>
                <w:spacing w:val="-14"/>
                <w:sz w:val="24"/>
                <w:szCs w:val="24"/>
              </w:rPr>
              <w:t xml:space="preserve"> </w:t>
            </w:r>
            <w:r w:rsidRPr="00E13A51">
              <w:rPr>
                <w:sz w:val="24"/>
                <w:szCs w:val="24"/>
              </w:rPr>
              <w:t>CBL</w:t>
            </w:r>
          </w:p>
          <w:p w14:paraId="28F8F18B" w14:textId="77777777" w:rsidR="00163513" w:rsidRPr="00E13A51" w:rsidRDefault="00000000">
            <w:pPr>
              <w:pStyle w:val="TableParagraph"/>
              <w:spacing w:line="252" w:lineRule="exact"/>
              <w:ind w:left="107"/>
              <w:rPr>
                <w:sz w:val="24"/>
                <w:szCs w:val="24"/>
              </w:rPr>
            </w:pPr>
            <w:r w:rsidRPr="00E13A51">
              <w:rPr>
                <w:sz w:val="24"/>
                <w:szCs w:val="24"/>
              </w:rPr>
              <w:t>Integrated</w:t>
            </w:r>
            <w:r w:rsidRPr="00E13A51">
              <w:rPr>
                <w:spacing w:val="-6"/>
                <w:sz w:val="24"/>
                <w:szCs w:val="24"/>
              </w:rPr>
              <w:t xml:space="preserve"> </w:t>
            </w:r>
            <w:r w:rsidRPr="00E13A51">
              <w:rPr>
                <w:spacing w:val="-2"/>
                <w:sz w:val="24"/>
                <w:szCs w:val="24"/>
              </w:rPr>
              <w:t>session</w:t>
            </w:r>
          </w:p>
        </w:tc>
        <w:tc>
          <w:tcPr>
            <w:tcW w:w="1864" w:type="dxa"/>
            <w:gridSpan w:val="2"/>
          </w:tcPr>
          <w:p w14:paraId="71573B42" w14:textId="77777777" w:rsidR="00163513" w:rsidRPr="00E13A51" w:rsidRDefault="00000000">
            <w:pPr>
              <w:pStyle w:val="TableParagraph"/>
              <w:spacing w:before="1" w:line="360" w:lineRule="auto"/>
              <w:ind w:left="107" w:right="394"/>
              <w:rPr>
                <w:sz w:val="24"/>
                <w:szCs w:val="24"/>
              </w:rPr>
            </w:pPr>
            <w:r w:rsidRPr="00E13A51">
              <w:rPr>
                <w:sz w:val="24"/>
                <w:szCs w:val="24"/>
              </w:rPr>
              <w:t>MCQs,</w:t>
            </w:r>
            <w:r w:rsidRPr="00E13A51">
              <w:rPr>
                <w:spacing w:val="-14"/>
                <w:sz w:val="24"/>
                <w:szCs w:val="24"/>
              </w:rPr>
              <w:t xml:space="preserve"> </w:t>
            </w:r>
            <w:r w:rsidRPr="00E13A51">
              <w:rPr>
                <w:sz w:val="24"/>
                <w:szCs w:val="24"/>
              </w:rPr>
              <w:t>SAQs, SEQs, OSPE,</w:t>
            </w:r>
          </w:p>
          <w:p w14:paraId="3A89440B" w14:textId="77777777" w:rsidR="00163513" w:rsidRPr="00E13A51" w:rsidRDefault="00000000">
            <w:pPr>
              <w:pStyle w:val="TableParagraph"/>
              <w:spacing w:line="252" w:lineRule="exact"/>
              <w:ind w:left="107"/>
              <w:rPr>
                <w:sz w:val="24"/>
                <w:szCs w:val="24"/>
              </w:rPr>
            </w:pPr>
            <w:r w:rsidRPr="00E13A51">
              <w:rPr>
                <w:sz w:val="24"/>
                <w:szCs w:val="24"/>
              </w:rPr>
              <w:t>Structured</w:t>
            </w:r>
            <w:r w:rsidRPr="00E13A51">
              <w:rPr>
                <w:spacing w:val="-9"/>
                <w:sz w:val="24"/>
                <w:szCs w:val="24"/>
              </w:rPr>
              <w:t xml:space="preserve"> </w:t>
            </w:r>
            <w:r w:rsidRPr="00E13A51">
              <w:rPr>
                <w:spacing w:val="-4"/>
                <w:sz w:val="24"/>
                <w:szCs w:val="24"/>
              </w:rPr>
              <w:t>Viva</w:t>
            </w:r>
          </w:p>
        </w:tc>
      </w:tr>
      <w:tr w:rsidR="00163513" w:rsidRPr="00E13A51" w14:paraId="21D90DD5" w14:textId="77777777" w:rsidTr="00E13A51">
        <w:trPr>
          <w:trHeight w:val="757"/>
        </w:trPr>
        <w:tc>
          <w:tcPr>
            <w:tcW w:w="2263" w:type="dxa"/>
            <w:tcBorders>
              <w:bottom w:val="single" w:sz="12" w:space="0" w:color="C8C8C8"/>
            </w:tcBorders>
          </w:tcPr>
          <w:p w14:paraId="4ED0EC6E" w14:textId="77777777" w:rsidR="00163513" w:rsidRPr="00E13A51" w:rsidRDefault="00000000">
            <w:pPr>
              <w:pStyle w:val="TableParagraph"/>
              <w:spacing w:before="1"/>
              <w:ind w:left="107"/>
              <w:rPr>
                <w:b/>
                <w:sz w:val="24"/>
                <w:szCs w:val="24"/>
              </w:rPr>
            </w:pPr>
            <w:r w:rsidRPr="00E13A51">
              <w:rPr>
                <w:b/>
                <w:sz w:val="24"/>
                <w:szCs w:val="24"/>
              </w:rPr>
              <w:lastRenderedPageBreak/>
              <w:t>Integrated</w:t>
            </w:r>
            <w:r w:rsidRPr="00E13A51">
              <w:rPr>
                <w:b/>
                <w:spacing w:val="-5"/>
                <w:sz w:val="24"/>
                <w:szCs w:val="24"/>
              </w:rPr>
              <w:t xml:space="preserve"> </w:t>
            </w:r>
            <w:r w:rsidRPr="00E13A51">
              <w:rPr>
                <w:b/>
                <w:spacing w:val="-2"/>
                <w:sz w:val="24"/>
                <w:szCs w:val="24"/>
              </w:rPr>
              <w:t>Learning</w:t>
            </w:r>
          </w:p>
          <w:p w14:paraId="400B18EB" w14:textId="77777777" w:rsidR="00163513" w:rsidRPr="00E13A51" w:rsidRDefault="00000000">
            <w:pPr>
              <w:pStyle w:val="TableParagraph"/>
              <w:spacing w:before="126"/>
              <w:ind w:left="107"/>
              <w:rPr>
                <w:b/>
                <w:sz w:val="24"/>
                <w:szCs w:val="24"/>
              </w:rPr>
            </w:pPr>
            <w:r w:rsidRPr="00E13A51">
              <w:rPr>
                <w:b/>
                <w:spacing w:val="-2"/>
                <w:sz w:val="24"/>
                <w:szCs w:val="24"/>
              </w:rPr>
              <w:t>outcomes</w:t>
            </w:r>
          </w:p>
        </w:tc>
        <w:tc>
          <w:tcPr>
            <w:tcW w:w="4678" w:type="dxa"/>
            <w:tcBorders>
              <w:bottom w:val="single" w:sz="12" w:space="0" w:color="C8C8C8"/>
            </w:tcBorders>
          </w:tcPr>
          <w:p w14:paraId="04C7CADD" w14:textId="77777777" w:rsidR="00163513" w:rsidRPr="00E13A51" w:rsidRDefault="00000000">
            <w:pPr>
              <w:pStyle w:val="TableParagraph"/>
              <w:spacing w:before="1"/>
              <w:ind w:left="105"/>
              <w:rPr>
                <w:b/>
                <w:sz w:val="24"/>
                <w:szCs w:val="24"/>
              </w:rPr>
            </w:pPr>
            <w:r w:rsidRPr="00E13A51">
              <w:rPr>
                <w:b/>
                <w:sz w:val="24"/>
                <w:szCs w:val="24"/>
              </w:rPr>
              <w:t>Subject</w:t>
            </w:r>
            <w:r w:rsidRPr="00E13A51">
              <w:rPr>
                <w:b/>
                <w:spacing w:val="-4"/>
                <w:sz w:val="24"/>
                <w:szCs w:val="24"/>
              </w:rPr>
              <w:t xml:space="preserve"> </w:t>
            </w:r>
            <w:r w:rsidRPr="00E13A51">
              <w:rPr>
                <w:b/>
                <w:sz w:val="24"/>
                <w:szCs w:val="24"/>
              </w:rPr>
              <w:t>Learning</w:t>
            </w:r>
            <w:r w:rsidRPr="00E13A51">
              <w:rPr>
                <w:b/>
                <w:spacing w:val="-4"/>
                <w:sz w:val="24"/>
                <w:szCs w:val="24"/>
              </w:rPr>
              <w:t xml:space="preserve"> </w:t>
            </w:r>
            <w:r w:rsidRPr="00E13A51">
              <w:rPr>
                <w:b/>
                <w:spacing w:val="-2"/>
                <w:sz w:val="24"/>
                <w:szCs w:val="24"/>
              </w:rPr>
              <w:t>outcomes</w:t>
            </w:r>
          </w:p>
        </w:tc>
        <w:tc>
          <w:tcPr>
            <w:tcW w:w="2084" w:type="dxa"/>
            <w:gridSpan w:val="2"/>
            <w:tcBorders>
              <w:bottom w:val="single" w:sz="12" w:space="0" w:color="C8C8C8"/>
            </w:tcBorders>
          </w:tcPr>
          <w:p w14:paraId="7FBE2B71" w14:textId="77777777" w:rsidR="00163513" w:rsidRPr="00E13A51" w:rsidRDefault="00000000">
            <w:pPr>
              <w:pStyle w:val="TableParagraph"/>
              <w:spacing w:before="1"/>
              <w:ind w:left="9" w:right="2"/>
              <w:jc w:val="center"/>
              <w:rPr>
                <w:b/>
                <w:sz w:val="24"/>
                <w:szCs w:val="24"/>
              </w:rPr>
            </w:pPr>
            <w:r w:rsidRPr="00E13A51">
              <w:rPr>
                <w:b/>
                <w:spacing w:val="-2"/>
                <w:sz w:val="24"/>
                <w:szCs w:val="24"/>
              </w:rPr>
              <w:t>Teaching</w:t>
            </w:r>
            <w:r w:rsidRPr="00E13A51">
              <w:rPr>
                <w:b/>
                <w:spacing w:val="-10"/>
                <w:sz w:val="24"/>
                <w:szCs w:val="24"/>
              </w:rPr>
              <w:t xml:space="preserve"> &amp;</w:t>
            </w:r>
          </w:p>
          <w:p w14:paraId="3D957FDE" w14:textId="77777777" w:rsidR="00163513" w:rsidRPr="00E13A51" w:rsidRDefault="00000000">
            <w:pPr>
              <w:pStyle w:val="TableParagraph"/>
              <w:spacing w:before="126"/>
              <w:ind w:left="9"/>
              <w:jc w:val="center"/>
              <w:rPr>
                <w:b/>
                <w:sz w:val="24"/>
                <w:szCs w:val="24"/>
              </w:rPr>
            </w:pPr>
            <w:r w:rsidRPr="00E13A51">
              <w:rPr>
                <w:b/>
                <w:sz w:val="24"/>
                <w:szCs w:val="24"/>
              </w:rPr>
              <w:t>learning</w:t>
            </w:r>
            <w:r w:rsidRPr="00E13A51">
              <w:rPr>
                <w:b/>
                <w:spacing w:val="-3"/>
                <w:sz w:val="24"/>
                <w:szCs w:val="24"/>
              </w:rPr>
              <w:t xml:space="preserve"> </w:t>
            </w:r>
            <w:r w:rsidRPr="00E13A51">
              <w:rPr>
                <w:b/>
                <w:spacing w:val="-2"/>
                <w:sz w:val="24"/>
                <w:szCs w:val="24"/>
              </w:rPr>
              <w:t>strategies</w:t>
            </w:r>
          </w:p>
        </w:tc>
        <w:tc>
          <w:tcPr>
            <w:tcW w:w="1765" w:type="dxa"/>
            <w:tcBorders>
              <w:bottom w:val="single" w:sz="12" w:space="0" w:color="C8C8C8"/>
            </w:tcBorders>
          </w:tcPr>
          <w:p w14:paraId="2B573E31" w14:textId="77777777" w:rsidR="00163513" w:rsidRPr="00E13A51" w:rsidRDefault="00000000">
            <w:pPr>
              <w:pStyle w:val="TableParagraph"/>
              <w:spacing w:before="1"/>
              <w:ind w:left="357"/>
              <w:rPr>
                <w:b/>
                <w:sz w:val="24"/>
                <w:szCs w:val="24"/>
              </w:rPr>
            </w:pPr>
            <w:r w:rsidRPr="00E13A51">
              <w:rPr>
                <w:b/>
                <w:spacing w:val="-2"/>
                <w:sz w:val="24"/>
                <w:szCs w:val="24"/>
              </w:rPr>
              <w:t>Assessment</w:t>
            </w:r>
          </w:p>
          <w:p w14:paraId="4CF9AFC6" w14:textId="77777777" w:rsidR="00163513" w:rsidRPr="00E13A51" w:rsidRDefault="00000000">
            <w:pPr>
              <w:pStyle w:val="TableParagraph"/>
              <w:spacing w:before="126"/>
              <w:ind w:left="431"/>
              <w:rPr>
                <w:b/>
                <w:sz w:val="24"/>
                <w:szCs w:val="24"/>
              </w:rPr>
            </w:pPr>
            <w:r w:rsidRPr="00E13A51">
              <w:rPr>
                <w:b/>
                <w:spacing w:val="-2"/>
                <w:sz w:val="24"/>
                <w:szCs w:val="24"/>
              </w:rPr>
              <w:t>Strategies</w:t>
            </w:r>
          </w:p>
        </w:tc>
      </w:tr>
      <w:tr w:rsidR="00163513" w:rsidRPr="00E13A51" w14:paraId="21CEC24D" w14:textId="77777777" w:rsidTr="00E13A51">
        <w:trPr>
          <w:trHeight w:val="438"/>
        </w:trPr>
        <w:tc>
          <w:tcPr>
            <w:tcW w:w="10790" w:type="dxa"/>
            <w:gridSpan w:val="5"/>
            <w:shd w:val="clear" w:color="auto" w:fill="D9D9D9"/>
          </w:tcPr>
          <w:p w14:paraId="28D22B2A" w14:textId="77777777" w:rsidR="00163513" w:rsidRPr="00E13A51" w:rsidRDefault="00000000">
            <w:pPr>
              <w:pStyle w:val="TableParagraph"/>
              <w:spacing w:before="1"/>
              <w:ind w:left="4762"/>
              <w:rPr>
                <w:b/>
                <w:sz w:val="24"/>
                <w:szCs w:val="24"/>
              </w:rPr>
            </w:pPr>
            <w:r w:rsidRPr="00E13A51">
              <w:rPr>
                <w:b/>
                <w:sz w:val="24"/>
                <w:szCs w:val="24"/>
              </w:rPr>
              <w:t>2.</w:t>
            </w:r>
            <w:r w:rsidRPr="00E13A51">
              <w:rPr>
                <w:b/>
                <w:spacing w:val="42"/>
                <w:sz w:val="24"/>
                <w:szCs w:val="24"/>
              </w:rPr>
              <w:t xml:space="preserve">  </w:t>
            </w:r>
            <w:r w:rsidRPr="00E13A51">
              <w:rPr>
                <w:b/>
                <w:spacing w:val="-2"/>
                <w:sz w:val="24"/>
                <w:szCs w:val="24"/>
              </w:rPr>
              <w:t>Heart</w:t>
            </w:r>
          </w:p>
        </w:tc>
      </w:tr>
      <w:tr w:rsidR="00163513" w:rsidRPr="00E13A51" w14:paraId="52C913B5" w14:textId="77777777" w:rsidTr="00E13A51">
        <w:trPr>
          <w:trHeight w:val="7390"/>
        </w:trPr>
        <w:tc>
          <w:tcPr>
            <w:tcW w:w="2263" w:type="dxa"/>
          </w:tcPr>
          <w:p w14:paraId="1400C7DC" w14:textId="77777777" w:rsidR="00163513" w:rsidRPr="00E13A51" w:rsidRDefault="00000000">
            <w:pPr>
              <w:pStyle w:val="TableParagraph"/>
              <w:spacing w:before="1"/>
              <w:ind w:left="107"/>
              <w:rPr>
                <w:sz w:val="24"/>
                <w:szCs w:val="24"/>
              </w:rPr>
            </w:pPr>
            <w:r w:rsidRPr="00E13A51">
              <w:rPr>
                <w:sz w:val="24"/>
                <w:szCs w:val="24"/>
              </w:rPr>
              <w:t>Interpret</w:t>
            </w:r>
            <w:r w:rsidRPr="00E13A51">
              <w:rPr>
                <w:spacing w:val="-5"/>
                <w:sz w:val="24"/>
                <w:szCs w:val="24"/>
              </w:rPr>
              <w:t xml:space="preserve"> </w:t>
            </w:r>
            <w:r w:rsidRPr="00E13A51">
              <w:rPr>
                <w:sz w:val="24"/>
                <w:szCs w:val="24"/>
              </w:rPr>
              <w:t>the</w:t>
            </w:r>
            <w:r w:rsidRPr="00E13A51">
              <w:rPr>
                <w:spacing w:val="-4"/>
                <w:sz w:val="24"/>
                <w:szCs w:val="24"/>
              </w:rPr>
              <w:t xml:space="preserve"> </w:t>
            </w:r>
            <w:r w:rsidRPr="00E13A51">
              <w:rPr>
                <w:spacing w:val="-2"/>
                <w:sz w:val="24"/>
                <w:szCs w:val="24"/>
              </w:rPr>
              <w:t>clinical</w:t>
            </w:r>
          </w:p>
          <w:p w14:paraId="7D000C20" w14:textId="77777777" w:rsidR="00163513" w:rsidRPr="00E13A51" w:rsidRDefault="00000000">
            <w:pPr>
              <w:pStyle w:val="TableParagraph"/>
              <w:spacing w:before="126" w:line="360" w:lineRule="auto"/>
              <w:ind w:left="107" w:right="103"/>
              <w:rPr>
                <w:sz w:val="24"/>
                <w:szCs w:val="24"/>
              </w:rPr>
            </w:pPr>
            <w:r w:rsidRPr="00E13A51">
              <w:rPr>
                <w:sz w:val="24"/>
                <w:szCs w:val="24"/>
              </w:rPr>
              <w:t>conditions</w:t>
            </w:r>
            <w:r w:rsidRPr="00E13A51">
              <w:rPr>
                <w:spacing w:val="-13"/>
                <w:sz w:val="24"/>
                <w:szCs w:val="24"/>
              </w:rPr>
              <w:t xml:space="preserve"> </w:t>
            </w:r>
            <w:r w:rsidRPr="00E13A51">
              <w:rPr>
                <w:sz w:val="24"/>
                <w:szCs w:val="24"/>
              </w:rPr>
              <w:t>related</w:t>
            </w:r>
            <w:r w:rsidRPr="00E13A51">
              <w:rPr>
                <w:spacing w:val="-11"/>
                <w:sz w:val="24"/>
                <w:szCs w:val="24"/>
              </w:rPr>
              <w:t xml:space="preserve"> </w:t>
            </w:r>
            <w:r w:rsidRPr="00E13A51">
              <w:rPr>
                <w:sz w:val="24"/>
                <w:szCs w:val="24"/>
              </w:rPr>
              <w:t>to</w:t>
            </w:r>
            <w:r w:rsidRPr="00E13A51">
              <w:rPr>
                <w:spacing w:val="-11"/>
                <w:sz w:val="24"/>
                <w:szCs w:val="24"/>
              </w:rPr>
              <w:t xml:space="preserve"> </w:t>
            </w:r>
            <w:r w:rsidRPr="00E13A51">
              <w:rPr>
                <w:sz w:val="24"/>
                <w:szCs w:val="24"/>
              </w:rPr>
              <w:t>heart, based on anatomical,</w:t>
            </w:r>
          </w:p>
          <w:p w14:paraId="05DE133A" w14:textId="77777777" w:rsidR="00163513" w:rsidRPr="00E13A51" w:rsidRDefault="00000000">
            <w:pPr>
              <w:pStyle w:val="TableParagraph"/>
              <w:spacing w:before="2" w:line="360" w:lineRule="auto"/>
              <w:ind w:left="107"/>
              <w:rPr>
                <w:sz w:val="24"/>
                <w:szCs w:val="24"/>
              </w:rPr>
            </w:pPr>
            <w:r w:rsidRPr="00E13A51">
              <w:rPr>
                <w:sz w:val="24"/>
                <w:szCs w:val="24"/>
              </w:rPr>
              <w:t>physiological</w:t>
            </w:r>
            <w:r w:rsidRPr="00E13A51">
              <w:rPr>
                <w:spacing w:val="-14"/>
                <w:sz w:val="24"/>
                <w:szCs w:val="24"/>
              </w:rPr>
              <w:t xml:space="preserve"> </w:t>
            </w:r>
            <w:r w:rsidRPr="00E13A51">
              <w:rPr>
                <w:sz w:val="24"/>
                <w:szCs w:val="24"/>
              </w:rPr>
              <w:t>and</w:t>
            </w:r>
            <w:r w:rsidRPr="00E13A51">
              <w:rPr>
                <w:spacing w:val="-14"/>
                <w:sz w:val="24"/>
                <w:szCs w:val="24"/>
              </w:rPr>
              <w:t xml:space="preserve"> </w:t>
            </w:r>
            <w:r w:rsidRPr="00E13A51">
              <w:rPr>
                <w:sz w:val="24"/>
                <w:szCs w:val="24"/>
              </w:rPr>
              <w:t xml:space="preserve">biochemical </w:t>
            </w:r>
            <w:r w:rsidRPr="00E13A51">
              <w:rPr>
                <w:spacing w:val="-2"/>
                <w:sz w:val="24"/>
                <w:szCs w:val="24"/>
              </w:rPr>
              <w:t>features</w:t>
            </w:r>
          </w:p>
        </w:tc>
        <w:tc>
          <w:tcPr>
            <w:tcW w:w="4678" w:type="dxa"/>
          </w:tcPr>
          <w:p w14:paraId="33944541" w14:textId="5A2A6229" w:rsidR="00163513" w:rsidRPr="00E13A51" w:rsidRDefault="00000000">
            <w:pPr>
              <w:pStyle w:val="TableParagraph"/>
              <w:spacing w:before="1"/>
              <w:ind w:left="105"/>
              <w:rPr>
                <w:b/>
                <w:sz w:val="24"/>
                <w:szCs w:val="24"/>
              </w:rPr>
            </w:pPr>
            <w:r w:rsidRPr="00E13A51">
              <w:rPr>
                <w:b/>
                <w:spacing w:val="-2"/>
                <w:sz w:val="24"/>
                <w:szCs w:val="24"/>
              </w:rPr>
              <w:t>Anatomy</w:t>
            </w:r>
          </w:p>
          <w:p w14:paraId="5A319665" w14:textId="77777777" w:rsidR="00163513" w:rsidRPr="00E13A51" w:rsidRDefault="00000000">
            <w:pPr>
              <w:pStyle w:val="TableParagraph"/>
              <w:numPr>
                <w:ilvl w:val="0"/>
                <w:numId w:val="152"/>
              </w:numPr>
              <w:tabs>
                <w:tab w:val="left" w:pos="923"/>
              </w:tabs>
              <w:spacing w:before="40" w:line="276" w:lineRule="auto"/>
              <w:ind w:right="558"/>
              <w:rPr>
                <w:sz w:val="24"/>
                <w:szCs w:val="24"/>
              </w:rPr>
            </w:pPr>
            <w:r w:rsidRPr="00E13A51">
              <w:rPr>
                <w:sz w:val="24"/>
                <w:szCs w:val="24"/>
              </w:rPr>
              <w:t>Relate the topographic</w:t>
            </w:r>
            <w:r w:rsidRPr="00E13A51">
              <w:rPr>
                <w:spacing w:val="-14"/>
                <w:sz w:val="24"/>
                <w:szCs w:val="24"/>
              </w:rPr>
              <w:t xml:space="preserve"> </w:t>
            </w:r>
            <w:r w:rsidRPr="00E13A51">
              <w:rPr>
                <w:sz w:val="24"/>
                <w:szCs w:val="24"/>
              </w:rPr>
              <w:t>anatomy of pericardium and pericardial sinuses with their functional and clinical aspects.</w:t>
            </w:r>
          </w:p>
          <w:p w14:paraId="3B637AFB" w14:textId="77777777" w:rsidR="00163513" w:rsidRPr="00E13A51" w:rsidRDefault="00000000">
            <w:pPr>
              <w:pStyle w:val="TableParagraph"/>
              <w:numPr>
                <w:ilvl w:val="0"/>
                <w:numId w:val="152"/>
              </w:numPr>
              <w:tabs>
                <w:tab w:val="left" w:pos="923"/>
              </w:tabs>
              <w:spacing w:line="276" w:lineRule="auto"/>
              <w:ind w:right="167"/>
              <w:jc w:val="both"/>
              <w:rPr>
                <w:sz w:val="24"/>
                <w:szCs w:val="24"/>
              </w:rPr>
            </w:pPr>
            <w:r w:rsidRPr="00E13A51">
              <w:rPr>
                <w:sz w:val="24"/>
                <w:szCs w:val="24"/>
              </w:rPr>
              <w:t>Explain</w:t>
            </w:r>
            <w:r w:rsidRPr="00E13A51">
              <w:rPr>
                <w:spacing w:val="-14"/>
                <w:sz w:val="24"/>
                <w:szCs w:val="24"/>
              </w:rPr>
              <w:t xml:space="preserve"> </w:t>
            </w:r>
            <w:r w:rsidRPr="00E13A51">
              <w:rPr>
                <w:sz w:val="24"/>
                <w:szCs w:val="24"/>
              </w:rPr>
              <w:t>the</w:t>
            </w:r>
            <w:r w:rsidRPr="00E13A51">
              <w:rPr>
                <w:spacing w:val="-14"/>
                <w:sz w:val="24"/>
                <w:szCs w:val="24"/>
              </w:rPr>
              <w:t xml:space="preserve"> </w:t>
            </w:r>
            <w:r w:rsidRPr="00E13A51">
              <w:rPr>
                <w:sz w:val="24"/>
                <w:szCs w:val="24"/>
              </w:rPr>
              <w:t>gross</w:t>
            </w:r>
            <w:r w:rsidRPr="00E13A51">
              <w:rPr>
                <w:spacing w:val="-14"/>
                <w:sz w:val="24"/>
                <w:szCs w:val="24"/>
              </w:rPr>
              <w:t xml:space="preserve"> </w:t>
            </w:r>
            <w:r w:rsidRPr="00E13A51">
              <w:rPr>
                <w:sz w:val="24"/>
                <w:szCs w:val="24"/>
              </w:rPr>
              <w:t>features of</w:t>
            </w:r>
            <w:r w:rsidRPr="00E13A51">
              <w:rPr>
                <w:spacing w:val="-12"/>
                <w:sz w:val="24"/>
                <w:szCs w:val="24"/>
              </w:rPr>
              <w:t xml:space="preserve"> </w:t>
            </w:r>
            <w:r w:rsidRPr="00E13A51">
              <w:rPr>
                <w:sz w:val="24"/>
                <w:szCs w:val="24"/>
              </w:rPr>
              <w:t>borders,</w:t>
            </w:r>
            <w:r w:rsidRPr="00E13A51">
              <w:rPr>
                <w:spacing w:val="-13"/>
                <w:sz w:val="24"/>
                <w:szCs w:val="24"/>
              </w:rPr>
              <w:t xml:space="preserve"> </w:t>
            </w:r>
            <w:r w:rsidRPr="00E13A51">
              <w:rPr>
                <w:sz w:val="24"/>
                <w:szCs w:val="24"/>
              </w:rPr>
              <w:t>surfaces,</w:t>
            </w:r>
            <w:r w:rsidRPr="00E13A51">
              <w:rPr>
                <w:spacing w:val="-13"/>
                <w:sz w:val="24"/>
                <w:szCs w:val="24"/>
              </w:rPr>
              <w:t xml:space="preserve"> </w:t>
            </w:r>
            <w:r w:rsidRPr="00E13A51">
              <w:rPr>
                <w:sz w:val="24"/>
                <w:szCs w:val="24"/>
              </w:rPr>
              <w:t>apex and base of heart.</w:t>
            </w:r>
          </w:p>
          <w:p w14:paraId="7271C44D" w14:textId="77777777" w:rsidR="00163513" w:rsidRPr="00E13A51" w:rsidRDefault="00000000">
            <w:pPr>
              <w:pStyle w:val="TableParagraph"/>
              <w:numPr>
                <w:ilvl w:val="0"/>
                <w:numId w:val="152"/>
              </w:numPr>
              <w:tabs>
                <w:tab w:val="left" w:pos="923"/>
              </w:tabs>
              <w:spacing w:line="276" w:lineRule="auto"/>
              <w:ind w:right="705"/>
              <w:rPr>
                <w:sz w:val="24"/>
                <w:szCs w:val="24"/>
              </w:rPr>
            </w:pPr>
            <w:r w:rsidRPr="00E13A51">
              <w:rPr>
                <w:sz w:val="24"/>
                <w:szCs w:val="24"/>
              </w:rPr>
              <w:t>Explain</w:t>
            </w:r>
            <w:r w:rsidRPr="00E13A51">
              <w:rPr>
                <w:spacing w:val="-14"/>
                <w:sz w:val="24"/>
                <w:szCs w:val="24"/>
              </w:rPr>
              <w:t xml:space="preserve"> </w:t>
            </w:r>
            <w:r w:rsidRPr="00E13A51">
              <w:rPr>
                <w:sz w:val="24"/>
                <w:szCs w:val="24"/>
              </w:rPr>
              <w:t>the</w:t>
            </w:r>
            <w:r w:rsidRPr="00E13A51">
              <w:rPr>
                <w:spacing w:val="-14"/>
                <w:sz w:val="24"/>
                <w:szCs w:val="24"/>
              </w:rPr>
              <w:t xml:space="preserve"> </w:t>
            </w:r>
            <w:r w:rsidRPr="00E13A51">
              <w:rPr>
                <w:sz w:val="24"/>
                <w:szCs w:val="24"/>
              </w:rPr>
              <w:t>internal features of various chambers of heart.</w:t>
            </w:r>
          </w:p>
          <w:p w14:paraId="1184A501" w14:textId="77777777" w:rsidR="00163513" w:rsidRPr="00E13A51" w:rsidRDefault="00000000">
            <w:pPr>
              <w:pStyle w:val="TableParagraph"/>
              <w:numPr>
                <w:ilvl w:val="0"/>
                <w:numId w:val="152"/>
              </w:numPr>
              <w:tabs>
                <w:tab w:val="left" w:pos="923"/>
              </w:tabs>
              <w:spacing w:line="276" w:lineRule="auto"/>
              <w:ind w:right="155"/>
              <w:rPr>
                <w:sz w:val="24"/>
                <w:szCs w:val="24"/>
              </w:rPr>
            </w:pPr>
            <w:r w:rsidRPr="00E13A51">
              <w:rPr>
                <w:sz w:val="24"/>
                <w:szCs w:val="24"/>
              </w:rPr>
              <w:t>Describe the arterial supply, venous drainage and</w:t>
            </w:r>
            <w:r w:rsidRPr="00E13A51">
              <w:rPr>
                <w:spacing w:val="-14"/>
                <w:sz w:val="24"/>
                <w:szCs w:val="24"/>
              </w:rPr>
              <w:t xml:space="preserve"> </w:t>
            </w:r>
            <w:r w:rsidRPr="00E13A51">
              <w:rPr>
                <w:sz w:val="24"/>
                <w:szCs w:val="24"/>
              </w:rPr>
              <w:t>nerve</w:t>
            </w:r>
            <w:r w:rsidRPr="00E13A51">
              <w:rPr>
                <w:spacing w:val="-14"/>
                <w:sz w:val="24"/>
                <w:szCs w:val="24"/>
              </w:rPr>
              <w:t xml:space="preserve"> </w:t>
            </w:r>
            <w:r w:rsidRPr="00E13A51">
              <w:rPr>
                <w:sz w:val="24"/>
                <w:szCs w:val="24"/>
              </w:rPr>
              <w:t>supply</w:t>
            </w:r>
            <w:r w:rsidRPr="00E13A51">
              <w:rPr>
                <w:spacing w:val="-14"/>
                <w:sz w:val="24"/>
                <w:szCs w:val="24"/>
              </w:rPr>
              <w:t xml:space="preserve"> </w:t>
            </w:r>
            <w:r w:rsidRPr="00E13A51">
              <w:rPr>
                <w:sz w:val="24"/>
                <w:szCs w:val="24"/>
              </w:rPr>
              <w:t>of</w:t>
            </w:r>
            <w:r w:rsidRPr="00E13A51">
              <w:rPr>
                <w:spacing w:val="-13"/>
                <w:sz w:val="24"/>
                <w:szCs w:val="24"/>
              </w:rPr>
              <w:t xml:space="preserve"> </w:t>
            </w:r>
            <w:r w:rsidRPr="00E13A51">
              <w:rPr>
                <w:sz w:val="24"/>
                <w:szCs w:val="24"/>
              </w:rPr>
              <w:t>heart.</w:t>
            </w:r>
          </w:p>
          <w:p w14:paraId="28BAC18D" w14:textId="77777777" w:rsidR="00163513" w:rsidRPr="00E13A51" w:rsidRDefault="00000000">
            <w:pPr>
              <w:pStyle w:val="TableParagraph"/>
              <w:numPr>
                <w:ilvl w:val="0"/>
                <w:numId w:val="152"/>
              </w:numPr>
              <w:tabs>
                <w:tab w:val="left" w:pos="923"/>
              </w:tabs>
              <w:spacing w:line="266" w:lineRule="exact"/>
              <w:rPr>
                <w:sz w:val="24"/>
                <w:szCs w:val="24"/>
              </w:rPr>
            </w:pPr>
            <w:r w:rsidRPr="00E13A51">
              <w:rPr>
                <w:sz w:val="24"/>
                <w:szCs w:val="24"/>
              </w:rPr>
              <w:t>Interpret</w:t>
            </w:r>
            <w:r w:rsidRPr="00E13A51">
              <w:rPr>
                <w:spacing w:val="-5"/>
                <w:sz w:val="24"/>
                <w:szCs w:val="24"/>
              </w:rPr>
              <w:t xml:space="preserve"> </w:t>
            </w:r>
            <w:r w:rsidRPr="00E13A51">
              <w:rPr>
                <w:sz w:val="24"/>
                <w:szCs w:val="24"/>
              </w:rPr>
              <w:t>the</w:t>
            </w:r>
            <w:r w:rsidRPr="00E13A51">
              <w:rPr>
                <w:spacing w:val="-4"/>
                <w:sz w:val="24"/>
                <w:szCs w:val="24"/>
              </w:rPr>
              <w:t xml:space="preserve"> </w:t>
            </w:r>
            <w:r w:rsidRPr="00E13A51">
              <w:rPr>
                <w:spacing w:val="-2"/>
                <w:sz w:val="24"/>
                <w:szCs w:val="24"/>
              </w:rPr>
              <w:t>clinical</w:t>
            </w:r>
          </w:p>
          <w:p w14:paraId="1F9FFBD1" w14:textId="77777777" w:rsidR="00163513" w:rsidRPr="00E13A51" w:rsidRDefault="00000000">
            <w:pPr>
              <w:pStyle w:val="TableParagraph"/>
              <w:spacing w:before="32" w:line="276" w:lineRule="auto"/>
              <w:ind w:left="923"/>
              <w:rPr>
                <w:sz w:val="24"/>
                <w:szCs w:val="24"/>
              </w:rPr>
            </w:pPr>
            <w:r w:rsidRPr="00E13A51">
              <w:rPr>
                <w:sz w:val="24"/>
                <w:szCs w:val="24"/>
              </w:rPr>
              <w:t>conditions</w:t>
            </w:r>
            <w:r w:rsidRPr="00E13A51">
              <w:rPr>
                <w:spacing w:val="-14"/>
                <w:sz w:val="24"/>
                <w:szCs w:val="24"/>
              </w:rPr>
              <w:t xml:space="preserve"> </w:t>
            </w:r>
            <w:r w:rsidRPr="00E13A51">
              <w:rPr>
                <w:sz w:val="24"/>
                <w:szCs w:val="24"/>
              </w:rPr>
              <w:t>associated</w:t>
            </w:r>
            <w:r w:rsidRPr="00E13A51">
              <w:rPr>
                <w:spacing w:val="-14"/>
                <w:sz w:val="24"/>
                <w:szCs w:val="24"/>
              </w:rPr>
              <w:t xml:space="preserve"> </w:t>
            </w:r>
            <w:r w:rsidRPr="00E13A51">
              <w:rPr>
                <w:sz w:val="24"/>
                <w:szCs w:val="24"/>
              </w:rPr>
              <w:t>with heart</w:t>
            </w:r>
            <w:r w:rsidRPr="00E13A51">
              <w:rPr>
                <w:spacing w:val="-2"/>
                <w:sz w:val="24"/>
                <w:szCs w:val="24"/>
              </w:rPr>
              <w:t xml:space="preserve"> </w:t>
            </w:r>
            <w:r w:rsidRPr="00E13A51">
              <w:rPr>
                <w:sz w:val="24"/>
                <w:szCs w:val="24"/>
              </w:rPr>
              <w:t>on</w:t>
            </w:r>
            <w:r w:rsidRPr="00E13A51">
              <w:rPr>
                <w:spacing w:val="-6"/>
                <w:sz w:val="24"/>
                <w:szCs w:val="24"/>
              </w:rPr>
              <w:t xml:space="preserve"> </w:t>
            </w:r>
            <w:r w:rsidRPr="00E13A51">
              <w:rPr>
                <w:sz w:val="24"/>
                <w:szCs w:val="24"/>
              </w:rPr>
              <w:t>anatomical</w:t>
            </w:r>
            <w:r w:rsidRPr="00E13A51">
              <w:rPr>
                <w:spacing w:val="-1"/>
                <w:sz w:val="24"/>
                <w:szCs w:val="24"/>
              </w:rPr>
              <w:t xml:space="preserve"> </w:t>
            </w:r>
            <w:r w:rsidRPr="00E13A51">
              <w:rPr>
                <w:spacing w:val="-2"/>
                <w:sz w:val="24"/>
                <w:szCs w:val="24"/>
              </w:rPr>
              <w:t>basis.</w:t>
            </w:r>
          </w:p>
          <w:p w14:paraId="578C403D" w14:textId="77777777" w:rsidR="00163513" w:rsidRPr="00E13A51" w:rsidRDefault="00000000">
            <w:pPr>
              <w:pStyle w:val="TableParagraph"/>
              <w:numPr>
                <w:ilvl w:val="0"/>
                <w:numId w:val="152"/>
              </w:numPr>
              <w:tabs>
                <w:tab w:val="left" w:pos="923"/>
              </w:tabs>
              <w:spacing w:line="276" w:lineRule="auto"/>
              <w:ind w:right="729"/>
              <w:rPr>
                <w:sz w:val="24"/>
                <w:szCs w:val="24"/>
              </w:rPr>
            </w:pPr>
            <w:r w:rsidRPr="00E13A51">
              <w:rPr>
                <w:sz w:val="24"/>
                <w:szCs w:val="24"/>
              </w:rPr>
              <w:t xml:space="preserve">Explain the </w:t>
            </w:r>
            <w:r w:rsidRPr="00E13A51">
              <w:rPr>
                <w:spacing w:val="-2"/>
                <w:sz w:val="24"/>
                <w:szCs w:val="24"/>
              </w:rPr>
              <w:t xml:space="preserve">histomorphological </w:t>
            </w:r>
            <w:r w:rsidRPr="00E13A51">
              <w:rPr>
                <w:sz w:val="24"/>
                <w:szCs w:val="24"/>
              </w:rPr>
              <w:t>features of heart.</w:t>
            </w:r>
          </w:p>
          <w:p w14:paraId="3A8950A8" w14:textId="77777777" w:rsidR="00163513" w:rsidRPr="00E13A51" w:rsidRDefault="00000000">
            <w:pPr>
              <w:pStyle w:val="TableParagraph"/>
              <w:numPr>
                <w:ilvl w:val="0"/>
                <w:numId w:val="152"/>
              </w:numPr>
              <w:tabs>
                <w:tab w:val="left" w:pos="923"/>
              </w:tabs>
              <w:spacing w:line="273" w:lineRule="auto"/>
              <w:ind w:right="222"/>
              <w:rPr>
                <w:sz w:val="24"/>
                <w:szCs w:val="24"/>
              </w:rPr>
            </w:pPr>
            <w:r w:rsidRPr="00E13A51">
              <w:rPr>
                <w:sz w:val="24"/>
                <w:szCs w:val="24"/>
              </w:rPr>
              <w:t>Explain</w:t>
            </w:r>
            <w:r w:rsidRPr="00E13A51">
              <w:rPr>
                <w:spacing w:val="-14"/>
                <w:sz w:val="24"/>
                <w:szCs w:val="24"/>
              </w:rPr>
              <w:t xml:space="preserve"> </w:t>
            </w:r>
            <w:r w:rsidRPr="00E13A51">
              <w:rPr>
                <w:sz w:val="24"/>
                <w:szCs w:val="24"/>
              </w:rPr>
              <w:t>the</w:t>
            </w:r>
            <w:r w:rsidRPr="00E13A51">
              <w:rPr>
                <w:spacing w:val="-14"/>
                <w:sz w:val="24"/>
                <w:szCs w:val="24"/>
              </w:rPr>
              <w:t xml:space="preserve"> </w:t>
            </w:r>
            <w:r w:rsidRPr="00E13A51">
              <w:rPr>
                <w:sz w:val="24"/>
                <w:szCs w:val="24"/>
              </w:rPr>
              <w:t>development of heart with special</w:t>
            </w:r>
          </w:p>
          <w:p w14:paraId="0E25B6AA" w14:textId="339AD00E" w:rsidR="00634CA2" w:rsidRPr="00634CA2" w:rsidRDefault="00000000" w:rsidP="00634CA2">
            <w:pPr>
              <w:pStyle w:val="TableParagraph"/>
              <w:spacing w:line="237" w:lineRule="exact"/>
              <w:ind w:left="923"/>
              <w:jc w:val="both"/>
              <w:rPr>
                <w:sz w:val="24"/>
                <w:szCs w:val="24"/>
              </w:rPr>
            </w:pPr>
            <w:r w:rsidRPr="00E13A51">
              <w:rPr>
                <w:sz w:val="24"/>
                <w:szCs w:val="24"/>
              </w:rPr>
              <w:t>reference</w:t>
            </w:r>
            <w:r w:rsidRPr="00E13A51">
              <w:rPr>
                <w:spacing w:val="-4"/>
                <w:sz w:val="24"/>
                <w:szCs w:val="24"/>
              </w:rPr>
              <w:t xml:space="preserve"> </w:t>
            </w:r>
            <w:r w:rsidRPr="00E13A51">
              <w:rPr>
                <w:sz w:val="24"/>
                <w:szCs w:val="24"/>
              </w:rPr>
              <w:t>to</w:t>
            </w:r>
            <w:r w:rsidRPr="00E13A51">
              <w:rPr>
                <w:spacing w:val="-4"/>
                <w:sz w:val="24"/>
                <w:szCs w:val="24"/>
              </w:rPr>
              <w:t xml:space="preserve"> </w:t>
            </w:r>
            <w:r w:rsidRPr="00E13A51">
              <w:rPr>
                <w:sz w:val="24"/>
                <w:szCs w:val="24"/>
              </w:rPr>
              <w:t>its</w:t>
            </w:r>
            <w:r w:rsidRPr="00E13A51">
              <w:rPr>
                <w:spacing w:val="-3"/>
                <w:sz w:val="24"/>
                <w:szCs w:val="24"/>
              </w:rPr>
              <w:t xml:space="preserve"> </w:t>
            </w:r>
            <w:r w:rsidRPr="00E13A51">
              <w:rPr>
                <w:sz w:val="24"/>
                <w:szCs w:val="24"/>
              </w:rPr>
              <w:t>looping</w:t>
            </w:r>
            <w:r w:rsidRPr="00E13A51">
              <w:rPr>
                <w:spacing w:val="-4"/>
                <w:sz w:val="24"/>
                <w:szCs w:val="24"/>
              </w:rPr>
              <w:t xml:space="preserve"> </w:t>
            </w:r>
            <w:r w:rsidRPr="00E13A51">
              <w:rPr>
                <w:spacing w:val="-10"/>
                <w:sz w:val="24"/>
                <w:szCs w:val="24"/>
              </w:rPr>
              <w:t>&amp;</w:t>
            </w:r>
            <w:r w:rsidR="00634CA2" w:rsidRPr="00634CA2">
              <w:rPr>
                <w:sz w:val="24"/>
                <w:szCs w:val="24"/>
              </w:rPr>
              <w:t xml:space="preserve"> septa</w:t>
            </w:r>
            <w:r w:rsidR="00634CA2" w:rsidRPr="00634CA2">
              <w:rPr>
                <w:spacing w:val="-7"/>
                <w:sz w:val="24"/>
                <w:szCs w:val="24"/>
              </w:rPr>
              <w:t xml:space="preserve"> </w:t>
            </w:r>
            <w:r w:rsidR="00634CA2" w:rsidRPr="00634CA2">
              <w:rPr>
                <w:sz w:val="24"/>
                <w:szCs w:val="24"/>
              </w:rPr>
              <w:t>formation</w:t>
            </w:r>
            <w:r w:rsidR="00634CA2" w:rsidRPr="00634CA2">
              <w:rPr>
                <w:spacing w:val="-6"/>
                <w:sz w:val="24"/>
                <w:szCs w:val="24"/>
              </w:rPr>
              <w:t xml:space="preserve"> </w:t>
            </w:r>
            <w:r w:rsidR="00634CA2" w:rsidRPr="00634CA2">
              <w:rPr>
                <w:spacing w:val="-5"/>
                <w:sz w:val="24"/>
                <w:szCs w:val="24"/>
              </w:rPr>
              <w:t>in</w:t>
            </w:r>
          </w:p>
          <w:p w14:paraId="57DD508E" w14:textId="77777777" w:rsidR="00634CA2" w:rsidRPr="00634CA2" w:rsidRDefault="00634CA2" w:rsidP="00634CA2">
            <w:pPr>
              <w:pStyle w:val="TableParagraph"/>
              <w:spacing w:before="37" w:line="276" w:lineRule="auto"/>
              <w:ind w:left="923" w:right="453"/>
              <w:jc w:val="both"/>
              <w:rPr>
                <w:sz w:val="24"/>
                <w:szCs w:val="24"/>
              </w:rPr>
            </w:pPr>
            <w:r w:rsidRPr="00634CA2">
              <w:rPr>
                <w:sz w:val="24"/>
                <w:szCs w:val="24"/>
              </w:rPr>
              <w:t>different</w:t>
            </w:r>
            <w:r w:rsidRPr="00634CA2">
              <w:rPr>
                <w:spacing w:val="-14"/>
                <w:sz w:val="24"/>
                <w:szCs w:val="24"/>
              </w:rPr>
              <w:t xml:space="preserve"> </w:t>
            </w:r>
            <w:r w:rsidRPr="00634CA2">
              <w:rPr>
                <w:sz w:val="24"/>
                <w:szCs w:val="24"/>
              </w:rPr>
              <w:t>parts</w:t>
            </w:r>
            <w:r w:rsidRPr="00634CA2">
              <w:rPr>
                <w:spacing w:val="-14"/>
                <w:sz w:val="24"/>
                <w:szCs w:val="24"/>
              </w:rPr>
              <w:t xml:space="preserve"> </w:t>
            </w:r>
            <w:r w:rsidRPr="00634CA2">
              <w:rPr>
                <w:sz w:val="24"/>
                <w:szCs w:val="24"/>
              </w:rPr>
              <w:t>of</w:t>
            </w:r>
            <w:r w:rsidRPr="00634CA2">
              <w:rPr>
                <w:spacing w:val="-14"/>
                <w:sz w:val="24"/>
                <w:szCs w:val="24"/>
              </w:rPr>
              <w:t xml:space="preserve"> </w:t>
            </w:r>
            <w:r w:rsidRPr="00634CA2">
              <w:rPr>
                <w:sz w:val="24"/>
                <w:szCs w:val="24"/>
              </w:rPr>
              <w:t xml:space="preserve">heart </w:t>
            </w:r>
            <w:r w:rsidRPr="00634CA2">
              <w:rPr>
                <w:spacing w:val="-2"/>
                <w:sz w:val="24"/>
                <w:szCs w:val="24"/>
              </w:rPr>
              <w:t>tube.</w:t>
            </w:r>
          </w:p>
          <w:p w14:paraId="606830C9" w14:textId="77777777" w:rsidR="00634CA2" w:rsidRPr="00634CA2" w:rsidRDefault="00634CA2">
            <w:pPr>
              <w:pStyle w:val="TableParagraph"/>
              <w:numPr>
                <w:ilvl w:val="0"/>
                <w:numId w:val="151"/>
              </w:numPr>
              <w:tabs>
                <w:tab w:val="left" w:pos="923"/>
              </w:tabs>
              <w:spacing w:line="276" w:lineRule="auto"/>
              <w:ind w:right="117"/>
              <w:jc w:val="both"/>
              <w:rPr>
                <w:sz w:val="24"/>
                <w:szCs w:val="24"/>
              </w:rPr>
            </w:pPr>
            <w:r w:rsidRPr="00634CA2">
              <w:rPr>
                <w:sz w:val="24"/>
                <w:szCs w:val="24"/>
              </w:rPr>
              <w:t>Outline the borders of the heart and the auscultatory areas</w:t>
            </w:r>
            <w:r w:rsidRPr="00634CA2">
              <w:rPr>
                <w:spacing w:val="-6"/>
                <w:sz w:val="24"/>
                <w:szCs w:val="24"/>
              </w:rPr>
              <w:t xml:space="preserve"> </w:t>
            </w:r>
            <w:r w:rsidRPr="00634CA2">
              <w:rPr>
                <w:sz w:val="24"/>
                <w:szCs w:val="24"/>
              </w:rPr>
              <w:t>on</w:t>
            </w:r>
            <w:r w:rsidRPr="00634CA2">
              <w:rPr>
                <w:spacing w:val="-8"/>
                <w:sz w:val="24"/>
                <w:szCs w:val="24"/>
              </w:rPr>
              <w:t xml:space="preserve"> </w:t>
            </w:r>
            <w:r w:rsidRPr="00634CA2">
              <w:rPr>
                <w:sz w:val="24"/>
                <w:szCs w:val="24"/>
              </w:rPr>
              <w:t>the</w:t>
            </w:r>
            <w:r w:rsidRPr="00634CA2">
              <w:rPr>
                <w:spacing w:val="-8"/>
                <w:sz w:val="24"/>
                <w:szCs w:val="24"/>
              </w:rPr>
              <w:t xml:space="preserve"> </w:t>
            </w:r>
            <w:r w:rsidRPr="00634CA2">
              <w:rPr>
                <w:sz w:val="24"/>
                <w:szCs w:val="24"/>
              </w:rPr>
              <w:t>surface</w:t>
            </w:r>
            <w:r w:rsidRPr="00634CA2">
              <w:rPr>
                <w:spacing w:val="-6"/>
                <w:sz w:val="24"/>
                <w:szCs w:val="24"/>
              </w:rPr>
              <w:t xml:space="preserve"> </w:t>
            </w:r>
            <w:r w:rsidRPr="00634CA2">
              <w:rPr>
                <w:sz w:val="24"/>
                <w:szCs w:val="24"/>
              </w:rPr>
              <w:t>of</w:t>
            </w:r>
            <w:r w:rsidRPr="00634CA2">
              <w:rPr>
                <w:spacing w:val="-8"/>
                <w:sz w:val="24"/>
                <w:szCs w:val="24"/>
              </w:rPr>
              <w:t xml:space="preserve"> </w:t>
            </w:r>
            <w:r w:rsidRPr="00634CA2">
              <w:rPr>
                <w:sz w:val="24"/>
                <w:szCs w:val="24"/>
              </w:rPr>
              <w:t>the given subject while</w:t>
            </w:r>
          </w:p>
          <w:p w14:paraId="18248569" w14:textId="77777777" w:rsidR="00634CA2" w:rsidRPr="00634CA2" w:rsidRDefault="00634CA2" w:rsidP="00634CA2">
            <w:pPr>
              <w:pStyle w:val="TableParagraph"/>
              <w:spacing w:line="252" w:lineRule="exact"/>
              <w:ind w:left="923"/>
              <w:rPr>
                <w:sz w:val="24"/>
                <w:szCs w:val="24"/>
              </w:rPr>
            </w:pPr>
            <w:r w:rsidRPr="00634CA2">
              <w:rPr>
                <w:sz w:val="24"/>
                <w:szCs w:val="24"/>
              </w:rPr>
              <w:t>exhibiting</w:t>
            </w:r>
            <w:r w:rsidRPr="00634CA2">
              <w:rPr>
                <w:spacing w:val="-7"/>
                <w:sz w:val="24"/>
                <w:szCs w:val="24"/>
              </w:rPr>
              <w:t xml:space="preserve"> </w:t>
            </w:r>
            <w:r w:rsidRPr="00634CA2">
              <w:rPr>
                <w:spacing w:val="-2"/>
                <w:sz w:val="24"/>
                <w:szCs w:val="24"/>
              </w:rPr>
              <w:t>effective</w:t>
            </w:r>
          </w:p>
          <w:p w14:paraId="4C1EC052" w14:textId="77777777" w:rsidR="00634CA2" w:rsidRPr="00634CA2" w:rsidRDefault="00634CA2" w:rsidP="00634CA2">
            <w:pPr>
              <w:pStyle w:val="TableParagraph"/>
              <w:spacing w:before="35" w:line="276" w:lineRule="auto"/>
              <w:ind w:left="923" w:right="475"/>
              <w:rPr>
                <w:sz w:val="24"/>
                <w:szCs w:val="24"/>
              </w:rPr>
            </w:pPr>
            <w:r w:rsidRPr="00634CA2">
              <w:rPr>
                <w:sz w:val="24"/>
                <w:szCs w:val="24"/>
              </w:rPr>
              <w:t>communication</w:t>
            </w:r>
            <w:r w:rsidRPr="00634CA2">
              <w:rPr>
                <w:spacing w:val="-14"/>
                <w:sz w:val="24"/>
                <w:szCs w:val="24"/>
              </w:rPr>
              <w:t xml:space="preserve"> </w:t>
            </w:r>
            <w:r w:rsidRPr="00634CA2">
              <w:rPr>
                <w:sz w:val="24"/>
                <w:szCs w:val="24"/>
              </w:rPr>
              <w:t>skills, professionalism and</w:t>
            </w:r>
          </w:p>
          <w:p w14:paraId="52C4E5F3" w14:textId="77777777" w:rsidR="00634CA2" w:rsidRPr="00634CA2" w:rsidRDefault="00634CA2" w:rsidP="00634CA2">
            <w:pPr>
              <w:pStyle w:val="TableParagraph"/>
              <w:spacing w:line="253" w:lineRule="exact"/>
              <w:ind w:left="923"/>
              <w:rPr>
                <w:sz w:val="24"/>
                <w:szCs w:val="24"/>
              </w:rPr>
            </w:pPr>
            <w:r w:rsidRPr="00634CA2">
              <w:rPr>
                <w:spacing w:val="-2"/>
                <w:sz w:val="24"/>
                <w:szCs w:val="24"/>
              </w:rPr>
              <w:t>ethics.</w:t>
            </w:r>
          </w:p>
          <w:p w14:paraId="66B68526" w14:textId="77777777" w:rsidR="00634CA2" w:rsidRPr="00634CA2" w:rsidRDefault="00634CA2">
            <w:pPr>
              <w:pStyle w:val="TableParagraph"/>
              <w:numPr>
                <w:ilvl w:val="0"/>
                <w:numId w:val="151"/>
              </w:numPr>
              <w:tabs>
                <w:tab w:val="left" w:pos="923"/>
              </w:tabs>
              <w:spacing w:before="39" w:line="276" w:lineRule="auto"/>
              <w:ind w:right="236"/>
              <w:jc w:val="both"/>
              <w:rPr>
                <w:sz w:val="24"/>
                <w:szCs w:val="24"/>
              </w:rPr>
            </w:pPr>
            <w:r w:rsidRPr="00634CA2">
              <w:rPr>
                <w:sz w:val="24"/>
                <w:szCs w:val="24"/>
              </w:rPr>
              <w:t>Identify</w:t>
            </w:r>
            <w:r w:rsidRPr="00634CA2">
              <w:rPr>
                <w:spacing w:val="-14"/>
                <w:sz w:val="24"/>
                <w:szCs w:val="24"/>
              </w:rPr>
              <w:t xml:space="preserve"> </w:t>
            </w:r>
            <w:r w:rsidRPr="00634CA2">
              <w:rPr>
                <w:sz w:val="24"/>
                <w:szCs w:val="24"/>
              </w:rPr>
              <w:t>gross</w:t>
            </w:r>
            <w:r w:rsidRPr="00634CA2">
              <w:rPr>
                <w:spacing w:val="-14"/>
                <w:sz w:val="24"/>
                <w:szCs w:val="24"/>
              </w:rPr>
              <w:t xml:space="preserve"> </w:t>
            </w:r>
            <w:r w:rsidRPr="00634CA2">
              <w:rPr>
                <w:sz w:val="24"/>
                <w:szCs w:val="24"/>
              </w:rPr>
              <w:t>features</w:t>
            </w:r>
            <w:r w:rsidRPr="00634CA2">
              <w:rPr>
                <w:spacing w:val="-14"/>
                <w:sz w:val="24"/>
                <w:szCs w:val="24"/>
              </w:rPr>
              <w:t xml:space="preserve"> </w:t>
            </w:r>
            <w:r w:rsidRPr="00634CA2">
              <w:rPr>
                <w:sz w:val="24"/>
                <w:szCs w:val="24"/>
              </w:rPr>
              <w:t>of heart</w:t>
            </w:r>
            <w:r w:rsidRPr="00634CA2">
              <w:rPr>
                <w:spacing w:val="-14"/>
                <w:sz w:val="24"/>
                <w:szCs w:val="24"/>
              </w:rPr>
              <w:t xml:space="preserve"> </w:t>
            </w:r>
            <w:r w:rsidRPr="00634CA2">
              <w:rPr>
                <w:sz w:val="24"/>
                <w:szCs w:val="24"/>
              </w:rPr>
              <w:t>on</w:t>
            </w:r>
            <w:r w:rsidRPr="00634CA2">
              <w:rPr>
                <w:spacing w:val="-14"/>
                <w:sz w:val="24"/>
                <w:szCs w:val="24"/>
              </w:rPr>
              <w:t xml:space="preserve"> </w:t>
            </w:r>
            <w:r w:rsidRPr="00634CA2">
              <w:rPr>
                <w:sz w:val="24"/>
                <w:szCs w:val="24"/>
              </w:rPr>
              <w:t>museum</w:t>
            </w:r>
            <w:r w:rsidRPr="00634CA2">
              <w:rPr>
                <w:spacing w:val="-14"/>
                <w:sz w:val="24"/>
                <w:szCs w:val="24"/>
              </w:rPr>
              <w:t xml:space="preserve"> </w:t>
            </w:r>
            <w:r w:rsidRPr="00634CA2">
              <w:rPr>
                <w:sz w:val="24"/>
                <w:szCs w:val="24"/>
              </w:rPr>
              <w:t>models and</w:t>
            </w:r>
            <w:r w:rsidRPr="00634CA2">
              <w:rPr>
                <w:spacing w:val="-14"/>
                <w:sz w:val="24"/>
                <w:szCs w:val="24"/>
              </w:rPr>
              <w:t xml:space="preserve"> </w:t>
            </w:r>
            <w:r w:rsidRPr="00634CA2">
              <w:rPr>
                <w:sz w:val="24"/>
                <w:szCs w:val="24"/>
              </w:rPr>
              <w:t>prosected</w:t>
            </w:r>
            <w:r w:rsidRPr="00634CA2">
              <w:rPr>
                <w:spacing w:val="-14"/>
                <w:sz w:val="24"/>
                <w:szCs w:val="24"/>
              </w:rPr>
              <w:t xml:space="preserve"> </w:t>
            </w:r>
            <w:r w:rsidRPr="00634CA2">
              <w:rPr>
                <w:sz w:val="24"/>
                <w:szCs w:val="24"/>
              </w:rPr>
              <w:t>specimens</w:t>
            </w:r>
          </w:p>
          <w:p w14:paraId="031EF5E6" w14:textId="77777777" w:rsidR="00634CA2" w:rsidRPr="00634CA2" w:rsidRDefault="00634CA2">
            <w:pPr>
              <w:pStyle w:val="TableParagraph"/>
              <w:numPr>
                <w:ilvl w:val="0"/>
                <w:numId w:val="151"/>
              </w:numPr>
              <w:tabs>
                <w:tab w:val="left" w:pos="923"/>
              </w:tabs>
              <w:spacing w:line="276" w:lineRule="auto"/>
              <w:ind w:right="236"/>
              <w:jc w:val="both"/>
              <w:rPr>
                <w:sz w:val="24"/>
                <w:szCs w:val="24"/>
              </w:rPr>
            </w:pPr>
            <w:r w:rsidRPr="00634CA2">
              <w:rPr>
                <w:sz w:val="24"/>
                <w:szCs w:val="24"/>
              </w:rPr>
              <w:t>Identify</w:t>
            </w:r>
            <w:r w:rsidRPr="00634CA2">
              <w:rPr>
                <w:spacing w:val="-8"/>
                <w:sz w:val="24"/>
                <w:szCs w:val="24"/>
              </w:rPr>
              <w:t xml:space="preserve"> </w:t>
            </w:r>
            <w:r w:rsidRPr="00634CA2">
              <w:rPr>
                <w:sz w:val="24"/>
                <w:szCs w:val="24"/>
              </w:rPr>
              <w:t>blood</w:t>
            </w:r>
            <w:r w:rsidRPr="00634CA2">
              <w:rPr>
                <w:spacing w:val="-8"/>
                <w:sz w:val="24"/>
                <w:szCs w:val="24"/>
              </w:rPr>
              <w:t xml:space="preserve"> </w:t>
            </w:r>
            <w:r w:rsidRPr="00634CA2">
              <w:rPr>
                <w:sz w:val="24"/>
                <w:szCs w:val="24"/>
              </w:rPr>
              <w:t>vessels</w:t>
            </w:r>
            <w:r w:rsidRPr="00634CA2">
              <w:rPr>
                <w:spacing w:val="-7"/>
                <w:sz w:val="24"/>
                <w:szCs w:val="24"/>
              </w:rPr>
              <w:t xml:space="preserve"> </w:t>
            </w:r>
            <w:r w:rsidRPr="00634CA2">
              <w:rPr>
                <w:sz w:val="24"/>
                <w:szCs w:val="24"/>
              </w:rPr>
              <w:t>of heart</w:t>
            </w:r>
            <w:r w:rsidRPr="00634CA2">
              <w:rPr>
                <w:spacing w:val="-14"/>
                <w:sz w:val="24"/>
                <w:szCs w:val="24"/>
              </w:rPr>
              <w:t xml:space="preserve"> </w:t>
            </w:r>
            <w:r w:rsidRPr="00634CA2">
              <w:rPr>
                <w:sz w:val="24"/>
                <w:szCs w:val="24"/>
              </w:rPr>
              <w:t>on</w:t>
            </w:r>
            <w:r w:rsidRPr="00634CA2">
              <w:rPr>
                <w:spacing w:val="-14"/>
                <w:sz w:val="24"/>
                <w:szCs w:val="24"/>
              </w:rPr>
              <w:t xml:space="preserve"> </w:t>
            </w:r>
            <w:r w:rsidRPr="00634CA2">
              <w:rPr>
                <w:sz w:val="24"/>
                <w:szCs w:val="24"/>
              </w:rPr>
              <w:t>museum</w:t>
            </w:r>
            <w:r w:rsidRPr="00634CA2">
              <w:rPr>
                <w:spacing w:val="-14"/>
                <w:sz w:val="24"/>
                <w:szCs w:val="24"/>
              </w:rPr>
              <w:t xml:space="preserve"> </w:t>
            </w:r>
            <w:r w:rsidRPr="00634CA2">
              <w:rPr>
                <w:sz w:val="24"/>
                <w:szCs w:val="24"/>
              </w:rPr>
              <w:t>models and</w:t>
            </w:r>
            <w:r w:rsidRPr="00634CA2">
              <w:rPr>
                <w:spacing w:val="-14"/>
                <w:sz w:val="24"/>
                <w:szCs w:val="24"/>
              </w:rPr>
              <w:t xml:space="preserve"> </w:t>
            </w:r>
            <w:r w:rsidRPr="00634CA2">
              <w:rPr>
                <w:sz w:val="24"/>
                <w:szCs w:val="24"/>
              </w:rPr>
              <w:t>prosected</w:t>
            </w:r>
            <w:r w:rsidRPr="00634CA2">
              <w:rPr>
                <w:spacing w:val="-14"/>
                <w:sz w:val="24"/>
                <w:szCs w:val="24"/>
              </w:rPr>
              <w:t xml:space="preserve"> </w:t>
            </w:r>
            <w:r w:rsidRPr="00634CA2">
              <w:rPr>
                <w:sz w:val="24"/>
                <w:szCs w:val="24"/>
              </w:rPr>
              <w:t>specimens</w:t>
            </w:r>
          </w:p>
          <w:p w14:paraId="55CC2C08" w14:textId="77777777" w:rsidR="00634CA2" w:rsidRPr="00634CA2" w:rsidRDefault="00634CA2">
            <w:pPr>
              <w:pStyle w:val="TableParagraph"/>
              <w:numPr>
                <w:ilvl w:val="0"/>
                <w:numId w:val="151"/>
              </w:numPr>
              <w:tabs>
                <w:tab w:val="left" w:pos="922"/>
              </w:tabs>
              <w:spacing w:line="266" w:lineRule="exact"/>
              <w:ind w:left="922" w:hanging="359"/>
              <w:jc w:val="both"/>
              <w:rPr>
                <w:sz w:val="24"/>
                <w:szCs w:val="24"/>
              </w:rPr>
            </w:pPr>
            <w:r w:rsidRPr="00634CA2">
              <w:rPr>
                <w:sz w:val="24"/>
                <w:szCs w:val="24"/>
              </w:rPr>
              <w:t>Recognize</w:t>
            </w:r>
            <w:r w:rsidRPr="00634CA2">
              <w:rPr>
                <w:spacing w:val="-2"/>
                <w:sz w:val="24"/>
                <w:szCs w:val="24"/>
              </w:rPr>
              <w:t xml:space="preserve"> </w:t>
            </w:r>
            <w:r w:rsidRPr="00634CA2">
              <w:rPr>
                <w:spacing w:val="-5"/>
                <w:sz w:val="24"/>
                <w:szCs w:val="24"/>
              </w:rPr>
              <w:t>the</w:t>
            </w:r>
            <w:r>
              <w:rPr>
                <w:sz w:val="24"/>
                <w:szCs w:val="24"/>
              </w:rPr>
              <w:t xml:space="preserve"> </w:t>
            </w:r>
            <w:r w:rsidRPr="00634CA2">
              <w:rPr>
                <w:sz w:val="24"/>
                <w:szCs w:val="24"/>
              </w:rPr>
              <w:t>developmental</w:t>
            </w:r>
            <w:r w:rsidRPr="00634CA2">
              <w:rPr>
                <w:spacing w:val="-6"/>
                <w:sz w:val="24"/>
                <w:szCs w:val="24"/>
              </w:rPr>
              <w:t xml:space="preserve"> </w:t>
            </w:r>
            <w:r w:rsidRPr="00634CA2">
              <w:rPr>
                <w:sz w:val="24"/>
                <w:szCs w:val="24"/>
              </w:rPr>
              <w:t>events</w:t>
            </w:r>
            <w:r w:rsidRPr="00634CA2">
              <w:rPr>
                <w:spacing w:val="-5"/>
                <w:sz w:val="24"/>
                <w:szCs w:val="24"/>
              </w:rPr>
              <w:t xml:space="preserve"> of</w:t>
            </w:r>
          </w:p>
          <w:p w14:paraId="14C20095" w14:textId="77777777" w:rsidR="00634CA2" w:rsidRDefault="00634CA2" w:rsidP="00634CA2">
            <w:pPr>
              <w:pStyle w:val="TableParagraph"/>
              <w:spacing w:before="37"/>
              <w:ind w:left="923"/>
              <w:jc w:val="both"/>
              <w:rPr>
                <w:sz w:val="24"/>
                <w:szCs w:val="24"/>
              </w:rPr>
            </w:pPr>
            <w:r w:rsidRPr="00634CA2">
              <w:rPr>
                <w:sz w:val="24"/>
                <w:szCs w:val="24"/>
              </w:rPr>
              <w:t>heart</w:t>
            </w:r>
            <w:r w:rsidRPr="00634CA2">
              <w:rPr>
                <w:spacing w:val="-5"/>
                <w:sz w:val="24"/>
                <w:szCs w:val="24"/>
              </w:rPr>
              <w:t xml:space="preserve"> </w:t>
            </w:r>
            <w:r w:rsidRPr="00634CA2">
              <w:rPr>
                <w:sz w:val="24"/>
                <w:szCs w:val="24"/>
              </w:rPr>
              <w:t>on</w:t>
            </w:r>
            <w:r w:rsidRPr="00634CA2">
              <w:rPr>
                <w:spacing w:val="-3"/>
                <w:sz w:val="24"/>
                <w:szCs w:val="24"/>
              </w:rPr>
              <w:t xml:space="preserve"> </w:t>
            </w:r>
            <w:r w:rsidRPr="00634CA2">
              <w:rPr>
                <w:sz w:val="24"/>
                <w:szCs w:val="24"/>
              </w:rPr>
              <w:t>the</w:t>
            </w:r>
            <w:r w:rsidRPr="00634CA2">
              <w:rPr>
                <w:spacing w:val="-3"/>
                <w:sz w:val="24"/>
                <w:szCs w:val="24"/>
              </w:rPr>
              <w:t xml:space="preserve"> </w:t>
            </w:r>
            <w:r w:rsidRPr="00634CA2">
              <w:rPr>
                <w:sz w:val="24"/>
                <w:szCs w:val="24"/>
              </w:rPr>
              <w:t>given</w:t>
            </w:r>
            <w:r w:rsidRPr="00634CA2">
              <w:rPr>
                <w:spacing w:val="-3"/>
                <w:sz w:val="24"/>
                <w:szCs w:val="24"/>
              </w:rPr>
              <w:t xml:space="preserve"> </w:t>
            </w:r>
            <w:r w:rsidRPr="00634CA2">
              <w:rPr>
                <w:spacing w:val="-2"/>
                <w:sz w:val="24"/>
                <w:szCs w:val="24"/>
              </w:rPr>
              <w:t>models.</w:t>
            </w:r>
            <w:r>
              <w:rPr>
                <w:sz w:val="24"/>
                <w:szCs w:val="24"/>
              </w:rPr>
              <w:t xml:space="preserve"> </w:t>
            </w:r>
          </w:p>
          <w:p w14:paraId="25ADA688" w14:textId="77777777" w:rsidR="00163513" w:rsidRDefault="00634CA2" w:rsidP="00634CA2">
            <w:pPr>
              <w:pStyle w:val="TableParagraph"/>
              <w:ind w:left="923"/>
              <w:rPr>
                <w:spacing w:val="-2"/>
                <w:sz w:val="24"/>
                <w:szCs w:val="24"/>
              </w:rPr>
            </w:pPr>
            <w:r w:rsidRPr="00634CA2">
              <w:rPr>
                <w:sz w:val="24"/>
                <w:szCs w:val="24"/>
              </w:rPr>
              <w:t>Identify</w:t>
            </w:r>
            <w:r w:rsidRPr="00634CA2">
              <w:rPr>
                <w:spacing w:val="-7"/>
                <w:sz w:val="24"/>
                <w:szCs w:val="24"/>
              </w:rPr>
              <w:t xml:space="preserve"> </w:t>
            </w:r>
            <w:r w:rsidRPr="00634CA2">
              <w:rPr>
                <w:sz w:val="24"/>
                <w:szCs w:val="24"/>
              </w:rPr>
              <w:t>major</w:t>
            </w:r>
            <w:r w:rsidRPr="00634CA2">
              <w:rPr>
                <w:spacing w:val="-5"/>
                <w:sz w:val="24"/>
                <w:szCs w:val="24"/>
              </w:rPr>
              <w:t xml:space="preserve"> </w:t>
            </w:r>
            <w:r w:rsidRPr="00634CA2">
              <w:rPr>
                <w:sz w:val="24"/>
                <w:szCs w:val="24"/>
              </w:rPr>
              <w:t>features</w:t>
            </w:r>
            <w:r w:rsidRPr="00634CA2">
              <w:rPr>
                <w:spacing w:val="-4"/>
                <w:sz w:val="24"/>
                <w:szCs w:val="24"/>
              </w:rPr>
              <w:t xml:space="preserve"> </w:t>
            </w:r>
            <w:r w:rsidRPr="00634CA2">
              <w:rPr>
                <w:sz w:val="24"/>
                <w:szCs w:val="24"/>
              </w:rPr>
              <w:t>of</w:t>
            </w:r>
            <w:r w:rsidRPr="00634CA2">
              <w:rPr>
                <w:spacing w:val="-3"/>
                <w:sz w:val="24"/>
                <w:szCs w:val="24"/>
              </w:rPr>
              <w:t xml:space="preserve"> </w:t>
            </w:r>
            <w:r w:rsidRPr="00634CA2">
              <w:rPr>
                <w:spacing w:val="-2"/>
                <w:sz w:val="24"/>
                <w:szCs w:val="24"/>
              </w:rPr>
              <w:t>heart</w:t>
            </w:r>
            <w:r>
              <w:rPr>
                <w:spacing w:val="-2"/>
                <w:sz w:val="24"/>
                <w:szCs w:val="24"/>
              </w:rPr>
              <w:t xml:space="preserve"> in standard medical imaging,</w:t>
            </w:r>
          </w:p>
          <w:p w14:paraId="72E89EC3" w14:textId="77777777" w:rsidR="00634CA2" w:rsidRDefault="00634CA2" w:rsidP="00634CA2">
            <w:pPr>
              <w:pStyle w:val="TableParagraph"/>
              <w:rPr>
                <w:spacing w:val="-2"/>
                <w:sz w:val="24"/>
                <w:szCs w:val="24"/>
              </w:rPr>
            </w:pPr>
          </w:p>
          <w:p w14:paraId="40E81778" w14:textId="719D1E28" w:rsidR="00634CA2" w:rsidRPr="00E13A51" w:rsidRDefault="00634CA2" w:rsidP="00634CA2">
            <w:pPr>
              <w:pStyle w:val="TableParagraph"/>
              <w:rPr>
                <w:sz w:val="24"/>
                <w:szCs w:val="24"/>
              </w:rPr>
            </w:pPr>
          </w:p>
        </w:tc>
        <w:tc>
          <w:tcPr>
            <w:tcW w:w="2084" w:type="dxa"/>
            <w:gridSpan w:val="2"/>
          </w:tcPr>
          <w:p w14:paraId="22D939A7" w14:textId="77777777" w:rsidR="00163513" w:rsidRPr="00E13A51" w:rsidRDefault="00000000">
            <w:pPr>
              <w:pStyle w:val="TableParagraph"/>
              <w:spacing w:before="1"/>
              <w:ind w:left="107"/>
              <w:rPr>
                <w:sz w:val="24"/>
                <w:szCs w:val="24"/>
              </w:rPr>
            </w:pPr>
            <w:r w:rsidRPr="00E13A51">
              <w:rPr>
                <w:sz w:val="24"/>
                <w:szCs w:val="24"/>
              </w:rPr>
              <w:t>SGD/</w:t>
            </w:r>
            <w:r w:rsidRPr="00E13A51">
              <w:rPr>
                <w:spacing w:val="-4"/>
                <w:sz w:val="24"/>
                <w:szCs w:val="24"/>
              </w:rPr>
              <w:t xml:space="preserve"> </w:t>
            </w:r>
            <w:r w:rsidRPr="00E13A51">
              <w:rPr>
                <w:sz w:val="24"/>
                <w:szCs w:val="24"/>
              </w:rPr>
              <w:t>LGIS</w:t>
            </w:r>
            <w:r w:rsidRPr="00E13A51">
              <w:rPr>
                <w:spacing w:val="-3"/>
                <w:sz w:val="24"/>
                <w:szCs w:val="24"/>
              </w:rPr>
              <w:t xml:space="preserve"> </w:t>
            </w:r>
            <w:r w:rsidRPr="00E13A51">
              <w:rPr>
                <w:spacing w:val="-10"/>
                <w:sz w:val="24"/>
                <w:szCs w:val="24"/>
              </w:rPr>
              <w:t>/</w:t>
            </w:r>
          </w:p>
          <w:p w14:paraId="02857418" w14:textId="77777777" w:rsidR="00163513" w:rsidRPr="00E13A51" w:rsidRDefault="00000000">
            <w:pPr>
              <w:pStyle w:val="TableParagraph"/>
              <w:spacing w:before="37" w:line="278" w:lineRule="auto"/>
              <w:ind w:left="107" w:right="871"/>
              <w:rPr>
                <w:sz w:val="24"/>
                <w:szCs w:val="24"/>
              </w:rPr>
            </w:pPr>
            <w:r w:rsidRPr="00E13A51">
              <w:rPr>
                <w:spacing w:val="-2"/>
                <w:sz w:val="24"/>
                <w:szCs w:val="24"/>
              </w:rPr>
              <w:t xml:space="preserve">Practical/ </w:t>
            </w:r>
            <w:r w:rsidRPr="00E13A51">
              <w:rPr>
                <w:sz w:val="24"/>
                <w:szCs w:val="24"/>
              </w:rPr>
              <w:t>SDL/</w:t>
            </w:r>
            <w:r w:rsidRPr="00E13A51">
              <w:rPr>
                <w:spacing w:val="-14"/>
                <w:sz w:val="24"/>
                <w:szCs w:val="24"/>
              </w:rPr>
              <w:t xml:space="preserve"> </w:t>
            </w:r>
            <w:r w:rsidRPr="00E13A51">
              <w:rPr>
                <w:sz w:val="24"/>
                <w:szCs w:val="24"/>
              </w:rPr>
              <w:t>CBL</w:t>
            </w:r>
          </w:p>
        </w:tc>
        <w:tc>
          <w:tcPr>
            <w:tcW w:w="1765" w:type="dxa"/>
          </w:tcPr>
          <w:p w14:paraId="54C36794" w14:textId="77777777" w:rsidR="00163513" w:rsidRPr="00E13A51" w:rsidRDefault="00000000">
            <w:pPr>
              <w:pStyle w:val="TableParagraph"/>
              <w:spacing w:before="1" w:line="360" w:lineRule="auto"/>
              <w:ind w:left="107" w:right="394"/>
              <w:rPr>
                <w:sz w:val="24"/>
                <w:szCs w:val="24"/>
              </w:rPr>
            </w:pPr>
            <w:r w:rsidRPr="00E13A51">
              <w:rPr>
                <w:sz w:val="24"/>
                <w:szCs w:val="24"/>
              </w:rPr>
              <w:t>MCQs,</w:t>
            </w:r>
            <w:r w:rsidRPr="00E13A51">
              <w:rPr>
                <w:spacing w:val="-14"/>
                <w:sz w:val="24"/>
                <w:szCs w:val="24"/>
              </w:rPr>
              <w:t xml:space="preserve"> </w:t>
            </w:r>
            <w:r w:rsidRPr="00E13A51">
              <w:rPr>
                <w:sz w:val="24"/>
                <w:szCs w:val="24"/>
              </w:rPr>
              <w:t>SAQs, SEQs, OSPE,</w:t>
            </w:r>
          </w:p>
          <w:p w14:paraId="67696EB5" w14:textId="77777777" w:rsidR="00163513" w:rsidRPr="00E13A51" w:rsidRDefault="00000000">
            <w:pPr>
              <w:pStyle w:val="TableParagraph"/>
              <w:spacing w:line="252" w:lineRule="exact"/>
              <w:ind w:left="107"/>
              <w:rPr>
                <w:sz w:val="24"/>
                <w:szCs w:val="24"/>
              </w:rPr>
            </w:pPr>
            <w:r w:rsidRPr="00E13A51">
              <w:rPr>
                <w:sz w:val="24"/>
                <w:szCs w:val="24"/>
              </w:rPr>
              <w:t>Structured</w:t>
            </w:r>
            <w:r w:rsidRPr="00E13A51">
              <w:rPr>
                <w:spacing w:val="-9"/>
                <w:sz w:val="24"/>
                <w:szCs w:val="24"/>
              </w:rPr>
              <w:t xml:space="preserve"> </w:t>
            </w:r>
            <w:r w:rsidRPr="00E13A51">
              <w:rPr>
                <w:spacing w:val="-4"/>
                <w:sz w:val="24"/>
                <w:szCs w:val="24"/>
              </w:rPr>
              <w:t>Viva</w:t>
            </w:r>
          </w:p>
        </w:tc>
      </w:tr>
    </w:tbl>
    <w:p w14:paraId="0705ED8F" w14:textId="77777777" w:rsidR="00163513" w:rsidRDefault="00163513">
      <w:pPr>
        <w:pStyle w:val="TableParagraph"/>
        <w:spacing w:line="252" w:lineRule="exact"/>
        <w:sectPr w:rsidR="00163513" w:rsidSect="006550F8">
          <w:type w:val="continuous"/>
          <w:pgSz w:w="12240" w:h="15840"/>
          <w:pgMar w:top="720" w:right="720" w:bottom="720" w:left="720" w:header="0" w:footer="535"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820"/>
        <w:gridCol w:w="1984"/>
        <w:gridCol w:w="1723"/>
      </w:tblGrid>
      <w:tr w:rsidR="00163513" w:rsidRPr="00634CA2" w14:paraId="41DC8F0B" w14:textId="77777777" w:rsidTr="00FB76DB">
        <w:trPr>
          <w:trHeight w:val="757"/>
        </w:trPr>
        <w:tc>
          <w:tcPr>
            <w:tcW w:w="2263" w:type="dxa"/>
            <w:tcBorders>
              <w:bottom w:val="single" w:sz="12" w:space="0" w:color="C8C8C8"/>
            </w:tcBorders>
          </w:tcPr>
          <w:p w14:paraId="09774285" w14:textId="77777777" w:rsidR="00163513" w:rsidRPr="00634CA2" w:rsidRDefault="00000000">
            <w:pPr>
              <w:pStyle w:val="TableParagraph"/>
              <w:spacing w:before="1"/>
              <w:ind w:left="107"/>
              <w:rPr>
                <w:b/>
                <w:sz w:val="24"/>
                <w:szCs w:val="24"/>
              </w:rPr>
            </w:pPr>
            <w:r w:rsidRPr="00634CA2">
              <w:rPr>
                <w:b/>
                <w:sz w:val="24"/>
                <w:szCs w:val="24"/>
              </w:rPr>
              <w:lastRenderedPageBreak/>
              <w:t>Integrated</w:t>
            </w:r>
            <w:r w:rsidRPr="00634CA2">
              <w:rPr>
                <w:b/>
                <w:spacing w:val="-5"/>
                <w:sz w:val="24"/>
                <w:szCs w:val="24"/>
              </w:rPr>
              <w:t xml:space="preserve"> </w:t>
            </w:r>
            <w:r w:rsidRPr="00634CA2">
              <w:rPr>
                <w:b/>
                <w:spacing w:val="-2"/>
                <w:sz w:val="24"/>
                <w:szCs w:val="24"/>
              </w:rPr>
              <w:t>Learning</w:t>
            </w:r>
          </w:p>
          <w:p w14:paraId="3F3FAB4D" w14:textId="77777777" w:rsidR="00163513" w:rsidRPr="00634CA2" w:rsidRDefault="00000000">
            <w:pPr>
              <w:pStyle w:val="TableParagraph"/>
              <w:spacing w:before="126"/>
              <w:ind w:left="107"/>
              <w:rPr>
                <w:b/>
                <w:sz w:val="24"/>
                <w:szCs w:val="24"/>
              </w:rPr>
            </w:pPr>
            <w:r w:rsidRPr="00634CA2">
              <w:rPr>
                <w:b/>
                <w:spacing w:val="-2"/>
                <w:sz w:val="24"/>
                <w:szCs w:val="24"/>
              </w:rPr>
              <w:t>outcomes</w:t>
            </w:r>
          </w:p>
        </w:tc>
        <w:tc>
          <w:tcPr>
            <w:tcW w:w="4820" w:type="dxa"/>
            <w:tcBorders>
              <w:bottom w:val="single" w:sz="12" w:space="0" w:color="C8C8C8"/>
            </w:tcBorders>
          </w:tcPr>
          <w:p w14:paraId="089B91A7" w14:textId="77777777" w:rsidR="00163513" w:rsidRPr="00634CA2" w:rsidRDefault="00000000">
            <w:pPr>
              <w:pStyle w:val="TableParagraph"/>
              <w:spacing w:before="1"/>
              <w:ind w:left="105"/>
              <w:rPr>
                <w:b/>
                <w:sz w:val="24"/>
                <w:szCs w:val="24"/>
              </w:rPr>
            </w:pPr>
            <w:r w:rsidRPr="00634CA2">
              <w:rPr>
                <w:b/>
                <w:sz w:val="24"/>
                <w:szCs w:val="24"/>
              </w:rPr>
              <w:t>Subject</w:t>
            </w:r>
            <w:r w:rsidRPr="00634CA2">
              <w:rPr>
                <w:b/>
                <w:spacing w:val="-4"/>
                <w:sz w:val="24"/>
                <w:szCs w:val="24"/>
              </w:rPr>
              <w:t xml:space="preserve"> </w:t>
            </w:r>
            <w:r w:rsidRPr="00634CA2">
              <w:rPr>
                <w:b/>
                <w:sz w:val="24"/>
                <w:szCs w:val="24"/>
              </w:rPr>
              <w:t>Learning</w:t>
            </w:r>
            <w:r w:rsidRPr="00634CA2">
              <w:rPr>
                <w:b/>
                <w:spacing w:val="-4"/>
                <w:sz w:val="24"/>
                <w:szCs w:val="24"/>
              </w:rPr>
              <w:t xml:space="preserve"> </w:t>
            </w:r>
            <w:r w:rsidRPr="00634CA2">
              <w:rPr>
                <w:b/>
                <w:spacing w:val="-2"/>
                <w:sz w:val="24"/>
                <w:szCs w:val="24"/>
              </w:rPr>
              <w:t>outcomes</w:t>
            </w:r>
          </w:p>
        </w:tc>
        <w:tc>
          <w:tcPr>
            <w:tcW w:w="1984" w:type="dxa"/>
            <w:tcBorders>
              <w:bottom w:val="single" w:sz="12" w:space="0" w:color="C8C8C8"/>
            </w:tcBorders>
          </w:tcPr>
          <w:p w14:paraId="532F5DA1" w14:textId="77777777" w:rsidR="00163513" w:rsidRPr="00634CA2" w:rsidRDefault="00000000">
            <w:pPr>
              <w:pStyle w:val="TableParagraph"/>
              <w:spacing w:before="1"/>
              <w:ind w:left="9" w:right="2"/>
              <w:jc w:val="center"/>
              <w:rPr>
                <w:b/>
                <w:sz w:val="24"/>
                <w:szCs w:val="24"/>
              </w:rPr>
            </w:pPr>
            <w:r w:rsidRPr="00634CA2">
              <w:rPr>
                <w:b/>
                <w:spacing w:val="-2"/>
                <w:sz w:val="24"/>
                <w:szCs w:val="24"/>
              </w:rPr>
              <w:t>Teaching</w:t>
            </w:r>
            <w:r w:rsidRPr="00634CA2">
              <w:rPr>
                <w:b/>
                <w:spacing w:val="-10"/>
                <w:sz w:val="24"/>
                <w:szCs w:val="24"/>
              </w:rPr>
              <w:t xml:space="preserve"> &amp;</w:t>
            </w:r>
          </w:p>
          <w:p w14:paraId="5B27B889" w14:textId="77777777" w:rsidR="00163513" w:rsidRPr="00634CA2" w:rsidRDefault="00000000">
            <w:pPr>
              <w:pStyle w:val="TableParagraph"/>
              <w:spacing w:before="126"/>
              <w:ind w:left="9"/>
              <w:jc w:val="center"/>
              <w:rPr>
                <w:b/>
                <w:sz w:val="24"/>
                <w:szCs w:val="24"/>
              </w:rPr>
            </w:pPr>
            <w:r w:rsidRPr="00634CA2">
              <w:rPr>
                <w:b/>
                <w:sz w:val="24"/>
                <w:szCs w:val="24"/>
              </w:rPr>
              <w:t>learning</w:t>
            </w:r>
            <w:r w:rsidRPr="00634CA2">
              <w:rPr>
                <w:b/>
                <w:spacing w:val="-3"/>
                <w:sz w:val="24"/>
                <w:szCs w:val="24"/>
              </w:rPr>
              <w:t xml:space="preserve"> </w:t>
            </w:r>
            <w:r w:rsidRPr="00634CA2">
              <w:rPr>
                <w:b/>
                <w:spacing w:val="-2"/>
                <w:sz w:val="24"/>
                <w:szCs w:val="24"/>
              </w:rPr>
              <w:t>strategies</w:t>
            </w:r>
          </w:p>
        </w:tc>
        <w:tc>
          <w:tcPr>
            <w:tcW w:w="1723" w:type="dxa"/>
            <w:tcBorders>
              <w:bottom w:val="single" w:sz="12" w:space="0" w:color="C8C8C8"/>
            </w:tcBorders>
          </w:tcPr>
          <w:p w14:paraId="1DDF51D0" w14:textId="77777777" w:rsidR="00163513" w:rsidRPr="00634CA2" w:rsidRDefault="00000000">
            <w:pPr>
              <w:pStyle w:val="TableParagraph"/>
              <w:spacing w:before="1"/>
              <w:ind w:left="357"/>
              <w:rPr>
                <w:b/>
                <w:sz w:val="24"/>
                <w:szCs w:val="24"/>
              </w:rPr>
            </w:pPr>
            <w:r w:rsidRPr="00634CA2">
              <w:rPr>
                <w:b/>
                <w:spacing w:val="-2"/>
                <w:sz w:val="24"/>
                <w:szCs w:val="24"/>
              </w:rPr>
              <w:t>Assessment</w:t>
            </w:r>
          </w:p>
          <w:p w14:paraId="1B525D93" w14:textId="77777777" w:rsidR="00163513" w:rsidRPr="00634CA2" w:rsidRDefault="00000000">
            <w:pPr>
              <w:pStyle w:val="TableParagraph"/>
              <w:spacing w:before="126"/>
              <w:ind w:left="431"/>
              <w:rPr>
                <w:b/>
                <w:sz w:val="24"/>
                <w:szCs w:val="24"/>
              </w:rPr>
            </w:pPr>
            <w:r w:rsidRPr="00634CA2">
              <w:rPr>
                <w:b/>
                <w:spacing w:val="-2"/>
                <w:sz w:val="24"/>
                <w:szCs w:val="24"/>
              </w:rPr>
              <w:t>Strategies</w:t>
            </w:r>
          </w:p>
        </w:tc>
      </w:tr>
      <w:tr w:rsidR="00163513" w:rsidRPr="00634CA2" w14:paraId="43BA4B7B" w14:textId="77777777" w:rsidTr="00FB76DB">
        <w:trPr>
          <w:trHeight w:val="505"/>
        </w:trPr>
        <w:tc>
          <w:tcPr>
            <w:tcW w:w="2263" w:type="dxa"/>
            <w:vMerge w:val="restart"/>
            <w:tcBorders>
              <w:top w:val="nil"/>
            </w:tcBorders>
          </w:tcPr>
          <w:p w14:paraId="1042E2F7" w14:textId="77777777" w:rsidR="00163513" w:rsidRPr="00634CA2" w:rsidRDefault="00163513">
            <w:pPr>
              <w:rPr>
                <w:sz w:val="24"/>
                <w:szCs w:val="24"/>
              </w:rPr>
            </w:pPr>
          </w:p>
        </w:tc>
        <w:tc>
          <w:tcPr>
            <w:tcW w:w="4820" w:type="dxa"/>
            <w:tcBorders>
              <w:bottom w:val="nil"/>
            </w:tcBorders>
          </w:tcPr>
          <w:p w14:paraId="7109D7CC" w14:textId="77777777" w:rsidR="00163513" w:rsidRPr="00634CA2" w:rsidRDefault="00000000" w:rsidP="00FB76DB">
            <w:pPr>
              <w:pStyle w:val="TableParagraph"/>
              <w:ind w:left="105"/>
              <w:rPr>
                <w:b/>
                <w:sz w:val="24"/>
                <w:szCs w:val="24"/>
              </w:rPr>
            </w:pPr>
            <w:r w:rsidRPr="00634CA2">
              <w:rPr>
                <w:b/>
                <w:spacing w:val="-2"/>
                <w:sz w:val="24"/>
                <w:szCs w:val="24"/>
                <w:u w:val="single"/>
              </w:rPr>
              <w:t>Physiology</w:t>
            </w:r>
          </w:p>
        </w:tc>
        <w:tc>
          <w:tcPr>
            <w:tcW w:w="1984" w:type="dxa"/>
            <w:vMerge w:val="restart"/>
            <w:tcBorders>
              <w:top w:val="nil"/>
            </w:tcBorders>
          </w:tcPr>
          <w:p w14:paraId="21A8A48C" w14:textId="77777777" w:rsidR="00163513" w:rsidRPr="00634CA2" w:rsidRDefault="00163513">
            <w:pPr>
              <w:rPr>
                <w:sz w:val="24"/>
                <w:szCs w:val="24"/>
              </w:rPr>
            </w:pPr>
          </w:p>
        </w:tc>
        <w:tc>
          <w:tcPr>
            <w:tcW w:w="1723" w:type="dxa"/>
            <w:vMerge w:val="restart"/>
            <w:tcBorders>
              <w:top w:val="nil"/>
            </w:tcBorders>
          </w:tcPr>
          <w:p w14:paraId="5DBD56DD" w14:textId="77777777" w:rsidR="00163513" w:rsidRPr="00634CA2" w:rsidRDefault="00163513">
            <w:pPr>
              <w:rPr>
                <w:sz w:val="24"/>
                <w:szCs w:val="24"/>
              </w:rPr>
            </w:pPr>
          </w:p>
        </w:tc>
      </w:tr>
      <w:tr w:rsidR="00163513" w:rsidRPr="00634CA2" w14:paraId="54180CF7" w14:textId="77777777" w:rsidTr="00FB76DB">
        <w:trPr>
          <w:trHeight w:val="560"/>
        </w:trPr>
        <w:tc>
          <w:tcPr>
            <w:tcW w:w="2263" w:type="dxa"/>
            <w:vMerge/>
            <w:tcBorders>
              <w:top w:val="nil"/>
            </w:tcBorders>
          </w:tcPr>
          <w:p w14:paraId="5CEE7670" w14:textId="77777777" w:rsidR="00163513" w:rsidRPr="00634CA2" w:rsidRDefault="00163513">
            <w:pPr>
              <w:rPr>
                <w:sz w:val="24"/>
                <w:szCs w:val="24"/>
              </w:rPr>
            </w:pPr>
          </w:p>
        </w:tc>
        <w:tc>
          <w:tcPr>
            <w:tcW w:w="4820" w:type="dxa"/>
            <w:tcBorders>
              <w:top w:val="nil"/>
              <w:bottom w:val="nil"/>
            </w:tcBorders>
          </w:tcPr>
          <w:p w14:paraId="43428ED7" w14:textId="77777777" w:rsidR="00163513" w:rsidRPr="00634CA2" w:rsidRDefault="00000000">
            <w:pPr>
              <w:pStyle w:val="TableParagraph"/>
              <w:numPr>
                <w:ilvl w:val="0"/>
                <w:numId w:val="150"/>
              </w:numPr>
              <w:tabs>
                <w:tab w:val="left" w:pos="465"/>
              </w:tabs>
              <w:spacing w:before="244"/>
              <w:rPr>
                <w:sz w:val="24"/>
                <w:szCs w:val="24"/>
              </w:rPr>
            </w:pPr>
            <w:r w:rsidRPr="00634CA2">
              <w:rPr>
                <w:sz w:val="24"/>
                <w:szCs w:val="24"/>
              </w:rPr>
              <w:t>Differentiate</w:t>
            </w:r>
            <w:r w:rsidRPr="00634CA2">
              <w:rPr>
                <w:spacing w:val="-8"/>
                <w:sz w:val="24"/>
                <w:szCs w:val="24"/>
              </w:rPr>
              <w:t xml:space="preserve"> </w:t>
            </w:r>
            <w:r w:rsidRPr="00634CA2">
              <w:rPr>
                <w:sz w:val="24"/>
                <w:szCs w:val="24"/>
              </w:rPr>
              <w:t>the</w:t>
            </w:r>
            <w:r w:rsidRPr="00634CA2">
              <w:rPr>
                <w:spacing w:val="-6"/>
                <w:sz w:val="24"/>
                <w:szCs w:val="24"/>
              </w:rPr>
              <w:t xml:space="preserve"> </w:t>
            </w:r>
            <w:r w:rsidRPr="00634CA2">
              <w:rPr>
                <w:spacing w:val="-2"/>
                <w:sz w:val="24"/>
                <w:szCs w:val="24"/>
              </w:rPr>
              <w:t>physiological</w:t>
            </w:r>
          </w:p>
        </w:tc>
        <w:tc>
          <w:tcPr>
            <w:tcW w:w="1984" w:type="dxa"/>
            <w:vMerge/>
            <w:tcBorders>
              <w:top w:val="nil"/>
            </w:tcBorders>
          </w:tcPr>
          <w:p w14:paraId="6B6E9403" w14:textId="77777777" w:rsidR="00163513" w:rsidRPr="00634CA2" w:rsidRDefault="00163513">
            <w:pPr>
              <w:rPr>
                <w:sz w:val="24"/>
                <w:szCs w:val="24"/>
              </w:rPr>
            </w:pPr>
          </w:p>
        </w:tc>
        <w:tc>
          <w:tcPr>
            <w:tcW w:w="1723" w:type="dxa"/>
            <w:vMerge/>
            <w:tcBorders>
              <w:top w:val="nil"/>
            </w:tcBorders>
          </w:tcPr>
          <w:p w14:paraId="0C3122FD" w14:textId="77777777" w:rsidR="00163513" w:rsidRPr="00634CA2" w:rsidRDefault="00163513">
            <w:pPr>
              <w:rPr>
                <w:sz w:val="24"/>
                <w:szCs w:val="24"/>
              </w:rPr>
            </w:pPr>
          </w:p>
        </w:tc>
      </w:tr>
      <w:tr w:rsidR="00163513" w:rsidRPr="00634CA2" w14:paraId="0C8DF4CA" w14:textId="77777777" w:rsidTr="00FB76DB">
        <w:trPr>
          <w:trHeight w:val="370"/>
        </w:trPr>
        <w:tc>
          <w:tcPr>
            <w:tcW w:w="2263" w:type="dxa"/>
            <w:vMerge/>
            <w:tcBorders>
              <w:top w:val="nil"/>
            </w:tcBorders>
          </w:tcPr>
          <w:p w14:paraId="39B63D64" w14:textId="77777777" w:rsidR="00163513" w:rsidRPr="00634CA2" w:rsidRDefault="00163513">
            <w:pPr>
              <w:rPr>
                <w:sz w:val="24"/>
                <w:szCs w:val="24"/>
              </w:rPr>
            </w:pPr>
          </w:p>
        </w:tc>
        <w:tc>
          <w:tcPr>
            <w:tcW w:w="4820" w:type="dxa"/>
            <w:tcBorders>
              <w:top w:val="nil"/>
              <w:bottom w:val="nil"/>
            </w:tcBorders>
          </w:tcPr>
          <w:p w14:paraId="1F5E011E" w14:textId="77777777" w:rsidR="00163513" w:rsidRPr="00634CA2" w:rsidRDefault="00000000">
            <w:pPr>
              <w:pStyle w:val="TableParagraph"/>
              <w:spacing w:before="55"/>
              <w:ind w:left="465"/>
              <w:rPr>
                <w:sz w:val="24"/>
                <w:szCs w:val="24"/>
              </w:rPr>
            </w:pPr>
            <w:r w:rsidRPr="00634CA2">
              <w:rPr>
                <w:sz w:val="24"/>
                <w:szCs w:val="24"/>
              </w:rPr>
              <w:t>arrangement</w:t>
            </w:r>
            <w:r w:rsidRPr="00634CA2">
              <w:rPr>
                <w:spacing w:val="-3"/>
                <w:sz w:val="24"/>
                <w:szCs w:val="24"/>
              </w:rPr>
              <w:t xml:space="preserve"> </w:t>
            </w:r>
            <w:r w:rsidRPr="00634CA2">
              <w:rPr>
                <w:sz w:val="24"/>
                <w:szCs w:val="24"/>
              </w:rPr>
              <w:t>of</w:t>
            </w:r>
            <w:r w:rsidRPr="00634CA2">
              <w:rPr>
                <w:spacing w:val="-3"/>
                <w:sz w:val="24"/>
                <w:szCs w:val="24"/>
              </w:rPr>
              <w:t xml:space="preserve"> </w:t>
            </w:r>
            <w:r w:rsidRPr="00634CA2">
              <w:rPr>
                <w:sz w:val="24"/>
                <w:szCs w:val="24"/>
              </w:rPr>
              <w:t>right</w:t>
            </w:r>
            <w:r w:rsidRPr="00634CA2">
              <w:rPr>
                <w:spacing w:val="-2"/>
                <w:sz w:val="24"/>
                <w:szCs w:val="24"/>
              </w:rPr>
              <w:t xml:space="preserve"> </w:t>
            </w:r>
            <w:r w:rsidRPr="00634CA2">
              <w:rPr>
                <w:sz w:val="24"/>
                <w:szCs w:val="24"/>
              </w:rPr>
              <w:t>and</w:t>
            </w:r>
            <w:r w:rsidRPr="00634CA2">
              <w:rPr>
                <w:spacing w:val="-5"/>
                <w:sz w:val="24"/>
                <w:szCs w:val="24"/>
              </w:rPr>
              <w:t xml:space="preserve"> </w:t>
            </w:r>
            <w:r w:rsidRPr="00634CA2">
              <w:rPr>
                <w:spacing w:val="-4"/>
                <w:sz w:val="24"/>
                <w:szCs w:val="24"/>
              </w:rPr>
              <w:t>left</w:t>
            </w:r>
          </w:p>
        </w:tc>
        <w:tc>
          <w:tcPr>
            <w:tcW w:w="1984" w:type="dxa"/>
            <w:vMerge/>
            <w:tcBorders>
              <w:top w:val="nil"/>
            </w:tcBorders>
          </w:tcPr>
          <w:p w14:paraId="745DA2ED" w14:textId="77777777" w:rsidR="00163513" w:rsidRPr="00634CA2" w:rsidRDefault="00163513">
            <w:pPr>
              <w:rPr>
                <w:sz w:val="24"/>
                <w:szCs w:val="24"/>
              </w:rPr>
            </w:pPr>
          </w:p>
        </w:tc>
        <w:tc>
          <w:tcPr>
            <w:tcW w:w="1723" w:type="dxa"/>
            <w:vMerge/>
            <w:tcBorders>
              <w:top w:val="nil"/>
            </w:tcBorders>
          </w:tcPr>
          <w:p w14:paraId="474065CB" w14:textId="77777777" w:rsidR="00163513" w:rsidRPr="00634CA2" w:rsidRDefault="00163513">
            <w:pPr>
              <w:rPr>
                <w:sz w:val="24"/>
                <w:szCs w:val="24"/>
              </w:rPr>
            </w:pPr>
          </w:p>
        </w:tc>
      </w:tr>
      <w:tr w:rsidR="00163513" w:rsidRPr="00634CA2" w14:paraId="243D2032" w14:textId="77777777" w:rsidTr="00FB76DB">
        <w:trPr>
          <w:trHeight w:val="369"/>
        </w:trPr>
        <w:tc>
          <w:tcPr>
            <w:tcW w:w="2263" w:type="dxa"/>
            <w:vMerge/>
            <w:tcBorders>
              <w:top w:val="nil"/>
            </w:tcBorders>
          </w:tcPr>
          <w:p w14:paraId="3CF4AD45" w14:textId="77777777" w:rsidR="00163513" w:rsidRPr="00634CA2" w:rsidRDefault="00163513">
            <w:pPr>
              <w:rPr>
                <w:sz w:val="24"/>
                <w:szCs w:val="24"/>
              </w:rPr>
            </w:pPr>
          </w:p>
        </w:tc>
        <w:tc>
          <w:tcPr>
            <w:tcW w:w="4820" w:type="dxa"/>
            <w:tcBorders>
              <w:top w:val="nil"/>
              <w:bottom w:val="nil"/>
            </w:tcBorders>
          </w:tcPr>
          <w:p w14:paraId="11A7F946" w14:textId="77777777" w:rsidR="00163513" w:rsidRPr="00634CA2" w:rsidRDefault="00000000">
            <w:pPr>
              <w:pStyle w:val="TableParagraph"/>
              <w:spacing w:before="53"/>
              <w:ind w:left="465"/>
              <w:rPr>
                <w:sz w:val="24"/>
                <w:szCs w:val="24"/>
              </w:rPr>
            </w:pPr>
            <w:r w:rsidRPr="00634CA2">
              <w:rPr>
                <w:sz w:val="24"/>
                <w:szCs w:val="24"/>
              </w:rPr>
              <w:t>hearts</w:t>
            </w:r>
            <w:r w:rsidRPr="00634CA2">
              <w:rPr>
                <w:spacing w:val="-5"/>
                <w:sz w:val="24"/>
                <w:szCs w:val="24"/>
              </w:rPr>
              <w:t xml:space="preserve"> </w:t>
            </w:r>
            <w:r w:rsidRPr="00634CA2">
              <w:rPr>
                <w:sz w:val="24"/>
                <w:szCs w:val="24"/>
              </w:rPr>
              <w:t>along</w:t>
            </w:r>
            <w:r w:rsidRPr="00634CA2">
              <w:rPr>
                <w:spacing w:val="-3"/>
                <w:sz w:val="24"/>
                <w:szCs w:val="24"/>
              </w:rPr>
              <w:t xml:space="preserve"> </w:t>
            </w:r>
            <w:r w:rsidRPr="00634CA2">
              <w:rPr>
                <w:sz w:val="24"/>
                <w:szCs w:val="24"/>
              </w:rPr>
              <w:t>with</w:t>
            </w:r>
            <w:r w:rsidRPr="00634CA2">
              <w:rPr>
                <w:spacing w:val="-3"/>
                <w:sz w:val="24"/>
                <w:szCs w:val="24"/>
              </w:rPr>
              <w:t xml:space="preserve"> </w:t>
            </w:r>
            <w:r w:rsidRPr="00634CA2">
              <w:rPr>
                <w:sz w:val="24"/>
                <w:szCs w:val="24"/>
              </w:rPr>
              <w:t>the</w:t>
            </w:r>
            <w:r w:rsidRPr="00634CA2">
              <w:rPr>
                <w:spacing w:val="-2"/>
                <w:sz w:val="24"/>
                <w:szCs w:val="24"/>
              </w:rPr>
              <w:t xml:space="preserve"> parallel</w:t>
            </w:r>
          </w:p>
        </w:tc>
        <w:tc>
          <w:tcPr>
            <w:tcW w:w="1984" w:type="dxa"/>
            <w:vMerge/>
            <w:tcBorders>
              <w:top w:val="nil"/>
            </w:tcBorders>
          </w:tcPr>
          <w:p w14:paraId="7412B7A9" w14:textId="77777777" w:rsidR="00163513" w:rsidRPr="00634CA2" w:rsidRDefault="00163513">
            <w:pPr>
              <w:rPr>
                <w:sz w:val="24"/>
                <w:szCs w:val="24"/>
              </w:rPr>
            </w:pPr>
          </w:p>
        </w:tc>
        <w:tc>
          <w:tcPr>
            <w:tcW w:w="1723" w:type="dxa"/>
            <w:vMerge/>
            <w:tcBorders>
              <w:top w:val="nil"/>
            </w:tcBorders>
          </w:tcPr>
          <w:p w14:paraId="0D1CC84E" w14:textId="77777777" w:rsidR="00163513" w:rsidRPr="00634CA2" w:rsidRDefault="00163513">
            <w:pPr>
              <w:rPr>
                <w:sz w:val="24"/>
                <w:szCs w:val="24"/>
              </w:rPr>
            </w:pPr>
          </w:p>
        </w:tc>
      </w:tr>
      <w:tr w:rsidR="00163513" w:rsidRPr="00634CA2" w14:paraId="0293BB20" w14:textId="77777777" w:rsidTr="00FB76DB">
        <w:trPr>
          <w:trHeight w:val="369"/>
        </w:trPr>
        <w:tc>
          <w:tcPr>
            <w:tcW w:w="2263" w:type="dxa"/>
            <w:vMerge/>
            <w:tcBorders>
              <w:top w:val="nil"/>
            </w:tcBorders>
          </w:tcPr>
          <w:p w14:paraId="5808D90E" w14:textId="77777777" w:rsidR="00163513" w:rsidRPr="00634CA2" w:rsidRDefault="00163513">
            <w:pPr>
              <w:rPr>
                <w:sz w:val="24"/>
                <w:szCs w:val="24"/>
              </w:rPr>
            </w:pPr>
          </w:p>
        </w:tc>
        <w:tc>
          <w:tcPr>
            <w:tcW w:w="4820" w:type="dxa"/>
            <w:tcBorders>
              <w:top w:val="nil"/>
              <w:bottom w:val="nil"/>
            </w:tcBorders>
          </w:tcPr>
          <w:p w14:paraId="667BE572" w14:textId="77777777" w:rsidR="00163513" w:rsidRPr="00634CA2" w:rsidRDefault="00000000">
            <w:pPr>
              <w:pStyle w:val="TableParagraph"/>
              <w:spacing w:before="53"/>
              <w:ind w:left="465"/>
              <w:rPr>
                <w:sz w:val="24"/>
                <w:szCs w:val="24"/>
              </w:rPr>
            </w:pPr>
            <w:r w:rsidRPr="00634CA2">
              <w:rPr>
                <w:sz w:val="24"/>
                <w:szCs w:val="24"/>
              </w:rPr>
              <w:t>arrangement</w:t>
            </w:r>
            <w:r w:rsidRPr="00634CA2">
              <w:rPr>
                <w:spacing w:val="-4"/>
                <w:sz w:val="24"/>
                <w:szCs w:val="24"/>
              </w:rPr>
              <w:t xml:space="preserve"> </w:t>
            </w:r>
            <w:r w:rsidRPr="00634CA2">
              <w:rPr>
                <w:sz w:val="24"/>
                <w:szCs w:val="24"/>
              </w:rPr>
              <w:t>of</w:t>
            </w:r>
            <w:r w:rsidRPr="00634CA2">
              <w:rPr>
                <w:spacing w:val="-3"/>
                <w:sz w:val="24"/>
                <w:szCs w:val="24"/>
              </w:rPr>
              <w:t xml:space="preserve"> </w:t>
            </w:r>
            <w:r w:rsidRPr="00634CA2">
              <w:rPr>
                <w:spacing w:val="-2"/>
                <w:sz w:val="24"/>
                <w:szCs w:val="24"/>
              </w:rPr>
              <w:t>systemic</w:t>
            </w:r>
          </w:p>
        </w:tc>
        <w:tc>
          <w:tcPr>
            <w:tcW w:w="1984" w:type="dxa"/>
            <w:vMerge/>
            <w:tcBorders>
              <w:top w:val="nil"/>
            </w:tcBorders>
          </w:tcPr>
          <w:p w14:paraId="3A1E2DD1" w14:textId="77777777" w:rsidR="00163513" w:rsidRPr="00634CA2" w:rsidRDefault="00163513">
            <w:pPr>
              <w:rPr>
                <w:sz w:val="24"/>
                <w:szCs w:val="24"/>
              </w:rPr>
            </w:pPr>
          </w:p>
        </w:tc>
        <w:tc>
          <w:tcPr>
            <w:tcW w:w="1723" w:type="dxa"/>
            <w:vMerge/>
            <w:tcBorders>
              <w:top w:val="nil"/>
            </w:tcBorders>
          </w:tcPr>
          <w:p w14:paraId="32D077E1" w14:textId="77777777" w:rsidR="00163513" w:rsidRPr="00634CA2" w:rsidRDefault="00163513">
            <w:pPr>
              <w:rPr>
                <w:sz w:val="24"/>
                <w:szCs w:val="24"/>
              </w:rPr>
            </w:pPr>
          </w:p>
        </w:tc>
      </w:tr>
      <w:tr w:rsidR="00163513" w:rsidRPr="00634CA2" w14:paraId="561CB75D" w14:textId="77777777" w:rsidTr="00FB76DB">
        <w:trPr>
          <w:trHeight w:val="368"/>
        </w:trPr>
        <w:tc>
          <w:tcPr>
            <w:tcW w:w="2263" w:type="dxa"/>
            <w:vMerge/>
            <w:tcBorders>
              <w:top w:val="nil"/>
            </w:tcBorders>
          </w:tcPr>
          <w:p w14:paraId="787E5991" w14:textId="77777777" w:rsidR="00163513" w:rsidRPr="00634CA2" w:rsidRDefault="00163513">
            <w:pPr>
              <w:rPr>
                <w:sz w:val="24"/>
                <w:szCs w:val="24"/>
              </w:rPr>
            </w:pPr>
          </w:p>
        </w:tc>
        <w:tc>
          <w:tcPr>
            <w:tcW w:w="4820" w:type="dxa"/>
            <w:tcBorders>
              <w:top w:val="nil"/>
              <w:bottom w:val="nil"/>
            </w:tcBorders>
          </w:tcPr>
          <w:p w14:paraId="223F108F" w14:textId="77777777" w:rsidR="00163513" w:rsidRPr="00634CA2" w:rsidRDefault="00000000">
            <w:pPr>
              <w:pStyle w:val="TableParagraph"/>
              <w:spacing w:before="53"/>
              <w:ind w:left="465"/>
              <w:rPr>
                <w:sz w:val="24"/>
                <w:szCs w:val="24"/>
              </w:rPr>
            </w:pPr>
            <w:r w:rsidRPr="00634CA2">
              <w:rPr>
                <w:spacing w:val="-2"/>
                <w:sz w:val="24"/>
                <w:szCs w:val="24"/>
              </w:rPr>
              <w:t>circulation.</w:t>
            </w:r>
          </w:p>
        </w:tc>
        <w:tc>
          <w:tcPr>
            <w:tcW w:w="1984" w:type="dxa"/>
            <w:vMerge/>
            <w:tcBorders>
              <w:top w:val="nil"/>
            </w:tcBorders>
          </w:tcPr>
          <w:p w14:paraId="686AF22C" w14:textId="77777777" w:rsidR="00163513" w:rsidRPr="00634CA2" w:rsidRDefault="00163513">
            <w:pPr>
              <w:rPr>
                <w:sz w:val="24"/>
                <w:szCs w:val="24"/>
              </w:rPr>
            </w:pPr>
          </w:p>
        </w:tc>
        <w:tc>
          <w:tcPr>
            <w:tcW w:w="1723" w:type="dxa"/>
            <w:vMerge/>
            <w:tcBorders>
              <w:top w:val="nil"/>
            </w:tcBorders>
          </w:tcPr>
          <w:p w14:paraId="69D972F9" w14:textId="77777777" w:rsidR="00163513" w:rsidRPr="00634CA2" w:rsidRDefault="00163513">
            <w:pPr>
              <w:rPr>
                <w:sz w:val="24"/>
                <w:szCs w:val="24"/>
              </w:rPr>
            </w:pPr>
          </w:p>
        </w:tc>
      </w:tr>
      <w:tr w:rsidR="00163513" w:rsidRPr="00634CA2" w14:paraId="05535F95" w14:textId="77777777" w:rsidTr="00FB76DB">
        <w:trPr>
          <w:trHeight w:val="370"/>
        </w:trPr>
        <w:tc>
          <w:tcPr>
            <w:tcW w:w="2263" w:type="dxa"/>
            <w:vMerge/>
            <w:tcBorders>
              <w:top w:val="nil"/>
            </w:tcBorders>
          </w:tcPr>
          <w:p w14:paraId="26B33CC2" w14:textId="77777777" w:rsidR="00163513" w:rsidRPr="00634CA2" w:rsidRDefault="00163513">
            <w:pPr>
              <w:rPr>
                <w:sz w:val="24"/>
                <w:szCs w:val="24"/>
              </w:rPr>
            </w:pPr>
          </w:p>
        </w:tc>
        <w:tc>
          <w:tcPr>
            <w:tcW w:w="4820" w:type="dxa"/>
            <w:tcBorders>
              <w:top w:val="nil"/>
              <w:bottom w:val="nil"/>
            </w:tcBorders>
          </w:tcPr>
          <w:p w14:paraId="452EAD60" w14:textId="77777777" w:rsidR="00163513" w:rsidRPr="00634CA2" w:rsidRDefault="00000000">
            <w:pPr>
              <w:pStyle w:val="TableParagraph"/>
              <w:numPr>
                <w:ilvl w:val="0"/>
                <w:numId w:val="149"/>
              </w:numPr>
              <w:tabs>
                <w:tab w:val="left" w:pos="465"/>
              </w:tabs>
              <w:spacing w:before="54"/>
              <w:rPr>
                <w:sz w:val="24"/>
                <w:szCs w:val="24"/>
              </w:rPr>
            </w:pPr>
            <w:r w:rsidRPr="00634CA2">
              <w:rPr>
                <w:sz w:val="24"/>
                <w:szCs w:val="24"/>
              </w:rPr>
              <w:t>Trace</w:t>
            </w:r>
            <w:r w:rsidRPr="00634CA2">
              <w:rPr>
                <w:spacing w:val="-4"/>
                <w:sz w:val="24"/>
                <w:szCs w:val="24"/>
              </w:rPr>
              <w:t xml:space="preserve"> </w:t>
            </w:r>
            <w:r w:rsidRPr="00634CA2">
              <w:rPr>
                <w:sz w:val="24"/>
                <w:szCs w:val="24"/>
              </w:rPr>
              <w:t>the</w:t>
            </w:r>
            <w:r w:rsidRPr="00634CA2">
              <w:rPr>
                <w:spacing w:val="-4"/>
                <w:sz w:val="24"/>
                <w:szCs w:val="24"/>
              </w:rPr>
              <w:t xml:space="preserve"> </w:t>
            </w:r>
            <w:r w:rsidRPr="00634CA2">
              <w:rPr>
                <w:sz w:val="24"/>
                <w:szCs w:val="24"/>
              </w:rPr>
              <w:t>path</w:t>
            </w:r>
            <w:r w:rsidRPr="00634CA2">
              <w:rPr>
                <w:spacing w:val="-4"/>
                <w:sz w:val="24"/>
                <w:szCs w:val="24"/>
              </w:rPr>
              <w:t xml:space="preserve"> </w:t>
            </w:r>
            <w:r w:rsidRPr="00634CA2">
              <w:rPr>
                <w:sz w:val="24"/>
                <w:szCs w:val="24"/>
              </w:rPr>
              <w:t>of</w:t>
            </w:r>
            <w:r w:rsidRPr="00634CA2">
              <w:rPr>
                <w:spacing w:val="-4"/>
                <w:sz w:val="24"/>
                <w:szCs w:val="24"/>
              </w:rPr>
              <w:t xml:space="preserve"> </w:t>
            </w:r>
            <w:r w:rsidRPr="00634CA2">
              <w:rPr>
                <w:sz w:val="24"/>
                <w:szCs w:val="24"/>
              </w:rPr>
              <w:t>blood</w:t>
            </w:r>
            <w:r w:rsidRPr="00634CA2">
              <w:rPr>
                <w:spacing w:val="-3"/>
                <w:sz w:val="24"/>
                <w:szCs w:val="24"/>
              </w:rPr>
              <w:t xml:space="preserve"> </w:t>
            </w:r>
            <w:r w:rsidRPr="00634CA2">
              <w:rPr>
                <w:spacing w:val="-4"/>
                <w:sz w:val="24"/>
                <w:szCs w:val="24"/>
              </w:rPr>
              <w:t>flow</w:t>
            </w:r>
          </w:p>
        </w:tc>
        <w:tc>
          <w:tcPr>
            <w:tcW w:w="1984" w:type="dxa"/>
            <w:vMerge/>
            <w:tcBorders>
              <w:top w:val="nil"/>
            </w:tcBorders>
          </w:tcPr>
          <w:p w14:paraId="2ABE1FFB" w14:textId="77777777" w:rsidR="00163513" w:rsidRPr="00634CA2" w:rsidRDefault="00163513">
            <w:pPr>
              <w:rPr>
                <w:sz w:val="24"/>
                <w:szCs w:val="24"/>
              </w:rPr>
            </w:pPr>
          </w:p>
        </w:tc>
        <w:tc>
          <w:tcPr>
            <w:tcW w:w="1723" w:type="dxa"/>
            <w:vMerge/>
            <w:tcBorders>
              <w:top w:val="nil"/>
            </w:tcBorders>
          </w:tcPr>
          <w:p w14:paraId="5ADDAD6F" w14:textId="77777777" w:rsidR="00163513" w:rsidRPr="00634CA2" w:rsidRDefault="00163513">
            <w:pPr>
              <w:rPr>
                <w:sz w:val="24"/>
                <w:szCs w:val="24"/>
              </w:rPr>
            </w:pPr>
          </w:p>
        </w:tc>
      </w:tr>
      <w:tr w:rsidR="00163513" w:rsidRPr="00634CA2" w14:paraId="5A1EF8E2" w14:textId="77777777" w:rsidTr="00FB76DB">
        <w:trPr>
          <w:trHeight w:val="369"/>
        </w:trPr>
        <w:tc>
          <w:tcPr>
            <w:tcW w:w="2263" w:type="dxa"/>
            <w:vMerge/>
            <w:tcBorders>
              <w:top w:val="nil"/>
            </w:tcBorders>
          </w:tcPr>
          <w:p w14:paraId="6A868BF3" w14:textId="77777777" w:rsidR="00163513" w:rsidRPr="00634CA2" w:rsidRDefault="00163513">
            <w:pPr>
              <w:rPr>
                <w:sz w:val="24"/>
                <w:szCs w:val="24"/>
              </w:rPr>
            </w:pPr>
          </w:p>
        </w:tc>
        <w:tc>
          <w:tcPr>
            <w:tcW w:w="4820" w:type="dxa"/>
            <w:tcBorders>
              <w:top w:val="nil"/>
              <w:bottom w:val="nil"/>
            </w:tcBorders>
          </w:tcPr>
          <w:p w14:paraId="46B3EBA7" w14:textId="77777777" w:rsidR="00163513" w:rsidRPr="00634CA2" w:rsidRDefault="00000000">
            <w:pPr>
              <w:pStyle w:val="TableParagraph"/>
              <w:spacing w:before="54"/>
              <w:ind w:left="465"/>
              <w:rPr>
                <w:sz w:val="24"/>
                <w:szCs w:val="24"/>
              </w:rPr>
            </w:pPr>
            <w:r w:rsidRPr="00634CA2">
              <w:rPr>
                <w:sz w:val="24"/>
                <w:szCs w:val="24"/>
              </w:rPr>
              <w:t>through</w:t>
            </w:r>
            <w:r w:rsidRPr="00634CA2">
              <w:rPr>
                <w:spacing w:val="-3"/>
                <w:sz w:val="24"/>
                <w:szCs w:val="24"/>
              </w:rPr>
              <w:t xml:space="preserve"> </w:t>
            </w:r>
            <w:r w:rsidRPr="00634CA2">
              <w:rPr>
                <w:sz w:val="24"/>
                <w:szCs w:val="24"/>
              </w:rPr>
              <w:t>the</w:t>
            </w:r>
            <w:r w:rsidRPr="00634CA2">
              <w:rPr>
                <w:spacing w:val="-3"/>
                <w:sz w:val="24"/>
                <w:szCs w:val="24"/>
              </w:rPr>
              <w:t xml:space="preserve"> </w:t>
            </w:r>
            <w:r w:rsidRPr="00634CA2">
              <w:rPr>
                <w:sz w:val="24"/>
                <w:szCs w:val="24"/>
              </w:rPr>
              <w:t>whole</w:t>
            </w:r>
            <w:r w:rsidRPr="00634CA2">
              <w:rPr>
                <w:spacing w:val="-3"/>
                <w:sz w:val="24"/>
                <w:szCs w:val="24"/>
              </w:rPr>
              <w:t xml:space="preserve"> </w:t>
            </w:r>
            <w:r w:rsidRPr="00634CA2">
              <w:rPr>
                <w:spacing w:val="-2"/>
                <w:sz w:val="24"/>
                <w:szCs w:val="24"/>
              </w:rPr>
              <w:t>circulatory</w:t>
            </w:r>
          </w:p>
        </w:tc>
        <w:tc>
          <w:tcPr>
            <w:tcW w:w="1984" w:type="dxa"/>
            <w:vMerge/>
            <w:tcBorders>
              <w:top w:val="nil"/>
            </w:tcBorders>
          </w:tcPr>
          <w:p w14:paraId="7F64419A" w14:textId="77777777" w:rsidR="00163513" w:rsidRPr="00634CA2" w:rsidRDefault="00163513">
            <w:pPr>
              <w:rPr>
                <w:sz w:val="24"/>
                <w:szCs w:val="24"/>
              </w:rPr>
            </w:pPr>
          </w:p>
        </w:tc>
        <w:tc>
          <w:tcPr>
            <w:tcW w:w="1723" w:type="dxa"/>
            <w:vMerge/>
            <w:tcBorders>
              <w:top w:val="nil"/>
            </w:tcBorders>
          </w:tcPr>
          <w:p w14:paraId="4435AC47" w14:textId="77777777" w:rsidR="00163513" w:rsidRPr="00634CA2" w:rsidRDefault="00163513">
            <w:pPr>
              <w:rPr>
                <w:sz w:val="24"/>
                <w:szCs w:val="24"/>
              </w:rPr>
            </w:pPr>
          </w:p>
        </w:tc>
      </w:tr>
      <w:tr w:rsidR="00163513" w:rsidRPr="00634CA2" w14:paraId="73BFD4CE" w14:textId="77777777" w:rsidTr="00FB76DB">
        <w:trPr>
          <w:trHeight w:val="369"/>
        </w:trPr>
        <w:tc>
          <w:tcPr>
            <w:tcW w:w="2263" w:type="dxa"/>
            <w:vMerge/>
            <w:tcBorders>
              <w:top w:val="nil"/>
            </w:tcBorders>
          </w:tcPr>
          <w:p w14:paraId="713ECED0" w14:textId="77777777" w:rsidR="00163513" w:rsidRPr="00634CA2" w:rsidRDefault="00163513">
            <w:pPr>
              <w:rPr>
                <w:sz w:val="24"/>
                <w:szCs w:val="24"/>
              </w:rPr>
            </w:pPr>
          </w:p>
        </w:tc>
        <w:tc>
          <w:tcPr>
            <w:tcW w:w="4820" w:type="dxa"/>
            <w:tcBorders>
              <w:top w:val="nil"/>
              <w:bottom w:val="nil"/>
            </w:tcBorders>
          </w:tcPr>
          <w:p w14:paraId="1191042A" w14:textId="77777777" w:rsidR="00163513" w:rsidRPr="00634CA2" w:rsidRDefault="00000000">
            <w:pPr>
              <w:pStyle w:val="TableParagraph"/>
              <w:spacing w:before="53"/>
              <w:ind w:left="465"/>
              <w:rPr>
                <w:sz w:val="24"/>
                <w:szCs w:val="24"/>
              </w:rPr>
            </w:pPr>
            <w:r w:rsidRPr="00634CA2">
              <w:rPr>
                <w:sz w:val="24"/>
                <w:szCs w:val="24"/>
              </w:rPr>
              <w:t>system</w:t>
            </w:r>
            <w:r w:rsidRPr="00634CA2">
              <w:rPr>
                <w:spacing w:val="-5"/>
                <w:sz w:val="24"/>
                <w:szCs w:val="24"/>
              </w:rPr>
              <w:t xml:space="preserve"> </w:t>
            </w:r>
            <w:r w:rsidRPr="00634CA2">
              <w:rPr>
                <w:sz w:val="24"/>
                <w:szCs w:val="24"/>
              </w:rPr>
              <w:t>with</w:t>
            </w:r>
            <w:r w:rsidRPr="00634CA2">
              <w:rPr>
                <w:spacing w:val="-9"/>
                <w:sz w:val="24"/>
                <w:szCs w:val="24"/>
              </w:rPr>
              <w:t xml:space="preserve"> </w:t>
            </w:r>
            <w:r w:rsidRPr="00634CA2">
              <w:rPr>
                <w:sz w:val="24"/>
                <w:szCs w:val="24"/>
              </w:rPr>
              <w:t>comparisons</w:t>
            </w:r>
            <w:r w:rsidRPr="00634CA2">
              <w:rPr>
                <w:spacing w:val="-5"/>
                <w:sz w:val="24"/>
                <w:szCs w:val="24"/>
              </w:rPr>
              <w:t xml:space="preserve"> of</w:t>
            </w:r>
          </w:p>
        </w:tc>
        <w:tc>
          <w:tcPr>
            <w:tcW w:w="1984" w:type="dxa"/>
            <w:vMerge/>
            <w:tcBorders>
              <w:top w:val="nil"/>
            </w:tcBorders>
          </w:tcPr>
          <w:p w14:paraId="035989D1" w14:textId="77777777" w:rsidR="00163513" w:rsidRPr="00634CA2" w:rsidRDefault="00163513">
            <w:pPr>
              <w:rPr>
                <w:sz w:val="24"/>
                <w:szCs w:val="24"/>
              </w:rPr>
            </w:pPr>
          </w:p>
        </w:tc>
        <w:tc>
          <w:tcPr>
            <w:tcW w:w="1723" w:type="dxa"/>
            <w:vMerge/>
            <w:tcBorders>
              <w:top w:val="nil"/>
            </w:tcBorders>
          </w:tcPr>
          <w:p w14:paraId="1D08C024" w14:textId="77777777" w:rsidR="00163513" w:rsidRPr="00634CA2" w:rsidRDefault="00163513">
            <w:pPr>
              <w:rPr>
                <w:sz w:val="24"/>
                <w:szCs w:val="24"/>
              </w:rPr>
            </w:pPr>
          </w:p>
        </w:tc>
      </w:tr>
      <w:tr w:rsidR="00163513" w:rsidRPr="00634CA2" w14:paraId="038AA739" w14:textId="77777777" w:rsidTr="00FB76DB">
        <w:trPr>
          <w:trHeight w:val="369"/>
        </w:trPr>
        <w:tc>
          <w:tcPr>
            <w:tcW w:w="2263" w:type="dxa"/>
            <w:vMerge/>
            <w:tcBorders>
              <w:top w:val="nil"/>
            </w:tcBorders>
          </w:tcPr>
          <w:p w14:paraId="2153D7BA" w14:textId="77777777" w:rsidR="00163513" w:rsidRPr="00634CA2" w:rsidRDefault="00163513">
            <w:pPr>
              <w:rPr>
                <w:sz w:val="24"/>
                <w:szCs w:val="24"/>
              </w:rPr>
            </w:pPr>
          </w:p>
        </w:tc>
        <w:tc>
          <w:tcPr>
            <w:tcW w:w="4820" w:type="dxa"/>
            <w:tcBorders>
              <w:top w:val="nil"/>
              <w:bottom w:val="nil"/>
            </w:tcBorders>
          </w:tcPr>
          <w:p w14:paraId="2887BBD6" w14:textId="77777777" w:rsidR="00163513" w:rsidRPr="00634CA2" w:rsidRDefault="00000000">
            <w:pPr>
              <w:pStyle w:val="TableParagraph"/>
              <w:spacing w:before="53"/>
              <w:ind w:left="465"/>
              <w:rPr>
                <w:sz w:val="24"/>
                <w:szCs w:val="24"/>
              </w:rPr>
            </w:pPr>
            <w:r w:rsidRPr="00634CA2">
              <w:rPr>
                <w:sz w:val="24"/>
                <w:szCs w:val="24"/>
              </w:rPr>
              <w:t>pressures</w:t>
            </w:r>
            <w:r w:rsidRPr="00634CA2">
              <w:rPr>
                <w:spacing w:val="-4"/>
                <w:sz w:val="24"/>
                <w:szCs w:val="24"/>
              </w:rPr>
              <w:t xml:space="preserve"> </w:t>
            </w:r>
            <w:r w:rsidRPr="00634CA2">
              <w:rPr>
                <w:sz w:val="24"/>
                <w:szCs w:val="24"/>
              </w:rPr>
              <w:t>in</w:t>
            </w:r>
            <w:r w:rsidRPr="00634CA2">
              <w:rPr>
                <w:spacing w:val="-4"/>
                <w:sz w:val="24"/>
                <w:szCs w:val="24"/>
              </w:rPr>
              <w:t xml:space="preserve"> </w:t>
            </w:r>
            <w:r w:rsidRPr="00634CA2">
              <w:rPr>
                <w:spacing w:val="-2"/>
                <w:sz w:val="24"/>
                <w:szCs w:val="24"/>
              </w:rPr>
              <w:t>various</w:t>
            </w:r>
          </w:p>
        </w:tc>
        <w:tc>
          <w:tcPr>
            <w:tcW w:w="1984" w:type="dxa"/>
            <w:vMerge/>
            <w:tcBorders>
              <w:top w:val="nil"/>
            </w:tcBorders>
          </w:tcPr>
          <w:p w14:paraId="7A3DBC3B" w14:textId="77777777" w:rsidR="00163513" w:rsidRPr="00634CA2" w:rsidRDefault="00163513">
            <w:pPr>
              <w:rPr>
                <w:sz w:val="24"/>
                <w:szCs w:val="24"/>
              </w:rPr>
            </w:pPr>
          </w:p>
        </w:tc>
        <w:tc>
          <w:tcPr>
            <w:tcW w:w="1723" w:type="dxa"/>
            <w:vMerge/>
            <w:tcBorders>
              <w:top w:val="nil"/>
            </w:tcBorders>
          </w:tcPr>
          <w:p w14:paraId="2D6B2C2E" w14:textId="77777777" w:rsidR="00163513" w:rsidRPr="00634CA2" w:rsidRDefault="00163513">
            <w:pPr>
              <w:rPr>
                <w:sz w:val="24"/>
                <w:szCs w:val="24"/>
              </w:rPr>
            </w:pPr>
          </w:p>
        </w:tc>
      </w:tr>
      <w:tr w:rsidR="00163513" w:rsidRPr="00634CA2" w14:paraId="15D73192" w14:textId="77777777" w:rsidTr="00FB76DB">
        <w:trPr>
          <w:trHeight w:val="370"/>
        </w:trPr>
        <w:tc>
          <w:tcPr>
            <w:tcW w:w="2263" w:type="dxa"/>
            <w:vMerge/>
            <w:tcBorders>
              <w:top w:val="nil"/>
            </w:tcBorders>
          </w:tcPr>
          <w:p w14:paraId="793DE642" w14:textId="77777777" w:rsidR="00163513" w:rsidRPr="00634CA2" w:rsidRDefault="00163513">
            <w:pPr>
              <w:rPr>
                <w:sz w:val="24"/>
                <w:szCs w:val="24"/>
              </w:rPr>
            </w:pPr>
          </w:p>
        </w:tc>
        <w:tc>
          <w:tcPr>
            <w:tcW w:w="4820" w:type="dxa"/>
            <w:tcBorders>
              <w:top w:val="nil"/>
              <w:bottom w:val="nil"/>
            </w:tcBorders>
          </w:tcPr>
          <w:p w14:paraId="56B766CA" w14:textId="77777777" w:rsidR="00163513" w:rsidRPr="00634CA2" w:rsidRDefault="00000000">
            <w:pPr>
              <w:pStyle w:val="TableParagraph"/>
              <w:spacing w:before="53"/>
              <w:ind w:left="465"/>
              <w:rPr>
                <w:sz w:val="24"/>
                <w:szCs w:val="24"/>
              </w:rPr>
            </w:pPr>
            <w:r w:rsidRPr="00634CA2">
              <w:rPr>
                <w:sz w:val="24"/>
                <w:szCs w:val="24"/>
              </w:rPr>
              <w:t>components</w:t>
            </w:r>
            <w:r w:rsidRPr="00634CA2">
              <w:rPr>
                <w:spacing w:val="-4"/>
                <w:sz w:val="24"/>
                <w:szCs w:val="24"/>
              </w:rPr>
              <w:t xml:space="preserve"> </w:t>
            </w:r>
            <w:r w:rsidRPr="00634CA2">
              <w:rPr>
                <w:sz w:val="24"/>
                <w:szCs w:val="24"/>
              </w:rPr>
              <w:t>of</w:t>
            </w:r>
            <w:r w:rsidRPr="00634CA2">
              <w:rPr>
                <w:spacing w:val="-3"/>
                <w:sz w:val="24"/>
                <w:szCs w:val="24"/>
              </w:rPr>
              <w:t xml:space="preserve"> </w:t>
            </w:r>
            <w:r w:rsidRPr="00634CA2">
              <w:rPr>
                <w:sz w:val="24"/>
                <w:szCs w:val="24"/>
              </w:rPr>
              <w:t>heart</w:t>
            </w:r>
            <w:r w:rsidRPr="00634CA2">
              <w:rPr>
                <w:spacing w:val="-2"/>
                <w:sz w:val="24"/>
                <w:szCs w:val="24"/>
              </w:rPr>
              <w:t xml:space="preserve"> </w:t>
            </w:r>
            <w:r w:rsidRPr="00634CA2">
              <w:rPr>
                <w:spacing w:val="-5"/>
                <w:sz w:val="24"/>
                <w:szCs w:val="24"/>
              </w:rPr>
              <w:t>and</w:t>
            </w:r>
          </w:p>
        </w:tc>
        <w:tc>
          <w:tcPr>
            <w:tcW w:w="1984" w:type="dxa"/>
            <w:vMerge/>
            <w:tcBorders>
              <w:top w:val="nil"/>
            </w:tcBorders>
          </w:tcPr>
          <w:p w14:paraId="54EF341D" w14:textId="77777777" w:rsidR="00163513" w:rsidRPr="00634CA2" w:rsidRDefault="00163513">
            <w:pPr>
              <w:rPr>
                <w:sz w:val="24"/>
                <w:szCs w:val="24"/>
              </w:rPr>
            </w:pPr>
          </w:p>
        </w:tc>
        <w:tc>
          <w:tcPr>
            <w:tcW w:w="1723" w:type="dxa"/>
            <w:vMerge/>
            <w:tcBorders>
              <w:top w:val="nil"/>
            </w:tcBorders>
          </w:tcPr>
          <w:p w14:paraId="77AF297A" w14:textId="77777777" w:rsidR="00163513" w:rsidRPr="00634CA2" w:rsidRDefault="00163513">
            <w:pPr>
              <w:rPr>
                <w:sz w:val="24"/>
                <w:szCs w:val="24"/>
              </w:rPr>
            </w:pPr>
          </w:p>
        </w:tc>
      </w:tr>
      <w:tr w:rsidR="00163513" w:rsidRPr="00634CA2" w14:paraId="5E467660" w14:textId="77777777" w:rsidTr="00FB76DB">
        <w:trPr>
          <w:trHeight w:val="432"/>
        </w:trPr>
        <w:tc>
          <w:tcPr>
            <w:tcW w:w="2263" w:type="dxa"/>
            <w:vMerge/>
            <w:tcBorders>
              <w:top w:val="nil"/>
            </w:tcBorders>
          </w:tcPr>
          <w:p w14:paraId="7B957871" w14:textId="77777777" w:rsidR="00163513" w:rsidRPr="00634CA2" w:rsidRDefault="00163513">
            <w:pPr>
              <w:rPr>
                <w:sz w:val="24"/>
                <w:szCs w:val="24"/>
              </w:rPr>
            </w:pPr>
          </w:p>
        </w:tc>
        <w:tc>
          <w:tcPr>
            <w:tcW w:w="4820" w:type="dxa"/>
            <w:tcBorders>
              <w:top w:val="nil"/>
            </w:tcBorders>
          </w:tcPr>
          <w:p w14:paraId="4451954B" w14:textId="589B8817" w:rsidR="00634CA2" w:rsidRDefault="00000000" w:rsidP="00634CA2">
            <w:pPr>
              <w:pStyle w:val="TableParagraph"/>
              <w:spacing w:before="55"/>
              <w:ind w:left="465"/>
              <w:rPr>
                <w:spacing w:val="-4"/>
                <w:sz w:val="24"/>
                <w:szCs w:val="24"/>
              </w:rPr>
            </w:pPr>
            <w:r w:rsidRPr="00634CA2">
              <w:rPr>
                <w:sz w:val="24"/>
                <w:szCs w:val="24"/>
              </w:rPr>
              <w:t>circulatory</w:t>
            </w:r>
            <w:r w:rsidRPr="00634CA2">
              <w:rPr>
                <w:spacing w:val="-8"/>
                <w:sz w:val="24"/>
                <w:szCs w:val="24"/>
              </w:rPr>
              <w:t xml:space="preserve"> </w:t>
            </w:r>
            <w:r w:rsidRPr="00634CA2">
              <w:rPr>
                <w:spacing w:val="-4"/>
                <w:sz w:val="24"/>
                <w:szCs w:val="24"/>
              </w:rPr>
              <w:t>tre</w:t>
            </w:r>
            <w:r w:rsidR="00634CA2">
              <w:rPr>
                <w:spacing w:val="-4"/>
                <w:sz w:val="24"/>
                <w:szCs w:val="24"/>
              </w:rPr>
              <w:t>e.</w:t>
            </w:r>
          </w:p>
          <w:p w14:paraId="6A0B3B74" w14:textId="77777777" w:rsidR="00634CA2" w:rsidRPr="00634CA2" w:rsidRDefault="00634CA2">
            <w:pPr>
              <w:pStyle w:val="TableParagraph"/>
              <w:numPr>
                <w:ilvl w:val="0"/>
                <w:numId w:val="148"/>
              </w:numPr>
              <w:tabs>
                <w:tab w:val="left" w:pos="464"/>
              </w:tabs>
              <w:spacing w:line="237" w:lineRule="exact"/>
              <w:ind w:left="464" w:hanging="359"/>
              <w:jc w:val="both"/>
              <w:rPr>
                <w:sz w:val="24"/>
                <w:szCs w:val="24"/>
              </w:rPr>
            </w:pPr>
            <w:r w:rsidRPr="00634CA2">
              <w:rPr>
                <w:sz w:val="24"/>
                <w:szCs w:val="24"/>
              </w:rPr>
              <w:t>Explain</w:t>
            </w:r>
            <w:r w:rsidRPr="00634CA2">
              <w:rPr>
                <w:spacing w:val="-3"/>
                <w:sz w:val="24"/>
                <w:szCs w:val="24"/>
              </w:rPr>
              <w:t xml:space="preserve"> </w:t>
            </w:r>
            <w:r w:rsidRPr="00634CA2">
              <w:rPr>
                <w:sz w:val="24"/>
                <w:szCs w:val="24"/>
              </w:rPr>
              <w:t>the</w:t>
            </w:r>
            <w:r w:rsidRPr="00634CA2">
              <w:rPr>
                <w:spacing w:val="-3"/>
                <w:sz w:val="24"/>
                <w:szCs w:val="24"/>
              </w:rPr>
              <w:t xml:space="preserve"> </w:t>
            </w:r>
            <w:r w:rsidRPr="00634CA2">
              <w:rPr>
                <w:sz w:val="24"/>
                <w:szCs w:val="24"/>
              </w:rPr>
              <w:t>basic</w:t>
            </w:r>
            <w:r w:rsidRPr="00634CA2">
              <w:rPr>
                <w:spacing w:val="-3"/>
                <w:sz w:val="24"/>
                <w:szCs w:val="24"/>
              </w:rPr>
              <w:t xml:space="preserve"> </w:t>
            </w:r>
            <w:r w:rsidRPr="00634CA2">
              <w:rPr>
                <w:spacing w:val="-2"/>
                <w:sz w:val="24"/>
                <w:szCs w:val="24"/>
              </w:rPr>
              <w:t>functional</w:t>
            </w:r>
          </w:p>
          <w:p w14:paraId="4BF4D2FE" w14:textId="77777777" w:rsidR="00634CA2" w:rsidRPr="00634CA2" w:rsidRDefault="00634CA2" w:rsidP="00634CA2">
            <w:pPr>
              <w:pStyle w:val="TableParagraph"/>
              <w:spacing w:before="126" w:line="360" w:lineRule="auto"/>
              <w:ind w:left="465" w:right="150"/>
              <w:jc w:val="both"/>
              <w:rPr>
                <w:sz w:val="24"/>
                <w:szCs w:val="24"/>
              </w:rPr>
            </w:pPr>
            <w:r w:rsidRPr="00634CA2">
              <w:rPr>
                <w:sz w:val="24"/>
                <w:szCs w:val="24"/>
              </w:rPr>
              <w:t>anatomy</w:t>
            </w:r>
            <w:r w:rsidRPr="00634CA2">
              <w:rPr>
                <w:spacing w:val="-14"/>
                <w:sz w:val="24"/>
                <w:szCs w:val="24"/>
              </w:rPr>
              <w:t xml:space="preserve"> </w:t>
            </w:r>
            <w:r w:rsidRPr="00634CA2">
              <w:rPr>
                <w:sz w:val="24"/>
                <w:szCs w:val="24"/>
              </w:rPr>
              <w:t>of</w:t>
            </w:r>
            <w:r w:rsidRPr="00634CA2">
              <w:rPr>
                <w:spacing w:val="-13"/>
                <w:sz w:val="24"/>
                <w:szCs w:val="24"/>
              </w:rPr>
              <w:t xml:space="preserve"> </w:t>
            </w:r>
            <w:r w:rsidRPr="00634CA2">
              <w:rPr>
                <w:sz w:val="24"/>
                <w:szCs w:val="24"/>
              </w:rPr>
              <w:t>the</w:t>
            </w:r>
            <w:r w:rsidRPr="00634CA2">
              <w:rPr>
                <w:spacing w:val="-13"/>
                <w:sz w:val="24"/>
                <w:szCs w:val="24"/>
              </w:rPr>
              <w:t xml:space="preserve"> </w:t>
            </w:r>
            <w:r w:rsidRPr="00634CA2">
              <w:rPr>
                <w:sz w:val="24"/>
                <w:szCs w:val="24"/>
              </w:rPr>
              <w:t>atrioventricular and</w:t>
            </w:r>
            <w:r w:rsidRPr="00634CA2">
              <w:rPr>
                <w:spacing w:val="-7"/>
                <w:sz w:val="24"/>
                <w:szCs w:val="24"/>
              </w:rPr>
              <w:t xml:space="preserve"> </w:t>
            </w:r>
            <w:r w:rsidRPr="00634CA2">
              <w:rPr>
                <w:sz w:val="24"/>
                <w:szCs w:val="24"/>
              </w:rPr>
              <w:t>semilunar</w:t>
            </w:r>
            <w:r w:rsidRPr="00634CA2">
              <w:rPr>
                <w:spacing w:val="-6"/>
                <w:sz w:val="24"/>
                <w:szCs w:val="24"/>
              </w:rPr>
              <w:t xml:space="preserve"> </w:t>
            </w:r>
            <w:r w:rsidRPr="00634CA2">
              <w:rPr>
                <w:sz w:val="24"/>
                <w:szCs w:val="24"/>
              </w:rPr>
              <w:t>valves,</w:t>
            </w:r>
            <w:r w:rsidRPr="00634CA2">
              <w:rPr>
                <w:spacing w:val="-9"/>
                <w:sz w:val="24"/>
                <w:szCs w:val="24"/>
              </w:rPr>
              <w:t xml:space="preserve"> </w:t>
            </w:r>
            <w:r w:rsidRPr="00634CA2">
              <w:rPr>
                <w:sz w:val="24"/>
                <w:szCs w:val="24"/>
              </w:rPr>
              <w:t>and</w:t>
            </w:r>
            <w:r w:rsidRPr="00634CA2">
              <w:rPr>
                <w:spacing w:val="-7"/>
                <w:sz w:val="24"/>
                <w:szCs w:val="24"/>
              </w:rPr>
              <w:t xml:space="preserve"> </w:t>
            </w:r>
            <w:r w:rsidRPr="00634CA2">
              <w:rPr>
                <w:sz w:val="24"/>
                <w:szCs w:val="24"/>
              </w:rPr>
              <w:t>how they operate.</w:t>
            </w:r>
          </w:p>
          <w:p w14:paraId="0A4F2BCD" w14:textId="77777777" w:rsidR="00634CA2" w:rsidRPr="00634CA2" w:rsidRDefault="00634CA2">
            <w:pPr>
              <w:pStyle w:val="TableParagraph"/>
              <w:numPr>
                <w:ilvl w:val="0"/>
                <w:numId w:val="148"/>
              </w:numPr>
              <w:tabs>
                <w:tab w:val="left" w:pos="465"/>
              </w:tabs>
              <w:spacing w:line="360" w:lineRule="auto"/>
              <w:ind w:right="283"/>
              <w:jc w:val="both"/>
              <w:rPr>
                <w:sz w:val="24"/>
                <w:szCs w:val="24"/>
              </w:rPr>
            </w:pPr>
            <w:r w:rsidRPr="00634CA2">
              <w:rPr>
                <w:sz w:val="24"/>
                <w:szCs w:val="24"/>
              </w:rPr>
              <w:t>Compare</w:t>
            </w:r>
            <w:r w:rsidRPr="00634CA2">
              <w:rPr>
                <w:spacing w:val="-11"/>
                <w:sz w:val="24"/>
                <w:szCs w:val="24"/>
              </w:rPr>
              <w:t xml:space="preserve"> </w:t>
            </w:r>
            <w:r w:rsidRPr="00634CA2">
              <w:rPr>
                <w:sz w:val="24"/>
                <w:szCs w:val="24"/>
              </w:rPr>
              <w:t>cardiac</w:t>
            </w:r>
            <w:r w:rsidRPr="00634CA2">
              <w:rPr>
                <w:spacing w:val="-13"/>
                <w:sz w:val="24"/>
                <w:szCs w:val="24"/>
              </w:rPr>
              <w:t xml:space="preserve"> </w:t>
            </w:r>
            <w:r w:rsidRPr="00634CA2">
              <w:rPr>
                <w:sz w:val="24"/>
                <w:szCs w:val="24"/>
              </w:rPr>
              <w:t>and</w:t>
            </w:r>
            <w:r w:rsidRPr="00634CA2">
              <w:rPr>
                <w:spacing w:val="-13"/>
                <w:sz w:val="24"/>
                <w:szCs w:val="24"/>
              </w:rPr>
              <w:t xml:space="preserve"> </w:t>
            </w:r>
            <w:r w:rsidRPr="00634CA2">
              <w:rPr>
                <w:sz w:val="24"/>
                <w:szCs w:val="24"/>
              </w:rPr>
              <w:t>skeletal muscle with respect to: cell</w:t>
            </w:r>
          </w:p>
          <w:p w14:paraId="1A4FFC91" w14:textId="77777777" w:rsidR="00634CA2" w:rsidRPr="00634CA2" w:rsidRDefault="00634CA2" w:rsidP="00634CA2">
            <w:pPr>
              <w:pStyle w:val="TableParagraph"/>
              <w:spacing w:line="252" w:lineRule="exact"/>
              <w:ind w:left="465"/>
              <w:rPr>
                <w:sz w:val="24"/>
                <w:szCs w:val="24"/>
              </w:rPr>
            </w:pPr>
            <w:r w:rsidRPr="00634CA2">
              <w:rPr>
                <w:sz w:val="24"/>
                <w:szCs w:val="24"/>
              </w:rPr>
              <w:t>size,</w:t>
            </w:r>
            <w:r w:rsidRPr="00634CA2">
              <w:rPr>
                <w:spacing w:val="-5"/>
                <w:sz w:val="24"/>
                <w:szCs w:val="24"/>
              </w:rPr>
              <w:t xml:space="preserve"> </w:t>
            </w:r>
            <w:r w:rsidRPr="00634CA2">
              <w:rPr>
                <w:sz w:val="24"/>
                <w:szCs w:val="24"/>
              </w:rPr>
              <w:t>electrical</w:t>
            </w:r>
            <w:r w:rsidRPr="00634CA2">
              <w:rPr>
                <w:spacing w:val="-3"/>
                <w:sz w:val="24"/>
                <w:szCs w:val="24"/>
              </w:rPr>
              <w:t xml:space="preserve"> </w:t>
            </w:r>
            <w:r w:rsidRPr="00634CA2">
              <w:rPr>
                <w:spacing w:val="-2"/>
                <w:sz w:val="24"/>
                <w:szCs w:val="24"/>
              </w:rPr>
              <w:t>connections</w:t>
            </w:r>
          </w:p>
          <w:p w14:paraId="0998F6C9" w14:textId="77777777" w:rsidR="00634CA2" w:rsidRPr="00634CA2" w:rsidRDefault="00634CA2" w:rsidP="00634CA2">
            <w:pPr>
              <w:pStyle w:val="TableParagraph"/>
              <w:spacing w:before="125" w:line="360" w:lineRule="auto"/>
              <w:ind w:left="465"/>
              <w:rPr>
                <w:sz w:val="24"/>
                <w:szCs w:val="24"/>
              </w:rPr>
            </w:pPr>
            <w:r w:rsidRPr="00634CA2">
              <w:rPr>
                <w:sz w:val="24"/>
                <w:szCs w:val="24"/>
              </w:rPr>
              <w:t>between</w:t>
            </w:r>
            <w:r w:rsidRPr="00634CA2">
              <w:rPr>
                <w:spacing w:val="-13"/>
                <w:sz w:val="24"/>
                <w:szCs w:val="24"/>
              </w:rPr>
              <w:t xml:space="preserve"> </w:t>
            </w:r>
            <w:r w:rsidRPr="00634CA2">
              <w:rPr>
                <w:sz w:val="24"/>
                <w:szCs w:val="24"/>
              </w:rPr>
              <w:t>cells,</w:t>
            </w:r>
            <w:r w:rsidRPr="00634CA2">
              <w:rPr>
                <w:spacing w:val="-12"/>
                <w:sz w:val="24"/>
                <w:szCs w:val="24"/>
              </w:rPr>
              <w:t xml:space="preserve"> </w:t>
            </w:r>
            <w:r w:rsidRPr="00634CA2">
              <w:rPr>
                <w:sz w:val="24"/>
                <w:szCs w:val="24"/>
              </w:rPr>
              <w:t>and</w:t>
            </w:r>
            <w:r w:rsidRPr="00634CA2">
              <w:rPr>
                <w:spacing w:val="-14"/>
                <w:sz w:val="24"/>
                <w:szCs w:val="24"/>
              </w:rPr>
              <w:t xml:space="preserve"> </w:t>
            </w:r>
            <w:r w:rsidRPr="00634CA2">
              <w:rPr>
                <w:sz w:val="24"/>
                <w:szCs w:val="24"/>
              </w:rPr>
              <w:t>arrangement of myofilaments, ion</w:t>
            </w:r>
          </w:p>
          <w:p w14:paraId="4C4021A9" w14:textId="77777777" w:rsidR="00634CA2" w:rsidRPr="00634CA2" w:rsidRDefault="00634CA2" w:rsidP="00634CA2">
            <w:pPr>
              <w:pStyle w:val="TableParagraph"/>
              <w:spacing w:before="3" w:line="360" w:lineRule="auto"/>
              <w:ind w:left="465" w:right="490"/>
              <w:rPr>
                <w:sz w:val="24"/>
                <w:szCs w:val="24"/>
              </w:rPr>
            </w:pPr>
            <w:r w:rsidRPr="00634CA2">
              <w:rPr>
                <w:sz w:val="24"/>
                <w:szCs w:val="24"/>
              </w:rPr>
              <w:t>permeability,</w:t>
            </w:r>
            <w:r w:rsidRPr="00634CA2">
              <w:rPr>
                <w:spacing w:val="-14"/>
                <w:sz w:val="24"/>
                <w:szCs w:val="24"/>
              </w:rPr>
              <w:t xml:space="preserve"> </w:t>
            </w:r>
            <w:r w:rsidRPr="00634CA2">
              <w:rPr>
                <w:sz w:val="24"/>
                <w:szCs w:val="24"/>
              </w:rPr>
              <w:t>and</w:t>
            </w:r>
            <w:r w:rsidRPr="00634CA2">
              <w:rPr>
                <w:spacing w:val="-14"/>
                <w:sz w:val="24"/>
                <w:szCs w:val="24"/>
              </w:rPr>
              <w:t xml:space="preserve"> </w:t>
            </w:r>
            <w:r w:rsidRPr="00634CA2">
              <w:rPr>
                <w:sz w:val="24"/>
                <w:szCs w:val="24"/>
              </w:rPr>
              <w:t xml:space="preserve">electrical </w:t>
            </w:r>
            <w:r w:rsidRPr="00634CA2">
              <w:rPr>
                <w:spacing w:val="-2"/>
                <w:sz w:val="24"/>
                <w:szCs w:val="24"/>
              </w:rPr>
              <w:t>resistance.</w:t>
            </w:r>
          </w:p>
          <w:p w14:paraId="5358236A" w14:textId="77777777" w:rsidR="00634CA2" w:rsidRPr="00634CA2" w:rsidRDefault="00634CA2">
            <w:pPr>
              <w:pStyle w:val="TableParagraph"/>
              <w:numPr>
                <w:ilvl w:val="0"/>
                <w:numId w:val="148"/>
              </w:numPr>
              <w:tabs>
                <w:tab w:val="left" w:pos="465"/>
              </w:tabs>
              <w:spacing w:line="360" w:lineRule="auto"/>
              <w:ind w:right="229"/>
              <w:rPr>
                <w:sz w:val="24"/>
                <w:szCs w:val="24"/>
              </w:rPr>
            </w:pPr>
            <w:r w:rsidRPr="00634CA2">
              <w:rPr>
                <w:sz w:val="24"/>
                <w:szCs w:val="24"/>
              </w:rPr>
              <w:t>Describe</w:t>
            </w:r>
            <w:r w:rsidRPr="00634CA2">
              <w:rPr>
                <w:spacing w:val="-11"/>
                <w:sz w:val="24"/>
                <w:szCs w:val="24"/>
              </w:rPr>
              <w:t xml:space="preserve"> </w:t>
            </w:r>
            <w:r w:rsidRPr="00634CA2">
              <w:rPr>
                <w:sz w:val="24"/>
                <w:szCs w:val="24"/>
              </w:rPr>
              <w:t>role</w:t>
            </w:r>
            <w:r w:rsidRPr="00634CA2">
              <w:rPr>
                <w:spacing w:val="-9"/>
                <w:sz w:val="24"/>
                <w:szCs w:val="24"/>
              </w:rPr>
              <w:t xml:space="preserve"> </w:t>
            </w:r>
            <w:r w:rsidRPr="00634CA2">
              <w:rPr>
                <w:sz w:val="24"/>
                <w:szCs w:val="24"/>
              </w:rPr>
              <w:t>of</w:t>
            </w:r>
            <w:r w:rsidRPr="00634CA2">
              <w:rPr>
                <w:spacing w:val="-10"/>
                <w:sz w:val="24"/>
                <w:szCs w:val="24"/>
              </w:rPr>
              <w:t xml:space="preserve"> </w:t>
            </w:r>
            <w:r w:rsidRPr="00634CA2">
              <w:rPr>
                <w:sz w:val="24"/>
                <w:szCs w:val="24"/>
              </w:rPr>
              <w:t>gap</w:t>
            </w:r>
            <w:r w:rsidRPr="00634CA2">
              <w:rPr>
                <w:spacing w:val="-11"/>
                <w:sz w:val="24"/>
                <w:szCs w:val="24"/>
              </w:rPr>
              <w:t xml:space="preserve"> </w:t>
            </w:r>
            <w:r w:rsidRPr="00634CA2">
              <w:rPr>
                <w:sz w:val="24"/>
                <w:szCs w:val="24"/>
              </w:rPr>
              <w:t>junctions in creating a functional</w:t>
            </w:r>
          </w:p>
          <w:p w14:paraId="77537D3C" w14:textId="77777777" w:rsidR="00634CA2" w:rsidRPr="00634CA2" w:rsidRDefault="00634CA2" w:rsidP="00634CA2">
            <w:pPr>
              <w:pStyle w:val="TableParagraph"/>
              <w:spacing w:line="252" w:lineRule="exact"/>
              <w:ind w:left="465"/>
              <w:rPr>
                <w:sz w:val="24"/>
                <w:szCs w:val="24"/>
              </w:rPr>
            </w:pPr>
            <w:r w:rsidRPr="00634CA2">
              <w:rPr>
                <w:spacing w:val="-2"/>
                <w:sz w:val="24"/>
                <w:szCs w:val="24"/>
              </w:rPr>
              <w:t>syncytium.</w:t>
            </w:r>
          </w:p>
          <w:p w14:paraId="58F85DEF" w14:textId="77777777" w:rsidR="00634CA2" w:rsidRPr="00634CA2" w:rsidRDefault="00634CA2">
            <w:pPr>
              <w:pStyle w:val="TableParagraph"/>
              <w:numPr>
                <w:ilvl w:val="0"/>
                <w:numId w:val="148"/>
              </w:numPr>
              <w:tabs>
                <w:tab w:val="left" w:pos="465"/>
              </w:tabs>
              <w:spacing w:before="125" w:line="360" w:lineRule="auto"/>
              <w:ind w:right="163"/>
              <w:rPr>
                <w:sz w:val="24"/>
                <w:szCs w:val="24"/>
              </w:rPr>
            </w:pPr>
            <w:r w:rsidRPr="00634CA2">
              <w:rPr>
                <w:sz w:val="24"/>
                <w:szCs w:val="24"/>
              </w:rPr>
              <w:t>Explain the ionic mechanism of</w:t>
            </w:r>
            <w:r w:rsidRPr="00634CA2">
              <w:rPr>
                <w:spacing w:val="-13"/>
                <w:sz w:val="24"/>
                <w:szCs w:val="24"/>
              </w:rPr>
              <w:t xml:space="preserve"> </w:t>
            </w:r>
            <w:r w:rsidRPr="00634CA2">
              <w:rPr>
                <w:sz w:val="24"/>
                <w:szCs w:val="24"/>
              </w:rPr>
              <w:t>pacemaker</w:t>
            </w:r>
            <w:r w:rsidRPr="00634CA2">
              <w:rPr>
                <w:spacing w:val="-12"/>
                <w:sz w:val="24"/>
                <w:szCs w:val="24"/>
              </w:rPr>
              <w:t xml:space="preserve"> </w:t>
            </w:r>
            <w:r w:rsidRPr="00634CA2">
              <w:rPr>
                <w:sz w:val="24"/>
                <w:szCs w:val="24"/>
              </w:rPr>
              <w:t>automaticity</w:t>
            </w:r>
            <w:r w:rsidRPr="00634CA2">
              <w:rPr>
                <w:spacing w:val="-14"/>
                <w:sz w:val="24"/>
                <w:szCs w:val="24"/>
              </w:rPr>
              <w:t xml:space="preserve"> </w:t>
            </w:r>
            <w:r w:rsidRPr="00634CA2">
              <w:rPr>
                <w:sz w:val="24"/>
                <w:szCs w:val="24"/>
              </w:rPr>
              <w:t>and rhythmicity, and identify</w:t>
            </w:r>
          </w:p>
          <w:p w14:paraId="4B386C52" w14:textId="77777777" w:rsidR="00634CA2" w:rsidRPr="00634CA2" w:rsidRDefault="00634CA2" w:rsidP="00634CA2">
            <w:pPr>
              <w:pStyle w:val="TableParagraph"/>
              <w:spacing w:line="253" w:lineRule="exact"/>
              <w:ind w:left="465"/>
              <w:rPr>
                <w:sz w:val="24"/>
                <w:szCs w:val="24"/>
              </w:rPr>
            </w:pPr>
            <w:r w:rsidRPr="00634CA2">
              <w:rPr>
                <w:sz w:val="24"/>
                <w:szCs w:val="24"/>
              </w:rPr>
              <w:t>cardiac</w:t>
            </w:r>
            <w:r w:rsidRPr="00634CA2">
              <w:rPr>
                <w:spacing w:val="-7"/>
                <w:sz w:val="24"/>
                <w:szCs w:val="24"/>
              </w:rPr>
              <w:t xml:space="preserve"> </w:t>
            </w:r>
            <w:r w:rsidRPr="00634CA2">
              <w:rPr>
                <w:sz w:val="24"/>
                <w:szCs w:val="24"/>
              </w:rPr>
              <w:t>cells</w:t>
            </w:r>
            <w:r w:rsidRPr="00634CA2">
              <w:rPr>
                <w:spacing w:val="-5"/>
                <w:sz w:val="24"/>
                <w:szCs w:val="24"/>
              </w:rPr>
              <w:t xml:space="preserve"> </w:t>
            </w:r>
            <w:r w:rsidRPr="00634CA2">
              <w:rPr>
                <w:sz w:val="24"/>
                <w:szCs w:val="24"/>
              </w:rPr>
              <w:t>that</w:t>
            </w:r>
            <w:r w:rsidRPr="00634CA2">
              <w:rPr>
                <w:spacing w:val="-1"/>
                <w:sz w:val="24"/>
                <w:szCs w:val="24"/>
              </w:rPr>
              <w:t xml:space="preserve"> </w:t>
            </w:r>
            <w:r w:rsidRPr="00634CA2">
              <w:rPr>
                <w:spacing w:val="-4"/>
                <w:sz w:val="24"/>
                <w:szCs w:val="24"/>
              </w:rPr>
              <w:t>have</w:t>
            </w:r>
          </w:p>
          <w:p w14:paraId="4EA05F1A" w14:textId="77777777" w:rsidR="00634CA2" w:rsidRPr="00634CA2" w:rsidRDefault="00634CA2" w:rsidP="00634CA2">
            <w:pPr>
              <w:pStyle w:val="TableParagraph"/>
              <w:spacing w:before="129" w:line="360" w:lineRule="auto"/>
              <w:ind w:left="465"/>
              <w:rPr>
                <w:sz w:val="24"/>
                <w:szCs w:val="24"/>
              </w:rPr>
            </w:pPr>
            <w:r w:rsidRPr="00634CA2">
              <w:rPr>
                <w:sz w:val="24"/>
                <w:szCs w:val="24"/>
              </w:rPr>
              <w:t>pacemaker</w:t>
            </w:r>
            <w:r w:rsidRPr="00634CA2">
              <w:rPr>
                <w:spacing w:val="-11"/>
                <w:sz w:val="24"/>
                <w:szCs w:val="24"/>
              </w:rPr>
              <w:t xml:space="preserve"> </w:t>
            </w:r>
            <w:r w:rsidRPr="00634CA2">
              <w:rPr>
                <w:sz w:val="24"/>
                <w:szCs w:val="24"/>
              </w:rPr>
              <w:t>potential</w:t>
            </w:r>
            <w:r w:rsidRPr="00634CA2">
              <w:rPr>
                <w:spacing w:val="-13"/>
                <w:sz w:val="24"/>
                <w:szCs w:val="24"/>
              </w:rPr>
              <w:t xml:space="preserve"> </w:t>
            </w:r>
            <w:r w:rsidRPr="00634CA2">
              <w:rPr>
                <w:sz w:val="24"/>
                <w:szCs w:val="24"/>
              </w:rPr>
              <w:t>and</w:t>
            </w:r>
            <w:r w:rsidRPr="00634CA2">
              <w:rPr>
                <w:spacing w:val="-13"/>
                <w:sz w:val="24"/>
                <w:szCs w:val="24"/>
              </w:rPr>
              <w:t xml:space="preserve"> </w:t>
            </w:r>
            <w:r w:rsidRPr="00634CA2">
              <w:rPr>
                <w:sz w:val="24"/>
                <w:szCs w:val="24"/>
              </w:rPr>
              <w:t>their spontaneous rate.</w:t>
            </w:r>
          </w:p>
          <w:p w14:paraId="796D5610" w14:textId="77777777" w:rsidR="00634CA2" w:rsidRPr="00634CA2" w:rsidRDefault="00634CA2">
            <w:pPr>
              <w:pStyle w:val="TableParagraph"/>
              <w:numPr>
                <w:ilvl w:val="0"/>
                <w:numId w:val="148"/>
              </w:numPr>
              <w:tabs>
                <w:tab w:val="left" w:pos="465"/>
              </w:tabs>
              <w:spacing w:line="252" w:lineRule="exact"/>
              <w:rPr>
                <w:sz w:val="24"/>
                <w:szCs w:val="24"/>
              </w:rPr>
            </w:pPr>
            <w:r w:rsidRPr="00634CA2">
              <w:rPr>
                <w:sz w:val="24"/>
                <w:szCs w:val="24"/>
              </w:rPr>
              <w:t>Identify</w:t>
            </w:r>
            <w:r w:rsidRPr="00634CA2">
              <w:rPr>
                <w:spacing w:val="-4"/>
                <w:sz w:val="24"/>
                <w:szCs w:val="24"/>
              </w:rPr>
              <w:t xml:space="preserve"> </w:t>
            </w:r>
            <w:r w:rsidRPr="00634CA2">
              <w:rPr>
                <w:sz w:val="24"/>
                <w:szCs w:val="24"/>
              </w:rPr>
              <w:t>neural</w:t>
            </w:r>
            <w:r w:rsidRPr="00634CA2">
              <w:rPr>
                <w:spacing w:val="-2"/>
                <w:sz w:val="24"/>
                <w:szCs w:val="24"/>
              </w:rPr>
              <w:t xml:space="preserve"> </w:t>
            </w:r>
            <w:r w:rsidRPr="00634CA2">
              <w:rPr>
                <w:sz w:val="24"/>
                <w:szCs w:val="24"/>
              </w:rPr>
              <w:t>and</w:t>
            </w:r>
            <w:r w:rsidRPr="00634CA2">
              <w:rPr>
                <w:spacing w:val="-3"/>
                <w:sz w:val="24"/>
                <w:szCs w:val="24"/>
              </w:rPr>
              <w:t xml:space="preserve"> </w:t>
            </w:r>
            <w:r w:rsidRPr="00634CA2">
              <w:rPr>
                <w:spacing w:val="-2"/>
                <w:sz w:val="24"/>
                <w:szCs w:val="24"/>
              </w:rPr>
              <w:t>humoral</w:t>
            </w:r>
          </w:p>
          <w:p w14:paraId="728B9A0C" w14:textId="77777777" w:rsidR="00634CA2" w:rsidRPr="00634CA2" w:rsidRDefault="00634CA2" w:rsidP="00634CA2">
            <w:pPr>
              <w:pStyle w:val="TableParagraph"/>
              <w:spacing w:before="126"/>
              <w:ind w:left="465"/>
              <w:rPr>
                <w:sz w:val="24"/>
                <w:szCs w:val="24"/>
              </w:rPr>
            </w:pPr>
            <w:r w:rsidRPr="00634CA2">
              <w:rPr>
                <w:sz w:val="24"/>
                <w:szCs w:val="24"/>
              </w:rPr>
              <w:t>factors</w:t>
            </w:r>
            <w:r w:rsidRPr="00634CA2">
              <w:rPr>
                <w:spacing w:val="-4"/>
                <w:sz w:val="24"/>
                <w:szCs w:val="24"/>
              </w:rPr>
              <w:t xml:space="preserve"> </w:t>
            </w:r>
            <w:r w:rsidRPr="00634CA2">
              <w:rPr>
                <w:sz w:val="24"/>
                <w:szCs w:val="24"/>
              </w:rPr>
              <w:t>that</w:t>
            </w:r>
            <w:r w:rsidRPr="00634CA2">
              <w:rPr>
                <w:spacing w:val="-5"/>
                <w:sz w:val="24"/>
                <w:szCs w:val="24"/>
              </w:rPr>
              <w:t xml:space="preserve"> </w:t>
            </w:r>
            <w:r w:rsidRPr="00634CA2">
              <w:rPr>
                <w:sz w:val="24"/>
                <w:szCs w:val="24"/>
              </w:rPr>
              <w:t>influence</w:t>
            </w:r>
            <w:r w:rsidRPr="00634CA2">
              <w:rPr>
                <w:spacing w:val="-5"/>
                <w:sz w:val="24"/>
                <w:szCs w:val="24"/>
              </w:rPr>
              <w:t xml:space="preserve"> </w:t>
            </w:r>
            <w:r w:rsidRPr="00634CA2">
              <w:rPr>
                <w:sz w:val="24"/>
                <w:szCs w:val="24"/>
              </w:rPr>
              <w:t>their</w:t>
            </w:r>
            <w:r w:rsidRPr="00634CA2">
              <w:rPr>
                <w:spacing w:val="-4"/>
                <w:sz w:val="24"/>
                <w:szCs w:val="24"/>
              </w:rPr>
              <w:t xml:space="preserve"> rate.</w:t>
            </w:r>
          </w:p>
          <w:p w14:paraId="70A1B053" w14:textId="77777777" w:rsidR="00634CA2" w:rsidRPr="00634CA2" w:rsidRDefault="00634CA2">
            <w:pPr>
              <w:pStyle w:val="TableParagraph"/>
              <w:numPr>
                <w:ilvl w:val="0"/>
                <w:numId w:val="148"/>
              </w:numPr>
              <w:tabs>
                <w:tab w:val="left" w:pos="465"/>
              </w:tabs>
              <w:spacing w:before="127" w:line="360" w:lineRule="auto"/>
              <w:ind w:right="376"/>
              <w:rPr>
                <w:sz w:val="24"/>
                <w:szCs w:val="24"/>
              </w:rPr>
            </w:pPr>
            <w:r w:rsidRPr="00634CA2">
              <w:rPr>
                <w:sz w:val="24"/>
                <w:szCs w:val="24"/>
              </w:rPr>
              <w:t>Discuss the significance of “overdrive</w:t>
            </w:r>
            <w:r w:rsidRPr="00634CA2">
              <w:rPr>
                <w:spacing w:val="-14"/>
                <w:sz w:val="24"/>
                <w:szCs w:val="24"/>
              </w:rPr>
              <w:t xml:space="preserve"> </w:t>
            </w:r>
            <w:r w:rsidRPr="00634CA2">
              <w:rPr>
                <w:sz w:val="24"/>
                <w:szCs w:val="24"/>
              </w:rPr>
              <w:t>suppression”</w:t>
            </w:r>
            <w:r w:rsidRPr="00634CA2">
              <w:rPr>
                <w:spacing w:val="-14"/>
                <w:sz w:val="24"/>
                <w:szCs w:val="24"/>
              </w:rPr>
              <w:t xml:space="preserve"> </w:t>
            </w:r>
            <w:r w:rsidRPr="00634CA2">
              <w:rPr>
                <w:sz w:val="24"/>
                <w:szCs w:val="24"/>
              </w:rPr>
              <w:t>and “ectopic pacemaker”.</w:t>
            </w:r>
          </w:p>
          <w:p w14:paraId="05F644A3" w14:textId="77777777" w:rsidR="00634CA2" w:rsidRPr="00634CA2" w:rsidRDefault="00634CA2">
            <w:pPr>
              <w:pStyle w:val="TableParagraph"/>
              <w:numPr>
                <w:ilvl w:val="0"/>
                <w:numId w:val="148"/>
              </w:numPr>
              <w:tabs>
                <w:tab w:val="left" w:pos="465"/>
              </w:tabs>
              <w:spacing w:line="360" w:lineRule="auto"/>
              <w:ind w:right="286"/>
              <w:rPr>
                <w:sz w:val="24"/>
                <w:szCs w:val="24"/>
              </w:rPr>
            </w:pPr>
            <w:r w:rsidRPr="00634CA2">
              <w:rPr>
                <w:sz w:val="24"/>
                <w:szCs w:val="24"/>
              </w:rPr>
              <w:lastRenderedPageBreak/>
              <w:t>Trace</w:t>
            </w:r>
            <w:r w:rsidRPr="00634CA2">
              <w:rPr>
                <w:spacing w:val="-11"/>
                <w:sz w:val="24"/>
                <w:szCs w:val="24"/>
              </w:rPr>
              <w:t xml:space="preserve"> </w:t>
            </w:r>
            <w:r w:rsidRPr="00634CA2">
              <w:rPr>
                <w:sz w:val="24"/>
                <w:szCs w:val="24"/>
              </w:rPr>
              <w:t>the</w:t>
            </w:r>
            <w:r w:rsidRPr="00634CA2">
              <w:rPr>
                <w:spacing w:val="-11"/>
                <w:sz w:val="24"/>
                <w:szCs w:val="24"/>
              </w:rPr>
              <w:t xml:space="preserve"> </w:t>
            </w:r>
            <w:r w:rsidRPr="00634CA2">
              <w:rPr>
                <w:sz w:val="24"/>
                <w:szCs w:val="24"/>
              </w:rPr>
              <w:t>normal</w:t>
            </w:r>
            <w:r w:rsidRPr="00634CA2">
              <w:rPr>
                <w:spacing w:val="-13"/>
                <w:sz w:val="24"/>
                <w:szCs w:val="24"/>
              </w:rPr>
              <w:t xml:space="preserve"> </w:t>
            </w:r>
            <w:r w:rsidRPr="00634CA2">
              <w:rPr>
                <w:sz w:val="24"/>
                <w:szCs w:val="24"/>
              </w:rPr>
              <w:t>sequence</w:t>
            </w:r>
            <w:r w:rsidRPr="00634CA2">
              <w:rPr>
                <w:spacing w:val="-13"/>
                <w:sz w:val="24"/>
                <w:szCs w:val="24"/>
              </w:rPr>
              <w:t xml:space="preserve"> </w:t>
            </w:r>
            <w:r w:rsidRPr="00634CA2">
              <w:rPr>
                <w:sz w:val="24"/>
                <w:szCs w:val="24"/>
              </w:rPr>
              <w:t>of cardiac activation (depolarization)</w:t>
            </w:r>
            <w:r w:rsidRPr="00634CA2">
              <w:rPr>
                <w:spacing w:val="-4"/>
                <w:sz w:val="24"/>
                <w:szCs w:val="24"/>
              </w:rPr>
              <w:t xml:space="preserve"> </w:t>
            </w:r>
            <w:r w:rsidRPr="00634CA2">
              <w:rPr>
                <w:sz w:val="24"/>
                <w:szCs w:val="24"/>
              </w:rPr>
              <w:t>beginning</w:t>
            </w:r>
            <w:r w:rsidRPr="00634CA2">
              <w:rPr>
                <w:spacing w:val="-6"/>
                <w:sz w:val="24"/>
                <w:szCs w:val="24"/>
              </w:rPr>
              <w:t xml:space="preserve"> </w:t>
            </w:r>
            <w:r w:rsidRPr="00634CA2">
              <w:rPr>
                <w:sz w:val="24"/>
                <w:szCs w:val="24"/>
              </w:rPr>
              <w:t>in the SA node, and the role</w:t>
            </w:r>
          </w:p>
          <w:p w14:paraId="53B3C4A8" w14:textId="77777777" w:rsidR="00634CA2" w:rsidRPr="00634CA2" w:rsidRDefault="00634CA2" w:rsidP="00634CA2">
            <w:pPr>
              <w:pStyle w:val="TableParagraph"/>
              <w:spacing w:before="1"/>
              <w:ind w:left="465"/>
              <w:rPr>
                <w:sz w:val="24"/>
                <w:szCs w:val="24"/>
              </w:rPr>
            </w:pPr>
            <w:r w:rsidRPr="00634CA2">
              <w:rPr>
                <w:sz w:val="24"/>
                <w:szCs w:val="24"/>
              </w:rPr>
              <w:t>played</w:t>
            </w:r>
            <w:r w:rsidRPr="00634CA2">
              <w:rPr>
                <w:spacing w:val="-4"/>
                <w:sz w:val="24"/>
                <w:szCs w:val="24"/>
              </w:rPr>
              <w:t xml:space="preserve"> </w:t>
            </w:r>
            <w:r w:rsidRPr="00634CA2">
              <w:rPr>
                <w:sz w:val="24"/>
                <w:szCs w:val="24"/>
              </w:rPr>
              <w:t>by</w:t>
            </w:r>
            <w:r w:rsidRPr="00634CA2">
              <w:rPr>
                <w:spacing w:val="-4"/>
                <w:sz w:val="24"/>
                <w:szCs w:val="24"/>
              </w:rPr>
              <w:t xml:space="preserve"> </w:t>
            </w:r>
            <w:r w:rsidRPr="00634CA2">
              <w:rPr>
                <w:sz w:val="24"/>
                <w:szCs w:val="24"/>
              </w:rPr>
              <w:t>specialized</w:t>
            </w:r>
            <w:r w:rsidRPr="00634CA2">
              <w:rPr>
                <w:spacing w:val="-4"/>
                <w:sz w:val="24"/>
                <w:szCs w:val="24"/>
              </w:rPr>
              <w:t xml:space="preserve"> </w:t>
            </w:r>
            <w:r w:rsidRPr="00634CA2">
              <w:rPr>
                <w:sz w:val="24"/>
                <w:szCs w:val="24"/>
              </w:rPr>
              <w:t>cells</w:t>
            </w:r>
            <w:r w:rsidRPr="00634CA2">
              <w:rPr>
                <w:spacing w:val="-5"/>
                <w:sz w:val="24"/>
                <w:szCs w:val="24"/>
              </w:rPr>
              <w:t xml:space="preserve"> of</w:t>
            </w:r>
          </w:p>
          <w:p w14:paraId="303A6F0D" w14:textId="0A844FA7" w:rsidR="00FB76DB" w:rsidRPr="00FB76DB" w:rsidRDefault="00634CA2" w:rsidP="00FB76DB">
            <w:pPr>
              <w:pStyle w:val="TableParagraph"/>
              <w:spacing w:before="55"/>
              <w:ind w:left="465"/>
              <w:rPr>
                <w:spacing w:val="-2"/>
                <w:sz w:val="24"/>
                <w:szCs w:val="24"/>
              </w:rPr>
            </w:pPr>
            <w:r w:rsidRPr="00634CA2">
              <w:rPr>
                <w:sz w:val="24"/>
                <w:szCs w:val="24"/>
              </w:rPr>
              <w:t>the</w:t>
            </w:r>
            <w:r w:rsidRPr="00634CA2">
              <w:rPr>
                <w:spacing w:val="-3"/>
                <w:sz w:val="24"/>
                <w:szCs w:val="24"/>
              </w:rPr>
              <w:t xml:space="preserve"> </w:t>
            </w:r>
            <w:r w:rsidRPr="00634CA2">
              <w:rPr>
                <w:sz w:val="24"/>
                <w:szCs w:val="24"/>
              </w:rPr>
              <w:t>cardiac</w:t>
            </w:r>
            <w:r w:rsidRPr="00634CA2">
              <w:rPr>
                <w:spacing w:val="-5"/>
                <w:sz w:val="24"/>
                <w:szCs w:val="24"/>
              </w:rPr>
              <w:t xml:space="preserve"> </w:t>
            </w:r>
            <w:r w:rsidRPr="00634CA2">
              <w:rPr>
                <w:sz w:val="24"/>
                <w:szCs w:val="24"/>
              </w:rPr>
              <w:t>conductive</w:t>
            </w:r>
            <w:r w:rsidRPr="00634CA2">
              <w:rPr>
                <w:spacing w:val="-4"/>
                <w:sz w:val="24"/>
                <w:szCs w:val="24"/>
              </w:rPr>
              <w:t xml:space="preserve"> </w:t>
            </w:r>
            <w:r w:rsidRPr="00634CA2">
              <w:rPr>
                <w:spacing w:val="-2"/>
                <w:sz w:val="24"/>
                <w:szCs w:val="24"/>
              </w:rPr>
              <w:t>system</w:t>
            </w:r>
            <w:r w:rsidR="00FB76DB">
              <w:rPr>
                <w:spacing w:val="-2"/>
                <w:sz w:val="24"/>
                <w:szCs w:val="24"/>
              </w:rPr>
              <w:t>.</w:t>
            </w:r>
          </w:p>
        </w:tc>
        <w:tc>
          <w:tcPr>
            <w:tcW w:w="1984" w:type="dxa"/>
            <w:vMerge/>
            <w:tcBorders>
              <w:top w:val="nil"/>
            </w:tcBorders>
          </w:tcPr>
          <w:p w14:paraId="4CC3240F" w14:textId="77777777" w:rsidR="00163513" w:rsidRPr="00634CA2" w:rsidRDefault="00163513">
            <w:pPr>
              <w:rPr>
                <w:sz w:val="24"/>
                <w:szCs w:val="24"/>
              </w:rPr>
            </w:pPr>
          </w:p>
        </w:tc>
        <w:tc>
          <w:tcPr>
            <w:tcW w:w="1723" w:type="dxa"/>
            <w:vMerge/>
            <w:tcBorders>
              <w:top w:val="nil"/>
            </w:tcBorders>
          </w:tcPr>
          <w:p w14:paraId="754B2139" w14:textId="77777777" w:rsidR="00163513" w:rsidRPr="00634CA2" w:rsidRDefault="00163513">
            <w:pPr>
              <w:rPr>
                <w:sz w:val="24"/>
                <w:szCs w:val="24"/>
              </w:rPr>
            </w:pPr>
          </w:p>
        </w:tc>
      </w:tr>
      <w:tr w:rsidR="00FB76DB" w:rsidRPr="00634CA2" w14:paraId="4D165E3C" w14:textId="77777777" w:rsidTr="00FB76DB">
        <w:trPr>
          <w:trHeight w:val="757"/>
        </w:trPr>
        <w:tc>
          <w:tcPr>
            <w:tcW w:w="2263" w:type="dxa"/>
            <w:tcBorders>
              <w:top w:val="single" w:sz="12" w:space="0" w:color="C8C8C8"/>
            </w:tcBorders>
          </w:tcPr>
          <w:p w14:paraId="54BFBC98" w14:textId="508B4D8B" w:rsidR="00FB76DB" w:rsidRPr="00634CA2" w:rsidRDefault="00FB76DB">
            <w:pPr>
              <w:pStyle w:val="TableParagraph"/>
              <w:spacing w:before="126"/>
              <w:ind w:left="107"/>
              <w:rPr>
                <w:b/>
                <w:sz w:val="24"/>
                <w:szCs w:val="24"/>
              </w:rPr>
            </w:pPr>
          </w:p>
        </w:tc>
        <w:tc>
          <w:tcPr>
            <w:tcW w:w="4820" w:type="dxa"/>
            <w:tcBorders>
              <w:top w:val="single" w:sz="12" w:space="0" w:color="C8C8C8"/>
            </w:tcBorders>
          </w:tcPr>
          <w:p w14:paraId="00340AF8" w14:textId="77777777" w:rsidR="00FB76DB" w:rsidRPr="00634CA2" w:rsidRDefault="00FB76DB">
            <w:pPr>
              <w:pStyle w:val="TableParagraph"/>
              <w:numPr>
                <w:ilvl w:val="0"/>
                <w:numId w:val="147"/>
              </w:numPr>
              <w:tabs>
                <w:tab w:val="left" w:pos="465"/>
              </w:tabs>
              <w:spacing w:line="237" w:lineRule="exact"/>
              <w:rPr>
                <w:sz w:val="24"/>
                <w:szCs w:val="24"/>
              </w:rPr>
            </w:pPr>
            <w:r w:rsidRPr="00634CA2">
              <w:rPr>
                <w:sz w:val="24"/>
                <w:szCs w:val="24"/>
              </w:rPr>
              <w:t>Explain</w:t>
            </w:r>
            <w:r w:rsidRPr="00634CA2">
              <w:rPr>
                <w:spacing w:val="-3"/>
                <w:sz w:val="24"/>
                <w:szCs w:val="24"/>
              </w:rPr>
              <w:t xml:space="preserve"> </w:t>
            </w:r>
            <w:r w:rsidRPr="00634CA2">
              <w:rPr>
                <w:sz w:val="24"/>
                <w:szCs w:val="24"/>
              </w:rPr>
              <w:t>the</w:t>
            </w:r>
            <w:r w:rsidRPr="00634CA2">
              <w:rPr>
                <w:spacing w:val="-3"/>
                <w:sz w:val="24"/>
                <w:szCs w:val="24"/>
              </w:rPr>
              <w:t xml:space="preserve"> </w:t>
            </w:r>
            <w:r w:rsidRPr="00634CA2">
              <w:rPr>
                <w:spacing w:val="-2"/>
                <w:sz w:val="24"/>
                <w:szCs w:val="24"/>
              </w:rPr>
              <w:t>functional</w:t>
            </w:r>
          </w:p>
          <w:p w14:paraId="67956FAF" w14:textId="77777777" w:rsidR="00FB76DB" w:rsidRPr="00634CA2" w:rsidRDefault="00FB76DB">
            <w:pPr>
              <w:pStyle w:val="TableParagraph"/>
              <w:spacing w:before="126"/>
              <w:ind w:left="465"/>
              <w:rPr>
                <w:sz w:val="24"/>
                <w:szCs w:val="24"/>
              </w:rPr>
            </w:pPr>
            <w:r w:rsidRPr="00634CA2">
              <w:rPr>
                <w:sz w:val="24"/>
                <w:szCs w:val="24"/>
              </w:rPr>
              <w:t>significance</w:t>
            </w:r>
            <w:r w:rsidRPr="00634CA2">
              <w:rPr>
                <w:spacing w:val="-4"/>
                <w:sz w:val="24"/>
                <w:szCs w:val="24"/>
              </w:rPr>
              <w:t xml:space="preserve"> </w:t>
            </w:r>
            <w:r w:rsidRPr="00634CA2">
              <w:rPr>
                <w:sz w:val="24"/>
                <w:szCs w:val="24"/>
              </w:rPr>
              <w:t>of</w:t>
            </w:r>
            <w:r w:rsidRPr="00634CA2">
              <w:rPr>
                <w:spacing w:val="-4"/>
                <w:sz w:val="24"/>
                <w:szCs w:val="24"/>
              </w:rPr>
              <w:t xml:space="preserve"> </w:t>
            </w:r>
            <w:r w:rsidRPr="00634CA2">
              <w:rPr>
                <w:sz w:val="24"/>
                <w:szCs w:val="24"/>
              </w:rPr>
              <w:t>the</w:t>
            </w:r>
            <w:r w:rsidRPr="00634CA2">
              <w:rPr>
                <w:spacing w:val="-4"/>
                <w:sz w:val="24"/>
                <w:szCs w:val="24"/>
              </w:rPr>
              <w:t xml:space="preserve"> slow</w:t>
            </w:r>
          </w:p>
          <w:p w14:paraId="6AEA7121" w14:textId="77777777" w:rsidR="00FB76DB" w:rsidRPr="00634CA2" w:rsidRDefault="00FB76DB">
            <w:pPr>
              <w:pStyle w:val="TableParagraph"/>
              <w:spacing w:before="126"/>
              <w:ind w:left="465"/>
              <w:rPr>
                <w:sz w:val="24"/>
                <w:szCs w:val="24"/>
              </w:rPr>
            </w:pPr>
            <w:r w:rsidRPr="00634CA2">
              <w:rPr>
                <w:sz w:val="24"/>
                <w:szCs w:val="24"/>
              </w:rPr>
              <w:t>conduction</w:t>
            </w:r>
            <w:r w:rsidRPr="00634CA2">
              <w:rPr>
                <w:spacing w:val="-8"/>
                <w:sz w:val="24"/>
                <w:szCs w:val="24"/>
              </w:rPr>
              <w:t xml:space="preserve"> </w:t>
            </w:r>
            <w:r w:rsidRPr="00634CA2">
              <w:rPr>
                <w:sz w:val="24"/>
                <w:szCs w:val="24"/>
              </w:rPr>
              <w:t>through</w:t>
            </w:r>
            <w:r w:rsidRPr="00634CA2">
              <w:rPr>
                <w:spacing w:val="-5"/>
                <w:sz w:val="24"/>
                <w:szCs w:val="24"/>
              </w:rPr>
              <w:t xml:space="preserve"> </w:t>
            </w:r>
            <w:r w:rsidRPr="00634CA2">
              <w:rPr>
                <w:sz w:val="24"/>
                <w:szCs w:val="24"/>
              </w:rPr>
              <w:t>the</w:t>
            </w:r>
            <w:r w:rsidRPr="00634CA2">
              <w:rPr>
                <w:spacing w:val="-13"/>
                <w:sz w:val="24"/>
                <w:szCs w:val="24"/>
              </w:rPr>
              <w:t xml:space="preserve"> </w:t>
            </w:r>
            <w:r w:rsidRPr="00634CA2">
              <w:rPr>
                <w:spacing w:val="-5"/>
                <w:sz w:val="24"/>
                <w:szCs w:val="24"/>
              </w:rPr>
              <w:t>AV</w:t>
            </w:r>
          </w:p>
          <w:p w14:paraId="3F02DE13" w14:textId="77777777" w:rsidR="00FB76DB" w:rsidRPr="00634CA2" w:rsidRDefault="00FB76DB">
            <w:pPr>
              <w:pStyle w:val="TableParagraph"/>
              <w:spacing w:before="126" w:line="360" w:lineRule="auto"/>
              <w:ind w:left="465"/>
              <w:rPr>
                <w:sz w:val="24"/>
                <w:szCs w:val="24"/>
              </w:rPr>
            </w:pPr>
            <w:r w:rsidRPr="00634CA2">
              <w:rPr>
                <w:sz w:val="24"/>
                <w:szCs w:val="24"/>
              </w:rPr>
              <w:t>node</w:t>
            </w:r>
            <w:r w:rsidRPr="00634CA2">
              <w:rPr>
                <w:spacing w:val="-12"/>
                <w:sz w:val="24"/>
                <w:szCs w:val="24"/>
              </w:rPr>
              <w:t xml:space="preserve"> </w:t>
            </w:r>
            <w:r w:rsidRPr="00634CA2">
              <w:rPr>
                <w:sz w:val="24"/>
                <w:szCs w:val="24"/>
              </w:rPr>
              <w:t>(delay).</w:t>
            </w:r>
            <w:r w:rsidRPr="00634CA2">
              <w:rPr>
                <w:spacing w:val="-12"/>
                <w:sz w:val="24"/>
                <w:szCs w:val="24"/>
              </w:rPr>
              <w:t xml:space="preserve"> </w:t>
            </w:r>
            <w:r w:rsidRPr="00634CA2">
              <w:rPr>
                <w:sz w:val="24"/>
                <w:szCs w:val="24"/>
              </w:rPr>
              <w:t>Describe</w:t>
            </w:r>
            <w:r w:rsidRPr="00634CA2">
              <w:rPr>
                <w:spacing w:val="-12"/>
                <w:sz w:val="24"/>
                <w:szCs w:val="24"/>
              </w:rPr>
              <w:t xml:space="preserve"> </w:t>
            </w:r>
            <w:r w:rsidRPr="00634CA2">
              <w:rPr>
                <w:sz w:val="24"/>
                <w:szCs w:val="24"/>
              </w:rPr>
              <w:t>factors that influence conduction</w:t>
            </w:r>
          </w:p>
          <w:p w14:paraId="6C0E45B5" w14:textId="77777777" w:rsidR="00FB76DB" w:rsidRPr="00634CA2" w:rsidRDefault="00FB76DB">
            <w:pPr>
              <w:pStyle w:val="TableParagraph"/>
              <w:spacing w:line="252" w:lineRule="exact"/>
              <w:ind w:left="465"/>
              <w:rPr>
                <w:sz w:val="24"/>
                <w:szCs w:val="24"/>
              </w:rPr>
            </w:pPr>
            <w:r w:rsidRPr="00634CA2">
              <w:rPr>
                <w:spacing w:val="-2"/>
                <w:sz w:val="24"/>
                <w:szCs w:val="24"/>
              </w:rPr>
              <w:t>velocity</w:t>
            </w:r>
            <w:r w:rsidRPr="00634CA2">
              <w:rPr>
                <w:spacing w:val="-3"/>
                <w:sz w:val="24"/>
                <w:szCs w:val="24"/>
              </w:rPr>
              <w:t xml:space="preserve"> </w:t>
            </w:r>
            <w:r w:rsidRPr="00634CA2">
              <w:rPr>
                <w:spacing w:val="-2"/>
                <w:sz w:val="24"/>
                <w:szCs w:val="24"/>
              </w:rPr>
              <w:t>through</w:t>
            </w:r>
            <w:r w:rsidRPr="00634CA2">
              <w:rPr>
                <w:spacing w:val="-1"/>
                <w:sz w:val="24"/>
                <w:szCs w:val="24"/>
              </w:rPr>
              <w:t xml:space="preserve"> </w:t>
            </w:r>
            <w:r w:rsidRPr="00634CA2">
              <w:rPr>
                <w:spacing w:val="-2"/>
                <w:sz w:val="24"/>
                <w:szCs w:val="24"/>
              </w:rPr>
              <w:t>the</w:t>
            </w:r>
            <w:r w:rsidRPr="00634CA2">
              <w:rPr>
                <w:spacing w:val="-12"/>
                <w:sz w:val="24"/>
                <w:szCs w:val="24"/>
              </w:rPr>
              <w:t xml:space="preserve"> </w:t>
            </w:r>
            <w:r w:rsidRPr="00634CA2">
              <w:rPr>
                <w:spacing w:val="-2"/>
                <w:sz w:val="24"/>
                <w:szCs w:val="24"/>
              </w:rPr>
              <w:t>AV</w:t>
            </w:r>
            <w:r w:rsidRPr="00634CA2">
              <w:rPr>
                <w:spacing w:val="-4"/>
                <w:sz w:val="24"/>
                <w:szCs w:val="24"/>
              </w:rPr>
              <w:t xml:space="preserve"> node.</w:t>
            </w:r>
          </w:p>
          <w:p w14:paraId="7A95238A" w14:textId="77777777" w:rsidR="00FB76DB" w:rsidRPr="00634CA2" w:rsidRDefault="00FB76DB">
            <w:pPr>
              <w:pStyle w:val="TableParagraph"/>
              <w:numPr>
                <w:ilvl w:val="0"/>
                <w:numId w:val="147"/>
              </w:numPr>
              <w:tabs>
                <w:tab w:val="left" w:pos="465"/>
              </w:tabs>
              <w:spacing w:before="127" w:line="360" w:lineRule="auto"/>
              <w:ind w:right="285"/>
              <w:rPr>
                <w:sz w:val="24"/>
                <w:szCs w:val="24"/>
              </w:rPr>
            </w:pPr>
            <w:r w:rsidRPr="00634CA2">
              <w:rPr>
                <w:sz w:val="24"/>
                <w:szCs w:val="24"/>
              </w:rPr>
              <w:t>Draw</w:t>
            </w:r>
            <w:r w:rsidRPr="00634CA2">
              <w:rPr>
                <w:spacing w:val="-7"/>
                <w:sz w:val="24"/>
                <w:szCs w:val="24"/>
              </w:rPr>
              <w:t xml:space="preserve"> </w:t>
            </w:r>
            <w:r w:rsidRPr="00634CA2">
              <w:rPr>
                <w:sz w:val="24"/>
                <w:szCs w:val="24"/>
              </w:rPr>
              <w:t>a</w:t>
            </w:r>
            <w:r w:rsidRPr="00634CA2">
              <w:rPr>
                <w:spacing w:val="-7"/>
                <w:sz w:val="24"/>
                <w:szCs w:val="24"/>
              </w:rPr>
              <w:t xml:space="preserve"> </w:t>
            </w:r>
            <w:r w:rsidRPr="00634CA2">
              <w:rPr>
                <w:sz w:val="24"/>
                <w:szCs w:val="24"/>
              </w:rPr>
              <w:t>diagram</w:t>
            </w:r>
            <w:r w:rsidRPr="00634CA2">
              <w:rPr>
                <w:spacing w:val="-8"/>
                <w:sz w:val="24"/>
                <w:szCs w:val="24"/>
              </w:rPr>
              <w:t xml:space="preserve"> </w:t>
            </w:r>
            <w:r w:rsidRPr="00634CA2">
              <w:rPr>
                <w:sz w:val="24"/>
                <w:szCs w:val="24"/>
              </w:rPr>
              <w:t>and</w:t>
            </w:r>
            <w:r w:rsidRPr="00634CA2">
              <w:rPr>
                <w:spacing w:val="-9"/>
                <w:sz w:val="24"/>
                <w:szCs w:val="24"/>
              </w:rPr>
              <w:t xml:space="preserve"> </w:t>
            </w:r>
            <w:r w:rsidRPr="00634CA2">
              <w:rPr>
                <w:sz w:val="24"/>
                <w:szCs w:val="24"/>
              </w:rPr>
              <w:t>trace</w:t>
            </w:r>
            <w:r w:rsidRPr="00634CA2">
              <w:rPr>
                <w:spacing w:val="-9"/>
                <w:sz w:val="24"/>
                <w:szCs w:val="24"/>
              </w:rPr>
              <w:t xml:space="preserve"> </w:t>
            </w:r>
            <w:r w:rsidRPr="00634CA2">
              <w:rPr>
                <w:sz w:val="24"/>
                <w:szCs w:val="24"/>
              </w:rPr>
              <w:t>the path of spread of cardiac impulse through conductive system, atrial and ventricular myocardium and associate it with the function of heart.</w:t>
            </w:r>
          </w:p>
          <w:p w14:paraId="46816FD3" w14:textId="77777777" w:rsidR="00FB76DB" w:rsidRPr="00634CA2" w:rsidRDefault="00FB76DB">
            <w:pPr>
              <w:pStyle w:val="TableParagraph"/>
              <w:numPr>
                <w:ilvl w:val="0"/>
                <w:numId w:val="147"/>
              </w:numPr>
              <w:tabs>
                <w:tab w:val="left" w:pos="465"/>
              </w:tabs>
              <w:spacing w:before="1" w:line="360" w:lineRule="auto"/>
              <w:ind w:right="721"/>
              <w:rPr>
                <w:sz w:val="24"/>
                <w:szCs w:val="24"/>
              </w:rPr>
            </w:pPr>
            <w:r w:rsidRPr="00634CA2">
              <w:rPr>
                <w:sz w:val="24"/>
                <w:szCs w:val="24"/>
              </w:rPr>
              <w:t>Sketch a typical action potential</w:t>
            </w:r>
            <w:r w:rsidRPr="00634CA2">
              <w:rPr>
                <w:spacing w:val="-13"/>
                <w:sz w:val="24"/>
                <w:szCs w:val="24"/>
              </w:rPr>
              <w:t xml:space="preserve"> </w:t>
            </w:r>
            <w:r w:rsidRPr="00634CA2">
              <w:rPr>
                <w:sz w:val="24"/>
                <w:szCs w:val="24"/>
              </w:rPr>
              <w:t>in</w:t>
            </w:r>
            <w:r w:rsidRPr="00634CA2">
              <w:rPr>
                <w:spacing w:val="-11"/>
                <w:sz w:val="24"/>
                <w:szCs w:val="24"/>
              </w:rPr>
              <w:t xml:space="preserve"> </w:t>
            </w:r>
            <w:r w:rsidRPr="00634CA2">
              <w:rPr>
                <w:sz w:val="24"/>
                <w:szCs w:val="24"/>
              </w:rPr>
              <w:t>a</w:t>
            </w:r>
            <w:r w:rsidRPr="00634CA2">
              <w:rPr>
                <w:spacing w:val="-13"/>
                <w:sz w:val="24"/>
                <w:szCs w:val="24"/>
              </w:rPr>
              <w:t xml:space="preserve"> </w:t>
            </w:r>
            <w:r w:rsidRPr="00634CA2">
              <w:rPr>
                <w:sz w:val="24"/>
                <w:szCs w:val="24"/>
              </w:rPr>
              <w:t>ventricular muscle</w:t>
            </w:r>
            <w:r w:rsidRPr="00634CA2">
              <w:rPr>
                <w:spacing w:val="-12"/>
                <w:sz w:val="24"/>
                <w:szCs w:val="24"/>
              </w:rPr>
              <w:t xml:space="preserve"> </w:t>
            </w:r>
            <w:r w:rsidRPr="00634CA2">
              <w:rPr>
                <w:sz w:val="24"/>
                <w:szCs w:val="24"/>
              </w:rPr>
              <w:t>labeling</w:t>
            </w:r>
            <w:r w:rsidRPr="00634CA2">
              <w:rPr>
                <w:spacing w:val="-11"/>
                <w:sz w:val="24"/>
                <w:szCs w:val="24"/>
              </w:rPr>
              <w:t xml:space="preserve"> </w:t>
            </w:r>
            <w:r w:rsidRPr="00634CA2">
              <w:rPr>
                <w:sz w:val="24"/>
                <w:szCs w:val="24"/>
              </w:rPr>
              <w:t>both</w:t>
            </w:r>
            <w:r w:rsidRPr="00634CA2">
              <w:rPr>
                <w:spacing w:val="-13"/>
                <w:sz w:val="24"/>
                <w:szCs w:val="24"/>
              </w:rPr>
              <w:t xml:space="preserve"> </w:t>
            </w:r>
            <w:r w:rsidRPr="00634CA2">
              <w:rPr>
                <w:sz w:val="24"/>
                <w:szCs w:val="24"/>
              </w:rPr>
              <w:t>the voltage and time axes</w:t>
            </w:r>
          </w:p>
          <w:p w14:paraId="6EABD3E1" w14:textId="77777777" w:rsidR="00FB76DB" w:rsidRPr="00634CA2" w:rsidRDefault="00FB76DB">
            <w:pPr>
              <w:pStyle w:val="TableParagraph"/>
              <w:spacing w:line="252" w:lineRule="exact"/>
              <w:ind w:left="465"/>
              <w:rPr>
                <w:sz w:val="24"/>
                <w:szCs w:val="24"/>
              </w:rPr>
            </w:pPr>
            <w:r w:rsidRPr="00634CA2">
              <w:rPr>
                <w:spacing w:val="-2"/>
                <w:sz w:val="24"/>
                <w:szCs w:val="24"/>
              </w:rPr>
              <w:t>accurately.</w:t>
            </w:r>
          </w:p>
          <w:p w14:paraId="50EC63F6" w14:textId="77777777" w:rsidR="00FB76DB" w:rsidRPr="00634CA2" w:rsidRDefault="00FB76DB">
            <w:pPr>
              <w:pStyle w:val="TableParagraph"/>
              <w:numPr>
                <w:ilvl w:val="0"/>
                <w:numId w:val="147"/>
              </w:numPr>
              <w:tabs>
                <w:tab w:val="left" w:pos="465"/>
              </w:tabs>
              <w:spacing w:before="127" w:line="362" w:lineRule="auto"/>
              <w:ind w:right="330"/>
              <w:rPr>
                <w:sz w:val="24"/>
                <w:szCs w:val="24"/>
              </w:rPr>
            </w:pPr>
            <w:r w:rsidRPr="00634CA2">
              <w:rPr>
                <w:sz w:val="24"/>
                <w:szCs w:val="24"/>
              </w:rPr>
              <w:t>Describe how ionic currents through</w:t>
            </w:r>
            <w:r w:rsidRPr="00634CA2">
              <w:rPr>
                <w:spacing w:val="-12"/>
                <w:sz w:val="24"/>
                <w:szCs w:val="24"/>
              </w:rPr>
              <w:t xml:space="preserve"> </w:t>
            </w:r>
            <w:r w:rsidRPr="00634CA2">
              <w:rPr>
                <w:sz w:val="24"/>
                <w:szCs w:val="24"/>
              </w:rPr>
              <w:t>various</w:t>
            </w:r>
            <w:r w:rsidRPr="00634CA2">
              <w:rPr>
                <w:spacing w:val="-13"/>
                <w:sz w:val="24"/>
                <w:szCs w:val="24"/>
              </w:rPr>
              <w:t xml:space="preserve"> </w:t>
            </w:r>
            <w:r w:rsidRPr="00634CA2">
              <w:rPr>
                <w:sz w:val="24"/>
                <w:szCs w:val="24"/>
              </w:rPr>
              <w:t>ion</w:t>
            </w:r>
            <w:r w:rsidRPr="00634CA2">
              <w:rPr>
                <w:spacing w:val="-12"/>
                <w:sz w:val="24"/>
                <w:szCs w:val="24"/>
              </w:rPr>
              <w:t xml:space="preserve"> </w:t>
            </w:r>
            <w:r w:rsidRPr="00634CA2">
              <w:rPr>
                <w:sz w:val="24"/>
                <w:szCs w:val="24"/>
              </w:rPr>
              <w:t>channels</w:t>
            </w:r>
          </w:p>
          <w:p w14:paraId="17C3AC90" w14:textId="77777777" w:rsidR="00FB76DB" w:rsidRPr="00634CA2" w:rsidRDefault="00FB76DB">
            <w:pPr>
              <w:pStyle w:val="TableParagraph"/>
              <w:spacing w:line="360" w:lineRule="auto"/>
              <w:ind w:left="465"/>
              <w:rPr>
                <w:sz w:val="24"/>
                <w:szCs w:val="24"/>
              </w:rPr>
            </w:pPr>
            <w:r w:rsidRPr="00634CA2">
              <w:rPr>
                <w:sz w:val="24"/>
                <w:szCs w:val="24"/>
              </w:rPr>
              <w:t>contribute</w:t>
            </w:r>
            <w:r w:rsidRPr="00634CA2">
              <w:rPr>
                <w:spacing w:val="-8"/>
                <w:sz w:val="24"/>
                <w:szCs w:val="24"/>
              </w:rPr>
              <w:t xml:space="preserve"> </w:t>
            </w:r>
            <w:r w:rsidRPr="00634CA2">
              <w:rPr>
                <w:sz w:val="24"/>
                <w:szCs w:val="24"/>
              </w:rPr>
              <w:t>to</w:t>
            </w:r>
            <w:r w:rsidRPr="00634CA2">
              <w:rPr>
                <w:spacing w:val="-9"/>
                <w:sz w:val="24"/>
                <w:szCs w:val="24"/>
              </w:rPr>
              <w:t xml:space="preserve"> </w:t>
            </w:r>
            <w:r w:rsidRPr="00634CA2">
              <w:rPr>
                <w:sz w:val="24"/>
                <w:szCs w:val="24"/>
              </w:rPr>
              <w:t>the</w:t>
            </w:r>
            <w:r w:rsidRPr="00634CA2">
              <w:rPr>
                <w:spacing w:val="-8"/>
                <w:sz w:val="24"/>
                <w:szCs w:val="24"/>
              </w:rPr>
              <w:t xml:space="preserve"> </w:t>
            </w:r>
            <w:r w:rsidRPr="00634CA2">
              <w:rPr>
                <w:sz w:val="24"/>
                <w:szCs w:val="24"/>
              </w:rPr>
              <w:t>four</w:t>
            </w:r>
            <w:r w:rsidRPr="00634CA2">
              <w:rPr>
                <w:spacing w:val="-7"/>
                <w:sz w:val="24"/>
                <w:szCs w:val="24"/>
              </w:rPr>
              <w:t xml:space="preserve"> </w:t>
            </w:r>
            <w:r w:rsidRPr="00634CA2">
              <w:rPr>
                <w:sz w:val="24"/>
                <w:szCs w:val="24"/>
              </w:rPr>
              <w:t>phases</w:t>
            </w:r>
            <w:r w:rsidRPr="00634CA2">
              <w:rPr>
                <w:spacing w:val="-7"/>
                <w:sz w:val="24"/>
                <w:szCs w:val="24"/>
              </w:rPr>
              <w:t xml:space="preserve"> </w:t>
            </w:r>
            <w:r w:rsidRPr="00634CA2">
              <w:rPr>
                <w:sz w:val="24"/>
                <w:szCs w:val="24"/>
              </w:rPr>
              <w:t>of the cardiac action potential.</w:t>
            </w:r>
          </w:p>
          <w:p w14:paraId="48BFBBC5" w14:textId="77777777" w:rsidR="00FB76DB" w:rsidRPr="00634CA2" w:rsidRDefault="00FB76DB">
            <w:pPr>
              <w:pStyle w:val="TableParagraph"/>
              <w:numPr>
                <w:ilvl w:val="0"/>
                <w:numId w:val="147"/>
              </w:numPr>
              <w:tabs>
                <w:tab w:val="left" w:pos="465"/>
              </w:tabs>
              <w:spacing w:line="360" w:lineRule="auto"/>
              <w:ind w:right="254"/>
              <w:rPr>
                <w:sz w:val="24"/>
                <w:szCs w:val="24"/>
              </w:rPr>
            </w:pPr>
            <w:r w:rsidRPr="00634CA2">
              <w:rPr>
                <w:sz w:val="24"/>
                <w:szCs w:val="24"/>
              </w:rPr>
              <w:t>Explain</w:t>
            </w:r>
            <w:r w:rsidRPr="00634CA2">
              <w:rPr>
                <w:spacing w:val="-9"/>
                <w:sz w:val="24"/>
                <w:szCs w:val="24"/>
              </w:rPr>
              <w:t xml:space="preserve"> </w:t>
            </w:r>
            <w:r w:rsidRPr="00634CA2">
              <w:rPr>
                <w:sz w:val="24"/>
                <w:szCs w:val="24"/>
              </w:rPr>
              <w:t>what</w:t>
            </w:r>
            <w:r w:rsidRPr="00634CA2">
              <w:rPr>
                <w:spacing w:val="-9"/>
                <w:sz w:val="24"/>
                <w:szCs w:val="24"/>
              </w:rPr>
              <w:t xml:space="preserve"> </w:t>
            </w:r>
            <w:r w:rsidRPr="00634CA2">
              <w:rPr>
                <w:sz w:val="24"/>
                <w:szCs w:val="24"/>
              </w:rPr>
              <w:t>accounts</w:t>
            </w:r>
            <w:r w:rsidRPr="00634CA2">
              <w:rPr>
                <w:spacing w:val="-11"/>
                <w:sz w:val="24"/>
                <w:szCs w:val="24"/>
              </w:rPr>
              <w:t xml:space="preserve"> </w:t>
            </w:r>
            <w:r w:rsidRPr="00634CA2">
              <w:rPr>
                <w:sz w:val="24"/>
                <w:szCs w:val="24"/>
              </w:rPr>
              <w:t>for</w:t>
            </w:r>
            <w:r w:rsidRPr="00634CA2">
              <w:rPr>
                <w:spacing w:val="-11"/>
                <w:sz w:val="24"/>
                <w:szCs w:val="24"/>
              </w:rPr>
              <w:t xml:space="preserve"> </w:t>
            </w:r>
            <w:r w:rsidRPr="00634CA2">
              <w:rPr>
                <w:sz w:val="24"/>
                <w:szCs w:val="24"/>
              </w:rPr>
              <w:t>the long duration of the cardiac</w:t>
            </w:r>
          </w:p>
          <w:p w14:paraId="7E935BE4" w14:textId="77777777" w:rsidR="00FB76DB" w:rsidRPr="00634CA2" w:rsidRDefault="00FB76DB">
            <w:pPr>
              <w:pStyle w:val="TableParagraph"/>
              <w:spacing w:line="252" w:lineRule="exact"/>
              <w:ind w:left="465"/>
              <w:rPr>
                <w:sz w:val="24"/>
                <w:szCs w:val="24"/>
              </w:rPr>
            </w:pPr>
            <w:r w:rsidRPr="00634CA2">
              <w:rPr>
                <w:sz w:val="24"/>
                <w:szCs w:val="24"/>
              </w:rPr>
              <w:t>action</w:t>
            </w:r>
            <w:r w:rsidRPr="00634CA2">
              <w:rPr>
                <w:spacing w:val="-4"/>
                <w:sz w:val="24"/>
                <w:szCs w:val="24"/>
              </w:rPr>
              <w:t xml:space="preserve"> </w:t>
            </w:r>
            <w:r w:rsidRPr="00634CA2">
              <w:rPr>
                <w:sz w:val="24"/>
                <w:szCs w:val="24"/>
              </w:rPr>
              <w:t>potential</w:t>
            </w:r>
            <w:r w:rsidRPr="00634CA2">
              <w:rPr>
                <w:spacing w:val="-5"/>
                <w:sz w:val="24"/>
                <w:szCs w:val="24"/>
              </w:rPr>
              <w:t xml:space="preserve"> </w:t>
            </w:r>
            <w:r w:rsidRPr="00634CA2">
              <w:rPr>
                <w:sz w:val="24"/>
                <w:szCs w:val="24"/>
              </w:rPr>
              <w:t>and</w:t>
            </w:r>
            <w:r w:rsidRPr="00634CA2">
              <w:rPr>
                <w:spacing w:val="-4"/>
                <w:sz w:val="24"/>
                <w:szCs w:val="24"/>
              </w:rPr>
              <w:t xml:space="preserve"> </w:t>
            </w:r>
            <w:r w:rsidRPr="00634CA2">
              <w:rPr>
                <w:spacing w:val="-5"/>
                <w:sz w:val="24"/>
                <w:szCs w:val="24"/>
              </w:rPr>
              <w:t>the</w:t>
            </w:r>
          </w:p>
          <w:p w14:paraId="7639262C" w14:textId="77777777" w:rsidR="00FB76DB" w:rsidRPr="00634CA2" w:rsidRDefault="00FB76DB">
            <w:pPr>
              <w:pStyle w:val="TableParagraph"/>
              <w:spacing w:before="122" w:line="360" w:lineRule="auto"/>
              <w:ind w:left="465"/>
              <w:rPr>
                <w:sz w:val="24"/>
                <w:szCs w:val="24"/>
              </w:rPr>
            </w:pPr>
            <w:r w:rsidRPr="00634CA2">
              <w:rPr>
                <w:sz w:val="24"/>
                <w:szCs w:val="24"/>
              </w:rPr>
              <w:t>resultant</w:t>
            </w:r>
            <w:r w:rsidRPr="00634CA2">
              <w:rPr>
                <w:spacing w:val="-13"/>
                <w:sz w:val="24"/>
                <w:szCs w:val="24"/>
              </w:rPr>
              <w:t xml:space="preserve"> </w:t>
            </w:r>
            <w:r w:rsidRPr="00634CA2">
              <w:rPr>
                <w:sz w:val="24"/>
                <w:szCs w:val="24"/>
              </w:rPr>
              <w:t>long</w:t>
            </w:r>
            <w:r w:rsidRPr="00634CA2">
              <w:rPr>
                <w:spacing w:val="-14"/>
                <w:sz w:val="24"/>
                <w:szCs w:val="24"/>
              </w:rPr>
              <w:t xml:space="preserve"> </w:t>
            </w:r>
            <w:r w:rsidRPr="00634CA2">
              <w:rPr>
                <w:sz w:val="24"/>
                <w:szCs w:val="24"/>
              </w:rPr>
              <w:t>refractory</w:t>
            </w:r>
            <w:r w:rsidRPr="00634CA2">
              <w:rPr>
                <w:spacing w:val="-11"/>
                <w:sz w:val="24"/>
                <w:szCs w:val="24"/>
              </w:rPr>
              <w:t xml:space="preserve"> </w:t>
            </w:r>
            <w:r w:rsidRPr="00634CA2">
              <w:rPr>
                <w:sz w:val="24"/>
                <w:szCs w:val="24"/>
              </w:rPr>
              <w:t>period and the advantage of the long plateau of the cardiac action</w:t>
            </w:r>
          </w:p>
          <w:p w14:paraId="097A58DA" w14:textId="77777777" w:rsidR="00FB76DB" w:rsidRPr="00634CA2" w:rsidRDefault="00FB76DB">
            <w:pPr>
              <w:pStyle w:val="TableParagraph"/>
              <w:spacing w:before="2" w:line="360" w:lineRule="auto"/>
              <w:ind w:left="465" w:right="475"/>
              <w:rPr>
                <w:sz w:val="24"/>
                <w:szCs w:val="24"/>
              </w:rPr>
            </w:pPr>
            <w:r w:rsidRPr="00634CA2">
              <w:rPr>
                <w:sz w:val="24"/>
                <w:szCs w:val="24"/>
              </w:rPr>
              <w:t>potential</w:t>
            </w:r>
            <w:r w:rsidRPr="00634CA2">
              <w:rPr>
                <w:spacing w:val="-12"/>
                <w:sz w:val="24"/>
                <w:szCs w:val="24"/>
              </w:rPr>
              <w:t xml:space="preserve"> </w:t>
            </w:r>
            <w:r w:rsidRPr="00634CA2">
              <w:rPr>
                <w:sz w:val="24"/>
                <w:szCs w:val="24"/>
              </w:rPr>
              <w:t>and</w:t>
            </w:r>
            <w:r w:rsidRPr="00634CA2">
              <w:rPr>
                <w:spacing w:val="-12"/>
                <w:sz w:val="24"/>
                <w:szCs w:val="24"/>
              </w:rPr>
              <w:t xml:space="preserve"> </w:t>
            </w:r>
            <w:r w:rsidRPr="00634CA2">
              <w:rPr>
                <w:sz w:val="24"/>
                <w:szCs w:val="24"/>
              </w:rPr>
              <w:t>the</w:t>
            </w:r>
            <w:r w:rsidRPr="00634CA2">
              <w:rPr>
                <w:spacing w:val="-12"/>
                <w:sz w:val="24"/>
                <w:szCs w:val="24"/>
              </w:rPr>
              <w:t xml:space="preserve"> </w:t>
            </w:r>
            <w:r w:rsidRPr="00634CA2">
              <w:rPr>
                <w:sz w:val="24"/>
                <w:szCs w:val="24"/>
              </w:rPr>
              <w:t>long refractory period</w:t>
            </w:r>
          </w:p>
          <w:p w14:paraId="6F962812" w14:textId="1915133F" w:rsidR="00FB76DB" w:rsidRPr="00FB76DB" w:rsidRDefault="00FB76DB">
            <w:pPr>
              <w:pStyle w:val="TableParagraph"/>
              <w:numPr>
                <w:ilvl w:val="0"/>
                <w:numId w:val="147"/>
              </w:numPr>
              <w:tabs>
                <w:tab w:val="left" w:pos="465"/>
              </w:tabs>
              <w:spacing w:line="252" w:lineRule="exact"/>
              <w:rPr>
                <w:sz w:val="24"/>
                <w:szCs w:val="24"/>
              </w:rPr>
            </w:pPr>
            <w:r w:rsidRPr="00634CA2">
              <w:rPr>
                <w:sz w:val="24"/>
                <w:szCs w:val="24"/>
              </w:rPr>
              <w:t>Contrast</w:t>
            </w:r>
            <w:r w:rsidRPr="00634CA2">
              <w:rPr>
                <w:spacing w:val="-4"/>
                <w:sz w:val="24"/>
                <w:szCs w:val="24"/>
              </w:rPr>
              <w:t xml:space="preserve"> </w:t>
            </w:r>
            <w:r w:rsidRPr="00634CA2">
              <w:rPr>
                <w:sz w:val="24"/>
                <w:szCs w:val="24"/>
              </w:rPr>
              <w:t>the</w:t>
            </w:r>
            <w:r w:rsidRPr="00634CA2">
              <w:rPr>
                <w:spacing w:val="-4"/>
                <w:sz w:val="24"/>
                <w:szCs w:val="24"/>
              </w:rPr>
              <w:t xml:space="preserve"> </w:t>
            </w:r>
            <w:r w:rsidRPr="00634CA2">
              <w:rPr>
                <w:sz w:val="24"/>
                <w:szCs w:val="24"/>
              </w:rPr>
              <w:t>duration</w:t>
            </w:r>
            <w:r w:rsidRPr="00634CA2">
              <w:rPr>
                <w:spacing w:val="-3"/>
                <w:sz w:val="24"/>
                <w:szCs w:val="24"/>
              </w:rPr>
              <w:t xml:space="preserve"> </w:t>
            </w:r>
            <w:r w:rsidRPr="00634CA2">
              <w:rPr>
                <w:sz w:val="24"/>
                <w:szCs w:val="24"/>
              </w:rPr>
              <w:t>of</w:t>
            </w:r>
            <w:r w:rsidRPr="00634CA2">
              <w:rPr>
                <w:spacing w:val="-2"/>
                <w:sz w:val="24"/>
                <w:szCs w:val="24"/>
              </w:rPr>
              <w:t xml:space="preserve"> </w:t>
            </w:r>
            <w:r w:rsidRPr="00634CA2">
              <w:rPr>
                <w:spacing w:val="-5"/>
                <w:sz w:val="24"/>
                <w:szCs w:val="24"/>
              </w:rPr>
              <w:t>the</w:t>
            </w:r>
            <w:r>
              <w:rPr>
                <w:spacing w:val="-5"/>
                <w:sz w:val="24"/>
                <w:szCs w:val="24"/>
              </w:rPr>
              <w:t xml:space="preserve"> </w:t>
            </w:r>
            <w:r w:rsidRPr="00FB76DB">
              <w:rPr>
                <w:sz w:val="24"/>
                <w:szCs w:val="24"/>
              </w:rPr>
              <w:t>action</w:t>
            </w:r>
            <w:r w:rsidRPr="00FB76DB">
              <w:rPr>
                <w:spacing w:val="-4"/>
                <w:sz w:val="24"/>
                <w:szCs w:val="24"/>
              </w:rPr>
              <w:t xml:space="preserve"> </w:t>
            </w:r>
            <w:r w:rsidRPr="00FB76DB">
              <w:rPr>
                <w:sz w:val="24"/>
                <w:szCs w:val="24"/>
              </w:rPr>
              <w:t>potential</w:t>
            </w:r>
            <w:r>
              <w:rPr>
                <w:sz w:val="24"/>
                <w:szCs w:val="24"/>
              </w:rPr>
              <w:t xml:space="preserve"> </w:t>
            </w:r>
            <w:r w:rsidRPr="00FB76DB">
              <w:rPr>
                <w:sz w:val="24"/>
                <w:szCs w:val="24"/>
              </w:rPr>
              <w:t>and</w:t>
            </w:r>
            <w:r w:rsidRPr="00FB76DB">
              <w:rPr>
                <w:spacing w:val="-4"/>
                <w:sz w:val="24"/>
                <w:szCs w:val="24"/>
              </w:rPr>
              <w:t xml:space="preserve"> </w:t>
            </w:r>
            <w:r w:rsidRPr="00FB76DB">
              <w:rPr>
                <w:spacing w:val="-5"/>
                <w:sz w:val="24"/>
                <w:szCs w:val="24"/>
              </w:rPr>
              <w:t>the</w:t>
            </w:r>
            <w:r w:rsidRPr="00FB76DB">
              <w:rPr>
                <w:sz w:val="24"/>
                <w:szCs w:val="24"/>
              </w:rPr>
              <w:t xml:space="preserve"> </w:t>
            </w:r>
            <w:r w:rsidRPr="00FB76DB">
              <w:rPr>
                <w:spacing w:val="-5"/>
                <w:sz w:val="24"/>
                <w:szCs w:val="24"/>
              </w:rPr>
              <w:t>refractory period in a cardiac</w:t>
            </w:r>
            <w:r>
              <w:rPr>
                <w:spacing w:val="-5"/>
                <w:sz w:val="24"/>
                <w:szCs w:val="24"/>
              </w:rPr>
              <w:t xml:space="preserve"> </w:t>
            </w:r>
            <w:r w:rsidRPr="00FB76DB">
              <w:rPr>
                <w:spacing w:val="-5"/>
                <w:sz w:val="24"/>
                <w:szCs w:val="24"/>
              </w:rPr>
              <w:t>muscle and a skeletal muscle.</w:t>
            </w:r>
          </w:p>
          <w:p w14:paraId="2AB46D94" w14:textId="77777777" w:rsidR="00FB76DB" w:rsidRDefault="00FB76DB" w:rsidP="00FB76DB">
            <w:pPr>
              <w:pStyle w:val="TableParagraph"/>
              <w:spacing w:before="1"/>
              <w:ind w:left="105"/>
              <w:rPr>
                <w:spacing w:val="-5"/>
                <w:sz w:val="24"/>
                <w:szCs w:val="24"/>
              </w:rPr>
            </w:pPr>
          </w:p>
          <w:p w14:paraId="5AB2EF14" w14:textId="6E8C1B45" w:rsidR="00FB76DB" w:rsidRPr="00FB76DB" w:rsidRDefault="00FB76DB" w:rsidP="00FB76DB">
            <w:pPr>
              <w:pStyle w:val="TableParagraph"/>
              <w:spacing w:before="1"/>
              <w:ind w:left="105"/>
              <w:rPr>
                <w:spacing w:val="-5"/>
                <w:sz w:val="24"/>
                <w:szCs w:val="24"/>
              </w:rPr>
            </w:pPr>
          </w:p>
        </w:tc>
        <w:tc>
          <w:tcPr>
            <w:tcW w:w="1984" w:type="dxa"/>
            <w:tcBorders>
              <w:top w:val="single" w:sz="12" w:space="0" w:color="C8C8C8"/>
            </w:tcBorders>
          </w:tcPr>
          <w:p w14:paraId="6FF2EBB2" w14:textId="422D6056" w:rsidR="00FB76DB" w:rsidRPr="00634CA2" w:rsidRDefault="00FB76DB">
            <w:pPr>
              <w:pStyle w:val="TableParagraph"/>
              <w:spacing w:before="126"/>
              <w:ind w:left="9"/>
              <w:jc w:val="center"/>
              <w:rPr>
                <w:b/>
                <w:sz w:val="24"/>
                <w:szCs w:val="24"/>
              </w:rPr>
            </w:pPr>
          </w:p>
        </w:tc>
        <w:tc>
          <w:tcPr>
            <w:tcW w:w="1723" w:type="dxa"/>
            <w:tcBorders>
              <w:top w:val="single" w:sz="12" w:space="0" w:color="C8C8C8"/>
            </w:tcBorders>
          </w:tcPr>
          <w:p w14:paraId="6E1F97FB" w14:textId="61D59C68" w:rsidR="00FB76DB" w:rsidRPr="00634CA2" w:rsidRDefault="00FB76DB" w:rsidP="00634CA2">
            <w:pPr>
              <w:pStyle w:val="TableParagraph"/>
              <w:spacing w:before="1"/>
              <w:ind w:left="357"/>
              <w:rPr>
                <w:b/>
                <w:sz w:val="24"/>
                <w:szCs w:val="24"/>
              </w:rPr>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3"/>
        <w:gridCol w:w="4820"/>
        <w:gridCol w:w="1984"/>
        <w:gridCol w:w="1723"/>
      </w:tblGrid>
      <w:tr w:rsidR="00163513" w:rsidRPr="00FB76DB" w14:paraId="00AE1555" w14:textId="77777777" w:rsidTr="00FB76DB">
        <w:trPr>
          <w:trHeight w:val="757"/>
        </w:trPr>
        <w:tc>
          <w:tcPr>
            <w:tcW w:w="2263" w:type="dxa"/>
            <w:tcBorders>
              <w:bottom w:val="single" w:sz="12" w:space="0" w:color="C8C8C8"/>
            </w:tcBorders>
          </w:tcPr>
          <w:p w14:paraId="579F77F0" w14:textId="77777777" w:rsidR="00163513" w:rsidRPr="00FB76DB" w:rsidRDefault="00000000">
            <w:pPr>
              <w:pStyle w:val="TableParagraph"/>
              <w:spacing w:before="1"/>
              <w:ind w:left="107"/>
              <w:rPr>
                <w:b/>
                <w:sz w:val="24"/>
                <w:szCs w:val="24"/>
              </w:rPr>
            </w:pPr>
            <w:r w:rsidRPr="00FB76DB">
              <w:rPr>
                <w:b/>
                <w:sz w:val="24"/>
                <w:szCs w:val="24"/>
              </w:rPr>
              <w:lastRenderedPageBreak/>
              <w:t>Integrated</w:t>
            </w:r>
            <w:r w:rsidRPr="00FB76DB">
              <w:rPr>
                <w:b/>
                <w:spacing w:val="-5"/>
                <w:sz w:val="24"/>
                <w:szCs w:val="24"/>
              </w:rPr>
              <w:t xml:space="preserve"> </w:t>
            </w:r>
            <w:r w:rsidRPr="00FB76DB">
              <w:rPr>
                <w:b/>
                <w:spacing w:val="-2"/>
                <w:sz w:val="24"/>
                <w:szCs w:val="24"/>
              </w:rPr>
              <w:t>Learning</w:t>
            </w:r>
          </w:p>
          <w:p w14:paraId="1BC90476" w14:textId="77777777" w:rsidR="00163513" w:rsidRPr="00FB76DB" w:rsidRDefault="00000000">
            <w:pPr>
              <w:pStyle w:val="TableParagraph"/>
              <w:spacing w:before="126"/>
              <w:ind w:left="107"/>
              <w:rPr>
                <w:b/>
                <w:sz w:val="24"/>
                <w:szCs w:val="24"/>
              </w:rPr>
            </w:pPr>
            <w:r w:rsidRPr="00FB76DB">
              <w:rPr>
                <w:b/>
                <w:spacing w:val="-2"/>
                <w:sz w:val="24"/>
                <w:szCs w:val="24"/>
              </w:rPr>
              <w:t>outcomes</w:t>
            </w:r>
          </w:p>
        </w:tc>
        <w:tc>
          <w:tcPr>
            <w:tcW w:w="4820" w:type="dxa"/>
            <w:tcBorders>
              <w:bottom w:val="single" w:sz="12" w:space="0" w:color="C8C8C8"/>
            </w:tcBorders>
          </w:tcPr>
          <w:p w14:paraId="09BCE748" w14:textId="77777777" w:rsidR="00163513" w:rsidRPr="00FB76DB" w:rsidRDefault="00000000">
            <w:pPr>
              <w:pStyle w:val="TableParagraph"/>
              <w:spacing w:before="1"/>
              <w:ind w:left="105"/>
              <w:rPr>
                <w:b/>
                <w:sz w:val="24"/>
                <w:szCs w:val="24"/>
              </w:rPr>
            </w:pPr>
            <w:r w:rsidRPr="00FB76DB">
              <w:rPr>
                <w:b/>
                <w:sz w:val="24"/>
                <w:szCs w:val="24"/>
              </w:rPr>
              <w:t>Subject</w:t>
            </w:r>
            <w:r w:rsidRPr="00FB76DB">
              <w:rPr>
                <w:b/>
                <w:spacing w:val="-4"/>
                <w:sz w:val="24"/>
                <w:szCs w:val="24"/>
              </w:rPr>
              <w:t xml:space="preserve"> </w:t>
            </w:r>
            <w:r w:rsidRPr="00FB76DB">
              <w:rPr>
                <w:b/>
                <w:sz w:val="24"/>
                <w:szCs w:val="24"/>
              </w:rPr>
              <w:t>Learning</w:t>
            </w:r>
            <w:r w:rsidRPr="00FB76DB">
              <w:rPr>
                <w:b/>
                <w:spacing w:val="-4"/>
                <w:sz w:val="24"/>
                <w:szCs w:val="24"/>
              </w:rPr>
              <w:t xml:space="preserve"> </w:t>
            </w:r>
            <w:r w:rsidRPr="00FB76DB">
              <w:rPr>
                <w:b/>
                <w:spacing w:val="-2"/>
                <w:sz w:val="24"/>
                <w:szCs w:val="24"/>
              </w:rPr>
              <w:t>outcomes</w:t>
            </w:r>
          </w:p>
        </w:tc>
        <w:tc>
          <w:tcPr>
            <w:tcW w:w="1984" w:type="dxa"/>
            <w:tcBorders>
              <w:bottom w:val="single" w:sz="12" w:space="0" w:color="C8C8C8"/>
            </w:tcBorders>
          </w:tcPr>
          <w:p w14:paraId="2F01626A" w14:textId="77777777" w:rsidR="00163513" w:rsidRPr="00FB76DB" w:rsidRDefault="00000000">
            <w:pPr>
              <w:pStyle w:val="TableParagraph"/>
              <w:spacing w:before="1"/>
              <w:ind w:left="9" w:right="2"/>
              <w:jc w:val="center"/>
              <w:rPr>
                <w:b/>
                <w:sz w:val="24"/>
                <w:szCs w:val="24"/>
              </w:rPr>
            </w:pPr>
            <w:r w:rsidRPr="00FB76DB">
              <w:rPr>
                <w:b/>
                <w:spacing w:val="-2"/>
                <w:sz w:val="24"/>
                <w:szCs w:val="24"/>
              </w:rPr>
              <w:t>Teaching</w:t>
            </w:r>
            <w:r w:rsidRPr="00FB76DB">
              <w:rPr>
                <w:b/>
                <w:spacing w:val="-10"/>
                <w:sz w:val="24"/>
                <w:szCs w:val="24"/>
              </w:rPr>
              <w:t xml:space="preserve"> &amp;</w:t>
            </w:r>
          </w:p>
          <w:p w14:paraId="63294B41" w14:textId="77777777" w:rsidR="00163513" w:rsidRPr="00FB76DB" w:rsidRDefault="00000000">
            <w:pPr>
              <w:pStyle w:val="TableParagraph"/>
              <w:spacing w:before="126"/>
              <w:ind w:left="9"/>
              <w:jc w:val="center"/>
              <w:rPr>
                <w:b/>
                <w:sz w:val="24"/>
                <w:szCs w:val="24"/>
              </w:rPr>
            </w:pPr>
            <w:r w:rsidRPr="00FB76DB">
              <w:rPr>
                <w:b/>
                <w:sz w:val="24"/>
                <w:szCs w:val="24"/>
              </w:rPr>
              <w:t>learning</w:t>
            </w:r>
            <w:r w:rsidRPr="00FB76DB">
              <w:rPr>
                <w:b/>
                <w:spacing w:val="-3"/>
                <w:sz w:val="24"/>
                <w:szCs w:val="24"/>
              </w:rPr>
              <w:t xml:space="preserve"> </w:t>
            </w:r>
            <w:r w:rsidRPr="00FB76DB">
              <w:rPr>
                <w:b/>
                <w:spacing w:val="-2"/>
                <w:sz w:val="24"/>
                <w:szCs w:val="24"/>
              </w:rPr>
              <w:t>strategies</w:t>
            </w:r>
          </w:p>
        </w:tc>
        <w:tc>
          <w:tcPr>
            <w:tcW w:w="1723" w:type="dxa"/>
            <w:tcBorders>
              <w:bottom w:val="single" w:sz="12" w:space="0" w:color="C8C8C8"/>
            </w:tcBorders>
          </w:tcPr>
          <w:p w14:paraId="4238F925" w14:textId="77777777" w:rsidR="00163513" w:rsidRPr="00FB76DB" w:rsidRDefault="00000000">
            <w:pPr>
              <w:pStyle w:val="TableParagraph"/>
              <w:spacing w:before="1"/>
              <w:ind w:left="357"/>
              <w:rPr>
                <w:b/>
                <w:sz w:val="24"/>
                <w:szCs w:val="24"/>
              </w:rPr>
            </w:pPr>
            <w:r w:rsidRPr="00FB76DB">
              <w:rPr>
                <w:b/>
                <w:spacing w:val="-2"/>
                <w:sz w:val="24"/>
                <w:szCs w:val="24"/>
              </w:rPr>
              <w:t>Assessment</w:t>
            </w:r>
          </w:p>
          <w:p w14:paraId="1EBAD5F0" w14:textId="77777777" w:rsidR="00163513" w:rsidRPr="00FB76DB" w:rsidRDefault="00000000">
            <w:pPr>
              <w:pStyle w:val="TableParagraph"/>
              <w:spacing w:before="126"/>
              <w:ind w:left="431"/>
              <w:rPr>
                <w:b/>
                <w:sz w:val="24"/>
                <w:szCs w:val="24"/>
              </w:rPr>
            </w:pPr>
            <w:r w:rsidRPr="00FB76DB">
              <w:rPr>
                <w:b/>
                <w:spacing w:val="-2"/>
                <w:sz w:val="24"/>
                <w:szCs w:val="24"/>
              </w:rPr>
              <w:t>Strategies</w:t>
            </w:r>
          </w:p>
        </w:tc>
      </w:tr>
      <w:tr w:rsidR="00163513" w:rsidRPr="00FB76DB" w14:paraId="3602F275" w14:textId="77777777" w:rsidTr="00FB76DB">
        <w:trPr>
          <w:trHeight w:val="11367"/>
        </w:trPr>
        <w:tc>
          <w:tcPr>
            <w:tcW w:w="2263" w:type="dxa"/>
            <w:tcBorders>
              <w:top w:val="single" w:sz="12" w:space="0" w:color="C8C8C8"/>
            </w:tcBorders>
          </w:tcPr>
          <w:p w14:paraId="317519BF" w14:textId="77777777" w:rsidR="00163513" w:rsidRPr="00FB76DB" w:rsidRDefault="00163513">
            <w:pPr>
              <w:pStyle w:val="TableParagraph"/>
              <w:rPr>
                <w:sz w:val="24"/>
                <w:szCs w:val="24"/>
              </w:rPr>
            </w:pPr>
          </w:p>
        </w:tc>
        <w:tc>
          <w:tcPr>
            <w:tcW w:w="4820" w:type="dxa"/>
            <w:tcBorders>
              <w:top w:val="single" w:sz="12" w:space="0" w:color="C8C8C8"/>
            </w:tcBorders>
          </w:tcPr>
          <w:p w14:paraId="4822FD33" w14:textId="77777777" w:rsidR="00163513" w:rsidRPr="00FB76DB" w:rsidRDefault="00000000">
            <w:pPr>
              <w:pStyle w:val="TableParagraph"/>
              <w:numPr>
                <w:ilvl w:val="0"/>
                <w:numId w:val="146"/>
              </w:numPr>
              <w:tabs>
                <w:tab w:val="left" w:pos="465"/>
              </w:tabs>
              <w:spacing w:before="126"/>
              <w:rPr>
                <w:sz w:val="24"/>
                <w:szCs w:val="24"/>
              </w:rPr>
            </w:pPr>
            <w:r w:rsidRPr="00FB76DB">
              <w:rPr>
                <w:sz w:val="24"/>
                <w:szCs w:val="24"/>
              </w:rPr>
              <w:t>Sketch</w:t>
            </w:r>
            <w:r w:rsidRPr="00FB76DB">
              <w:rPr>
                <w:spacing w:val="-4"/>
                <w:sz w:val="24"/>
                <w:szCs w:val="24"/>
              </w:rPr>
              <w:t xml:space="preserve"> </w:t>
            </w:r>
            <w:r w:rsidRPr="00FB76DB">
              <w:rPr>
                <w:sz w:val="24"/>
                <w:szCs w:val="24"/>
              </w:rPr>
              <w:t>the</w:t>
            </w:r>
            <w:r w:rsidRPr="00FB76DB">
              <w:rPr>
                <w:spacing w:val="-1"/>
                <w:sz w:val="24"/>
                <w:szCs w:val="24"/>
              </w:rPr>
              <w:t xml:space="preserve"> </w:t>
            </w:r>
            <w:r w:rsidRPr="00FB76DB">
              <w:rPr>
                <w:spacing w:val="-2"/>
                <w:sz w:val="24"/>
                <w:szCs w:val="24"/>
              </w:rPr>
              <w:t>temporal</w:t>
            </w:r>
          </w:p>
          <w:p w14:paraId="01585E9B" w14:textId="77777777" w:rsidR="00163513" w:rsidRPr="00FB76DB" w:rsidRDefault="00000000">
            <w:pPr>
              <w:pStyle w:val="TableParagraph"/>
              <w:spacing w:before="126" w:line="360" w:lineRule="auto"/>
              <w:ind w:left="465" w:right="123"/>
              <w:rPr>
                <w:sz w:val="24"/>
                <w:szCs w:val="24"/>
              </w:rPr>
            </w:pPr>
            <w:r w:rsidRPr="00FB76DB">
              <w:rPr>
                <w:sz w:val="24"/>
                <w:szCs w:val="24"/>
              </w:rPr>
              <w:t>relationship</w:t>
            </w:r>
            <w:r w:rsidRPr="00FB76DB">
              <w:rPr>
                <w:spacing w:val="-14"/>
                <w:sz w:val="24"/>
                <w:szCs w:val="24"/>
              </w:rPr>
              <w:t xml:space="preserve"> </w:t>
            </w:r>
            <w:r w:rsidRPr="00FB76DB">
              <w:rPr>
                <w:sz w:val="24"/>
                <w:szCs w:val="24"/>
              </w:rPr>
              <w:t>between</w:t>
            </w:r>
            <w:r w:rsidRPr="00FB76DB">
              <w:rPr>
                <w:spacing w:val="-14"/>
                <w:sz w:val="24"/>
                <w:szCs w:val="24"/>
              </w:rPr>
              <w:t xml:space="preserve"> </w:t>
            </w:r>
            <w:r w:rsidRPr="00FB76DB">
              <w:rPr>
                <w:sz w:val="24"/>
                <w:szCs w:val="24"/>
              </w:rPr>
              <w:t>AP</w:t>
            </w:r>
            <w:r w:rsidRPr="00FB76DB">
              <w:rPr>
                <w:spacing w:val="-14"/>
                <w:sz w:val="24"/>
                <w:szCs w:val="24"/>
              </w:rPr>
              <w:t xml:space="preserve"> </w:t>
            </w:r>
            <w:r w:rsidRPr="00FB76DB">
              <w:rPr>
                <w:sz w:val="24"/>
                <w:szCs w:val="24"/>
              </w:rPr>
              <w:t>in</w:t>
            </w:r>
            <w:r w:rsidRPr="00FB76DB">
              <w:rPr>
                <w:spacing w:val="-13"/>
                <w:sz w:val="24"/>
                <w:szCs w:val="24"/>
              </w:rPr>
              <w:t xml:space="preserve"> </w:t>
            </w:r>
            <w:r w:rsidRPr="00FB76DB">
              <w:rPr>
                <w:sz w:val="24"/>
                <w:szCs w:val="24"/>
              </w:rPr>
              <w:t xml:space="preserve">a cardiac muscle and the resulting contraction of that </w:t>
            </w:r>
            <w:r w:rsidRPr="00FB76DB">
              <w:rPr>
                <w:spacing w:val="-2"/>
                <w:sz w:val="24"/>
                <w:szCs w:val="24"/>
              </w:rPr>
              <w:t>cell.</w:t>
            </w:r>
          </w:p>
          <w:p w14:paraId="363201F4" w14:textId="77777777" w:rsidR="00163513" w:rsidRPr="00FB76DB" w:rsidRDefault="00000000">
            <w:pPr>
              <w:pStyle w:val="TableParagraph"/>
              <w:numPr>
                <w:ilvl w:val="0"/>
                <w:numId w:val="146"/>
              </w:numPr>
              <w:tabs>
                <w:tab w:val="left" w:pos="465"/>
              </w:tabs>
              <w:spacing w:line="360" w:lineRule="auto"/>
              <w:ind w:right="395"/>
              <w:rPr>
                <w:sz w:val="24"/>
                <w:szCs w:val="24"/>
              </w:rPr>
            </w:pPr>
            <w:r w:rsidRPr="00FB76DB">
              <w:rPr>
                <w:sz w:val="24"/>
                <w:szCs w:val="24"/>
              </w:rPr>
              <w:t>Explain</w:t>
            </w:r>
            <w:r w:rsidRPr="00FB76DB">
              <w:rPr>
                <w:spacing w:val="-13"/>
                <w:sz w:val="24"/>
                <w:szCs w:val="24"/>
              </w:rPr>
              <w:t xml:space="preserve"> </w:t>
            </w:r>
            <w:r w:rsidRPr="00FB76DB">
              <w:rPr>
                <w:sz w:val="24"/>
                <w:szCs w:val="24"/>
              </w:rPr>
              <w:t>why</w:t>
            </w:r>
            <w:r w:rsidRPr="00FB76DB">
              <w:rPr>
                <w:spacing w:val="-13"/>
                <w:sz w:val="24"/>
                <w:szCs w:val="24"/>
              </w:rPr>
              <w:t xml:space="preserve"> </w:t>
            </w:r>
            <w:r w:rsidRPr="00FB76DB">
              <w:rPr>
                <w:sz w:val="24"/>
                <w:szCs w:val="24"/>
              </w:rPr>
              <w:t>cardiac</w:t>
            </w:r>
            <w:r w:rsidRPr="00FB76DB">
              <w:rPr>
                <w:spacing w:val="-13"/>
                <w:sz w:val="24"/>
                <w:szCs w:val="24"/>
              </w:rPr>
              <w:t xml:space="preserve"> </w:t>
            </w:r>
            <w:r w:rsidRPr="00FB76DB">
              <w:rPr>
                <w:sz w:val="24"/>
                <w:szCs w:val="24"/>
              </w:rPr>
              <w:t>muscle cannot remain in a state of</w:t>
            </w:r>
          </w:p>
          <w:p w14:paraId="3781B679" w14:textId="77777777" w:rsidR="00163513" w:rsidRPr="00FB76DB" w:rsidRDefault="00000000">
            <w:pPr>
              <w:pStyle w:val="TableParagraph"/>
              <w:spacing w:before="2"/>
              <w:ind w:left="465"/>
              <w:rPr>
                <w:sz w:val="24"/>
                <w:szCs w:val="24"/>
              </w:rPr>
            </w:pPr>
            <w:r w:rsidRPr="00FB76DB">
              <w:rPr>
                <w:sz w:val="24"/>
                <w:szCs w:val="24"/>
              </w:rPr>
              <w:t>sustained</w:t>
            </w:r>
            <w:r w:rsidRPr="00FB76DB">
              <w:rPr>
                <w:spacing w:val="-7"/>
                <w:sz w:val="24"/>
                <w:szCs w:val="24"/>
              </w:rPr>
              <w:t xml:space="preserve"> </w:t>
            </w:r>
            <w:r w:rsidRPr="00FB76DB">
              <w:rPr>
                <w:sz w:val="24"/>
                <w:szCs w:val="24"/>
              </w:rPr>
              <w:t>(tetanic)</w:t>
            </w:r>
            <w:r w:rsidRPr="00FB76DB">
              <w:rPr>
                <w:spacing w:val="-7"/>
                <w:sz w:val="24"/>
                <w:szCs w:val="24"/>
              </w:rPr>
              <w:t xml:space="preserve"> </w:t>
            </w:r>
            <w:r w:rsidRPr="00FB76DB">
              <w:rPr>
                <w:spacing w:val="-2"/>
                <w:sz w:val="24"/>
                <w:szCs w:val="24"/>
              </w:rPr>
              <w:t>contraction.</w:t>
            </w:r>
          </w:p>
          <w:p w14:paraId="0642142E" w14:textId="6081B7D4" w:rsidR="00163513" w:rsidRPr="00FB76DB" w:rsidRDefault="00000000">
            <w:pPr>
              <w:pStyle w:val="TableParagraph"/>
              <w:numPr>
                <w:ilvl w:val="0"/>
                <w:numId w:val="146"/>
              </w:numPr>
              <w:tabs>
                <w:tab w:val="left" w:pos="465"/>
              </w:tabs>
              <w:spacing w:before="126" w:line="360" w:lineRule="auto"/>
              <w:ind w:right="240"/>
              <w:rPr>
                <w:sz w:val="24"/>
                <w:szCs w:val="24"/>
              </w:rPr>
            </w:pPr>
            <w:r w:rsidRPr="00FB76DB">
              <w:rPr>
                <w:sz w:val="24"/>
                <w:szCs w:val="24"/>
              </w:rPr>
              <w:t>Contrast the sympathetic and parasympathetic nervous system</w:t>
            </w:r>
            <w:r w:rsidRPr="00FB76DB">
              <w:rPr>
                <w:spacing w:val="-11"/>
                <w:sz w:val="24"/>
                <w:szCs w:val="24"/>
              </w:rPr>
              <w:t xml:space="preserve"> </w:t>
            </w:r>
            <w:r w:rsidRPr="00FB76DB">
              <w:rPr>
                <w:sz w:val="24"/>
                <w:szCs w:val="24"/>
              </w:rPr>
              <w:t>influence</w:t>
            </w:r>
            <w:r w:rsidRPr="00FB76DB">
              <w:rPr>
                <w:spacing w:val="-11"/>
                <w:sz w:val="24"/>
                <w:szCs w:val="24"/>
              </w:rPr>
              <w:t xml:space="preserve"> </w:t>
            </w:r>
            <w:r w:rsidRPr="00FB76DB">
              <w:rPr>
                <w:sz w:val="24"/>
                <w:szCs w:val="24"/>
              </w:rPr>
              <w:t>on</w:t>
            </w:r>
            <w:r w:rsidRPr="00FB76DB">
              <w:rPr>
                <w:spacing w:val="-9"/>
                <w:sz w:val="24"/>
                <w:szCs w:val="24"/>
              </w:rPr>
              <w:t xml:space="preserve"> </w:t>
            </w:r>
            <w:r w:rsidRPr="00FB76DB">
              <w:rPr>
                <w:sz w:val="24"/>
                <w:szCs w:val="24"/>
              </w:rPr>
              <w:t>heart</w:t>
            </w:r>
            <w:r w:rsidRPr="00FB76DB">
              <w:rPr>
                <w:spacing w:val="-8"/>
                <w:sz w:val="24"/>
                <w:szCs w:val="24"/>
              </w:rPr>
              <w:t xml:space="preserve"> </w:t>
            </w:r>
            <w:r w:rsidRPr="00FB76DB">
              <w:rPr>
                <w:sz w:val="24"/>
                <w:szCs w:val="24"/>
              </w:rPr>
              <w:t>rate and cardiac excitation in</w:t>
            </w:r>
          </w:p>
          <w:p w14:paraId="300CE27B" w14:textId="77777777" w:rsidR="00163513" w:rsidRPr="00FB76DB" w:rsidRDefault="00000000">
            <w:pPr>
              <w:pStyle w:val="TableParagraph"/>
              <w:spacing w:line="360" w:lineRule="auto"/>
              <w:ind w:left="465" w:right="199"/>
              <w:jc w:val="both"/>
              <w:rPr>
                <w:sz w:val="24"/>
                <w:szCs w:val="24"/>
              </w:rPr>
            </w:pPr>
            <w:r w:rsidRPr="00FB76DB">
              <w:rPr>
                <w:sz w:val="24"/>
                <w:szCs w:val="24"/>
              </w:rPr>
              <w:t>general.</w:t>
            </w:r>
            <w:r w:rsidRPr="00FB76DB">
              <w:rPr>
                <w:spacing w:val="-11"/>
                <w:sz w:val="24"/>
                <w:szCs w:val="24"/>
              </w:rPr>
              <w:t xml:space="preserve"> </w:t>
            </w:r>
            <w:r w:rsidRPr="00FB76DB">
              <w:rPr>
                <w:sz w:val="24"/>
                <w:szCs w:val="24"/>
              </w:rPr>
              <w:t>Identify</w:t>
            </w:r>
            <w:r w:rsidRPr="00FB76DB">
              <w:rPr>
                <w:spacing w:val="-8"/>
                <w:sz w:val="24"/>
                <w:szCs w:val="24"/>
              </w:rPr>
              <w:t xml:space="preserve"> </w:t>
            </w:r>
            <w:r w:rsidRPr="00FB76DB">
              <w:rPr>
                <w:sz w:val="24"/>
                <w:szCs w:val="24"/>
              </w:rPr>
              <w:t>which</w:t>
            </w:r>
            <w:r w:rsidRPr="00FB76DB">
              <w:rPr>
                <w:spacing w:val="-10"/>
                <w:sz w:val="24"/>
                <w:szCs w:val="24"/>
              </w:rPr>
              <w:t xml:space="preserve"> </w:t>
            </w:r>
            <w:r w:rsidRPr="00FB76DB">
              <w:rPr>
                <w:sz w:val="24"/>
                <w:szCs w:val="24"/>
              </w:rPr>
              <w:t>arm</w:t>
            </w:r>
            <w:r w:rsidRPr="00FB76DB">
              <w:rPr>
                <w:spacing w:val="-10"/>
                <w:sz w:val="24"/>
                <w:szCs w:val="24"/>
              </w:rPr>
              <w:t xml:space="preserve"> </w:t>
            </w:r>
            <w:r w:rsidRPr="00FB76DB">
              <w:rPr>
                <w:sz w:val="24"/>
                <w:szCs w:val="24"/>
              </w:rPr>
              <w:t>of the</w:t>
            </w:r>
            <w:r w:rsidRPr="00FB76DB">
              <w:rPr>
                <w:spacing w:val="-9"/>
                <w:sz w:val="24"/>
                <w:szCs w:val="24"/>
              </w:rPr>
              <w:t xml:space="preserve"> </w:t>
            </w:r>
            <w:r w:rsidRPr="00FB76DB">
              <w:rPr>
                <w:sz w:val="24"/>
                <w:szCs w:val="24"/>
              </w:rPr>
              <w:t>autonomic</w:t>
            </w:r>
            <w:r w:rsidRPr="00FB76DB">
              <w:rPr>
                <w:spacing w:val="-9"/>
                <w:sz w:val="24"/>
                <w:szCs w:val="24"/>
              </w:rPr>
              <w:t xml:space="preserve"> </w:t>
            </w:r>
            <w:r w:rsidRPr="00FB76DB">
              <w:rPr>
                <w:sz w:val="24"/>
                <w:szCs w:val="24"/>
              </w:rPr>
              <w:t>nervous</w:t>
            </w:r>
            <w:r w:rsidRPr="00FB76DB">
              <w:rPr>
                <w:spacing w:val="-9"/>
                <w:sz w:val="24"/>
                <w:szCs w:val="24"/>
              </w:rPr>
              <w:t xml:space="preserve"> </w:t>
            </w:r>
            <w:r w:rsidRPr="00FB76DB">
              <w:rPr>
                <w:sz w:val="24"/>
                <w:szCs w:val="24"/>
              </w:rPr>
              <w:t xml:space="preserve">system is dominant at rest and during </w:t>
            </w:r>
            <w:r w:rsidRPr="00FB76DB">
              <w:rPr>
                <w:spacing w:val="-2"/>
                <w:sz w:val="24"/>
                <w:szCs w:val="24"/>
              </w:rPr>
              <w:t>exercise.</w:t>
            </w:r>
          </w:p>
          <w:p w14:paraId="7959643E" w14:textId="77777777" w:rsidR="00163513" w:rsidRPr="00FB76DB" w:rsidRDefault="00000000">
            <w:pPr>
              <w:pStyle w:val="TableParagraph"/>
              <w:numPr>
                <w:ilvl w:val="0"/>
                <w:numId w:val="146"/>
              </w:numPr>
              <w:tabs>
                <w:tab w:val="left" w:pos="465"/>
              </w:tabs>
              <w:spacing w:before="1" w:line="360" w:lineRule="auto"/>
              <w:ind w:right="282"/>
              <w:rPr>
                <w:sz w:val="24"/>
                <w:szCs w:val="24"/>
              </w:rPr>
            </w:pPr>
            <w:r w:rsidRPr="00FB76DB">
              <w:rPr>
                <w:sz w:val="24"/>
                <w:szCs w:val="24"/>
              </w:rPr>
              <w:t>Discuss ionic mechanisms</w:t>
            </w:r>
            <w:r w:rsidRPr="00FB76DB">
              <w:rPr>
                <w:spacing w:val="-4"/>
                <w:sz w:val="24"/>
                <w:szCs w:val="24"/>
              </w:rPr>
              <w:t xml:space="preserve"> </w:t>
            </w:r>
            <w:r w:rsidRPr="00FB76DB">
              <w:rPr>
                <w:sz w:val="24"/>
                <w:szCs w:val="24"/>
              </w:rPr>
              <w:t>of these</w:t>
            </w:r>
            <w:r w:rsidRPr="00FB76DB">
              <w:rPr>
                <w:spacing w:val="-11"/>
                <w:sz w:val="24"/>
                <w:szCs w:val="24"/>
              </w:rPr>
              <w:t xml:space="preserve"> </w:t>
            </w:r>
            <w:r w:rsidRPr="00FB76DB">
              <w:rPr>
                <w:sz w:val="24"/>
                <w:szCs w:val="24"/>
              </w:rPr>
              <w:t>effects</w:t>
            </w:r>
            <w:r w:rsidRPr="00FB76DB">
              <w:rPr>
                <w:spacing w:val="-11"/>
                <w:sz w:val="24"/>
                <w:szCs w:val="24"/>
              </w:rPr>
              <w:t xml:space="preserve"> </w:t>
            </w:r>
            <w:r w:rsidRPr="00FB76DB">
              <w:rPr>
                <w:sz w:val="24"/>
                <w:szCs w:val="24"/>
              </w:rPr>
              <w:t>on</w:t>
            </w:r>
            <w:r w:rsidRPr="00FB76DB">
              <w:rPr>
                <w:spacing w:val="-11"/>
                <w:sz w:val="24"/>
                <w:szCs w:val="24"/>
              </w:rPr>
              <w:t xml:space="preserve"> </w:t>
            </w:r>
            <w:r w:rsidRPr="00FB76DB">
              <w:rPr>
                <w:sz w:val="24"/>
                <w:szCs w:val="24"/>
              </w:rPr>
              <w:t>both</w:t>
            </w:r>
            <w:r w:rsidRPr="00FB76DB">
              <w:rPr>
                <w:spacing w:val="-11"/>
                <w:sz w:val="24"/>
                <w:szCs w:val="24"/>
              </w:rPr>
              <w:t xml:space="preserve"> </w:t>
            </w:r>
            <w:r w:rsidRPr="00FB76DB">
              <w:rPr>
                <w:sz w:val="24"/>
                <w:szCs w:val="24"/>
              </w:rPr>
              <w:t xml:space="preserve">working myocardium and pacemaker </w:t>
            </w:r>
            <w:r w:rsidRPr="00FB76DB">
              <w:rPr>
                <w:spacing w:val="-2"/>
                <w:sz w:val="24"/>
                <w:szCs w:val="24"/>
              </w:rPr>
              <w:t>cells.</w:t>
            </w:r>
          </w:p>
          <w:p w14:paraId="75679D60" w14:textId="77777777" w:rsidR="00163513" w:rsidRPr="00FB76DB" w:rsidRDefault="00000000">
            <w:pPr>
              <w:pStyle w:val="TableParagraph"/>
              <w:numPr>
                <w:ilvl w:val="0"/>
                <w:numId w:val="146"/>
              </w:numPr>
              <w:tabs>
                <w:tab w:val="left" w:pos="465"/>
              </w:tabs>
              <w:spacing w:line="360" w:lineRule="auto"/>
              <w:ind w:right="656"/>
              <w:rPr>
                <w:sz w:val="24"/>
                <w:szCs w:val="24"/>
              </w:rPr>
            </w:pPr>
            <w:r w:rsidRPr="00FB76DB">
              <w:rPr>
                <w:sz w:val="24"/>
                <w:szCs w:val="24"/>
              </w:rPr>
              <w:t>Explain how changes in sympathetic</w:t>
            </w:r>
            <w:r w:rsidRPr="00FB76DB">
              <w:rPr>
                <w:spacing w:val="-14"/>
                <w:sz w:val="24"/>
                <w:szCs w:val="24"/>
              </w:rPr>
              <w:t xml:space="preserve"> </w:t>
            </w:r>
            <w:r w:rsidRPr="00FB76DB">
              <w:rPr>
                <w:sz w:val="24"/>
                <w:szCs w:val="24"/>
              </w:rPr>
              <w:t>activity</w:t>
            </w:r>
            <w:r w:rsidRPr="00FB76DB">
              <w:rPr>
                <w:spacing w:val="-14"/>
                <w:sz w:val="24"/>
                <w:szCs w:val="24"/>
              </w:rPr>
              <w:t xml:space="preserve"> </w:t>
            </w:r>
            <w:r w:rsidRPr="00FB76DB">
              <w:rPr>
                <w:sz w:val="24"/>
                <w:szCs w:val="24"/>
              </w:rPr>
              <w:t>alter ventricular</w:t>
            </w:r>
            <w:r w:rsidRPr="00FB76DB">
              <w:rPr>
                <w:spacing w:val="-10"/>
                <w:sz w:val="24"/>
                <w:szCs w:val="24"/>
              </w:rPr>
              <w:t xml:space="preserve"> </w:t>
            </w:r>
            <w:r w:rsidRPr="00FB76DB">
              <w:rPr>
                <w:sz w:val="24"/>
                <w:szCs w:val="24"/>
              </w:rPr>
              <w:t>work,</w:t>
            </w:r>
            <w:r w:rsidRPr="00FB76DB">
              <w:rPr>
                <w:spacing w:val="-10"/>
                <w:sz w:val="24"/>
                <w:szCs w:val="24"/>
              </w:rPr>
              <w:t xml:space="preserve"> </w:t>
            </w:r>
            <w:r w:rsidRPr="00FB76DB">
              <w:rPr>
                <w:sz w:val="24"/>
                <w:szCs w:val="24"/>
              </w:rPr>
              <w:t>cardiac metabolism, oxygen consumption</w:t>
            </w:r>
            <w:r w:rsidRPr="00FB76DB">
              <w:rPr>
                <w:spacing w:val="-8"/>
                <w:sz w:val="24"/>
                <w:szCs w:val="24"/>
              </w:rPr>
              <w:t xml:space="preserve"> </w:t>
            </w:r>
            <w:r w:rsidRPr="00FB76DB">
              <w:rPr>
                <w:sz w:val="24"/>
                <w:szCs w:val="24"/>
              </w:rPr>
              <w:t>and</w:t>
            </w:r>
            <w:r w:rsidRPr="00FB76DB">
              <w:rPr>
                <w:spacing w:val="-5"/>
                <w:sz w:val="24"/>
                <w:szCs w:val="24"/>
              </w:rPr>
              <w:t xml:space="preserve"> </w:t>
            </w:r>
            <w:r w:rsidRPr="00FB76DB">
              <w:rPr>
                <w:sz w:val="24"/>
                <w:szCs w:val="24"/>
              </w:rPr>
              <w:t xml:space="preserve">cardiac </w:t>
            </w:r>
            <w:r w:rsidRPr="00FB76DB">
              <w:rPr>
                <w:spacing w:val="-2"/>
                <w:sz w:val="24"/>
                <w:szCs w:val="24"/>
              </w:rPr>
              <w:t>output.</w:t>
            </w:r>
          </w:p>
          <w:p w14:paraId="230D59A6" w14:textId="77777777" w:rsidR="00163513" w:rsidRPr="00FB76DB" w:rsidRDefault="00000000">
            <w:pPr>
              <w:pStyle w:val="TableParagraph"/>
              <w:numPr>
                <w:ilvl w:val="0"/>
                <w:numId w:val="146"/>
              </w:numPr>
              <w:tabs>
                <w:tab w:val="left" w:pos="465"/>
              </w:tabs>
              <w:rPr>
                <w:sz w:val="24"/>
                <w:szCs w:val="24"/>
              </w:rPr>
            </w:pPr>
            <w:r w:rsidRPr="00FB76DB">
              <w:rPr>
                <w:sz w:val="24"/>
                <w:szCs w:val="24"/>
              </w:rPr>
              <w:t>Recognize</w:t>
            </w:r>
            <w:r w:rsidRPr="00FB76DB">
              <w:rPr>
                <w:spacing w:val="-5"/>
                <w:sz w:val="24"/>
                <w:szCs w:val="24"/>
              </w:rPr>
              <w:t xml:space="preserve"> </w:t>
            </w:r>
            <w:r w:rsidRPr="00FB76DB">
              <w:rPr>
                <w:sz w:val="24"/>
                <w:szCs w:val="24"/>
              </w:rPr>
              <w:t>the</w:t>
            </w:r>
            <w:r w:rsidRPr="00FB76DB">
              <w:rPr>
                <w:spacing w:val="-4"/>
                <w:sz w:val="24"/>
                <w:szCs w:val="24"/>
              </w:rPr>
              <w:t xml:space="preserve"> </w:t>
            </w:r>
            <w:r w:rsidRPr="00FB76DB">
              <w:rPr>
                <w:sz w:val="24"/>
                <w:szCs w:val="24"/>
              </w:rPr>
              <w:t>location</w:t>
            </w:r>
            <w:r w:rsidRPr="00FB76DB">
              <w:rPr>
                <w:spacing w:val="-2"/>
                <w:sz w:val="24"/>
                <w:szCs w:val="24"/>
              </w:rPr>
              <w:t xml:space="preserve"> </w:t>
            </w:r>
            <w:r w:rsidRPr="00FB76DB">
              <w:rPr>
                <w:spacing w:val="-5"/>
                <w:sz w:val="24"/>
                <w:szCs w:val="24"/>
              </w:rPr>
              <w:t>of</w:t>
            </w:r>
          </w:p>
          <w:p w14:paraId="4980FCCC" w14:textId="77777777" w:rsidR="00163513" w:rsidRDefault="00000000">
            <w:pPr>
              <w:pStyle w:val="TableParagraph"/>
              <w:spacing w:before="126"/>
              <w:ind w:left="465"/>
              <w:rPr>
                <w:spacing w:val="-2"/>
                <w:sz w:val="24"/>
                <w:szCs w:val="24"/>
              </w:rPr>
            </w:pPr>
            <w:r w:rsidRPr="00FB76DB">
              <w:rPr>
                <w:sz w:val="24"/>
                <w:szCs w:val="24"/>
              </w:rPr>
              <w:t>vasomotor</w:t>
            </w:r>
            <w:r w:rsidRPr="00FB76DB">
              <w:rPr>
                <w:spacing w:val="-7"/>
                <w:sz w:val="24"/>
                <w:szCs w:val="24"/>
              </w:rPr>
              <w:t xml:space="preserve"> </w:t>
            </w:r>
            <w:r w:rsidRPr="00FB76DB">
              <w:rPr>
                <w:spacing w:val="-2"/>
                <w:sz w:val="24"/>
                <w:szCs w:val="24"/>
              </w:rPr>
              <w:t>center.</w:t>
            </w:r>
          </w:p>
          <w:p w14:paraId="4AD8DA33" w14:textId="77777777" w:rsidR="00FB76DB" w:rsidRDefault="00FB76DB">
            <w:pPr>
              <w:pStyle w:val="TableParagraph"/>
              <w:spacing w:before="126"/>
              <w:ind w:left="465"/>
              <w:rPr>
                <w:spacing w:val="-2"/>
                <w:sz w:val="24"/>
                <w:szCs w:val="24"/>
              </w:rPr>
            </w:pPr>
          </w:p>
          <w:p w14:paraId="0002B17D" w14:textId="77777777" w:rsidR="00FB76DB" w:rsidRDefault="00FB76DB">
            <w:pPr>
              <w:pStyle w:val="TableParagraph"/>
              <w:spacing w:before="126"/>
              <w:ind w:left="465"/>
              <w:rPr>
                <w:spacing w:val="-2"/>
                <w:sz w:val="24"/>
                <w:szCs w:val="24"/>
              </w:rPr>
            </w:pPr>
          </w:p>
          <w:p w14:paraId="056B308A" w14:textId="77777777" w:rsidR="00FB76DB" w:rsidRDefault="00FB76DB">
            <w:pPr>
              <w:pStyle w:val="TableParagraph"/>
              <w:spacing w:before="126"/>
              <w:ind w:left="465"/>
              <w:rPr>
                <w:spacing w:val="-2"/>
                <w:sz w:val="24"/>
                <w:szCs w:val="24"/>
              </w:rPr>
            </w:pPr>
          </w:p>
          <w:p w14:paraId="6666C3F1" w14:textId="77777777" w:rsidR="00FB76DB" w:rsidRDefault="00FB76DB">
            <w:pPr>
              <w:pStyle w:val="TableParagraph"/>
              <w:spacing w:before="126"/>
              <w:ind w:left="465"/>
              <w:rPr>
                <w:spacing w:val="-2"/>
                <w:sz w:val="24"/>
                <w:szCs w:val="24"/>
              </w:rPr>
            </w:pPr>
          </w:p>
          <w:p w14:paraId="03C811E6" w14:textId="77777777" w:rsidR="00FB76DB" w:rsidRDefault="00FB76DB">
            <w:pPr>
              <w:pStyle w:val="TableParagraph"/>
              <w:spacing w:before="126"/>
              <w:ind w:left="465"/>
              <w:rPr>
                <w:spacing w:val="-2"/>
                <w:sz w:val="24"/>
                <w:szCs w:val="24"/>
              </w:rPr>
            </w:pPr>
          </w:p>
          <w:p w14:paraId="576E6702" w14:textId="77777777" w:rsidR="00FB76DB" w:rsidRDefault="00FB76DB">
            <w:pPr>
              <w:pStyle w:val="TableParagraph"/>
              <w:spacing w:before="126"/>
              <w:ind w:left="465"/>
              <w:rPr>
                <w:spacing w:val="-2"/>
                <w:sz w:val="24"/>
                <w:szCs w:val="24"/>
              </w:rPr>
            </w:pPr>
          </w:p>
          <w:p w14:paraId="67C225BF" w14:textId="77777777" w:rsidR="00FB76DB" w:rsidRDefault="00FB76DB">
            <w:pPr>
              <w:pStyle w:val="TableParagraph"/>
              <w:spacing w:before="126"/>
              <w:ind w:left="465"/>
              <w:rPr>
                <w:spacing w:val="-2"/>
                <w:sz w:val="24"/>
                <w:szCs w:val="24"/>
              </w:rPr>
            </w:pPr>
          </w:p>
          <w:p w14:paraId="699DA167" w14:textId="77777777" w:rsidR="00FB76DB" w:rsidRDefault="00FB76DB">
            <w:pPr>
              <w:pStyle w:val="TableParagraph"/>
              <w:spacing w:before="126"/>
              <w:ind w:left="465"/>
              <w:rPr>
                <w:spacing w:val="-2"/>
                <w:sz w:val="24"/>
                <w:szCs w:val="24"/>
              </w:rPr>
            </w:pPr>
          </w:p>
          <w:p w14:paraId="4DA4C99B" w14:textId="77777777" w:rsidR="00FB76DB" w:rsidRDefault="00FB76DB">
            <w:pPr>
              <w:pStyle w:val="TableParagraph"/>
              <w:spacing w:before="126"/>
              <w:ind w:left="465"/>
              <w:rPr>
                <w:spacing w:val="-2"/>
                <w:sz w:val="24"/>
                <w:szCs w:val="24"/>
              </w:rPr>
            </w:pPr>
          </w:p>
          <w:p w14:paraId="72248C61" w14:textId="77777777" w:rsidR="00FB76DB" w:rsidRDefault="00FB76DB">
            <w:pPr>
              <w:pStyle w:val="TableParagraph"/>
              <w:spacing w:before="126"/>
              <w:ind w:left="465"/>
              <w:rPr>
                <w:spacing w:val="-2"/>
                <w:sz w:val="24"/>
                <w:szCs w:val="24"/>
              </w:rPr>
            </w:pPr>
          </w:p>
          <w:p w14:paraId="5234ECD3" w14:textId="77777777" w:rsidR="00FB76DB" w:rsidRPr="00FB76DB" w:rsidRDefault="00FB76DB">
            <w:pPr>
              <w:pStyle w:val="TableParagraph"/>
              <w:spacing w:before="126"/>
              <w:ind w:left="465"/>
              <w:rPr>
                <w:sz w:val="24"/>
                <w:szCs w:val="24"/>
              </w:rPr>
            </w:pPr>
          </w:p>
        </w:tc>
        <w:tc>
          <w:tcPr>
            <w:tcW w:w="1984" w:type="dxa"/>
            <w:tcBorders>
              <w:top w:val="single" w:sz="12" w:space="0" w:color="C8C8C8"/>
            </w:tcBorders>
          </w:tcPr>
          <w:p w14:paraId="536E4B58" w14:textId="77777777" w:rsidR="00163513" w:rsidRPr="00FB76DB" w:rsidRDefault="00163513">
            <w:pPr>
              <w:pStyle w:val="TableParagraph"/>
              <w:rPr>
                <w:sz w:val="24"/>
                <w:szCs w:val="24"/>
              </w:rPr>
            </w:pPr>
          </w:p>
        </w:tc>
        <w:tc>
          <w:tcPr>
            <w:tcW w:w="1723" w:type="dxa"/>
            <w:tcBorders>
              <w:top w:val="single" w:sz="12" w:space="0" w:color="C8C8C8"/>
            </w:tcBorders>
          </w:tcPr>
          <w:p w14:paraId="494D5000" w14:textId="77777777" w:rsidR="00163513" w:rsidRPr="00FB76DB" w:rsidRDefault="00163513">
            <w:pPr>
              <w:pStyle w:val="TableParagraph"/>
              <w:rPr>
                <w:sz w:val="24"/>
                <w:szCs w:val="24"/>
              </w:rPr>
            </w:pPr>
          </w:p>
        </w:tc>
      </w:tr>
      <w:tr w:rsidR="00163513" w:rsidRPr="00FB76DB" w14:paraId="309EE533" w14:textId="77777777" w:rsidTr="00FB76DB">
        <w:trPr>
          <w:trHeight w:val="757"/>
        </w:trPr>
        <w:tc>
          <w:tcPr>
            <w:tcW w:w="2263" w:type="dxa"/>
            <w:tcBorders>
              <w:bottom w:val="single" w:sz="12" w:space="0" w:color="C8C8C8"/>
            </w:tcBorders>
          </w:tcPr>
          <w:p w14:paraId="18CC731D" w14:textId="77777777" w:rsidR="00163513" w:rsidRPr="00FB76DB" w:rsidRDefault="00000000">
            <w:pPr>
              <w:pStyle w:val="TableParagraph"/>
              <w:spacing w:before="1"/>
              <w:ind w:left="107"/>
              <w:rPr>
                <w:b/>
                <w:sz w:val="24"/>
                <w:szCs w:val="24"/>
              </w:rPr>
            </w:pPr>
            <w:r w:rsidRPr="00FB76DB">
              <w:rPr>
                <w:b/>
                <w:sz w:val="24"/>
                <w:szCs w:val="24"/>
              </w:rPr>
              <w:lastRenderedPageBreak/>
              <w:t>Integrated</w:t>
            </w:r>
            <w:r w:rsidRPr="00FB76DB">
              <w:rPr>
                <w:b/>
                <w:spacing w:val="-5"/>
                <w:sz w:val="24"/>
                <w:szCs w:val="24"/>
              </w:rPr>
              <w:t xml:space="preserve"> </w:t>
            </w:r>
            <w:r w:rsidRPr="00FB76DB">
              <w:rPr>
                <w:b/>
                <w:spacing w:val="-2"/>
                <w:sz w:val="24"/>
                <w:szCs w:val="24"/>
              </w:rPr>
              <w:t>Learning</w:t>
            </w:r>
          </w:p>
          <w:p w14:paraId="7668CC1D" w14:textId="77777777" w:rsidR="00163513" w:rsidRPr="00FB76DB" w:rsidRDefault="00000000">
            <w:pPr>
              <w:pStyle w:val="TableParagraph"/>
              <w:spacing w:before="126"/>
              <w:ind w:left="107"/>
              <w:rPr>
                <w:b/>
                <w:sz w:val="24"/>
                <w:szCs w:val="24"/>
              </w:rPr>
            </w:pPr>
            <w:r w:rsidRPr="00FB76DB">
              <w:rPr>
                <w:b/>
                <w:spacing w:val="-2"/>
                <w:sz w:val="24"/>
                <w:szCs w:val="24"/>
              </w:rPr>
              <w:t>outcomes</w:t>
            </w:r>
          </w:p>
        </w:tc>
        <w:tc>
          <w:tcPr>
            <w:tcW w:w="4820" w:type="dxa"/>
            <w:tcBorders>
              <w:bottom w:val="single" w:sz="12" w:space="0" w:color="C8C8C8"/>
            </w:tcBorders>
          </w:tcPr>
          <w:p w14:paraId="2D6B77A9" w14:textId="77777777" w:rsidR="00163513" w:rsidRPr="00FB76DB" w:rsidRDefault="00000000">
            <w:pPr>
              <w:pStyle w:val="TableParagraph"/>
              <w:spacing w:before="1"/>
              <w:ind w:left="105"/>
              <w:rPr>
                <w:b/>
                <w:sz w:val="24"/>
                <w:szCs w:val="24"/>
              </w:rPr>
            </w:pPr>
            <w:r w:rsidRPr="00FB76DB">
              <w:rPr>
                <w:b/>
                <w:sz w:val="24"/>
                <w:szCs w:val="24"/>
              </w:rPr>
              <w:t>Subject</w:t>
            </w:r>
            <w:r w:rsidRPr="00FB76DB">
              <w:rPr>
                <w:b/>
                <w:spacing w:val="-4"/>
                <w:sz w:val="24"/>
                <w:szCs w:val="24"/>
              </w:rPr>
              <w:t xml:space="preserve"> </w:t>
            </w:r>
            <w:r w:rsidRPr="00FB76DB">
              <w:rPr>
                <w:b/>
                <w:sz w:val="24"/>
                <w:szCs w:val="24"/>
              </w:rPr>
              <w:t>Learning</w:t>
            </w:r>
            <w:r w:rsidRPr="00FB76DB">
              <w:rPr>
                <w:b/>
                <w:spacing w:val="-4"/>
                <w:sz w:val="24"/>
                <w:szCs w:val="24"/>
              </w:rPr>
              <w:t xml:space="preserve"> </w:t>
            </w:r>
            <w:r w:rsidRPr="00FB76DB">
              <w:rPr>
                <w:b/>
                <w:spacing w:val="-2"/>
                <w:sz w:val="24"/>
                <w:szCs w:val="24"/>
              </w:rPr>
              <w:t>outcomes</w:t>
            </w:r>
          </w:p>
        </w:tc>
        <w:tc>
          <w:tcPr>
            <w:tcW w:w="1984" w:type="dxa"/>
            <w:tcBorders>
              <w:bottom w:val="single" w:sz="12" w:space="0" w:color="C8C8C8"/>
            </w:tcBorders>
          </w:tcPr>
          <w:p w14:paraId="0EDA634B" w14:textId="77777777" w:rsidR="00163513" w:rsidRPr="00FB76DB" w:rsidRDefault="00000000">
            <w:pPr>
              <w:pStyle w:val="TableParagraph"/>
              <w:spacing w:before="1"/>
              <w:ind w:left="9" w:right="2"/>
              <w:jc w:val="center"/>
              <w:rPr>
                <w:b/>
                <w:sz w:val="24"/>
                <w:szCs w:val="24"/>
              </w:rPr>
            </w:pPr>
            <w:r w:rsidRPr="00FB76DB">
              <w:rPr>
                <w:b/>
                <w:spacing w:val="-2"/>
                <w:sz w:val="24"/>
                <w:szCs w:val="24"/>
              </w:rPr>
              <w:t>Teaching</w:t>
            </w:r>
            <w:r w:rsidRPr="00FB76DB">
              <w:rPr>
                <w:b/>
                <w:spacing w:val="-10"/>
                <w:sz w:val="24"/>
                <w:szCs w:val="24"/>
              </w:rPr>
              <w:t xml:space="preserve"> &amp;</w:t>
            </w:r>
          </w:p>
          <w:p w14:paraId="6B1FE000" w14:textId="77777777" w:rsidR="00163513" w:rsidRPr="00FB76DB" w:rsidRDefault="00000000">
            <w:pPr>
              <w:pStyle w:val="TableParagraph"/>
              <w:spacing w:before="126"/>
              <w:ind w:left="9"/>
              <w:jc w:val="center"/>
              <w:rPr>
                <w:b/>
                <w:sz w:val="24"/>
                <w:szCs w:val="24"/>
              </w:rPr>
            </w:pPr>
            <w:r w:rsidRPr="00FB76DB">
              <w:rPr>
                <w:b/>
                <w:sz w:val="24"/>
                <w:szCs w:val="24"/>
              </w:rPr>
              <w:t>learning</w:t>
            </w:r>
            <w:r w:rsidRPr="00FB76DB">
              <w:rPr>
                <w:b/>
                <w:spacing w:val="-3"/>
                <w:sz w:val="24"/>
                <w:szCs w:val="24"/>
              </w:rPr>
              <w:t xml:space="preserve"> </w:t>
            </w:r>
            <w:r w:rsidRPr="00FB76DB">
              <w:rPr>
                <w:b/>
                <w:spacing w:val="-2"/>
                <w:sz w:val="24"/>
                <w:szCs w:val="24"/>
              </w:rPr>
              <w:t>strategies</w:t>
            </w:r>
          </w:p>
        </w:tc>
        <w:tc>
          <w:tcPr>
            <w:tcW w:w="1723" w:type="dxa"/>
            <w:tcBorders>
              <w:bottom w:val="single" w:sz="12" w:space="0" w:color="C8C8C8"/>
            </w:tcBorders>
          </w:tcPr>
          <w:p w14:paraId="40E16333" w14:textId="77777777" w:rsidR="00163513" w:rsidRPr="00FB76DB" w:rsidRDefault="00000000">
            <w:pPr>
              <w:pStyle w:val="TableParagraph"/>
              <w:spacing w:before="1"/>
              <w:ind w:left="357"/>
              <w:rPr>
                <w:b/>
                <w:sz w:val="24"/>
                <w:szCs w:val="24"/>
              </w:rPr>
            </w:pPr>
            <w:r w:rsidRPr="00FB76DB">
              <w:rPr>
                <w:b/>
                <w:spacing w:val="-2"/>
                <w:sz w:val="24"/>
                <w:szCs w:val="24"/>
              </w:rPr>
              <w:t>Assessment</w:t>
            </w:r>
          </w:p>
          <w:p w14:paraId="21A77777" w14:textId="77777777" w:rsidR="00163513" w:rsidRPr="00FB76DB" w:rsidRDefault="00000000">
            <w:pPr>
              <w:pStyle w:val="TableParagraph"/>
              <w:spacing w:before="126"/>
              <w:ind w:left="431"/>
              <w:rPr>
                <w:b/>
                <w:sz w:val="24"/>
                <w:szCs w:val="24"/>
              </w:rPr>
            </w:pPr>
            <w:r w:rsidRPr="00FB76DB">
              <w:rPr>
                <w:b/>
                <w:spacing w:val="-2"/>
                <w:sz w:val="24"/>
                <w:szCs w:val="24"/>
              </w:rPr>
              <w:t>Strategies</w:t>
            </w:r>
          </w:p>
        </w:tc>
      </w:tr>
      <w:tr w:rsidR="00163513" w:rsidRPr="00FB76DB" w14:paraId="2774C4EF" w14:textId="77777777" w:rsidTr="00FB76DB">
        <w:trPr>
          <w:trHeight w:val="12125"/>
        </w:trPr>
        <w:tc>
          <w:tcPr>
            <w:tcW w:w="2263" w:type="dxa"/>
            <w:tcBorders>
              <w:top w:val="single" w:sz="12" w:space="0" w:color="C8C8C8"/>
            </w:tcBorders>
          </w:tcPr>
          <w:p w14:paraId="5ACBAE9E" w14:textId="77777777" w:rsidR="00163513" w:rsidRPr="00FB76DB" w:rsidRDefault="00163513">
            <w:pPr>
              <w:pStyle w:val="TableParagraph"/>
              <w:rPr>
                <w:sz w:val="24"/>
                <w:szCs w:val="24"/>
              </w:rPr>
            </w:pPr>
          </w:p>
        </w:tc>
        <w:tc>
          <w:tcPr>
            <w:tcW w:w="4820" w:type="dxa"/>
            <w:tcBorders>
              <w:top w:val="single" w:sz="12" w:space="0" w:color="C8C8C8"/>
            </w:tcBorders>
          </w:tcPr>
          <w:p w14:paraId="52F6BC1D" w14:textId="77777777" w:rsidR="00163513" w:rsidRPr="00FB76DB" w:rsidRDefault="00000000">
            <w:pPr>
              <w:pStyle w:val="TableParagraph"/>
              <w:numPr>
                <w:ilvl w:val="0"/>
                <w:numId w:val="145"/>
              </w:numPr>
              <w:tabs>
                <w:tab w:val="left" w:pos="465"/>
              </w:tabs>
              <w:spacing w:line="237" w:lineRule="exact"/>
              <w:rPr>
                <w:sz w:val="24"/>
                <w:szCs w:val="24"/>
              </w:rPr>
            </w:pPr>
            <w:r w:rsidRPr="00FB76DB">
              <w:rPr>
                <w:sz w:val="24"/>
                <w:szCs w:val="24"/>
              </w:rPr>
              <w:t>Enlist</w:t>
            </w:r>
            <w:r w:rsidRPr="00FB76DB">
              <w:rPr>
                <w:spacing w:val="-5"/>
                <w:sz w:val="24"/>
                <w:szCs w:val="24"/>
              </w:rPr>
              <w:t xml:space="preserve"> </w:t>
            </w:r>
            <w:r w:rsidRPr="00FB76DB">
              <w:rPr>
                <w:sz w:val="24"/>
                <w:szCs w:val="24"/>
              </w:rPr>
              <w:t>the</w:t>
            </w:r>
            <w:r w:rsidRPr="00FB76DB">
              <w:rPr>
                <w:spacing w:val="-4"/>
                <w:sz w:val="24"/>
                <w:szCs w:val="24"/>
              </w:rPr>
              <w:t xml:space="preserve"> </w:t>
            </w:r>
            <w:r w:rsidRPr="00FB76DB">
              <w:rPr>
                <w:sz w:val="24"/>
                <w:szCs w:val="24"/>
              </w:rPr>
              <w:t>different</w:t>
            </w:r>
            <w:r w:rsidRPr="00FB76DB">
              <w:rPr>
                <w:spacing w:val="-5"/>
                <w:sz w:val="24"/>
                <w:szCs w:val="24"/>
              </w:rPr>
              <w:t xml:space="preserve"> </w:t>
            </w:r>
            <w:r w:rsidRPr="00FB76DB">
              <w:rPr>
                <w:sz w:val="24"/>
                <w:szCs w:val="24"/>
              </w:rPr>
              <w:t>parts</w:t>
            </w:r>
            <w:r w:rsidRPr="00FB76DB">
              <w:rPr>
                <w:spacing w:val="-3"/>
                <w:sz w:val="24"/>
                <w:szCs w:val="24"/>
              </w:rPr>
              <w:t xml:space="preserve"> </w:t>
            </w:r>
            <w:r w:rsidRPr="00FB76DB">
              <w:rPr>
                <w:spacing w:val="-7"/>
                <w:sz w:val="24"/>
                <w:szCs w:val="24"/>
              </w:rPr>
              <w:t>of</w:t>
            </w:r>
          </w:p>
          <w:p w14:paraId="5E9B80C5" w14:textId="77777777" w:rsidR="00163513" w:rsidRPr="00FB76DB" w:rsidRDefault="00000000">
            <w:pPr>
              <w:pStyle w:val="TableParagraph"/>
              <w:spacing w:before="126" w:line="360" w:lineRule="auto"/>
              <w:ind w:left="465"/>
              <w:rPr>
                <w:sz w:val="24"/>
                <w:szCs w:val="24"/>
              </w:rPr>
            </w:pPr>
            <w:r w:rsidRPr="00FB76DB">
              <w:rPr>
                <w:sz w:val="24"/>
                <w:szCs w:val="24"/>
              </w:rPr>
              <w:t>vasomotor</w:t>
            </w:r>
            <w:r w:rsidRPr="00FB76DB">
              <w:rPr>
                <w:spacing w:val="-12"/>
                <w:sz w:val="24"/>
                <w:szCs w:val="24"/>
              </w:rPr>
              <w:t xml:space="preserve"> </w:t>
            </w:r>
            <w:r w:rsidRPr="00FB76DB">
              <w:rPr>
                <w:sz w:val="24"/>
                <w:szCs w:val="24"/>
              </w:rPr>
              <w:t>center</w:t>
            </w:r>
            <w:r w:rsidRPr="00FB76DB">
              <w:rPr>
                <w:spacing w:val="-14"/>
                <w:sz w:val="24"/>
                <w:szCs w:val="24"/>
              </w:rPr>
              <w:t xml:space="preserve"> </w:t>
            </w:r>
            <w:r w:rsidRPr="00FB76DB">
              <w:rPr>
                <w:sz w:val="24"/>
                <w:szCs w:val="24"/>
              </w:rPr>
              <w:t>and</w:t>
            </w:r>
            <w:r w:rsidRPr="00FB76DB">
              <w:rPr>
                <w:spacing w:val="-12"/>
                <w:sz w:val="24"/>
                <w:szCs w:val="24"/>
              </w:rPr>
              <w:t xml:space="preserve"> </w:t>
            </w:r>
            <w:r w:rsidRPr="00FB76DB">
              <w:rPr>
                <w:sz w:val="24"/>
                <w:szCs w:val="24"/>
              </w:rPr>
              <w:t xml:space="preserve">their </w:t>
            </w:r>
            <w:r w:rsidRPr="00FB76DB">
              <w:rPr>
                <w:spacing w:val="-2"/>
                <w:sz w:val="24"/>
                <w:szCs w:val="24"/>
              </w:rPr>
              <w:t>functions</w:t>
            </w:r>
          </w:p>
          <w:p w14:paraId="0EA7F669" w14:textId="77777777" w:rsidR="00163513" w:rsidRPr="00FB76DB" w:rsidRDefault="00000000">
            <w:pPr>
              <w:pStyle w:val="TableParagraph"/>
              <w:numPr>
                <w:ilvl w:val="0"/>
                <w:numId w:val="145"/>
              </w:numPr>
              <w:tabs>
                <w:tab w:val="left" w:pos="465"/>
              </w:tabs>
              <w:spacing w:line="360" w:lineRule="auto"/>
              <w:ind w:right="619"/>
              <w:rPr>
                <w:sz w:val="24"/>
                <w:szCs w:val="24"/>
              </w:rPr>
            </w:pPr>
            <w:r w:rsidRPr="00FB76DB">
              <w:rPr>
                <w:sz w:val="24"/>
                <w:szCs w:val="24"/>
              </w:rPr>
              <w:t>Draw,</w:t>
            </w:r>
            <w:r w:rsidRPr="00FB76DB">
              <w:rPr>
                <w:spacing w:val="-14"/>
                <w:sz w:val="24"/>
                <w:szCs w:val="24"/>
              </w:rPr>
              <w:t xml:space="preserve"> </w:t>
            </w:r>
            <w:r w:rsidRPr="00FB76DB">
              <w:rPr>
                <w:sz w:val="24"/>
                <w:szCs w:val="24"/>
              </w:rPr>
              <w:t>in</w:t>
            </w:r>
            <w:r w:rsidRPr="00FB76DB">
              <w:rPr>
                <w:spacing w:val="-14"/>
                <w:sz w:val="24"/>
                <w:szCs w:val="24"/>
              </w:rPr>
              <w:t xml:space="preserve"> </w:t>
            </w:r>
            <w:r w:rsidRPr="00FB76DB">
              <w:rPr>
                <w:sz w:val="24"/>
                <w:szCs w:val="24"/>
              </w:rPr>
              <w:t>correct</w:t>
            </w:r>
            <w:r w:rsidRPr="00FB76DB">
              <w:rPr>
                <w:spacing w:val="-14"/>
                <w:sz w:val="24"/>
                <w:szCs w:val="24"/>
              </w:rPr>
              <w:t xml:space="preserve"> </w:t>
            </w:r>
            <w:r w:rsidRPr="00FB76DB">
              <w:rPr>
                <w:sz w:val="24"/>
                <w:szCs w:val="24"/>
              </w:rPr>
              <w:t>temporal relationship,</w:t>
            </w:r>
            <w:r w:rsidRPr="00FB76DB">
              <w:rPr>
                <w:spacing w:val="-14"/>
                <w:sz w:val="24"/>
                <w:szCs w:val="24"/>
              </w:rPr>
              <w:t xml:space="preserve"> </w:t>
            </w:r>
            <w:r w:rsidRPr="00FB76DB">
              <w:rPr>
                <w:sz w:val="24"/>
                <w:szCs w:val="24"/>
              </w:rPr>
              <w:t>the</w:t>
            </w:r>
            <w:r w:rsidRPr="00FB76DB">
              <w:rPr>
                <w:spacing w:val="-14"/>
                <w:sz w:val="24"/>
                <w:szCs w:val="24"/>
              </w:rPr>
              <w:t xml:space="preserve"> </w:t>
            </w:r>
            <w:r w:rsidRPr="00FB76DB">
              <w:rPr>
                <w:sz w:val="24"/>
                <w:szCs w:val="24"/>
              </w:rPr>
              <w:t>pressure,</w:t>
            </w:r>
          </w:p>
          <w:p w14:paraId="5CA4E2C0" w14:textId="77777777" w:rsidR="00163513" w:rsidRPr="00FB76DB" w:rsidRDefault="00000000">
            <w:pPr>
              <w:pStyle w:val="TableParagraph"/>
              <w:spacing w:line="360" w:lineRule="auto"/>
              <w:ind w:left="465"/>
              <w:rPr>
                <w:sz w:val="24"/>
                <w:szCs w:val="24"/>
              </w:rPr>
            </w:pPr>
            <w:r w:rsidRPr="00FB76DB">
              <w:rPr>
                <w:sz w:val="24"/>
                <w:szCs w:val="24"/>
              </w:rPr>
              <w:t>volume,</w:t>
            </w:r>
            <w:r w:rsidRPr="00FB76DB">
              <w:rPr>
                <w:spacing w:val="-10"/>
                <w:sz w:val="24"/>
                <w:szCs w:val="24"/>
              </w:rPr>
              <w:t xml:space="preserve"> </w:t>
            </w:r>
            <w:r w:rsidRPr="00FB76DB">
              <w:rPr>
                <w:sz w:val="24"/>
                <w:szCs w:val="24"/>
              </w:rPr>
              <w:t>heart</w:t>
            </w:r>
            <w:r w:rsidRPr="00FB76DB">
              <w:rPr>
                <w:spacing w:val="-9"/>
                <w:sz w:val="24"/>
                <w:szCs w:val="24"/>
              </w:rPr>
              <w:t xml:space="preserve"> </w:t>
            </w:r>
            <w:r w:rsidRPr="00FB76DB">
              <w:rPr>
                <w:sz w:val="24"/>
                <w:szCs w:val="24"/>
              </w:rPr>
              <w:t>sound,</w:t>
            </w:r>
            <w:r w:rsidRPr="00FB76DB">
              <w:rPr>
                <w:spacing w:val="-12"/>
                <w:sz w:val="24"/>
                <w:szCs w:val="24"/>
              </w:rPr>
              <w:t xml:space="preserve"> </w:t>
            </w:r>
            <w:r w:rsidRPr="00FB76DB">
              <w:rPr>
                <w:sz w:val="24"/>
                <w:szCs w:val="24"/>
              </w:rPr>
              <w:t>and</w:t>
            </w:r>
            <w:r w:rsidRPr="00FB76DB">
              <w:rPr>
                <w:spacing w:val="-10"/>
                <w:sz w:val="24"/>
                <w:szCs w:val="24"/>
              </w:rPr>
              <w:t xml:space="preserve"> </w:t>
            </w:r>
            <w:r w:rsidRPr="00FB76DB">
              <w:rPr>
                <w:sz w:val="24"/>
                <w:szCs w:val="24"/>
              </w:rPr>
              <w:t>ECG changes in the cardiac cycle. Identify the intervals of iso-</w:t>
            </w:r>
          </w:p>
          <w:p w14:paraId="3C9BB9F7" w14:textId="77777777" w:rsidR="00163513" w:rsidRPr="00FB76DB" w:rsidRDefault="00000000">
            <w:pPr>
              <w:pStyle w:val="TableParagraph"/>
              <w:spacing w:line="360" w:lineRule="auto"/>
              <w:ind w:left="465" w:right="464"/>
              <w:jc w:val="both"/>
              <w:rPr>
                <w:sz w:val="24"/>
                <w:szCs w:val="24"/>
              </w:rPr>
            </w:pPr>
            <w:r w:rsidRPr="00FB76DB">
              <w:rPr>
                <w:sz w:val="24"/>
                <w:szCs w:val="24"/>
              </w:rPr>
              <w:t>volumic-</w:t>
            </w:r>
            <w:r w:rsidRPr="00FB76DB">
              <w:rPr>
                <w:spacing w:val="-11"/>
                <w:sz w:val="24"/>
                <w:szCs w:val="24"/>
              </w:rPr>
              <w:t xml:space="preserve"> </w:t>
            </w:r>
            <w:r w:rsidRPr="00FB76DB">
              <w:rPr>
                <w:sz w:val="24"/>
                <w:szCs w:val="24"/>
              </w:rPr>
              <w:t>contraction,</w:t>
            </w:r>
            <w:r w:rsidRPr="00FB76DB">
              <w:rPr>
                <w:spacing w:val="-12"/>
                <w:sz w:val="24"/>
                <w:szCs w:val="24"/>
              </w:rPr>
              <w:t xml:space="preserve"> </w:t>
            </w:r>
            <w:r w:rsidRPr="00FB76DB">
              <w:rPr>
                <w:sz w:val="24"/>
                <w:szCs w:val="24"/>
              </w:rPr>
              <w:t>rapid ejection,</w:t>
            </w:r>
            <w:r w:rsidRPr="00FB76DB">
              <w:rPr>
                <w:spacing w:val="-12"/>
                <w:sz w:val="24"/>
                <w:szCs w:val="24"/>
              </w:rPr>
              <w:t xml:space="preserve"> </w:t>
            </w:r>
            <w:r w:rsidRPr="00FB76DB">
              <w:rPr>
                <w:sz w:val="24"/>
                <w:szCs w:val="24"/>
              </w:rPr>
              <w:t>slow</w:t>
            </w:r>
            <w:r w:rsidRPr="00FB76DB">
              <w:rPr>
                <w:spacing w:val="-12"/>
                <w:sz w:val="24"/>
                <w:szCs w:val="24"/>
              </w:rPr>
              <w:t xml:space="preserve"> </w:t>
            </w:r>
            <w:r w:rsidRPr="00FB76DB">
              <w:rPr>
                <w:sz w:val="24"/>
                <w:szCs w:val="24"/>
              </w:rPr>
              <w:t>ejection,</w:t>
            </w:r>
            <w:r w:rsidRPr="00FB76DB">
              <w:rPr>
                <w:spacing w:val="-12"/>
                <w:sz w:val="24"/>
                <w:szCs w:val="24"/>
              </w:rPr>
              <w:t xml:space="preserve"> </w:t>
            </w:r>
            <w:r w:rsidRPr="00FB76DB">
              <w:rPr>
                <w:sz w:val="24"/>
                <w:szCs w:val="24"/>
              </w:rPr>
              <w:t>iso- volumic relaxation, rapid</w:t>
            </w:r>
          </w:p>
          <w:p w14:paraId="3D3A06E2" w14:textId="4BEAA65A" w:rsidR="00163513" w:rsidRPr="00FB76DB" w:rsidRDefault="00000000">
            <w:pPr>
              <w:pStyle w:val="TableParagraph"/>
              <w:ind w:left="465"/>
              <w:jc w:val="both"/>
              <w:rPr>
                <w:sz w:val="24"/>
                <w:szCs w:val="24"/>
              </w:rPr>
            </w:pPr>
            <w:r w:rsidRPr="00FB76DB">
              <w:rPr>
                <w:sz w:val="24"/>
                <w:szCs w:val="24"/>
              </w:rPr>
              <w:t>ventricle</w:t>
            </w:r>
            <w:r w:rsidRPr="00FB76DB">
              <w:rPr>
                <w:spacing w:val="-9"/>
                <w:sz w:val="24"/>
                <w:szCs w:val="24"/>
              </w:rPr>
              <w:t xml:space="preserve"> </w:t>
            </w:r>
            <w:r w:rsidRPr="00FB76DB">
              <w:rPr>
                <w:sz w:val="24"/>
                <w:szCs w:val="24"/>
              </w:rPr>
              <w:t>filling,</w:t>
            </w:r>
            <w:r w:rsidRPr="00FB76DB">
              <w:rPr>
                <w:spacing w:val="-6"/>
                <w:sz w:val="24"/>
                <w:szCs w:val="24"/>
              </w:rPr>
              <w:t xml:space="preserve"> </w:t>
            </w:r>
            <w:r w:rsidRPr="00FB76DB">
              <w:rPr>
                <w:spacing w:val="-4"/>
                <w:sz w:val="24"/>
                <w:szCs w:val="24"/>
              </w:rPr>
              <w:t>slow</w:t>
            </w:r>
          </w:p>
          <w:p w14:paraId="7626D0E2" w14:textId="77777777" w:rsidR="00163513" w:rsidRPr="00FB76DB" w:rsidRDefault="00000000">
            <w:pPr>
              <w:pStyle w:val="TableParagraph"/>
              <w:spacing w:before="126" w:line="360" w:lineRule="auto"/>
              <w:ind w:left="465" w:right="454"/>
              <w:jc w:val="both"/>
              <w:rPr>
                <w:sz w:val="24"/>
                <w:szCs w:val="24"/>
              </w:rPr>
            </w:pPr>
            <w:r w:rsidRPr="00FB76DB">
              <w:rPr>
                <w:sz w:val="24"/>
                <w:szCs w:val="24"/>
              </w:rPr>
              <w:t>ventricular</w:t>
            </w:r>
            <w:r w:rsidRPr="00FB76DB">
              <w:rPr>
                <w:spacing w:val="-14"/>
                <w:sz w:val="24"/>
                <w:szCs w:val="24"/>
              </w:rPr>
              <w:t xml:space="preserve"> </w:t>
            </w:r>
            <w:r w:rsidRPr="00FB76DB">
              <w:rPr>
                <w:sz w:val="24"/>
                <w:szCs w:val="24"/>
              </w:rPr>
              <w:t>filling</w:t>
            </w:r>
            <w:r w:rsidRPr="00FB76DB">
              <w:rPr>
                <w:spacing w:val="-12"/>
                <w:sz w:val="24"/>
                <w:szCs w:val="24"/>
              </w:rPr>
              <w:t xml:space="preserve"> </w:t>
            </w:r>
            <w:r w:rsidRPr="00FB76DB">
              <w:rPr>
                <w:sz w:val="24"/>
                <w:szCs w:val="24"/>
              </w:rPr>
              <w:t>and</w:t>
            </w:r>
            <w:r w:rsidRPr="00FB76DB">
              <w:rPr>
                <w:spacing w:val="-12"/>
                <w:sz w:val="24"/>
                <w:szCs w:val="24"/>
              </w:rPr>
              <w:t xml:space="preserve"> </w:t>
            </w:r>
            <w:r w:rsidRPr="00FB76DB">
              <w:rPr>
                <w:sz w:val="24"/>
                <w:szCs w:val="24"/>
              </w:rPr>
              <w:t xml:space="preserve">atrial </w:t>
            </w:r>
            <w:r w:rsidRPr="00FB76DB">
              <w:rPr>
                <w:spacing w:val="-2"/>
                <w:sz w:val="24"/>
                <w:szCs w:val="24"/>
              </w:rPr>
              <w:t>contraction.</w:t>
            </w:r>
          </w:p>
          <w:p w14:paraId="4A286490" w14:textId="77777777" w:rsidR="00163513" w:rsidRPr="00FB76DB" w:rsidRDefault="00000000">
            <w:pPr>
              <w:pStyle w:val="TableParagraph"/>
              <w:numPr>
                <w:ilvl w:val="0"/>
                <w:numId w:val="145"/>
              </w:numPr>
              <w:tabs>
                <w:tab w:val="left" w:pos="465"/>
              </w:tabs>
              <w:spacing w:line="360" w:lineRule="auto"/>
              <w:ind w:right="168"/>
              <w:jc w:val="both"/>
              <w:rPr>
                <w:sz w:val="24"/>
                <w:szCs w:val="24"/>
              </w:rPr>
            </w:pPr>
            <w:r w:rsidRPr="00FB76DB">
              <w:rPr>
                <w:sz w:val="24"/>
                <w:szCs w:val="24"/>
              </w:rPr>
              <w:t>Compare</w:t>
            </w:r>
            <w:r w:rsidRPr="00FB76DB">
              <w:rPr>
                <w:spacing w:val="-11"/>
                <w:sz w:val="24"/>
                <w:szCs w:val="24"/>
              </w:rPr>
              <w:t xml:space="preserve"> </w:t>
            </w:r>
            <w:r w:rsidRPr="00FB76DB">
              <w:rPr>
                <w:sz w:val="24"/>
                <w:szCs w:val="24"/>
              </w:rPr>
              <w:t>the</w:t>
            </w:r>
            <w:r w:rsidRPr="00FB76DB">
              <w:rPr>
                <w:spacing w:val="-9"/>
                <w:sz w:val="24"/>
                <w:szCs w:val="24"/>
              </w:rPr>
              <w:t xml:space="preserve"> </w:t>
            </w:r>
            <w:r w:rsidRPr="00FB76DB">
              <w:rPr>
                <w:sz w:val="24"/>
                <w:szCs w:val="24"/>
              </w:rPr>
              <w:t>various</w:t>
            </w:r>
            <w:r w:rsidRPr="00FB76DB">
              <w:rPr>
                <w:spacing w:val="-11"/>
                <w:sz w:val="24"/>
                <w:szCs w:val="24"/>
              </w:rPr>
              <w:t xml:space="preserve"> </w:t>
            </w:r>
            <w:r w:rsidRPr="00FB76DB">
              <w:rPr>
                <w:sz w:val="24"/>
                <w:szCs w:val="24"/>
              </w:rPr>
              <w:t>phases</w:t>
            </w:r>
            <w:r w:rsidRPr="00FB76DB">
              <w:rPr>
                <w:spacing w:val="-9"/>
                <w:sz w:val="24"/>
                <w:szCs w:val="24"/>
              </w:rPr>
              <w:t xml:space="preserve"> </w:t>
            </w:r>
            <w:r w:rsidRPr="00FB76DB">
              <w:rPr>
                <w:sz w:val="24"/>
                <w:szCs w:val="24"/>
              </w:rPr>
              <w:t>of ventricular systole and</w:t>
            </w:r>
          </w:p>
          <w:p w14:paraId="0AA6C8E6" w14:textId="77777777" w:rsidR="00163513" w:rsidRPr="00FB76DB" w:rsidRDefault="00000000">
            <w:pPr>
              <w:pStyle w:val="TableParagraph"/>
              <w:spacing w:line="360" w:lineRule="auto"/>
              <w:ind w:left="465" w:right="123"/>
              <w:rPr>
                <w:sz w:val="24"/>
                <w:szCs w:val="24"/>
              </w:rPr>
            </w:pPr>
            <w:r w:rsidRPr="00FB76DB">
              <w:rPr>
                <w:sz w:val="24"/>
                <w:szCs w:val="24"/>
              </w:rPr>
              <w:t>ventricular diastole. Contrast the relationship between pressure</w:t>
            </w:r>
            <w:r w:rsidRPr="00FB76DB">
              <w:rPr>
                <w:spacing w:val="-7"/>
                <w:sz w:val="24"/>
                <w:szCs w:val="24"/>
              </w:rPr>
              <w:t xml:space="preserve"> </w:t>
            </w:r>
            <w:r w:rsidRPr="00FB76DB">
              <w:rPr>
                <w:sz w:val="24"/>
                <w:szCs w:val="24"/>
              </w:rPr>
              <w:t>and</w:t>
            </w:r>
            <w:r w:rsidRPr="00FB76DB">
              <w:rPr>
                <w:spacing w:val="-9"/>
                <w:sz w:val="24"/>
                <w:szCs w:val="24"/>
              </w:rPr>
              <w:t xml:space="preserve"> </w:t>
            </w:r>
            <w:r w:rsidRPr="00FB76DB">
              <w:rPr>
                <w:sz w:val="24"/>
                <w:szCs w:val="24"/>
              </w:rPr>
              <w:t>flow</w:t>
            </w:r>
            <w:r w:rsidRPr="00FB76DB">
              <w:rPr>
                <w:spacing w:val="-7"/>
                <w:sz w:val="24"/>
                <w:szCs w:val="24"/>
              </w:rPr>
              <w:t xml:space="preserve"> </w:t>
            </w:r>
            <w:r w:rsidRPr="00FB76DB">
              <w:rPr>
                <w:sz w:val="24"/>
                <w:szCs w:val="24"/>
              </w:rPr>
              <w:t>into</w:t>
            </w:r>
            <w:r w:rsidRPr="00FB76DB">
              <w:rPr>
                <w:spacing w:val="-7"/>
                <w:sz w:val="24"/>
                <w:szCs w:val="24"/>
              </w:rPr>
              <w:t xml:space="preserve"> </w:t>
            </w:r>
            <w:r w:rsidRPr="00FB76DB">
              <w:rPr>
                <w:sz w:val="24"/>
                <w:szCs w:val="24"/>
              </w:rPr>
              <w:t>and</w:t>
            </w:r>
            <w:r w:rsidRPr="00FB76DB">
              <w:rPr>
                <w:spacing w:val="-11"/>
                <w:sz w:val="24"/>
                <w:szCs w:val="24"/>
              </w:rPr>
              <w:t xml:space="preserve"> </w:t>
            </w:r>
            <w:r w:rsidRPr="00FB76DB">
              <w:rPr>
                <w:sz w:val="24"/>
                <w:szCs w:val="24"/>
              </w:rPr>
              <w:t>out of the left and right ventricles during each phase of the</w:t>
            </w:r>
          </w:p>
          <w:p w14:paraId="3B75D833" w14:textId="77777777" w:rsidR="00163513" w:rsidRPr="00FB76DB" w:rsidRDefault="00000000">
            <w:pPr>
              <w:pStyle w:val="TableParagraph"/>
              <w:spacing w:before="1"/>
              <w:ind w:left="465"/>
              <w:rPr>
                <w:sz w:val="24"/>
                <w:szCs w:val="24"/>
              </w:rPr>
            </w:pPr>
            <w:r w:rsidRPr="00FB76DB">
              <w:rPr>
                <w:sz w:val="24"/>
                <w:szCs w:val="24"/>
              </w:rPr>
              <w:t>cardiac</w:t>
            </w:r>
            <w:r w:rsidRPr="00FB76DB">
              <w:rPr>
                <w:spacing w:val="-7"/>
                <w:sz w:val="24"/>
                <w:szCs w:val="24"/>
              </w:rPr>
              <w:t xml:space="preserve"> </w:t>
            </w:r>
            <w:r w:rsidRPr="00FB76DB">
              <w:rPr>
                <w:spacing w:val="-2"/>
                <w:sz w:val="24"/>
                <w:szCs w:val="24"/>
              </w:rPr>
              <w:t>cycle.</w:t>
            </w:r>
          </w:p>
          <w:p w14:paraId="32F402A8" w14:textId="77777777" w:rsidR="00163513" w:rsidRPr="00FB76DB" w:rsidRDefault="00000000">
            <w:pPr>
              <w:pStyle w:val="TableParagraph"/>
              <w:numPr>
                <w:ilvl w:val="0"/>
                <w:numId w:val="145"/>
              </w:numPr>
              <w:tabs>
                <w:tab w:val="left" w:pos="465"/>
              </w:tabs>
              <w:spacing w:before="126" w:line="360" w:lineRule="auto"/>
              <w:ind w:right="137"/>
              <w:rPr>
                <w:sz w:val="24"/>
                <w:szCs w:val="24"/>
              </w:rPr>
            </w:pPr>
            <w:r w:rsidRPr="00FB76DB">
              <w:rPr>
                <w:sz w:val="24"/>
                <w:szCs w:val="24"/>
              </w:rPr>
              <w:t>Analyze</w:t>
            </w:r>
            <w:r w:rsidRPr="00FB76DB">
              <w:rPr>
                <w:spacing w:val="-12"/>
                <w:sz w:val="24"/>
                <w:szCs w:val="24"/>
              </w:rPr>
              <w:t xml:space="preserve"> </w:t>
            </w:r>
            <w:r w:rsidRPr="00FB76DB">
              <w:rPr>
                <w:sz w:val="24"/>
                <w:szCs w:val="24"/>
              </w:rPr>
              <w:t>various</w:t>
            </w:r>
            <w:r w:rsidRPr="00FB76DB">
              <w:rPr>
                <w:spacing w:val="-12"/>
                <w:sz w:val="24"/>
                <w:szCs w:val="24"/>
              </w:rPr>
              <w:t xml:space="preserve"> </w:t>
            </w:r>
            <w:r w:rsidRPr="00FB76DB">
              <w:rPr>
                <w:sz w:val="24"/>
                <w:szCs w:val="24"/>
              </w:rPr>
              <w:t>cardiac</w:t>
            </w:r>
            <w:r w:rsidRPr="00FB76DB">
              <w:rPr>
                <w:spacing w:val="-14"/>
                <w:sz w:val="24"/>
                <w:szCs w:val="24"/>
              </w:rPr>
              <w:t xml:space="preserve"> </w:t>
            </w:r>
            <w:r w:rsidRPr="00FB76DB">
              <w:rPr>
                <w:sz w:val="24"/>
                <w:szCs w:val="24"/>
              </w:rPr>
              <w:t>events in relation to each other</w:t>
            </w:r>
          </w:p>
          <w:p w14:paraId="5616B09C" w14:textId="77777777" w:rsidR="00163513" w:rsidRPr="00FB76DB" w:rsidRDefault="00000000">
            <w:pPr>
              <w:pStyle w:val="TableParagraph"/>
              <w:numPr>
                <w:ilvl w:val="0"/>
                <w:numId w:val="145"/>
              </w:numPr>
              <w:tabs>
                <w:tab w:val="left" w:pos="465"/>
              </w:tabs>
              <w:spacing w:line="252" w:lineRule="exact"/>
              <w:rPr>
                <w:sz w:val="24"/>
                <w:szCs w:val="24"/>
              </w:rPr>
            </w:pPr>
            <w:r w:rsidRPr="00FB76DB">
              <w:rPr>
                <w:sz w:val="24"/>
                <w:szCs w:val="24"/>
              </w:rPr>
              <w:t>Define</w:t>
            </w:r>
            <w:r w:rsidRPr="00FB76DB">
              <w:rPr>
                <w:spacing w:val="-8"/>
                <w:sz w:val="24"/>
                <w:szCs w:val="24"/>
              </w:rPr>
              <w:t xml:space="preserve"> </w:t>
            </w:r>
            <w:r w:rsidRPr="00FB76DB">
              <w:rPr>
                <w:sz w:val="24"/>
                <w:szCs w:val="24"/>
              </w:rPr>
              <w:t>ejection</w:t>
            </w:r>
            <w:r w:rsidRPr="00FB76DB">
              <w:rPr>
                <w:spacing w:val="-6"/>
                <w:sz w:val="24"/>
                <w:szCs w:val="24"/>
              </w:rPr>
              <w:t xml:space="preserve"> </w:t>
            </w:r>
            <w:r w:rsidRPr="00FB76DB">
              <w:rPr>
                <w:sz w:val="24"/>
                <w:szCs w:val="24"/>
              </w:rPr>
              <w:t>fraction</w:t>
            </w:r>
            <w:r w:rsidRPr="00FB76DB">
              <w:rPr>
                <w:spacing w:val="-6"/>
                <w:sz w:val="24"/>
                <w:szCs w:val="24"/>
              </w:rPr>
              <w:t xml:space="preserve"> </w:t>
            </w:r>
            <w:r w:rsidRPr="00FB76DB">
              <w:rPr>
                <w:spacing w:val="-5"/>
                <w:sz w:val="24"/>
                <w:szCs w:val="24"/>
              </w:rPr>
              <w:t>and</w:t>
            </w:r>
          </w:p>
          <w:p w14:paraId="3F8238BF" w14:textId="77777777" w:rsidR="00163513" w:rsidRPr="00FB76DB" w:rsidRDefault="00000000">
            <w:pPr>
              <w:pStyle w:val="TableParagraph"/>
              <w:spacing w:before="126" w:line="360" w:lineRule="auto"/>
              <w:ind w:left="465" w:right="266"/>
              <w:jc w:val="both"/>
              <w:rPr>
                <w:sz w:val="24"/>
                <w:szCs w:val="24"/>
              </w:rPr>
            </w:pPr>
            <w:r w:rsidRPr="00FB76DB">
              <w:rPr>
                <w:sz w:val="24"/>
                <w:szCs w:val="24"/>
              </w:rPr>
              <w:t>calculate</w:t>
            </w:r>
            <w:r w:rsidRPr="00FB76DB">
              <w:rPr>
                <w:spacing w:val="-10"/>
                <w:sz w:val="24"/>
                <w:szCs w:val="24"/>
              </w:rPr>
              <w:t xml:space="preserve"> </w:t>
            </w:r>
            <w:r w:rsidRPr="00FB76DB">
              <w:rPr>
                <w:sz w:val="24"/>
                <w:szCs w:val="24"/>
              </w:rPr>
              <w:t>it</w:t>
            </w:r>
            <w:r w:rsidRPr="00FB76DB">
              <w:rPr>
                <w:spacing w:val="-10"/>
                <w:sz w:val="24"/>
                <w:szCs w:val="24"/>
              </w:rPr>
              <w:t xml:space="preserve"> </w:t>
            </w:r>
            <w:r w:rsidRPr="00FB76DB">
              <w:rPr>
                <w:sz w:val="24"/>
                <w:szCs w:val="24"/>
              </w:rPr>
              <w:t>from</w:t>
            </w:r>
            <w:r w:rsidRPr="00FB76DB">
              <w:rPr>
                <w:spacing w:val="-10"/>
                <w:sz w:val="24"/>
                <w:szCs w:val="24"/>
              </w:rPr>
              <w:t xml:space="preserve"> </w:t>
            </w:r>
            <w:r w:rsidRPr="00FB76DB">
              <w:rPr>
                <w:sz w:val="24"/>
                <w:szCs w:val="24"/>
              </w:rPr>
              <w:t>end</w:t>
            </w:r>
            <w:r w:rsidRPr="00FB76DB">
              <w:rPr>
                <w:spacing w:val="-9"/>
                <w:sz w:val="24"/>
                <w:szCs w:val="24"/>
              </w:rPr>
              <w:t xml:space="preserve"> </w:t>
            </w:r>
            <w:r w:rsidRPr="00FB76DB">
              <w:rPr>
                <w:sz w:val="24"/>
                <w:szCs w:val="24"/>
              </w:rPr>
              <w:t>diastolic volume,</w:t>
            </w:r>
            <w:r w:rsidRPr="00FB76DB">
              <w:rPr>
                <w:spacing w:val="-3"/>
                <w:sz w:val="24"/>
                <w:szCs w:val="24"/>
              </w:rPr>
              <w:t xml:space="preserve"> </w:t>
            </w:r>
            <w:r w:rsidRPr="00FB76DB">
              <w:rPr>
                <w:sz w:val="24"/>
                <w:szCs w:val="24"/>
              </w:rPr>
              <w:t>end</w:t>
            </w:r>
            <w:r w:rsidRPr="00FB76DB">
              <w:rPr>
                <w:spacing w:val="-3"/>
                <w:sz w:val="24"/>
                <w:szCs w:val="24"/>
              </w:rPr>
              <w:t xml:space="preserve"> </w:t>
            </w:r>
            <w:r w:rsidRPr="00FB76DB">
              <w:rPr>
                <w:sz w:val="24"/>
                <w:szCs w:val="24"/>
              </w:rPr>
              <w:t>systolic</w:t>
            </w:r>
            <w:r w:rsidRPr="00FB76DB">
              <w:rPr>
                <w:spacing w:val="-3"/>
                <w:sz w:val="24"/>
                <w:szCs w:val="24"/>
              </w:rPr>
              <w:t xml:space="preserve"> </w:t>
            </w:r>
            <w:r w:rsidRPr="00FB76DB">
              <w:rPr>
                <w:sz w:val="24"/>
                <w:szCs w:val="24"/>
              </w:rPr>
              <w:t>volume, and/or stroke volume.</w:t>
            </w:r>
          </w:p>
          <w:p w14:paraId="7E839F9E" w14:textId="77777777" w:rsidR="00163513" w:rsidRPr="00FB76DB" w:rsidRDefault="00000000">
            <w:pPr>
              <w:pStyle w:val="TableParagraph"/>
              <w:numPr>
                <w:ilvl w:val="0"/>
                <w:numId w:val="145"/>
              </w:numPr>
              <w:tabs>
                <w:tab w:val="left" w:pos="465"/>
              </w:tabs>
              <w:spacing w:before="2" w:line="360" w:lineRule="auto"/>
              <w:ind w:right="180"/>
              <w:rPr>
                <w:sz w:val="24"/>
                <w:szCs w:val="24"/>
              </w:rPr>
            </w:pPr>
            <w:r w:rsidRPr="00FB76DB">
              <w:rPr>
                <w:sz w:val="24"/>
                <w:szCs w:val="24"/>
              </w:rPr>
              <w:t>Predict the change in ejection fraction</w:t>
            </w:r>
            <w:r w:rsidRPr="00FB76DB">
              <w:rPr>
                <w:spacing w:val="-12"/>
                <w:sz w:val="24"/>
                <w:szCs w:val="24"/>
              </w:rPr>
              <w:t xml:space="preserve"> </w:t>
            </w:r>
            <w:r w:rsidRPr="00FB76DB">
              <w:rPr>
                <w:sz w:val="24"/>
                <w:szCs w:val="24"/>
              </w:rPr>
              <w:t>that</w:t>
            </w:r>
            <w:r w:rsidRPr="00FB76DB">
              <w:rPr>
                <w:spacing w:val="-8"/>
                <w:sz w:val="24"/>
                <w:szCs w:val="24"/>
              </w:rPr>
              <w:t xml:space="preserve"> </w:t>
            </w:r>
            <w:r w:rsidRPr="00FB76DB">
              <w:rPr>
                <w:sz w:val="24"/>
                <w:szCs w:val="24"/>
              </w:rPr>
              <w:t>would</w:t>
            </w:r>
            <w:r w:rsidRPr="00FB76DB">
              <w:rPr>
                <w:spacing w:val="-12"/>
                <w:sz w:val="24"/>
                <w:szCs w:val="24"/>
              </w:rPr>
              <w:t xml:space="preserve"> </w:t>
            </w:r>
            <w:r w:rsidRPr="00FB76DB">
              <w:rPr>
                <w:sz w:val="24"/>
                <w:szCs w:val="24"/>
              </w:rPr>
              <w:t>result</w:t>
            </w:r>
            <w:r w:rsidRPr="00FB76DB">
              <w:rPr>
                <w:spacing w:val="-8"/>
                <w:sz w:val="24"/>
                <w:szCs w:val="24"/>
              </w:rPr>
              <w:t xml:space="preserve"> </w:t>
            </w:r>
            <w:r w:rsidRPr="00FB76DB">
              <w:rPr>
                <w:sz w:val="24"/>
                <w:szCs w:val="24"/>
              </w:rPr>
              <w:t>from a change in a) preload, b)</w:t>
            </w:r>
            <w:r w:rsidR="00FB76DB">
              <w:rPr>
                <w:sz w:val="24"/>
                <w:szCs w:val="24"/>
              </w:rPr>
              <w:t xml:space="preserve"> </w:t>
            </w:r>
            <w:r w:rsidRPr="00FB76DB">
              <w:rPr>
                <w:sz w:val="24"/>
                <w:szCs w:val="24"/>
              </w:rPr>
              <w:t>afterload,</w:t>
            </w:r>
            <w:r w:rsidRPr="00FB76DB">
              <w:rPr>
                <w:spacing w:val="-4"/>
                <w:sz w:val="24"/>
                <w:szCs w:val="24"/>
              </w:rPr>
              <w:t xml:space="preserve"> </w:t>
            </w:r>
            <w:r w:rsidRPr="00FB76DB">
              <w:rPr>
                <w:sz w:val="24"/>
                <w:szCs w:val="24"/>
              </w:rPr>
              <w:t>and</w:t>
            </w:r>
            <w:r w:rsidRPr="00FB76DB">
              <w:rPr>
                <w:spacing w:val="-2"/>
                <w:sz w:val="24"/>
                <w:szCs w:val="24"/>
              </w:rPr>
              <w:t xml:space="preserve"> </w:t>
            </w:r>
            <w:r w:rsidRPr="00FB76DB">
              <w:rPr>
                <w:sz w:val="24"/>
                <w:szCs w:val="24"/>
              </w:rPr>
              <w:t>c)</w:t>
            </w:r>
            <w:r w:rsidRPr="00FB76DB">
              <w:rPr>
                <w:spacing w:val="-1"/>
                <w:sz w:val="24"/>
                <w:szCs w:val="24"/>
              </w:rPr>
              <w:t xml:space="preserve"> </w:t>
            </w:r>
            <w:r w:rsidRPr="00FB76DB">
              <w:rPr>
                <w:spacing w:val="-2"/>
                <w:sz w:val="24"/>
                <w:szCs w:val="24"/>
              </w:rPr>
              <w:t>contractility.</w:t>
            </w:r>
          </w:p>
          <w:p w14:paraId="3B8C746C" w14:textId="77777777" w:rsidR="00FB76DB" w:rsidRDefault="00FB76DB" w:rsidP="00FB76DB">
            <w:pPr>
              <w:pStyle w:val="TableParagraph"/>
              <w:tabs>
                <w:tab w:val="left" w:pos="465"/>
              </w:tabs>
              <w:spacing w:before="2" w:line="360" w:lineRule="auto"/>
              <w:ind w:right="180"/>
              <w:rPr>
                <w:spacing w:val="-2"/>
                <w:sz w:val="24"/>
                <w:szCs w:val="24"/>
              </w:rPr>
            </w:pPr>
          </w:p>
          <w:p w14:paraId="43D15895" w14:textId="77777777" w:rsidR="00FB76DB" w:rsidRDefault="00FB76DB" w:rsidP="00FB76DB">
            <w:pPr>
              <w:pStyle w:val="TableParagraph"/>
              <w:tabs>
                <w:tab w:val="left" w:pos="465"/>
              </w:tabs>
              <w:spacing w:before="2" w:line="360" w:lineRule="auto"/>
              <w:ind w:right="180"/>
              <w:rPr>
                <w:spacing w:val="-2"/>
                <w:sz w:val="24"/>
                <w:szCs w:val="24"/>
              </w:rPr>
            </w:pPr>
          </w:p>
          <w:p w14:paraId="59F67334" w14:textId="77777777" w:rsidR="00FB76DB" w:rsidRDefault="00FB76DB" w:rsidP="00FB76DB">
            <w:pPr>
              <w:pStyle w:val="TableParagraph"/>
              <w:tabs>
                <w:tab w:val="left" w:pos="465"/>
              </w:tabs>
              <w:spacing w:before="2" w:line="360" w:lineRule="auto"/>
              <w:ind w:right="180"/>
              <w:rPr>
                <w:spacing w:val="-2"/>
                <w:sz w:val="24"/>
                <w:szCs w:val="24"/>
              </w:rPr>
            </w:pPr>
          </w:p>
          <w:p w14:paraId="664AA0E0" w14:textId="77777777" w:rsidR="00FB76DB" w:rsidRDefault="00FB76DB" w:rsidP="00FB76DB">
            <w:pPr>
              <w:pStyle w:val="TableParagraph"/>
              <w:tabs>
                <w:tab w:val="left" w:pos="465"/>
              </w:tabs>
              <w:spacing w:before="2" w:line="360" w:lineRule="auto"/>
              <w:ind w:right="180"/>
              <w:rPr>
                <w:spacing w:val="-2"/>
                <w:sz w:val="24"/>
                <w:szCs w:val="24"/>
              </w:rPr>
            </w:pPr>
          </w:p>
          <w:p w14:paraId="6B6A3BF4" w14:textId="78F39110" w:rsidR="00FB76DB" w:rsidRPr="00FB76DB" w:rsidRDefault="00FB76DB" w:rsidP="00FB76DB">
            <w:pPr>
              <w:pStyle w:val="TableParagraph"/>
              <w:tabs>
                <w:tab w:val="left" w:pos="465"/>
              </w:tabs>
              <w:spacing w:before="2" w:line="360" w:lineRule="auto"/>
              <w:ind w:right="180"/>
              <w:rPr>
                <w:sz w:val="24"/>
                <w:szCs w:val="24"/>
              </w:rPr>
            </w:pPr>
          </w:p>
        </w:tc>
        <w:tc>
          <w:tcPr>
            <w:tcW w:w="1984" w:type="dxa"/>
            <w:tcBorders>
              <w:top w:val="single" w:sz="12" w:space="0" w:color="C8C8C8"/>
            </w:tcBorders>
          </w:tcPr>
          <w:p w14:paraId="658AEEAF" w14:textId="77777777" w:rsidR="00163513" w:rsidRPr="00FB76DB" w:rsidRDefault="00163513">
            <w:pPr>
              <w:pStyle w:val="TableParagraph"/>
              <w:rPr>
                <w:sz w:val="24"/>
                <w:szCs w:val="24"/>
              </w:rPr>
            </w:pPr>
          </w:p>
        </w:tc>
        <w:tc>
          <w:tcPr>
            <w:tcW w:w="1723" w:type="dxa"/>
            <w:tcBorders>
              <w:top w:val="single" w:sz="12" w:space="0" w:color="C8C8C8"/>
            </w:tcBorders>
          </w:tcPr>
          <w:p w14:paraId="1DF3A7B0" w14:textId="77777777" w:rsidR="00163513" w:rsidRPr="00FB76DB" w:rsidRDefault="00163513">
            <w:pPr>
              <w:pStyle w:val="TableParagraph"/>
              <w:rPr>
                <w:sz w:val="24"/>
                <w:szCs w:val="24"/>
              </w:rPr>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4820"/>
        <w:gridCol w:w="1984"/>
        <w:gridCol w:w="1723"/>
      </w:tblGrid>
      <w:tr w:rsidR="00163513" w:rsidRPr="00FB76DB" w14:paraId="495FB83A" w14:textId="77777777" w:rsidTr="00FB76DB">
        <w:trPr>
          <w:trHeight w:val="757"/>
        </w:trPr>
        <w:tc>
          <w:tcPr>
            <w:tcW w:w="2263" w:type="dxa"/>
            <w:tcBorders>
              <w:bottom w:val="single" w:sz="12" w:space="0" w:color="C8C8C8"/>
            </w:tcBorders>
          </w:tcPr>
          <w:p w14:paraId="1E164C97" w14:textId="77777777" w:rsidR="00163513" w:rsidRPr="00FB76DB" w:rsidRDefault="00000000">
            <w:pPr>
              <w:pStyle w:val="TableParagraph"/>
              <w:spacing w:before="1"/>
              <w:ind w:left="107"/>
              <w:rPr>
                <w:b/>
                <w:sz w:val="24"/>
                <w:szCs w:val="24"/>
              </w:rPr>
            </w:pPr>
            <w:r w:rsidRPr="00FB76DB">
              <w:rPr>
                <w:b/>
                <w:sz w:val="24"/>
                <w:szCs w:val="24"/>
              </w:rPr>
              <w:lastRenderedPageBreak/>
              <w:t>Integrated</w:t>
            </w:r>
            <w:r w:rsidRPr="00FB76DB">
              <w:rPr>
                <w:b/>
                <w:spacing w:val="-5"/>
                <w:sz w:val="24"/>
                <w:szCs w:val="24"/>
              </w:rPr>
              <w:t xml:space="preserve"> </w:t>
            </w:r>
            <w:r w:rsidRPr="00FB76DB">
              <w:rPr>
                <w:b/>
                <w:spacing w:val="-2"/>
                <w:sz w:val="24"/>
                <w:szCs w:val="24"/>
              </w:rPr>
              <w:t>Learning</w:t>
            </w:r>
          </w:p>
          <w:p w14:paraId="5885054F" w14:textId="77777777" w:rsidR="00163513" w:rsidRPr="00FB76DB" w:rsidRDefault="00000000">
            <w:pPr>
              <w:pStyle w:val="TableParagraph"/>
              <w:spacing w:before="126"/>
              <w:ind w:left="107"/>
              <w:rPr>
                <w:b/>
                <w:sz w:val="24"/>
                <w:szCs w:val="24"/>
              </w:rPr>
            </w:pPr>
            <w:r w:rsidRPr="00FB76DB">
              <w:rPr>
                <w:b/>
                <w:spacing w:val="-2"/>
                <w:sz w:val="24"/>
                <w:szCs w:val="24"/>
              </w:rPr>
              <w:t>outcomes</w:t>
            </w:r>
          </w:p>
        </w:tc>
        <w:tc>
          <w:tcPr>
            <w:tcW w:w="4820" w:type="dxa"/>
            <w:tcBorders>
              <w:bottom w:val="single" w:sz="12" w:space="0" w:color="C8C8C8"/>
            </w:tcBorders>
          </w:tcPr>
          <w:p w14:paraId="02299A58" w14:textId="77777777" w:rsidR="00163513" w:rsidRPr="00FB76DB" w:rsidRDefault="00000000">
            <w:pPr>
              <w:pStyle w:val="TableParagraph"/>
              <w:spacing w:before="1"/>
              <w:ind w:left="105"/>
              <w:rPr>
                <w:b/>
                <w:sz w:val="24"/>
                <w:szCs w:val="24"/>
              </w:rPr>
            </w:pPr>
            <w:r w:rsidRPr="00FB76DB">
              <w:rPr>
                <w:b/>
                <w:sz w:val="24"/>
                <w:szCs w:val="24"/>
              </w:rPr>
              <w:t>Subject</w:t>
            </w:r>
            <w:r w:rsidRPr="00FB76DB">
              <w:rPr>
                <w:b/>
                <w:spacing w:val="-4"/>
                <w:sz w:val="24"/>
                <w:szCs w:val="24"/>
              </w:rPr>
              <w:t xml:space="preserve"> </w:t>
            </w:r>
            <w:r w:rsidRPr="00FB76DB">
              <w:rPr>
                <w:b/>
                <w:sz w:val="24"/>
                <w:szCs w:val="24"/>
              </w:rPr>
              <w:t>Learning</w:t>
            </w:r>
            <w:r w:rsidRPr="00FB76DB">
              <w:rPr>
                <w:b/>
                <w:spacing w:val="-4"/>
                <w:sz w:val="24"/>
                <w:szCs w:val="24"/>
              </w:rPr>
              <w:t xml:space="preserve"> </w:t>
            </w:r>
            <w:r w:rsidRPr="00FB76DB">
              <w:rPr>
                <w:b/>
                <w:spacing w:val="-2"/>
                <w:sz w:val="24"/>
                <w:szCs w:val="24"/>
              </w:rPr>
              <w:t>outcomes</w:t>
            </w:r>
          </w:p>
        </w:tc>
        <w:tc>
          <w:tcPr>
            <w:tcW w:w="1984" w:type="dxa"/>
            <w:tcBorders>
              <w:bottom w:val="single" w:sz="12" w:space="0" w:color="C8C8C8"/>
            </w:tcBorders>
          </w:tcPr>
          <w:p w14:paraId="1112D200" w14:textId="77777777" w:rsidR="00163513" w:rsidRPr="00FB76DB" w:rsidRDefault="00000000">
            <w:pPr>
              <w:pStyle w:val="TableParagraph"/>
              <w:spacing w:before="1"/>
              <w:ind w:left="9" w:right="2"/>
              <w:jc w:val="center"/>
              <w:rPr>
                <w:b/>
                <w:sz w:val="24"/>
                <w:szCs w:val="24"/>
              </w:rPr>
            </w:pPr>
            <w:r w:rsidRPr="00FB76DB">
              <w:rPr>
                <w:b/>
                <w:spacing w:val="-2"/>
                <w:sz w:val="24"/>
                <w:szCs w:val="24"/>
              </w:rPr>
              <w:t>Teaching</w:t>
            </w:r>
            <w:r w:rsidRPr="00FB76DB">
              <w:rPr>
                <w:b/>
                <w:spacing w:val="-10"/>
                <w:sz w:val="24"/>
                <w:szCs w:val="24"/>
              </w:rPr>
              <w:t xml:space="preserve"> &amp;</w:t>
            </w:r>
          </w:p>
          <w:p w14:paraId="1A0F0E0A" w14:textId="77777777" w:rsidR="00163513" w:rsidRPr="00FB76DB" w:rsidRDefault="00000000">
            <w:pPr>
              <w:pStyle w:val="TableParagraph"/>
              <w:spacing w:before="126"/>
              <w:ind w:left="9"/>
              <w:jc w:val="center"/>
              <w:rPr>
                <w:b/>
                <w:sz w:val="24"/>
                <w:szCs w:val="24"/>
              </w:rPr>
            </w:pPr>
            <w:r w:rsidRPr="00FB76DB">
              <w:rPr>
                <w:b/>
                <w:sz w:val="24"/>
                <w:szCs w:val="24"/>
              </w:rPr>
              <w:t>learning</w:t>
            </w:r>
            <w:r w:rsidRPr="00FB76DB">
              <w:rPr>
                <w:b/>
                <w:spacing w:val="-3"/>
                <w:sz w:val="24"/>
                <w:szCs w:val="24"/>
              </w:rPr>
              <w:t xml:space="preserve"> </w:t>
            </w:r>
            <w:r w:rsidRPr="00FB76DB">
              <w:rPr>
                <w:b/>
                <w:spacing w:val="-2"/>
                <w:sz w:val="24"/>
                <w:szCs w:val="24"/>
              </w:rPr>
              <w:t>strategies</w:t>
            </w:r>
          </w:p>
        </w:tc>
        <w:tc>
          <w:tcPr>
            <w:tcW w:w="1723" w:type="dxa"/>
            <w:tcBorders>
              <w:bottom w:val="single" w:sz="12" w:space="0" w:color="C8C8C8"/>
            </w:tcBorders>
          </w:tcPr>
          <w:p w14:paraId="4E9A5D6A" w14:textId="77777777" w:rsidR="00163513" w:rsidRPr="00FB76DB" w:rsidRDefault="00000000">
            <w:pPr>
              <w:pStyle w:val="TableParagraph"/>
              <w:spacing w:before="1"/>
              <w:ind w:left="357"/>
              <w:rPr>
                <w:b/>
                <w:sz w:val="24"/>
                <w:szCs w:val="24"/>
              </w:rPr>
            </w:pPr>
            <w:r w:rsidRPr="00FB76DB">
              <w:rPr>
                <w:b/>
                <w:spacing w:val="-2"/>
                <w:sz w:val="24"/>
                <w:szCs w:val="24"/>
              </w:rPr>
              <w:t>Assessment</w:t>
            </w:r>
          </w:p>
          <w:p w14:paraId="12FE85CD" w14:textId="77777777" w:rsidR="00163513" w:rsidRPr="00FB76DB" w:rsidRDefault="00000000">
            <w:pPr>
              <w:pStyle w:val="TableParagraph"/>
              <w:spacing w:before="126"/>
              <w:ind w:left="431"/>
              <w:rPr>
                <w:b/>
                <w:sz w:val="24"/>
                <w:szCs w:val="24"/>
              </w:rPr>
            </w:pPr>
            <w:r w:rsidRPr="00FB76DB">
              <w:rPr>
                <w:b/>
                <w:spacing w:val="-2"/>
                <w:sz w:val="24"/>
                <w:szCs w:val="24"/>
              </w:rPr>
              <w:t>Strategies</w:t>
            </w:r>
          </w:p>
        </w:tc>
      </w:tr>
      <w:tr w:rsidR="00163513" w:rsidRPr="00FB76DB" w14:paraId="0614FB75" w14:textId="77777777" w:rsidTr="00FB76DB">
        <w:trPr>
          <w:trHeight w:val="12125"/>
        </w:trPr>
        <w:tc>
          <w:tcPr>
            <w:tcW w:w="2263" w:type="dxa"/>
            <w:tcBorders>
              <w:top w:val="single" w:sz="12" w:space="0" w:color="C8C8C8"/>
            </w:tcBorders>
          </w:tcPr>
          <w:p w14:paraId="782B7018" w14:textId="77777777" w:rsidR="00163513" w:rsidRPr="00FB76DB" w:rsidRDefault="00163513">
            <w:pPr>
              <w:pStyle w:val="TableParagraph"/>
              <w:rPr>
                <w:sz w:val="24"/>
                <w:szCs w:val="24"/>
              </w:rPr>
            </w:pPr>
          </w:p>
        </w:tc>
        <w:tc>
          <w:tcPr>
            <w:tcW w:w="4820" w:type="dxa"/>
            <w:tcBorders>
              <w:top w:val="single" w:sz="12" w:space="0" w:color="C8C8C8"/>
            </w:tcBorders>
          </w:tcPr>
          <w:p w14:paraId="35783F8E" w14:textId="77777777" w:rsidR="00163513" w:rsidRPr="00FB76DB" w:rsidRDefault="00000000">
            <w:pPr>
              <w:pStyle w:val="TableParagraph"/>
              <w:numPr>
                <w:ilvl w:val="0"/>
                <w:numId w:val="144"/>
              </w:numPr>
              <w:tabs>
                <w:tab w:val="left" w:pos="465"/>
              </w:tabs>
              <w:spacing w:line="237" w:lineRule="exact"/>
              <w:rPr>
                <w:sz w:val="24"/>
                <w:szCs w:val="24"/>
              </w:rPr>
            </w:pPr>
            <w:r w:rsidRPr="00FB76DB">
              <w:rPr>
                <w:sz w:val="24"/>
                <w:szCs w:val="24"/>
              </w:rPr>
              <w:t>Draw</w:t>
            </w:r>
            <w:r w:rsidRPr="00FB76DB">
              <w:rPr>
                <w:spacing w:val="-4"/>
                <w:sz w:val="24"/>
                <w:szCs w:val="24"/>
              </w:rPr>
              <w:t xml:space="preserve"> </w:t>
            </w:r>
            <w:r w:rsidRPr="00FB76DB">
              <w:rPr>
                <w:sz w:val="24"/>
                <w:szCs w:val="24"/>
              </w:rPr>
              <w:t>a</w:t>
            </w:r>
            <w:r w:rsidRPr="00FB76DB">
              <w:rPr>
                <w:spacing w:val="-4"/>
                <w:sz w:val="24"/>
                <w:szCs w:val="24"/>
              </w:rPr>
              <w:t xml:space="preserve"> </w:t>
            </w:r>
            <w:r w:rsidRPr="00FB76DB">
              <w:rPr>
                <w:sz w:val="24"/>
                <w:szCs w:val="24"/>
              </w:rPr>
              <w:t>ventricular</w:t>
            </w:r>
            <w:r w:rsidRPr="00FB76DB">
              <w:rPr>
                <w:spacing w:val="-4"/>
                <w:sz w:val="24"/>
                <w:szCs w:val="24"/>
              </w:rPr>
              <w:t xml:space="preserve"> </w:t>
            </w:r>
            <w:r w:rsidRPr="00FB76DB">
              <w:rPr>
                <w:spacing w:val="-2"/>
                <w:sz w:val="24"/>
                <w:szCs w:val="24"/>
              </w:rPr>
              <w:t>pressure</w:t>
            </w:r>
          </w:p>
          <w:p w14:paraId="612B0792" w14:textId="77777777" w:rsidR="00163513" w:rsidRPr="00FB76DB" w:rsidRDefault="00000000">
            <w:pPr>
              <w:pStyle w:val="TableParagraph"/>
              <w:spacing w:before="126" w:line="360" w:lineRule="auto"/>
              <w:ind w:left="465" w:right="475"/>
              <w:rPr>
                <w:sz w:val="24"/>
                <w:szCs w:val="24"/>
              </w:rPr>
            </w:pPr>
            <w:r w:rsidRPr="00FB76DB">
              <w:rPr>
                <w:sz w:val="24"/>
                <w:szCs w:val="24"/>
              </w:rPr>
              <w:t>volume</w:t>
            </w:r>
            <w:r w:rsidRPr="00FB76DB">
              <w:rPr>
                <w:spacing w:val="-10"/>
                <w:sz w:val="24"/>
                <w:szCs w:val="24"/>
              </w:rPr>
              <w:t xml:space="preserve"> </w:t>
            </w:r>
            <w:r w:rsidRPr="00FB76DB">
              <w:rPr>
                <w:sz w:val="24"/>
                <w:szCs w:val="24"/>
              </w:rPr>
              <w:t>loop</w:t>
            </w:r>
            <w:r w:rsidRPr="00FB76DB">
              <w:rPr>
                <w:spacing w:val="-11"/>
                <w:sz w:val="24"/>
                <w:szCs w:val="24"/>
              </w:rPr>
              <w:t xml:space="preserve"> </w:t>
            </w:r>
            <w:r w:rsidRPr="00FB76DB">
              <w:rPr>
                <w:sz w:val="24"/>
                <w:szCs w:val="24"/>
              </w:rPr>
              <w:t>and</w:t>
            </w:r>
            <w:r w:rsidRPr="00FB76DB">
              <w:rPr>
                <w:spacing w:val="-9"/>
                <w:sz w:val="24"/>
                <w:szCs w:val="24"/>
              </w:rPr>
              <w:t xml:space="preserve"> </w:t>
            </w:r>
            <w:r w:rsidRPr="00FB76DB">
              <w:rPr>
                <w:sz w:val="24"/>
                <w:szCs w:val="24"/>
              </w:rPr>
              <w:t>label</w:t>
            </w:r>
            <w:r w:rsidRPr="00FB76DB">
              <w:rPr>
                <w:spacing w:val="-8"/>
                <w:sz w:val="24"/>
                <w:szCs w:val="24"/>
              </w:rPr>
              <w:t xml:space="preserve"> </w:t>
            </w:r>
            <w:r w:rsidRPr="00FB76DB">
              <w:rPr>
                <w:sz w:val="24"/>
                <w:szCs w:val="24"/>
              </w:rPr>
              <w:t>the phases and events of the</w:t>
            </w:r>
          </w:p>
          <w:p w14:paraId="4ACE55D6" w14:textId="77777777" w:rsidR="00163513" w:rsidRPr="00FB76DB" w:rsidRDefault="00000000">
            <w:pPr>
              <w:pStyle w:val="TableParagraph"/>
              <w:spacing w:line="360" w:lineRule="auto"/>
              <w:ind w:left="465"/>
              <w:rPr>
                <w:sz w:val="24"/>
                <w:szCs w:val="24"/>
              </w:rPr>
            </w:pPr>
            <w:r w:rsidRPr="00FB76DB">
              <w:rPr>
                <w:sz w:val="24"/>
                <w:szCs w:val="24"/>
              </w:rPr>
              <w:t>cardiac</w:t>
            </w:r>
            <w:r w:rsidRPr="00FB76DB">
              <w:rPr>
                <w:spacing w:val="-13"/>
                <w:sz w:val="24"/>
                <w:szCs w:val="24"/>
              </w:rPr>
              <w:t xml:space="preserve"> </w:t>
            </w:r>
            <w:r w:rsidRPr="00FB76DB">
              <w:rPr>
                <w:sz w:val="24"/>
                <w:szCs w:val="24"/>
              </w:rPr>
              <w:t>cycle</w:t>
            </w:r>
            <w:r w:rsidRPr="00FB76DB">
              <w:rPr>
                <w:spacing w:val="-13"/>
                <w:sz w:val="24"/>
                <w:szCs w:val="24"/>
              </w:rPr>
              <w:t xml:space="preserve"> </w:t>
            </w:r>
            <w:r w:rsidRPr="00FB76DB">
              <w:rPr>
                <w:sz w:val="24"/>
                <w:szCs w:val="24"/>
              </w:rPr>
              <w:t>(ECG,</w:t>
            </w:r>
            <w:r w:rsidRPr="00FB76DB">
              <w:rPr>
                <w:spacing w:val="-12"/>
                <w:sz w:val="24"/>
                <w:szCs w:val="24"/>
              </w:rPr>
              <w:t xml:space="preserve"> </w:t>
            </w:r>
            <w:r w:rsidRPr="00FB76DB">
              <w:rPr>
                <w:sz w:val="24"/>
                <w:szCs w:val="24"/>
              </w:rPr>
              <w:t xml:space="preserve">valve </w:t>
            </w:r>
            <w:r w:rsidRPr="00FB76DB">
              <w:rPr>
                <w:spacing w:val="-2"/>
                <w:sz w:val="24"/>
                <w:szCs w:val="24"/>
              </w:rPr>
              <w:t>movement).</w:t>
            </w:r>
          </w:p>
          <w:p w14:paraId="68BFDEDD" w14:textId="77777777" w:rsidR="00163513" w:rsidRPr="00FB76DB" w:rsidRDefault="00000000">
            <w:pPr>
              <w:pStyle w:val="TableParagraph"/>
              <w:numPr>
                <w:ilvl w:val="0"/>
                <w:numId w:val="144"/>
              </w:numPr>
              <w:tabs>
                <w:tab w:val="left" w:pos="465"/>
              </w:tabs>
              <w:spacing w:line="360" w:lineRule="auto"/>
              <w:ind w:right="241"/>
              <w:rPr>
                <w:sz w:val="24"/>
                <w:szCs w:val="24"/>
              </w:rPr>
            </w:pPr>
            <w:r w:rsidRPr="00FB76DB">
              <w:rPr>
                <w:sz w:val="24"/>
                <w:szCs w:val="24"/>
              </w:rPr>
              <w:t>Describe</w:t>
            </w:r>
            <w:r w:rsidRPr="00FB76DB">
              <w:rPr>
                <w:spacing w:val="-14"/>
                <w:sz w:val="24"/>
                <w:szCs w:val="24"/>
              </w:rPr>
              <w:t xml:space="preserve"> </w:t>
            </w:r>
            <w:r w:rsidRPr="00FB76DB">
              <w:rPr>
                <w:sz w:val="24"/>
                <w:szCs w:val="24"/>
              </w:rPr>
              <w:t>the</w:t>
            </w:r>
            <w:r w:rsidRPr="00FB76DB">
              <w:rPr>
                <w:spacing w:val="-13"/>
                <w:sz w:val="24"/>
                <w:szCs w:val="24"/>
              </w:rPr>
              <w:t xml:space="preserve"> </w:t>
            </w:r>
            <w:r w:rsidRPr="00FB76DB">
              <w:rPr>
                <w:sz w:val="24"/>
                <w:szCs w:val="24"/>
              </w:rPr>
              <w:t>role</w:t>
            </w:r>
            <w:r w:rsidRPr="00FB76DB">
              <w:rPr>
                <w:spacing w:val="-12"/>
                <w:sz w:val="24"/>
                <w:szCs w:val="24"/>
              </w:rPr>
              <w:t xml:space="preserve"> </w:t>
            </w:r>
            <w:r w:rsidRPr="00FB76DB">
              <w:rPr>
                <w:sz w:val="24"/>
                <w:szCs w:val="24"/>
              </w:rPr>
              <w:t>of</w:t>
            </w:r>
            <w:r w:rsidRPr="00FB76DB">
              <w:rPr>
                <w:spacing w:val="-12"/>
                <w:sz w:val="24"/>
                <w:szCs w:val="24"/>
              </w:rPr>
              <w:t xml:space="preserve"> </w:t>
            </w:r>
            <w:r w:rsidRPr="00FB76DB">
              <w:rPr>
                <w:sz w:val="24"/>
                <w:szCs w:val="24"/>
              </w:rPr>
              <w:t>Starling’s Law of the Heart in keeping the</w:t>
            </w:r>
            <w:r w:rsidRPr="00FB76DB">
              <w:rPr>
                <w:spacing w:val="-7"/>
                <w:sz w:val="24"/>
                <w:szCs w:val="24"/>
              </w:rPr>
              <w:t xml:space="preserve"> </w:t>
            </w:r>
            <w:r w:rsidRPr="00FB76DB">
              <w:rPr>
                <w:sz w:val="24"/>
                <w:szCs w:val="24"/>
              </w:rPr>
              <w:t>output</w:t>
            </w:r>
            <w:r w:rsidRPr="00FB76DB">
              <w:rPr>
                <w:spacing w:val="-6"/>
                <w:sz w:val="24"/>
                <w:szCs w:val="24"/>
              </w:rPr>
              <w:t xml:space="preserve"> </w:t>
            </w:r>
            <w:r w:rsidRPr="00FB76DB">
              <w:rPr>
                <w:sz w:val="24"/>
                <w:szCs w:val="24"/>
              </w:rPr>
              <w:t>of</w:t>
            </w:r>
            <w:r w:rsidRPr="00FB76DB">
              <w:rPr>
                <w:spacing w:val="-7"/>
                <w:sz w:val="24"/>
                <w:szCs w:val="24"/>
              </w:rPr>
              <w:t xml:space="preserve"> </w:t>
            </w:r>
            <w:r w:rsidRPr="00FB76DB">
              <w:rPr>
                <w:sz w:val="24"/>
                <w:szCs w:val="24"/>
              </w:rPr>
              <w:t>the</w:t>
            </w:r>
            <w:r w:rsidRPr="00FB76DB">
              <w:rPr>
                <w:spacing w:val="-7"/>
                <w:sz w:val="24"/>
                <w:szCs w:val="24"/>
              </w:rPr>
              <w:t xml:space="preserve"> </w:t>
            </w:r>
            <w:r w:rsidRPr="00FB76DB">
              <w:rPr>
                <w:sz w:val="24"/>
                <w:szCs w:val="24"/>
              </w:rPr>
              <w:t>left</w:t>
            </w:r>
            <w:r w:rsidRPr="00FB76DB">
              <w:rPr>
                <w:spacing w:val="-6"/>
                <w:sz w:val="24"/>
                <w:szCs w:val="24"/>
              </w:rPr>
              <w:t xml:space="preserve"> </w:t>
            </w:r>
            <w:r w:rsidRPr="00FB76DB">
              <w:rPr>
                <w:sz w:val="24"/>
                <w:szCs w:val="24"/>
              </w:rPr>
              <w:t>and</w:t>
            </w:r>
            <w:r w:rsidRPr="00FB76DB">
              <w:rPr>
                <w:spacing w:val="-9"/>
                <w:sz w:val="24"/>
                <w:szCs w:val="24"/>
              </w:rPr>
              <w:t xml:space="preserve"> </w:t>
            </w:r>
            <w:r w:rsidRPr="00FB76DB">
              <w:rPr>
                <w:sz w:val="24"/>
                <w:szCs w:val="24"/>
              </w:rPr>
              <w:t>right ventricles equal.</w:t>
            </w:r>
          </w:p>
          <w:p w14:paraId="23D5A23F" w14:textId="580AAF54" w:rsidR="00163513" w:rsidRPr="00FB76DB" w:rsidRDefault="00000000">
            <w:pPr>
              <w:pStyle w:val="TableParagraph"/>
              <w:numPr>
                <w:ilvl w:val="0"/>
                <w:numId w:val="144"/>
              </w:numPr>
              <w:tabs>
                <w:tab w:val="left" w:pos="465"/>
              </w:tabs>
              <w:spacing w:before="1" w:line="360" w:lineRule="auto"/>
              <w:ind w:right="283"/>
              <w:rPr>
                <w:sz w:val="24"/>
                <w:szCs w:val="24"/>
              </w:rPr>
            </w:pPr>
            <w:r w:rsidRPr="00FB76DB">
              <w:rPr>
                <w:sz w:val="24"/>
                <w:szCs w:val="24"/>
              </w:rPr>
              <w:t>Describe</w:t>
            </w:r>
            <w:r w:rsidRPr="00FB76DB">
              <w:rPr>
                <w:spacing w:val="-11"/>
                <w:sz w:val="24"/>
                <w:szCs w:val="24"/>
              </w:rPr>
              <w:t xml:space="preserve"> </w:t>
            </w:r>
            <w:r w:rsidRPr="00FB76DB">
              <w:rPr>
                <w:sz w:val="24"/>
                <w:szCs w:val="24"/>
              </w:rPr>
              <w:t>the</w:t>
            </w:r>
            <w:r w:rsidRPr="00FB76DB">
              <w:rPr>
                <w:spacing w:val="-11"/>
                <w:sz w:val="24"/>
                <w:szCs w:val="24"/>
              </w:rPr>
              <w:t xml:space="preserve"> </w:t>
            </w:r>
            <w:r w:rsidRPr="00FB76DB">
              <w:rPr>
                <w:sz w:val="24"/>
                <w:szCs w:val="24"/>
              </w:rPr>
              <w:t>difference</w:t>
            </w:r>
            <w:r w:rsidRPr="00FB76DB">
              <w:rPr>
                <w:spacing w:val="-10"/>
                <w:sz w:val="24"/>
                <w:szCs w:val="24"/>
              </w:rPr>
              <w:t xml:space="preserve"> </w:t>
            </w:r>
            <w:r w:rsidRPr="00FB76DB">
              <w:rPr>
                <w:sz w:val="24"/>
                <w:szCs w:val="24"/>
              </w:rPr>
              <w:t>in</w:t>
            </w:r>
            <w:r w:rsidRPr="00FB76DB">
              <w:rPr>
                <w:spacing w:val="-12"/>
                <w:sz w:val="24"/>
                <w:szCs w:val="24"/>
              </w:rPr>
              <w:t xml:space="preserve"> </w:t>
            </w:r>
            <w:r w:rsidRPr="00FB76DB">
              <w:rPr>
                <w:sz w:val="24"/>
                <w:szCs w:val="24"/>
              </w:rPr>
              <w:t>the way changes in preload and</w:t>
            </w:r>
          </w:p>
          <w:p w14:paraId="55BE1C2F" w14:textId="77777777" w:rsidR="00163513" w:rsidRPr="00FB76DB" w:rsidRDefault="00000000">
            <w:pPr>
              <w:pStyle w:val="TableParagraph"/>
              <w:spacing w:line="360" w:lineRule="auto"/>
              <w:ind w:left="465" w:right="475"/>
              <w:rPr>
                <w:sz w:val="24"/>
                <w:szCs w:val="24"/>
              </w:rPr>
            </w:pPr>
            <w:r w:rsidRPr="00FB76DB">
              <w:rPr>
                <w:sz w:val="24"/>
                <w:szCs w:val="24"/>
              </w:rPr>
              <w:t>changes in contractility influence</w:t>
            </w:r>
            <w:r w:rsidRPr="00FB76DB">
              <w:rPr>
                <w:spacing w:val="-14"/>
                <w:sz w:val="24"/>
                <w:szCs w:val="24"/>
              </w:rPr>
              <w:t xml:space="preserve"> </w:t>
            </w:r>
            <w:r w:rsidRPr="00FB76DB">
              <w:rPr>
                <w:sz w:val="24"/>
                <w:szCs w:val="24"/>
              </w:rPr>
              <w:t>ventricular</w:t>
            </w:r>
            <w:r w:rsidRPr="00FB76DB">
              <w:rPr>
                <w:spacing w:val="-14"/>
                <w:sz w:val="24"/>
                <w:szCs w:val="24"/>
              </w:rPr>
              <w:t xml:space="preserve"> </w:t>
            </w:r>
            <w:r w:rsidRPr="00FB76DB">
              <w:rPr>
                <w:sz w:val="24"/>
                <w:szCs w:val="24"/>
              </w:rPr>
              <w:t xml:space="preserve">force </w:t>
            </w:r>
            <w:r w:rsidRPr="00FB76DB">
              <w:rPr>
                <w:spacing w:val="-2"/>
                <w:sz w:val="24"/>
                <w:szCs w:val="24"/>
              </w:rPr>
              <w:t>development.</w:t>
            </w:r>
          </w:p>
          <w:p w14:paraId="794C13FB" w14:textId="77777777" w:rsidR="00163513" w:rsidRPr="00FB76DB" w:rsidRDefault="00000000">
            <w:pPr>
              <w:pStyle w:val="TableParagraph"/>
              <w:numPr>
                <w:ilvl w:val="0"/>
                <w:numId w:val="144"/>
              </w:numPr>
              <w:tabs>
                <w:tab w:val="left" w:pos="465"/>
              </w:tabs>
              <w:spacing w:line="360" w:lineRule="auto"/>
              <w:ind w:right="1192"/>
              <w:rPr>
                <w:sz w:val="24"/>
                <w:szCs w:val="24"/>
              </w:rPr>
            </w:pPr>
            <w:r w:rsidRPr="00FB76DB">
              <w:rPr>
                <w:sz w:val="24"/>
                <w:szCs w:val="24"/>
              </w:rPr>
              <w:t>Define</w:t>
            </w:r>
            <w:r w:rsidRPr="00FB76DB">
              <w:rPr>
                <w:spacing w:val="-14"/>
                <w:sz w:val="24"/>
                <w:szCs w:val="24"/>
              </w:rPr>
              <w:t xml:space="preserve"> </w:t>
            </w:r>
            <w:r w:rsidRPr="00FB76DB">
              <w:rPr>
                <w:sz w:val="24"/>
                <w:szCs w:val="24"/>
              </w:rPr>
              <w:t>preload</w:t>
            </w:r>
            <w:r w:rsidRPr="00FB76DB">
              <w:rPr>
                <w:spacing w:val="-14"/>
                <w:sz w:val="24"/>
                <w:szCs w:val="24"/>
              </w:rPr>
              <w:t xml:space="preserve"> </w:t>
            </w:r>
            <w:r w:rsidRPr="00FB76DB">
              <w:rPr>
                <w:sz w:val="24"/>
                <w:szCs w:val="24"/>
              </w:rPr>
              <w:t xml:space="preserve">and </w:t>
            </w:r>
            <w:r w:rsidRPr="00FB76DB">
              <w:rPr>
                <w:spacing w:val="-2"/>
                <w:sz w:val="24"/>
                <w:szCs w:val="24"/>
              </w:rPr>
              <w:t>contractility.</w:t>
            </w:r>
          </w:p>
          <w:p w14:paraId="76A78D60" w14:textId="77777777" w:rsidR="00163513" w:rsidRPr="00FB76DB" w:rsidRDefault="00000000">
            <w:pPr>
              <w:pStyle w:val="TableParagraph"/>
              <w:numPr>
                <w:ilvl w:val="0"/>
                <w:numId w:val="144"/>
              </w:numPr>
              <w:tabs>
                <w:tab w:val="left" w:pos="465"/>
              </w:tabs>
              <w:spacing w:line="360" w:lineRule="auto"/>
              <w:ind w:right="307"/>
              <w:rPr>
                <w:sz w:val="24"/>
                <w:szCs w:val="24"/>
              </w:rPr>
            </w:pPr>
            <w:r w:rsidRPr="00FB76DB">
              <w:rPr>
                <w:sz w:val="24"/>
                <w:szCs w:val="24"/>
              </w:rPr>
              <w:t>Explain</w:t>
            </w:r>
            <w:r w:rsidRPr="00FB76DB">
              <w:rPr>
                <w:spacing w:val="-13"/>
                <w:sz w:val="24"/>
                <w:szCs w:val="24"/>
              </w:rPr>
              <w:t xml:space="preserve"> </w:t>
            </w:r>
            <w:r w:rsidRPr="00FB76DB">
              <w:rPr>
                <w:sz w:val="24"/>
                <w:szCs w:val="24"/>
              </w:rPr>
              <w:t>why</w:t>
            </w:r>
            <w:r w:rsidRPr="00FB76DB">
              <w:rPr>
                <w:spacing w:val="-13"/>
                <w:sz w:val="24"/>
                <w:szCs w:val="24"/>
              </w:rPr>
              <w:t xml:space="preserve"> </w:t>
            </w:r>
            <w:r w:rsidRPr="00FB76DB">
              <w:rPr>
                <w:sz w:val="24"/>
                <w:szCs w:val="24"/>
              </w:rPr>
              <w:t>ventricular</w:t>
            </w:r>
            <w:r w:rsidRPr="00FB76DB">
              <w:rPr>
                <w:spacing w:val="-12"/>
                <w:sz w:val="24"/>
                <w:szCs w:val="24"/>
              </w:rPr>
              <w:t xml:space="preserve"> </w:t>
            </w:r>
            <w:r w:rsidRPr="00FB76DB">
              <w:rPr>
                <w:sz w:val="24"/>
                <w:szCs w:val="24"/>
              </w:rPr>
              <w:t>end- diastolic pressure, atrial pressure</w:t>
            </w:r>
            <w:r w:rsidRPr="00FB76DB">
              <w:rPr>
                <w:spacing w:val="-12"/>
                <w:sz w:val="24"/>
                <w:szCs w:val="24"/>
              </w:rPr>
              <w:t xml:space="preserve"> </w:t>
            </w:r>
            <w:r w:rsidRPr="00FB76DB">
              <w:rPr>
                <w:sz w:val="24"/>
                <w:szCs w:val="24"/>
              </w:rPr>
              <w:t>and</w:t>
            </w:r>
            <w:r w:rsidRPr="00FB76DB">
              <w:rPr>
                <w:spacing w:val="-14"/>
                <w:sz w:val="24"/>
                <w:szCs w:val="24"/>
              </w:rPr>
              <w:t xml:space="preserve"> </w:t>
            </w:r>
            <w:r w:rsidRPr="00FB76DB">
              <w:rPr>
                <w:sz w:val="24"/>
                <w:szCs w:val="24"/>
              </w:rPr>
              <w:t>venous</w:t>
            </w:r>
            <w:r w:rsidRPr="00FB76DB">
              <w:rPr>
                <w:spacing w:val="-12"/>
                <w:sz w:val="24"/>
                <w:szCs w:val="24"/>
              </w:rPr>
              <w:t xml:space="preserve"> </w:t>
            </w:r>
            <w:r w:rsidRPr="00FB76DB">
              <w:rPr>
                <w:sz w:val="24"/>
                <w:szCs w:val="24"/>
              </w:rPr>
              <w:t>pressure all provide estimates of</w:t>
            </w:r>
          </w:p>
          <w:p w14:paraId="14E78C32" w14:textId="77777777" w:rsidR="00163513" w:rsidRPr="00FB76DB" w:rsidRDefault="00000000">
            <w:pPr>
              <w:pStyle w:val="TableParagraph"/>
              <w:ind w:left="465"/>
              <w:rPr>
                <w:sz w:val="24"/>
                <w:szCs w:val="24"/>
              </w:rPr>
            </w:pPr>
            <w:r w:rsidRPr="00FB76DB">
              <w:rPr>
                <w:sz w:val="24"/>
                <w:szCs w:val="24"/>
              </w:rPr>
              <w:t>ventricular</w:t>
            </w:r>
            <w:r w:rsidRPr="00FB76DB">
              <w:rPr>
                <w:spacing w:val="-8"/>
                <w:sz w:val="24"/>
                <w:szCs w:val="24"/>
              </w:rPr>
              <w:t xml:space="preserve"> </w:t>
            </w:r>
            <w:r w:rsidRPr="00FB76DB">
              <w:rPr>
                <w:spacing w:val="-2"/>
                <w:sz w:val="24"/>
                <w:szCs w:val="24"/>
              </w:rPr>
              <w:t>preload.</w:t>
            </w:r>
          </w:p>
          <w:p w14:paraId="11FA186F" w14:textId="77777777" w:rsidR="00163513" w:rsidRPr="00FB76DB" w:rsidRDefault="00000000">
            <w:pPr>
              <w:pStyle w:val="TableParagraph"/>
              <w:numPr>
                <w:ilvl w:val="0"/>
                <w:numId w:val="144"/>
              </w:numPr>
              <w:tabs>
                <w:tab w:val="left" w:pos="465"/>
              </w:tabs>
              <w:spacing w:before="126" w:line="360" w:lineRule="auto"/>
              <w:ind w:right="209"/>
              <w:rPr>
                <w:sz w:val="24"/>
                <w:szCs w:val="24"/>
              </w:rPr>
            </w:pPr>
            <w:r w:rsidRPr="00FB76DB">
              <w:rPr>
                <w:sz w:val="24"/>
                <w:szCs w:val="24"/>
              </w:rPr>
              <w:t>Explain why ventricular end- diastolic</w:t>
            </w:r>
            <w:r w:rsidRPr="00FB76DB">
              <w:rPr>
                <w:spacing w:val="-13"/>
                <w:sz w:val="24"/>
                <w:szCs w:val="24"/>
              </w:rPr>
              <w:t xml:space="preserve"> </w:t>
            </w:r>
            <w:r w:rsidRPr="00FB76DB">
              <w:rPr>
                <w:sz w:val="24"/>
                <w:szCs w:val="24"/>
              </w:rPr>
              <w:t>pressure</w:t>
            </w:r>
            <w:r w:rsidRPr="00FB76DB">
              <w:rPr>
                <w:spacing w:val="-11"/>
                <w:sz w:val="24"/>
                <w:szCs w:val="24"/>
              </w:rPr>
              <w:t xml:space="preserve"> </w:t>
            </w:r>
            <w:r w:rsidRPr="00FB76DB">
              <w:rPr>
                <w:sz w:val="24"/>
                <w:szCs w:val="24"/>
              </w:rPr>
              <w:t>provides</w:t>
            </w:r>
            <w:r w:rsidRPr="00FB76DB">
              <w:rPr>
                <w:spacing w:val="-13"/>
                <w:sz w:val="24"/>
                <w:szCs w:val="24"/>
              </w:rPr>
              <w:t xml:space="preserve"> </w:t>
            </w:r>
            <w:r w:rsidRPr="00FB76DB">
              <w:rPr>
                <w:sz w:val="24"/>
                <w:szCs w:val="24"/>
              </w:rPr>
              <w:t>the most reliable estimate.</w:t>
            </w:r>
          </w:p>
          <w:p w14:paraId="42880BA1" w14:textId="77777777" w:rsidR="00163513" w:rsidRPr="00FB76DB" w:rsidRDefault="00000000">
            <w:pPr>
              <w:pStyle w:val="TableParagraph"/>
              <w:numPr>
                <w:ilvl w:val="0"/>
                <w:numId w:val="144"/>
              </w:numPr>
              <w:tabs>
                <w:tab w:val="left" w:pos="465"/>
              </w:tabs>
              <w:spacing w:line="360" w:lineRule="auto"/>
              <w:ind w:right="295"/>
              <w:rPr>
                <w:sz w:val="24"/>
                <w:szCs w:val="24"/>
              </w:rPr>
            </w:pPr>
            <w:r w:rsidRPr="00FB76DB">
              <w:rPr>
                <w:sz w:val="24"/>
                <w:szCs w:val="24"/>
              </w:rPr>
              <w:t>Explain</w:t>
            </w:r>
            <w:r w:rsidRPr="00FB76DB">
              <w:rPr>
                <w:spacing w:val="-13"/>
                <w:sz w:val="24"/>
                <w:szCs w:val="24"/>
              </w:rPr>
              <w:t xml:space="preserve"> </w:t>
            </w:r>
            <w:r w:rsidRPr="00FB76DB">
              <w:rPr>
                <w:sz w:val="24"/>
                <w:szCs w:val="24"/>
              </w:rPr>
              <w:t>how</w:t>
            </w:r>
            <w:r w:rsidRPr="00FB76DB">
              <w:rPr>
                <w:spacing w:val="-13"/>
                <w:sz w:val="24"/>
                <w:szCs w:val="24"/>
              </w:rPr>
              <w:t xml:space="preserve"> </w:t>
            </w:r>
            <w:r w:rsidRPr="00FB76DB">
              <w:rPr>
                <w:sz w:val="24"/>
                <w:szCs w:val="24"/>
              </w:rPr>
              <w:t>arterial</w:t>
            </w:r>
            <w:r w:rsidRPr="00FB76DB">
              <w:rPr>
                <w:spacing w:val="-12"/>
                <w:sz w:val="24"/>
                <w:szCs w:val="24"/>
              </w:rPr>
              <w:t xml:space="preserve"> </w:t>
            </w:r>
            <w:r w:rsidRPr="00FB76DB">
              <w:rPr>
                <w:sz w:val="24"/>
                <w:szCs w:val="24"/>
              </w:rPr>
              <w:t>pressure influences afterload.</w:t>
            </w:r>
          </w:p>
          <w:p w14:paraId="7832E6E4" w14:textId="77777777" w:rsidR="00163513" w:rsidRPr="00FB76DB" w:rsidRDefault="00000000">
            <w:pPr>
              <w:pStyle w:val="TableParagraph"/>
              <w:numPr>
                <w:ilvl w:val="0"/>
                <w:numId w:val="144"/>
              </w:numPr>
              <w:tabs>
                <w:tab w:val="left" w:pos="465"/>
              </w:tabs>
              <w:spacing w:line="362" w:lineRule="auto"/>
              <w:ind w:right="120"/>
              <w:rPr>
                <w:sz w:val="24"/>
                <w:szCs w:val="24"/>
              </w:rPr>
            </w:pPr>
            <w:r w:rsidRPr="00FB76DB">
              <w:rPr>
                <w:sz w:val="24"/>
                <w:szCs w:val="24"/>
              </w:rPr>
              <w:t>Describe</w:t>
            </w:r>
            <w:r w:rsidRPr="00FB76DB">
              <w:rPr>
                <w:spacing w:val="-11"/>
                <w:sz w:val="24"/>
                <w:szCs w:val="24"/>
              </w:rPr>
              <w:t xml:space="preserve"> </w:t>
            </w:r>
            <w:r w:rsidRPr="00FB76DB">
              <w:rPr>
                <w:sz w:val="24"/>
                <w:szCs w:val="24"/>
              </w:rPr>
              <w:t>the</w:t>
            </w:r>
            <w:r w:rsidRPr="00FB76DB">
              <w:rPr>
                <w:spacing w:val="-11"/>
                <w:sz w:val="24"/>
                <w:szCs w:val="24"/>
              </w:rPr>
              <w:t xml:space="preserve"> </w:t>
            </w:r>
            <w:r w:rsidRPr="00FB76DB">
              <w:rPr>
                <w:sz w:val="24"/>
                <w:szCs w:val="24"/>
              </w:rPr>
              <w:t>impact</w:t>
            </w:r>
            <w:r w:rsidRPr="00FB76DB">
              <w:rPr>
                <w:spacing w:val="-9"/>
                <w:sz w:val="24"/>
                <w:szCs w:val="24"/>
              </w:rPr>
              <w:t xml:space="preserve"> </w:t>
            </w:r>
            <w:r w:rsidRPr="00FB76DB">
              <w:rPr>
                <w:sz w:val="24"/>
                <w:szCs w:val="24"/>
              </w:rPr>
              <w:t>of</w:t>
            </w:r>
            <w:r w:rsidRPr="00FB76DB">
              <w:rPr>
                <w:spacing w:val="-9"/>
                <w:sz w:val="24"/>
                <w:szCs w:val="24"/>
              </w:rPr>
              <w:t xml:space="preserve"> </w:t>
            </w:r>
            <w:r w:rsidRPr="00FB76DB">
              <w:rPr>
                <w:sz w:val="24"/>
                <w:szCs w:val="24"/>
              </w:rPr>
              <w:t>changes in preload, afterload, and</w:t>
            </w:r>
          </w:p>
          <w:p w14:paraId="53D0BD00" w14:textId="77777777" w:rsidR="00163513" w:rsidRPr="00FB76DB" w:rsidRDefault="00000000">
            <w:pPr>
              <w:pStyle w:val="TableParagraph"/>
              <w:spacing w:line="360" w:lineRule="auto"/>
              <w:ind w:left="465"/>
              <w:rPr>
                <w:sz w:val="24"/>
                <w:szCs w:val="24"/>
              </w:rPr>
            </w:pPr>
            <w:r w:rsidRPr="00FB76DB">
              <w:rPr>
                <w:sz w:val="24"/>
                <w:szCs w:val="24"/>
              </w:rPr>
              <w:t>contractility</w:t>
            </w:r>
            <w:r w:rsidRPr="00FB76DB">
              <w:rPr>
                <w:spacing w:val="-14"/>
                <w:sz w:val="24"/>
                <w:szCs w:val="24"/>
              </w:rPr>
              <w:t xml:space="preserve"> </w:t>
            </w:r>
            <w:r w:rsidRPr="00FB76DB">
              <w:rPr>
                <w:sz w:val="24"/>
                <w:szCs w:val="24"/>
              </w:rPr>
              <w:t>in</w:t>
            </w:r>
            <w:r w:rsidRPr="00FB76DB">
              <w:rPr>
                <w:spacing w:val="-14"/>
                <w:sz w:val="24"/>
                <w:szCs w:val="24"/>
              </w:rPr>
              <w:t xml:space="preserve"> </w:t>
            </w:r>
            <w:r w:rsidRPr="00FB76DB">
              <w:rPr>
                <w:sz w:val="24"/>
                <w:szCs w:val="24"/>
              </w:rPr>
              <w:t>determining cardiac performance.</w:t>
            </w:r>
          </w:p>
          <w:p w14:paraId="09EF92BA" w14:textId="77777777" w:rsidR="00163513" w:rsidRPr="00FB76DB" w:rsidRDefault="00000000">
            <w:pPr>
              <w:pStyle w:val="TableParagraph"/>
              <w:numPr>
                <w:ilvl w:val="0"/>
                <w:numId w:val="144"/>
              </w:numPr>
              <w:tabs>
                <w:tab w:val="left" w:pos="465"/>
              </w:tabs>
              <w:spacing w:line="252" w:lineRule="exact"/>
              <w:rPr>
                <w:sz w:val="24"/>
                <w:szCs w:val="24"/>
              </w:rPr>
            </w:pPr>
            <w:r w:rsidRPr="00FB76DB">
              <w:rPr>
                <w:sz w:val="24"/>
                <w:szCs w:val="24"/>
              </w:rPr>
              <w:t>Define</w:t>
            </w:r>
            <w:r w:rsidRPr="00FB76DB">
              <w:rPr>
                <w:spacing w:val="-4"/>
                <w:sz w:val="24"/>
                <w:szCs w:val="24"/>
              </w:rPr>
              <w:t xml:space="preserve"> </w:t>
            </w:r>
            <w:r w:rsidRPr="00FB76DB">
              <w:rPr>
                <w:sz w:val="24"/>
                <w:szCs w:val="24"/>
              </w:rPr>
              <w:t>the</w:t>
            </w:r>
            <w:r w:rsidRPr="00FB76DB">
              <w:rPr>
                <w:spacing w:val="-3"/>
                <w:sz w:val="24"/>
                <w:szCs w:val="24"/>
              </w:rPr>
              <w:t xml:space="preserve"> </w:t>
            </w:r>
            <w:r w:rsidRPr="00FB76DB">
              <w:rPr>
                <w:sz w:val="24"/>
                <w:szCs w:val="24"/>
              </w:rPr>
              <w:t>term</w:t>
            </w:r>
            <w:r w:rsidRPr="00FB76DB">
              <w:rPr>
                <w:spacing w:val="-2"/>
                <w:sz w:val="24"/>
                <w:szCs w:val="24"/>
              </w:rPr>
              <w:t xml:space="preserve"> dipole.</w:t>
            </w:r>
          </w:p>
          <w:p w14:paraId="06B8E61F" w14:textId="77777777" w:rsidR="00163513" w:rsidRDefault="00000000">
            <w:pPr>
              <w:pStyle w:val="TableParagraph"/>
              <w:spacing w:before="122"/>
              <w:ind w:left="465"/>
              <w:rPr>
                <w:spacing w:val="-4"/>
                <w:sz w:val="24"/>
                <w:szCs w:val="24"/>
              </w:rPr>
            </w:pPr>
            <w:r w:rsidRPr="00FB76DB">
              <w:rPr>
                <w:sz w:val="24"/>
                <w:szCs w:val="24"/>
              </w:rPr>
              <w:t>Describe</w:t>
            </w:r>
            <w:r w:rsidRPr="00FB76DB">
              <w:rPr>
                <w:spacing w:val="-11"/>
                <w:sz w:val="24"/>
                <w:szCs w:val="24"/>
              </w:rPr>
              <w:t xml:space="preserve"> </w:t>
            </w:r>
            <w:r w:rsidRPr="00FB76DB">
              <w:rPr>
                <w:sz w:val="24"/>
                <w:szCs w:val="24"/>
              </w:rPr>
              <w:t>characteristics</w:t>
            </w:r>
            <w:r w:rsidRPr="00FB76DB">
              <w:rPr>
                <w:spacing w:val="-10"/>
                <w:sz w:val="24"/>
                <w:szCs w:val="24"/>
              </w:rPr>
              <w:t xml:space="preserve"> </w:t>
            </w:r>
            <w:r w:rsidRPr="00FB76DB">
              <w:rPr>
                <w:spacing w:val="-4"/>
                <w:sz w:val="24"/>
                <w:szCs w:val="24"/>
              </w:rPr>
              <w:t>that</w:t>
            </w:r>
          </w:p>
          <w:p w14:paraId="1EF82A7E" w14:textId="77777777" w:rsidR="00FB76DB" w:rsidRDefault="00FB76DB">
            <w:pPr>
              <w:pStyle w:val="TableParagraph"/>
              <w:spacing w:before="122"/>
              <w:ind w:left="465"/>
              <w:rPr>
                <w:spacing w:val="-4"/>
                <w:sz w:val="24"/>
                <w:szCs w:val="24"/>
              </w:rPr>
            </w:pPr>
          </w:p>
          <w:p w14:paraId="04491B43" w14:textId="77777777" w:rsidR="00FB76DB" w:rsidRDefault="00FB76DB">
            <w:pPr>
              <w:pStyle w:val="TableParagraph"/>
              <w:spacing w:before="122"/>
              <w:ind w:left="465"/>
              <w:rPr>
                <w:spacing w:val="-4"/>
                <w:sz w:val="24"/>
                <w:szCs w:val="24"/>
              </w:rPr>
            </w:pPr>
          </w:p>
          <w:p w14:paraId="4C9E6D6F" w14:textId="77777777" w:rsidR="00FB76DB" w:rsidRDefault="00FB76DB">
            <w:pPr>
              <w:pStyle w:val="TableParagraph"/>
              <w:spacing w:before="122"/>
              <w:ind w:left="465"/>
              <w:rPr>
                <w:spacing w:val="-4"/>
                <w:sz w:val="24"/>
                <w:szCs w:val="24"/>
              </w:rPr>
            </w:pPr>
          </w:p>
          <w:p w14:paraId="49D3BDFC" w14:textId="77777777" w:rsidR="00FB76DB" w:rsidRDefault="00FB76DB">
            <w:pPr>
              <w:pStyle w:val="TableParagraph"/>
              <w:spacing w:before="122"/>
              <w:ind w:left="465"/>
              <w:rPr>
                <w:spacing w:val="-4"/>
                <w:sz w:val="24"/>
                <w:szCs w:val="24"/>
              </w:rPr>
            </w:pPr>
          </w:p>
          <w:p w14:paraId="46DCA85C" w14:textId="77777777" w:rsidR="00FB76DB" w:rsidRPr="00FB76DB" w:rsidRDefault="00FB76DB">
            <w:pPr>
              <w:pStyle w:val="TableParagraph"/>
              <w:spacing w:before="122"/>
              <w:ind w:left="465"/>
              <w:rPr>
                <w:sz w:val="24"/>
                <w:szCs w:val="24"/>
              </w:rPr>
            </w:pPr>
          </w:p>
        </w:tc>
        <w:tc>
          <w:tcPr>
            <w:tcW w:w="1984" w:type="dxa"/>
            <w:tcBorders>
              <w:top w:val="single" w:sz="12" w:space="0" w:color="C8C8C8"/>
            </w:tcBorders>
          </w:tcPr>
          <w:p w14:paraId="1A33B381" w14:textId="77777777" w:rsidR="00163513" w:rsidRPr="00FB76DB" w:rsidRDefault="00163513">
            <w:pPr>
              <w:pStyle w:val="TableParagraph"/>
              <w:rPr>
                <w:sz w:val="24"/>
                <w:szCs w:val="24"/>
              </w:rPr>
            </w:pPr>
          </w:p>
        </w:tc>
        <w:tc>
          <w:tcPr>
            <w:tcW w:w="1723" w:type="dxa"/>
            <w:tcBorders>
              <w:top w:val="single" w:sz="12" w:space="0" w:color="C8C8C8"/>
            </w:tcBorders>
          </w:tcPr>
          <w:p w14:paraId="4C7A2CC9" w14:textId="77777777" w:rsidR="00163513" w:rsidRPr="00FB76DB" w:rsidRDefault="00163513">
            <w:pPr>
              <w:pStyle w:val="TableParagraph"/>
              <w:rPr>
                <w:sz w:val="24"/>
                <w:szCs w:val="24"/>
              </w:rPr>
            </w:pPr>
          </w:p>
        </w:tc>
      </w:tr>
      <w:tr w:rsidR="00163513" w14:paraId="43803AE3" w14:textId="77777777" w:rsidTr="00FB76DB">
        <w:trPr>
          <w:trHeight w:val="757"/>
        </w:trPr>
        <w:tc>
          <w:tcPr>
            <w:tcW w:w="2263" w:type="dxa"/>
            <w:tcBorders>
              <w:bottom w:val="single" w:sz="12" w:space="0" w:color="C8C8C8"/>
            </w:tcBorders>
          </w:tcPr>
          <w:p w14:paraId="79679FFC" w14:textId="77777777" w:rsidR="00163513" w:rsidRPr="00FB76DB" w:rsidRDefault="00000000">
            <w:pPr>
              <w:pStyle w:val="TableParagraph"/>
              <w:spacing w:before="1"/>
              <w:ind w:left="107"/>
              <w:rPr>
                <w:b/>
                <w:sz w:val="24"/>
                <w:szCs w:val="24"/>
              </w:rPr>
            </w:pPr>
            <w:r w:rsidRPr="00FB76DB">
              <w:rPr>
                <w:b/>
                <w:sz w:val="24"/>
                <w:szCs w:val="24"/>
              </w:rPr>
              <w:lastRenderedPageBreak/>
              <w:t>Integrated</w:t>
            </w:r>
            <w:r w:rsidRPr="00FB76DB">
              <w:rPr>
                <w:b/>
                <w:spacing w:val="-5"/>
                <w:sz w:val="24"/>
                <w:szCs w:val="24"/>
              </w:rPr>
              <w:t xml:space="preserve"> </w:t>
            </w:r>
            <w:r w:rsidRPr="00FB76DB">
              <w:rPr>
                <w:b/>
                <w:spacing w:val="-2"/>
                <w:sz w:val="24"/>
                <w:szCs w:val="24"/>
              </w:rPr>
              <w:t>Learning</w:t>
            </w:r>
          </w:p>
          <w:p w14:paraId="177175D1" w14:textId="77777777" w:rsidR="00163513" w:rsidRPr="00FB76DB" w:rsidRDefault="00000000">
            <w:pPr>
              <w:pStyle w:val="TableParagraph"/>
              <w:spacing w:before="126"/>
              <w:ind w:left="107"/>
              <w:rPr>
                <w:b/>
                <w:sz w:val="24"/>
                <w:szCs w:val="24"/>
              </w:rPr>
            </w:pPr>
            <w:r w:rsidRPr="00FB76DB">
              <w:rPr>
                <w:b/>
                <w:spacing w:val="-2"/>
                <w:sz w:val="24"/>
                <w:szCs w:val="24"/>
              </w:rPr>
              <w:t>outcomes</w:t>
            </w:r>
          </w:p>
        </w:tc>
        <w:tc>
          <w:tcPr>
            <w:tcW w:w="4820" w:type="dxa"/>
            <w:tcBorders>
              <w:bottom w:val="single" w:sz="12" w:space="0" w:color="C8C8C8"/>
            </w:tcBorders>
          </w:tcPr>
          <w:p w14:paraId="76C1A2B9" w14:textId="77777777" w:rsidR="00163513" w:rsidRPr="00FB76DB" w:rsidRDefault="00000000">
            <w:pPr>
              <w:pStyle w:val="TableParagraph"/>
              <w:spacing w:before="1"/>
              <w:ind w:left="105"/>
              <w:rPr>
                <w:b/>
                <w:sz w:val="24"/>
                <w:szCs w:val="24"/>
              </w:rPr>
            </w:pPr>
            <w:r w:rsidRPr="00FB76DB">
              <w:rPr>
                <w:b/>
                <w:sz w:val="24"/>
                <w:szCs w:val="24"/>
              </w:rPr>
              <w:t>Subject</w:t>
            </w:r>
            <w:r w:rsidRPr="00FB76DB">
              <w:rPr>
                <w:b/>
                <w:spacing w:val="-4"/>
                <w:sz w:val="24"/>
                <w:szCs w:val="24"/>
              </w:rPr>
              <w:t xml:space="preserve"> </w:t>
            </w:r>
            <w:r w:rsidRPr="00FB76DB">
              <w:rPr>
                <w:b/>
                <w:sz w:val="24"/>
                <w:szCs w:val="24"/>
              </w:rPr>
              <w:t>Learning</w:t>
            </w:r>
            <w:r w:rsidRPr="00FB76DB">
              <w:rPr>
                <w:b/>
                <w:spacing w:val="-4"/>
                <w:sz w:val="24"/>
                <w:szCs w:val="24"/>
              </w:rPr>
              <w:t xml:space="preserve"> </w:t>
            </w:r>
            <w:r w:rsidRPr="00FB76DB">
              <w:rPr>
                <w:b/>
                <w:spacing w:val="-2"/>
                <w:sz w:val="24"/>
                <w:szCs w:val="24"/>
              </w:rPr>
              <w:t>outcomes</w:t>
            </w:r>
          </w:p>
        </w:tc>
        <w:tc>
          <w:tcPr>
            <w:tcW w:w="1984" w:type="dxa"/>
            <w:tcBorders>
              <w:bottom w:val="single" w:sz="12" w:space="0" w:color="C8C8C8"/>
            </w:tcBorders>
          </w:tcPr>
          <w:p w14:paraId="7D8C7E34" w14:textId="77777777" w:rsidR="00163513" w:rsidRPr="00FB76DB" w:rsidRDefault="00000000">
            <w:pPr>
              <w:pStyle w:val="TableParagraph"/>
              <w:spacing w:before="1"/>
              <w:ind w:left="9" w:right="2"/>
              <w:jc w:val="center"/>
              <w:rPr>
                <w:b/>
                <w:sz w:val="24"/>
                <w:szCs w:val="24"/>
              </w:rPr>
            </w:pPr>
            <w:r w:rsidRPr="00FB76DB">
              <w:rPr>
                <w:b/>
                <w:spacing w:val="-2"/>
                <w:sz w:val="24"/>
                <w:szCs w:val="24"/>
              </w:rPr>
              <w:t>Teaching</w:t>
            </w:r>
            <w:r w:rsidRPr="00FB76DB">
              <w:rPr>
                <w:b/>
                <w:spacing w:val="-10"/>
                <w:sz w:val="24"/>
                <w:szCs w:val="24"/>
              </w:rPr>
              <w:t xml:space="preserve"> &amp;</w:t>
            </w:r>
          </w:p>
          <w:p w14:paraId="11D2796B" w14:textId="77777777" w:rsidR="00163513" w:rsidRPr="00FB76DB" w:rsidRDefault="00000000">
            <w:pPr>
              <w:pStyle w:val="TableParagraph"/>
              <w:spacing w:before="126"/>
              <w:ind w:left="9"/>
              <w:jc w:val="center"/>
              <w:rPr>
                <w:b/>
                <w:sz w:val="24"/>
                <w:szCs w:val="24"/>
              </w:rPr>
            </w:pPr>
            <w:r w:rsidRPr="00FB76DB">
              <w:rPr>
                <w:b/>
                <w:sz w:val="24"/>
                <w:szCs w:val="24"/>
              </w:rPr>
              <w:t>learning</w:t>
            </w:r>
            <w:r w:rsidRPr="00FB76DB">
              <w:rPr>
                <w:b/>
                <w:spacing w:val="-3"/>
                <w:sz w:val="24"/>
                <w:szCs w:val="24"/>
              </w:rPr>
              <w:t xml:space="preserve"> </w:t>
            </w:r>
            <w:r w:rsidRPr="00FB76DB">
              <w:rPr>
                <w:b/>
                <w:spacing w:val="-2"/>
                <w:sz w:val="24"/>
                <w:szCs w:val="24"/>
              </w:rPr>
              <w:t>strategies</w:t>
            </w:r>
          </w:p>
        </w:tc>
        <w:tc>
          <w:tcPr>
            <w:tcW w:w="1723" w:type="dxa"/>
            <w:tcBorders>
              <w:bottom w:val="single" w:sz="12" w:space="0" w:color="C8C8C8"/>
            </w:tcBorders>
          </w:tcPr>
          <w:p w14:paraId="5288C055" w14:textId="77777777" w:rsidR="00163513" w:rsidRDefault="00000000">
            <w:pPr>
              <w:pStyle w:val="TableParagraph"/>
              <w:spacing w:before="1"/>
              <w:ind w:left="357"/>
              <w:rPr>
                <w:b/>
              </w:rPr>
            </w:pPr>
            <w:r>
              <w:rPr>
                <w:b/>
                <w:spacing w:val="-2"/>
              </w:rPr>
              <w:t>Assessment</w:t>
            </w:r>
          </w:p>
          <w:p w14:paraId="63475B23" w14:textId="77777777" w:rsidR="00163513" w:rsidRDefault="00000000">
            <w:pPr>
              <w:pStyle w:val="TableParagraph"/>
              <w:spacing w:before="126"/>
              <w:ind w:left="431"/>
              <w:rPr>
                <w:b/>
              </w:rPr>
            </w:pPr>
            <w:r>
              <w:rPr>
                <w:b/>
                <w:spacing w:val="-2"/>
              </w:rPr>
              <w:t>Strategies</w:t>
            </w:r>
          </w:p>
        </w:tc>
      </w:tr>
      <w:tr w:rsidR="00163513" w14:paraId="6EEA8C9F" w14:textId="77777777" w:rsidTr="00FB76DB">
        <w:trPr>
          <w:trHeight w:val="12125"/>
        </w:trPr>
        <w:tc>
          <w:tcPr>
            <w:tcW w:w="2263" w:type="dxa"/>
            <w:tcBorders>
              <w:top w:val="single" w:sz="12" w:space="0" w:color="C8C8C8"/>
            </w:tcBorders>
          </w:tcPr>
          <w:p w14:paraId="295FE2E5" w14:textId="77777777" w:rsidR="00163513" w:rsidRPr="00FB76DB" w:rsidRDefault="00163513">
            <w:pPr>
              <w:pStyle w:val="TableParagraph"/>
              <w:rPr>
                <w:sz w:val="24"/>
                <w:szCs w:val="24"/>
              </w:rPr>
            </w:pPr>
          </w:p>
        </w:tc>
        <w:tc>
          <w:tcPr>
            <w:tcW w:w="4820" w:type="dxa"/>
            <w:tcBorders>
              <w:top w:val="single" w:sz="12" w:space="0" w:color="C8C8C8"/>
            </w:tcBorders>
          </w:tcPr>
          <w:p w14:paraId="5E902928" w14:textId="77777777" w:rsidR="00163513" w:rsidRPr="00FB76DB" w:rsidRDefault="00000000">
            <w:pPr>
              <w:pStyle w:val="TableParagraph"/>
              <w:spacing w:line="237" w:lineRule="exact"/>
              <w:ind w:left="465"/>
              <w:jc w:val="both"/>
              <w:rPr>
                <w:sz w:val="24"/>
                <w:szCs w:val="24"/>
              </w:rPr>
            </w:pPr>
            <w:r w:rsidRPr="00FB76DB">
              <w:rPr>
                <w:sz w:val="24"/>
                <w:szCs w:val="24"/>
              </w:rPr>
              <w:t>define</w:t>
            </w:r>
            <w:r w:rsidRPr="00FB76DB">
              <w:rPr>
                <w:spacing w:val="-7"/>
                <w:sz w:val="24"/>
                <w:szCs w:val="24"/>
              </w:rPr>
              <w:t xml:space="preserve"> </w:t>
            </w:r>
            <w:r w:rsidRPr="00FB76DB">
              <w:rPr>
                <w:sz w:val="24"/>
                <w:szCs w:val="24"/>
              </w:rPr>
              <w:t>a</w:t>
            </w:r>
            <w:r w:rsidRPr="00FB76DB">
              <w:rPr>
                <w:spacing w:val="-7"/>
                <w:sz w:val="24"/>
                <w:szCs w:val="24"/>
              </w:rPr>
              <w:t xml:space="preserve"> </w:t>
            </w:r>
            <w:r w:rsidRPr="00FB76DB">
              <w:rPr>
                <w:sz w:val="24"/>
                <w:szCs w:val="24"/>
              </w:rPr>
              <w:t>vector.</w:t>
            </w:r>
            <w:r w:rsidRPr="00FB76DB">
              <w:rPr>
                <w:spacing w:val="-6"/>
                <w:sz w:val="24"/>
                <w:szCs w:val="24"/>
              </w:rPr>
              <w:t xml:space="preserve"> </w:t>
            </w:r>
            <w:r w:rsidRPr="00FB76DB">
              <w:rPr>
                <w:sz w:val="24"/>
                <w:szCs w:val="24"/>
              </w:rPr>
              <w:t>Describe</w:t>
            </w:r>
            <w:r w:rsidRPr="00FB76DB">
              <w:rPr>
                <w:spacing w:val="-6"/>
                <w:sz w:val="24"/>
                <w:szCs w:val="24"/>
              </w:rPr>
              <w:t xml:space="preserve"> </w:t>
            </w:r>
            <w:r w:rsidRPr="00FB76DB">
              <w:rPr>
                <w:spacing w:val="-5"/>
                <w:sz w:val="24"/>
                <w:szCs w:val="24"/>
              </w:rPr>
              <w:t>how</w:t>
            </w:r>
          </w:p>
          <w:p w14:paraId="5B87C5B0" w14:textId="77777777" w:rsidR="00163513" w:rsidRPr="00FB76DB" w:rsidRDefault="00000000">
            <w:pPr>
              <w:pStyle w:val="TableParagraph"/>
              <w:spacing w:before="126" w:line="360" w:lineRule="auto"/>
              <w:ind w:left="465" w:right="240"/>
              <w:jc w:val="both"/>
              <w:rPr>
                <w:sz w:val="24"/>
                <w:szCs w:val="24"/>
              </w:rPr>
            </w:pPr>
            <w:r w:rsidRPr="00FB76DB">
              <w:rPr>
                <w:sz w:val="24"/>
                <w:szCs w:val="24"/>
              </w:rPr>
              <w:t>dipoles</w:t>
            </w:r>
            <w:r w:rsidRPr="00FB76DB">
              <w:rPr>
                <w:spacing w:val="-9"/>
                <w:sz w:val="24"/>
                <w:szCs w:val="24"/>
              </w:rPr>
              <w:t xml:space="preserve"> </w:t>
            </w:r>
            <w:r w:rsidRPr="00FB76DB">
              <w:rPr>
                <w:sz w:val="24"/>
                <w:szCs w:val="24"/>
              </w:rPr>
              <w:t>generated</w:t>
            </w:r>
            <w:r w:rsidRPr="00FB76DB">
              <w:rPr>
                <w:spacing w:val="-9"/>
                <w:sz w:val="24"/>
                <w:szCs w:val="24"/>
              </w:rPr>
              <w:t xml:space="preserve"> </w:t>
            </w:r>
            <w:r w:rsidRPr="00FB76DB">
              <w:rPr>
                <w:sz w:val="24"/>
                <w:szCs w:val="24"/>
              </w:rPr>
              <w:t>by</w:t>
            </w:r>
            <w:r w:rsidRPr="00FB76DB">
              <w:rPr>
                <w:spacing w:val="-10"/>
                <w:sz w:val="24"/>
                <w:szCs w:val="24"/>
              </w:rPr>
              <w:t xml:space="preserve"> </w:t>
            </w:r>
            <w:r w:rsidRPr="00FB76DB">
              <w:rPr>
                <w:sz w:val="24"/>
                <w:szCs w:val="24"/>
              </w:rPr>
              <w:t>the</w:t>
            </w:r>
            <w:r w:rsidRPr="00FB76DB">
              <w:rPr>
                <w:spacing w:val="-10"/>
                <w:sz w:val="24"/>
                <w:szCs w:val="24"/>
              </w:rPr>
              <w:t xml:space="preserve"> </w:t>
            </w:r>
            <w:r w:rsidRPr="00FB76DB">
              <w:rPr>
                <w:sz w:val="24"/>
                <w:szCs w:val="24"/>
              </w:rPr>
              <w:t>heart produce</w:t>
            </w:r>
            <w:r w:rsidRPr="00FB76DB">
              <w:rPr>
                <w:spacing w:val="-6"/>
                <w:sz w:val="24"/>
                <w:szCs w:val="24"/>
              </w:rPr>
              <w:t xml:space="preserve"> </w:t>
            </w:r>
            <w:r w:rsidRPr="00FB76DB">
              <w:rPr>
                <w:sz w:val="24"/>
                <w:szCs w:val="24"/>
              </w:rPr>
              <w:t>the</w:t>
            </w:r>
            <w:r w:rsidRPr="00FB76DB">
              <w:rPr>
                <w:spacing w:val="-6"/>
                <w:sz w:val="24"/>
                <w:szCs w:val="24"/>
              </w:rPr>
              <w:t xml:space="preserve"> </w:t>
            </w:r>
            <w:r w:rsidRPr="00FB76DB">
              <w:rPr>
                <w:sz w:val="24"/>
                <w:szCs w:val="24"/>
              </w:rPr>
              <w:t>waveforms</w:t>
            </w:r>
            <w:r w:rsidRPr="00FB76DB">
              <w:rPr>
                <w:spacing w:val="-6"/>
                <w:sz w:val="24"/>
                <w:szCs w:val="24"/>
              </w:rPr>
              <w:t xml:space="preserve"> </w:t>
            </w:r>
            <w:r w:rsidRPr="00FB76DB">
              <w:rPr>
                <w:sz w:val="24"/>
                <w:szCs w:val="24"/>
              </w:rPr>
              <w:t>of</w:t>
            </w:r>
            <w:r w:rsidRPr="00FB76DB">
              <w:rPr>
                <w:spacing w:val="-8"/>
                <w:sz w:val="24"/>
                <w:szCs w:val="24"/>
              </w:rPr>
              <w:t xml:space="preserve"> </w:t>
            </w:r>
            <w:r w:rsidRPr="00FB76DB">
              <w:rPr>
                <w:sz w:val="24"/>
                <w:szCs w:val="24"/>
              </w:rPr>
              <w:t xml:space="preserve">the </w:t>
            </w:r>
            <w:r w:rsidRPr="00FB76DB">
              <w:rPr>
                <w:spacing w:val="-4"/>
                <w:sz w:val="24"/>
                <w:szCs w:val="24"/>
              </w:rPr>
              <w:t>ECG.</w:t>
            </w:r>
          </w:p>
          <w:p w14:paraId="02B7C8D5" w14:textId="77777777" w:rsidR="00163513" w:rsidRPr="00FB76DB" w:rsidRDefault="00000000">
            <w:pPr>
              <w:pStyle w:val="TableParagraph"/>
              <w:numPr>
                <w:ilvl w:val="0"/>
                <w:numId w:val="143"/>
              </w:numPr>
              <w:tabs>
                <w:tab w:val="left" w:pos="465"/>
              </w:tabs>
              <w:spacing w:line="252" w:lineRule="exact"/>
              <w:rPr>
                <w:sz w:val="24"/>
                <w:szCs w:val="24"/>
              </w:rPr>
            </w:pPr>
            <w:r w:rsidRPr="00FB76DB">
              <w:rPr>
                <w:sz w:val="24"/>
                <w:szCs w:val="24"/>
              </w:rPr>
              <w:t>Describe</w:t>
            </w:r>
            <w:r w:rsidRPr="00FB76DB">
              <w:rPr>
                <w:spacing w:val="-7"/>
                <w:sz w:val="24"/>
                <w:szCs w:val="24"/>
              </w:rPr>
              <w:t xml:space="preserve"> </w:t>
            </w:r>
            <w:r w:rsidRPr="00FB76DB">
              <w:rPr>
                <w:sz w:val="24"/>
                <w:szCs w:val="24"/>
              </w:rPr>
              <w:t>the</w:t>
            </w:r>
            <w:r w:rsidRPr="00FB76DB">
              <w:rPr>
                <w:spacing w:val="-4"/>
                <w:sz w:val="24"/>
                <w:szCs w:val="24"/>
              </w:rPr>
              <w:t xml:space="preserve"> </w:t>
            </w:r>
            <w:r w:rsidRPr="00FB76DB">
              <w:rPr>
                <w:spacing w:val="-2"/>
                <w:sz w:val="24"/>
                <w:szCs w:val="24"/>
              </w:rPr>
              <w:t>electrode</w:t>
            </w:r>
          </w:p>
          <w:p w14:paraId="5FA04953" w14:textId="77777777" w:rsidR="00163513" w:rsidRPr="00FB76DB" w:rsidRDefault="00000000">
            <w:pPr>
              <w:pStyle w:val="TableParagraph"/>
              <w:spacing w:before="126" w:line="360" w:lineRule="auto"/>
              <w:ind w:left="465" w:right="123"/>
              <w:rPr>
                <w:sz w:val="24"/>
                <w:szCs w:val="24"/>
              </w:rPr>
            </w:pPr>
            <w:r w:rsidRPr="00FB76DB">
              <w:rPr>
                <w:sz w:val="24"/>
                <w:szCs w:val="24"/>
              </w:rPr>
              <w:t>conventions</w:t>
            </w:r>
            <w:r w:rsidRPr="00FB76DB">
              <w:rPr>
                <w:spacing w:val="-12"/>
                <w:sz w:val="24"/>
                <w:szCs w:val="24"/>
              </w:rPr>
              <w:t xml:space="preserve"> </w:t>
            </w:r>
            <w:r w:rsidRPr="00FB76DB">
              <w:rPr>
                <w:sz w:val="24"/>
                <w:szCs w:val="24"/>
              </w:rPr>
              <w:t>used</w:t>
            </w:r>
            <w:r w:rsidRPr="00FB76DB">
              <w:rPr>
                <w:spacing w:val="-12"/>
                <w:sz w:val="24"/>
                <w:szCs w:val="24"/>
              </w:rPr>
              <w:t xml:space="preserve"> </w:t>
            </w:r>
            <w:r w:rsidRPr="00FB76DB">
              <w:rPr>
                <w:sz w:val="24"/>
                <w:szCs w:val="24"/>
              </w:rPr>
              <w:t>by</w:t>
            </w:r>
            <w:r w:rsidRPr="00FB76DB">
              <w:rPr>
                <w:spacing w:val="-14"/>
                <w:sz w:val="24"/>
                <w:szCs w:val="24"/>
              </w:rPr>
              <w:t xml:space="preserve"> </w:t>
            </w:r>
            <w:r w:rsidRPr="00FB76DB">
              <w:rPr>
                <w:sz w:val="24"/>
                <w:szCs w:val="24"/>
              </w:rPr>
              <w:t>clinicians to standardize ECG</w:t>
            </w:r>
          </w:p>
          <w:p w14:paraId="2329ECF8" w14:textId="77777777" w:rsidR="00163513" w:rsidRPr="00FB76DB" w:rsidRDefault="00000000">
            <w:pPr>
              <w:pStyle w:val="TableParagraph"/>
              <w:spacing w:line="360" w:lineRule="auto"/>
              <w:ind w:left="465"/>
              <w:rPr>
                <w:sz w:val="24"/>
                <w:szCs w:val="24"/>
              </w:rPr>
            </w:pPr>
            <w:r w:rsidRPr="00FB76DB">
              <w:rPr>
                <w:sz w:val="24"/>
                <w:szCs w:val="24"/>
              </w:rPr>
              <w:t>measurements.</w:t>
            </w:r>
            <w:r w:rsidRPr="00FB76DB">
              <w:rPr>
                <w:spacing w:val="-14"/>
                <w:sz w:val="24"/>
                <w:szCs w:val="24"/>
              </w:rPr>
              <w:t xml:space="preserve"> </w:t>
            </w:r>
            <w:r w:rsidRPr="00FB76DB">
              <w:rPr>
                <w:sz w:val="24"/>
                <w:szCs w:val="24"/>
              </w:rPr>
              <w:t>Know</w:t>
            </w:r>
            <w:r w:rsidRPr="00FB76DB">
              <w:rPr>
                <w:spacing w:val="-14"/>
                <w:sz w:val="24"/>
                <w:szCs w:val="24"/>
              </w:rPr>
              <w:t xml:space="preserve"> </w:t>
            </w:r>
            <w:r w:rsidRPr="00FB76DB">
              <w:rPr>
                <w:sz w:val="24"/>
                <w:szCs w:val="24"/>
              </w:rPr>
              <w:t>the electrode</w:t>
            </w:r>
            <w:r w:rsidRPr="00FB76DB">
              <w:rPr>
                <w:spacing w:val="-6"/>
                <w:sz w:val="24"/>
                <w:szCs w:val="24"/>
              </w:rPr>
              <w:t xml:space="preserve"> </w:t>
            </w:r>
            <w:r w:rsidRPr="00FB76DB">
              <w:rPr>
                <w:sz w:val="24"/>
                <w:szCs w:val="24"/>
              </w:rPr>
              <w:t>placements</w:t>
            </w:r>
            <w:r w:rsidRPr="00FB76DB">
              <w:rPr>
                <w:spacing w:val="-5"/>
                <w:sz w:val="24"/>
                <w:szCs w:val="24"/>
              </w:rPr>
              <w:t xml:space="preserve"> and</w:t>
            </w:r>
          </w:p>
          <w:p w14:paraId="1A749B38" w14:textId="77777777" w:rsidR="00163513" w:rsidRPr="00FB76DB" w:rsidRDefault="00000000">
            <w:pPr>
              <w:pStyle w:val="TableParagraph"/>
              <w:spacing w:before="2" w:line="360" w:lineRule="auto"/>
              <w:ind w:left="465" w:right="123"/>
              <w:rPr>
                <w:sz w:val="24"/>
                <w:szCs w:val="24"/>
              </w:rPr>
            </w:pPr>
            <w:r w:rsidRPr="00FB76DB">
              <w:rPr>
                <w:sz w:val="24"/>
                <w:szCs w:val="24"/>
              </w:rPr>
              <w:t>polarities for the 12 leads of a 12</w:t>
            </w:r>
            <w:r w:rsidRPr="00FB76DB">
              <w:rPr>
                <w:spacing w:val="-13"/>
                <w:sz w:val="24"/>
                <w:szCs w:val="24"/>
              </w:rPr>
              <w:t xml:space="preserve"> </w:t>
            </w:r>
            <w:r w:rsidRPr="00FB76DB">
              <w:rPr>
                <w:sz w:val="24"/>
                <w:szCs w:val="24"/>
              </w:rPr>
              <w:t>lead</w:t>
            </w:r>
            <w:r w:rsidRPr="00FB76DB">
              <w:rPr>
                <w:spacing w:val="-12"/>
                <w:sz w:val="24"/>
                <w:szCs w:val="24"/>
              </w:rPr>
              <w:t xml:space="preserve"> </w:t>
            </w:r>
            <w:r w:rsidRPr="00FB76DB">
              <w:rPr>
                <w:sz w:val="24"/>
                <w:szCs w:val="24"/>
              </w:rPr>
              <w:t>electro-cardiogram</w:t>
            </w:r>
            <w:r w:rsidRPr="00FB76DB">
              <w:rPr>
                <w:spacing w:val="-14"/>
                <w:sz w:val="24"/>
                <w:szCs w:val="24"/>
              </w:rPr>
              <w:t xml:space="preserve"> </w:t>
            </w:r>
            <w:r w:rsidRPr="00FB76DB">
              <w:rPr>
                <w:sz w:val="24"/>
                <w:szCs w:val="24"/>
              </w:rPr>
              <w:t>and the standard values for pen</w:t>
            </w:r>
          </w:p>
          <w:p w14:paraId="067384DF" w14:textId="4B189656" w:rsidR="00163513" w:rsidRPr="00FB76DB" w:rsidRDefault="00000000">
            <w:pPr>
              <w:pStyle w:val="TableParagraph"/>
              <w:spacing w:line="360" w:lineRule="auto"/>
              <w:ind w:left="465" w:right="475"/>
              <w:rPr>
                <w:sz w:val="24"/>
                <w:szCs w:val="24"/>
              </w:rPr>
            </w:pPr>
            <w:r w:rsidRPr="00FB76DB">
              <w:rPr>
                <w:sz w:val="24"/>
                <w:szCs w:val="24"/>
              </w:rPr>
              <w:t>amplitude</w:t>
            </w:r>
            <w:r w:rsidRPr="00FB76DB">
              <w:rPr>
                <w:spacing w:val="-14"/>
                <w:sz w:val="24"/>
                <w:szCs w:val="24"/>
              </w:rPr>
              <w:t xml:space="preserve"> </w:t>
            </w:r>
            <w:r w:rsidRPr="00FB76DB">
              <w:rPr>
                <w:sz w:val="24"/>
                <w:szCs w:val="24"/>
              </w:rPr>
              <w:t>calibration</w:t>
            </w:r>
            <w:r w:rsidRPr="00FB76DB">
              <w:rPr>
                <w:spacing w:val="-14"/>
                <w:sz w:val="24"/>
                <w:szCs w:val="24"/>
              </w:rPr>
              <w:t xml:space="preserve"> </w:t>
            </w:r>
            <w:r w:rsidRPr="00FB76DB">
              <w:rPr>
                <w:sz w:val="24"/>
                <w:szCs w:val="24"/>
              </w:rPr>
              <w:t>and paper speed.</w:t>
            </w:r>
          </w:p>
          <w:p w14:paraId="18BD041B" w14:textId="77777777" w:rsidR="00163513" w:rsidRPr="00FB76DB" w:rsidRDefault="00000000">
            <w:pPr>
              <w:pStyle w:val="TableParagraph"/>
              <w:numPr>
                <w:ilvl w:val="0"/>
                <w:numId w:val="143"/>
              </w:numPr>
              <w:tabs>
                <w:tab w:val="left" w:pos="465"/>
              </w:tabs>
              <w:spacing w:line="252" w:lineRule="exact"/>
              <w:rPr>
                <w:sz w:val="24"/>
                <w:szCs w:val="24"/>
              </w:rPr>
            </w:pPr>
            <w:r w:rsidRPr="00FB76DB">
              <w:rPr>
                <w:sz w:val="24"/>
                <w:szCs w:val="24"/>
              </w:rPr>
              <w:t>Name</w:t>
            </w:r>
            <w:r w:rsidRPr="00FB76DB">
              <w:rPr>
                <w:spacing w:val="-4"/>
                <w:sz w:val="24"/>
                <w:szCs w:val="24"/>
              </w:rPr>
              <w:t xml:space="preserve"> </w:t>
            </w:r>
            <w:r w:rsidRPr="00FB76DB">
              <w:rPr>
                <w:sz w:val="24"/>
                <w:szCs w:val="24"/>
              </w:rPr>
              <w:t>the</w:t>
            </w:r>
            <w:r w:rsidRPr="00FB76DB">
              <w:rPr>
                <w:spacing w:val="-1"/>
                <w:sz w:val="24"/>
                <w:szCs w:val="24"/>
              </w:rPr>
              <w:t xml:space="preserve"> </w:t>
            </w:r>
            <w:r w:rsidRPr="00FB76DB">
              <w:rPr>
                <w:sz w:val="24"/>
                <w:szCs w:val="24"/>
              </w:rPr>
              <w:t>parts</w:t>
            </w:r>
            <w:r w:rsidRPr="00FB76DB">
              <w:rPr>
                <w:spacing w:val="-2"/>
                <w:sz w:val="24"/>
                <w:szCs w:val="24"/>
              </w:rPr>
              <w:t xml:space="preserve"> </w:t>
            </w:r>
            <w:r w:rsidRPr="00FB76DB">
              <w:rPr>
                <w:sz w:val="24"/>
                <w:szCs w:val="24"/>
              </w:rPr>
              <w:t>of</w:t>
            </w:r>
            <w:r w:rsidRPr="00FB76DB">
              <w:rPr>
                <w:spacing w:val="-1"/>
                <w:sz w:val="24"/>
                <w:szCs w:val="24"/>
              </w:rPr>
              <w:t xml:space="preserve"> </w:t>
            </w:r>
            <w:r w:rsidRPr="00FB76DB">
              <w:rPr>
                <w:sz w:val="24"/>
                <w:szCs w:val="24"/>
              </w:rPr>
              <w:t>a</w:t>
            </w:r>
            <w:r w:rsidRPr="00FB76DB">
              <w:rPr>
                <w:spacing w:val="-3"/>
                <w:sz w:val="24"/>
                <w:szCs w:val="24"/>
              </w:rPr>
              <w:t xml:space="preserve"> </w:t>
            </w:r>
            <w:r w:rsidRPr="00FB76DB">
              <w:rPr>
                <w:spacing w:val="-2"/>
                <w:sz w:val="24"/>
                <w:szCs w:val="24"/>
              </w:rPr>
              <w:t>typical</w:t>
            </w:r>
          </w:p>
          <w:p w14:paraId="26532FEA" w14:textId="77777777" w:rsidR="00163513" w:rsidRPr="00FB76DB" w:rsidRDefault="00000000">
            <w:pPr>
              <w:pStyle w:val="TableParagraph"/>
              <w:spacing w:before="125" w:line="360" w:lineRule="auto"/>
              <w:ind w:left="465"/>
              <w:rPr>
                <w:sz w:val="24"/>
                <w:szCs w:val="24"/>
              </w:rPr>
            </w:pPr>
            <w:r w:rsidRPr="00FB76DB">
              <w:rPr>
                <w:sz w:val="24"/>
                <w:szCs w:val="24"/>
              </w:rPr>
              <w:t>bipolar</w:t>
            </w:r>
            <w:r w:rsidRPr="00FB76DB">
              <w:rPr>
                <w:spacing w:val="-10"/>
                <w:sz w:val="24"/>
                <w:szCs w:val="24"/>
              </w:rPr>
              <w:t xml:space="preserve"> </w:t>
            </w:r>
            <w:r w:rsidRPr="00FB76DB">
              <w:rPr>
                <w:sz w:val="24"/>
                <w:szCs w:val="24"/>
              </w:rPr>
              <w:t>(Lead</w:t>
            </w:r>
            <w:r w:rsidRPr="00FB76DB">
              <w:rPr>
                <w:spacing w:val="-9"/>
                <w:sz w:val="24"/>
                <w:szCs w:val="24"/>
              </w:rPr>
              <w:t xml:space="preserve"> </w:t>
            </w:r>
            <w:r w:rsidRPr="00FB76DB">
              <w:rPr>
                <w:sz w:val="24"/>
                <w:szCs w:val="24"/>
              </w:rPr>
              <w:t>II)</w:t>
            </w:r>
            <w:r w:rsidRPr="00FB76DB">
              <w:rPr>
                <w:spacing w:val="-9"/>
                <w:sz w:val="24"/>
                <w:szCs w:val="24"/>
              </w:rPr>
              <w:t xml:space="preserve"> </w:t>
            </w:r>
            <w:r w:rsidRPr="00FB76DB">
              <w:rPr>
                <w:sz w:val="24"/>
                <w:szCs w:val="24"/>
              </w:rPr>
              <w:t>ECG</w:t>
            </w:r>
            <w:r w:rsidRPr="00FB76DB">
              <w:rPr>
                <w:spacing w:val="-12"/>
                <w:sz w:val="24"/>
                <w:szCs w:val="24"/>
              </w:rPr>
              <w:t xml:space="preserve"> </w:t>
            </w:r>
            <w:r w:rsidRPr="00FB76DB">
              <w:rPr>
                <w:sz w:val="24"/>
                <w:szCs w:val="24"/>
              </w:rPr>
              <w:t>tracing and explain the relationship</w:t>
            </w:r>
          </w:p>
          <w:p w14:paraId="6061EF02" w14:textId="77777777" w:rsidR="00163513" w:rsidRPr="00FB76DB" w:rsidRDefault="00000000">
            <w:pPr>
              <w:pStyle w:val="TableParagraph"/>
              <w:spacing w:line="362" w:lineRule="auto"/>
              <w:ind w:left="465"/>
              <w:rPr>
                <w:sz w:val="24"/>
                <w:szCs w:val="24"/>
              </w:rPr>
            </w:pPr>
            <w:r w:rsidRPr="00FB76DB">
              <w:rPr>
                <w:sz w:val="24"/>
                <w:szCs w:val="24"/>
              </w:rPr>
              <w:t>between</w:t>
            </w:r>
            <w:r w:rsidRPr="00FB76DB">
              <w:rPr>
                <w:spacing w:val="-10"/>
                <w:sz w:val="24"/>
                <w:szCs w:val="24"/>
              </w:rPr>
              <w:t xml:space="preserve"> </w:t>
            </w:r>
            <w:r w:rsidRPr="00FB76DB">
              <w:rPr>
                <w:sz w:val="24"/>
                <w:szCs w:val="24"/>
              </w:rPr>
              <w:t>each</w:t>
            </w:r>
            <w:r w:rsidRPr="00FB76DB">
              <w:rPr>
                <w:spacing w:val="-10"/>
                <w:sz w:val="24"/>
                <w:szCs w:val="24"/>
              </w:rPr>
              <w:t xml:space="preserve"> </w:t>
            </w:r>
            <w:r w:rsidRPr="00FB76DB">
              <w:rPr>
                <w:sz w:val="24"/>
                <w:szCs w:val="24"/>
              </w:rPr>
              <w:t>of</w:t>
            </w:r>
            <w:r w:rsidRPr="00FB76DB">
              <w:rPr>
                <w:spacing w:val="-10"/>
                <w:sz w:val="24"/>
                <w:szCs w:val="24"/>
              </w:rPr>
              <w:t xml:space="preserve"> </w:t>
            </w:r>
            <w:r w:rsidRPr="00FB76DB">
              <w:rPr>
                <w:sz w:val="24"/>
                <w:szCs w:val="24"/>
              </w:rPr>
              <w:t>the</w:t>
            </w:r>
            <w:r w:rsidRPr="00FB76DB">
              <w:rPr>
                <w:spacing w:val="-10"/>
                <w:sz w:val="24"/>
                <w:szCs w:val="24"/>
              </w:rPr>
              <w:t xml:space="preserve"> </w:t>
            </w:r>
            <w:r w:rsidRPr="00FB76DB">
              <w:rPr>
                <w:sz w:val="24"/>
                <w:szCs w:val="24"/>
              </w:rPr>
              <w:t>waves, intervals, and segments in</w:t>
            </w:r>
          </w:p>
          <w:p w14:paraId="281B191D" w14:textId="77777777" w:rsidR="00163513" w:rsidRPr="00FB76DB" w:rsidRDefault="00000000">
            <w:pPr>
              <w:pStyle w:val="TableParagraph"/>
              <w:spacing w:line="360" w:lineRule="auto"/>
              <w:ind w:left="465"/>
              <w:rPr>
                <w:sz w:val="24"/>
                <w:szCs w:val="24"/>
              </w:rPr>
            </w:pPr>
            <w:r w:rsidRPr="00FB76DB">
              <w:rPr>
                <w:sz w:val="24"/>
                <w:szCs w:val="24"/>
              </w:rPr>
              <w:t>relation</w:t>
            </w:r>
            <w:r w:rsidRPr="00FB76DB">
              <w:rPr>
                <w:spacing w:val="-10"/>
                <w:sz w:val="24"/>
                <w:szCs w:val="24"/>
              </w:rPr>
              <w:t xml:space="preserve"> </w:t>
            </w:r>
            <w:r w:rsidRPr="00FB76DB">
              <w:rPr>
                <w:sz w:val="24"/>
                <w:szCs w:val="24"/>
              </w:rPr>
              <w:t>to</w:t>
            </w:r>
            <w:r w:rsidRPr="00FB76DB">
              <w:rPr>
                <w:spacing w:val="-7"/>
                <w:sz w:val="24"/>
                <w:szCs w:val="24"/>
              </w:rPr>
              <w:t xml:space="preserve"> </w:t>
            </w:r>
            <w:r w:rsidRPr="00FB76DB">
              <w:rPr>
                <w:sz w:val="24"/>
                <w:szCs w:val="24"/>
              </w:rPr>
              <w:t>the</w:t>
            </w:r>
            <w:r w:rsidRPr="00FB76DB">
              <w:rPr>
                <w:spacing w:val="-7"/>
                <w:sz w:val="24"/>
                <w:szCs w:val="24"/>
              </w:rPr>
              <w:t xml:space="preserve"> </w:t>
            </w:r>
            <w:r w:rsidRPr="00FB76DB">
              <w:rPr>
                <w:sz w:val="24"/>
                <w:szCs w:val="24"/>
              </w:rPr>
              <w:t>electrical</w:t>
            </w:r>
            <w:r w:rsidRPr="00FB76DB">
              <w:rPr>
                <w:spacing w:val="-9"/>
                <w:sz w:val="24"/>
                <w:szCs w:val="24"/>
              </w:rPr>
              <w:t xml:space="preserve"> </w:t>
            </w:r>
            <w:r w:rsidRPr="00FB76DB">
              <w:rPr>
                <w:sz w:val="24"/>
                <w:szCs w:val="24"/>
              </w:rPr>
              <w:t>state</w:t>
            </w:r>
            <w:r w:rsidRPr="00FB76DB">
              <w:rPr>
                <w:spacing w:val="-7"/>
                <w:sz w:val="24"/>
                <w:szCs w:val="24"/>
              </w:rPr>
              <w:t xml:space="preserve"> </w:t>
            </w:r>
            <w:r w:rsidRPr="00FB76DB">
              <w:rPr>
                <w:sz w:val="24"/>
                <w:szCs w:val="24"/>
              </w:rPr>
              <w:t>of the heart.</w:t>
            </w:r>
          </w:p>
          <w:p w14:paraId="329F2AE7" w14:textId="77777777" w:rsidR="00163513" w:rsidRPr="00FB76DB" w:rsidRDefault="00000000">
            <w:pPr>
              <w:pStyle w:val="TableParagraph"/>
              <w:numPr>
                <w:ilvl w:val="0"/>
                <w:numId w:val="143"/>
              </w:numPr>
              <w:tabs>
                <w:tab w:val="left" w:pos="465"/>
              </w:tabs>
              <w:spacing w:line="360" w:lineRule="auto"/>
              <w:ind w:right="277"/>
              <w:rPr>
                <w:sz w:val="24"/>
                <w:szCs w:val="24"/>
              </w:rPr>
            </w:pPr>
            <w:r w:rsidRPr="00FB76DB">
              <w:rPr>
                <w:sz w:val="24"/>
                <w:szCs w:val="24"/>
              </w:rPr>
              <w:t>Explain</w:t>
            </w:r>
            <w:r w:rsidRPr="00FB76DB">
              <w:rPr>
                <w:spacing w:val="-9"/>
                <w:sz w:val="24"/>
                <w:szCs w:val="24"/>
              </w:rPr>
              <w:t xml:space="preserve"> </w:t>
            </w:r>
            <w:r w:rsidRPr="00FB76DB">
              <w:rPr>
                <w:sz w:val="24"/>
                <w:szCs w:val="24"/>
              </w:rPr>
              <w:t>why</w:t>
            </w:r>
            <w:r w:rsidRPr="00FB76DB">
              <w:rPr>
                <w:spacing w:val="-11"/>
                <w:sz w:val="24"/>
                <w:szCs w:val="24"/>
              </w:rPr>
              <w:t xml:space="preserve"> </w:t>
            </w:r>
            <w:r w:rsidRPr="00FB76DB">
              <w:rPr>
                <w:sz w:val="24"/>
                <w:szCs w:val="24"/>
              </w:rPr>
              <w:t>the</w:t>
            </w:r>
            <w:r w:rsidRPr="00FB76DB">
              <w:rPr>
                <w:spacing w:val="-9"/>
                <w:sz w:val="24"/>
                <w:szCs w:val="24"/>
              </w:rPr>
              <w:t xml:space="preserve"> </w:t>
            </w:r>
            <w:r w:rsidRPr="00FB76DB">
              <w:rPr>
                <w:sz w:val="24"/>
                <w:szCs w:val="24"/>
              </w:rPr>
              <w:t>ECG</w:t>
            </w:r>
            <w:r w:rsidRPr="00FB76DB">
              <w:rPr>
                <w:spacing w:val="-10"/>
                <w:sz w:val="24"/>
                <w:szCs w:val="24"/>
              </w:rPr>
              <w:t xml:space="preserve"> </w:t>
            </w:r>
            <w:r w:rsidRPr="00FB76DB">
              <w:rPr>
                <w:sz w:val="24"/>
                <w:szCs w:val="24"/>
              </w:rPr>
              <w:t>tracing looks different in each of the 12 leads. Correlate between vector and lead, type and</w:t>
            </w:r>
          </w:p>
          <w:p w14:paraId="1F3DB0B1" w14:textId="77777777" w:rsidR="00163513" w:rsidRPr="00FB76DB" w:rsidRDefault="00000000">
            <w:pPr>
              <w:pStyle w:val="TableParagraph"/>
              <w:spacing w:line="252" w:lineRule="exact"/>
              <w:ind w:left="465"/>
              <w:rPr>
                <w:sz w:val="24"/>
                <w:szCs w:val="24"/>
              </w:rPr>
            </w:pPr>
            <w:r w:rsidRPr="00FB76DB">
              <w:rPr>
                <w:sz w:val="24"/>
                <w:szCs w:val="24"/>
              </w:rPr>
              <w:t>locations</w:t>
            </w:r>
            <w:r w:rsidRPr="00FB76DB">
              <w:rPr>
                <w:spacing w:val="-4"/>
                <w:sz w:val="24"/>
                <w:szCs w:val="24"/>
              </w:rPr>
              <w:t xml:space="preserve"> </w:t>
            </w:r>
            <w:r w:rsidRPr="00FB76DB">
              <w:rPr>
                <w:sz w:val="24"/>
                <w:szCs w:val="24"/>
              </w:rPr>
              <w:t>of</w:t>
            </w:r>
            <w:r w:rsidRPr="00FB76DB">
              <w:rPr>
                <w:spacing w:val="-4"/>
                <w:sz w:val="24"/>
                <w:szCs w:val="24"/>
              </w:rPr>
              <w:t xml:space="preserve"> </w:t>
            </w:r>
            <w:r w:rsidRPr="00FB76DB">
              <w:rPr>
                <w:sz w:val="24"/>
                <w:szCs w:val="24"/>
              </w:rPr>
              <w:t>leads</w:t>
            </w:r>
            <w:r w:rsidRPr="00FB76DB">
              <w:rPr>
                <w:spacing w:val="-5"/>
                <w:sz w:val="24"/>
                <w:szCs w:val="24"/>
              </w:rPr>
              <w:t xml:space="preserve"> and</w:t>
            </w:r>
          </w:p>
          <w:p w14:paraId="1CB048CD" w14:textId="77777777" w:rsidR="00163513" w:rsidRPr="00FB76DB" w:rsidRDefault="00000000">
            <w:pPr>
              <w:pStyle w:val="TableParagraph"/>
              <w:spacing w:before="123"/>
              <w:ind w:left="465"/>
              <w:jc w:val="both"/>
              <w:rPr>
                <w:sz w:val="24"/>
                <w:szCs w:val="24"/>
              </w:rPr>
            </w:pPr>
            <w:r w:rsidRPr="00FB76DB">
              <w:rPr>
                <w:sz w:val="24"/>
                <w:szCs w:val="24"/>
              </w:rPr>
              <w:t>principles</w:t>
            </w:r>
            <w:r w:rsidRPr="00FB76DB">
              <w:rPr>
                <w:spacing w:val="-7"/>
                <w:sz w:val="24"/>
                <w:szCs w:val="24"/>
              </w:rPr>
              <w:t xml:space="preserve"> </w:t>
            </w:r>
            <w:r w:rsidRPr="00FB76DB">
              <w:rPr>
                <w:sz w:val="24"/>
                <w:szCs w:val="24"/>
              </w:rPr>
              <w:t>for</w:t>
            </w:r>
            <w:r w:rsidRPr="00FB76DB">
              <w:rPr>
                <w:spacing w:val="-4"/>
                <w:sz w:val="24"/>
                <w:szCs w:val="24"/>
              </w:rPr>
              <w:t xml:space="preserve"> </w:t>
            </w:r>
            <w:r w:rsidRPr="00FB76DB">
              <w:rPr>
                <w:sz w:val="24"/>
                <w:szCs w:val="24"/>
              </w:rPr>
              <w:t>vector</w:t>
            </w:r>
            <w:r w:rsidRPr="00FB76DB">
              <w:rPr>
                <w:spacing w:val="-4"/>
                <w:sz w:val="24"/>
                <w:szCs w:val="24"/>
              </w:rPr>
              <w:t xml:space="preserve"> </w:t>
            </w:r>
            <w:r w:rsidRPr="00FB76DB">
              <w:rPr>
                <w:spacing w:val="-2"/>
                <w:sz w:val="24"/>
                <w:szCs w:val="24"/>
              </w:rPr>
              <w:t>analysis.</w:t>
            </w:r>
          </w:p>
          <w:p w14:paraId="31E5936D" w14:textId="77777777" w:rsidR="00163513" w:rsidRPr="00FB76DB" w:rsidRDefault="00000000">
            <w:pPr>
              <w:pStyle w:val="TableParagraph"/>
              <w:numPr>
                <w:ilvl w:val="0"/>
                <w:numId w:val="143"/>
              </w:numPr>
              <w:tabs>
                <w:tab w:val="left" w:pos="465"/>
              </w:tabs>
              <w:spacing w:before="129" w:line="360" w:lineRule="auto"/>
              <w:ind w:right="216"/>
              <w:jc w:val="both"/>
              <w:rPr>
                <w:sz w:val="24"/>
                <w:szCs w:val="24"/>
              </w:rPr>
            </w:pPr>
            <w:r w:rsidRPr="00FB76DB">
              <w:rPr>
                <w:sz w:val="24"/>
                <w:szCs w:val="24"/>
              </w:rPr>
              <w:t>Recognize the significance of waves,</w:t>
            </w:r>
            <w:r w:rsidRPr="00FB76DB">
              <w:rPr>
                <w:spacing w:val="-13"/>
                <w:sz w:val="24"/>
                <w:szCs w:val="24"/>
              </w:rPr>
              <w:t xml:space="preserve"> </w:t>
            </w:r>
            <w:r w:rsidRPr="00FB76DB">
              <w:rPr>
                <w:sz w:val="24"/>
                <w:szCs w:val="24"/>
              </w:rPr>
              <w:t>segments</w:t>
            </w:r>
            <w:r w:rsidRPr="00FB76DB">
              <w:rPr>
                <w:spacing w:val="-13"/>
                <w:sz w:val="24"/>
                <w:szCs w:val="24"/>
              </w:rPr>
              <w:t xml:space="preserve"> </w:t>
            </w:r>
            <w:r w:rsidRPr="00FB76DB">
              <w:rPr>
                <w:sz w:val="24"/>
                <w:szCs w:val="24"/>
              </w:rPr>
              <w:t>and</w:t>
            </w:r>
            <w:r w:rsidRPr="00FB76DB">
              <w:rPr>
                <w:spacing w:val="-13"/>
                <w:sz w:val="24"/>
                <w:szCs w:val="24"/>
              </w:rPr>
              <w:t xml:space="preserve"> </w:t>
            </w:r>
            <w:r w:rsidRPr="00FB76DB">
              <w:rPr>
                <w:sz w:val="24"/>
                <w:szCs w:val="24"/>
              </w:rPr>
              <w:t>intervals of ECG recording.</w:t>
            </w:r>
          </w:p>
          <w:p w14:paraId="4F5583DB" w14:textId="77777777" w:rsidR="00163513" w:rsidRPr="00FB76DB" w:rsidRDefault="00000000">
            <w:pPr>
              <w:pStyle w:val="TableParagraph"/>
              <w:numPr>
                <w:ilvl w:val="0"/>
                <w:numId w:val="143"/>
              </w:numPr>
              <w:tabs>
                <w:tab w:val="left" w:pos="464"/>
              </w:tabs>
              <w:spacing w:line="252" w:lineRule="exact"/>
              <w:ind w:left="464" w:hanging="359"/>
              <w:jc w:val="both"/>
              <w:rPr>
                <w:sz w:val="24"/>
                <w:szCs w:val="24"/>
              </w:rPr>
            </w:pPr>
            <w:r w:rsidRPr="00FB76DB">
              <w:rPr>
                <w:sz w:val="24"/>
                <w:szCs w:val="24"/>
              </w:rPr>
              <w:t>Describe</w:t>
            </w:r>
            <w:r w:rsidRPr="00FB76DB">
              <w:rPr>
                <w:spacing w:val="-5"/>
                <w:sz w:val="24"/>
                <w:szCs w:val="24"/>
              </w:rPr>
              <w:t xml:space="preserve"> </w:t>
            </w:r>
            <w:r w:rsidRPr="00FB76DB">
              <w:rPr>
                <w:sz w:val="24"/>
                <w:szCs w:val="24"/>
              </w:rPr>
              <w:t>the</w:t>
            </w:r>
            <w:r w:rsidRPr="00FB76DB">
              <w:rPr>
                <w:spacing w:val="-5"/>
                <w:sz w:val="24"/>
                <w:szCs w:val="24"/>
              </w:rPr>
              <w:t xml:space="preserve"> </w:t>
            </w:r>
            <w:r w:rsidRPr="00FB76DB">
              <w:rPr>
                <w:sz w:val="24"/>
                <w:szCs w:val="24"/>
              </w:rPr>
              <w:t>timing</w:t>
            </w:r>
            <w:r w:rsidRPr="00FB76DB">
              <w:rPr>
                <w:spacing w:val="-3"/>
                <w:sz w:val="24"/>
                <w:szCs w:val="24"/>
              </w:rPr>
              <w:t xml:space="preserve"> </w:t>
            </w:r>
            <w:r w:rsidRPr="00FB76DB">
              <w:rPr>
                <w:sz w:val="24"/>
                <w:szCs w:val="24"/>
              </w:rPr>
              <w:t>and</w:t>
            </w:r>
            <w:r w:rsidRPr="00FB76DB">
              <w:rPr>
                <w:spacing w:val="-2"/>
                <w:sz w:val="24"/>
                <w:szCs w:val="24"/>
              </w:rPr>
              <w:t xml:space="preserve"> causes</w:t>
            </w:r>
          </w:p>
          <w:p w14:paraId="1EB0386F" w14:textId="77777777" w:rsidR="00163513" w:rsidRPr="00FB76DB" w:rsidRDefault="00000000">
            <w:pPr>
              <w:pStyle w:val="TableParagraph"/>
              <w:spacing w:before="126"/>
              <w:ind w:left="465"/>
              <w:jc w:val="both"/>
              <w:rPr>
                <w:sz w:val="24"/>
                <w:szCs w:val="24"/>
              </w:rPr>
            </w:pPr>
            <w:r w:rsidRPr="00FB76DB">
              <w:rPr>
                <w:sz w:val="24"/>
                <w:szCs w:val="24"/>
              </w:rPr>
              <w:t>of</w:t>
            </w:r>
            <w:r w:rsidRPr="00FB76DB">
              <w:rPr>
                <w:spacing w:val="-3"/>
                <w:sz w:val="24"/>
                <w:szCs w:val="24"/>
              </w:rPr>
              <w:t xml:space="preserve"> </w:t>
            </w:r>
            <w:r w:rsidRPr="00FB76DB">
              <w:rPr>
                <w:sz w:val="24"/>
                <w:szCs w:val="24"/>
              </w:rPr>
              <w:t>the</w:t>
            </w:r>
            <w:r w:rsidRPr="00FB76DB">
              <w:rPr>
                <w:spacing w:val="-2"/>
                <w:sz w:val="24"/>
                <w:szCs w:val="24"/>
              </w:rPr>
              <w:t xml:space="preserve"> </w:t>
            </w:r>
            <w:r w:rsidRPr="00FB76DB">
              <w:rPr>
                <w:sz w:val="24"/>
                <w:szCs w:val="24"/>
              </w:rPr>
              <w:t>four</w:t>
            </w:r>
            <w:r w:rsidRPr="00FB76DB">
              <w:rPr>
                <w:spacing w:val="-3"/>
                <w:sz w:val="24"/>
                <w:szCs w:val="24"/>
              </w:rPr>
              <w:t xml:space="preserve"> </w:t>
            </w:r>
            <w:r w:rsidRPr="00FB76DB">
              <w:rPr>
                <w:sz w:val="24"/>
                <w:szCs w:val="24"/>
              </w:rPr>
              <w:t>heart</w:t>
            </w:r>
            <w:r w:rsidRPr="00FB76DB">
              <w:rPr>
                <w:spacing w:val="-1"/>
                <w:sz w:val="24"/>
                <w:szCs w:val="24"/>
              </w:rPr>
              <w:t xml:space="preserve"> </w:t>
            </w:r>
            <w:r w:rsidRPr="00FB76DB">
              <w:rPr>
                <w:spacing w:val="-2"/>
                <w:sz w:val="24"/>
                <w:szCs w:val="24"/>
              </w:rPr>
              <w:t>sounds.</w:t>
            </w:r>
          </w:p>
        </w:tc>
        <w:tc>
          <w:tcPr>
            <w:tcW w:w="1984" w:type="dxa"/>
            <w:tcBorders>
              <w:top w:val="single" w:sz="12" w:space="0" w:color="C8C8C8"/>
            </w:tcBorders>
          </w:tcPr>
          <w:p w14:paraId="6971C5ED" w14:textId="77777777" w:rsidR="00163513" w:rsidRPr="00FB76DB" w:rsidRDefault="00163513">
            <w:pPr>
              <w:pStyle w:val="TableParagraph"/>
              <w:rPr>
                <w:sz w:val="24"/>
                <w:szCs w:val="24"/>
              </w:rPr>
            </w:pPr>
          </w:p>
        </w:tc>
        <w:tc>
          <w:tcPr>
            <w:tcW w:w="1723" w:type="dxa"/>
            <w:tcBorders>
              <w:top w:val="single" w:sz="12" w:space="0" w:color="C8C8C8"/>
            </w:tcBorders>
          </w:tcPr>
          <w:p w14:paraId="4CC2F980" w14:textId="77777777" w:rsidR="00163513" w:rsidRDefault="00163513">
            <w:pPr>
              <w:pStyle w:val="TableParagraph"/>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3"/>
        <w:gridCol w:w="4820"/>
        <w:gridCol w:w="1984"/>
        <w:gridCol w:w="1723"/>
      </w:tblGrid>
      <w:tr w:rsidR="00163513" w:rsidRPr="00FB76DB" w14:paraId="672D2123" w14:textId="77777777" w:rsidTr="00FB76DB">
        <w:trPr>
          <w:trHeight w:val="757"/>
        </w:trPr>
        <w:tc>
          <w:tcPr>
            <w:tcW w:w="2263" w:type="dxa"/>
            <w:tcBorders>
              <w:bottom w:val="single" w:sz="12" w:space="0" w:color="C8C8C8"/>
            </w:tcBorders>
          </w:tcPr>
          <w:p w14:paraId="217F92E1" w14:textId="77777777" w:rsidR="00163513" w:rsidRPr="00FB76DB" w:rsidRDefault="00000000">
            <w:pPr>
              <w:pStyle w:val="TableParagraph"/>
              <w:spacing w:before="1"/>
              <w:ind w:left="107"/>
              <w:rPr>
                <w:b/>
                <w:sz w:val="24"/>
                <w:szCs w:val="24"/>
              </w:rPr>
            </w:pPr>
            <w:r w:rsidRPr="00FB76DB">
              <w:rPr>
                <w:b/>
                <w:sz w:val="24"/>
                <w:szCs w:val="24"/>
              </w:rPr>
              <w:t>Integrated</w:t>
            </w:r>
            <w:r w:rsidRPr="00FB76DB">
              <w:rPr>
                <w:b/>
                <w:spacing w:val="-5"/>
                <w:sz w:val="24"/>
                <w:szCs w:val="24"/>
              </w:rPr>
              <w:t xml:space="preserve"> </w:t>
            </w:r>
            <w:r w:rsidRPr="00FB76DB">
              <w:rPr>
                <w:b/>
                <w:spacing w:val="-2"/>
                <w:sz w:val="24"/>
                <w:szCs w:val="24"/>
              </w:rPr>
              <w:t>Learning</w:t>
            </w:r>
          </w:p>
          <w:p w14:paraId="36328FAA" w14:textId="77777777" w:rsidR="00163513" w:rsidRPr="00FB76DB" w:rsidRDefault="00000000">
            <w:pPr>
              <w:pStyle w:val="TableParagraph"/>
              <w:spacing w:before="126"/>
              <w:ind w:left="107"/>
              <w:rPr>
                <w:b/>
                <w:sz w:val="24"/>
                <w:szCs w:val="24"/>
              </w:rPr>
            </w:pPr>
            <w:r w:rsidRPr="00FB76DB">
              <w:rPr>
                <w:b/>
                <w:spacing w:val="-2"/>
                <w:sz w:val="24"/>
                <w:szCs w:val="24"/>
              </w:rPr>
              <w:t>outcomes</w:t>
            </w:r>
          </w:p>
        </w:tc>
        <w:tc>
          <w:tcPr>
            <w:tcW w:w="4820" w:type="dxa"/>
            <w:tcBorders>
              <w:bottom w:val="single" w:sz="12" w:space="0" w:color="C8C8C8"/>
            </w:tcBorders>
          </w:tcPr>
          <w:p w14:paraId="4CBE4300" w14:textId="77777777" w:rsidR="00163513" w:rsidRPr="00FB76DB" w:rsidRDefault="00000000">
            <w:pPr>
              <w:pStyle w:val="TableParagraph"/>
              <w:spacing w:before="1"/>
              <w:ind w:left="105"/>
              <w:rPr>
                <w:b/>
                <w:sz w:val="24"/>
                <w:szCs w:val="24"/>
              </w:rPr>
            </w:pPr>
            <w:r w:rsidRPr="00FB76DB">
              <w:rPr>
                <w:b/>
                <w:sz w:val="24"/>
                <w:szCs w:val="24"/>
              </w:rPr>
              <w:t>Subject</w:t>
            </w:r>
            <w:r w:rsidRPr="00FB76DB">
              <w:rPr>
                <w:b/>
                <w:spacing w:val="-4"/>
                <w:sz w:val="24"/>
                <w:szCs w:val="24"/>
              </w:rPr>
              <w:t xml:space="preserve"> </w:t>
            </w:r>
            <w:r w:rsidRPr="00FB76DB">
              <w:rPr>
                <w:b/>
                <w:sz w:val="24"/>
                <w:szCs w:val="24"/>
              </w:rPr>
              <w:t>Learning</w:t>
            </w:r>
            <w:r w:rsidRPr="00FB76DB">
              <w:rPr>
                <w:b/>
                <w:spacing w:val="-4"/>
                <w:sz w:val="24"/>
                <w:szCs w:val="24"/>
              </w:rPr>
              <w:t xml:space="preserve"> </w:t>
            </w:r>
            <w:r w:rsidRPr="00FB76DB">
              <w:rPr>
                <w:b/>
                <w:spacing w:val="-2"/>
                <w:sz w:val="24"/>
                <w:szCs w:val="24"/>
              </w:rPr>
              <w:t>outcomes</w:t>
            </w:r>
          </w:p>
        </w:tc>
        <w:tc>
          <w:tcPr>
            <w:tcW w:w="1984" w:type="dxa"/>
            <w:tcBorders>
              <w:bottom w:val="single" w:sz="12" w:space="0" w:color="C8C8C8"/>
            </w:tcBorders>
          </w:tcPr>
          <w:p w14:paraId="3A1D3376" w14:textId="77777777" w:rsidR="00163513" w:rsidRPr="00FB76DB" w:rsidRDefault="00000000">
            <w:pPr>
              <w:pStyle w:val="TableParagraph"/>
              <w:spacing w:before="1"/>
              <w:ind w:left="9" w:right="2"/>
              <w:jc w:val="center"/>
              <w:rPr>
                <w:b/>
                <w:sz w:val="24"/>
                <w:szCs w:val="24"/>
              </w:rPr>
            </w:pPr>
            <w:r w:rsidRPr="00FB76DB">
              <w:rPr>
                <w:b/>
                <w:spacing w:val="-2"/>
                <w:sz w:val="24"/>
                <w:szCs w:val="24"/>
              </w:rPr>
              <w:t>Teaching</w:t>
            </w:r>
            <w:r w:rsidRPr="00FB76DB">
              <w:rPr>
                <w:b/>
                <w:spacing w:val="-10"/>
                <w:sz w:val="24"/>
                <w:szCs w:val="24"/>
              </w:rPr>
              <w:t xml:space="preserve"> &amp;</w:t>
            </w:r>
          </w:p>
          <w:p w14:paraId="0D4C1541" w14:textId="77777777" w:rsidR="00163513" w:rsidRPr="00FB76DB" w:rsidRDefault="00000000">
            <w:pPr>
              <w:pStyle w:val="TableParagraph"/>
              <w:spacing w:before="126"/>
              <w:ind w:left="9"/>
              <w:jc w:val="center"/>
              <w:rPr>
                <w:b/>
                <w:sz w:val="24"/>
                <w:szCs w:val="24"/>
              </w:rPr>
            </w:pPr>
            <w:r w:rsidRPr="00FB76DB">
              <w:rPr>
                <w:b/>
                <w:sz w:val="24"/>
                <w:szCs w:val="24"/>
              </w:rPr>
              <w:t>learning</w:t>
            </w:r>
            <w:r w:rsidRPr="00FB76DB">
              <w:rPr>
                <w:b/>
                <w:spacing w:val="-3"/>
                <w:sz w:val="24"/>
                <w:szCs w:val="24"/>
              </w:rPr>
              <w:t xml:space="preserve"> </w:t>
            </w:r>
            <w:r w:rsidRPr="00FB76DB">
              <w:rPr>
                <w:b/>
                <w:spacing w:val="-2"/>
                <w:sz w:val="24"/>
                <w:szCs w:val="24"/>
              </w:rPr>
              <w:t>strategies</w:t>
            </w:r>
          </w:p>
        </w:tc>
        <w:tc>
          <w:tcPr>
            <w:tcW w:w="1723" w:type="dxa"/>
            <w:tcBorders>
              <w:bottom w:val="single" w:sz="12" w:space="0" w:color="C8C8C8"/>
            </w:tcBorders>
          </w:tcPr>
          <w:p w14:paraId="3AD81ADB" w14:textId="77777777" w:rsidR="00163513" w:rsidRPr="00FB76DB" w:rsidRDefault="00000000">
            <w:pPr>
              <w:pStyle w:val="TableParagraph"/>
              <w:spacing w:before="1"/>
              <w:ind w:left="357"/>
              <w:rPr>
                <w:b/>
                <w:sz w:val="24"/>
                <w:szCs w:val="24"/>
              </w:rPr>
            </w:pPr>
            <w:r w:rsidRPr="00FB76DB">
              <w:rPr>
                <w:b/>
                <w:spacing w:val="-2"/>
                <w:sz w:val="24"/>
                <w:szCs w:val="24"/>
              </w:rPr>
              <w:t>Assessment</w:t>
            </w:r>
          </w:p>
          <w:p w14:paraId="0F8B1EE6" w14:textId="77777777" w:rsidR="00163513" w:rsidRPr="00FB76DB" w:rsidRDefault="00000000">
            <w:pPr>
              <w:pStyle w:val="TableParagraph"/>
              <w:spacing w:before="126"/>
              <w:ind w:left="431"/>
              <w:rPr>
                <w:b/>
                <w:sz w:val="24"/>
                <w:szCs w:val="24"/>
              </w:rPr>
            </w:pPr>
            <w:r w:rsidRPr="00FB76DB">
              <w:rPr>
                <w:b/>
                <w:spacing w:val="-2"/>
                <w:sz w:val="24"/>
                <w:szCs w:val="24"/>
              </w:rPr>
              <w:t>Strategies</w:t>
            </w:r>
          </w:p>
        </w:tc>
      </w:tr>
      <w:tr w:rsidR="00163513" w:rsidRPr="00FB76DB" w14:paraId="3B797000" w14:textId="77777777" w:rsidTr="00FB76DB">
        <w:trPr>
          <w:trHeight w:val="3777"/>
        </w:trPr>
        <w:tc>
          <w:tcPr>
            <w:tcW w:w="2263" w:type="dxa"/>
            <w:vMerge w:val="restart"/>
            <w:tcBorders>
              <w:top w:val="single" w:sz="12" w:space="0" w:color="C8C8C8"/>
            </w:tcBorders>
          </w:tcPr>
          <w:p w14:paraId="495D35C6" w14:textId="77777777" w:rsidR="00163513" w:rsidRPr="00FB76DB" w:rsidRDefault="00163513">
            <w:pPr>
              <w:pStyle w:val="TableParagraph"/>
              <w:rPr>
                <w:sz w:val="24"/>
                <w:szCs w:val="24"/>
              </w:rPr>
            </w:pPr>
          </w:p>
        </w:tc>
        <w:tc>
          <w:tcPr>
            <w:tcW w:w="4820" w:type="dxa"/>
            <w:tcBorders>
              <w:top w:val="single" w:sz="12" w:space="0" w:color="C8C8C8"/>
            </w:tcBorders>
          </w:tcPr>
          <w:p w14:paraId="17E4C2A7" w14:textId="77777777" w:rsidR="00163513" w:rsidRPr="00FB76DB" w:rsidRDefault="00000000">
            <w:pPr>
              <w:pStyle w:val="TableParagraph"/>
              <w:numPr>
                <w:ilvl w:val="0"/>
                <w:numId w:val="142"/>
              </w:numPr>
              <w:tabs>
                <w:tab w:val="left" w:pos="481"/>
              </w:tabs>
              <w:spacing w:line="237" w:lineRule="exact"/>
              <w:ind w:left="481"/>
              <w:rPr>
                <w:sz w:val="24"/>
                <w:szCs w:val="24"/>
              </w:rPr>
            </w:pPr>
            <w:r w:rsidRPr="00FB76DB">
              <w:rPr>
                <w:sz w:val="24"/>
                <w:szCs w:val="24"/>
              </w:rPr>
              <w:t>Examine</w:t>
            </w:r>
            <w:r w:rsidRPr="00FB76DB">
              <w:rPr>
                <w:spacing w:val="-7"/>
                <w:sz w:val="24"/>
                <w:szCs w:val="24"/>
              </w:rPr>
              <w:t xml:space="preserve"> </w:t>
            </w:r>
            <w:r w:rsidRPr="00FB76DB">
              <w:rPr>
                <w:sz w:val="24"/>
                <w:szCs w:val="24"/>
              </w:rPr>
              <w:t>the</w:t>
            </w:r>
            <w:r w:rsidRPr="00FB76DB">
              <w:rPr>
                <w:spacing w:val="-2"/>
                <w:sz w:val="24"/>
                <w:szCs w:val="24"/>
              </w:rPr>
              <w:t xml:space="preserve"> </w:t>
            </w:r>
            <w:r w:rsidRPr="00FB76DB">
              <w:rPr>
                <w:sz w:val="24"/>
                <w:szCs w:val="24"/>
              </w:rPr>
              <w:t>Heart</w:t>
            </w:r>
            <w:r w:rsidRPr="00FB76DB">
              <w:rPr>
                <w:spacing w:val="-2"/>
                <w:sz w:val="24"/>
                <w:szCs w:val="24"/>
              </w:rPr>
              <w:t xml:space="preserve"> </w:t>
            </w:r>
            <w:r w:rsidRPr="00FB76DB">
              <w:rPr>
                <w:sz w:val="24"/>
                <w:szCs w:val="24"/>
              </w:rPr>
              <w:t>Sound</w:t>
            </w:r>
            <w:r w:rsidRPr="00FB76DB">
              <w:rPr>
                <w:spacing w:val="-2"/>
                <w:sz w:val="24"/>
                <w:szCs w:val="24"/>
              </w:rPr>
              <w:t xml:space="preserve"> </w:t>
            </w:r>
            <w:r w:rsidRPr="00FB76DB">
              <w:rPr>
                <w:spacing w:val="-7"/>
                <w:sz w:val="24"/>
                <w:szCs w:val="24"/>
              </w:rPr>
              <w:t>on</w:t>
            </w:r>
          </w:p>
          <w:p w14:paraId="3E0C2C5A" w14:textId="77777777" w:rsidR="00163513" w:rsidRPr="00FB76DB" w:rsidRDefault="00000000">
            <w:pPr>
              <w:pStyle w:val="TableParagraph"/>
              <w:spacing w:before="126" w:line="360" w:lineRule="auto"/>
              <w:ind w:left="481" w:right="218"/>
              <w:rPr>
                <w:sz w:val="24"/>
                <w:szCs w:val="24"/>
              </w:rPr>
            </w:pPr>
            <w:r w:rsidRPr="00FB76DB">
              <w:rPr>
                <w:sz w:val="24"/>
                <w:szCs w:val="24"/>
              </w:rPr>
              <w:t>Pulmonary,</w:t>
            </w:r>
            <w:r w:rsidRPr="00FB76DB">
              <w:rPr>
                <w:spacing w:val="-14"/>
                <w:sz w:val="24"/>
                <w:szCs w:val="24"/>
              </w:rPr>
              <w:t xml:space="preserve"> </w:t>
            </w:r>
            <w:r w:rsidRPr="00FB76DB">
              <w:rPr>
                <w:sz w:val="24"/>
                <w:szCs w:val="24"/>
              </w:rPr>
              <w:t>Aortic,</w:t>
            </w:r>
            <w:r w:rsidRPr="00FB76DB">
              <w:rPr>
                <w:spacing w:val="-14"/>
                <w:sz w:val="24"/>
                <w:szCs w:val="24"/>
              </w:rPr>
              <w:t xml:space="preserve"> </w:t>
            </w:r>
            <w:r w:rsidRPr="00FB76DB">
              <w:rPr>
                <w:sz w:val="24"/>
                <w:szCs w:val="24"/>
              </w:rPr>
              <w:t>Mitral</w:t>
            </w:r>
            <w:r w:rsidRPr="00FB76DB">
              <w:rPr>
                <w:spacing w:val="-14"/>
                <w:sz w:val="24"/>
                <w:szCs w:val="24"/>
              </w:rPr>
              <w:t xml:space="preserve"> </w:t>
            </w:r>
            <w:r w:rsidRPr="00FB76DB">
              <w:rPr>
                <w:sz w:val="24"/>
                <w:szCs w:val="24"/>
              </w:rPr>
              <w:t>and Tricuspid areas</w:t>
            </w:r>
          </w:p>
          <w:p w14:paraId="740E4E8F" w14:textId="77777777" w:rsidR="00163513" w:rsidRPr="00FB76DB" w:rsidRDefault="00000000">
            <w:pPr>
              <w:pStyle w:val="TableParagraph"/>
              <w:numPr>
                <w:ilvl w:val="0"/>
                <w:numId w:val="142"/>
              </w:numPr>
              <w:tabs>
                <w:tab w:val="left" w:pos="481"/>
              </w:tabs>
              <w:spacing w:line="360" w:lineRule="auto"/>
              <w:ind w:left="481" w:right="341"/>
              <w:rPr>
                <w:sz w:val="24"/>
                <w:szCs w:val="24"/>
              </w:rPr>
            </w:pPr>
            <w:r w:rsidRPr="00FB76DB">
              <w:rPr>
                <w:sz w:val="24"/>
                <w:szCs w:val="24"/>
              </w:rPr>
              <w:t>Record &amp; Interpret normal ECG</w:t>
            </w:r>
            <w:r w:rsidRPr="00FB76DB">
              <w:rPr>
                <w:spacing w:val="-8"/>
                <w:sz w:val="24"/>
                <w:szCs w:val="24"/>
              </w:rPr>
              <w:t xml:space="preserve"> </w:t>
            </w:r>
            <w:r w:rsidRPr="00FB76DB">
              <w:rPr>
                <w:sz w:val="24"/>
                <w:szCs w:val="24"/>
              </w:rPr>
              <w:t>by</w:t>
            </w:r>
            <w:r w:rsidRPr="00FB76DB">
              <w:rPr>
                <w:spacing w:val="-7"/>
                <w:sz w:val="24"/>
                <w:szCs w:val="24"/>
              </w:rPr>
              <w:t xml:space="preserve"> </w:t>
            </w:r>
            <w:r w:rsidRPr="00FB76DB">
              <w:rPr>
                <w:sz w:val="24"/>
                <w:szCs w:val="24"/>
              </w:rPr>
              <w:t>placing</w:t>
            </w:r>
            <w:r w:rsidRPr="00FB76DB">
              <w:rPr>
                <w:spacing w:val="-10"/>
                <w:sz w:val="24"/>
                <w:szCs w:val="24"/>
              </w:rPr>
              <w:t xml:space="preserve"> </w:t>
            </w:r>
            <w:r w:rsidRPr="00FB76DB">
              <w:rPr>
                <w:sz w:val="24"/>
                <w:szCs w:val="24"/>
              </w:rPr>
              <w:t>all</w:t>
            </w:r>
            <w:r w:rsidRPr="00FB76DB">
              <w:rPr>
                <w:spacing w:val="-7"/>
                <w:sz w:val="24"/>
                <w:szCs w:val="24"/>
              </w:rPr>
              <w:t xml:space="preserve"> </w:t>
            </w:r>
            <w:r w:rsidRPr="00FB76DB">
              <w:rPr>
                <w:sz w:val="24"/>
                <w:szCs w:val="24"/>
              </w:rPr>
              <w:t>the</w:t>
            </w:r>
            <w:r w:rsidRPr="00FB76DB">
              <w:rPr>
                <w:spacing w:val="-7"/>
                <w:sz w:val="24"/>
                <w:szCs w:val="24"/>
              </w:rPr>
              <w:t xml:space="preserve"> </w:t>
            </w:r>
            <w:r w:rsidRPr="00FB76DB">
              <w:rPr>
                <w:sz w:val="24"/>
                <w:szCs w:val="24"/>
              </w:rPr>
              <w:t>chest and limb leads on an SP</w:t>
            </w:r>
          </w:p>
          <w:p w14:paraId="63E8CA4B" w14:textId="77777777" w:rsidR="00163513" w:rsidRPr="00FB76DB" w:rsidRDefault="00000000">
            <w:pPr>
              <w:pStyle w:val="TableParagraph"/>
              <w:numPr>
                <w:ilvl w:val="0"/>
                <w:numId w:val="142"/>
              </w:numPr>
              <w:tabs>
                <w:tab w:val="left" w:pos="481"/>
              </w:tabs>
              <w:spacing w:line="360" w:lineRule="auto"/>
              <w:ind w:left="481" w:right="534"/>
              <w:jc w:val="both"/>
              <w:rPr>
                <w:sz w:val="24"/>
                <w:szCs w:val="24"/>
              </w:rPr>
            </w:pPr>
            <w:r w:rsidRPr="00FB76DB">
              <w:rPr>
                <w:sz w:val="24"/>
                <w:szCs w:val="24"/>
              </w:rPr>
              <w:t>Perform</w:t>
            </w:r>
            <w:r w:rsidRPr="00FB76DB">
              <w:rPr>
                <w:spacing w:val="-14"/>
                <w:sz w:val="24"/>
                <w:szCs w:val="24"/>
              </w:rPr>
              <w:t xml:space="preserve"> </w:t>
            </w:r>
            <w:r w:rsidRPr="00FB76DB">
              <w:rPr>
                <w:sz w:val="24"/>
                <w:szCs w:val="24"/>
              </w:rPr>
              <w:t>Cardiopulmonary resuscitation on a dummy according</w:t>
            </w:r>
            <w:r w:rsidRPr="00FB76DB">
              <w:rPr>
                <w:spacing w:val="-4"/>
                <w:sz w:val="24"/>
                <w:szCs w:val="24"/>
              </w:rPr>
              <w:t xml:space="preserve"> </w:t>
            </w:r>
            <w:r w:rsidRPr="00FB76DB">
              <w:rPr>
                <w:sz w:val="24"/>
                <w:szCs w:val="24"/>
              </w:rPr>
              <w:t>to</w:t>
            </w:r>
            <w:r w:rsidRPr="00FB76DB">
              <w:rPr>
                <w:spacing w:val="-4"/>
                <w:sz w:val="24"/>
                <w:szCs w:val="24"/>
              </w:rPr>
              <w:t xml:space="preserve"> </w:t>
            </w:r>
            <w:r w:rsidRPr="00FB76DB">
              <w:rPr>
                <w:sz w:val="24"/>
                <w:szCs w:val="24"/>
              </w:rPr>
              <w:t>the</w:t>
            </w:r>
            <w:r w:rsidRPr="00FB76DB">
              <w:rPr>
                <w:spacing w:val="-14"/>
                <w:sz w:val="24"/>
                <w:szCs w:val="24"/>
              </w:rPr>
              <w:t xml:space="preserve"> </w:t>
            </w:r>
            <w:r w:rsidRPr="00FB76DB">
              <w:rPr>
                <w:spacing w:val="-2"/>
                <w:sz w:val="24"/>
                <w:szCs w:val="24"/>
              </w:rPr>
              <w:t>American</w:t>
            </w:r>
          </w:p>
          <w:p w14:paraId="74A5934F" w14:textId="77777777" w:rsidR="00163513" w:rsidRPr="00FB76DB" w:rsidRDefault="00000000">
            <w:pPr>
              <w:pStyle w:val="TableParagraph"/>
              <w:spacing w:before="1"/>
              <w:ind w:left="481"/>
              <w:jc w:val="both"/>
              <w:rPr>
                <w:sz w:val="24"/>
                <w:szCs w:val="24"/>
              </w:rPr>
            </w:pPr>
            <w:r w:rsidRPr="00FB76DB">
              <w:rPr>
                <w:sz w:val="24"/>
                <w:szCs w:val="24"/>
              </w:rPr>
              <w:t>Heart</w:t>
            </w:r>
            <w:r w:rsidRPr="00FB76DB">
              <w:rPr>
                <w:spacing w:val="-14"/>
                <w:sz w:val="24"/>
                <w:szCs w:val="24"/>
              </w:rPr>
              <w:t xml:space="preserve"> </w:t>
            </w:r>
            <w:r w:rsidRPr="00FB76DB">
              <w:rPr>
                <w:sz w:val="24"/>
                <w:szCs w:val="24"/>
              </w:rPr>
              <w:t>Association</w:t>
            </w:r>
            <w:r w:rsidRPr="00FB76DB">
              <w:rPr>
                <w:spacing w:val="-11"/>
                <w:sz w:val="24"/>
                <w:szCs w:val="24"/>
              </w:rPr>
              <w:t xml:space="preserve"> </w:t>
            </w:r>
            <w:r w:rsidRPr="00FB76DB">
              <w:rPr>
                <w:spacing w:val="-2"/>
                <w:sz w:val="24"/>
                <w:szCs w:val="24"/>
              </w:rPr>
              <w:t>Guidelines</w:t>
            </w:r>
          </w:p>
        </w:tc>
        <w:tc>
          <w:tcPr>
            <w:tcW w:w="1984" w:type="dxa"/>
            <w:vMerge w:val="restart"/>
            <w:tcBorders>
              <w:top w:val="single" w:sz="12" w:space="0" w:color="C8C8C8"/>
            </w:tcBorders>
          </w:tcPr>
          <w:p w14:paraId="0F112567" w14:textId="77777777" w:rsidR="00163513" w:rsidRPr="00FB76DB" w:rsidRDefault="00163513">
            <w:pPr>
              <w:pStyle w:val="TableParagraph"/>
              <w:rPr>
                <w:sz w:val="24"/>
                <w:szCs w:val="24"/>
              </w:rPr>
            </w:pPr>
          </w:p>
        </w:tc>
        <w:tc>
          <w:tcPr>
            <w:tcW w:w="1723" w:type="dxa"/>
            <w:vMerge w:val="restart"/>
            <w:tcBorders>
              <w:top w:val="single" w:sz="12" w:space="0" w:color="C8C8C8"/>
            </w:tcBorders>
          </w:tcPr>
          <w:p w14:paraId="1FD4A2E2" w14:textId="77777777" w:rsidR="00163513" w:rsidRPr="00FB76DB" w:rsidRDefault="00163513">
            <w:pPr>
              <w:pStyle w:val="TableParagraph"/>
              <w:rPr>
                <w:sz w:val="24"/>
                <w:szCs w:val="24"/>
              </w:rPr>
            </w:pPr>
          </w:p>
        </w:tc>
      </w:tr>
      <w:tr w:rsidR="00163513" w:rsidRPr="00FB76DB" w14:paraId="30429976" w14:textId="77777777" w:rsidTr="00FB76DB">
        <w:trPr>
          <w:trHeight w:val="7627"/>
        </w:trPr>
        <w:tc>
          <w:tcPr>
            <w:tcW w:w="2263" w:type="dxa"/>
            <w:vMerge/>
            <w:tcBorders>
              <w:top w:val="nil"/>
            </w:tcBorders>
          </w:tcPr>
          <w:p w14:paraId="3CCA76CF" w14:textId="77777777" w:rsidR="00163513" w:rsidRPr="00FB76DB" w:rsidRDefault="00163513">
            <w:pPr>
              <w:rPr>
                <w:sz w:val="24"/>
                <w:szCs w:val="24"/>
              </w:rPr>
            </w:pPr>
          </w:p>
        </w:tc>
        <w:tc>
          <w:tcPr>
            <w:tcW w:w="4820" w:type="dxa"/>
          </w:tcPr>
          <w:p w14:paraId="3E3CAFA0" w14:textId="77777777" w:rsidR="00163513" w:rsidRPr="00FB76DB" w:rsidRDefault="00000000">
            <w:pPr>
              <w:pStyle w:val="TableParagraph"/>
              <w:spacing w:before="1"/>
              <w:ind w:left="105"/>
              <w:rPr>
                <w:b/>
                <w:sz w:val="24"/>
                <w:szCs w:val="24"/>
              </w:rPr>
            </w:pPr>
            <w:r w:rsidRPr="00FB76DB">
              <w:rPr>
                <w:b/>
                <w:sz w:val="24"/>
                <w:szCs w:val="24"/>
                <w:u w:val="single"/>
              </w:rPr>
              <w:t>Medical</w:t>
            </w:r>
            <w:r w:rsidRPr="00FB76DB">
              <w:rPr>
                <w:b/>
                <w:spacing w:val="-1"/>
                <w:sz w:val="24"/>
                <w:szCs w:val="24"/>
                <w:u w:val="single"/>
              </w:rPr>
              <w:t xml:space="preserve"> </w:t>
            </w:r>
            <w:r w:rsidRPr="00FB76DB">
              <w:rPr>
                <w:b/>
                <w:spacing w:val="-2"/>
                <w:sz w:val="24"/>
                <w:szCs w:val="24"/>
                <w:u w:val="single"/>
              </w:rPr>
              <w:t>Biochemistry:</w:t>
            </w:r>
          </w:p>
          <w:p w14:paraId="392A7174" w14:textId="044018DA" w:rsidR="00163513" w:rsidRPr="00FB76DB" w:rsidRDefault="00000000">
            <w:pPr>
              <w:pStyle w:val="TableParagraph"/>
              <w:numPr>
                <w:ilvl w:val="0"/>
                <w:numId w:val="141"/>
              </w:numPr>
              <w:tabs>
                <w:tab w:val="left" w:pos="465"/>
              </w:tabs>
              <w:spacing w:before="162" w:line="360" w:lineRule="auto"/>
              <w:ind w:right="137"/>
              <w:rPr>
                <w:sz w:val="24"/>
                <w:szCs w:val="24"/>
              </w:rPr>
            </w:pPr>
            <w:r w:rsidRPr="00FB76DB">
              <w:rPr>
                <w:sz w:val="24"/>
                <w:szCs w:val="24"/>
              </w:rPr>
              <w:t>Describe the biosynthesis of fatty</w:t>
            </w:r>
            <w:r w:rsidRPr="00FB76DB">
              <w:rPr>
                <w:spacing w:val="-9"/>
                <w:sz w:val="24"/>
                <w:szCs w:val="24"/>
              </w:rPr>
              <w:t xml:space="preserve"> </w:t>
            </w:r>
            <w:r w:rsidRPr="00FB76DB">
              <w:rPr>
                <w:sz w:val="24"/>
                <w:szCs w:val="24"/>
              </w:rPr>
              <w:t>acids,</w:t>
            </w:r>
            <w:r w:rsidRPr="00FB76DB">
              <w:rPr>
                <w:spacing w:val="-9"/>
                <w:sz w:val="24"/>
                <w:szCs w:val="24"/>
              </w:rPr>
              <w:t xml:space="preserve"> </w:t>
            </w:r>
            <w:r w:rsidRPr="00FB76DB">
              <w:rPr>
                <w:sz w:val="24"/>
                <w:szCs w:val="24"/>
              </w:rPr>
              <w:t>their</w:t>
            </w:r>
            <w:r w:rsidRPr="00FB76DB">
              <w:rPr>
                <w:spacing w:val="-9"/>
                <w:sz w:val="24"/>
                <w:szCs w:val="24"/>
              </w:rPr>
              <w:t xml:space="preserve"> </w:t>
            </w:r>
            <w:r w:rsidRPr="00FB76DB">
              <w:rPr>
                <w:sz w:val="24"/>
                <w:szCs w:val="24"/>
              </w:rPr>
              <w:t>regulation</w:t>
            </w:r>
            <w:r w:rsidRPr="00FB76DB">
              <w:rPr>
                <w:spacing w:val="-12"/>
                <w:sz w:val="24"/>
                <w:szCs w:val="24"/>
              </w:rPr>
              <w:t xml:space="preserve"> </w:t>
            </w:r>
            <w:r w:rsidRPr="00FB76DB">
              <w:rPr>
                <w:sz w:val="24"/>
                <w:szCs w:val="24"/>
              </w:rPr>
              <w:t>and related disorders</w:t>
            </w:r>
          </w:p>
          <w:p w14:paraId="2C4F514C" w14:textId="77777777" w:rsidR="00163513" w:rsidRPr="00FB76DB" w:rsidRDefault="00000000">
            <w:pPr>
              <w:pStyle w:val="TableParagraph"/>
              <w:numPr>
                <w:ilvl w:val="0"/>
                <w:numId w:val="141"/>
              </w:numPr>
              <w:tabs>
                <w:tab w:val="left" w:pos="465"/>
              </w:tabs>
              <w:spacing w:before="1" w:line="360" w:lineRule="auto"/>
              <w:ind w:right="254"/>
              <w:rPr>
                <w:sz w:val="24"/>
                <w:szCs w:val="24"/>
              </w:rPr>
            </w:pPr>
            <w:r w:rsidRPr="00FB76DB">
              <w:rPr>
                <w:sz w:val="24"/>
                <w:szCs w:val="24"/>
              </w:rPr>
              <w:t>Explain the mobilization and Oxidation</w:t>
            </w:r>
            <w:r w:rsidRPr="00FB76DB">
              <w:rPr>
                <w:spacing w:val="-11"/>
                <w:sz w:val="24"/>
                <w:szCs w:val="24"/>
              </w:rPr>
              <w:t xml:space="preserve"> </w:t>
            </w:r>
            <w:r w:rsidRPr="00FB76DB">
              <w:rPr>
                <w:sz w:val="24"/>
                <w:szCs w:val="24"/>
              </w:rPr>
              <w:t>of</w:t>
            </w:r>
            <w:r w:rsidRPr="00FB76DB">
              <w:rPr>
                <w:spacing w:val="-10"/>
                <w:sz w:val="24"/>
                <w:szCs w:val="24"/>
              </w:rPr>
              <w:t xml:space="preserve"> </w:t>
            </w:r>
            <w:r w:rsidRPr="00FB76DB">
              <w:rPr>
                <w:sz w:val="24"/>
                <w:szCs w:val="24"/>
              </w:rPr>
              <w:t>fatty</w:t>
            </w:r>
            <w:r w:rsidRPr="00FB76DB">
              <w:rPr>
                <w:spacing w:val="-11"/>
                <w:sz w:val="24"/>
                <w:szCs w:val="24"/>
              </w:rPr>
              <w:t xml:space="preserve"> </w:t>
            </w:r>
            <w:r w:rsidRPr="00FB76DB">
              <w:rPr>
                <w:sz w:val="24"/>
                <w:szCs w:val="24"/>
              </w:rPr>
              <w:t>acids</w:t>
            </w:r>
            <w:r w:rsidRPr="00FB76DB">
              <w:rPr>
                <w:spacing w:val="-8"/>
                <w:sz w:val="24"/>
                <w:szCs w:val="24"/>
              </w:rPr>
              <w:t xml:space="preserve"> </w:t>
            </w:r>
            <w:r w:rsidRPr="00FB76DB">
              <w:rPr>
                <w:sz w:val="24"/>
                <w:szCs w:val="24"/>
              </w:rPr>
              <w:t>along with</w:t>
            </w:r>
            <w:r w:rsidRPr="00FB76DB">
              <w:rPr>
                <w:spacing w:val="-1"/>
                <w:sz w:val="24"/>
                <w:szCs w:val="24"/>
              </w:rPr>
              <w:t xml:space="preserve"> </w:t>
            </w:r>
            <w:r w:rsidRPr="00FB76DB">
              <w:rPr>
                <w:sz w:val="24"/>
                <w:szCs w:val="24"/>
              </w:rPr>
              <w:t>types of oxidation</w:t>
            </w:r>
            <w:r w:rsidRPr="00FB76DB">
              <w:rPr>
                <w:spacing w:val="-1"/>
                <w:sz w:val="24"/>
                <w:szCs w:val="24"/>
              </w:rPr>
              <w:t xml:space="preserve"> </w:t>
            </w:r>
            <w:r w:rsidRPr="00FB76DB">
              <w:rPr>
                <w:sz w:val="24"/>
                <w:szCs w:val="24"/>
              </w:rPr>
              <w:t>(beta, alpha, omega &amp; branched chain fatty acids), bioenergetics, regulation and related disorders</w:t>
            </w:r>
          </w:p>
          <w:p w14:paraId="79EEA87F" w14:textId="77777777" w:rsidR="00163513" w:rsidRPr="00FB76DB" w:rsidRDefault="00000000">
            <w:pPr>
              <w:pStyle w:val="TableParagraph"/>
              <w:numPr>
                <w:ilvl w:val="0"/>
                <w:numId w:val="141"/>
              </w:numPr>
              <w:tabs>
                <w:tab w:val="left" w:pos="465"/>
              </w:tabs>
              <w:spacing w:line="360" w:lineRule="auto"/>
              <w:ind w:right="132"/>
              <w:rPr>
                <w:sz w:val="24"/>
                <w:szCs w:val="24"/>
              </w:rPr>
            </w:pPr>
            <w:r w:rsidRPr="00FB76DB">
              <w:rPr>
                <w:sz w:val="24"/>
                <w:szCs w:val="24"/>
              </w:rPr>
              <w:t>Elaborate</w:t>
            </w:r>
            <w:r w:rsidRPr="00FB76DB">
              <w:rPr>
                <w:spacing w:val="-10"/>
                <w:sz w:val="24"/>
                <w:szCs w:val="24"/>
              </w:rPr>
              <w:t xml:space="preserve"> </w:t>
            </w:r>
            <w:r w:rsidRPr="00FB76DB">
              <w:rPr>
                <w:sz w:val="24"/>
                <w:szCs w:val="24"/>
              </w:rPr>
              <w:t>the</w:t>
            </w:r>
            <w:r w:rsidRPr="00FB76DB">
              <w:rPr>
                <w:spacing w:val="-10"/>
                <w:sz w:val="24"/>
                <w:szCs w:val="24"/>
              </w:rPr>
              <w:t xml:space="preserve"> </w:t>
            </w:r>
            <w:r w:rsidRPr="00FB76DB">
              <w:rPr>
                <w:sz w:val="24"/>
                <w:szCs w:val="24"/>
              </w:rPr>
              <w:t>oxidation</w:t>
            </w:r>
            <w:r w:rsidRPr="00FB76DB">
              <w:rPr>
                <w:spacing w:val="-10"/>
                <w:sz w:val="24"/>
                <w:szCs w:val="24"/>
              </w:rPr>
              <w:t xml:space="preserve"> </w:t>
            </w:r>
            <w:r w:rsidRPr="00FB76DB">
              <w:rPr>
                <w:sz w:val="24"/>
                <w:szCs w:val="24"/>
              </w:rPr>
              <w:t>of</w:t>
            </w:r>
            <w:r w:rsidRPr="00FB76DB">
              <w:rPr>
                <w:spacing w:val="-11"/>
                <w:sz w:val="24"/>
                <w:szCs w:val="24"/>
              </w:rPr>
              <w:t xml:space="preserve"> </w:t>
            </w:r>
            <w:r w:rsidRPr="00FB76DB">
              <w:rPr>
                <w:sz w:val="24"/>
                <w:szCs w:val="24"/>
              </w:rPr>
              <w:t>fatty acids with odd number of carbon atoms and oxidation of unsaturated fatty acids</w:t>
            </w:r>
          </w:p>
          <w:p w14:paraId="53C312D0" w14:textId="77777777" w:rsidR="00163513" w:rsidRPr="00FB76DB" w:rsidRDefault="00000000">
            <w:pPr>
              <w:pStyle w:val="TableParagraph"/>
              <w:numPr>
                <w:ilvl w:val="0"/>
                <w:numId w:val="141"/>
              </w:numPr>
              <w:tabs>
                <w:tab w:val="left" w:pos="465"/>
              </w:tabs>
              <w:spacing w:line="360" w:lineRule="auto"/>
              <w:ind w:right="437"/>
              <w:rPr>
                <w:sz w:val="24"/>
                <w:szCs w:val="24"/>
              </w:rPr>
            </w:pPr>
            <w:r w:rsidRPr="00FB76DB">
              <w:rPr>
                <w:sz w:val="24"/>
                <w:szCs w:val="24"/>
              </w:rPr>
              <w:t>Explain Triglyceride metabolism</w:t>
            </w:r>
            <w:r w:rsidRPr="00FB76DB">
              <w:rPr>
                <w:spacing w:val="-14"/>
                <w:sz w:val="24"/>
                <w:szCs w:val="24"/>
              </w:rPr>
              <w:t xml:space="preserve"> </w:t>
            </w:r>
            <w:r w:rsidRPr="00FB76DB">
              <w:rPr>
                <w:sz w:val="24"/>
                <w:szCs w:val="24"/>
              </w:rPr>
              <w:t>(Lipogenesis</w:t>
            </w:r>
            <w:r w:rsidRPr="00FB76DB">
              <w:rPr>
                <w:spacing w:val="-14"/>
                <w:sz w:val="24"/>
                <w:szCs w:val="24"/>
              </w:rPr>
              <w:t xml:space="preserve"> </w:t>
            </w:r>
            <w:r w:rsidRPr="00FB76DB">
              <w:rPr>
                <w:sz w:val="24"/>
                <w:szCs w:val="24"/>
              </w:rPr>
              <w:t xml:space="preserve">&amp; </w:t>
            </w:r>
            <w:r w:rsidRPr="00FB76DB">
              <w:rPr>
                <w:spacing w:val="-2"/>
                <w:sz w:val="24"/>
                <w:szCs w:val="24"/>
              </w:rPr>
              <w:t>Lipolysis)</w:t>
            </w:r>
          </w:p>
          <w:p w14:paraId="1C05DEF1" w14:textId="631F432D" w:rsidR="00FB76DB" w:rsidRPr="00FB76DB" w:rsidRDefault="00000000">
            <w:pPr>
              <w:pStyle w:val="TableParagraph"/>
              <w:numPr>
                <w:ilvl w:val="0"/>
                <w:numId w:val="141"/>
              </w:numPr>
              <w:tabs>
                <w:tab w:val="left" w:pos="465"/>
              </w:tabs>
              <w:spacing w:line="253" w:lineRule="exact"/>
              <w:rPr>
                <w:sz w:val="24"/>
                <w:szCs w:val="24"/>
              </w:rPr>
            </w:pPr>
            <w:r w:rsidRPr="00FB76DB">
              <w:rPr>
                <w:sz w:val="24"/>
                <w:szCs w:val="24"/>
              </w:rPr>
              <w:t>Explain</w:t>
            </w:r>
            <w:r w:rsidR="00FB76DB">
              <w:rPr>
                <w:sz w:val="24"/>
                <w:szCs w:val="24"/>
              </w:rPr>
              <w:t xml:space="preserve"> </w:t>
            </w:r>
            <w:r w:rsidRPr="00FB76DB">
              <w:rPr>
                <w:sz w:val="24"/>
                <w:szCs w:val="24"/>
              </w:rPr>
              <w:t>the</w:t>
            </w:r>
            <w:r w:rsidR="00FB76DB">
              <w:rPr>
                <w:sz w:val="24"/>
                <w:szCs w:val="24"/>
              </w:rPr>
              <w:t xml:space="preserve"> </w:t>
            </w:r>
            <w:r w:rsidRPr="00FB76DB">
              <w:rPr>
                <w:sz w:val="24"/>
                <w:szCs w:val="24"/>
              </w:rPr>
              <w:t>metabolism</w:t>
            </w:r>
            <w:r w:rsidR="00FB76DB">
              <w:rPr>
                <w:sz w:val="24"/>
                <w:szCs w:val="24"/>
              </w:rPr>
              <w:t xml:space="preserve"> </w:t>
            </w:r>
            <w:r w:rsidRPr="00FB76DB">
              <w:rPr>
                <w:spacing w:val="-5"/>
                <w:sz w:val="24"/>
                <w:szCs w:val="24"/>
              </w:rPr>
              <w:t>o</w:t>
            </w:r>
            <w:r w:rsidR="00FB76DB">
              <w:rPr>
                <w:spacing w:val="-5"/>
                <w:sz w:val="24"/>
                <w:szCs w:val="24"/>
              </w:rPr>
              <w:t>f k</w:t>
            </w:r>
            <w:r w:rsidRPr="00FB76DB">
              <w:rPr>
                <w:sz w:val="24"/>
                <w:szCs w:val="24"/>
              </w:rPr>
              <w:t>etone</w:t>
            </w:r>
            <w:r w:rsidR="00FB76DB" w:rsidRPr="00FB76DB">
              <w:rPr>
                <w:sz w:val="24"/>
                <w:szCs w:val="24"/>
              </w:rPr>
              <w:t xml:space="preserve"> </w:t>
            </w:r>
            <w:r w:rsidRPr="00FB76DB">
              <w:rPr>
                <w:sz w:val="24"/>
                <w:szCs w:val="24"/>
              </w:rPr>
              <w:t>bodies</w:t>
            </w:r>
            <w:r w:rsidRPr="00FB76DB">
              <w:rPr>
                <w:spacing w:val="28"/>
                <w:sz w:val="24"/>
                <w:szCs w:val="24"/>
              </w:rPr>
              <w:t xml:space="preserve">  </w:t>
            </w:r>
            <w:r w:rsidRPr="00FB76DB">
              <w:rPr>
                <w:sz w:val="24"/>
                <w:szCs w:val="24"/>
              </w:rPr>
              <w:t>and</w:t>
            </w:r>
            <w:r w:rsidRPr="00FB76DB">
              <w:rPr>
                <w:spacing w:val="29"/>
                <w:sz w:val="24"/>
                <w:szCs w:val="24"/>
              </w:rPr>
              <w:t xml:space="preserve">  </w:t>
            </w:r>
            <w:r w:rsidRPr="00FB76DB">
              <w:rPr>
                <w:spacing w:val="-2"/>
                <w:sz w:val="24"/>
                <w:szCs w:val="24"/>
              </w:rPr>
              <w:t>correlate</w:t>
            </w:r>
            <w:r w:rsidR="00FB76DB" w:rsidRPr="00FB76DB">
              <w:rPr>
                <w:sz w:val="24"/>
                <w:szCs w:val="24"/>
              </w:rPr>
              <w:t xml:space="preserve"> their</w:t>
            </w:r>
            <w:r w:rsidR="00FB76DB" w:rsidRPr="00FB76DB">
              <w:rPr>
                <w:spacing w:val="76"/>
                <w:w w:val="150"/>
                <w:sz w:val="24"/>
                <w:szCs w:val="24"/>
              </w:rPr>
              <w:t xml:space="preserve"> </w:t>
            </w:r>
            <w:r w:rsidR="00FB76DB" w:rsidRPr="00FB76DB">
              <w:rPr>
                <w:sz w:val="24"/>
                <w:szCs w:val="24"/>
              </w:rPr>
              <w:t>utilization</w:t>
            </w:r>
            <w:r w:rsidR="00FB76DB" w:rsidRPr="00FB76DB">
              <w:rPr>
                <w:spacing w:val="78"/>
                <w:w w:val="150"/>
                <w:sz w:val="24"/>
                <w:szCs w:val="24"/>
              </w:rPr>
              <w:t xml:space="preserve"> </w:t>
            </w:r>
            <w:r w:rsidR="00FB76DB" w:rsidRPr="00FB76DB">
              <w:rPr>
                <w:sz w:val="24"/>
                <w:szCs w:val="24"/>
              </w:rPr>
              <w:t>and</w:t>
            </w:r>
            <w:r w:rsidR="00FB76DB" w:rsidRPr="00FB76DB">
              <w:rPr>
                <w:spacing w:val="76"/>
                <w:w w:val="150"/>
                <w:sz w:val="24"/>
                <w:szCs w:val="24"/>
              </w:rPr>
              <w:t xml:space="preserve"> </w:t>
            </w:r>
            <w:r w:rsidR="00FB76DB" w:rsidRPr="00FB76DB">
              <w:rPr>
                <w:spacing w:val="-2"/>
                <w:sz w:val="24"/>
                <w:szCs w:val="24"/>
              </w:rPr>
              <w:t>clinical</w:t>
            </w:r>
            <w:r w:rsidR="00FB76DB">
              <w:rPr>
                <w:spacing w:val="-2"/>
                <w:sz w:val="24"/>
                <w:szCs w:val="24"/>
              </w:rPr>
              <w:t xml:space="preserve"> </w:t>
            </w:r>
            <w:r w:rsidR="00FB76DB" w:rsidRPr="00FB76DB">
              <w:rPr>
                <w:sz w:val="24"/>
                <w:szCs w:val="24"/>
              </w:rPr>
              <w:t>significance</w:t>
            </w:r>
            <w:r w:rsidR="00FB76DB" w:rsidRPr="00FB76DB">
              <w:rPr>
                <w:spacing w:val="-8"/>
                <w:sz w:val="24"/>
                <w:szCs w:val="24"/>
              </w:rPr>
              <w:t xml:space="preserve"> </w:t>
            </w:r>
            <w:r w:rsidR="00FB76DB" w:rsidRPr="00FB76DB">
              <w:rPr>
                <w:sz w:val="24"/>
                <w:szCs w:val="24"/>
              </w:rPr>
              <w:t>in</w:t>
            </w:r>
            <w:r w:rsidR="00FB76DB" w:rsidRPr="00FB76DB">
              <w:rPr>
                <w:spacing w:val="-3"/>
                <w:sz w:val="24"/>
                <w:szCs w:val="24"/>
              </w:rPr>
              <w:t xml:space="preserve"> </w:t>
            </w:r>
            <w:r w:rsidR="00FB76DB" w:rsidRPr="00FB76DB">
              <w:rPr>
                <w:spacing w:val="-4"/>
                <w:sz w:val="24"/>
                <w:szCs w:val="24"/>
              </w:rPr>
              <w:t>body</w:t>
            </w:r>
          </w:p>
          <w:p w14:paraId="28467B73" w14:textId="77777777" w:rsidR="00FB76DB" w:rsidRPr="00FB76DB" w:rsidRDefault="00FB76DB">
            <w:pPr>
              <w:pStyle w:val="TableParagraph"/>
              <w:numPr>
                <w:ilvl w:val="0"/>
                <w:numId w:val="140"/>
              </w:numPr>
              <w:tabs>
                <w:tab w:val="left" w:pos="465"/>
              </w:tabs>
              <w:spacing w:before="126" w:line="360" w:lineRule="auto"/>
              <w:ind w:right="181"/>
              <w:rPr>
                <w:sz w:val="24"/>
                <w:szCs w:val="24"/>
              </w:rPr>
            </w:pPr>
            <w:r w:rsidRPr="00FB76DB">
              <w:rPr>
                <w:sz w:val="24"/>
                <w:szCs w:val="24"/>
              </w:rPr>
              <w:t>Estimate</w:t>
            </w:r>
            <w:r w:rsidRPr="00FB76DB">
              <w:rPr>
                <w:spacing w:val="-11"/>
                <w:sz w:val="24"/>
                <w:szCs w:val="24"/>
              </w:rPr>
              <w:t xml:space="preserve"> </w:t>
            </w:r>
            <w:r w:rsidRPr="00FB76DB">
              <w:rPr>
                <w:sz w:val="24"/>
                <w:szCs w:val="24"/>
              </w:rPr>
              <w:t>&amp;</w:t>
            </w:r>
            <w:r w:rsidRPr="00FB76DB">
              <w:rPr>
                <w:spacing w:val="-11"/>
                <w:sz w:val="24"/>
                <w:szCs w:val="24"/>
              </w:rPr>
              <w:t xml:space="preserve"> </w:t>
            </w:r>
            <w:r w:rsidRPr="00FB76DB">
              <w:rPr>
                <w:sz w:val="24"/>
                <w:szCs w:val="24"/>
              </w:rPr>
              <w:t>interpret</w:t>
            </w:r>
            <w:r w:rsidRPr="00FB76DB">
              <w:rPr>
                <w:spacing w:val="-9"/>
                <w:sz w:val="24"/>
                <w:szCs w:val="24"/>
              </w:rPr>
              <w:t xml:space="preserve"> </w:t>
            </w:r>
            <w:r w:rsidRPr="00FB76DB">
              <w:rPr>
                <w:sz w:val="24"/>
                <w:szCs w:val="24"/>
              </w:rPr>
              <w:t>reports</w:t>
            </w:r>
            <w:r w:rsidRPr="00FB76DB">
              <w:rPr>
                <w:spacing w:val="-9"/>
                <w:sz w:val="24"/>
                <w:szCs w:val="24"/>
              </w:rPr>
              <w:t xml:space="preserve"> </w:t>
            </w:r>
            <w:r w:rsidRPr="00FB76DB">
              <w:rPr>
                <w:sz w:val="24"/>
                <w:szCs w:val="24"/>
              </w:rPr>
              <w:t>of patients with cardiovascular</w:t>
            </w:r>
          </w:p>
          <w:p w14:paraId="32FAB196" w14:textId="77777777" w:rsidR="00FB76DB" w:rsidRPr="00FB76DB" w:rsidRDefault="00FB76DB" w:rsidP="00FB76DB">
            <w:pPr>
              <w:pStyle w:val="TableParagraph"/>
              <w:spacing w:line="252" w:lineRule="exact"/>
              <w:ind w:left="465"/>
              <w:rPr>
                <w:sz w:val="24"/>
                <w:szCs w:val="24"/>
              </w:rPr>
            </w:pPr>
            <w:r w:rsidRPr="00FB76DB">
              <w:rPr>
                <w:spacing w:val="-2"/>
                <w:sz w:val="24"/>
                <w:szCs w:val="24"/>
              </w:rPr>
              <w:t>disease:</w:t>
            </w:r>
          </w:p>
          <w:p w14:paraId="567B93EB" w14:textId="77777777" w:rsidR="00FB76DB" w:rsidRPr="00FB76DB" w:rsidRDefault="00FB76DB">
            <w:pPr>
              <w:pStyle w:val="TableParagraph"/>
              <w:numPr>
                <w:ilvl w:val="1"/>
                <w:numId w:val="140"/>
              </w:numPr>
              <w:tabs>
                <w:tab w:val="left" w:pos="1544"/>
              </w:tabs>
              <w:spacing w:before="126"/>
              <w:ind w:left="1544" w:hanging="359"/>
              <w:rPr>
                <w:sz w:val="24"/>
                <w:szCs w:val="24"/>
              </w:rPr>
            </w:pPr>
            <w:r w:rsidRPr="00FB76DB">
              <w:rPr>
                <w:sz w:val="24"/>
                <w:szCs w:val="24"/>
              </w:rPr>
              <w:t>Serum</w:t>
            </w:r>
            <w:r w:rsidRPr="00FB76DB">
              <w:rPr>
                <w:spacing w:val="-2"/>
                <w:sz w:val="24"/>
                <w:szCs w:val="24"/>
              </w:rPr>
              <w:t xml:space="preserve"> Cholesterol</w:t>
            </w:r>
          </w:p>
          <w:p w14:paraId="5DE682B3" w14:textId="77777777" w:rsidR="00FB76DB" w:rsidRPr="00FB76DB" w:rsidRDefault="00FB76DB">
            <w:pPr>
              <w:pStyle w:val="TableParagraph"/>
              <w:numPr>
                <w:ilvl w:val="1"/>
                <w:numId w:val="140"/>
              </w:numPr>
              <w:tabs>
                <w:tab w:val="left" w:pos="1545"/>
              </w:tabs>
              <w:spacing w:before="108" w:line="336" w:lineRule="auto"/>
              <w:ind w:right="626"/>
              <w:rPr>
                <w:sz w:val="24"/>
                <w:szCs w:val="24"/>
              </w:rPr>
            </w:pPr>
            <w:r w:rsidRPr="00FB76DB">
              <w:rPr>
                <w:spacing w:val="-2"/>
                <w:sz w:val="24"/>
                <w:szCs w:val="24"/>
              </w:rPr>
              <w:t>Serum Triglycerides</w:t>
            </w:r>
          </w:p>
          <w:p w14:paraId="6F30EF2E" w14:textId="77777777" w:rsidR="00FB76DB" w:rsidRPr="00FB76DB" w:rsidRDefault="00FB76DB">
            <w:pPr>
              <w:pStyle w:val="TableParagraph"/>
              <w:numPr>
                <w:ilvl w:val="1"/>
                <w:numId w:val="140"/>
              </w:numPr>
              <w:tabs>
                <w:tab w:val="left" w:pos="1544"/>
              </w:tabs>
              <w:spacing w:before="32"/>
              <w:ind w:left="1544" w:hanging="359"/>
              <w:rPr>
                <w:sz w:val="24"/>
                <w:szCs w:val="24"/>
              </w:rPr>
            </w:pPr>
            <w:r w:rsidRPr="00FB76DB">
              <w:rPr>
                <w:spacing w:val="-5"/>
                <w:sz w:val="24"/>
                <w:szCs w:val="24"/>
              </w:rPr>
              <w:t>LDH</w:t>
            </w:r>
          </w:p>
          <w:p w14:paraId="4354B5F7" w14:textId="77777777" w:rsidR="00FB76DB" w:rsidRPr="00FB76DB" w:rsidRDefault="00FB76DB">
            <w:pPr>
              <w:pStyle w:val="TableParagraph"/>
              <w:numPr>
                <w:ilvl w:val="1"/>
                <w:numId w:val="140"/>
              </w:numPr>
              <w:tabs>
                <w:tab w:val="left" w:pos="1544"/>
              </w:tabs>
              <w:spacing w:before="110"/>
              <w:ind w:left="1544" w:hanging="359"/>
              <w:rPr>
                <w:sz w:val="24"/>
                <w:szCs w:val="24"/>
              </w:rPr>
            </w:pPr>
            <w:r w:rsidRPr="00FB76DB">
              <w:rPr>
                <w:spacing w:val="-5"/>
                <w:sz w:val="24"/>
                <w:szCs w:val="24"/>
              </w:rPr>
              <w:t>CK</w:t>
            </w:r>
          </w:p>
          <w:p w14:paraId="1E722AA8" w14:textId="1CDB2D86" w:rsidR="00FB76DB" w:rsidRPr="00FB76DB" w:rsidRDefault="00FB76DB">
            <w:pPr>
              <w:pStyle w:val="TableParagraph"/>
              <w:numPr>
                <w:ilvl w:val="1"/>
                <w:numId w:val="140"/>
              </w:numPr>
              <w:tabs>
                <w:tab w:val="left" w:pos="1544"/>
              </w:tabs>
              <w:spacing w:before="110"/>
              <w:ind w:left="1544" w:hanging="359"/>
              <w:rPr>
                <w:sz w:val="24"/>
                <w:szCs w:val="24"/>
              </w:rPr>
            </w:pPr>
            <w:r w:rsidRPr="00FB76DB">
              <w:rPr>
                <w:sz w:val="24"/>
                <w:szCs w:val="24"/>
              </w:rPr>
              <w:t xml:space="preserve">Trop </w:t>
            </w:r>
            <w:r w:rsidRPr="00FB76DB">
              <w:rPr>
                <w:spacing w:val="-10"/>
                <w:sz w:val="24"/>
                <w:szCs w:val="24"/>
              </w:rPr>
              <w:t>T</w:t>
            </w:r>
          </w:p>
          <w:p w14:paraId="61C96CDF" w14:textId="77777777" w:rsidR="00FB76DB" w:rsidRPr="00FB76DB" w:rsidRDefault="00FB76DB">
            <w:pPr>
              <w:pStyle w:val="TableParagraph"/>
              <w:numPr>
                <w:ilvl w:val="1"/>
                <w:numId w:val="140"/>
              </w:numPr>
              <w:tabs>
                <w:tab w:val="left" w:pos="1544"/>
              </w:tabs>
              <w:spacing w:before="110"/>
              <w:ind w:left="1544" w:hanging="359"/>
              <w:rPr>
                <w:sz w:val="24"/>
                <w:szCs w:val="24"/>
              </w:rPr>
            </w:pPr>
          </w:p>
          <w:p w14:paraId="38094293" w14:textId="1C99E88B" w:rsidR="00163513" w:rsidRPr="00FB76DB" w:rsidRDefault="00163513" w:rsidP="00FB76DB">
            <w:pPr>
              <w:pStyle w:val="TableParagraph"/>
              <w:spacing w:before="126"/>
              <w:ind w:left="465"/>
              <w:rPr>
                <w:sz w:val="24"/>
                <w:szCs w:val="24"/>
              </w:rPr>
            </w:pPr>
          </w:p>
        </w:tc>
        <w:tc>
          <w:tcPr>
            <w:tcW w:w="1984" w:type="dxa"/>
            <w:vMerge/>
            <w:tcBorders>
              <w:top w:val="nil"/>
            </w:tcBorders>
          </w:tcPr>
          <w:p w14:paraId="564BDBFD" w14:textId="77777777" w:rsidR="00163513" w:rsidRPr="00FB76DB" w:rsidRDefault="00163513">
            <w:pPr>
              <w:rPr>
                <w:sz w:val="24"/>
                <w:szCs w:val="24"/>
              </w:rPr>
            </w:pPr>
          </w:p>
        </w:tc>
        <w:tc>
          <w:tcPr>
            <w:tcW w:w="1723" w:type="dxa"/>
            <w:vMerge/>
            <w:tcBorders>
              <w:top w:val="nil"/>
            </w:tcBorders>
          </w:tcPr>
          <w:p w14:paraId="374369E7" w14:textId="77777777" w:rsidR="00163513" w:rsidRPr="00FB76DB" w:rsidRDefault="00163513">
            <w:pPr>
              <w:rPr>
                <w:sz w:val="24"/>
                <w:szCs w:val="24"/>
              </w:rPr>
            </w:pPr>
          </w:p>
        </w:tc>
      </w:tr>
    </w:tbl>
    <w:p w14:paraId="060615D8" w14:textId="77777777" w:rsidR="00163513" w:rsidRDefault="00163513">
      <w:pPr>
        <w:rPr>
          <w:sz w:val="2"/>
          <w:szCs w:val="2"/>
        </w:rPr>
        <w:sectPr w:rsidR="00163513" w:rsidSect="006550F8">
          <w:type w:val="continuous"/>
          <w:pgSz w:w="12240" w:h="15840"/>
          <w:pgMar w:top="720" w:right="720" w:bottom="720" w:left="720" w:header="0" w:footer="535"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3"/>
        <w:gridCol w:w="4820"/>
        <w:gridCol w:w="1984"/>
        <w:gridCol w:w="1723"/>
      </w:tblGrid>
      <w:tr w:rsidR="00163513" w:rsidRPr="00FB76DB" w14:paraId="21C6EA7D" w14:textId="77777777" w:rsidTr="00FB76DB">
        <w:trPr>
          <w:trHeight w:val="757"/>
        </w:trPr>
        <w:tc>
          <w:tcPr>
            <w:tcW w:w="2263" w:type="dxa"/>
            <w:tcBorders>
              <w:bottom w:val="single" w:sz="12" w:space="0" w:color="C8C8C8"/>
            </w:tcBorders>
          </w:tcPr>
          <w:p w14:paraId="3280A802" w14:textId="77777777" w:rsidR="00163513" w:rsidRPr="00FB76DB" w:rsidRDefault="00000000">
            <w:pPr>
              <w:pStyle w:val="TableParagraph"/>
              <w:spacing w:before="1"/>
              <w:ind w:left="107"/>
              <w:rPr>
                <w:b/>
                <w:sz w:val="24"/>
                <w:szCs w:val="24"/>
              </w:rPr>
            </w:pPr>
            <w:r w:rsidRPr="00FB76DB">
              <w:rPr>
                <w:b/>
                <w:sz w:val="24"/>
                <w:szCs w:val="24"/>
              </w:rPr>
              <w:lastRenderedPageBreak/>
              <w:t>Integrated</w:t>
            </w:r>
            <w:r w:rsidRPr="00FB76DB">
              <w:rPr>
                <w:b/>
                <w:spacing w:val="-5"/>
                <w:sz w:val="24"/>
                <w:szCs w:val="24"/>
              </w:rPr>
              <w:t xml:space="preserve"> </w:t>
            </w:r>
            <w:r w:rsidRPr="00FB76DB">
              <w:rPr>
                <w:b/>
                <w:spacing w:val="-2"/>
                <w:sz w:val="24"/>
                <w:szCs w:val="24"/>
              </w:rPr>
              <w:t>Learning</w:t>
            </w:r>
          </w:p>
          <w:p w14:paraId="0CBA1279" w14:textId="77777777" w:rsidR="00163513" w:rsidRPr="00FB76DB" w:rsidRDefault="00000000">
            <w:pPr>
              <w:pStyle w:val="TableParagraph"/>
              <w:spacing w:before="126"/>
              <w:ind w:left="107"/>
              <w:rPr>
                <w:b/>
                <w:sz w:val="24"/>
                <w:szCs w:val="24"/>
              </w:rPr>
            </w:pPr>
            <w:r w:rsidRPr="00FB76DB">
              <w:rPr>
                <w:b/>
                <w:spacing w:val="-2"/>
                <w:sz w:val="24"/>
                <w:szCs w:val="24"/>
              </w:rPr>
              <w:t>outcomes</w:t>
            </w:r>
          </w:p>
        </w:tc>
        <w:tc>
          <w:tcPr>
            <w:tcW w:w="4820" w:type="dxa"/>
            <w:tcBorders>
              <w:bottom w:val="single" w:sz="12" w:space="0" w:color="C8C8C8"/>
            </w:tcBorders>
          </w:tcPr>
          <w:p w14:paraId="596352D8" w14:textId="77777777" w:rsidR="00163513" w:rsidRPr="00FB76DB" w:rsidRDefault="00000000">
            <w:pPr>
              <w:pStyle w:val="TableParagraph"/>
              <w:spacing w:before="1"/>
              <w:ind w:left="105"/>
              <w:rPr>
                <w:b/>
                <w:sz w:val="24"/>
                <w:szCs w:val="24"/>
              </w:rPr>
            </w:pPr>
            <w:r w:rsidRPr="00FB76DB">
              <w:rPr>
                <w:b/>
                <w:sz w:val="24"/>
                <w:szCs w:val="24"/>
              </w:rPr>
              <w:t>Subject</w:t>
            </w:r>
            <w:r w:rsidRPr="00FB76DB">
              <w:rPr>
                <w:b/>
                <w:spacing w:val="-4"/>
                <w:sz w:val="24"/>
                <w:szCs w:val="24"/>
              </w:rPr>
              <w:t xml:space="preserve"> </w:t>
            </w:r>
            <w:r w:rsidRPr="00FB76DB">
              <w:rPr>
                <w:b/>
                <w:sz w:val="24"/>
                <w:szCs w:val="24"/>
              </w:rPr>
              <w:t>Learning</w:t>
            </w:r>
            <w:r w:rsidRPr="00FB76DB">
              <w:rPr>
                <w:b/>
                <w:spacing w:val="-4"/>
                <w:sz w:val="24"/>
                <w:szCs w:val="24"/>
              </w:rPr>
              <w:t xml:space="preserve"> </w:t>
            </w:r>
            <w:r w:rsidRPr="00FB76DB">
              <w:rPr>
                <w:b/>
                <w:spacing w:val="-2"/>
                <w:sz w:val="24"/>
                <w:szCs w:val="24"/>
              </w:rPr>
              <w:t>outcomes</w:t>
            </w:r>
          </w:p>
        </w:tc>
        <w:tc>
          <w:tcPr>
            <w:tcW w:w="1984" w:type="dxa"/>
            <w:tcBorders>
              <w:bottom w:val="single" w:sz="12" w:space="0" w:color="C8C8C8"/>
            </w:tcBorders>
          </w:tcPr>
          <w:p w14:paraId="526E0CB9" w14:textId="77777777" w:rsidR="00163513" w:rsidRPr="00FB76DB" w:rsidRDefault="00000000">
            <w:pPr>
              <w:pStyle w:val="TableParagraph"/>
              <w:spacing w:before="1"/>
              <w:ind w:left="9" w:right="2"/>
              <w:jc w:val="center"/>
              <w:rPr>
                <w:b/>
                <w:sz w:val="24"/>
                <w:szCs w:val="24"/>
              </w:rPr>
            </w:pPr>
            <w:r w:rsidRPr="00FB76DB">
              <w:rPr>
                <w:b/>
                <w:spacing w:val="-2"/>
                <w:sz w:val="24"/>
                <w:szCs w:val="24"/>
              </w:rPr>
              <w:t>Teaching</w:t>
            </w:r>
            <w:r w:rsidRPr="00FB76DB">
              <w:rPr>
                <w:b/>
                <w:spacing w:val="-10"/>
                <w:sz w:val="24"/>
                <w:szCs w:val="24"/>
              </w:rPr>
              <w:t xml:space="preserve"> &amp;</w:t>
            </w:r>
          </w:p>
          <w:p w14:paraId="62EAF065" w14:textId="77777777" w:rsidR="00163513" w:rsidRPr="00FB76DB" w:rsidRDefault="00000000">
            <w:pPr>
              <w:pStyle w:val="TableParagraph"/>
              <w:spacing w:before="126"/>
              <w:ind w:left="9"/>
              <w:jc w:val="center"/>
              <w:rPr>
                <w:b/>
                <w:sz w:val="24"/>
                <w:szCs w:val="24"/>
              </w:rPr>
            </w:pPr>
            <w:r w:rsidRPr="00FB76DB">
              <w:rPr>
                <w:b/>
                <w:sz w:val="24"/>
                <w:szCs w:val="24"/>
              </w:rPr>
              <w:t>learning</w:t>
            </w:r>
            <w:r w:rsidRPr="00FB76DB">
              <w:rPr>
                <w:b/>
                <w:spacing w:val="-3"/>
                <w:sz w:val="24"/>
                <w:szCs w:val="24"/>
              </w:rPr>
              <w:t xml:space="preserve"> </w:t>
            </w:r>
            <w:r w:rsidRPr="00FB76DB">
              <w:rPr>
                <w:b/>
                <w:spacing w:val="-2"/>
                <w:sz w:val="24"/>
                <w:szCs w:val="24"/>
              </w:rPr>
              <w:t>strategies</w:t>
            </w:r>
          </w:p>
        </w:tc>
        <w:tc>
          <w:tcPr>
            <w:tcW w:w="1723" w:type="dxa"/>
            <w:tcBorders>
              <w:bottom w:val="single" w:sz="12" w:space="0" w:color="C8C8C8"/>
            </w:tcBorders>
          </w:tcPr>
          <w:p w14:paraId="6A152EB3" w14:textId="77777777" w:rsidR="00163513" w:rsidRPr="00FB76DB" w:rsidRDefault="00000000">
            <w:pPr>
              <w:pStyle w:val="TableParagraph"/>
              <w:spacing w:before="1"/>
              <w:ind w:left="357"/>
              <w:rPr>
                <w:b/>
                <w:sz w:val="24"/>
                <w:szCs w:val="24"/>
              </w:rPr>
            </w:pPr>
            <w:r w:rsidRPr="00FB76DB">
              <w:rPr>
                <w:b/>
                <w:spacing w:val="-2"/>
                <w:sz w:val="24"/>
                <w:szCs w:val="24"/>
              </w:rPr>
              <w:t>Assessment</w:t>
            </w:r>
          </w:p>
          <w:p w14:paraId="49AD8B54" w14:textId="77777777" w:rsidR="00163513" w:rsidRPr="00FB76DB" w:rsidRDefault="00000000">
            <w:pPr>
              <w:pStyle w:val="TableParagraph"/>
              <w:spacing w:before="126"/>
              <w:ind w:left="431"/>
              <w:rPr>
                <w:b/>
                <w:sz w:val="24"/>
                <w:szCs w:val="24"/>
              </w:rPr>
            </w:pPr>
            <w:r w:rsidRPr="00FB76DB">
              <w:rPr>
                <w:b/>
                <w:spacing w:val="-2"/>
                <w:sz w:val="24"/>
                <w:szCs w:val="24"/>
              </w:rPr>
              <w:t>Strategies</w:t>
            </w:r>
          </w:p>
        </w:tc>
      </w:tr>
      <w:tr w:rsidR="00163513" w:rsidRPr="00FB76DB" w14:paraId="5BDE3ADB" w14:textId="77777777" w:rsidTr="00FB76DB">
        <w:trPr>
          <w:trHeight w:val="7668"/>
        </w:trPr>
        <w:tc>
          <w:tcPr>
            <w:tcW w:w="2263" w:type="dxa"/>
            <w:tcBorders>
              <w:top w:val="nil"/>
            </w:tcBorders>
          </w:tcPr>
          <w:p w14:paraId="3AFBA222" w14:textId="77777777" w:rsidR="00163513" w:rsidRPr="00FB76DB" w:rsidRDefault="00163513">
            <w:pPr>
              <w:rPr>
                <w:sz w:val="24"/>
                <w:szCs w:val="24"/>
              </w:rPr>
            </w:pPr>
          </w:p>
        </w:tc>
        <w:tc>
          <w:tcPr>
            <w:tcW w:w="4820" w:type="dxa"/>
          </w:tcPr>
          <w:p w14:paraId="6287C5E5" w14:textId="7AB5FCE0" w:rsidR="00163513" w:rsidRPr="00FB76DB" w:rsidRDefault="00000000">
            <w:pPr>
              <w:pStyle w:val="TableParagraph"/>
              <w:spacing w:before="1"/>
              <w:ind w:left="105"/>
              <w:rPr>
                <w:b/>
                <w:sz w:val="24"/>
                <w:szCs w:val="24"/>
              </w:rPr>
            </w:pPr>
            <w:r w:rsidRPr="00FB76DB">
              <w:rPr>
                <w:b/>
                <w:sz w:val="24"/>
                <w:szCs w:val="24"/>
              </w:rPr>
              <w:t>Clinical</w:t>
            </w:r>
            <w:r w:rsidRPr="00FB76DB">
              <w:rPr>
                <w:b/>
                <w:spacing w:val="-3"/>
                <w:sz w:val="24"/>
                <w:szCs w:val="24"/>
              </w:rPr>
              <w:t xml:space="preserve"> </w:t>
            </w:r>
            <w:r w:rsidRPr="00FB76DB">
              <w:rPr>
                <w:b/>
                <w:spacing w:val="-2"/>
                <w:sz w:val="24"/>
                <w:szCs w:val="24"/>
              </w:rPr>
              <w:t>relevance:</w:t>
            </w:r>
          </w:p>
          <w:p w14:paraId="0DBFD057" w14:textId="77777777" w:rsidR="00163513" w:rsidRPr="00FB76DB" w:rsidRDefault="00000000">
            <w:pPr>
              <w:pStyle w:val="TableParagraph"/>
              <w:numPr>
                <w:ilvl w:val="0"/>
                <w:numId w:val="139"/>
              </w:numPr>
              <w:tabs>
                <w:tab w:val="left" w:pos="465"/>
              </w:tabs>
              <w:spacing w:before="124"/>
              <w:rPr>
                <w:sz w:val="24"/>
                <w:szCs w:val="24"/>
              </w:rPr>
            </w:pPr>
            <w:r w:rsidRPr="00FB76DB">
              <w:rPr>
                <w:sz w:val="24"/>
                <w:szCs w:val="24"/>
              </w:rPr>
              <w:t>Explain</w:t>
            </w:r>
            <w:r w:rsidRPr="00FB76DB">
              <w:rPr>
                <w:spacing w:val="-2"/>
                <w:sz w:val="24"/>
                <w:szCs w:val="24"/>
              </w:rPr>
              <w:t xml:space="preserve"> </w:t>
            </w:r>
            <w:r w:rsidRPr="00FB76DB">
              <w:rPr>
                <w:sz w:val="24"/>
                <w:szCs w:val="24"/>
              </w:rPr>
              <w:t>the</w:t>
            </w:r>
            <w:r w:rsidRPr="00FB76DB">
              <w:rPr>
                <w:spacing w:val="-2"/>
                <w:sz w:val="24"/>
                <w:szCs w:val="24"/>
              </w:rPr>
              <w:t xml:space="preserve"> surgical</w:t>
            </w:r>
          </w:p>
          <w:p w14:paraId="12A84D89" w14:textId="77777777" w:rsidR="00163513" w:rsidRPr="00FB76DB" w:rsidRDefault="00000000">
            <w:pPr>
              <w:pStyle w:val="TableParagraph"/>
              <w:spacing w:before="128" w:line="360" w:lineRule="auto"/>
              <w:ind w:left="465"/>
              <w:rPr>
                <w:sz w:val="24"/>
                <w:szCs w:val="24"/>
              </w:rPr>
            </w:pPr>
            <w:r w:rsidRPr="00FB76DB">
              <w:rPr>
                <w:sz w:val="24"/>
                <w:szCs w:val="24"/>
              </w:rPr>
              <w:t>significance</w:t>
            </w:r>
            <w:r w:rsidRPr="00FB76DB">
              <w:rPr>
                <w:spacing w:val="-14"/>
                <w:sz w:val="24"/>
                <w:szCs w:val="24"/>
              </w:rPr>
              <w:t xml:space="preserve"> </w:t>
            </w:r>
            <w:r w:rsidRPr="00FB76DB">
              <w:rPr>
                <w:sz w:val="24"/>
                <w:szCs w:val="24"/>
              </w:rPr>
              <w:t>of</w:t>
            </w:r>
            <w:r w:rsidRPr="00FB76DB">
              <w:rPr>
                <w:spacing w:val="-14"/>
                <w:sz w:val="24"/>
                <w:szCs w:val="24"/>
              </w:rPr>
              <w:t xml:space="preserve"> </w:t>
            </w:r>
            <w:r w:rsidRPr="00FB76DB">
              <w:rPr>
                <w:sz w:val="24"/>
                <w:szCs w:val="24"/>
              </w:rPr>
              <w:t>transverse pericardial sinus.</w:t>
            </w:r>
          </w:p>
          <w:p w14:paraId="5DB32F86" w14:textId="77777777" w:rsidR="00163513" w:rsidRPr="00FB76DB" w:rsidRDefault="00000000">
            <w:pPr>
              <w:pStyle w:val="TableParagraph"/>
              <w:numPr>
                <w:ilvl w:val="0"/>
                <w:numId w:val="139"/>
              </w:numPr>
              <w:tabs>
                <w:tab w:val="left" w:pos="465"/>
              </w:tabs>
              <w:spacing w:line="357" w:lineRule="auto"/>
              <w:ind w:right="283"/>
              <w:rPr>
                <w:sz w:val="24"/>
                <w:szCs w:val="24"/>
              </w:rPr>
            </w:pPr>
            <w:r w:rsidRPr="00FB76DB">
              <w:rPr>
                <w:sz w:val="24"/>
                <w:szCs w:val="24"/>
              </w:rPr>
              <w:t>Interpret</w:t>
            </w:r>
            <w:r w:rsidRPr="00FB76DB">
              <w:rPr>
                <w:spacing w:val="-13"/>
                <w:sz w:val="24"/>
                <w:szCs w:val="24"/>
              </w:rPr>
              <w:t xml:space="preserve"> </w:t>
            </w:r>
            <w:r w:rsidRPr="00FB76DB">
              <w:rPr>
                <w:sz w:val="24"/>
                <w:szCs w:val="24"/>
              </w:rPr>
              <w:t>the</w:t>
            </w:r>
            <w:r w:rsidRPr="00FB76DB">
              <w:rPr>
                <w:spacing w:val="-12"/>
                <w:sz w:val="24"/>
                <w:szCs w:val="24"/>
              </w:rPr>
              <w:t xml:space="preserve"> </w:t>
            </w:r>
            <w:r w:rsidRPr="00FB76DB">
              <w:rPr>
                <w:sz w:val="24"/>
                <w:szCs w:val="24"/>
              </w:rPr>
              <w:t>anatomical</w:t>
            </w:r>
            <w:r w:rsidRPr="00FB76DB">
              <w:rPr>
                <w:spacing w:val="-13"/>
                <w:sz w:val="24"/>
                <w:szCs w:val="24"/>
              </w:rPr>
              <w:t xml:space="preserve"> </w:t>
            </w:r>
            <w:r w:rsidRPr="00FB76DB">
              <w:rPr>
                <w:sz w:val="24"/>
                <w:szCs w:val="24"/>
              </w:rPr>
              <w:t>basis of pericarditis, cardiac tamponade, pericardial rub, pericardial effusion.</w:t>
            </w:r>
          </w:p>
          <w:p w14:paraId="3E330EB5" w14:textId="77777777" w:rsidR="00163513" w:rsidRPr="00FB76DB" w:rsidRDefault="00000000">
            <w:pPr>
              <w:pStyle w:val="TableParagraph"/>
              <w:numPr>
                <w:ilvl w:val="0"/>
                <w:numId w:val="139"/>
              </w:numPr>
              <w:tabs>
                <w:tab w:val="left" w:pos="465"/>
              </w:tabs>
              <w:spacing w:line="357" w:lineRule="auto"/>
              <w:ind w:right="200"/>
              <w:rPr>
                <w:sz w:val="24"/>
                <w:szCs w:val="24"/>
              </w:rPr>
            </w:pPr>
            <w:r w:rsidRPr="00FB76DB">
              <w:rPr>
                <w:sz w:val="24"/>
                <w:szCs w:val="24"/>
              </w:rPr>
              <w:t>Interpret the anatomical basis of coronary artery disease/ coronary</w:t>
            </w:r>
            <w:r w:rsidRPr="00FB76DB">
              <w:rPr>
                <w:spacing w:val="-14"/>
                <w:sz w:val="24"/>
                <w:szCs w:val="24"/>
              </w:rPr>
              <w:t xml:space="preserve"> </w:t>
            </w:r>
            <w:r w:rsidRPr="00FB76DB">
              <w:rPr>
                <w:sz w:val="24"/>
                <w:szCs w:val="24"/>
              </w:rPr>
              <w:t>heart</w:t>
            </w:r>
            <w:r w:rsidRPr="00FB76DB">
              <w:rPr>
                <w:spacing w:val="-12"/>
                <w:sz w:val="24"/>
                <w:szCs w:val="24"/>
              </w:rPr>
              <w:t xml:space="preserve"> </w:t>
            </w:r>
            <w:r w:rsidRPr="00FB76DB">
              <w:rPr>
                <w:sz w:val="24"/>
                <w:szCs w:val="24"/>
              </w:rPr>
              <w:t>disease</w:t>
            </w:r>
            <w:r w:rsidRPr="00FB76DB">
              <w:rPr>
                <w:spacing w:val="-14"/>
                <w:sz w:val="24"/>
                <w:szCs w:val="24"/>
              </w:rPr>
              <w:t xml:space="preserve"> </w:t>
            </w:r>
            <w:r w:rsidRPr="00FB76DB">
              <w:rPr>
                <w:sz w:val="24"/>
                <w:szCs w:val="24"/>
              </w:rPr>
              <w:t xml:space="preserve">(angina pectoris and myocardial </w:t>
            </w:r>
            <w:r w:rsidRPr="00FB76DB">
              <w:rPr>
                <w:spacing w:val="-2"/>
                <w:sz w:val="24"/>
                <w:szCs w:val="24"/>
              </w:rPr>
              <w:t>infarction).</w:t>
            </w:r>
          </w:p>
          <w:p w14:paraId="47C8063A" w14:textId="77777777" w:rsidR="00163513" w:rsidRPr="00FB76DB" w:rsidRDefault="00000000">
            <w:pPr>
              <w:pStyle w:val="TableParagraph"/>
              <w:numPr>
                <w:ilvl w:val="0"/>
                <w:numId w:val="139"/>
              </w:numPr>
              <w:tabs>
                <w:tab w:val="left" w:pos="465"/>
              </w:tabs>
              <w:spacing w:before="3" w:line="352" w:lineRule="auto"/>
              <w:ind w:right="283"/>
              <w:rPr>
                <w:sz w:val="24"/>
                <w:szCs w:val="24"/>
              </w:rPr>
            </w:pPr>
            <w:r w:rsidRPr="00FB76DB">
              <w:rPr>
                <w:sz w:val="24"/>
                <w:szCs w:val="24"/>
              </w:rPr>
              <w:t>Interpret</w:t>
            </w:r>
            <w:r w:rsidRPr="00FB76DB">
              <w:rPr>
                <w:spacing w:val="-13"/>
                <w:sz w:val="24"/>
                <w:szCs w:val="24"/>
              </w:rPr>
              <w:t xml:space="preserve"> </w:t>
            </w:r>
            <w:r w:rsidRPr="00FB76DB">
              <w:rPr>
                <w:sz w:val="24"/>
                <w:szCs w:val="24"/>
              </w:rPr>
              <w:t>the</w:t>
            </w:r>
            <w:r w:rsidRPr="00FB76DB">
              <w:rPr>
                <w:spacing w:val="-12"/>
                <w:sz w:val="24"/>
                <w:szCs w:val="24"/>
              </w:rPr>
              <w:t xml:space="preserve"> </w:t>
            </w:r>
            <w:r w:rsidRPr="00FB76DB">
              <w:rPr>
                <w:sz w:val="24"/>
                <w:szCs w:val="24"/>
              </w:rPr>
              <w:t>anatomical</w:t>
            </w:r>
            <w:r w:rsidRPr="00FB76DB">
              <w:rPr>
                <w:spacing w:val="-13"/>
                <w:sz w:val="24"/>
                <w:szCs w:val="24"/>
              </w:rPr>
              <w:t xml:space="preserve"> </w:t>
            </w:r>
            <w:r w:rsidRPr="00FB76DB">
              <w:rPr>
                <w:sz w:val="24"/>
                <w:szCs w:val="24"/>
              </w:rPr>
              <w:t>basis of cardiac referred pain.</w:t>
            </w:r>
          </w:p>
          <w:p w14:paraId="5FA3BC0E" w14:textId="77777777" w:rsidR="00163513" w:rsidRPr="00FB76DB" w:rsidRDefault="00000000">
            <w:pPr>
              <w:pStyle w:val="TableParagraph"/>
              <w:numPr>
                <w:ilvl w:val="0"/>
                <w:numId w:val="139"/>
              </w:numPr>
              <w:tabs>
                <w:tab w:val="left" w:pos="465"/>
              </w:tabs>
              <w:spacing w:before="8" w:line="357" w:lineRule="auto"/>
              <w:ind w:right="612"/>
              <w:rPr>
                <w:sz w:val="24"/>
                <w:szCs w:val="24"/>
              </w:rPr>
            </w:pPr>
            <w:r w:rsidRPr="00FB76DB">
              <w:rPr>
                <w:sz w:val="24"/>
                <w:szCs w:val="24"/>
              </w:rPr>
              <w:t>Apply</w:t>
            </w:r>
            <w:r w:rsidRPr="00FB76DB">
              <w:rPr>
                <w:spacing w:val="-12"/>
                <w:sz w:val="24"/>
                <w:szCs w:val="24"/>
              </w:rPr>
              <w:t xml:space="preserve"> </w:t>
            </w:r>
            <w:r w:rsidRPr="00FB76DB">
              <w:rPr>
                <w:sz w:val="24"/>
                <w:szCs w:val="24"/>
              </w:rPr>
              <w:t>your</w:t>
            </w:r>
            <w:r w:rsidRPr="00FB76DB">
              <w:rPr>
                <w:spacing w:val="-13"/>
                <w:sz w:val="24"/>
                <w:szCs w:val="24"/>
              </w:rPr>
              <w:t xml:space="preserve"> </w:t>
            </w:r>
            <w:r w:rsidRPr="00FB76DB">
              <w:rPr>
                <w:sz w:val="24"/>
                <w:szCs w:val="24"/>
              </w:rPr>
              <w:t>knowledge</w:t>
            </w:r>
            <w:r w:rsidRPr="00FB76DB">
              <w:rPr>
                <w:spacing w:val="-12"/>
                <w:sz w:val="24"/>
                <w:szCs w:val="24"/>
              </w:rPr>
              <w:t xml:space="preserve"> </w:t>
            </w:r>
            <w:r w:rsidRPr="00FB76DB">
              <w:rPr>
                <w:sz w:val="24"/>
                <w:szCs w:val="24"/>
              </w:rPr>
              <w:t>of anatomy to appraise the following procedures:</w:t>
            </w:r>
          </w:p>
          <w:p w14:paraId="27724EE3" w14:textId="77777777" w:rsidR="00163513" w:rsidRPr="00FB76DB" w:rsidRDefault="00000000">
            <w:pPr>
              <w:pStyle w:val="TableParagraph"/>
              <w:numPr>
                <w:ilvl w:val="1"/>
                <w:numId w:val="139"/>
              </w:numPr>
              <w:tabs>
                <w:tab w:val="left" w:pos="1102"/>
              </w:tabs>
              <w:rPr>
                <w:sz w:val="24"/>
                <w:szCs w:val="24"/>
              </w:rPr>
            </w:pPr>
            <w:r w:rsidRPr="00FB76DB">
              <w:rPr>
                <w:sz w:val="24"/>
                <w:szCs w:val="24"/>
              </w:rPr>
              <w:t>Cardiac</w:t>
            </w:r>
            <w:r w:rsidRPr="00FB76DB">
              <w:rPr>
                <w:spacing w:val="-2"/>
                <w:sz w:val="24"/>
                <w:szCs w:val="24"/>
              </w:rPr>
              <w:t xml:space="preserve"> catheterization</w:t>
            </w:r>
          </w:p>
          <w:p w14:paraId="089A202C" w14:textId="77777777" w:rsidR="00FC4E9E" w:rsidRPr="00FC4E9E" w:rsidRDefault="00000000">
            <w:pPr>
              <w:pStyle w:val="TableParagraph"/>
              <w:numPr>
                <w:ilvl w:val="1"/>
                <w:numId w:val="139"/>
              </w:numPr>
              <w:tabs>
                <w:tab w:val="left" w:pos="1102"/>
              </w:tabs>
              <w:spacing w:before="108"/>
              <w:rPr>
                <w:sz w:val="24"/>
                <w:szCs w:val="24"/>
              </w:rPr>
            </w:pPr>
            <w:r w:rsidRPr="00FB76DB">
              <w:rPr>
                <w:spacing w:val="-2"/>
                <w:sz w:val="24"/>
                <w:szCs w:val="24"/>
              </w:rPr>
              <w:t>Echocardiography</w:t>
            </w:r>
          </w:p>
          <w:p w14:paraId="6CCD665E" w14:textId="77777777" w:rsidR="00FC4E9E" w:rsidRPr="00FC4E9E" w:rsidRDefault="00FC4E9E">
            <w:pPr>
              <w:pStyle w:val="TableParagraph"/>
              <w:numPr>
                <w:ilvl w:val="1"/>
                <w:numId w:val="139"/>
              </w:numPr>
              <w:tabs>
                <w:tab w:val="left" w:pos="1102"/>
              </w:tabs>
              <w:spacing w:before="108"/>
              <w:rPr>
                <w:sz w:val="24"/>
                <w:szCs w:val="24"/>
              </w:rPr>
            </w:pPr>
            <w:r w:rsidRPr="00FC4E9E">
              <w:rPr>
                <w:sz w:val="24"/>
                <w:szCs w:val="24"/>
              </w:rPr>
              <w:t>Coronary</w:t>
            </w:r>
            <w:r w:rsidRPr="00FC4E9E">
              <w:rPr>
                <w:spacing w:val="-3"/>
                <w:sz w:val="24"/>
                <w:szCs w:val="24"/>
              </w:rPr>
              <w:t xml:space="preserve"> </w:t>
            </w:r>
            <w:r w:rsidRPr="00FC4E9E">
              <w:rPr>
                <w:spacing w:val="-2"/>
                <w:sz w:val="24"/>
                <w:szCs w:val="24"/>
              </w:rPr>
              <w:t>angiography</w:t>
            </w:r>
          </w:p>
          <w:p w14:paraId="3A1B9E21" w14:textId="77777777" w:rsidR="00FC4E9E" w:rsidRPr="00FC4E9E" w:rsidRDefault="00FC4E9E">
            <w:pPr>
              <w:pStyle w:val="TableParagraph"/>
              <w:numPr>
                <w:ilvl w:val="1"/>
                <w:numId w:val="139"/>
              </w:numPr>
              <w:tabs>
                <w:tab w:val="left" w:pos="1102"/>
              </w:tabs>
              <w:spacing w:before="108"/>
              <w:rPr>
                <w:sz w:val="24"/>
                <w:szCs w:val="24"/>
              </w:rPr>
            </w:pPr>
            <w:r w:rsidRPr="00FC4E9E">
              <w:rPr>
                <w:sz w:val="24"/>
                <w:szCs w:val="24"/>
              </w:rPr>
              <w:t>Coronary</w:t>
            </w:r>
            <w:r w:rsidRPr="00FC4E9E">
              <w:rPr>
                <w:spacing w:val="-4"/>
                <w:sz w:val="24"/>
                <w:szCs w:val="24"/>
              </w:rPr>
              <w:t xml:space="preserve"> </w:t>
            </w:r>
            <w:r w:rsidRPr="00FC4E9E">
              <w:rPr>
                <w:sz w:val="24"/>
                <w:szCs w:val="24"/>
              </w:rPr>
              <w:t>bypass</w:t>
            </w:r>
            <w:r w:rsidRPr="00FC4E9E">
              <w:rPr>
                <w:spacing w:val="-5"/>
                <w:sz w:val="24"/>
                <w:szCs w:val="24"/>
              </w:rPr>
              <w:t xml:space="preserve"> </w:t>
            </w:r>
            <w:r w:rsidRPr="00FC4E9E">
              <w:rPr>
                <w:spacing w:val="-2"/>
                <w:sz w:val="24"/>
                <w:szCs w:val="24"/>
              </w:rPr>
              <w:t>graft</w:t>
            </w:r>
          </w:p>
          <w:p w14:paraId="205F4911" w14:textId="77777777" w:rsidR="00FC4E9E" w:rsidRPr="00FC4E9E" w:rsidRDefault="00FC4E9E">
            <w:pPr>
              <w:pStyle w:val="TableParagraph"/>
              <w:numPr>
                <w:ilvl w:val="1"/>
                <w:numId w:val="139"/>
              </w:numPr>
              <w:tabs>
                <w:tab w:val="left" w:pos="1102"/>
              </w:tabs>
              <w:spacing w:before="108"/>
              <w:rPr>
                <w:sz w:val="24"/>
                <w:szCs w:val="24"/>
              </w:rPr>
            </w:pPr>
            <w:r w:rsidRPr="00FC4E9E">
              <w:rPr>
                <w:sz w:val="24"/>
                <w:szCs w:val="24"/>
              </w:rPr>
              <w:t>Coronary</w:t>
            </w:r>
            <w:r w:rsidRPr="00FC4E9E">
              <w:rPr>
                <w:spacing w:val="-3"/>
                <w:sz w:val="24"/>
                <w:szCs w:val="24"/>
              </w:rPr>
              <w:t xml:space="preserve"> </w:t>
            </w:r>
            <w:r w:rsidRPr="00FC4E9E">
              <w:rPr>
                <w:spacing w:val="-2"/>
                <w:sz w:val="24"/>
                <w:szCs w:val="24"/>
              </w:rPr>
              <w:t>angioplasty</w:t>
            </w:r>
          </w:p>
          <w:p w14:paraId="03FEDECE" w14:textId="77777777" w:rsidR="00FC4E9E" w:rsidRPr="00FC4E9E" w:rsidRDefault="00FC4E9E">
            <w:pPr>
              <w:pStyle w:val="TableParagraph"/>
              <w:numPr>
                <w:ilvl w:val="1"/>
                <w:numId w:val="139"/>
              </w:numPr>
              <w:tabs>
                <w:tab w:val="left" w:pos="1102"/>
              </w:tabs>
              <w:spacing w:before="108"/>
              <w:rPr>
                <w:sz w:val="24"/>
                <w:szCs w:val="24"/>
              </w:rPr>
            </w:pPr>
            <w:r w:rsidRPr="00FC4E9E">
              <w:rPr>
                <w:spacing w:val="-2"/>
                <w:sz w:val="24"/>
                <w:szCs w:val="24"/>
              </w:rPr>
              <w:t>Electrocardiography</w:t>
            </w:r>
          </w:p>
          <w:p w14:paraId="29B7A634" w14:textId="77777777" w:rsidR="00FC4E9E" w:rsidRPr="00FC4E9E" w:rsidRDefault="00FC4E9E">
            <w:pPr>
              <w:pStyle w:val="TableParagraph"/>
              <w:numPr>
                <w:ilvl w:val="1"/>
                <w:numId w:val="139"/>
              </w:numPr>
              <w:tabs>
                <w:tab w:val="left" w:pos="1103"/>
              </w:tabs>
              <w:spacing w:before="108"/>
              <w:rPr>
                <w:sz w:val="24"/>
                <w:szCs w:val="24"/>
              </w:rPr>
            </w:pPr>
            <w:r w:rsidRPr="00FC4E9E">
              <w:rPr>
                <w:spacing w:val="-2"/>
                <w:sz w:val="24"/>
                <w:szCs w:val="24"/>
              </w:rPr>
              <w:t>Paracentesis</w:t>
            </w:r>
          </w:p>
          <w:p w14:paraId="1506F42A" w14:textId="77777777" w:rsidR="00FC4E9E" w:rsidRPr="00FC4E9E" w:rsidRDefault="00FC4E9E">
            <w:pPr>
              <w:pStyle w:val="TableParagraph"/>
              <w:numPr>
                <w:ilvl w:val="1"/>
                <w:numId w:val="139"/>
              </w:numPr>
              <w:tabs>
                <w:tab w:val="left" w:pos="1102"/>
              </w:tabs>
              <w:spacing w:before="108"/>
              <w:rPr>
                <w:sz w:val="24"/>
                <w:szCs w:val="24"/>
              </w:rPr>
            </w:pPr>
            <w:r w:rsidRPr="00FC4E9E">
              <w:rPr>
                <w:sz w:val="24"/>
                <w:szCs w:val="24"/>
              </w:rPr>
              <w:t>Artificial</w:t>
            </w:r>
            <w:r w:rsidRPr="00FC4E9E">
              <w:rPr>
                <w:spacing w:val="-14"/>
                <w:sz w:val="24"/>
                <w:szCs w:val="24"/>
              </w:rPr>
              <w:t xml:space="preserve"> </w:t>
            </w:r>
            <w:r w:rsidRPr="00FC4E9E">
              <w:rPr>
                <w:sz w:val="24"/>
                <w:szCs w:val="24"/>
              </w:rPr>
              <w:t xml:space="preserve">cardiac </w:t>
            </w:r>
            <w:r w:rsidRPr="00FC4E9E">
              <w:rPr>
                <w:spacing w:val="-2"/>
                <w:sz w:val="24"/>
                <w:szCs w:val="24"/>
              </w:rPr>
              <w:t>pacemaker</w:t>
            </w:r>
          </w:p>
          <w:p w14:paraId="56F2F296" w14:textId="77777777" w:rsidR="00FC4E9E" w:rsidRPr="00FC4E9E" w:rsidRDefault="00FC4E9E">
            <w:pPr>
              <w:pStyle w:val="TableParagraph"/>
              <w:numPr>
                <w:ilvl w:val="1"/>
                <w:numId w:val="139"/>
              </w:numPr>
              <w:tabs>
                <w:tab w:val="left" w:pos="1102"/>
              </w:tabs>
              <w:spacing w:before="108"/>
              <w:rPr>
                <w:sz w:val="24"/>
                <w:szCs w:val="24"/>
              </w:rPr>
            </w:pPr>
            <w:r w:rsidRPr="00FC4E9E">
              <w:rPr>
                <w:sz w:val="24"/>
                <w:szCs w:val="24"/>
              </w:rPr>
              <w:t>Central</w:t>
            </w:r>
            <w:r w:rsidRPr="00FC4E9E">
              <w:rPr>
                <w:spacing w:val="-3"/>
                <w:sz w:val="24"/>
                <w:szCs w:val="24"/>
              </w:rPr>
              <w:t xml:space="preserve"> </w:t>
            </w:r>
            <w:r w:rsidRPr="00FC4E9E">
              <w:rPr>
                <w:sz w:val="24"/>
                <w:szCs w:val="24"/>
              </w:rPr>
              <w:t>venous</w:t>
            </w:r>
            <w:r w:rsidRPr="00FC4E9E">
              <w:rPr>
                <w:spacing w:val="-3"/>
                <w:sz w:val="24"/>
                <w:szCs w:val="24"/>
              </w:rPr>
              <w:t xml:space="preserve"> </w:t>
            </w:r>
            <w:r w:rsidRPr="00FC4E9E">
              <w:rPr>
                <w:spacing w:val="-2"/>
                <w:sz w:val="24"/>
                <w:szCs w:val="24"/>
              </w:rPr>
              <w:t>line.</w:t>
            </w:r>
          </w:p>
          <w:p w14:paraId="66A2BF99" w14:textId="77777777" w:rsidR="00FC4E9E" w:rsidRDefault="00FC4E9E" w:rsidP="00FC4E9E">
            <w:pPr>
              <w:pStyle w:val="TableParagraph"/>
              <w:tabs>
                <w:tab w:val="left" w:pos="1102"/>
              </w:tabs>
              <w:spacing w:before="108"/>
              <w:rPr>
                <w:sz w:val="24"/>
                <w:szCs w:val="24"/>
              </w:rPr>
            </w:pPr>
          </w:p>
          <w:p w14:paraId="07CF9C1D" w14:textId="77777777" w:rsidR="00FC4E9E" w:rsidRDefault="00FC4E9E" w:rsidP="00FC4E9E">
            <w:pPr>
              <w:pStyle w:val="TableParagraph"/>
              <w:tabs>
                <w:tab w:val="left" w:pos="1102"/>
              </w:tabs>
              <w:spacing w:before="108"/>
              <w:rPr>
                <w:sz w:val="24"/>
                <w:szCs w:val="24"/>
              </w:rPr>
            </w:pPr>
          </w:p>
          <w:p w14:paraId="42D56C8A" w14:textId="77777777" w:rsidR="00FC4E9E" w:rsidRDefault="00FC4E9E" w:rsidP="00FC4E9E">
            <w:pPr>
              <w:pStyle w:val="TableParagraph"/>
              <w:tabs>
                <w:tab w:val="left" w:pos="1102"/>
              </w:tabs>
              <w:spacing w:before="108"/>
              <w:rPr>
                <w:sz w:val="24"/>
                <w:szCs w:val="24"/>
              </w:rPr>
            </w:pPr>
          </w:p>
          <w:p w14:paraId="0F41F2ED" w14:textId="77777777" w:rsidR="00FC4E9E" w:rsidRDefault="00FC4E9E" w:rsidP="00FC4E9E">
            <w:pPr>
              <w:pStyle w:val="TableParagraph"/>
              <w:tabs>
                <w:tab w:val="left" w:pos="1102"/>
              </w:tabs>
              <w:spacing w:before="108"/>
              <w:rPr>
                <w:sz w:val="24"/>
                <w:szCs w:val="24"/>
              </w:rPr>
            </w:pPr>
          </w:p>
          <w:p w14:paraId="5B4AA132" w14:textId="77777777" w:rsidR="00FC4E9E" w:rsidRDefault="00FC4E9E" w:rsidP="00FC4E9E">
            <w:pPr>
              <w:pStyle w:val="TableParagraph"/>
              <w:tabs>
                <w:tab w:val="left" w:pos="1102"/>
              </w:tabs>
              <w:spacing w:before="108"/>
              <w:rPr>
                <w:sz w:val="24"/>
                <w:szCs w:val="24"/>
              </w:rPr>
            </w:pPr>
          </w:p>
          <w:p w14:paraId="5D43CA08" w14:textId="77777777" w:rsidR="00FC4E9E" w:rsidRDefault="00FC4E9E" w:rsidP="00FC4E9E">
            <w:pPr>
              <w:pStyle w:val="TableParagraph"/>
              <w:tabs>
                <w:tab w:val="left" w:pos="1102"/>
              </w:tabs>
              <w:spacing w:before="108"/>
              <w:rPr>
                <w:sz w:val="24"/>
                <w:szCs w:val="24"/>
              </w:rPr>
            </w:pPr>
          </w:p>
          <w:p w14:paraId="046F8425" w14:textId="77777777" w:rsidR="00FC4E9E" w:rsidRDefault="00FC4E9E" w:rsidP="00FC4E9E">
            <w:pPr>
              <w:pStyle w:val="TableParagraph"/>
              <w:tabs>
                <w:tab w:val="left" w:pos="1102"/>
              </w:tabs>
              <w:spacing w:before="108"/>
              <w:rPr>
                <w:sz w:val="24"/>
                <w:szCs w:val="24"/>
              </w:rPr>
            </w:pPr>
          </w:p>
          <w:p w14:paraId="71F03413" w14:textId="77777777" w:rsidR="00FC4E9E" w:rsidRDefault="00FC4E9E" w:rsidP="00FC4E9E">
            <w:pPr>
              <w:pStyle w:val="TableParagraph"/>
              <w:tabs>
                <w:tab w:val="left" w:pos="1102"/>
              </w:tabs>
              <w:spacing w:before="108"/>
              <w:rPr>
                <w:sz w:val="24"/>
                <w:szCs w:val="24"/>
              </w:rPr>
            </w:pPr>
          </w:p>
          <w:p w14:paraId="612550A4" w14:textId="77777777" w:rsidR="00FC4E9E" w:rsidRDefault="00FC4E9E" w:rsidP="00FC4E9E">
            <w:pPr>
              <w:pStyle w:val="TableParagraph"/>
              <w:tabs>
                <w:tab w:val="left" w:pos="1102"/>
              </w:tabs>
              <w:spacing w:before="108"/>
              <w:rPr>
                <w:sz w:val="24"/>
                <w:szCs w:val="24"/>
              </w:rPr>
            </w:pPr>
          </w:p>
          <w:p w14:paraId="67492039" w14:textId="0EE40670" w:rsidR="00FC4E9E" w:rsidRPr="00FC4E9E" w:rsidRDefault="00FC4E9E" w:rsidP="00FC4E9E">
            <w:pPr>
              <w:pStyle w:val="TableParagraph"/>
              <w:tabs>
                <w:tab w:val="left" w:pos="1102"/>
              </w:tabs>
              <w:spacing w:before="108"/>
              <w:rPr>
                <w:sz w:val="24"/>
                <w:szCs w:val="24"/>
              </w:rPr>
            </w:pPr>
          </w:p>
        </w:tc>
        <w:tc>
          <w:tcPr>
            <w:tcW w:w="1984" w:type="dxa"/>
            <w:tcBorders>
              <w:top w:val="nil"/>
            </w:tcBorders>
          </w:tcPr>
          <w:p w14:paraId="7B6608AA" w14:textId="77777777" w:rsidR="00163513" w:rsidRPr="00FB76DB" w:rsidRDefault="00163513">
            <w:pPr>
              <w:rPr>
                <w:sz w:val="24"/>
                <w:szCs w:val="24"/>
              </w:rPr>
            </w:pPr>
          </w:p>
        </w:tc>
        <w:tc>
          <w:tcPr>
            <w:tcW w:w="1723" w:type="dxa"/>
            <w:tcBorders>
              <w:top w:val="nil"/>
            </w:tcBorders>
          </w:tcPr>
          <w:p w14:paraId="1467596C" w14:textId="77777777" w:rsidR="00163513" w:rsidRPr="00FB76DB" w:rsidRDefault="00163513">
            <w:pPr>
              <w:rPr>
                <w:sz w:val="24"/>
                <w:szCs w:val="24"/>
              </w:rPr>
            </w:pPr>
          </w:p>
        </w:tc>
      </w:tr>
    </w:tbl>
    <w:p w14:paraId="7784CD5B" w14:textId="77777777" w:rsidR="00163513" w:rsidRDefault="00163513">
      <w:pPr>
        <w:rPr>
          <w:sz w:val="2"/>
          <w:szCs w:val="2"/>
        </w:rPr>
        <w:sectPr w:rsidR="00163513" w:rsidSect="006550F8">
          <w:type w:val="continuous"/>
          <w:pgSz w:w="12240" w:h="15840"/>
          <w:pgMar w:top="720" w:right="720" w:bottom="720" w:left="720" w:header="0" w:footer="535"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3"/>
        <w:gridCol w:w="4962"/>
        <w:gridCol w:w="1842"/>
        <w:gridCol w:w="1723"/>
      </w:tblGrid>
      <w:tr w:rsidR="00163513" w:rsidRPr="00FC4E9E" w14:paraId="618597D3" w14:textId="77777777" w:rsidTr="00FC4E9E">
        <w:trPr>
          <w:trHeight w:val="757"/>
        </w:trPr>
        <w:tc>
          <w:tcPr>
            <w:tcW w:w="2263" w:type="dxa"/>
            <w:tcBorders>
              <w:bottom w:val="single" w:sz="12" w:space="0" w:color="C8C8C8"/>
            </w:tcBorders>
          </w:tcPr>
          <w:p w14:paraId="3CC7082E" w14:textId="77777777" w:rsidR="00163513" w:rsidRPr="00FC4E9E" w:rsidRDefault="00000000">
            <w:pPr>
              <w:pStyle w:val="TableParagraph"/>
              <w:spacing w:before="1"/>
              <w:ind w:left="107"/>
              <w:rPr>
                <w:b/>
                <w:sz w:val="24"/>
                <w:szCs w:val="24"/>
              </w:rPr>
            </w:pPr>
            <w:r w:rsidRPr="00FC4E9E">
              <w:rPr>
                <w:b/>
                <w:sz w:val="24"/>
                <w:szCs w:val="24"/>
              </w:rPr>
              <w:lastRenderedPageBreak/>
              <w:t>Integrated</w:t>
            </w:r>
            <w:r w:rsidRPr="00FC4E9E">
              <w:rPr>
                <w:b/>
                <w:spacing w:val="-5"/>
                <w:sz w:val="24"/>
                <w:szCs w:val="24"/>
              </w:rPr>
              <w:t xml:space="preserve"> </w:t>
            </w:r>
            <w:r w:rsidRPr="00FC4E9E">
              <w:rPr>
                <w:b/>
                <w:spacing w:val="-2"/>
                <w:sz w:val="24"/>
                <w:szCs w:val="24"/>
              </w:rPr>
              <w:t>Learning</w:t>
            </w:r>
          </w:p>
          <w:p w14:paraId="3A91AABF" w14:textId="77777777" w:rsidR="00163513" w:rsidRPr="00FC4E9E" w:rsidRDefault="00000000">
            <w:pPr>
              <w:pStyle w:val="TableParagraph"/>
              <w:spacing w:before="126"/>
              <w:ind w:left="107"/>
              <w:rPr>
                <w:b/>
                <w:sz w:val="24"/>
                <w:szCs w:val="24"/>
              </w:rPr>
            </w:pPr>
            <w:r w:rsidRPr="00FC4E9E">
              <w:rPr>
                <w:b/>
                <w:spacing w:val="-2"/>
                <w:sz w:val="24"/>
                <w:szCs w:val="24"/>
              </w:rPr>
              <w:t>outcomes</w:t>
            </w:r>
          </w:p>
        </w:tc>
        <w:tc>
          <w:tcPr>
            <w:tcW w:w="4962" w:type="dxa"/>
            <w:tcBorders>
              <w:bottom w:val="single" w:sz="12" w:space="0" w:color="C8C8C8"/>
            </w:tcBorders>
          </w:tcPr>
          <w:p w14:paraId="015039A8" w14:textId="77777777" w:rsidR="00163513" w:rsidRPr="00FC4E9E" w:rsidRDefault="00000000">
            <w:pPr>
              <w:pStyle w:val="TableParagraph"/>
              <w:spacing w:before="1"/>
              <w:ind w:left="105"/>
              <w:rPr>
                <w:b/>
                <w:sz w:val="24"/>
                <w:szCs w:val="24"/>
              </w:rPr>
            </w:pPr>
            <w:r w:rsidRPr="00FC4E9E">
              <w:rPr>
                <w:b/>
                <w:sz w:val="24"/>
                <w:szCs w:val="24"/>
              </w:rPr>
              <w:t>Subject</w:t>
            </w:r>
            <w:r w:rsidRPr="00FC4E9E">
              <w:rPr>
                <w:b/>
                <w:spacing w:val="-4"/>
                <w:sz w:val="24"/>
                <w:szCs w:val="24"/>
              </w:rPr>
              <w:t xml:space="preserve"> </w:t>
            </w:r>
            <w:r w:rsidRPr="00FC4E9E">
              <w:rPr>
                <w:b/>
                <w:sz w:val="24"/>
                <w:szCs w:val="24"/>
              </w:rPr>
              <w:t>Learning</w:t>
            </w:r>
            <w:r w:rsidRPr="00FC4E9E">
              <w:rPr>
                <w:b/>
                <w:spacing w:val="-4"/>
                <w:sz w:val="24"/>
                <w:szCs w:val="24"/>
              </w:rPr>
              <w:t xml:space="preserve"> </w:t>
            </w:r>
            <w:r w:rsidRPr="00FC4E9E">
              <w:rPr>
                <w:b/>
                <w:spacing w:val="-2"/>
                <w:sz w:val="24"/>
                <w:szCs w:val="24"/>
              </w:rPr>
              <w:t>outcomes</w:t>
            </w:r>
          </w:p>
        </w:tc>
        <w:tc>
          <w:tcPr>
            <w:tcW w:w="1842" w:type="dxa"/>
            <w:tcBorders>
              <w:bottom w:val="single" w:sz="12" w:space="0" w:color="C8C8C8"/>
            </w:tcBorders>
          </w:tcPr>
          <w:p w14:paraId="7DC09474" w14:textId="77777777" w:rsidR="00163513" w:rsidRPr="00FC4E9E" w:rsidRDefault="00000000">
            <w:pPr>
              <w:pStyle w:val="TableParagraph"/>
              <w:spacing w:before="1"/>
              <w:ind w:left="9" w:right="2"/>
              <w:jc w:val="center"/>
              <w:rPr>
                <w:b/>
                <w:sz w:val="24"/>
                <w:szCs w:val="24"/>
              </w:rPr>
            </w:pPr>
            <w:r w:rsidRPr="00FC4E9E">
              <w:rPr>
                <w:b/>
                <w:spacing w:val="-2"/>
                <w:sz w:val="24"/>
                <w:szCs w:val="24"/>
              </w:rPr>
              <w:t>Teaching</w:t>
            </w:r>
            <w:r w:rsidRPr="00FC4E9E">
              <w:rPr>
                <w:b/>
                <w:spacing w:val="-10"/>
                <w:sz w:val="24"/>
                <w:szCs w:val="24"/>
              </w:rPr>
              <w:t xml:space="preserve"> &amp;</w:t>
            </w:r>
          </w:p>
          <w:p w14:paraId="600C2FB5" w14:textId="77777777" w:rsidR="00163513" w:rsidRPr="00FC4E9E" w:rsidRDefault="00000000">
            <w:pPr>
              <w:pStyle w:val="TableParagraph"/>
              <w:spacing w:before="126"/>
              <w:ind w:left="9"/>
              <w:jc w:val="center"/>
              <w:rPr>
                <w:b/>
                <w:sz w:val="24"/>
                <w:szCs w:val="24"/>
              </w:rPr>
            </w:pPr>
            <w:r w:rsidRPr="00FC4E9E">
              <w:rPr>
                <w:b/>
                <w:sz w:val="24"/>
                <w:szCs w:val="24"/>
              </w:rPr>
              <w:t>learning</w:t>
            </w:r>
            <w:r w:rsidRPr="00FC4E9E">
              <w:rPr>
                <w:b/>
                <w:spacing w:val="-3"/>
                <w:sz w:val="24"/>
                <w:szCs w:val="24"/>
              </w:rPr>
              <w:t xml:space="preserve"> </w:t>
            </w:r>
            <w:r w:rsidRPr="00FC4E9E">
              <w:rPr>
                <w:b/>
                <w:spacing w:val="-2"/>
                <w:sz w:val="24"/>
                <w:szCs w:val="24"/>
              </w:rPr>
              <w:t>strategies</w:t>
            </w:r>
          </w:p>
        </w:tc>
        <w:tc>
          <w:tcPr>
            <w:tcW w:w="1723" w:type="dxa"/>
            <w:tcBorders>
              <w:bottom w:val="single" w:sz="12" w:space="0" w:color="C8C8C8"/>
            </w:tcBorders>
          </w:tcPr>
          <w:p w14:paraId="4E8F2B03" w14:textId="77777777" w:rsidR="00163513" w:rsidRPr="00FC4E9E" w:rsidRDefault="00000000">
            <w:pPr>
              <w:pStyle w:val="TableParagraph"/>
              <w:spacing w:before="1"/>
              <w:ind w:left="357"/>
              <w:rPr>
                <w:b/>
                <w:sz w:val="24"/>
                <w:szCs w:val="24"/>
              </w:rPr>
            </w:pPr>
            <w:r w:rsidRPr="00FC4E9E">
              <w:rPr>
                <w:b/>
                <w:spacing w:val="-2"/>
                <w:sz w:val="24"/>
                <w:szCs w:val="24"/>
              </w:rPr>
              <w:t>Assessment</w:t>
            </w:r>
          </w:p>
          <w:p w14:paraId="65720062" w14:textId="77777777" w:rsidR="00163513" w:rsidRPr="00FC4E9E" w:rsidRDefault="00000000">
            <w:pPr>
              <w:pStyle w:val="TableParagraph"/>
              <w:spacing w:before="126"/>
              <w:ind w:left="431"/>
              <w:rPr>
                <w:b/>
                <w:sz w:val="24"/>
                <w:szCs w:val="24"/>
              </w:rPr>
            </w:pPr>
            <w:r w:rsidRPr="00FC4E9E">
              <w:rPr>
                <w:b/>
                <w:spacing w:val="-2"/>
                <w:sz w:val="24"/>
                <w:szCs w:val="24"/>
              </w:rPr>
              <w:t>Strategies</w:t>
            </w:r>
          </w:p>
        </w:tc>
      </w:tr>
      <w:tr w:rsidR="00163513" w:rsidRPr="00FC4E9E" w14:paraId="17C5669D" w14:textId="77777777" w:rsidTr="00FC4E9E">
        <w:trPr>
          <w:trHeight w:val="11777"/>
        </w:trPr>
        <w:tc>
          <w:tcPr>
            <w:tcW w:w="2263" w:type="dxa"/>
            <w:tcBorders>
              <w:top w:val="single" w:sz="12" w:space="0" w:color="C8C8C8"/>
            </w:tcBorders>
          </w:tcPr>
          <w:p w14:paraId="5D1E6CE4" w14:textId="77777777" w:rsidR="00163513" w:rsidRPr="00FC4E9E" w:rsidRDefault="00163513">
            <w:pPr>
              <w:pStyle w:val="TableParagraph"/>
              <w:rPr>
                <w:sz w:val="24"/>
                <w:szCs w:val="24"/>
              </w:rPr>
            </w:pPr>
          </w:p>
        </w:tc>
        <w:tc>
          <w:tcPr>
            <w:tcW w:w="4962" w:type="dxa"/>
            <w:tcBorders>
              <w:top w:val="single" w:sz="12" w:space="0" w:color="C8C8C8"/>
            </w:tcBorders>
          </w:tcPr>
          <w:p w14:paraId="2061E422" w14:textId="77777777" w:rsidR="00163513" w:rsidRPr="00FC4E9E" w:rsidRDefault="00000000">
            <w:pPr>
              <w:pStyle w:val="TableParagraph"/>
              <w:numPr>
                <w:ilvl w:val="0"/>
                <w:numId w:val="138"/>
              </w:numPr>
              <w:tabs>
                <w:tab w:val="left" w:pos="825"/>
              </w:tabs>
              <w:spacing w:before="107" w:line="352" w:lineRule="auto"/>
              <w:ind w:right="187"/>
              <w:rPr>
                <w:sz w:val="24"/>
                <w:szCs w:val="24"/>
              </w:rPr>
            </w:pPr>
            <w:r w:rsidRPr="00FC4E9E">
              <w:rPr>
                <w:sz w:val="24"/>
                <w:szCs w:val="24"/>
              </w:rPr>
              <w:t>Explain</w:t>
            </w:r>
            <w:r w:rsidRPr="00FC4E9E">
              <w:rPr>
                <w:spacing w:val="-14"/>
                <w:sz w:val="24"/>
                <w:szCs w:val="24"/>
              </w:rPr>
              <w:t xml:space="preserve"> </w:t>
            </w:r>
            <w:r w:rsidRPr="00FC4E9E">
              <w:rPr>
                <w:sz w:val="24"/>
                <w:szCs w:val="24"/>
              </w:rPr>
              <w:t>the</w:t>
            </w:r>
            <w:r w:rsidRPr="00FC4E9E">
              <w:rPr>
                <w:spacing w:val="-14"/>
                <w:sz w:val="24"/>
                <w:szCs w:val="24"/>
              </w:rPr>
              <w:t xml:space="preserve"> </w:t>
            </w:r>
            <w:r w:rsidRPr="00FC4E9E">
              <w:rPr>
                <w:sz w:val="24"/>
                <w:szCs w:val="24"/>
              </w:rPr>
              <w:t>embryological basis of following</w:t>
            </w:r>
          </w:p>
          <w:p w14:paraId="6679AE5D" w14:textId="77777777" w:rsidR="00163513" w:rsidRPr="00FC4E9E" w:rsidRDefault="00000000">
            <w:pPr>
              <w:pStyle w:val="TableParagraph"/>
              <w:spacing w:before="8" w:line="360" w:lineRule="auto"/>
              <w:ind w:left="825"/>
              <w:rPr>
                <w:sz w:val="24"/>
                <w:szCs w:val="24"/>
              </w:rPr>
            </w:pPr>
            <w:r w:rsidRPr="00FC4E9E">
              <w:rPr>
                <w:sz w:val="24"/>
                <w:szCs w:val="24"/>
              </w:rPr>
              <w:t>congenital</w:t>
            </w:r>
            <w:r w:rsidRPr="00FC4E9E">
              <w:rPr>
                <w:spacing w:val="-14"/>
                <w:sz w:val="24"/>
                <w:szCs w:val="24"/>
              </w:rPr>
              <w:t xml:space="preserve"> </w:t>
            </w:r>
            <w:r w:rsidRPr="00FC4E9E">
              <w:rPr>
                <w:sz w:val="24"/>
                <w:szCs w:val="24"/>
              </w:rPr>
              <w:t>anomalies</w:t>
            </w:r>
            <w:r w:rsidRPr="00FC4E9E">
              <w:rPr>
                <w:spacing w:val="-14"/>
                <w:sz w:val="24"/>
                <w:szCs w:val="24"/>
              </w:rPr>
              <w:t xml:space="preserve"> </w:t>
            </w:r>
            <w:r w:rsidRPr="00FC4E9E">
              <w:rPr>
                <w:sz w:val="24"/>
                <w:szCs w:val="24"/>
              </w:rPr>
              <w:t xml:space="preserve">of </w:t>
            </w:r>
            <w:r w:rsidRPr="00FC4E9E">
              <w:rPr>
                <w:spacing w:val="-2"/>
                <w:sz w:val="24"/>
                <w:szCs w:val="24"/>
              </w:rPr>
              <w:t>heart:</w:t>
            </w:r>
          </w:p>
          <w:p w14:paraId="65230099" w14:textId="6F939278" w:rsidR="00163513" w:rsidRPr="00FC4E9E" w:rsidRDefault="00000000">
            <w:pPr>
              <w:pStyle w:val="TableParagraph"/>
              <w:numPr>
                <w:ilvl w:val="0"/>
                <w:numId w:val="137"/>
              </w:numPr>
              <w:tabs>
                <w:tab w:val="left" w:pos="824"/>
              </w:tabs>
              <w:spacing w:line="271" w:lineRule="exact"/>
              <w:ind w:left="824" w:hanging="359"/>
              <w:rPr>
                <w:sz w:val="24"/>
                <w:szCs w:val="24"/>
              </w:rPr>
            </w:pPr>
            <w:r w:rsidRPr="00FC4E9E">
              <w:rPr>
                <w:spacing w:val="-2"/>
                <w:sz w:val="24"/>
                <w:szCs w:val="24"/>
              </w:rPr>
              <w:t>Dextrocardia</w:t>
            </w:r>
          </w:p>
          <w:p w14:paraId="0ADACD1F" w14:textId="77777777" w:rsidR="00163513" w:rsidRPr="00FC4E9E" w:rsidRDefault="00000000">
            <w:pPr>
              <w:pStyle w:val="TableParagraph"/>
              <w:numPr>
                <w:ilvl w:val="0"/>
                <w:numId w:val="137"/>
              </w:numPr>
              <w:tabs>
                <w:tab w:val="left" w:pos="824"/>
              </w:tabs>
              <w:spacing w:before="111"/>
              <w:ind w:left="824" w:hanging="359"/>
              <w:rPr>
                <w:sz w:val="24"/>
                <w:szCs w:val="24"/>
              </w:rPr>
            </w:pPr>
            <w:r w:rsidRPr="00FC4E9E">
              <w:rPr>
                <w:sz w:val="24"/>
                <w:szCs w:val="24"/>
              </w:rPr>
              <w:t>Atrial</w:t>
            </w:r>
            <w:r w:rsidRPr="00FC4E9E">
              <w:rPr>
                <w:spacing w:val="-6"/>
                <w:sz w:val="24"/>
                <w:szCs w:val="24"/>
              </w:rPr>
              <w:t xml:space="preserve"> </w:t>
            </w:r>
            <w:r w:rsidRPr="00FC4E9E">
              <w:rPr>
                <w:sz w:val="24"/>
                <w:szCs w:val="24"/>
              </w:rPr>
              <w:t>septal</w:t>
            </w:r>
            <w:r w:rsidRPr="00FC4E9E">
              <w:rPr>
                <w:spacing w:val="-4"/>
                <w:sz w:val="24"/>
                <w:szCs w:val="24"/>
              </w:rPr>
              <w:t xml:space="preserve"> </w:t>
            </w:r>
            <w:r w:rsidRPr="00FC4E9E">
              <w:rPr>
                <w:spacing w:val="-2"/>
                <w:sz w:val="24"/>
                <w:szCs w:val="24"/>
              </w:rPr>
              <w:t>defects</w:t>
            </w:r>
          </w:p>
          <w:p w14:paraId="06FBC215" w14:textId="77777777" w:rsidR="00163513" w:rsidRPr="00FC4E9E" w:rsidRDefault="00000000">
            <w:pPr>
              <w:pStyle w:val="TableParagraph"/>
              <w:numPr>
                <w:ilvl w:val="0"/>
                <w:numId w:val="137"/>
              </w:numPr>
              <w:tabs>
                <w:tab w:val="left" w:pos="825"/>
              </w:tabs>
              <w:spacing w:before="107" w:line="336" w:lineRule="auto"/>
              <w:ind w:right="254"/>
              <w:rPr>
                <w:sz w:val="24"/>
                <w:szCs w:val="24"/>
              </w:rPr>
            </w:pPr>
            <w:r w:rsidRPr="00FC4E9E">
              <w:rPr>
                <w:sz w:val="24"/>
                <w:szCs w:val="24"/>
              </w:rPr>
              <w:t>Premature</w:t>
            </w:r>
            <w:r w:rsidRPr="00FC4E9E">
              <w:rPr>
                <w:spacing w:val="-14"/>
                <w:sz w:val="24"/>
                <w:szCs w:val="24"/>
              </w:rPr>
              <w:t xml:space="preserve"> </w:t>
            </w:r>
            <w:r w:rsidRPr="00FC4E9E">
              <w:rPr>
                <w:sz w:val="24"/>
                <w:szCs w:val="24"/>
              </w:rPr>
              <w:t>closure</w:t>
            </w:r>
            <w:r w:rsidRPr="00FC4E9E">
              <w:rPr>
                <w:spacing w:val="-12"/>
                <w:sz w:val="24"/>
                <w:szCs w:val="24"/>
              </w:rPr>
              <w:t xml:space="preserve"> </w:t>
            </w:r>
            <w:r w:rsidRPr="00FC4E9E">
              <w:rPr>
                <w:sz w:val="24"/>
                <w:szCs w:val="24"/>
              </w:rPr>
              <w:t>of</w:t>
            </w:r>
            <w:r w:rsidRPr="00FC4E9E">
              <w:rPr>
                <w:spacing w:val="-14"/>
                <w:sz w:val="24"/>
                <w:szCs w:val="24"/>
              </w:rPr>
              <w:t xml:space="preserve"> </w:t>
            </w:r>
            <w:r w:rsidRPr="00FC4E9E">
              <w:rPr>
                <w:sz w:val="24"/>
                <w:szCs w:val="24"/>
              </w:rPr>
              <w:t xml:space="preserve">oval </w:t>
            </w:r>
            <w:r w:rsidRPr="00FC4E9E">
              <w:rPr>
                <w:spacing w:val="-2"/>
                <w:sz w:val="24"/>
                <w:szCs w:val="24"/>
              </w:rPr>
              <w:t>foramen</w:t>
            </w:r>
          </w:p>
          <w:p w14:paraId="03514C5D" w14:textId="77777777" w:rsidR="00163513" w:rsidRPr="00FC4E9E" w:rsidRDefault="00000000">
            <w:pPr>
              <w:pStyle w:val="TableParagraph"/>
              <w:numPr>
                <w:ilvl w:val="0"/>
                <w:numId w:val="137"/>
              </w:numPr>
              <w:tabs>
                <w:tab w:val="left" w:pos="824"/>
              </w:tabs>
              <w:spacing w:before="32"/>
              <w:ind w:left="824" w:hanging="359"/>
              <w:rPr>
                <w:sz w:val="24"/>
                <w:szCs w:val="24"/>
              </w:rPr>
            </w:pPr>
            <w:r w:rsidRPr="00FC4E9E">
              <w:rPr>
                <w:spacing w:val="-2"/>
                <w:sz w:val="24"/>
                <w:szCs w:val="24"/>
              </w:rPr>
              <w:t>Ventricular</w:t>
            </w:r>
            <w:r w:rsidRPr="00FC4E9E">
              <w:rPr>
                <w:sz w:val="24"/>
                <w:szCs w:val="24"/>
              </w:rPr>
              <w:t xml:space="preserve"> </w:t>
            </w:r>
            <w:r w:rsidRPr="00FC4E9E">
              <w:rPr>
                <w:spacing w:val="-2"/>
                <w:sz w:val="24"/>
                <w:szCs w:val="24"/>
              </w:rPr>
              <w:t>septal</w:t>
            </w:r>
            <w:r w:rsidRPr="00FC4E9E">
              <w:rPr>
                <w:spacing w:val="1"/>
                <w:sz w:val="24"/>
                <w:szCs w:val="24"/>
              </w:rPr>
              <w:t xml:space="preserve"> </w:t>
            </w:r>
            <w:r w:rsidRPr="00FC4E9E">
              <w:rPr>
                <w:spacing w:val="-2"/>
                <w:sz w:val="24"/>
                <w:szCs w:val="24"/>
              </w:rPr>
              <w:t>defects</w:t>
            </w:r>
          </w:p>
          <w:p w14:paraId="60EB501E" w14:textId="77777777" w:rsidR="00163513" w:rsidRPr="00FC4E9E" w:rsidRDefault="00000000">
            <w:pPr>
              <w:pStyle w:val="TableParagraph"/>
              <w:numPr>
                <w:ilvl w:val="0"/>
                <w:numId w:val="137"/>
              </w:numPr>
              <w:tabs>
                <w:tab w:val="left" w:pos="825"/>
              </w:tabs>
              <w:spacing w:before="108" w:line="336" w:lineRule="auto"/>
              <w:ind w:right="716"/>
              <w:rPr>
                <w:sz w:val="24"/>
                <w:szCs w:val="24"/>
              </w:rPr>
            </w:pPr>
            <w:r w:rsidRPr="00FC4E9E">
              <w:rPr>
                <w:sz w:val="24"/>
                <w:szCs w:val="24"/>
              </w:rPr>
              <w:t>Endocardial</w:t>
            </w:r>
            <w:r w:rsidRPr="00FC4E9E">
              <w:rPr>
                <w:spacing w:val="-14"/>
                <w:sz w:val="24"/>
                <w:szCs w:val="24"/>
              </w:rPr>
              <w:t xml:space="preserve"> </w:t>
            </w:r>
            <w:r w:rsidRPr="00FC4E9E">
              <w:rPr>
                <w:sz w:val="24"/>
                <w:szCs w:val="24"/>
              </w:rPr>
              <w:t xml:space="preserve">cushion </w:t>
            </w:r>
            <w:r w:rsidRPr="00FC4E9E">
              <w:rPr>
                <w:spacing w:val="-2"/>
                <w:sz w:val="24"/>
                <w:szCs w:val="24"/>
              </w:rPr>
              <w:t>defects</w:t>
            </w:r>
          </w:p>
          <w:p w14:paraId="3E6D81EB" w14:textId="77777777" w:rsidR="00163513" w:rsidRPr="00FC4E9E" w:rsidRDefault="00000000">
            <w:pPr>
              <w:pStyle w:val="TableParagraph"/>
              <w:numPr>
                <w:ilvl w:val="0"/>
                <w:numId w:val="137"/>
              </w:numPr>
              <w:tabs>
                <w:tab w:val="left" w:pos="824"/>
              </w:tabs>
              <w:spacing w:before="32"/>
              <w:ind w:left="824" w:hanging="359"/>
              <w:rPr>
                <w:sz w:val="24"/>
                <w:szCs w:val="24"/>
              </w:rPr>
            </w:pPr>
            <w:r w:rsidRPr="00FC4E9E">
              <w:rPr>
                <w:sz w:val="24"/>
                <w:szCs w:val="24"/>
              </w:rPr>
              <w:t>Tetralogy</w:t>
            </w:r>
            <w:r w:rsidRPr="00FC4E9E">
              <w:rPr>
                <w:spacing w:val="-11"/>
                <w:sz w:val="24"/>
                <w:szCs w:val="24"/>
              </w:rPr>
              <w:t xml:space="preserve"> </w:t>
            </w:r>
            <w:r w:rsidRPr="00FC4E9E">
              <w:rPr>
                <w:sz w:val="24"/>
                <w:szCs w:val="24"/>
              </w:rPr>
              <w:t>of</w:t>
            </w:r>
            <w:r w:rsidRPr="00FC4E9E">
              <w:rPr>
                <w:spacing w:val="-11"/>
                <w:sz w:val="24"/>
                <w:szCs w:val="24"/>
              </w:rPr>
              <w:t xml:space="preserve"> </w:t>
            </w:r>
            <w:r w:rsidRPr="00FC4E9E">
              <w:rPr>
                <w:spacing w:val="-2"/>
                <w:sz w:val="24"/>
                <w:szCs w:val="24"/>
              </w:rPr>
              <w:t>Fallot</w:t>
            </w:r>
          </w:p>
          <w:p w14:paraId="0A1DD7E3" w14:textId="77777777" w:rsidR="00163513" w:rsidRPr="00FC4E9E" w:rsidRDefault="00000000">
            <w:pPr>
              <w:pStyle w:val="TableParagraph"/>
              <w:numPr>
                <w:ilvl w:val="0"/>
                <w:numId w:val="137"/>
              </w:numPr>
              <w:tabs>
                <w:tab w:val="left" w:pos="825"/>
              </w:tabs>
              <w:spacing w:before="107" w:line="336" w:lineRule="auto"/>
              <w:ind w:right="962"/>
              <w:rPr>
                <w:sz w:val="24"/>
                <w:szCs w:val="24"/>
              </w:rPr>
            </w:pPr>
            <w:r w:rsidRPr="00FC4E9E">
              <w:rPr>
                <w:sz w:val="24"/>
                <w:szCs w:val="24"/>
              </w:rPr>
              <w:t>Persistent</w:t>
            </w:r>
            <w:r w:rsidRPr="00FC4E9E">
              <w:rPr>
                <w:spacing w:val="-14"/>
                <w:sz w:val="24"/>
                <w:szCs w:val="24"/>
              </w:rPr>
              <w:t xml:space="preserve"> </w:t>
            </w:r>
            <w:r w:rsidRPr="00FC4E9E">
              <w:rPr>
                <w:sz w:val="24"/>
                <w:szCs w:val="24"/>
              </w:rPr>
              <w:t xml:space="preserve">truncus </w:t>
            </w:r>
            <w:r w:rsidRPr="00FC4E9E">
              <w:rPr>
                <w:spacing w:val="-2"/>
                <w:sz w:val="24"/>
                <w:szCs w:val="24"/>
              </w:rPr>
              <w:t>arteriosus</w:t>
            </w:r>
          </w:p>
          <w:p w14:paraId="35EFC5D4" w14:textId="77777777" w:rsidR="00163513" w:rsidRPr="00FC4E9E" w:rsidRDefault="00000000">
            <w:pPr>
              <w:pStyle w:val="TableParagraph"/>
              <w:numPr>
                <w:ilvl w:val="0"/>
                <w:numId w:val="137"/>
              </w:numPr>
              <w:tabs>
                <w:tab w:val="left" w:pos="825"/>
              </w:tabs>
              <w:spacing w:before="34" w:line="336" w:lineRule="auto"/>
              <w:ind w:right="586"/>
              <w:rPr>
                <w:sz w:val="24"/>
                <w:szCs w:val="24"/>
              </w:rPr>
            </w:pPr>
            <w:r w:rsidRPr="00FC4E9E">
              <w:rPr>
                <w:sz w:val="24"/>
                <w:szCs w:val="24"/>
              </w:rPr>
              <w:t>Transposition</w:t>
            </w:r>
            <w:r w:rsidRPr="00FC4E9E">
              <w:rPr>
                <w:spacing w:val="-14"/>
                <w:sz w:val="24"/>
                <w:szCs w:val="24"/>
              </w:rPr>
              <w:t xml:space="preserve"> </w:t>
            </w:r>
            <w:r w:rsidRPr="00FC4E9E">
              <w:rPr>
                <w:sz w:val="24"/>
                <w:szCs w:val="24"/>
              </w:rPr>
              <w:t>of</w:t>
            </w:r>
            <w:r w:rsidRPr="00FC4E9E">
              <w:rPr>
                <w:spacing w:val="-14"/>
                <w:sz w:val="24"/>
                <w:szCs w:val="24"/>
              </w:rPr>
              <w:t xml:space="preserve"> </w:t>
            </w:r>
            <w:r w:rsidRPr="00FC4E9E">
              <w:rPr>
                <w:sz w:val="24"/>
                <w:szCs w:val="24"/>
              </w:rPr>
              <w:t xml:space="preserve">great </w:t>
            </w:r>
            <w:r w:rsidRPr="00FC4E9E">
              <w:rPr>
                <w:spacing w:val="-2"/>
                <w:sz w:val="24"/>
                <w:szCs w:val="24"/>
              </w:rPr>
              <w:t>vessels</w:t>
            </w:r>
          </w:p>
          <w:p w14:paraId="4A852FDB" w14:textId="77777777" w:rsidR="00163513" w:rsidRPr="00FC4E9E" w:rsidRDefault="00000000">
            <w:pPr>
              <w:pStyle w:val="TableParagraph"/>
              <w:numPr>
                <w:ilvl w:val="0"/>
                <w:numId w:val="137"/>
              </w:numPr>
              <w:tabs>
                <w:tab w:val="left" w:pos="824"/>
              </w:tabs>
              <w:spacing w:before="32"/>
              <w:ind w:left="824" w:hanging="359"/>
              <w:rPr>
                <w:sz w:val="24"/>
                <w:szCs w:val="24"/>
              </w:rPr>
            </w:pPr>
            <w:r w:rsidRPr="00FC4E9E">
              <w:rPr>
                <w:sz w:val="24"/>
                <w:szCs w:val="24"/>
              </w:rPr>
              <w:t>DiGeorge</w:t>
            </w:r>
            <w:r w:rsidRPr="00FC4E9E">
              <w:rPr>
                <w:spacing w:val="-10"/>
                <w:sz w:val="24"/>
                <w:szCs w:val="24"/>
              </w:rPr>
              <w:t xml:space="preserve"> </w:t>
            </w:r>
            <w:r w:rsidRPr="00FC4E9E">
              <w:rPr>
                <w:spacing w:val="-2"/>
                <w:sz w:val="24"/>
                <w:szCs w:val="24"/>
              </w:rPr>
              <w:t>sequence</w:t>
            </w:r>
          </w:p>
          <w:p w14:paraId="7289B63A" w14:textId="77777777" w:rsidR="00163513" w:rsidRPr="00FC4E9E" w:rsidRDefault="00000000">
            <w:pPr>
              <w:pStyle w:val="TableParagraph"/>
              <w:numPr>
                <w:ilvl w:val="0"/>
                <w:numId w:val="137"/>
              </w:numPr>
              <w:tabs>
                <w:tab w:val="left" w:pos="824"/>
              </w:tabs>
              <w:spacing w:before="108"/>
              <w:ind w:left="824" w:hanging="359"/>
              <w:rPr>
                <w:sz w:val="24"/>
                <w:szCs w:val="24"/>
              </w:rPr>
            </w:pPr>
            <w:r w:rsidRPr="00FC4E9E">
              <w:rPr>
                <w:spacing w:val="-4"/>
                <w:sz w:val="24"/>
                <w:szCs w:val="24"/>
              </w:rPr>
              <w:t>Valvular</w:t>
            </w:r>
            <w:r w:rsidRPr="00FC4E9E">
              <w:rPr>
                <w:spacing w:val="2"/>
                <w:sz w:val="24"/>
                <w:szCs w:val="24"/>
              </w:rPr>
              <w:t xml:space="preserve"> </w:t>
            </w:r>
            <w:r w:rsidRPr="00FC4E9E">
              <w:rPr>
                <w:spacing w:val="-2"/>
                <w:sz w:val="24"/>
                <w:szCs w:val="24"/>
              </w:rPr>
              <w:t>stenosis</w:t>
            </w:r>
          </w:p>
          <w:p w14:paraId="2820CED3" w14:textId="77777777" w:rsidR="00163513" w:rsidRPr="00FC4E9E" w:rsidRDefault="00000000">
            <w:pPr>
              <w:pStyle w:val="TableParagraph"/>
              <w:numPr>
                <w:ilvl w:val="0"/>
                <w:numId w:val="137"/>
              </w:numPr>
              <w:tabs>
                <w:tab w:val="left" w:pos="824"/>
              </w:tabs>
              <w:spacing w:before="108"/>
              <w:ind w:left="824" w:hanging="359"/>
              <w:rPr>
                <w:sz w:val="24"/>
                <w:szCs w:val="24"/>
              </w:rPr>
            </w:pPr>
            <w:r w:rsidRPr="00FC4E9E">
              <w:rPr>
                <w:sz w:val="24"/>
                <w:szCs w:val="24"/>
              </w:rPr>
              <w:t>Ectopia</w:t>
            </w:r>
            <w:r w:rsidRPr="00FC4E9E">
              <w:rPr>
                <w:spacing w:val="-3"/>
                <w:sz w:val="24"/>
                <w:szCs w:val="24"/>
              </w:rPr>
              <w:t xml:space="preserve"> </w:t>
            </w:r>
            <w:r w:rsidRPr="00FC4E9E">
              <w:rPr>
                <w:spacing w:val="-2"/>
                <w:sz w:val="24"/>
                <w:szCs w:val="24"/>
              </w:rPr>
              <w:t>cordis</w:t>
            </w:r>
          </w:p>
          <w:p w14:paraId="7E345D5C" w14:textId="562DAFF7" w:rsidR="00163513" w:rsidRPr="00FC4E9E" w:rsidRDefault="00000000">
            <w:pPr>
              <w:pStyle w:val="TableParagraph"/>
              <w:numPr>
                <w:ilvl w:val="0"/>
                <w:numId w:val="136"/>
              </w:numPr>
              <w:tabs>
                <w:tab w:val="left" w:pos="465"/>
              </w:tabs>
              <w:spacing w:before="106" w:line="357" w:lineRule="auto"/>
              <w:ind w:right="125"/>
              <w:jc w:val="both"/>
              <w:rPr>
                <w:sz w:val="24"/>
                <w:szCs w:val="24"/>
              </w:rPr>
            </w:pPr>
            <w:r w:rsidRPr="00FC4E9E">
              <w:rPr>
                <w:sz w:val="24"/>
                <w:szCs w:val="24"/>
              </w:rPr>
              <w:t>Describe the expected auscultation</w:t>
            </w:r>
            <w:r w:rsidRPr="00FC4E9E">
              <w:rPr>
                <w:spacing w:val="-2"/>
                <w:sz w:val="24"/>
                <w:szCs w:val="24"/>
              </w:rPr>
              <w:t xml:space="preserve"> </w:t>
            </w:r>
            <w:r w:rsidRPr="00FC4E9E">
              <w:rPr>
                <w:sz w:val="24"/>
                <w:szCs w:val="24"/>
              </w:rPr>
              <w:t>sounds that</w:t>
            </w:r>
            <w:r w:rsidRPr="00FC4E9E">
              <w:rPr>
                <w:spacing w:val="-1"/>
                <w:sz w:val="24"/>
                <w:szCs w:val="24"/>
              </w:rPr>
              <w:t xml:space="preserve"> </w:t>
            </w:r>
            <w:r w:rsidRPr="00FC4E9E">
              <w:rPr>
                <w:sz w:val="24"/>
                <w:szCs w:val="24"/>
              </w:rPr>
              <w:t>define mitral</w:t>
            </w:r>
            <w:r w:rsidR="00FC4E9E">
              <w:rPr>
                <w:sz w:val="24"/>
                <w:szCs w:val="24"/>
              </w:rPr>
              <w:t xml:space="preserve"> </w:t>
            </w:r>
            <w:r w:rsidRPr="00FC4E9E">
              <w:rPr>
                <w:sz w:val="24"/>
                <w:szCs w:val="24"/>
              </w:rPr>
              <w:t>stenosis,</w:t>
            </w:r>
            <w:r w:rsidR="00FC4E9E">
              <w:rPr>
                <w:sz w:val="24"/>
                <w:szCs w:val="24"/>
              </w:rPr>
              <w:t xml:space="preserve"> </w:t>
            </w:r>
            <w:r w:rsidRPr="00FC4E9E">
              <w:rPr>
                <w:sz w:val="24"/>
                <w:szCs w:val="24"/>
              </w:rPr>
              <w:t>mitral</w:t>
            </w:r>
            <w:r w:rsidR="00FC4E9E">
              <w:rPr>
                <w:sz w:val="24"/>
                <w:szCs w:val="24"/>
              </w:rPr>
              <w:t xml:space="preserve"> </w:t>
            </w:r>
            <w:r w:rsidRPr="00FC4E9E">
              <w:rPr>
                <w:sz w:val="24"/>
                <w:szCs w:val="24"/>
              </w:rPr>
              <w:t>insufficiency,</w:t>
            </w:r>
            <w:r w:rsidRPr="00FC4E9E">
              <w:rPr>
                <w:spacing w:val="58"/>
                <w:w w:val="150"/>
                <w:sz w:val="24"/>
                <w:szCs w:val="24"/>
              </w:rPr>
              <w:t xml:space="preserve"> </w:t>
            </w:r>
            <w:r w:rsidRPr="00FC4E9E">
              <w:rPr>
                <w:sz w:val="24"/>
                <w:szCs w:val="24"/>
              </w:rPr>
              <w:t>aortic</w:t>
            </w:r>
            <w:r w:rsidRPr="00FC4E9E">
              <w:rPr>
                <w:spacing w:val="62"/>
                <w:w w:val="150"/>
                <w:sz w:val="24"/>
                <w:szCs w:val="24"/>
              </w:rPr>
              <w:t xml:space="preserve"> </w:t>
            </w:r>
            <w:r w:rsidRPr="00FC4E9E">
              <w:rPr>
                <w:spacing w:val="-2"/>
                <w:sz w:val="24"/>
                <w:szCs w:val="24"/>
              </w:rPr>
              <w:t>stenosis,</w:t>
            </w:r>
          </w:p>
        </w:tc>
        <w:tc>
          <w:tcPr>
            <w:tcW w:w="1842" w:type="dxa"/>
            <w:tcBorders>
              <w:top w:val="single" w:sz="12" w:space="0" w:color="C8C8C8"/>
            </w:tcBorders>
          </w:tcPr>
          <w:p w14:paraId="39EE80A4" w14:textId="77777777" w:rsidR="00163513" w:rsidRPr="00FC4E9E" w:rsidRDefault="00163513">
            <w:pPr>
              <w:pStyle w:val="TableParagraph"/>
              <w:rPr>
                <w:sz w:val="24"/>
                <w:szCs w:val="24"/>
              </w:rPr>
            </w:pPr>
          </w:p>
        </w:tc>
        <w:tc>
          <w:tcPr>
            <w:tcW w:w="1723" w:type="dxa"/>
            <w:tcBorders>
              <w:top w:val="single" w:sz="12" w:space="0" w:color="C8C8C8"/>
            </w:tcBorders>
          </w:tcPr>
          <w:p w14:paraId="0DC9F4EA" w14:textId="77777777" w:rsidR="00163513" w:rsidRPr="00FC4E9E" w:rsidRDefault="00163513">
            <w:pPr>
              <w:pStyle w:val="TableParagraph"/>
              <w:rPr>
                <w:sz w:val="24"/>
                <w:szCs w:val="24"/>
              </w:rPr>
            </w:pPr>
          </w:p>
        </w:tc>
      </w:tr>
      <w:tr w:rsidR="00163513" w:rsidRPr="00FC4E9E" w14:paraId="756BE148" w14:textId="77777777" w:rsidTr="00FC4E9E">
        <w:trPr>
          <w:trHeight w:val="757"/>
        </w:trPr>
        <w:tc>
          <w:tcPr>
            <w:tcW w:w="2263" w:type="dxa"/>
            <w:tcBorders>
              <w:bottom w:val="single" w:sz="12" w:space="0" w:color="C8C8C8"/>
            </w:tcBorders>
          </w:tcPr>
          <w:p w14:paraId="599ACAF7" w14:textId="77777777" w:rsidR="00163513" w:rsidRPr="00FC4E9E" w:rsidRDefault="00000000">
            <w:pPr>
              <w:pStyle w:val="TableParagraph"/>
              <w:spacing w:before="1"/>
              <w:ind w:left="107"/>
              <w:rPr>
                <w:b/>
                <w:sz w:val="24"/>
                <w:szCs w:val="24"/>
              </w:rPr>
            </w:pPr>
            <w:r w:rsidRPr="00FC4E9E">
              <w:rPr>
                <w:b/>
                <w:sz w:val="24"/>
                <w:szCs w:val="24"/>
              </w:rPr>
              <w:t>Integrated</w:t>
            </w:r>
            <w:r w:rsidRPr="00FC4E9E">
              <w:rPr>
                <w:b/>
                <w:spacing w:val="-5"/>
                <w:sz w:val="24"/>
                <w:szCs w:val="24"/>
              </w:rPr>
              <w:t xml:space="preserve"> </w:t>
            </w:r>
            <w:r w:rsidRPr="00FC4E9E">
              <w:rPr>
                <w:b/>
                <w:spacing w:val="-2"/>
                <w:sz w:val="24"/>
                <w:szCs w:val="24"/>
              </w:rPr>
              <w:t>Learning</w:t>
            </w:r>
          </w:p>
          <w:p w14:paraId="226950F4" w14:textId="77777777" w:rsidR="00163513" w:rsidRPr="00FC4E9E" w:rsidRDefault="00000000">
            <w:pPr>
              <w:pStyle w:val="TableParagraph"/>
              <w:spacing w:before="126"/>
              <w:ind w:left="107"/>
              <w:rPr>
                <w:b/>
                <w:sz w:val="24"/>
                <w:szCs w:val="24"/>
              </w:rPr>
            </w:pPr>
            <w:r w:rsidRPr="00FC4E9E">
              <w:rPr>
                <w:b/>
                <w:spacing w:val="-2"/>
                <w:sz w:val="24"/>
                <w:szCs w:val="24"/>
              </w:rPr>
              <w:t>outcomes</w:t>
            </w:r>
          </w:p>
        </w:tc>
        <w:tc>
          <w:tcPr>
            <w:tcW w:w="4962" w:type="dxa"/>
            <w:tcBorders>
              <w:bottom w:val="single" w:sz="12" w:space="0" w:color="C8C8C8"/>
            </w:tcBorders>
          </w:tcPr>
          <w:p w14:paraId="3D5377B5" w14:textId="77777777" w:rsidR="00163513" w:rsidRPr="00FC4E9E" w:rsidRDefault="00000000">
            <w:pPr>
              <w:pStyle w:val="TableParagraph"/>
              <w:spacing w:before="1"/>
              <w:ind w:left="105"/>
              <w:rPr>
                <w:b/>
                <w:sz w:val="24"/>
                <w:szCs w:val="24"/>
              </w:rPr>
            </w:pPr>
            <w:r w:rsidRPr="00FC4E9E">
              <w:rPr>
                <w:b/>
                <w:sz w:val="24"/>
                <w:szCs w:val="24"/>
              </w:rPr>
              <w:t>Subject</w:t>
            </w:r>
            <w:r w:rsidRPr="00FC4E9E">
              <w:rPr>
                <w:b/>
                <w:spacing w:val="-4"/>
                <w:sz w:val="24"/>
                <w:szCs w:val="24"/>
              </w:rPr>
              <w:t xml:space="preserve"> </w:t>
            </w:r>
            <w:r w:rsidRPr="00FC4E9E">
              <w:rPr>
                <w:b/>
                <w:sz w:val="24"/>
                <w:szCs w:val="24"/>
              </w:rPr>
              <w:t>Learning</w:t>
            </w:r>
            <w:r w:rsidRPr="00FC4E9E">
              <w:rPr>
                <w:b/>
                <w:spacing w:val="-4"/>
                <w:sz w:val="24"/>
                <w:szCs w:val="24"/>
              </w:rPr>
              <w:t xml:space="preserve"> </w:t>
            </w:r>
            <w:r w:rsidRPr="00FC4E9E">
              <w:rPr>
                <w:b/>
                <w:spacing w:val="-2"/>
                <w:sz w:val="24"/>
                <w:szCs w:val="24"/>
              </w:rPr>
              <w:t>outcomes</w:t>
            </w:r>
          </w:p>
        </w:tc>
        <w:tc>
          <w:tcPr>
            <w:tcW w:w="1842" w:type="dxa"/>
            <w:tcBorders>
              <w:bottom w:val="single" w:sz="12" w:space="0" w:color="C8C8C8"/>
            </w:tcBorders>
          </w:tcPr>
          <w:p w14:paraId="46243724" w14:textId="77777777" w:rsidR="00163513" w:rsidRPr="00FC4E9E" w:rsidRDefault="00000000">
            <w:pPr>
              <w:pStyle w:val="TableParagraph"/>
              <w:spacing w:before="1"/>
              <w:ind w:left="9" w:right="2"/>
              <w:jc w:val="center"/>
              <w:rPr>
                <w:b/>
                <w:sz w:val="24"/>
                <w:szCs w:val="24"/>
              </w:rPr>
            </w:pPr>
            <w:r w:rsidRPr="00FC4E9E">
              <w:rPr>
                <w:b/>
                <w:spacing w:val="-2"/>
                <w:sz w:val="24"/>
                <w:szCs w:val="24"/>
              </w:rPr>
              <w:t>Teaching</w:t>
            </w:r>
            <w:r w:rsidRPr="00FC4E9E">
              <w:rPr>
                <w:b/>
                <w:spacing w:val="-10"/>
                <w:sz w:val="24"/>
                <w:szCs w:val="24"/>
              </w:rPr>
              <w:t xml:space="preserve"> &amp;</w:t>
            </w:r>
          </w:p>
          <w:p w14:paraId="7664387E" w14:textId="77777777" w:rsidR="00163513" w:rsidRPr="00FC4E9E" w:rsidRDefault="00000000">
            <w:pPr>
              <w:pStyle w:val="TableParagraph"/>
              <w:spacing w:before="126"/>
              <w:ind w:left="9"/>
              <w:jc w:val="center"/>
              <w:rPr>
                <w:b/>
                <w:sz w:val="24"/>
                <w:szCs w:val="24"/>
              </w:rPr>
            </w:pPr>
            <w:r w:rsidRPr="00FC4E9E">
              <w:rPr>
                <w:b/>
                <w:sz w:val="24"/>
                <w:szCs w:val="24"/>
              </w:rPr>
              <w:t>learning</w:t>
            </w:r>
            <w:r w:rsidRPr="00FC4E9E">
              <w:rPr>
                <w:b/>
                <w:spacing w:val="-3"/>
                <w:sz w:val="24"/>
                <w:szCs w:val="24"/>
              </w:rPr>
              <w:t xml:space="preserve"> </w:t>
            </w:r>
            <w:r w:rsidRPr="00FC4E9E">
              <w:rPr>
                <w:b/>
                <w:spacing w:val="-2"/>
                <w:sz w:val="24"/>
                <w:szCs w:val="24"/>
              </w:rPr>
              <w:t>strategies</w:t>
            </w:r>
          </w:p>
        </w:tc>
        <w:tc>
          <w:tcPr>
            <w:tcW w:w="1723" w:type="dxa"/>
            <w:tcBorders>
              <w:bottom w:val="single" w:sz="12" w:space="0" w:color="C8C8C8"/>
            </w:tcBorders>
          </w:tcPr>
          <w:p w14:paraId="7DD8207F" w14:textId="77777777" w:rsidR="00163513" w:rsidRPr="00FC4E9E" w:rsidRDefault="00000000">
            <w:pPr>
              <w:pStyle w:val="TableParagraph"/>
              <w:spacing w:before="1"/>
              <w:ind w:left="357"/>
              <w:rPr>
                <w:b/>
                <w:sz w:val="24"/>
                <w:szCs w:val="24"/>
              </w:rPr>
            </w:pPr>
            <w:r w:rsidRPr="00FC4E9E">
              <w:rPr>
                <w:b/>
                <w:spacing w:val="-2"/>
                <w:sz w:val="24"/>
                <w:szCs w:val="24"/>
              </w:rPr>
              <w:t>Assessment</w:t>
            </w:r>
          </w:p>
          <w:p w14:paraId="6763A989" w14:textId="77777777" w:rsidR="00163513" w:rsidRPr="00FC4E9E" w:rsidRDefault="00000000">
            <w:pPr>
              <w:pStyle w:val="TableParagraph"/>
              <w:spacing w:before="126"/>
              <w:ind w:left="431"/>
              <w:rPr>
                <w:b/>
                <w:sz w:val="24"/>
                <w:szCs w:val="24"/>
              </w:rPr>
            </w:pPr>
            <w:r w:rsidRPr="00FC4E9E">
              <w:rPr>
                <w:b/>
                <w:spacing w:val="-2"/>
                <w:sz w:val="24"/>
                <w:szCs w:val="24"/>
              </w:rPr>
              <w:t>Strategies</w:t>
            </w:r>
          </w:p>
        </w:tc>
      </w:tr>
      <w:tr w:rsidR="00163513" w:rsidRPr="00FC4E9E" w14:paraId="05BF3DDA" w14:textId="77777777" w:rsidTr="00FC4E9E">
        <w:trPr>
          <w:trHeight w:val="11515"/>
        </w:trPr>
        <w:tc>
          <w:tcPr>
            <w:tcW w:w="2263" w:type="dxa"/>
            <w:tcBorders>
              <w:top w:val="single" w:sz="12" w:space="0" w:color="C8C8C8"/>
            </w:tcBorders>
          </w:tcPr>
          <w:p w14:paraId="46AE724E" w14:textId="77777777" w:rsidR="00163513" w:rsidRPr="00FC4E9E" w:rsidRDefault="00163513">
            <w:pPr>
              <w:pStyle w:val="TableParagraph"/>
              <w:rPr>
                <w:sz w:val="24"/>
                <w:szCs w:val="24"/>
              </w:rPr>
            </w:pPr>
          </w:p>
        </w:tc>
        <w:tc>
          <w:tcPr>
            <w:tcW w:w="4962" w:type="dxa"/>
            <w:tcBorders>
              <w:top w:val="single" w:sz="12" w:space="0" w:color="C8C8C8"/>
            </w:tcBorders>
          </w:tcPr>
          <w:p w14:paraId="2D63EA70" w14:textId="77777777" w:rsidR="00163513" w:rsidRPr="00FC4E9E" w:rsidRDefault="00000000">
            <w:pPr>
              <w:pStyle w:val="TableParagraph"/>
              <w:spacing w:line="237" w:lineRule="exact"/>
              <w:ind w:left="465"/>
              <w:jc w:val="both"/>
              <w:rPr>
                <w:sz w:val="24"/>
                <w:szCs w:val="24"/>
              </w:rPr>
            </w:pPr>
            <w:r w:rsidRPr="00FC4E9E">
              <w:rPr>
                <w:sz w:val="24"/>
                <w:szCs w:val="24"/>
              </w:rPr>
              <w:t>and</w:t>
            </w:r>
            <w:r w:rsidRPr="00FC4E9E">
              <w:rPr>
                <w:spacing w:val="69"/>
                <w:w w:val="150"/>
                <w:sz w:val="24"/>
                <w:szCs w:val="24"/>
              </w:rPr>
              <w:t xml:space="preserve"> </w:t>
            </w:r>
            <w:r w:rsidRPr="00FC4E9E">
              <w:rPr>
                <w:sz w:val="24"/>
                <w:szCs w:val="24"/>
              </w:rPr>
              <w:t>aortic</w:t>
            </w:r>
            <w:r w:rsidRPr="00FC4E9E">
              <w:rPr>
                <w:spacing w:val="67"/>
                <w:w w:val="150"/>
                <w:sz w:val="24"/>
                <w:szCs w:val="24"/>
              </w:rPr>
              <w:t xml:space="preserve"> </w:t>
            </w:r>
            <w:r w:rsidRPr="00FC4E9E">
              <w:rPr>
                <w:sz w:val="24"/>
                <w:szCs w:val="24"/>
              </w:rPr>
              <w:t>insufficiency</w:t>
            </w:r>
            <w:r w:rsidRPr="00FC4E9E">
              <w:rPr>
                <w:spacing w:val="67"/>
                <w:w w:val="150"/>
                <w:sz w:val="24"/>
                <w:szCs w:val="24"/>
              </w:rPr>
              <w:t xml:space="preserve"> </w:t>
            </w:r>
            <w:r w:rsidRPr="00FC4E9E">
              <w:rPr>
                <w:spacing w:val="-5"/>
                <w:sz w:val="24"/>
                <w:szCs w:val="24"/>
              </w:rPr>
              <w:t>and</w:t>
            </w:r>
          </w:p>
          <w:p w14:paraId="6D2584D4" w14:textId="77777777" w:rsidR="00163513" w:rsidRPr="00FC4E9E" w:rsidRDefault="00000000">
            <w:pPr>
              <w:pStyle w:val="TableParagraph"/>
              <w:spacing w:before="126"/>
              <w:ind w:left="465"/>
              <w:jc w:val="both"/>
              <w:rPr>
                <w:sz w:val="24"/>
                <w:szCs w:val="24"/>
              </w:rPr>
            </w:pPr>
            <w:r w:rsidRPr="00FC4E9E">
              <w:rPr>
                <w:sz w:val="24"/>
                <w:szCs w:val="24"/>
              </w:rPr>
              <w:t>their</w:t>
            </w:r>
            <w:r w:rsidRPr="00FC4E9E">
              <w:rPr>
                <w:spacing w:val="-6"/>
                <w:sz w:val="24"/>
                <w:szCs w:val="24"/>
              </w:rPr>
              <w:t xml:space="preserve"> </w:t>
            </w:r>
            <w:r w:rsidRPr="00FC4E9E">
              <w:rPr>
                <w:sz w:val="24"/>
                <w:szCs w:val="24"/>
              </w:rPr>
              <w:t>physiological</w:t>
            </w:r>
            <w:r w:rsidRPr="00FC4E9E">
              <w:rPr>
                <w:spacing w:val="-4"/>
                <w:sz w:val="24"/>
                <w:szCs w:val="24"/>
              </w:rPr>
              <w:t xml:space="preserve"> </w:t>
            </w:r>
            <w:r w:rsidRPr="00FC4E9E">
              <w:rPr>
                <w:spacing w:val="-2"/>
                <w:sz w:val="24"/>
                <w:szCs w:val="24"/>
              </w:rPr>
              <w:t>basis.</w:t>
            </w:r>
          </w:p>
          <w:p w14:paraId="5365B76B" w14:textId="77777777" w:rsidR="00163513" w:rsidRPr="00FC4E9E" w:rsidRDefault="00000000">
            <w:pPr>
              <w:pStyle w:val="TableParagraph"/>
              <w:numPr>
                <w:ilvl w:val="0"/>
                <w:numId w:val="135"/>
              </w:numPr>
              <w:tabs>
                <w:tab w:val="left" w:pos="465"/>
              </w:tabs>
              <w:spacing w:before="125" w:line="357" w:lineRule="auto"/>
              <w:ind w:right="127"/>
              <w:jc w:val="both"/>
              <w:rPr>
                <w:sz w:val="24"/>
                <w:szCs w:val="24"/>
              </w:rPr>
            </w:pPr>
            <w:r w:rsidRPr="00FC4E9E">
              <w:rPr>
                <w:sz w:val="24"/>
                <w:szCs w:val="24"/>
              </w:rPr>
              <w:t xml:space="preserve">Comprehend congenital heart diseases like Patent Ductus arteriosus and Tetralogy of </w:t>
            </w:r>
            <w:r w:rsidRPr="00FC4E9E">
              <w:rPr>
                <w:spacing w:val="-2"/>
                <w:sz w:val="24"/>
                <w:szCs w:val="24"/>
              </w:rPr>
              <w:t>Fallot.</w:t>
            </w:r>
          </w:p>
          <w:p w14:paraId="003A6E33" w14:textId="77777777" w:rsidR="00163513" w:rsidRPr="00FC4E9E" w:rsidRDefault="00000000">
            <w:pPr>
              <w:pStyle w:val="TableParagraph"/>
              <w:numPr>
                <w:ilvl w:val="0"/>
                <w:numId w:val="135"/>
              </w:numPr>
              <w:tabs>
                <w:tab w:val="left" w:pos="465"/>
              </w:tabs>
              <w:spacing w:before="1" w:line="357" w:lineRule="auto"/>
              <w:ind w:right="125"/>
              <w:jc w:val="both"/>
              <w:rPr>
                <w:sz w:val="24"/>
                <w:szCs w:val="24"/>
              </w:rPr>
            </w:pPr>
            <w:r w:rsidRPr="00FC4E9E">
              <w:rPr>
                <w:sz w:val="24"/>
                <w:szCs w:val="24"/>
              </w:rPr>
              <w:t xml:space="preserve">Outline neural and humoral factors that influence their rate and significance of “overdrive suppression” and “ectopic </w:t>
            </w:r>
            <w:r w:rsidRPr="00FC4E9E">
              <w:rPr>
                <w:spacing w:val="-2"/>
                <w:sz w:val="24"/>
                <w:szCs w:val="24"/>
              </w:rPr>
              <w:t>pacemaker”.</w:t>
            </w:r>
          </w:p>
          <w:p w14:paraId="5CA24456" w14:textId="4D8BF567" w:rsidR="00163513" w:rsidRPr="00FC4E9E" w:rsidRDefault="00000000">
            <w:pPr>
              <w:pStyle w:val="TableParagraph"/>
              <w:numPr>
                <w:ilvl w:val="0"/>
                <w:numId w:val="135"/>
              </w:numPr>
              <w:tabs>
                <w:tab w:val="left" w:pos="465"/>
              </w:tabs>
              <w:spacing w:before="4" w:line="357" w:lineRule="auto"/>
              <w:ind w:right="124"/>
              <w:jc w:val="both"/>
              <w:rPr>
                <w:sz w:val="24"/>
                <w:szCs w:val="24"/>
              </w:rPr>
            </w:pPr>
            <w:r w:rsidRPr="00FC4E9E">
              <w:rPr>
                <w:sz w:val="24"/>
                <w:szCs w:val="24"/>
              </w:rPr>
              <w:t>Discuss current of injury and describe how it alters the ST segment of the ECG.</w:t>
            </w:r>
          </w:p>
          <w:p w14:paraId="58247EB8" w14:textId="77777777" w:rsidR="00163513" w:rsidRPr="00FC4E9E" w:rsidRDefault="00000000">
            <w:pPr>
              <w:pStyle w:val="TableParagraph"/>
              <w:numPr>
                <w:ilvl w:val="0"/>
                <w:numId w:val="135"/>
              </w:numPr>
              <w:tabs>
                <w:tab w:val="left" w:pos="464"/>
              </w:tabs>
              <w:spacing w:before="35"/>
              <w:ind w:left="464" w:hanging="359"/>
              <w:jc w:val="both"/>
              <w:rPr>
                <w:sz w:val="24"/>
                <w:szCs w:val="24"/>
              </w:rPr>
            </w:pPr>
            <w:r w:rsidRPr="00FC4E9E">
              <w:rPr>
                <w:sz w:val="24"/>
                <w:szCs w:val="24"/>
              </w:rPr>
              <w:t>Analyze</w:t>
            </w:r>
            <w:r w:rsidRPr="00FC4E9E">
              <w:rPr>
                <w:spacing w:val="-5"/>
                <w:sz w:val="24"/>
                <w:szCs w:val="24"/>
              </w:rPr>
              <w:t xml:space="preserve"> </w:t>
            </w:r>
            <w:r w:rsidRPr="00FC4E9E">
              <w:rPr>
                <w:sz w:val="24"/>
                <w:szCs w:val="24"/>
              </w:rPr>
              <w:t>the</w:t>
            </w:r>
            <w:r w:rsidRPr="00FC4E9E">
              <w:rPr>
                <w:spacing w:val="-5"/>
                <w:sz w:val="24"/>
                <w:szCs w:val="24"/>
              </w:rPr>
              <w:t xml:space="preserve"> </w:t>
            </w:r>
            <w:r w:rsidRPr="00FC4E9E">
              <w:rPr>
                <w:sz w:val="24"/>
                <w:szCs w:val="24"/>
              </w:rPr>
              <w:t>alteration</w:t>
            </w:r>
            <w:r w:rsidRPr="00FC4E9E">
              <w:rPr>
                <w:spacing w:val="-4"/>
                <w:sz w:val="24"/>
                <w:szCs w:val="24"/>
              </w:rPr>
              <w:t xml:space="preserve"> </w:t>
            </w:r>
            <w:r w:rsidRPr="00FC4E9E">
              <w:rPr>
                <w:spacing w:val="-5"/>
                <w:sz w:val="24"/>
                <w:szCs w:val="24"/>
              </w:rPr>
              <w:t>in</w:t>
            </w:r>
          </w:p>
          <w:p w14:paraId="0B1E3B27" w14:textId="77777777" w:rsidR="00163513" w:rsidRPr="00FC4E9E" w:rsidRDefault="00000000">
            <w:pPr>
              <w:pStyle w:val="TableParagraph"/>
              <w:spacing w:before="128" w:line="360" w:lineRule="auto"/>
              <w:ind w:left="465" w:right="218"/>
              <w:rPr>
                <w:sz w:val="24"/>
                <w:szCs w:val="24"/>
              </w:rPr>
            </w:pPr>
            <w:r w:rsidRPr="00FC4E9E">
              <w:rPr>
                <w:sz w:val="24"/>
                <w:szCs w:val="24"/>
              </w:rPr>
              <w:t>conduction responsible for most common arrhythmias: i.e.,</w:t>
            </w:r>
            <w:r w:rsidRPr="00FC4E9E">
              <w:rPr>
                <w:spacing w:val="-14"/>
                <w:sz w:val="24"/>
                <w:szCs w:val="24"/>
              </w:rPr>
              <w:t xml:space="preserve"> </w:t>
            </w:r>
            <w:r w:rsidRPr="00FC4E9E">
              <w:rPr>
                <w:sz w:val="24"/>
                <w:szCs w:val="24"/>
              </w:rPr>
              <w:t>tachycardia,</w:t>
            </w:r>
            <w:r w:rsidRPr="00FC4E9E">
              <w:rPr>
                <w:spacing w:val="-14"/>
                <w:sz w:val="24"/>
                <w:szCs w:val="24"/>
              </w:rPr>
              <w:t xml:space="preserve"> </w:t>
            </w:r>
            <w:r w:rsidRPr="00FC4E9E">
              <w:rPr>
                <w:sz w:val="24"/>
                <w:szCs w:val="24"/>
              </w:rPr>
              <w:t>bradycardia,</w:t>
            </w:r>
          </w:p>
          <w:p w14:paraId="21D006A2" w14:textId="77777777" w:rsidR="00163513" w:rsidRPr="00FC4E9E" w:rsidRDefault="00000000">
            <w:pPr>
              <w:pStyle w:val="TableParagraph"/>
              <w:spacing w:line="253" w:lineRule="exact"/>
              <w:ind w:left="465"/>
              <w:rPr>
                <w:sz w:val="24"/>
                <w:szCs w:val="24"/>
              </w:rPr>
            </w:pPr>
            <w:r w:rsidRPr="00FC4E9E">
              <w:rPr>
                <w:sz w:val="24"/>
                <w:szCs w:val="24"/>
              </w:rPr>
              <w:t>A</w:t>
            </w:r>
            <w:r w:rsidRPr="00FC4E9E">
              <w:rPr>
                <w:spacing w:val="-18"/>
                <w:sz w:val="24"/>
                <w:szCs w:val="24"/>
              </w:rPr>
              <w:t xml:space="preserve"> </w:t>
            </w:r>
            <w:r w:rsidRPr="00FC4E9E">
              <w:rPr>
                <w:sz w:val="24"/>
                <w:szCs w:val="24"/>
              </w:rPr>
              <w:t>V</w:t>
            </w:r>
            <w:r w:rsidRPr="00FC4E9E">
              <w:rPr>
                <w:spacing w:val="-7"/>
                <w:sz w:val="24"/>
                <w:szCs w:val="24"/>
              </w:rPr>
              <w:t xml:space="preserve"> </w:t>
            </w:r>
            <w:r w:rsidRPr="00FC4E9E">
              <w:rPr>
                <w:sz w:val="24"/>
                <w:szCs w:val="24"/>
              </w:rPr>
              <w:t>block,</w:t>
            </w:r>
            <w:r w:rsidRPr="00FC4E9E">
              <w:rPr>
                <w:spacing w:val="-1"/>
                <w:sz w:val="24"/>
                <w:szCs w:val="24"/>
              </w:rPr>
              <w:t xml:space="preserve"> </w:t>
            </w:r>
            <w:r w:rsidRPr="00FC4E9E">
              <w:rPr>
                <w:sz w:val="24"/>
                <w:szCs w:val="24"/>
              </w:rPr>
              <w:t>bundle</w:t>
            </w:r>
            <w:r w:rsidRPr="00FC4E9E">
              <w:rPr>
                <w:spacing w:val="-1"/>
                <w:sz w:val="24"/>
                <w:szCs w:val="24"/>
              </w:rPr>
              <w:t xml:space="preserve"> </w:t>
            </w:r>
            <w:r w:rsidRPr="00FC4E9E">
              <w:rPr>
                <w:spacing w:val="-2"/>
                <w:sz w:val="24"/>
                <w:szCs w:val="24"/>
              </w:rPr>
              <w:t>branch</w:t>
            </w:r>
          </w:p>
          <w:p w14:paraId="449B48EC" w14:textId="77777777" w:rsidR="00163513" w:rsidRPr="00FC4E9E" w:rsidRDefault="00000000">
            <w:pPr>
              <w:pStyle w:val="TableParagraph"/>
              <w:spacing w:before="126"/>
              <w:ind w:left="465"/>
              <w:rPr>
                <w:sz w:val="24"/>
                <w:szCs w:val="24"/>
              </w:rPr>
            </w:pPr>
            <w:r w:rsidRPr="00FC4E9E">
              <w:rPr>
                <w:sz w:val="24"/>
                <w:szCs w:val="24"/>
              </w:rPr>
              <w:t>block,</w:t>
            </w:r>
            <w:r w:rsidRPr="00FC4E9E">
              <w:rPr>
                <w:spacing w:val="-7"/>
                <w:sz w:val="24"/>
                <w:szCs w:val="24"/>
              </w:rPr>
              <w:t xml:space="preserve"> </w:t>
            </w:r>
            <w:r w:rsidRPr="00FC4E9E">
              <w:rPr>
                <w:sz w:val="24"/>
                <w:szCs w:val="24"/>
              </w:rPr>
              <w:t>flutter,</w:t>
            </w:r>
            <w:r w:rsidRPr="00FC4E9E">
              <w:rPr>
                <w:spacing w:val="-7"/>
                <w:sz w:val="24"/>
                <w:szCs w:val="24"/>
              </w:rPr>
              <w:t xml:space="preserve"> </w:t>
            </w:r>
            <w:r w:rsidRPr="00FC4E9E">
              <w:rPr>
                <w:sz w:val="24"/>
                <w:szCs w:val="24"/>
              </w:rPr>
              <w:t>and</w:t>
            </w:r>
            <w:r w:rsidRPr="00FC4E9E">
              <w:rPr>
                <w:spacing w:val="-6"/>
                <w:sz w:val="24"/>
                <w:szCs w:val="24"/>
              </w:rPr>
              <w:t xml:space="preserve"> </w:t>
            </w:r>
            <w:r w:rsidRPr="00FC4E9E">
              <w:rPr>
                <w:spacing w:val="-2"/>
                <w:sz w:val="24"/>
                <w:szCs w:val="24"/>
              </w:rPr>
              <w:t>fibrillation</w:t>
            </w:r>
          </w:p>
          <w:p w14:paraId="144957EF" w14:textId="77777777" w:rsidR="00163513" w:rsidRPr="00FC4E9E" w:rsidRDefault="00000000">
            <w:pPr>
              <w:pStyle w:val="TableParagraph"/>
              <w:numPr>
                <w:ilvl w:val="0"/>
                <w:numId w:val="135"/>
              </w:numPr>
              <w:tabs>
                <w:tab w:val="left" w:pos="465"/>
              </w:tabs>
              <w:spacing w:before="127" w:line="355" w:lineRule="auto"/>
              <w:ind w:right="127"/>
              <w:jc w:val="both"/>
              <w:rPr>
                <w:sz w:val="24"/>
                <w:szCs w:val="24"/>
              </w:rPr>
            </w:pPr>
            <w:r w:rsidRPr="00FC4E9E">
              <w:rPr>
                <w:sz w:val="24"/>
                <w:szCs w:val="24"/>
              </w:rPr>
              <w:t>Discuss the basis of common cardiac arrhythmias and relate with ECG changes.</w:t>
            </w:r>
          </w:p>
          <w:p w14:paraId="5CBF2944" w14:textId="77777777" w:rsidR="00163513" w:rsidRPr="00FC4E9E" w:rsidRDefault="00000000">
            <w:pPr>
              <w:pStyle w:val="TableParagraph"/>
              <w:numPr>
                <w:ilvl w:val="0"/>
                <w:numId w:val="135"/>
              </w:numPr>
              <w:tabs>
                <w:tab w:val="left" w:pos="465"/>
              </w:tabs>
              <w:spacing w:before="5" w:line="357" w:lineRule="auto"/>
              <w:ind w:right="127"/>
              <w:jc w:val="both"/>
              <w:rPr>
                <w:sz w:val="24"/>
                <w:szCs w:val="24"/>
              </w:rPr>
            </w:pPr>
            <w:r w:rsidRPr="00FC4E9E">
              <w:rPr>
                <w:sz w:val="24"/>
                <w:szCs w:val="24"/>
              </w:rPr>
              <w:t>Explain the mechanism of myocardial injury during MI and its complications.</w:t>
            </w:r>
          </w:p>
          <w:p w14:paraId="2C9EED72" w14:textId="77777777" w:rsidR="00163513" w:rsidRPr="00FC4E9E" w:rsidRDefault="00000000">
            <w:pPr>
              <w:pStyle w:val="TableParagraph"/>
              <w:numPr>
                <w:ilvl w:val="0"/>
                <w:numId w:val="135"/>
              </w:numPr>
              <w:tabs>
                <w:tab w:val="left" w:pos="465"/>
              </w:tabs>
              <w:spacing w:line="357" w:lineRule="auto"/>
              <w:ind w:right="127"/>
              <w:jc w:val="both"/>
              <w:rPr>
                <w:sz w:val="24"/>
                <w:szCs w:val="24"/>
              </w:rPr>
            </w:pPr>
            <w:r w:rsidRPr="00FC4E9E">
              <w:rPr>
                <w:sz w:val="24"/>
                <w:szCs w:val="24"/>
              </w:rPr>
              <w:t>Explain the ECG changes in case of ischemia and differentiate</w:t>
            </w:r>
            <w:r w:rsidRPr="00FC4E9E">
              <w:rPr>
                <w:spacing w:val="80"/>
                <w:w w:val="150"/>
                <w:sz w:val="24"/>
                <w:szCs w:val="24"/>
              </w:rPr>
              <w:t xml:space="preserve">  </w:t>
            </w:r>
            <w:r w:rsidRPr="00FC4E9E">
              <w:rPr>
                <w:sz w:val="24"/>
                <w:szCs w:val="24"/>
              </w:rPr>
              <w:t>them</w:t>
            </w:r>
            <w:r w:rsidRPr="00FC4E9E">
              <w:rPr>
                <w:spacing w:val="80"/>
                <w:w w:val="150"/>
                <w:sz w:val="24"/>
                <w:szCs w:val="24"/>
              </w:rPr>
              <w:t xml:space="preserve">  </w:t>
            </w:r>
            <w:r w:rsidRPr="00FC4E9E">
              <w:rPr>
                <w:sz w:val="24"/>
                <w:szCs w:val="24"/>
              </w:rPr>
              <w:t>from</w:t>
            </w:r>
          </w:p>
          <w:p w14:paraId="22C0E2D8" w14:textId="77777777" w:rsidR="00163513" w:rsidRDefault="00000000">
            <w:pPr>
              <w:pStyle w:val="TableParagraph"/>
              <w:ind w:left="465"/>
              <w:jc w:val="both"/>
              <w:rPr>
                <w:spacing w:val="-2"/>
                <w:sz w:val="24"/>
                <w:szCs w:val="24"/>
              </w:rPr>
            </w:pPr>
            <w:r w:rsidRPr="00FC4E9E">
              <w:rPr>
                <w:sz w:val="24"/>
                <w:szCs w:val="24"/>
              </w:rPr>
              <w:t>changes</w:t>
            </w:r>
            <w:r w:rsidRPr="00FC4E9E">
              <w:rPr>
                <w:spacing w:val="-2"/>
                <w:sz w:val="24"/>
                <w:szCs w:val="24"/>
              </w:rPr>
              <w:t xml:space="preserve"> </w:t>
            </w:r>
            <w:r w:rsidRPr="00FC4E9E">
              <w:rPr>
                <w:sz w:val="24"/>
                <w:szCs w:val="24"/>
              </w:rPr>
              <w:t>in</w:t>
            </w:r>
            <w:r w:rsidRPr="00FC4E9E">
              <w:rPr>
                <w:spacing w:val="-1"/>
                <w:sz w:val="24"/>
                <w:szCs w:val="24"/>
              </w:rPr>
              <w:t xml:space="preserve"> </w:t>
            </w:r>
            <w:r w:rsidRPr="00FC4E9E">
              <w:rPr>
                <w:spacing w:val="-2"/>
                <w:sz w:val="24"/>
                <w:szCs w:val="24"/>
              </w:rPr>
              <w:t>infarction.</w:t>
            </w:r>
          </w:p>
          <w:p w14:paraId="7CA06F35" w14:textId="77777777" w:rsidR="001178EB" w:rsidRDefault="001178EB">
            <w:pPr>
              <w:pStyle w:val="TableParagraph"/>
              <w:ind w:left="465"/>
              <w:jc w:val="both"/>
              <w:rPr>
                <w:spacing w:val="-2"/>
                <w:sz w:val="24"/>
                <w:szCs w:val="24"/>
              </w:rPr>
            </w:pPr>
          </w:p>
          <w:p w14:paraId="2A16B1EE" w14:textId="77777777" w:rsidR="001178EB" w:rsidRDefault="001178EB">
            <w:pPr>
              <w:pStyle w:val="TableParagraph"/>
              <w:ind w:left="465"/>
              <w:jc w:val="both"/>
              <w:rPr>
                <w:spacing w:val="-2"/>
                <w:sz w:val="24"/>
                <w:szCs w:val="24"/>
              </w:rPr>
            </w:pPr>
          </w:p>
          <w:p w14:paraId="05A6E402" w14:textId="77777777" w:rsidR="001178EB" w:rsidRDefault="001178EB">
            <w:pPr>
              <w:pStyle w:val="TableParagraph"/>
              <w:ind w:left="465"/>
              <w:jc w:val="both"/>
              <w:rPr>
                <w:spacing w:val="-2"/>
                <w:sz w:val="24"/>
                <w:szCs w:val="24"/>
              </w:rPr>
            </w:pPr>
          </w:p>
          <w:p w14:paraId="20DCAD09" w14:textId="77777777" w:rsidR="001178EB" w:rsidRDefault="001178EB">
            <w:pPr>
              <w:pStyle w:val="TableParagraph"/>
              <w:ind w:left="465"/>
              <w:jc w:val="both"/>
              <w:rPr>
                <w:spacing w:val="-2"/>
                <w:sz w:val="24"/>
                <w:szCs w:val="24"/>
              </w:rPr>
            </w:pPr>
          </w:p>
          <w:p w14:paraId="55752F1A" w14:textId="77777777" w:rsidR="001178EB" w:rsidRDefault="001178EB">
            <w:pPr>
              <w:pStyle w:val="TableParagraph"/>
              <w:ind w:left="465"/>
              <w:jc w:val="both"/>
              <w:rPr>
                <w:spacing w:val="-2"/>
                <w:sz w:val="24"/>
                <w:szCs w:val="24"/>
              </w:rPr>
            </w:pPr>
          </w:p>
          <w:p w14:paraId="1E0D6039" w14:textId="77777777" w:rsidR="001178EB" w:rsidRDefault="001178EB">
            <w:pPr>
              <w:pStyle w:val="TableParagraph"/>
              <w:ind w:left="465"/>
              <w:jc w:val="both"/>
              <w:rPr>
                <w:spacing w:val="-2"/>
                <w:sz w:val="24"/>
                <w:szCs w:val="24"/>
              </w:rPr>
            </w:pPr>
          </w:p>
          <w:p w14:paraId="340BE3F8" w14:textId="77777777" w:rsidR="001178EB" w:rsidRDefault="001178EB">
            <w:pPr>
              <w:pStyle w:val="TableParagraph"/>
              <w:ind w:left="465"/>
              <w:jc w:val="both"/>
              <w:rPr>
                <w:spacing w:val="-2"/>
                <w:sz w:val="24"/>
                <w:szCs w:val="24"/>
              </w:rPr>
            </w:pPr>
          </w:p>
          <w:p w14:paraId="666731C7" w14:textId="77777777" w:rsidR="001178EB" w:rsidRDefault="001178EB">
            <w:pPr>
              <w:pStyle w:val="TableParagraph"/>
              <w:ind w:left="465"/>
              <w:jc w:val="both"/>
              <w:rPr>
                <w:spacing w:val="-2"/>
                <w:sz w:val="24"/>
                <w:szCs w:val="24"/>
              </w:rPr>
            </w:pPr>
          </w:p>
          <w:p w14:paraId="77749AAE" w14:textId="77777777" w:rsidR="001178EB" w:rsidRDefault="001178EB">
            <w:pPr>
              <w:pStyle w:val="TableParagraph"/>
              <w:ind w:left="465"/>
              <w:jc w:val="both"/>
              <w:rPr>
                <w:spacing w:val="-2"/>
                <w:sz w:val="24"/>
                <w:szCs w:val="24"/>
              </w:rPr>
            </w:pPr>
          </w:p>
          <w:p w14:paraId="0A3D323F" w14:textId="77777777" w:rsidR="001178EB" w:rsidRDefault="001178EB">
            <w:pPr>
              <w:pStyle w:val="TableParagraph"/>
              <w:ind w:left="465"/>
              <w:jc w:val="both"/>
              <w:rPr>
                <w:spacing w:val="-2"/>
                <w:sz w:val="24"/>
                <w:szCs w:val="24"/>
              </w:rPr>
            </w:pPr>
          </w:p>
          <w:p w14:paraId="40858231" w14:textId="77777777" w:rsidR="001178EB" w:rsidRDefault="001178EB">
            <w:pPr>
              <w:pStyle w:val="TableParagraph"/>
              <w:ind w:left="465"/>
              <w:jc w:val="both"/>
              <w:rPr>
                <w:spacing w:val="-2"/>
                <w:sz w:val="24"/>
                <w:szCs w:val="24"/>
              </w:rPr>
            </w:pPr>
          </w:p>
          <w:p w14:paraId="28016A97" w14:textId="77777777" w:rsidR="001178EB" w:rsidRDefault="001178EB">
            <w:pPr>
              <w:pStyle w:val="TableParagraph"/>
              <w:ind w:left="465"/>
              <w:jc w:val="both"/>
              <w:rPr>
                <w:spacing w:val="-2"/>
                <w:sz w:val="24"/>
                <w:szCs w:val="24"/>
              </w:rPr>
            </w:pPr>
          </w:p>
          <w:p w14:paraId="41381BDE" w14:textId="77777777" w:rsidR="001178EB" w:rsidRDefault="001178EB">
            <w:pPr>
              <w:pStyle w:val="TableParagraph"/>
              <w:ind w:left="465"/>
              <w:jc w:val="both"/>
              <w:rPr>
                <w:spacing w:val="-2"/>
                <w:sz w:val="24"/>
                <w:szCs w:val="24"/>
              </w:rPr>
            </w:pPr>
          </w:p>
          <w:p w14:paraId="525CAFCE" w14:textId="77777777" w:rsidR="001178EB" w:rsidRDefault="001178EB" w:rsidP="001178EB">
            <w:pPr>
              <w:pStyle w:val="TableParagraph"/>
              <w:jc w:val="both"/>
              <w:rPr>
                <w:sz w:val="24"/>
                <w:szCs w:val="24"/>
              </w:rPr>
            </w:pPr>
          </w:p>
          <w:p w14:paraId="22144938" w14:textId="77777777" w:rsidR="001178EB" w:rsidRDefault="001178EB" w:rsidP="001178EB">
            <w:pPr>
              <w:pStyle w:val="TableParagraph"/>
              <w:jc w:val="both"/>
              <w:rPr>
                <w:sz w:val="24"/>
                <w:szCs w:val="24"/>
              </w:rPr>
            </w:pPr>
          </w:p>
          <w:p w14:paraId="6807FCC9" w14:textId="77777777" w:rsidR="001178EB" w:rsidRPr="00FC4E9E" w:rsidRDefault="001178EB" w:rsidP="001178EB">
            <w:pPr>
              <w:pStyle w:val="TableParagraph"/>
              <w:jc w:val="both"/>
              <w:rPr>
                <w:sz w:val="24"/>
                <w:szCs w:val="24"/>
              </w:rPr>
            </w:pPr>
          </w:p>
        </w:tc>
        <w:tc>
          <w:tcPr>
            <w:tcW w:w="1842" w:type="dxa"/>
            <w:tcBorders>
              <w:top w:val="single" w:sz="12" w:space="0" w:color="C8C8C8"/>
            </w:tcBorders>
          </w:tcPr>
          <w:p w14:paraId="1579AB13" w14:textId="77777777" w:rsidR="00163513" w:rsidRPr="00FC4E9E" w:rsidRDefault="00163513">
            <w:pPr>
              <w:pStyle w:val="TableParagraph"/>
              <w:rPr>
                <w:sz w:val="24"/>
                <w:szCs w:val="24"/>
              </w:rPr>
            </w:pPr>
          </w:p>
        </w:tc>
        <w:tc>
          <w:tcPr>
            <w:tcW w:w="1723" w:type="dxa"/>
            <w:tcBorders>
              <w:top w:val="single" w:sz="12" w:space="0" w:color="C8C8C8"/>
            </w:tcBorders>
          </w:tcPr>
          <w:p w14:paraId="77A4BBA2" w14:textId="77777777" w:rsidR="00163513" w:rsidRPr="00FC4E9E" w:rsidRDefault="00163513">
            <w:pPr>
              <w:pStyle w:val="TableParagraph"/>
              <w:rPr>
                <w:sz w:val="24"/>
                <w:szCs w:val="24"/>
              </w:rPr>
            </w:pPr>
          </w:p>
        </w:tc>
      </w:tr>
      <w:tr w:rsidR="00163513" w:rsidRPr="00FC4E9E" w14:paraId="71BC43A8" w14:textId="77777777" w:rsidTr="00FC4E9E">
        <w:trPr>
          <w:trHeight w:val="757"/>
        </w:trPr>
        <w:tc>
          <w:tcPr>
            <w:tcW w:w="2263" w:type="dxa"/>
            <w:tcBorders>
              <w:bottom w:val="single" w:sz="12" w:space="0" w:color="C8C8C8"/>
            </w:tcBorders>
          </w:tcPr>
          <w:p w14:paraId="6AEE385D" w14:textId="77777777" w:rsidR="00163513" w:rsidRPr="00FC4E9E" w:rsidRDefault="00000000">
            <w:pPr>
              <w:pStyle w:val="TableParagraph"/>
              <w:spacing w:before="1"/>
              <w:ind w:left="107"/>
              <w:rPr>
                <w:b/>
                <w:sz w:val="24"/>
                <w:szCs w:val="24"/>
              </w:rPr>
            </w:pPr>
            <w:r w:rsidRPr="00FC4E9E">
              <w:rPr>
                <w:b/>
                <w:sz w:val="24"/>
                <w:szCs w:val="24"/>
              </w:rPr>
              <w:lastRenderedPageBreak/>
              <w:t>Integrated</w:t>
            </w:r>
            <w:r w:rsidRPr="00FC4E9E">
              <w:rPr>
                <w:b/>
                <w:spacing w:val="-5"/>
                <w:sz w:val="24"/>
                <w:szCs w:val="24"/>
              </w:rPr>
              <w:t xml:space="preserve"> </w:t>
            </w:r>
            <w:r w:rsidRPr="00FC4E9E">
              <w:rPr>
                <w:b/>
                <w:spacing w:val="-2"/>
                <w:sz w:val="24"/>
                <w:szCs w:val="24"/>
              </w:rPr>
              <w:t>Learning</w:t>
            </w:r>
          </w:p>
          <w:p w14:paraId="4FF538DA" w14:textId="77777777" w:rsidR="00163513" w:rsidRPr="00FC4E9E" w:rsidRDefault="00000000">
            <w:pPr>
              <w:pStyle w:val="TableParagraph"/>
              <w:spacing w:before="126"/>
              <w:ind w:left="107"/>
              <w:rPr>
                <w:b/>
                <w:sz w:val="24"/>
                <w:szCs w:val="24"/>
              </w:rPr>
            </w:pPr>
            <w:r w:rsidRPr="00FC4E9E">
              <w:rPr>
                <w:b/>
                <w:spacing w:val="-2"/>
                <w:sz w:val="24"/>
                <w:szCs w:val="24"/>
              </w:rPr>
              <w:t>outcomes</w:t>
            </w:r>
          </w:p>
        </w:tc>
        <w:tc>
          <w:tcPr>
            <w:tcW w:w="4962" w:type="dxa"/>
            <w:tcBorders>
              <w:bottom w:val="single" w:sz="12" w:space="0" w:color="C8C8C8"/>
            </w:tcBorders>
          </w:tcPr>
          <w:p w14:paraId="0D92E0C9" w14:textId="77777777" w:rsidR="00163513" w:rsidRPr="00FC4E9E" w:rsidRDefault="00000000">
            <w:pPr>
              <w:pStyle w:val="TableParagraph"/>
              <w:spacing w:before="1"/>
              <w:ind w:left="105"/>
              <w:rPr>
                <w:b/>
                <w:sz w:val="24"/>
                <w:szCs w:val="24"/>
              </w:rPr>
            </w:pPr>
            <w:r w:rsidRPr="00FC4E9E">
              <w:rPr>
                <w:b/>
                <w:sz w:val="24"/>
                <w:szCs w:val="24"/>
              </w:rPr>
              <w:t>Subject</w:t>
            </w:r>
            <w:r w:rsidRPr="00FC4E9E">
              <w:rPr>
                <w:b/>
                <w:spacing w:val="-4"/>
                <w:sz w:val="24"/>
                <w:szCs w:val="24"/>
              </w:rPr>
              <w:t xml:space="preserve"> </w:t>
            </w:r>
            <w:r w:rsidRPr="00FC4E9E">
              <w:rPr>
                <w:b/>
                <w:sz w:val="24"/>
                <w:szCs w:val="24"/>
              </w:rPr>
              <w:t>Learning</w:t>
            </w:r>
            <w:r w:rsidRPr="00FC4E9E">
              <w:rPr>
                <w:b/>
                <w:spacing w:val="-4"/>
                <w:sz w:val="24"/>
                <w:szCs w:val="24"/>
              </w:rPr>
              <w:t xml:space="preserve"> </w:t>
            </w:r>
            <w:r w:rsidRPr="00FC4E9E">
              <w:rPr>
                <w:b/>
                <w:spacing w:val="-2"/>
                <w:sz w:val="24"/>
                <w:szCs w:val="24"/>
              </w:rPr>
              <w:t>outcomes</w:t>
            </w:r>
          </w:p>
        </w:tc>
        <w:tc>
          <w:tcPr>
            <w:tcW w:w="1842" w:type="dxa"/>
            <w:tcBorders>
              <w:bottom w:val="single" w:sz="12" w:space="0" w:color="C8C8C8"/>
            </w:tcBorders>
          </w:tcPr>
          <w:p w14:paraId="56C62D79" w14:textId="77777777" w:rsidR="00163513" w:rsidRPr="00FC4E9E" w:rsidRDefault="00000000">
            <w:pPr>
              <w:pStyle w:val="TableParagraph"/>
              <w:spacing w:before="1"/>
              <w:ind w:left="9" w:right="2"/>
              <w:jc w:val="center"/>
              <w:rPr>
                <w:b/>
                <w:sz w:val="24"/>
                <w:szCs w:val="24"/>
              </w:rPr>
            </w:pPr>
            <w:r w:rsidRPr="00FC4E9E">
              <w:rPr>
                <w:b/>
                <w:spacing w:val="-2"/>
                <w:sz w:val="24"/>
                <w:szCs w:val="24"/>
              </w:rPr>
              <w:t>Teaching</w:t>
            </w:r>
            <w:r w:rsidRPr="00FC4E9E">
              <w:rPr>
                <w:b/>
                <w:spacing w:val="-10"/>
                <w:sz w:val="24"/>
                <w:szCs w:val="24"/>
              </w:rPr>
              <w:t xml:space="preserve"> &amp;</w:t>
            </w:r>
          </w:p>
          <w:p w14:paraId="0BCB6C7A" w14:textId="77777777" w:rsidR="00163513" w:rsidRPr="00FC4E9E" w:rsidRDefault="00000000">
            <w:pPr>
              <w:pStyle w:val="TableParagraph"/>
              <w:spacing w:before="126"/>
              <w:ind w:left="9"/>
              <w:jc w:val="center"/>
              <w:rPr>
                <w:b/>
                <w:sz w:val="24"/>
                <w:szCs w:val="24"/>
              </w:rPr>
            </w:pPr>
            <w:r w:rsidRPr="00FC4E9E">
              <w:rPr>
                <w:b/>
                <w:sz w:val="24"/>
                <w:szCs w:val="24"/>
              </w:rPr>
              <w:t>learning</w:t>
            </w:r>
            <w:r w:rsidRPr="00FC4E9E">
              <w:rPr>
                <w:b/>
                <w:spacing w:val="-3"/>
                <w:sz w:val="24"/>
                <w:szCs w:val="24"/>
              </w:rPr>
              <w:t xml:space="preserve"> </w:t>
            </w:r>
            <w:r w:rsidRPr="00FC4E9E">
              <w:rPr>
                <w:b/>
                <w:spacing w:val="-2"/>
                <w:sz w:val="24"/>
                <w:szCs w:val="24"/>
              </w:rPr>
              <w:t>strategies</w:t>
            </w:r>
          </w:p>
        </w:tc>
        <w:tc>
          <w:tcPr>
            <w:tcW w:w="1723" w:type="dxa"/>
            <w:tcBorders>
              <w:bottom w:val="single" w:sz="12" w:space="0" w:color="C8C8C8"/>
            </w:tcBorders>
          </w:tcPr>
          <w:p w14:paraId="160D3EEB" w14:textId="77777777" w:rsidR="00163513" w:rsidRPr="00FC4E9E" w:rsidRDefault="00000000">
            <w:pPr>
              <w:pStyle w:val="TableParagraph"/>
              <w:spacing w:before="1"/>
              <w:ind w:left="357"/>
              <w:rPr>
                <w:b/>
                <w:sz w:val="24"/>
                <w:szCs w:val="24"/>
              </w:rPr>
            </w:pPr>
            <w:r w:rsidRPr="00FC4E9E">
              <w:rPr>
                <w:b/>
                <w:spacing w:val="-2"/>
                <w:sz w:val="24"/>
                <w:szCs w:val="24"/>
              </w:rPr>
              <w:t>Assessment</w:t>
            </w:r>
          </w:p>
          <w:p w14:paraId="15337280" w14:textId="77777777" w:rsidR="00163513" w:rsidRPr="00FC4E9E" w:rsidRDefault="00000000">
            <w:pPr>
              <w:pStyle w:val="TableParagraph"/>
              <w:spacing w:before="126"/>
              <w:ind w:left="431"/>
              <w:rPr>
                <w:b/>
                <w:sz w:val="24"/>
                <w:szCs w:val="24"/>
              </w:rPr>
            </w:pPr>
            <w:r w:rsidRPr="00FC4E9E">
              <w:rPr>
                <w:b/>
                <w:spacing w:val="-2"/>
                <w:sz w:val="24"/>
                <w:szCs w:val="24"/>
              </w:rPr>
              <w:t>Strategies</w:t>
            </w:r>
          </w:p>
        </w:tc>
      </w:tr>
      <w:tr w:rsidR="00163513" w:rsidRPr="00FC4E9E" w14:paraId="784B206E" w14:textId="77777777" w:rsidTr="00FC4E9E">
        <w:trPr>
          <w:trHeight w:val="14138"/>
        </w:trPr>
        <w:tc>
          <w:tcPr>
            <w:tcW w:w="2263" w:type="dxa"/>
            <w:tcBorders>
              <w:top w:val="single" w:sz="12" w:space="0" w:color="C8C8C8"/>
            </w:tcBorders>
          </w:tcPr>
          <w:p w14:paraId="5E7C75D9" w14:textId="77777777" w:rsidR="00163513" w:rsidRPr="00FC4E9E" w:rsidRDefault="00163513">
            <w:pPr>
              <w:pStyle w:val="TableParagraph"/>
              <w:rPr>
                <w:sz w:val="24"/>
                <w:szCs w:val="24"/>
              </w:rPr>
            </w:pPr>
          </w:p>
        </w:tc>
        <w:tc>
          <w:tcPr>
            <w:tcW w:w="4962" w:type="dxa"/>
            <w:tcBorders>
              <w:top w:val="single" w:sz="12" w:space="0" w:color="C8C8C8"/>
            </w:tcBorders>
          </w:tcPr>
          <w:p w14:paraId="67C1DC5F" w14:textId="77777777" w:rsidR="00163513" w:rsidRPr="00FC4E9E" w:rsidRDefault="00000000">
            <w:pPr>
              <w:pStyle w:val="TableParagraph"/>
              <w:numPr>
                <w:ilvl w:val="0"/>
                <w:numId w:val="134"/>
              </w:numPr>
              <w:tabs>
                <w:tab w:val="left" w:pos="464"/>
              </w:tabs>
              <w:spacing w:line="252" w:lineRule="exact"/>
              <w:ind w:left="464" w:hanging="359"/>
              <w:jc w:val="both"/>
              <w:rPr>
                <w:sz w:val="24"/>
                <w:szCs w:val="24"/>
              </w:rPr>
            </w:pPr>
            <w:r w:rsidRPr="00FC4E9E">
              <w:rPr>
                <w:sz w:val="24"/>
                <w:szCs w:val="24"/>
              </w:rPr>
              <w:t>Differentiate</w:t>
            </w:r>
            <w:r w:rsidRPr="00FC4E9E">
              <w:rPr>
                <w:spacing w:val="42"/>
                <w:sz w:val="24"/>
                <w:szCs w:val="24"/>
              </w:rPr>
              <w:t xml:space="preserve"> </w:t>
            </w:r>
            <w:r w:rsidRPr="00FC4E9E">
              <w:rPr>
                <w:sz w:val="24"/>
                <w:szCs w:val="24"/>
              </w:rPr>
              <w:t>between</w:t>
            </w:r>
            <w:r w:rsidRPr="00FC4E9E">
              <w:rPr>
                <w:spacing w:val="45"/>
                <w:sz w:val="24"/>
                <w:szCs w:val="24"/>
              </w:rPr>
              <w:t xml:space="preserve"> </w:t>
            </w:r>
            <w:r w:rsidRPr="00FC4E9E">
              <w:rPr>
                <w:spacing w:val="-2"/>
                <w:sz w:val="24"/>
                <w:szCs w:val="24"/>
              </w:rPr>
              <w:t>anterior</w:t>
            </w:r>
          </w:p>
          <w:p w14:paraId="133020DA" w14:textId="77777777" w:rsidR="00163513" w:rsidRPr="00FC4E9E" w:rsidRDefault="00000000">
            <w:pPr>
              <w:pStyle w:val="TableParagraph"/>
              <w:spacing w:before="125" w:line="360" w:lineRule="auto"/>
              <w:ind w:left="465" w:right="128"/>
              <w:jc w:val="both"/>
              <w:rPr>
                <w:sz w:val="24"/>
                <w:szCs w:val="24"/>
              </w:rPr>
            </w:pPr>
            <w:r w:rsidRPr="00FC4E9E">
              <w:rPr>
                <w:sz w:val="24"/>
                <w:szCs w:val="24"/>
              </w:rPr>
              <w:t xml:space="preserve">wall MI, lateral wall MI, inferior wall MI and Posterior wall MI based on the leads </w:t>
            </w:r>
            <w:r w:rsidRPr="00FC4E9E">
              <w:rPr>
                <w:spacing w:val="-2"/>
                <w:sz w:val="24"/>
                <w:szCs w:val="24"/>
              </w:rPr>
              <w:t>involved.</w:t>
            </w:r>
          </w:p>
          <w:p w14:paraId="3868F3BB" w14:textId="77777777" w:rsidR="00163513" w:rsidRPr="00FC4E9E" w:rsidRDefault="00000000">
            <w:pPr>
              <w:pStyle w:val="TableParagraph"/>
              <w:numPr>
                <w:ilvl w:val="0"/>
                <w:numId w:val="134"/>
              </w:numPr>
              <w:tabs>
                <w:tab w:val="left" w:pos="465"/>
              </w:tabs>
              <w:spacing w:line="352" w:lineRule="auto"/>
              <w:ind w:right="128"/>
              <w:jc w:val="both"/>
              <w:rPr>
                <w:sz w:val="24"/>
                <w:szCs w:val="24"/>
              </w:rPr>
            </w:pPr>
            <w:r w:rsidRPr="00FC4E9E">
              <w:rPr>
                <w:sz w:val="24"/>
                <w:szCs w:val="24"/>
              </w:rPr>
              <w:t>Enlist the types of abnormal heart sounds (murmurs)</w:t>
            </w:r>
          </w:p>
          <w:p w14:paraId="2D5B310A" w14:textId="77777777" w:rsidR="00163513" w:rsidRPr="00FC4E9E" w:rsidRDefault="00000000">
            <w:pPr>
              <w:pStyle w:val="TableParagraph"/>
              <w:numPr>
                <w:ilvl w:val="0"/>
                <w:numId w:val="134"/>
              </w:numPr>
              <w:tabs>
                <w:tab w:val="left" w:pos="465"/>
              </w:tabs>
              <w:spacing w:before="5" w:line="357" w:lineRule="auto"/>
              <w:ind w:right="127"/>
              <w:jc w:val="both"/>
              <w:rPr>
                <w:sz w:val="24"/>
                <w:szCs w:val="24"/>
              </w:rPr>
            </w:pPr>
            <w:r w:rsidRPr="00FC4E9E">
              <w:rPr>
                <w:sz w:val="24"/>
                <w:szCs w:val="24"/>
              </w:rPr>
              <w:t>Correlate the systolic and diastolic murmurs with valvular heart diseases like stenosis and regurgitation</w:t>
            </w:r>
          </w:p>
          <w:p w14:paraId="1E7519E3" w14:textId="1B736B15" w:rsidR="00163513" w:rsidRPr="00FC4E9E" w:rsidRDefault="00000000">
            <w:pPr>
              <w:pStyle w:val="TableParagraph"/>
              <w:numPr>
                <w:ilvl w:val="0"/>
                <w:numId w:val="134"/>
              </w:numPr>
              <w:tabs>
                <w:tab w:val="left" w:pos="465"/>
              </w:tabs>
              <w:spacing w:before="4" w:line="352" w:lineRule="auto"/>
              <w:ind w:right="127"/>
              <w:jc w:val="both"/>
              <w:rPr>
                <w:sz w:val="24"/>
                <w:szCs w:val="24"/>
              </w:rPr>
            </w:pPr>
            <w:r w:rsidRPr="00FC4E9E">
              <w:rPr>
                <w:sz w:val="24"/>
                <w:szCs w:val="24"/>
              </w:rPr>
              <w:t>Explain the mechanism of myocardial injury during MI</w:t>
            </w:r>
          </w:p>
          <w:p w14:paraId="0D6ED75C" w14:textId="77777777" w:rsidR="00163513" w:rsidRPr="00FC4E9E" w:rsidRDefault="00000000">
            <w:pPr>
              <w:pStyle w:val="TableParagraph"/>
              <w:numPr>
                <w:ilvl w:val="0"/>
                <w:numId w:val="134"/>
              </w:numPr>
              <w:tabs>
                <w:tab w:val="left" w:pos="465"/>
              </w:tabs>
              <w:spacing w:before="5" w:line="357" w:lineRule="auto"/>
              <w:ind w:right="127"/>
              <w:jc w:val="both"/>
              <w:rPr>
                <w:sz w:val="24"/>
                <w:szCs w:val="24"/>
              </w:rPr>
            </w:pPr>
            <w:r w:rsidRPr="00FC4E9E">
              <w:rPr>
                <w:sz w:val="24"/>
                <w:szCs w:val="24"/>
              </w:rPr>
              <w:t>Explain the ECG changes in case of ischemia and differentiate them from changes in infarction.</w:t>
            </w:r>
          </w:p>
          <w:p w14:paraId="7048993E" w14:textId="77777777" w:rsidR="00163513" w:rsidRPr="00FC4E9E" w:rsidRDefault="00000000">
            <w:pPr>
              <w:pStyle w:val="TableParagraph"/>
              <w:numPr>
                <w:ilvl w:val="0"/>
                <w:numId w:val="134"/>
              </w:numPr>
              <w:tabs>
                <w:tab w:val="left" w:pos="465"/>
              </w:tabs>
              <w:spacing w:before="1" w:line="357" w:lineRule="auto"/>
              <w:ind w:right="126"/>
              <w:jc w:val="both"/>
              <w:rPr>
                <w:sz w:val="24"/>
                <w:szCs w:val="24"/>
              </w:rPr>
            </w:pPr>
            <w:r w:rsidRPr="00FC4E9E">
              <w:rPr>
                <w:sz w:val="24"/>
                <w:szCs w:val="24"/>
              </w:rPr>
              <w:t>Correlate the ECG changes from the onset of MI to its progression and identification of changes of old MI.</w:t>
            </w:r>
          </w:p>
          <w:p w14:paraId="2C2BE1E6" w14:textId="77777777" w:rsidR="00163513" w:rsidRPr="00FC4E9E" w:rsidRDefault="00000000">
            <w:pPr>
              <w:pStyle w:val="TableParagraph"/>
              <w:numPr>
                <w:ilvl w:val="0"/>
                <w:numId w:val="134"/>
              </w:numPr>
              <w:tabs>
                <w:tab w:val="left" w:pos="465"/>
              </w:tabs>
              <w:spacing w:before="2" w:line="357" w:lineRule="auto"/>
              <w:ind w:right="128"/>
              <w:jc w:val="both"/>
              <w:rPr>
                <w:sz w:val="24"/>
                <w:szCs w:val="24"/>
              </w:rPr>
            </w:pPr>
            <w:r w:rsidRPr="00FC4E9E">
              <w:rPr>
                <w:sz w:val="24"/>
                <w:szCs w:val="24"/>
              </w:rPr>
              <w:t xml:space="preserve">Differentiate between anterior wall MI, lateral wall MI, inferior wall MI and Posterior wall MI based on the leads </w:t>
            </w:r>
            <w:r w:rsidRPr="00FC4E9E">
              <w:rPr>
                <w:spacing w:val="-2"/>
                <w:sz w:val="24"/>
                <w:szCs w:val="24"/>
              </w:rPr>
              <w:t>involved</w:t>
            </w:r>
          </w:p>
          <w:p w14:paraId="743386BD" w14:textId="6930B636" w:rsidR="00FC4E9E" w:rsidRPr="00FC4E9E" w:rsidRDefault="00000000">
            <w:pPr>
              <w:pStyle w:val="TableParagraph"/>
              <w:numPr>
                <w:ilvl w:val="0"/>
                <w:numId w:val="134"/>
              </w:numPr>
              <w:tabs>
                <w:tab w:val="left" w:pos="465"/>
              </w:tabs>
              <w:spacing w:before="6" w:line="355" w:lineRule="auto"/>
              <w:ind w:right="125"/>
              <w:jc w:val="both"/>
              <w:rPr>
                <w:sz w:val="24"/>
                <w:szCs w:val="24"/>
              </w:rPr>
            </w:pPr>
            <w:r w:rsidRPr="00FC4E9E">
              <w:rPr>
                <w:sz w:val="24"/>
                <w:szCs w:val="24"/>
              </w:rPr>
              <w:t>Discuss the basis of common cardiac arrhythmias, process that</w:t>
            </w:r>
            <w:r w:rsidRPr="00FC4E9E">
              <w:rPr>
                <w:spacing w:val="40"/>
                <w:sz w:val="24"/>
                <w:szCs w:val="24"/>
              </w:rPr>
              <w:t xml:space="preserve"> </w:t>
            </w:r>
            <w:r w:rsidRPr="00FC4E9E">
              <w:rPr>
                <w:sz w:val="24"/>
                <w:szCs w:val="24"/>
              </w:rPr>
              <w:t>produce</w:t>
            </w:r>
            <w:r w:rsidRPr="00FC4E9E">
              <w:rPr>
                <w:spacing w:val="40"/>
                <w:sz w:val="24"/>
                <w:szCs w:val="24"/>
              </w:rPr>
              <w:t xml:space="preserve"> </w:t>
            </w:r>
            <w:r w:rsidRPr="00FC4E9E">
              <w:rPr>
                <w:sz w:val="24"/>
                <w:szCs w:val="24"/>
              </w:rPr>
              <w:t>them</w:t>
            </w:r>
            <w:r w:rsidRPr="00FC4E9E">
              <w:rPr>
                <w:spacing w:val="40"/>
                <w:sz w:val="24"/>
                <w:szCs w:val="24"/>
              </w:rPr>
              <w:t xml:space="preserve"> </w:t>
            </w:r>
            <w:r w:rsidRPr="00FC4E9E">
              <w:rPr>
                <w:sz w:val="24"/>
                <w:szCs w:val="24"/>
              </w:rPr>
              <w:t>and</w:t>
            </w:r>
            <w:r w:rsidRPr="00FC4E9E">
              <w:rPr>
                <w:spacing w:val="40"/>
                <w:sz w:val="24"/>
                <w:szCs w:val="24"/>
              </w:rPr>
              <w:t xml:space="preserve"> </w:t>
            </w:r>
            <w:r w:rsidRPr="00FC4E9E">
              <w:rPr>
                <w:sz w:val="24"/>
                <w:szCs w:val="24"/>
              </w:rPr>
              <w:t>their</w:t>
            </w:r>
            <w:r w:rsidR="00FC4E9E">
              <w:rPr>
                <w:sz w:val="24"/>
                <w:szCs w:val="24"/>
              </w:rPr>
              <w:t xml:space="preserve"> </w:t>
            </w:r>
            <w:r w:rsidRPr="00FC4E9E">
              <w:rPr>
                <w:sz w:val="24"/>
                <w:szCs w:val="24"/>
              </w:rPr>
              <w:t>clinical</w:t>
            </w:r>
            <w:r w:rsidRPr="00FC4E9E">
              <w:rPr>
                <w:spacing w:val="-5"/>
                <w:sz w:val="24"/>
                <w:szCs w:val="24"/>
              </w:rPr>
              <w:t xml:space="preserve"> </w:t>
            </w:r>
            <w:r w:rsidRPr="00FC4E9E">
              <w:rPr>
                <w:spacing w:val="-2"/>
                <w:sz w:val="24"/>
                <w:szCs w:val="24"/>
              </w:rPr>
              <w:t>significance.</w:t>
            </w:r>
          </w:p>
        </w:tc>
        <w:tc>
          <w:tcPr>
            <w:tcW w:w="1842" w:type="dxa"/>
            <w:tcBorders>
              <w:top w:val="single" w:sz="12" w:space="0" w:color="C8C8C8"/>
            </w:tcBorders>
          </w:tcPr>
          <w:p w14:paraId="77C5001C" w14:textId="77777777" w:rsidR="00163513" w:rsidRPr="00FC4E9E" w:rsidRDefault="00163513">
            <w:pPr>
              <w:pStyle w:val="TableParagraph"/>
              <w:rPr>
                <w:sz w:val="24"/>
                <w:szCs w:val="24"/>
              </w:rPr>
            </w:pPr>
          </w:p>
        </w:tc>
        <w:tc>
          <w:tcPr>
            <w:tcW w:w="1723" w:type="dxa"/>
            <w:tcBorders>
              <w:top w:val="single" w:sz="12" w:space="0" w:color="C8C8C8"/>
            </w:tcBorders>
          </w:tcPr>
          <w:p w14:paraId="5BA23153" w14:textId="77777777" w:rsidR="00163513" w:rsidRPr="00FC4E9E" w:rsidRDefault="00163513">
            <w:pPr>
              <w:pStyle w:val="TableParagraph"/>
              <w:rPr>
                <w:sz w:val="24"/>
                <w:szCs w:val="24"/>
              </w:rPr>
            </w:pPr>
          </w:p>
        </w:tc>
      </w:tr>
    </w:tbl>
    <w:tbl>
      <w:tblPr>
        <w:tblW w:w="10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4"/>
        <w:gridCol w:w="159"/>
        <w:gridCol w:w="4677"/>
        <w:gridCol w:w="285"/>
        <w:gridCol w:w="1842"/>
        <w:gridCol w:w="1725"/>
      </w:tblGrid>
      <w:tr w:rsidR="00163513" w:rsidRPr="00FC4E9E" w14:paraId="6E6912F5" w14:textId="77777777" w:rsidTr="005E553E">
        <w:trPr>
          <w:trHeight w:val="757"/>
        </w:trPr>
        <w:tc>
          <w:tcPr>
            <w:tcW w:w="2263" w:type="dxa"/>
            <w:gridSpan w:val="2"/>
            <w:tcBorders>
              <w:bottom w:val="single" w:sz="12" w:space="0" w:color="C8C8C8"/>
            </w:tcBorders>
          </w:tcPr>
          <w:p w14:paraId="1CED3E88" w14:textId="77777777" w:rsidR="00163513" w:rsidRPr="00FC4E9E" w:rsidRDefault="00000000">
            <w:pPr>
              <w:pStyle w:val="TableParagraph"/>
              <w:spacing w:before="1"/>
              <w:ind w:left="107"/>
              <w:rPr>
                <w:b/>
                <w:sz w:val="24"/>
                <w:szCs w:val="24"/>
              </w:rPr>
            </w:pPr>
            <w:r w:rsidRPr="00FC4E9E">
              <w:rPr>
                <w:b/>
                <w:sz w:val="24"/>
                <w:szCs w:val="24"/>
              </w:rPr>
              <w:lastRenderedPageBreak/>
              <w:t>Integrated</w:t>
            </w:r>
            <w:r w:rsidRPr="00FC4E9E">
              <w:rPr>
                <w:b/>
                <w:spacing w:val="-5"/>
                <w:sz w:val="24"/>
                <w:szCs w:val="24"/>
              </w:rPr>
              <w:t xml:space="preserve"> </w:t>
            </w:r>
            <w:r w:rsidRPr="00FC4E9E">
              <w:rPr>
                <w:b/>
                <w:spacing w:val="-2"/>
                <w:sz w:val="24"/>
                <w:szCs w:val="24"/>
              </w:rPr>
              <w:t>Learning</w:t>
            </w:r>
          </w:p>
          <w:p w14:paraId="5484982F" w14:textId="77777777" w:rsidR="00163513" w:rsidRPr="00FC4E9E" w:rsidRDefault="00000000">
            <w:pPr>
              <w:pStyle w:val="TableParagraph"/>
              <w:spacing w:before="126"/>
              <w:ind w:left="107"/>
              <w:rPr>
                <w:b/>
                <w:sz w:val="24"/>
                <w:szCs w:val="24"/>
              </w:rPr>
            </w:pPr>
            <w:r w:rsidRPr="00FC4E9E">
              <w:rPr>
                <w:b/>
                <w:spacing w:val="-2"/>
                <w:sz w:val="24"/>
                <w:szCs w:val="24"/>
              </w:rPr>
              <w:t>outcomes</w:t>
            </w:r>
          </w:p>
        </w:tc>
        <w:tc>
          <w:tcPr>
            <w:tcW w:w="4962" w:type="dxa"/>
            <w:gridSpan w:val="2"/>
            <w:tcBorders>
              <w:bottom w:val="single" w:sz="12" w:space="0" w:color="C8C8C8"/>
            </w:tcBorders>
          </w:tcPr>
          <w:p w14:paraId="7DCF266D" w14:textId="77777777" w:rsidR="00163513" w:rsidRPr="00FC4E9E" w:rsidRDefault="00000000">
            <w:pPr>
              <w:pStyle w:val="TableParagraph"/>
              <w:spacing w:before="1"/>
              <w:ind w:left="105"/>
              <w:rPr>
                <w:b/>
                <w:sz w:val="24"/>
                <w:szCs w:val="24"/>
              </w:rPr>
            </w:pPr>
            <w:r w:rsidRPr="00FC4E9E">
              <w:rPr>
                <w:b/>
                <w:sz w:val="24"/>
                <w:szCs w:val="24"/>
              </w:rPr>
              <w:t>Subject</w:t>
            </w:r>
            <w:r w:rsidRPr="00FC4E9E">
              <w:rPr>
                <w:b/>
                <w:spacing w:val="-4"/>
                <w:sz w:val="24"/>
                <w:szCs w:val="24"/>
              </w:rPr>
              <w:t xml:space="preserve"> </w:t>
            </w:r>
            <w:r w:rsidRPr="00FC4E9E">
              <w:rPr>
                <w:b/>
                <w:sz w:val="24"/>
                <w:szCs w:val="24"/>
              </w:rPr>
              <w:t>Learning</w:t>
            </w:r>
            <w:r w:rsidRPr="00FC4E9E">
              <w:rPr>
                <w:b/>
                <w:spacing w:val="-4"/>
                <w:sz w:val="24"/>
                <w:szCs w:val="24"/>
              </w:rPr>
              <w:t xml:space="preserve"> </w:t>
            </w:r>
            <w:r w:rsidRPr="00FC4E9E">
              <w:rPr>
                <w:b/>
                <w:spacing w:val="-2"/>
                <w:sz w:val="24"/>
                <w:szCs w:val="24"/>
              </w:rPr>
              <w:t>outcomes</w:t>
            </w:r>
          </w:p>
        </w:tc>
        <w:tc>
          <w:tcPr>
            <w:tcW w:w="1842" w:type="dxa"/>
            <w:tcBorders>
              <w:bottom w:val="single" w:sz="12" w:space="0" w:color="C8C8C8"/>
            </w:tcBorders>
          </w:tcPr>
          <w:p w14:paraId="0F021E42" w14:textId="77777777" w:rsidR="00163513" w:rsidRPr="00FC4E9E" w:rsidRDefault="00000000">
            <w:pPr>
              <w:pStyle w:val="TableParagraph"/>
              <w:spacing w:before="1"/>
              <w:ind w:left="9" w:right="2"/>
              <w:jc w:val="center"/>
              <w:rPr>
                <w:b/>
                <w:sz w:val="24"/>
                <w:szCs w:val="24"/>
              </w:rPr>
            </w:pPr>
            <w:r w:rsidRPr="00FC4E9E">
              <w:rPr>
                <w:b/>
                <w:spacing w:val="-2"/>
                <w:sz w:val="24"/>
                <w:szCs w:val="24"/>
              </w:rPr>
              <w:t>Teaching</w:t>
            </w:r>
            <w:r w:rsidRPr="00FC4E9E">
              <w:rPr>
                <w:b/>
                <w:spacing w:val="-10"/>
                <w:sz w:val="24"/>
                <w:szCs w:val="24"/>
              </w:rPr>
              <w:t xml:space="preserve"> &amp;</w:t>
            </w:r>
          </w:p>
          <w:p w14:paraId="5F4F8ACA" w14:textId="77777777" w:rsidR="00163513" w:rsidRPr="00FC4E9E" w:rsidRDefault="00000000">
            <w:pPr>
              <w:pStyle w:val="TableParagraph"/>
              <w:spacing w:before="126"/>
              <w:ind w:left="9"/>
              <w:jc w:val="center"/>
              <w:rPr>
                <w:b/>
                <w:sz w:val="24"/>
                <w:szCs w:val="24"/>
              </w:rPr>
            </w:pPr>
            <w:r w:rsidRPr="00FC4E9E">
              <w:rPr>
                <w:b/>
                <w:sz w:val="24"/>
                <w:szCs w:val="24"/>
              </w:rPr>
              <w:t>learning</w:t>
            </w:r>
            <w:r w:rsidRPr="00FC4E9E">
              <w:rPr>
                <w:b/>
                <w:spacing w:val="-3"/>
                <w:sz w:val="24"/>
                <w:szCs w:val="24"/>
              </w:rPr>
              <w:t xml:space="preserve"> </w:t>
            </w:r>
            <w:r w:rsidRPr="00FC4E9E">
              <w:rPr>
                <w:b/>
                <w:spacing w:val="-2"/>
                <w:sz w:val="24"/>
                <w:szCs w:val="24"/>
              </w:rPr>
              <w:t>strategies</w:t>
            </w:r>
          </w:p>
        </w:tc>
        <w:tc>
          <w:tcPr>
            <w:tcW w:w="1725" w:type="dxa"/>
            <w:tcBorders>
              <w:bottom w:val="single" w:sz="12" w:space="0" w:color="C8C8C8"/>
            </w:tcBorders>
          </w:tcPr>
          <w:p w14:paraId="098C45CC" w14:textId="77777777" w:rsidR="00163513" w:rsidRPr="00FC4E9E" w:rsidRDefault="00000000">
            <w:pPr>
              <w:pStyle w:val="TableParagraph"/>
              <w:spacing w:before="1"/>
              <w:ind w:left="357"/>
              <w:rPr>
                <w:b/>
                <w:sz w:val="24"/>
                <w:szCs w:val="24"/>
              </w:rPr>
            </w:pPr>
            <w:r w:rsidRPr="00FC4E9E">
              <w:rPr>
                <w:b/>
                <w:spacing w:val="-2"/>
                <w:sz w:val="24"/>
                <w:szCs w:val="24"/>
              </w:rPr>
              <w:t>Assessment</w:t>
            </w:r>
          </w:p>
          <w:p w14:paraId="655E517D" w14:textId="77777777" w:rsidR="00163513" w:rsidRPr="00FC4E9E" w:rsidRDefault="00000000">
            <w:pPr>
              <w:pStyle w:val="TableParagraph"/>
              <w:spacing w:before="126"/>
              <w:ind w:left="431"/>
              <w:rPr>
                <w:b/>
                <w:sz w:val="24"/>
                <w:szCs w:val="24"/>
              </w:rPr>
            </w:pPr>
            <w:r w:rsidRPr="00FC4E9E">
              <w:rPr>
                <w:b/>
                <w:spacing w:val="-2"/>
                <w:sz w:val="24"/>
                <w:szCs w:val="24"/>
              </w:rPr>
              <w:t>Strategies</w:t>
            </w:r>
          </w:p>
        </w:tc>
      </w:tr>
      <w:tr w:rsidR="00163513" w:rsidRPr="00FC4E9E" w14:paraId="3358C508" w14:textId="77777777" w:rsidTr="005E553E">
        <w:trPr>
          <w:trHeight w:val="10354"/>
        </w:trPr>
        <w:tc>
          <w:tcPr>
            <w:tcW w:w="2263" w:type="dxa"/>
            <w:gridSpan w:val="2"/>
            <w:tcBorders>
              <w:top w:val="single" w:sz="12" w:space="0" w:color="C8C8C8"/>
            </w:tcBorders>
          </w:tcPr>
          <w:p w14:paraId="50092615" w14:textId="77777777" w:rsidR="00163513" w:rsidRPr="00FC4E9E" w:rsidRDefault="00163513">
            <w:pPr>
              <w:pStyle w:val="TableParagraph"/>
              <w:rPr>
                <w:sz w:val="24"/>
                <w:szCs w:val="24"/>
              </w:rPr>
            </w:pPr>
          </w:p>
        </w:tc>
        <w:tc>
          <w:tcPr>
            <w:tcW w:w="4962" w:type="dxa"/>
            <w:gridSpan w:val="2"/>
            <w:tcBorders>
              <w:top w:val="single" w:sz="12" w:space="0" w:color="C8C8C8"/>
            </w:tcBorders>
          </w:tcPr>
          <w:p w14:paraId="0A06CED2" w14:textId="77777777" w:rsidR="00163513" w:rsidRPr="00FC4E9E" w:rsidRDefault="00000000">
            <w:pPr>
              <w:pStyle w:val="TableParagraph"/>
              <w:numPr>
                <w:ilvl w:val="0"/>
                <w:numId w:val="133"/>
              </w:numPr>
              <w:tabs>
                <w:tab w:val="left" w:pos="536"/>
              </w:tabs>
              <w:spacing w:line="252" w:lineRule="exact"/>
              <w:ind w:left="536" w:hanging="359"/>
              <w:jc w:val="both"/>
              <w:rPr>
                <w:sz w:val="24"/>
                <w:szCs w:val="24"/>
              </w:rPr>
            </w:pPr>
            <w:r w:rsidRPr="00FC4E9E">
              <w:rPr>
                <w:sz w:val="24"/>
                <w:szCs w:val="24"/>
              </w:rPr>
              <w:t>Employ</w:t>
            </w:r>
            <w:r w:rsidRPr="00FC4E9E">
              <w:rPr>
                <w:spacing w:val="41"/>
                <w:sz w:val="24"/>
                <w:szCs w:val="24"/>
              </w:rPr>
              <w:t xml:space="preserve"> </w:t>
            </w:r>
            <w:r w:rsidRPr="00FC4E9E">
              <w:rPr>
                <w:sz w:val="24"/>
                <w:szCs w:val="24"/>
              </w:rPr>
              <w:t>the</w:t>
            </w:r>
            <w:r w:rsidRPr="00FC4E9E">
              <w:rPr>
                <w:spacing w:val="42"/>
                <w:sz w:val="24"/>
                <w:szCs w:val="24"/>
              </w:rPr>
              <w:t xml:space="preserve"> </w:t>
            </w:r>
            <w:r w:rsidRPr="00FC4E9E">
              <w:rPr>
                <w:sz w:val="24"/>
                <w:szCs w:val="24"/>
              </w:rPr>
              <w:t>concept</w:t>
            </w:r>
            <w:r w:rsidRPr="00FC4E9E">
              <w:rPr>
                <w:spacing w:val="42"/>
                <w:sz w:val="24"/>
                <w:szCs w:val="24"/>
              </w:rPr>
              <w:t xml:space="preserve"> </w:t>
            </w:r>
            <w:r w:rsidRPr="00FC4E9E">
              <w:rPr>
                <w:sz w:val="24"/>
                <w:szCs w:val="24"/>
              </w:rPr>
              <w:t>of</w:t>
            </w:r>
            <w:r w:rsidRPr="00FC4E9E">
              <w:rPr>
                <w:spacing w:val="42"/>
                <w:sz w:val="24"/>
                <w:szCs w:val="24"/>
              </w:rPr>
              <w:t xml:space="preserve"> </w:t>
            </w:r>
            <w:r w:rsidRPr="00FC4E9E">
              <w:rPr>
                <w:spacing w:val="-2"/>
                <w:sz w:val="24"/>
                <w:szCs w:val="24"/>
              </w:rPr>
              <w:t>sinus</w:t>
            </w:r>
          </w:p>
          <w:p w14:paraId="423903F0" w14:textId="77777777" w:rsidR="00163513" w:rsidRPr="00FC4E9E" w:rsidRDefault="00000000">
            <w:pPr>
              <w:pStyle w:val="TableParagraph"/>
              <w:spacing w:before="125" w:line="360" w:lineRule="auto"/>
              <w:ind w:left="537" w:right="128"/>
              <w:jc w:val="both"/>
              <w:rPr>
                <w:sz w:val="24"/>
                <w:szCs w:val="24"/>
              </w:rPr>
            </w:pPr>
            <w:r w:rsidRPr="00FC4E9E">
              <w:rPr>
                <w:sz w:val="24"/>
                <w:szCs w:val="24"/>
              </w:rPr>
              <w:t xml:space="preserve">arrhythmia and its clinical </w:t>
            </w:r>
            <w:r w:rsidRPr="00FC4E9E">
              <w:rPr>
                <w:spacing w:val="-2"/>
                <w:sz w:val="24"/>
                <w:szCs w:val="24"/>
              </w:rPr>
              <w:t>significance.</w:t>
            </w:r>
          </w:p>
          <w:p w14:paraId="2058EA20" w14:textId="77777777" w:rsidR="00163513" w:rsidRPr="00FC4E9E" w:rsidRDefault="00000000">
            <w:pPr>
              <w:pStyle w:val="TableParagraph"/>
              <w:numPr>
                <w:ilvl w:val="0"/>
                <w:numId w:val="133"/>
              </w:numPr>
              <w:tabs>
                <w:tab w:val="left" w:pos="537"/>
              </w:tabs>
              <w:spacing w:line="357" w:lineRule="auto"/>
              <w:ind w:right="126"/>
              <w:jc w:val="both"/>
              <w:rPr>
                <w:sz w:val="24"/>
                <w:szCs w:val="24"/>
              </w:rPr>
            </w:pPr>
            <w:r w:rsidRPr="00FC4E9E">
              <w:rPr>
                <w:sz w:val="24"/>
                <w:szCs w:val="24"/>
              </w:rPr>
              <w:t>Compare</w:t>
            </w:r>
            <w:r w:rsidRPr="00FC4E9E">
              <w:rPr>
                <w:spacing w:val="-14"/>
                <w:sz w:val="24"/>
                <w:szCs w:val="24"/>
              </w:rPr>
              <w:t xml:space="preserve"> </w:t>
            </w:r>
            <w:r w:rsidRPr="00FC4E9E">
              <w:rPr>
                <w:sz w:val="24"/>
                <w:szCs w:val="24"/>
              </w:rPr>
              <w:t>between</w:t>
            </w:r>
            <w:r w:rsidRPr="00FC4E9E">
              <w:rPr>
                <w:spacing w:val="-14"/>
                <w:sz w:val="24"/>
                <w:szCs w:val="24"/>
              </w:rPr>
              <w:t xml:space="preserve"> </w:t>
            </w:r>
            <w:r w:rsidRPr="00FC4E9E">
              <w:rPr>
                <w:sz w:val="24"/>
                <w:szCs w:val="24"/>
              </w:rPr>
              <w:t>first</w:t>
            </w:r>
            <w:r w:rsidRPr="00FC4E9E">
              <w:rPr>
                <w:spacing w:val="-14"/>
                <w:sz w:val="24"/>
                <w:szCs w:val="24"/>
              </w:rPr>
              <w:t xml:space="preserve"> </w:t>
            </w:r>
            <w:r w:rsidRPr="00FC4E9E">
              <w:rPr>
                <w:sz w:val="24"/>
                <w:szCs w:val="24"/>
              </w:rPr>
              <w:t xml:space="preserve">degree, </w:t>
            </w:r>
            <w:r w:rsidRPr="00FC4E9E">
              <w:rPr>
                <w:spacing w:val="-2"/>
                <w:sz w:val="24"/>
                <w:szCs w:val="24"/>
              </w:rPr>
              <w:t>second</w:t>
            </w:r>
            <w:r w:rsidRPr="00FC4E9E">
              <w:rPr>
                <w:spacing w:val="-10"/>
                <w:sz w:val="24"/>
                <w:szCs w:val="24"/>
              </w:rPr>
              <w:t xml:space="preserve"> </w:t>
            </w:r>
            <w:r w:rsidRPr="00FC4E9E">
              <w:rPr>
                <w:spacing w:val="-2"/>
                <w:sz w:val="24"/>
                <w:szCs w:val="24"/>
              </w:rPr>
              <w:t>degree</w:t>
            </w:r>
            <w:r w:rsidRPr="00FC4E9E">
              <w:rPr>
                <w:spacing w:val="-9"/>
                <w:sz w:val="24"/>
                <w:szCs w:val="24"/>
              </w:rPr>
              <w:t xml:space="preserve"> </w:t>
            </w:r>
            <w:r w:rsidRPr="00FC4E9E">
              <w:rPr>
                <w:spacing w:val="-2"/>
                <w:sz w:val="24"/>
                <w:szCs w:val="24"/>
              </w:rPr>
              <w:t>and</w:t>
            </w:r>
            <w:r w:rsidRPr="00FC4E9E">
              <w:rPr>
                <w:spacing w:val="-12"/>
                <w:sz w:val="24"/>
                <w:szCs w:val="24"/>
              </w:rPr>
              <w:t xml:space="preserve"> </w:t>
            </w:r>
            <w:r w:rsidRPr="00FC4E9E">
              <w:rPr>
                <w:spacing w:val="-2"/>
                <w:sz w:val="24"/>
                <w:szCs w:val="24"/>
              </w:rPr>
              <w:t>third</w:t>
            </w:r>
            <w:r w:rsidRPr="00FC4E9E">
              <w:rPr>
                <w:spacing w:val="-10"/>
                <w:sz w:val="24"/>
                <w:szCs w:val="24"/>
              </w:rPr>
              <w:t xml:space="preserve"> </w:t>
            </w:r>
            <w:r w:rsidRPr="00FC4E9E">
              <w:rPr>
                <w:spacing w:val="-2"/>
                <w:sz w:val="24"/>
                <w:szCs w:val="24"/>
              </w:rPr>
              <w:t xml:space="preserve">degree </w:t>
            </w:r>
            <w:r w:rsidRPr="00FC4E9E">
              <w:rPr>
                <w:sz w:val="24"/>
                <w:szCs w:val="24"/>
              </w:rPr>
              <w:t xml:space="preserve">heart blocks based on pathophysiology and ECG </w:t>
            </w:r>
            <w:r w:rsidRPr="00FC4E9E">
              <w:rPr>
                <w:spacing w:val="-2"/>
                <w:sz w:val="24"/>
                <w:szCs w:val="24"/>
              </w:rPr>
              <w:t>changes.</w:t>
            </w:r>
          </w:p>
          <w:p w14:paraId="0E1AA299" w14:textId="77777777" w:rsidR="00163513" w:rsidRPr="00FC4E9E" w:rsidRDefault="00000000">
            <w:pPr>
              <w:pStyle w:val="TableParagraph"/>
              <w:numPr>
                <w:ilvl w:val="0"/>
                <w:numId w:val="133"/>
              </w:numPr>
              <w:tabs>
                <w:tab w:val="left" w:pos="537"/>
              </w:tabs>
              <w:spacing w:before="5" w:line="355" w:lineRule="auto"/>
              <w:ind w:right="126"/>
              <w:jc w:val="both"/>
              <w:rPr>
                <w:sz w:val="24"/>
                <w:szCs w:val="24"/>
              </w:rPr>
            </w:pPr>
            <w:r w:rsidRPr="00FC4E9E">
              <w:rPr>
                <w:spacing w:val="-2"/>
                <w:sz w:val="24"/>
                <w:szCs w:val="24"/>
              </w:rPr>
              <w:t>Describe</w:t>
            </w:r>
            <w:r w:rsidRPr="00FC4E9E">
              <w:rPr>
                <w:spacing w:val="-12"/>
                <w:sz w:val="24"/>
                <w:szCs w:val="24"/>
              </w:rPr>
              <w:t xml:space="preserve"> </w:t>
            </w:r>
            <w:r w:rsidRPr="00FC4E9E">
              <w:rPr>
                <w:spacing w:val="-2"/>
                <w:sz w:val="24"/>
                <w:szCs w:val="24"/>
              </w:rPr>
              <w:t>the</w:t>
            </w:r>
            <w:r w:rsidRPr="00FC4E9E">
              <w:rPr>
                <w:spacing w:val="-9"/>
                <w:sz w:val="24"/>
                <w:szCs w:val="24"/>
              </w:rPr>
              <w:t xml:space="preserve"> </w:t>
            </w:r>
            <w:r w:rsidRPr="00FC4E9E">
              <w:rPr>
                <w:spacing w:val="-2"/>
                <w:sz w:val="24"/>
                <w:szCs w:val="24"/>
              </w:rPr>
              <w:t>basis</w:t>
            </w:r>
            <w:r w:rsidRPr="00FC4E9E">
              <w:rPr>
                <w:spacing w:val="-9"/>
                <w:sz w:val="24"/>
                <w:szCs w:val="24"/>
              </w:rPr>
              <w:t xml:space="preserve"> </w:t>
            </w:r>
            <w:r w:rsidRPr="00FC4E9E">
              <w:rPr>
                <w:spacing w:val="-2"/>
                <w:sz w:val="24"/>
                <w:szCs w:val="24"/>
              </w:rPr>
              <w:t>of</w:t>
            </w:r>
            <w:r w:rsidRPr="00FC4E9E">
              <w:rPr>
                <w:spacing w:val="-9"/>
                <w:sz w:val="24"/>
                <w:szCs w:val="24"/>
              </w:rPr>
              <w:t xml:space="preserve"> </w:t>
            </w:r>
            <w:r w:rsidRPr="00FC4E9E">
              <w:rPr>
                <w:spacing w:val="-2"/>
                <w:sz w:val="24"/>
                <w:szCs w:val="24"/>
              </w:rPr>
              <w:t>overdrive suppression</w:t>
            </w:r>
            <w:r w:rsidRPr="00FC4E9E">
              <w:rPr>
                <w:spacing w:val="-12"/>
                <w:sz w:val="24"/>
                <w:szCs w:val="24"/>
              </w:rPr>
              <w:t xml:space="preserve"> </w:t>
            </w:r>
            <w:r w:rsidRPr="00FC4E9E">
              <w:rPr>
                <w:spacing w:val="-2"/>
                <w:sz w:val="24"/>
                <w:szCs w:val="24"/>
              </w:rPr>
              <w:t>and</w:t>
            </w:r>
            <w:r w:rsidRPr="00FC4E9E">
              <w:rPr>
                <w:spacing w:val="-12"/>
                <w:sz w:val="24"/>
                <w:szCs w:val="24"/>
              </w:rPr>
              <w:t xml:space="preserve"> </w:t>
            </w:r>
            <w:r w:rsidRPr="00FC4E9E">
              <w:rPr>
                <w:spacing w:val="-2"/>
                <w:sz w:val="24"/>
                <w:szCs w:val="24"/>
              </w:rPr>
              <w:t>Stokes</w:t>
            </w:r>
            <w:r w:rsidRPr="00FC4E9E">
              <w:rPr>
                <w:spacing w:val="-12"/>
                <w:sz w:val="24"/>
                <w:szCs w:val="24"/>
              </w:rPr>
              <w:t xml:space="preserve"> </w:t>
            </w:r>
            <w:r w:rsidRPr="00FC4E9E">
              <w:rPr>
                <w:spacing w:val="-2"/>
                <w:sz w:val="24"/>
                <w:szCs w:val="24"/>
              </w:rPr>
              <w:t>Adams attacks</w:t>
            </w:r>
          </w:p>
          <w:p w14:paraId="2EDC7A4F" w14:textId="189A2827" w:rsidR="00163513" w:rsidRPr="00FC4E9E" w:rsidRDefault="00000000">
            <w:pPr>
              <w:pStyle w:val="TableParagraph"/>
              <w:numPr>
                <w:ilvl w:val="0"/>
                <w:numId w:val="133"/>
              </w:numPr>
              <w:tabs>
                <w:tab w:val="left" w:pos="537"/>
              </w:tabs>
              <w:spacing w:before="6" w:line="357" w:lineRule="auto"/>
              <w:ind w:right="126"/>
              <w:jc w:val="both"/>
              <w:rPr>
                <w:sz w:val="24"/>
                <w:szCs w:val="24"/>
              </w:rPr>
            </w:pPr>
            <w:r w:rsidRPr="00FC4E9E">
              <w:rPr>
                <w:sz w:val="24"/>
                <w:szCs w:val="24"/>
              </w:rPr>
              <w:t xml:space="preserve">Assess changes in ECG and cardiac function during common abnormalities in ionic composition of body </w:t>
            </w:r>
            <w:r w:rsidRPr="00FC4E9E">
              <w:rPr>
                <w:spacing w:val="-2"/>
                <w:sz w:val="24"/>
                <w:szCs w:val="24"/>
              </w:rPr>
              <w:t>fluids.</w:t>
            </w:r>
          </w:p>
          <w:p w14:paraId="5B4D016A" w14:textId="77777777" w:rsidR="00163513" w:rsidRPr="00FC4E9E" w:rsidRDefault="00000000">
            <w:pPr>
              <w:pStyle w:val="TableParagraph"/>
              <w:numPr>
                <w:ilvl w:val="0"/>
                <w:numId w:val="133"/>
              </w:numPr>
              <w:tabs>
                <w:tab w:val="left" w:pos="537"/>
                <w:tab w:val="left" w:pos="2487"/>
              </w:tabs>
              <w:spacing w:before="4" w:line="355" w:lineRule="auto"/>
              <w:ind w:right="126"/>
              <w:jc w:val="both"/>
              <w:rPr>
                <w:sz w:val="24"/>
                <w:szCs w:val="24"/>
              </w:rPr>
            </w:pPr>
            <w:r w:rsidRPr="00FC4E9E">
              <w:rPr>
                <w:spacing w:val="-2"/>
                <w:sz w:val="24"/>
                <w:szCs w:val="24"/>
              </w:rPr>
              <w:t>Differentiate</w:t>
            </w:r>
            <w:r w:rsidRPr="00FC4E9E">
              <w:rPr>
                <w:sz w:val="24"/>
                <w:szCs w:val="24"/>
              </w:rPr>
              <w:tab/>
            </w:r>
            <w:r w:rsidRPr="00FC4E9E">
              <w:rPr>
                <w:spacing w:val="-2"/>
                <w:sz w:val="24"/>
                <w:szCs w:val="24"/>
              </w:rPr>
              <w:t xml:space="preserve">between </w:t>
            </w:r>
            <w:r w:rsidRPr="00FC4E9E">
              <w:rPr>
                <w:sz w:val="24"/>
                <w:szCs w:val="24"/>
              </w:rPr>
              <w:t>fibrillation and flutter based on ECG findings</w:t>
            </w:r>
          </w:p>
          <w:p w14:paraId="343C1BBF" w14:textId="77777777" w:rsidR="00163513" w:rsidRPr="00FC4E9E" w:rsidRDefault="00000000">
            <w:pPr>
              <w:pStyle w:val="TableParagraph"/>
              <w:numPr>
                <w:ilvl w:val="0"/>
                <w:numId w:val="133"/>
              </w:numPr>
              <w:tabs>
                <w:tab w:val="left" w:pos="537"/>
              </w:tabs>
              <w:spacing w:before="7" w:line="355" w:lineRule="auto"/>
              <w:ind w:right="127"/>
              <w:jc w:val="both"/>
              <w:rPr>
                <w:sz w:val="24"/>
                <w:szCs w:val="24"/>
              </w:rPr>
            </w:pPr>
            <w:r w:rsidRPr="00FC4E9E">
              <w:rPr>
                <w:sz w:val="24"/>
                <w:szCs w:val="24"/>
              </w:rPr>
              <w:t>Describe the significance of defibrillation in emergency cardiac situations</w:t>
            </w:r>
          </w:p>
          <w:p w14:paraId="010138DF" w14:textId="77777777" w:rsidR="00163513" w:rsidRPr="00FC4E9E" w:rsidRDefault="00000000">
            <w:pPr>
              <w:pStyle w:val="TableParagraph"/>
              <w:numPr>
                <w:ilvl w:val="0"/>
                <w:numId w:val="133"/>
              </w:numPr>
              <w:tabs>
                <w:tab w:val="left" w:pos="537"/>
              </w:tabs>
              <w:spacing w:before="4" w:line="357" w:lineRule="auto"/>
              <w:ind w:right="127"/>
              <w:jc w:val="both"/>
              <w:rPr>
                <w:sz w:val="24"/>
                <w:szCs w:val="24"/>
              </w:rPr>
            </w:pPr>
            <w:r w:rsidRPr="00FC4E9E">
              <w:rPr>
                <w:sz w:val="24"/>
                <w:szCs w:val="24"/>
              </w:rPr>
              <w:t>Elucidate the significance of cardiac</w:t>
            </w:r>
            <w:r w:rsidRPr="00FC4E9E">
              <w:rPr>
                <w:spacing w:val="-1"/>
                <w:sz w:val="24"/>
                <w:szCs w:val="24"/>
              </w:rPr>
              <w:t xml:space="preserve"> </w:t>
            </w:r>
            <w:r w:rsidRPr="00FC4E9E">
              <w:rPr>
                <w:sz w:val="24"/>
                <w:szCs w:val="24"/>
              </w:rPr>
              <w:t>biomarkers</w:t>
            </w:r>
            <w:r w:rsidRPr="00FC4E9E">
              <w:rPr>
                <w:spacing w:val="-1"/>
                <w:sz w:val="24"/>
                <w:szCs w:val="24"/>
              </w:rPr>
              <w:t xml:space="preserve"> </w:t>
            </w:r>
            <w:r w:rsidRPr="00FC4E9E">
              <w:rPr>
                <w:sz w:val="24"/>
                <w:szCs w:val="24"/>
              </w:rPr>
              <w:t>in</w:t>
            </w:r>
            <w:r w:rsidRPr="00FC4E9E">
              <w:rPr>
                <w:spacing w:val="-1"/>
                <w:sz w:val="24"/>
                <w:szCs w:val="24"/>
              </w:rPr>
              <w:t xml:space="preserve"> </w:t>
            </w:r>
            <w:r w:rsidRPr="00FC4E9E">
              <w:rPr>
                <w:sz w:val="24"/>
                <w:szCs w:val="24"/>
              </w:rPr>
              <w:t>Cardiac Ischemia &amp; Infarction</w:t>
            </w:r>
          </w:p>
          <w:p w14:paraId="26EF6541" w14:textId="77777777" w:rsidR="00163513" w:rsidRPr="00FC4E9E" w:rsidRDefault="00000000">
            <w:pPr>
              <w:pStyle w:val="TableParagraph"/>
              <w:numPr>
                <w:ilvl w:val="0"/>
                <w:numId w:val="133"/>
              </w:numPr>
              <w:tabs>
                <w:tab w:val="left" w:pos="536"/>
              </w:tabs>
              <w:spacing w:line="268" w:lineRule="exact"/>
              <w:ind w:left="536" w:hanging="359"/>
              <w:jc w:val="both"/>
              <w:rPr>
                <w:sz w:val="24"/>
                <w:szCs w:val="24"/>
              </w:rPr>
            </w:pPr>
            <w:r w:rsidRPr="00FC4E9E">
              <w:rPr>
                <w:sz w:val="24"/>
                <w:szCs w:val="24"/>
              </w:rPr>
              <w:t>Describe</w:t>
            </w:r>
            <w:r w:rsidRPr="00FC4E9E">
              <w:rPr>
                <w:spacing w:val="70"/>
                <w:sz w:val="24"/>
                <w:szCs w:val="24"/>
              </w:rPr>
              <w:t xml:space="preserve">   </w:t>
            </w:r>
            <w:r w:rsidRPr="00FC4E9E">
              <w:rPr>
                <w:sz w:val="24"/>
                <w:szCs w:val="24"/>
              </w:rPr>
              <w:t>the</w:t>
            </w:r>
            <w:r w:rsidRPr="00FC4E9E">
              <w:rPr>
                <w:spacing w:val="71"/>
                <w:sz w:val="24"/>
                <w:szCs w:val="24"/>
              </w:rPr>
              <w:t xml:space="preserve">   </w:t>
            </w:r>
            <w:r w:rsidRPr="00FC4E9E">
              <w:rPr>
                <w:spacing w:val="-2"/>
                <w:sz w:val="24"/>
                <w:szCs w:val="24"/>
              </w:rPr>
              <w:t>metabolic</w:t>
            </w:r>
          </w:p>
          <w:p w14:paraId="490C48D4" w14:textId="77777777" w:rsidR="00163513" w:rsidRPr="00FC4E9E" w:rsidRDefault="00000000">
            <w:pPr>
              <w:pStyle w:val="TableParagraph"/>
              <w:spacing w:before="129"/>
              <w:ind w:left="537"/>
              <w:jc w:val="both"/>
              <w:rPr>
                <w:sz w:val="24"/>
                <w:szCs w:val="24"/>
              </w:rPr>
            </w:pPr>
            <w:r w:rsidRPr="00FC4E9E">
              <w:rPr>
                <w:sz w:val="24"/>
                <w:szCs w:val="24"/>
              </w:rPr>
              <w:t>disorders</w:t>
            </w:r>
            <w:r w:rsidRPr="00FC4E9E">
              <w:rPr>
                <w:spacing w:val="-4"/>
                <w:sz w:val="24"/>
                <w:szCs w:val="24"/>
              </w:rPr>
              <w:t xml:space="preserve"> </w:t>
            </w:r>
            <w:r w:rsidRPr="00FC4E9E">
              <w:rPr>
                <w:sz w:val="24"/>
                <w:szCs w:val="24"/>
              </w:rPr>
              <w:t>of</w:t>
            </w:r>
            <w:r w:rsidRPr="00FC4E9E">
              <w:rPr>
                <w:spacing w:val="-3"/>
                <w:sz w:val="24"/>
                <w:szCs w:val="24"/>
              </w:rPr>
              <w:t xml:space="preserve"> </w:t>
            </w:r>
            <w:r w:rsidRPr="00FC4E9E">
              <w:rPr>
                <w:sz w:val="24"/>
                <w:szCs w:val="24"/>
              </w:rPr>
              <w:t>lipid</w:t>
            </w:r>
            <w:r w:rsidRPr="00FC4E9E">
              <w:rPr>
                <w:spacing w:val="-3"/>
                <w:sz w:val="24"/>
                <w:szCs w:val="24"/>
              </w:rPr>
              <w:t xml:space="preserve"> </w:t>
            </w:r>
            <w:r w:rsidRPr="00FC4E9E">
              <w:rPr>
                <w:spacing w:val="-2"/>
                <w:sz w:val="24"/>
                <w:szCs w:val="24"/>
              </w:rPr>
              <w:t>metabolism</w:t>
            </w:r>
          </w:p>
        </w:tc>
        <w:tc>
          <w:tcPr>
            <w:tcW w:w="1842" w:type="dxa"/>
            <w:tcBorders>
              <w:top w:val="single" w:sz="12" w:space="0" w:color="C8C8C8"/>
            </w:tcBorders>
          </w:tcPr>
          <w:p w14:paraId="7752C6AA" w14:textId="77777777" w:rsidR="00163513" w:rsidRPr="00FC4E9E" w:rsidRDefault="00163513">
            <w:pPr>
              <w:pStyle w:val="TableParagraph"/>
              <w:rPr>
                <w:sz w:val="24"/>
                <w:szCs w:val="24"/>
              </w:rPr>
            </w:pPr>
          </w:p>
        </w:tc>
        <w:tc>
          <w:tcPr>
            <w:tcW w:w="1725" w:type="dxa"/>
            <w:tcBorders>
              <w:top w:val="single" w:sz="12" w:space="0" w:color="C8C8C8"/>
            </w:tcBorders>
          </w:tcPr>
          <w:p w14:paraId="3D9C6197" w14:textId="77777777" w:rsidR="00163513" w:rsidRPr="00FC4E9E" w:rsidRDefault="00163513">
            <w:pPr>
              <w:pStyle w:val="TableParagraph"/>
              <w:rPr>
                <w:sz w:val="24"/>
                <w:szCs w:val="24"/>
              </w:rPr>
            </w:pPr>
          </w:p>
        </w:tc>
      </w:tr>
      <w:tr w:rsidR="00163513" w:rsidRPr="00FC4E9E" w14:paraId="5ADED22B" w14:textId="77777777" w:rsidTr="005E553E">
        <w:trPr>
          <w:trHeight w:val="441"/>
        </w:trPr>
        <w:tc>
          <w:tcPr>
            <w:tcW w:w="10792" w:type="dxa"/>
            <w:gridSpan w:val="6"/>
            <w:shd w:val="clear" w:color="auto" w:fill="D9D9D9"/>
          </w:tcPr>
          <w:p w14:paraId="6F8BA250" w14:textId="77777777" w:rsidR="00163513" w:rsidRPr="00FC4E9E" w:rsidRDefault="00000000">
            <w:pPr>
              <w:pStyle w:val="TableParagraph"/>
              <w:spacing w:before="1"/>
              <w:ind w:left="4282"/>
              <w:rPr>
                <w:b/>
                <w:sz w:val="24"/>
                <w:szCs w:val="24"/>
              </w:rPr>
            </w:pPr>
            <w:r w:rsidRPr="00FC4E9E">
              <w:rPr>
                <w:b/>
                <w:sz w:val="24"/>
                <w:szCs w:val="24"/>
              </w:rPr>
              <w:t>3.</w:t>
            </w:r>
            <w:r w:rsidRPr="00FC4E9E">
              <w:rPr>
                <w:b/>
                <w:spacing w:val="32"/>
                <w:sz w:val="24"/>
                <w:szCs w:val="24"/>
              </w:rPr>
              <w:t xml:space="preserve">  </w:t>
            </w:r>
            <w:r w:rsidRPr="00FC4E9E">
              <w:rPr>
                <w:b/>
                <w:sz w:val="24"/>
                <w:szCs w:val="24"/>
              </w:rPr>
              <w:t>Vascular</w:t>
            </w:r>
            <w:r w:rsidRPr="00FC4E9E">
              <w:rPr>
                <w:b/>
                <w:spacing w:val="-9"/>
                <w:sz w:val="24"/>
                <w:szCs w:val="24"/>
              </w:rPr>
              <w:t xml:space="preserve"> </w:t>
            </w:r>
            <w:r w:rsidRPr="00FC4E9E">
              <w:rPr>
                <w:b/>
                <w:spacing w:val="-2"/>
                <w:sz w:val="24"/>
                <w:szCs w:val="24"/>
              </w:rPr>
              <w:t>system</w:t>
            </w:r>
          </w:p>
        </w:tc>
      </w:tr>
      <w:tr w:rsidR="00163513" w:rsidRPr="00FC4E9E" w14:paraId="4EF749DC" w14:textId="77777777" w:rsidTr="005E553E">
        <w:trPr>
          <w:trHeight w:val="1185"/>
        </w:trPr>
        <w:tc>
          <w:tcPr>
            <w:tcW w:w="2263" w:type="dxa"/>
            <w:gridSpan w:val="2"/>
          </w:tcPr>
          <w:p w14:paraId="3131A63F" w14:textId="77777777" w:rsidR="00163513" w:rsidRPr="00FC4E9E" w:rsidRDefault="00000000">
            <w:pPr>
              <w:pStyle w:val="TableParagraph"/>
              <w:spacing w:before="1"/>
              <w:ind w:left="107"/>
              <w:rPr>
                <w:sz w:val="24"/>
                <w:szCs w:val="24"/>
              </w:rPr>
            </w:pPr>
            <w:r w:rsidRPr="00FC4E9E">
              <w:rPr>
                <w:sz w:val="24"/>
                <w:szCs w:val="24"/>
              </w:rPr>
              <w:t>Interpret</w:t>
            </w:r>
            <w:r w:rsidRPr="00FC4E9E">
              <w:rPr>
                <w:spacing w:val="-5"/>
                <w:sz w:val="24"/>
                <w:szCs w:val="24"/>
              </w:rPr>
              <w:t xml:space="preserve"> </w:t>
            </w:r>
            <w:r w:rsidRPr="00FC4E9E">
              <w:rPr>
                <w:sz w:val="24"/>
                <w:szCs w:val="24"/>
              </w:rPr>
              <w:t>the</w:t>
            </w:r>
            <w:r w:rsidRPr="00FC4E9E">
              <w:rPr>
                <w:spacing w:val="-3"/>
                <w:sz w:val="24"/>
                <w:szCs w:val="24"/>
              </w:rPr>
              <w:t xml:space="preserve"> </w:t>
            </w:r>
            <w:r w:rsidRPr="00FC4E9E">
              <w:rPr>
                <w:spacing w:val="-2"/>
                <w:sz w:val="24"/>
                <w:szCs w:val="24"/>
              </w:rPr>
              <w:t>clinical</w:t>
            </w:r>
          </w:p>
          <w:p w14:paraId="58C38492" w14:textId="77777777" w:rsidR="00163513" w:rsidRPr="00FC4E9E" w:rsidRDefault="00000000">
            <w:pPr>
              <w:pStyle w:val="TableParagraph"/>
              <w:spacing w:before="126" w:line="360" w:lineRule="auto"/>
              <w:ind w:left="107"/>
              <w:rPr>
                <w:sz w:val="24"/>
                <w:szCs w:val="24"/>
              </w:rPr>
            </w:pPr>
            <w:r w:rsidRPr="00FC4E9E">
              <w:rPr>
                <w:sz w:val="24"/>
                <w:szCs w:val="24"/>
              </w:rPr>
              <w:t>conditions</w:t>
            </w:r>
            <w:r w:rsidRPr="00FC4E9E">
              <w:rPr>
                <w:spacing w:val="-14"/>
                <w:sz w:val="24"/>
                <w:szCs w:val="24"/>
              </w:rPr>
              <w:t xml:space="preserve"> </w:t>
            </w:r>
            <w:r w:rsidRPr="00FC4E9E">
              <w:rPr>
                <w:sz w:val="24"/>
                <w:szCs w:val="24"/>
              </w:rPr>
              <w:t>associated</w:t>
            </w:r>
            <w:r w:rsidRPr="00FC4E9E">
              <w:rPr>
                <w:spacing w:val="-14"/>
                <w:sz w:val="24"/>
                <w:szCs w:val="24"/>
              </w:rPr>
              <w:t xml:space="preserve"> </w:t>
            </w:r>
            <w:r w:rsidRPr="00FC4E9E">
              <w:rPr>
                <w:sz w:val="24"/>
                <w:szCs w:val="24"/>
              </w:rPr>
              <w:t>with vascular system based on</w:t>
            </w:r>
          </w:p>
        </w:tc>
        <w:tc>
          <w:tcPr>
            <w:tcW w:w="4962" w:type="dxa"/>
            <w:gridSpan w:val="2"/>
          </w:tcPr>
          <w:p w14:paraId="5FC1AC07" w14:textId="77777777" w:rsidR="00163513" w:rsidRPr="00FC4E9E" w:rsidRDefault="00000000">
            <w:pPr>
              <w:pStyle w:val="TableParagraph"/>
              <w:spacing w:before="1"/>
              <w:ind w:left="105"/>
              <w:rPr>
                <w:b/>
                <w:sz w:val="24"/>
                <w:szCs w:val="24"/>
              </w:rPr>
            </w:pPr>
            <w:r w:rsidRPr="00FC4E9E">
              <w:rPr>
                <w:b/>
                <w:spacing w:val="-2"/>
                <w:sz w:val="24"/>
                <w:szCs w:val="24"/>
              </w:rPr>
              <w:t>Anatomy</w:t>
            </w:r>
          </w:p>
          <w:p w14:paraId="23F18454" w14:textId="77777777" w:rsidR="00163513" w:rsidRPr="00FC4E9E" w:rsidRDefault="00000000">
            <w:pPr>
              <w:pStyle w:val="TableParagraph"/>
              <w:numPr>
                <w:ilvl w:val="0"/>
                <w:numId w:val="132"/>
              </w:numPr>
              <w:tabs>
                <w:tab w:val="left" w:pos="825"/>
              </w:tabs>
              <w:spacing w:before="40"/>
              <w:rPr>
                <w:sz w:val="24"/>
                <w:szCs w:val="24"/>
              </w:rPr>
            </w:pPr>
            <w:r w:rsidRPr="00FC4E9E">
              <w:rPr>
                <w:sz w:val="24"/>
                <w:szCs w:val="24"/>
              </w:rPr>
              <w:t>Describe</w:t>
            </w:r>
            <w:r w:rsidRPr="00FC4E9E">
              <w:rPr>
                <w:spacing w:val="-8"/>
                <w:sz w:val="24"/>
                <w:szCs w:val="24"/>
              </w:rPr>
              <w:t xml:space="preserve"> </w:t>
            </w:r>
            <w:r w:rsidRPr="00FC4E9E">
              <w:rPr>
                <w:sz w:val="24"/>
                <w:szCs w:val="24"/>
              </w:rPr>
              <w:t>general</w:t>
            </w:r>
            <w:r w:rsidRPr="00FC4E9E">
              <w:rPr>
                <w:spacing w:val="-4"/>
                <w:sz w:val="24"/>
                <w:szCs w:val="24"/>
              </w:rPr>
              <w:t xml:space="preserve"> plan</w:t>
            </w:r>
          </w:p>
          <w:p w14:paraId="036E40B1" w14:textId="77777777" w:rsidR="00163513" w:rsidRPr="00FC4E9E" w:rsidRDefault="00000000">
            <w:pPr>
              <w:pStyle w:val="TableParagraph"/>
              <w:spacing w:before="2" w:line="290" w:lineRule="atLeast"/>
              <w:ind w:left="825" w:right="526"/>
              <w:rPr>
                <w:sz w:val="24"/>
                <w:szCs w:val="24"/>
              </w:rPr>
            </w:pPr>
            <w:r w:rsidRPr="00FC4E9E">
              <w:rPr>
                <w:sz w:val="24"/>
                <w:szCs w:val="24"/>
              </w:rPr>
              <w:t>of systemic, pulmonary</w:t>
            </w:r>
            <w:r w:rsidRPr="00FC4E9E">
              <w:rPr>
                <w:spacing w:val="-14"/>
                <w:sz w:val="24"/>
                <w:szCs w:val="24"/>
              </w:rPr>
              <w:t xml:space="preserve"> </w:t>
            </w:r>
            <w:r w:rsidRPr="00FC4E9E">
              <w:rPr>
                <w:sz w:val="24"/>
                <w:szCs w:val="24"/>
              </w:rPr>
              <w:t>and</w:t>
            </w:r>
            <w:r w:rsidRPr="00FC4E9E">
              <w:rPr>
                <w:spacing w:val="-14"/>
                <w:sz w:val="24"/>
                <w:szCs w:val="24"/>
              </w:rPr>
              <w:t xml:space="preserve"> </w:t>
            </w:r>
            <w:r w:rsidRPr="00FC4E9E">
              <w:rPr>
                <w:sz w:val="24"/>
                <w:szCs w:val="24"/>
              </w:rPr>
              <w:t>portal</w:t>
            </w:r>
          </w:p>
        </w:tc>
        <w:tc>
          <w:tcPr>
            <w:tcW w:w="1842" w:type="dxa"/>
          </w:tcPr>
          <w:p w14:paraId="37B4864A" w14:textId="77777777" w:rsidR="00163513" w:rsidRPr="00FC4E9E" w:rsidRDefault="00000000">
            <w:pPr>
              <w:pStyle w:val="TableParagraph"/>
              <w:spacing w:before="1"/>
              <w:ind w:left="107"/>
              <w:rPr>
                <w:sz w:val="24"/>
                <w:szCs w:val="24"/>
              </w:rPr>
            </w:pPr>
            <w:r w:rsidRPr="00FC4E9E">
              <w:rPr>
                <w:sz w:val="24"/>
                <w:szCs w:val="24"/>
              </w:rPr>
              <w:t>SGD/</w:t>
            </w:r>
            <w:r w:rsidRPr="00FC4E9E">
              <w:rPr>
                <w:spacing w:val="-4"/>
                <w:sz w:val="24"/>
                <w:szCs w:val="24"/>
              </w:rPr>
              <w:t xml:space="preserve"> </w:t>
            </w:r>
            <w:r w:rsidRPr="00FC4E9E">
              <w:rPr>
                <w:sz w:val="24"/>
                <w:szCs w:val="24"/>
              </w:rPr>
              <w:t>LGIS</w:t>
            </w:r>
            <w:r w:rsidRPr="00FC4E9E">
              <w:rPr>
                <w:spacing w:val="-3"/>
                <w:sz w:val="24"/>
                <w:szCs w:val="24"/>
              </w:rPr>
              <w:t xml:space="preserve"> </w:t>
            </w:r>
            <w:r w:rsidRPr="00FC4E9E">
              <w:rPr>
                <w:spacing w:val="-10"/>
                <w:sz w:val="24"/>
                <w:szCs w:val="24"/>
              </w:rPr>
              <w:t>/</w:t>
            </w:r>
          </w:p>
          <w:p w14:paraId="2390A35F" w14:textId="77777777" w:rsidR="00163513" w:rsidRPr="00FC4E9E" w:rsidRDefault="00000000">
            <w:pPr>
              <w:pStyle w:val="TableParagraph"/>
              <w:spacing w:before="37" w:line="276" w:lineRule="auto"/>
              <w:ind w:left="107" w:right="871"/>
              <w:rPr>
                <w:sz w:val="24"/>
                <w:szCs w:val="24"/>
              </w:rPr>
            </w:pPr>
            <w:r w:rsidRPr="00FC4E9E">
              <w:rPr>
                <w:spacing w:val="-2"/>
                <w:sz w:val="24"/>
                <w:szCs w:val="24"/>
              </w:rPr>
              <w:t xml:space="preserve">Practical/ </w:t>
            </w:r>
            <w:r w:rsidRPr="00FC4E9E">
              <w:rPr>
                <w:sz w:val="24"/>
                <w:szCs w:val="24"/>
              </w:rPr>
              <w:t>SDL/</w:t>
            </w:r>
            <w:r w:rsidRPr="00FC4E9E">
              <w:rPr>
                <w:spacing w:val="-14"/>
                <w:sz w:val="24"/>
                <w:szCs w:val="24"/>
              </w:rPr>
              <w:t xml:space="preserve"> </w:t>
            </w:r>
            <w:r w:rsidRPr="00FC4E9E">
              <w:rPr>
                <w:sz w:val="24"/>
                <w:szCs w:val="24"/>
              </w:rPr>
              <w:t>CBL</w:t>
            </w:r>
          </w:p>
        </w:tc>
        <w:tc>
          <w:tcPr>
            <w:tcW w:w="1725" w:type="dxa"/>
          </w:tcPr>
          <w:p w14:paraId="7ED828DB" w14:textId="77777777" w:rsidR="00163513" w:rsidRPr="00FC4E9E" w:rsidRDefault="00000000">
            <w:pPr>
              <w:pStyle w:val="TableParagraph"/>
              <w:spacing w:before="1" w:line="360" w:lineRule="auto"/>
              <w:ind w:left="107" w:right="394"/>
              <w:rPr>
                <w:sz w:val="24"/>
                <w:szCs w:val="24"/>
              </w:rPr>
            </w:pPr>
            <w:r w:rsidRPr="00FC4E9E">
              <w:rPr>
                <w:sz w:val="24"/>
                <w:szCs w:val="24"/>
              </w:rPr>
              <w:t>MCQs,</w:t>
            </w:r>
            <w:r w:rsidRPr="00FC4E9E">
              <w:rPr>
                <w:spacing w:val="-14"/>
                <w:sz w:val="24"/>
                <w:szCs w:val="24"/>
              </w:rPr>
              <w:t xml:space="preserve"> </w:t>
            </w:r>
            <w:r w:rsidRPr="00FC4E9E">
              <w:rPr>
                <w:sz w:val="24"/>
                <w:szCs w:val="24"/>
              </w:rPr>
              <w:t>SAQs, SEQs, OSPE,</w:t>
            </w:r>
          </w:p>
          <w:p w14:paraId="45A46659" w14:textId="77777777" w:rsidR="00163513" w:rsidRPr="00FC4E9E" w:rsidRDefault="00000000">
            <w:pPr>
              <w:pStyle w:val="TableParagraph"/>
              <w:spacing w:line="252" w:lineRule="exact"/>
              <w:ind w:left="107"/>
              <w:rPr>
                <w:sz w:val="24"/>
                <w:szCs w:val="24"/>
              </w:rPr>
            </w:pPr>
            <w:r w:rsidRPr="00FC4E9E">
              <w:rPr>
                <w:sz w:val="24"/>
                <w:szCs w:val="24"/>
              </w:rPr>
              <w:t>Structured</w:t>
            </w:r>
            <w:r w:rsidRPr="00FC4E9E">
              <w:rPr>
                <w:spacing w:val="-9"/>
                <w:sz w:val="24"/>
                <w:szCs w:val="24"/>
              </w:rPr>
              <w:t xml:space="preserve"> </w:t>
            </w:r>
            <w:r w:rsidRPr="00FC4E9E">
              <w:rPr>
                <w:spacing w:val="-4"/>
                <w:sz w:val="24"/>
                <w:szCs w:val="24"/>
              </w:rPr>
              <w:t>Viva</w:t>
            </w:r>
          </w:p>
        </w:tc>
      </w:tr>
      <w:tr w:rsidR="00163513" w:rsidRPr="00FC4E9E" w14:paraId="77AB2A7A" w14:textId="77777777" w:rsidTr="005E553E">
        <w:trPr>
          <w:trHeight w:val="757"/>
        </w:trPr>
        <w:tc>
          <w:tcPr>
            <w:tcW w:w="2104" w:type="dxa"/>
            <w:tcBorders>
              <w:bottom w:val="single" w:sz="12" w:space="0" w:color="C8C8C8"/>
            </w:tcBorders>
          </w:tcPr>
          <w:p w14:paraId="5097605D" w14:textId="77777777" w:rsidR="00163513" w:rsidRPr="00FC4E9E" w:rsidRDefault="00000000">
            <w:pPr>
              <w:pStyle w:val="TableParagraph"/>
              <w:spacing w:before="1"/>
              <w:ind w:left="107"/>
              <w:rPr>
                <w:b/>
                <w:sz w:val="24"/>
                <w:szCs w:val="24"/>
              </w:rPr>
            </w:pPr>
            <w:r w:rsidRPr="00FC4E9E">
              <w:rPr>
                <w:b/>
                <w:sz w:val="24"/>
                <w:szCs w:val="24"/>
              </w:rPr>
              <w:lastRenderedPageBreak/>
              <w:t>Integrated</w:t>
            </w:r>
            <w:r w:rsidRPr="00FC4E9E">
              <w:rPr>
                <w:b/>
                <w:spacing w:val="-5"/>
                <w:sz w:val="24"/>
                <w:szCs w:val="24"/>
              </w:rPr>
              <w:t xml:space="preserve"> </w:t>
            </w:r>
            <w:r w:rsidRPr="00FC4E9E">
              <w:rPr>
                <w:b/>
                <w:spacing w:val="-2"/>
                <w:sz w:val="24"/>
                <w:szCs w:val="24"/>
              </w:rPr>
              <w:t>Learning</w:t>
            </w:r>
          </w:p>
          <w:p w14:paraId="5A58B22A" w14:textId="77777777" w:rsidR="00163513" w:rsidRPr="00FC4E9E" w:rsidRDefault="00000000">
            <w:pPr>
              <w:pStyle w:val="TableParagraph"/>
              <w:spacing w:before="126"/>
              <w:ind w:left="107"/>
              <w:rPr>
                <w:b/>
                <w:sz w:val="24"/>
                <w:szCs w:val="24"/>
              </w:rPr>
            </w:pPr>
            <w:r w:rsidRPr="00FC4E9E">
              <w:rPr>
                <w:b/>
                <w:spacing w:val="-2"/>
                <w:sz w:val="24"/>
                <w:szCs w:val="24"/>
              </w:rPr>
              <w:t>outcomes</w:t>
            </w:r>
          </w:p>
        </w:tc>
        <w:tc>
          <w:tcPr>
            <w:tcW w:w="4836" w:type="dxa"/>
            <w:gridSpan w:val="2"/>
            <w:tcBorders>
              <w:bottom w:val="single" w:sz="12" w:space="0" w:color="C8C8C8"/>
            </w:tcBorders>
          </w:tcPr>
          <w:p w14:paraId="17B7E20E" w14:textId="77777777" w:rsidR="00163513" w:rsidRPr="00FC4E9E" w:rsidRDefault="00000000">
            <w:pPr>
              <w:pStyle w:val="TableParagraph"/>
              <w:spacing w:before="1"/>
              <w:ind w:left="105"/>
              <w:rPr>
                <w:b/>
                <w:sz w:val="24"/>
                <w:szCs w:val="24"/>
              </w:rPr>
            </w:pPr>
            <w:r w:rsidRPr="00FC4E9E">
              <w:rPr>
                <w:b/>
                <w:sz w:val="24"/>
                <w:szCs w:val="24"/>
              </w:rPr>
              <w:t>Subject</w:t>
            </w:r>
            <w:r w:rsidRPr="00FC4E9E">
              <w:rPr>
                <w:b/>
                <w:spacing w:val="-4"/>
                <w:sz w:val="24"/>
                <w:szCs w:val="24"/>
              </w:rPr>
              <w:t xml:space="preserve"> </w:t>
            </w:r>
            <w:r w:rsidRPr="00FC4E9E">
              <w:rPr>
                <w:b/>
                <w:sz w:val="24"/>
                <w:szCs w:val="24"/>
              </w:rPr>
              <w:t>Learning</w:t>
            </w:r>
            <w:r w:rsidRPr="00FC4E9E">
              <w:rPr>
                <w:b/>
                <w:spacing w:val="-4"/>
                <w:sz w:val="24"/>
                <w:szCs w:val="24"/>
              </w:rPr>
              <w:t xml:space="preserve"> </w:t>
            </w:r>
            <w:r w:rsidRPr="00FC4E9E">
              <w:rPr>
                <w:b/>
                <w:spacing w:val="-2"/>
                <w:sz w:val="24"/>
                <w:szCs w:val="24"/>
              </w:rPr>
              <w:t>outcomes</w:t>
            </w:r>
          </w:p>
        </w:tc>
        <w:tc>
          <w:tcPr>
            <w:tcW w:w="2127" w:type="dxa"/>
            <w:gridSpan w:val="2"/>
            <w:tcBorders>
              <w:bottom w:val="single" w:sz="12" w:space="0" w:color="C8C8C8"/>
            </w:tcBorders>
          </w:tcPr>
          <w:p w14:paraId="0468030A" w14:textId="77777777" w:rsidR="00163513" w:rsidRPr="00FC4E9E" w:rsidRDefault="00000000">
            <w:pPr>
              <w:pStyle w:val="TableParagraph"/>
              <w:spacing w:before="1"/>
              <w:ind w:left="9" w:right="2"/>
              <w:jc w:val="center"/>
              <w:rPr>
                <w:b/>
                <w:sz w:val="24"/>
                <w:szCs w:val="24"/>
              </w:rPr>
            </w:pPr>
            <w:r w:rsidRPr="00FC4E9E">
              <w:rPr>
                <w:b/>
                <w:spacing w:val="-2"/>
                <w:sz w:val="24"/>
                <w:szCs w:val="24"/>
              </w:rPr>
              <w:t>Teaching</w:t>
            </w:r>
            <w:r w:rsidRPr="00FC4E9E">
              <w:rPr>
                <w:b/>
                <w:spacing w:val="-10"/>
                <w:sz w:val="24"/>
                <w:szCs w:val="24"/>
              </w:rPr>
              <w:t xml:space="preserve"> &amp;</w:t>
            </w:r>
          </w:p>
          <w:p w14:paraId="254942D8" w14:textId="77777777" w:rsidR="00163513" w:rsidRPr="00FC4E9E" w:rsidRDefault="00000000">
            <w:pPr>
              <w:pStyle w:val="TableParagraph"/>
              <w:spacing w:before="126"/>
              <w:ind w:left="9"/>
              <w:jc w:val="center"/>
              <w:rPr>
                <w:b/>
                <w:sz w:val="24"/>
                <w:szCs w:val="24"/>
              </w:rPr>
            </w:pPr>
            <w:r w:rsidRPr="00FC4E9E">
              <w:rPr>
                <w:b/>
                <w:sz w:val="24"/>
                <w:szCs w:val="24"/>
              </w:rPr>
              <w:t>learning</w:t>
            </w:r>
            <w:r w:rsidRPr="00FC4E9E">
              <w:rPr>
                <w:b/>
                <w:spacing w:val="-3"/>
                <w:sz w:val="24"/>
                <w:szCs w:val="24"/>
              </w:rPr>
              <w:t xml:space="preserve"> </w:t>
            </w:r>
            <w:r w:rsidRPr="00FC4E9E">
              <w:rPr>
                <w:b/>
                <w:spacing w:val="-2"/>
                <w:sz w:val="24"/>
                <w:szCs w:val="24"/>
              </w:rPr>
              <w:t>strategies</w:t>
            </w:r>
          </w:p>
        </w:tc>
        <w:tc>
          <w:tcPr>
            <w:tcW w:w="1725" w:type="dxa"/>
            <w:tcBorders>
              <w:bottom w:val="single" w:sz="12" w:space="0" w:color="C8C8C8"/>
            </w:tcBorders>
          </w:tcPr>
          <w:p w14:paraId="06961264" w14:textId="77777777" w:rsidR="00163513" w:rsidRPr="00FC4E9E" w:rsidRDefault="00000000">
            <w:pPr>
              <w:pStyle w:val="TableParagraph"/>
              <w:spacing w:before="1"/>
              <w:ind w:left="357"/>
              <w:rPr>
                <w:b/>
                <w:sz w:val="24"/>
                <w:szCs w:val="24"/>
              </w:rPr>
            </w:pPr>
            <w:r w:rsidRPr="00FC4E9E">
              <w:rPr>
                <w:b/>
                <w:spacing w:val="-2"/>
                <w:sz w:val="24"/>
                <w:szCs w:val="24"/>
              </w:rPr>
              <w:t>Assessment</w:t>
            </w:r>
          </w:p>
          <w:p w14:paraId="464C4977" w14:textId="77777777" w:rsidR="00163513" w:rsidRPr="00FC4E9E" w:rsidRDefault="00000000">
            <w:pPr>
              <w:pStyle w:val="TableParagraph"/>
              <w:spacing w:before="126"/>
              <w:ind w:left="431"/>
              <w:rPr>
                <w:b/>
                <w:sz w:val="24"/>
                <w:szCs w:val="24"/>
              </w:rPr>
            </w:pPr>
            <w:r w:rsidRPr="00FC4E9E">
              <w:rPr>
                <w:b/>
                <w:spacing w:val="-2"/>
                <w:sz w:val="24"/>
                <w:szCs w:val="24"/>
              </w:rPr>
              <w:t>Strategies</w:t>
            </w:r>
          </w:p>
        </w:tc>
      </w:tr>
      <w:tr w:rsidR="00163513" w:rsidRPr="00FC4E9E" w14:paraId="737AC47F" w14:textId="77777777" w:rsidTr="005E553E">
        <w:trPr>
          <w:trHeight w:val="13370"/>
        </w:trPr>
        <w:tc>
          <w:tcPr>
            <w:tcW w:w="2104" w:type="dxa"/>
            <w:tcBorders>
              <w:top w:val="single" w:sz="12" w:space="0" w:color="C8C8C8"/>
            </w:tcBorders>
          </w:tcPr>
          <w:p w14:paraId="7C8978C3" w14:textId="77777777" w:rsidR="00163513" w:rsidRPr="00FC4E9E" w:rsidRDefault="00000000">
            <w:pPr>
              <w:pStyle w:val="TableParagraph"/>
              <w:spacing w:line="237" w:lineRule="exact"/>
              <w:ind w:left="107"/>
              <w:rPr>
                <w:sz w:val="24"/>
                <w:szCs w:val="24"/>
              </w:rPr>
            </w:pPr>
            <w:r w:rsidRPr="00FC4E9E">
              <w:rPr>
                <w:sz w:val="24"/>
                <w:szCs w:val="24"/>
              </w:rPr>
              <w:t>anatomical,</w:t>
            </w:r>
            <w:r w:rsidRPr="00FC4E9E">
              <w:rPr>
                <w:spacing w:val="-8"/>
                <w:sz w:val="24"/>
                <w:szCs w:val="24"/>
              </w:rPr>
              <w:t xml:space="preserve"> </w:t>
            </w:r>
            <w:r w:rsidRPr="00FC4E9E">
              <w:rPr>
                <w:sz w:val="24"/>
                <w:szCs w:val="24"/>
              </w:rPr>
              <w:t>physiological</w:t>
            </w:r>
            <w:r w:rsidRPr="00FC4E9E">
              <w:rPr>
                <w:spacing w:val="-7"/>
                <w:sz w:val="24"/>
                <w:szCs w:val="24"/>
              </w:rPr>
              <w:t xml:space="preserve"> </w:t>
            </w:r>
            <w:r w:rsidRPr="00FC4E9E">
              <w:rPr>
                <w:spacing w:val="-5"/>
                <w:sz w:val="24"/>
                <w:szCs w:val="24"/>
              </w:rPr>
              <w:t>and</w:t>
            </w:r>
          </w:p>
          <w:p w14:paraId="40EAC701" w14:textId="77777777" w:rsidR="00163513" w:rsidRPr="00FC4E9E" w:rsidRDefault="00000000">
            <w:pPr>
              <w:pStyle w:val="TableParagraph"/>
              <w:spacing w:before="126"/>
              <w:ind w:left="107"/>
              <w:rPr>
                <w:sz w:val="24"/>
                <w:szCs w:val="24"/>
              </w:rPr>
            </w:pPr>
            <w:r w:rsidRPr="00FC4E9E">
              <w:rPr>
                <w:sz w:val="24"/>
                <w:szCs w:val="24"/>
              </w:rPr>
              <w:t>biochemical</w:t>
            </w:r>
            <w:r w:rsidRPr="00FC4E9E">
              <w:rPr>
                <w:spacing w:val="-5"/>
                <w:sz w:val="24"/>
                <w:szCs w:val="24"/>
              </w:rPr>
              <w:t xml:space="preserve"> </w:t>
            </w:r>
            <w:r w:rsidRPr="00FC4E9E">
              <w:rPr>
                <w:spacing w:val="-2"/>
                <w:sz w:val="24"/>
                <w:szCs w:val="24"/>
              </w:rPr>
              <w:t>basis.</w:t>
            </w:r>
          </w:p>
        </w:tc>
        <w:tc>
          <w:tcPr>
            <w:tcW w:w="4836" w:type="dxa"/>
            <w:gridSpan w:val="2"/>
            <w:tcBorders>
              <w:top w:val="single" w:sz="12" w:space="0" w:color="C8C8C8"/>
            </w:tcBorders>
          </w:tcPr>
          <w:p w14:paraId="09E13613" w14:textId="77777777" w:rsidR="00163513" w:rsidRPr="00FC4E9E" w:rsidRDefault="00000000">
            <w:pPr>
              <w:pStyle w:val="TableParagraph"/>
              <w:spacing w:line="237" w:lineRule="exact"/>
              <w:ind w:left="825"/>
              <w:rPr>
                <w:sz w:val="24"/>
                <w:szCs w:val="24"/>
              </w:rPr>
            </w:pPr>
            <w:r w:rsidRPr="00FC4E9E">
              <w:rPr>
                <w:sz w:val="24"/>
                <w:szCs w:val="24"/>
              </w:rPr>
              <w:t>circulatory</w:t>
            </w:r>
            <w:r w:rsidRPr="00FC4E9E">
              <w:rPr>
                <w:spacing w:val="-10"/>
                <w:sz w:val="24"/>
                <w:szCs w:val="24"/>
              </w:rPr>
              <w:t xml:space="preserve"> </w:t>
            </w:r>
            <w:r w:rsidRPr="00FC4E9E">
              <w:rPr>
                <w:spacing w:val="-2"/>
                <w:sz w:val="24"/>
                <w:szCs w:val="24"/>
              </w:rPr>
              <w:t>system.</w:t>
            </w:r>
          </w:p>
          <w:p w14:paraId="1FE44009" w14:textId="77777777" w:rsidR="00163513" w:rsidRPr="00FC4E9E" w:rsidRDefault="00000000">
            <w:pPr>
              <w:pStyle w:val="TableParagraph"/>
              <w:numPr>
                <w:ilvl w:val="0"/>
                <w:numId w:val="131"/>
              </w:numPr>
              <w:tabs>
                <w:tab w:val="left" w:pos="825"/>
              </w:tabs>
              <w:spacing w:before="36" w:line="276" w:lineRule="auto"/>
              <w:ind w:right="565"/>
              <w:rPr>
                <w:sz w:val="24"/>
                <w:szCs w:val="24"/>
              </w:rPr>
            </w:pPr>
            <w:r w:rsidRPr="00FC4E9E">
              <w:rPr>
                <w:sz w:val="24"/>
                <w:szCs w:val="24"/>
              </w:rPr>
              <w:t>Classify</w:t>
            </w:r>
            <w:r w:rsidRPr="00FC4E9E">
              <w:rPr>
                <w:spacing w:val="-14"/>
                <w:sz w:val="24"/>
                <w:szCs w:val="24"/>
              </w:rPr>
              <w:t xml:space="preserve"> </w:t>
            </w:r>
            <w:r w:rsidRPr="00FC4E9E">
              <w:rPr>
                <w:sz w:val="24"/>
                <w:szCs w:val="24"/>
              </w:rPr>
              <w:t>blood</w:t>
            </w:r>
            <w:r w:rsidRPr="00FC4E9E">
              <w:rPr>
                <w:spacing w:val="-14"/>
                <w:sz w:val="24"/>
                <w:szCs w:val="24"/>
              </w:rPr>
              <w:t xml:space="preserve"> </w:t>
            </w:r>
            <w:r w:rsidRPr="00FC4E9E">
              <w:rPr>
                <w:sz w:val="24"/>
                <w:szCs w:val="24"/>
              </w:rPr>
              <w:t>vessels on anatomical and functional basis with the help of examples.</w:t>
            </w:r>
          </w:p>
          <w:p w14:paraId="1279578A" w14:textId="77777777" w:rsidR="00163513" w:rsidRPr="00FC4E9E" w:rsidRDefault="00000000">
            <w:pPr>
              <w:pStyle w:val="TableParagraph"/>
              <w:numPr>
                <w:ilvl w:val="0"/>
                <w:numId w:val="131"/>
              </w:numPr>
              <w:tabs>
                <w:tab w:val="left" w:pos="825"/>
              </w:tabs>
              <w:spacing w:line="276" w:lineRule="auto"/>
              <w:ind w:right="483"/>
              <w:rPr>
                <w:sz w:val="24"/>
                <w:szCs w:val="24"/>
              </w:rPr>
            </w:pPr>
            <w:r w:rsidRPr="00FC4E9E">
              <w:rPr>
                <w:sz w:val="24"/>
                <w:szCs w:val="24"/>
              </w:rPr>
              <w:t>Differentiate between anatomical</w:t>
            </w:r>
            <w:r w:rsidRPr="00FC4E9E">
              <w:rPr>
                <w:spacing w:val="-14"/>
                <w:sz w:val="24"/>
                <w:szCs w:val="24"/>
              </w:rPr>
              <w:t xml:space="preserve"> </w:t>
            </w:r>
            <w:r w:rsidRPr="00FC4E9E">
              <w:rPr>
                <w:sz w:val="24"/>
                <w:szCs w:val="24"/>
              </w:rPr>
              <w:t>end</w:t>
            </w:r>
            <w:r w:rsidRPr="00FC4E9E">
              <w:rPr>
                <w:spacing w:val="-14"/>
                <w:sz w:val="24"/>
                <w:szCs w:val="24"/>
              </w:rPr>
              <w:t xml:space="preserve"> </w:t>
            </w:r>
            <w:r w:rsidRPr="00FC4E9E">
              <w:rPr>
                <w:sz w:val="24"/>
                <w:szCs w:val="24"/>
              </w:rPr>
              <w:t>arteries and functional end</w:t>
            </w:r>
          </w:p>
          <w:p w14:paraId="541FFA6F" w14:textId="77777777" w:rsidR="00163513" w:rsidRPr="00FC4E9E" w:rsidRDefault="00000000">
            <w:pPr>
              <w:pStyle w:val="TableParagraph"/>
              <w:spacing w:line="278" w:lineRule="auto"/>
              <w:ind w:left="825" w:right="475"/>
              <w:rPr>
                <w:sz w:val="24"/>
                <w:szCs w:val="24"/>
              </w:rPr>
            </w:pPr>
            <w:r w:rsidRPr="00FC4E9E">
              <w:rPr>
                <w:sz w:val="24"/>
                <w:szCs w:val="24"/>
              </w:rPr>
              <w:t>arteries</w:t>
            </w:r>
            <w:r w:rsidRPr="00FC4E9E">
              <w:rPr>
                <w:spacing w:val="-14"/>
                <w:sz w:val="24"/>
                <w:szCs w:val="24"/>
              </w:rPr>
              <w:t xml:space="preserve"> </w:t>
            </w:r>
            <w:r w:rsidRPr="00FC4E9E">
              <w:rPr>
                <w:sz w:val="24"/>
                <w:szCs w:val="24"/>
              </w:rPr>
              <w:t>by</w:t>
            </w:r>
            <w:r w:rsidRPr="00FC4E9E">
              <w:rPr>
                <w:spacing w:val="-14"/>
                <w:sz w:val="24"/>
                <w:szCs w:val="24"/>
              </w:rPr>
              <w:t xml:space="preserve"> </w:t>
            </w:r>
            <w:r w:rsidRPr="00FC4E9E">
              <w:rPr>
                <w:sz w:val="24"/>
                <w:szCs w:val="24"/>
              </w:rPr>
              <w:t xml:space="preserve">giving </w:t>
            </w:r>
            <w:r w:rsidRPr="00FC4E9E">
              <w:rPr>
                <w:spacing w:val="-2"/>
                <w:sz w:val="24"/>
                <w:szCs w:val="24"/>
              </w:rPr>
              <w:t>examples.</w:t>
            </w:r>
          </w:p>
          <w:p w14:paraId="69D76218" w14:textId="77777777" w:rsidR="00163513" w:rsidRPr="00FC4E9E" w:rsidRDefault="00000000">
            <w:pPr>
              <w:pStyle w:val="TableParagraph"/>
              <w:numPr>
                <w:ilvl w:val="0"/>
                <w:numId w:val="131"/>
              </w:numPr>
              <w:tabs>
                <w:tab w:val="left" w:pos="825"/>
              </w:tabs>
              <w:spacing w:line="273" w:lineRule="auto"/>
              <w:ind w:right="496"/>
              <w:rPr>
                <w:sz w:val="24"/>
                <w:szCs w:val="24"/>
              </w:rPr>
            </w:pPr>
            <w:r w:rsidRPr="00FC4E9E">
              <w:rPr>
                <w:sz w:val="24"/>
                <w:szCs w:val="24"/>
              </w:rPr>
              <w:t>Explain</w:t>
            </w:r>
            <w:r w:rsidRPr="00FC4E9E">
              <w:rPr>
                <w:spacing w:val="-14"/>
                <w:sz w:val="24"/>
                <w:szCs w:val="24"/>
              </w:rPr>
              <w:t xml:space="preserve"> </w:t>
            </w:r>
            <w:r w:rsidRPr="00FC4E9E">
              <w:rPr>
                <w:sz w:val="24"/>
                <w:szCs w:val="24"/>
              </w:rPr>
              <w:t>the</w:t>
            </w:r>
            <w:r w:rsidRPr="00FC4E9E">
              <w:rPr>
                <w:spacing w:val="-14"/>
                <w:sz w:val="24"/>
                <w:szCs w:val="24"/>
              </w:rPr>
              <w:t xml:space="preserve"> </w:t>
            </w:r>
            <w:r w:rsidRPr="00FC4E9E">
              <w:rPr>
                <w:sz w:val="24"/>
                <w:szCs w:val="24"/>
              </w:rPr>
              <w:t>anatomical basis and clinical</w:t>
            </w:r>
          </w:p>
          <w:p w14:paraId="06DB1088" w14:textId="77777777" w:rsidR="00163513" w:rsidRPr="00FC4E9E" w:rsidRDefault="00000000">
            <w:pPr>
              <w:pStyle w:val="TableParagraph"/>
              <w:spacing w:line="276" w:lineRule="auto"/>
              <w:ind w:left="825"/>
              <w:rPr>
                <w:sz w:val="24"/>
                <w:szCs w:val="24"/>
              </w:rPr>
            </w:pPr>
            <w:r w:rsidRPr="00FC4E9E">
              <w:rPr>
                <w:sz w:val="24"/>
                <w:szCs w:val="24"/>
              </w:rPr>
              <w:t>significance</w:t>
            </w:r>
            <w:r w:rsidRPr="00FC4E9E">
              <w:rPr>
                <w:spacing w:val="-14"/>
                <w:sz w:val="24"/>
                <w:szCs w:val="24"/>
              </w:rPr>
              <w:t xml:space="preserve"> </w:t>
            </w:r>
            <w:r w:rsidRPr="00FC4E9E">
              <w:rPr>
                <w:sz w:val="24"/>
                <w:szCs w:val="24"/>
              </w:rPr>
              <w:t>of</w:t>
            </w:r>
            <w:r w:rsidRPr="00FC4E9E">
              <w:rPr>
                <w:spacing w:val="-14"/>
                <w:sz w:val="24"/>
                <w:szCs w:val="24"/>
              </w:rPr>
              <w:t xml:space="preserve"> </w:t>
            </w:r>
            <w:r w:rsidRPr="00FC4E9E">
              <w:rPr>
                <w:sz w:val="24"/>
                <w:szCs w:val="24"/>
              </w:rPr>
              <w:t xml:space="preserve">collateral </w:t>
            </w:r>
            <w:r w:rsidRPr="00FC4E9E">
              <w:rPr>
                <w:spacing w:val="-2"/>
                <w:sz w:val="24"/>
                <w:szCs w:val="24"/>
              </w:rPr>
              <w:t>circulation</w:t>
            </w:r>
          </w:p>
          <w:p w14:paraId="1D15F4C5" w14:textId="6D030EB2" w:rsidR="00163513" w:rsidRPr="00FC4E9E" w:rsidRDefault="00000000">
            <w:pPr>
              <w:pStyle w:val="TableParagraph"/>
              <w:numPr>
                <w:ilvl w:val="0"/>
                <w:numId w:val="131"/>
              </w:numPr>
              <w:tabs>
                <w:tab w:val="left" w:pos="825"/>
              </w:tabs>
              <w:spacing w:line="276" w:lineRule="auto"/>
              <w:ind w:right="370"/>
              <w:jc w:val="both"/>
              <w:rPr>
                <w:sz w:val="24"/>
                <w:szCs w:val="24"/>
              </w:rPr>
            </w:pPr>
            <w:r w:rsidRPr="00FC4E9E">
              <w:rPr>
                <w:sz w:val="24"/>
                <w:szCs w:val="24"/>
              </w:rPr>
              <w:t>Describe</w:t>
            </w:r>
            <w:r w:rsidRPr="00FC4E9E">
              <w:rPr>
                <w:spacing w:val="-14"/>
                <w:sz w:val="24"/>
                <w:szCs w:val="24"/>
              </w:rPr>
              <w:t xml:space="preserve"> </w:t>
            </w:r>
            <w:r w:rsidRPr="00FC4E9E">
              <w:rPr>
                <w:sz w:val="24"/>
                <w:szCs w:val="24"/>
              </w:rPr>
              <w:t>general</w:t>
            </w:r>
            <w:r w:rsidRPr="00FC4E9E">
              <w:rPr>
                <w:spacing w:val="-14"/>
                <w:sz w:val="24"/>
                <w:szCs w:val="24"/>
              </w:rPr>
              <w:t xml:space="preserve"> </w:t>
            </w:r>
            <w:r w:rsidRPr="00FC4E9E">
              <w:rPr>
                <w:sz w:val="24"/>
                <w:szCs w:val="24"/>
              </w:rPr>
              <w:t>plan</w:t>
            </w:r>
            <w:r w:rsidRPr="00FC4E9E">
              <w:rPr>
                <w:spacing w:val="-14"/>
                <w:sz w:val="24"/>
                <w:szCs w:val="24"/>
              </w:rPr>
              <w:t xml:space="preserve"> </w:t>
            </w:r>
            <w:r w:rsidRPr="00FC4E9E">
              <w:rPr>
                <w:sz w:val="24"/>
                <w:szCs w:val="24"/>
              </w:rPr>
              <w:t>of the</w:t>
            </w:r>
            <w:r w:rsidRPr="00FC4E9E">
              <w:rPr>
                <w:spacing w:val="-1"/>
                <w:sz w:val="24"/>
                <w:szCs w:val="24"/>
              </w:rPr>
              <w:t xml:space="preserve"> </w:t>
            </w:r>
            <w:r w:rsidRPr="00FC4E9E">
              <w:rPr>
                <w:sz w:val="24"/>
                <w:szCs w:val="24"/>
              </w:rPr>
              <w:t>lymphatic system of the body.</w:t>
            </w:r>
          </w:p>
          <w:p w14:paraId="6E5BE85B" w14:textId="77777777" w:rsidR="00163513" w:rsidRPr="00FC4E9E" w:rsidRDefault="00000000">
            <w:pPr>
              <w:pStyle w:val="TableParagraph"/>
              <w:numPr>
                <w:ilvl w:val="0"/>
                <w:numId w:val="131"/>
              </w:numPr>
              <w:tabs>
                <w:tab w:val="left" w:pos="825"/>
              </w:tabs>
              <w:spacing w:line="273" w:lineRule="auto"/>
              <w:ind w:right="321"/>
              <w:jc w:val="both"/>
              <w:rPr>
                <w:sz w:val="24"/>
                <w:szCs w:val="24"/>
              </w:rPr>
            </w:pPr>
            <w:r w:rsidRPr="00FC4E9E">
              <w:rPr>
                <w:sz w:val="24"/>
                <w:szCs w:val="24"/>
              </w:rPr>
              <w:t>Explain</w:t>
            </w:r>
            <w:r w:rsidRPr="00FC4E9E">
              <w:rPr>
                <w:spacing w:val="-14"/>
                <w:sz w:val="24"/>
                <w:szCs w:val="24"/>
              </w:rPr>
              <w:t xml:space="preserve"> </w:t>
            </w:r>
            <w:r w:rsidRPr="00FC4E9E">
              <w:rPr>
                <w:sz w:val="24"/>
                <w:szCs w:val="24"/>
              </w:rPr>
              <w:t>the</w:t>
            </w:r>
            <w:r w:rsidRPr="00FC4E9E">
              <w:rPr>
                <w:spacing w:val="-14"/>
                <w:sz w:val="24"/>
                <w:szCs w:val="24"/>
              </w:rPr>
              <w:t xml:space="preserve"> </w:t>
            </w:r>
            <w:r w:rsidRPr="00FC4E9E">
              <w:rPr>
                <w:sz w:val="24"/>
                <w:szCs w:val="24"/>
              </w:rPr>
              <w:t>development of vascular system</w:t>
            </w:r>
          </w:p>
          <w:p w14:paraId="56EDCD23" w14:textId="77777777" w:rsidR="00163513" w:rsidRPr="00FC4E9E" w:rsidRDefault="00000000">
            <w:pPr>
              <w:pStyle w:val="TableParagraph"/>
              <w:numPr>
                <w:ilvl w:val="0"/>
                <w:numId w:val="131"/>
              </w:numPr>
              <w:tabs>
                <w:tab w:val="left" w:pos="825"/>
              </w:tabs>
              <w:spacing w:line="276" w:lineRule="auto"/>
              <w:ind w:right="119"/>
              <w:rPr>
                <w:sz w:val="24"/>
                <w:szCs w:val="24"/>
              </w:rPr>
            </w:pPr>
            <w:r w:rsidRPr="00FC4E9E">
              <w:rPr>
                <w:sz w:val="24"/>
                <w:szCs w:val="24"/>
              </w:rPr>
              <w:t>Explain</w:t>
            </w:r>
            <w:r w:rsidRPr="00FC4E9E">
              <w:rPr>
                <w:spacing w:val="-13"/>
                <w:sz w:val="24"/>
                <w:szCs w:val="24"/>
              </w:rPr>
              <w:t xml:space="preserve"> </w:t>
            </w:r>
            <w:r w:rsidRPr="00FC4E9E">
              <w:rPr>
                <w:sz w:val="24"/>
                <w:szCs w:val="24"/>
              </w:rPr>
              <w:t>fetal</w:t>
            </w:r>
            <w:r w:rsidRPr="00FC4E9E">
              <w:rPr>
                <w:spacing w:val="-12"/>
                <w:sz w:val="24"/>
                <w:szCs w:val="24"/>
              </w:rPr>
              <w:t xml:space="preserve"> </w:t>
            </w:r>
            <w:r w:rsidRPr="00FC4E9E">
              <w:rPr>
                <w:sz w:val="24"/>
                <w:szCs w:val="24"/>
              </w:rPr>
              <w:t>circulation</w:t>
            </w:r>
            <w:r w:rsidRPr="00FC4E9E">
              <w:rPr>
                <w:spacing w:val="-13"/>
                <w:sz w:val="24"/>
                <w:szCs w:val="24"/>
              </w:rPr>
              <w:t xml:space="preserve"> </w:t>
            </w:r>
            <w:r w:rsidRPr="00FC4E9E">
              <w:rPr>
                <w:sz w:val="24"/>
                <w:szCs w:val="24"/>
              </w:rPr>
              <w:t xml:space="preserve">by comparing the circulatory changes before and after </w:t>
            </w:r>
            <w:r w:rsidRPr="00FC4E9E">
              <w:rPr>
                <w:spacing w:val="-2"/>
                <w:sz w:val="24"/>
                <w:szCs w:val="24"/>
              </w:rPr>
              <w:t>birth.</w:t>
            </w:r>
          </w:p>
          <w:p w14:paraId="7BE3AF13" w14:textId="77777777" w:rsidR="00163513" w:rsidRPr="00FC4E9E" w:rsidRDefault="00000000">
            <w:pPr>
              <w:pStyle w:val="TableParagraph"/>
              <w:numPr>
                <w:ilvl w:val="0"/>
                <w:numId w:val="131"/>
              </w:numPr>
              <w:tabs>
                <w:tab w:val="left" w:pos="825"/>
              </w:tabs>
              <w:spacing w:line="276" w:lineRule="auto"/>
              <w:ind w:right="817"/>
              <w:rPr>
                <w:sz w:val="24"/>
                <w:szCs w:val="24"/>
              </w:rPr>
            </w:pPr>
            <w:r w:rsidRPr="00FC4E9E">
              <w:rPr>
                <w:sz w:val="24"/>
                <w:szCs w:val="24"/>
              </w:rPr>
              <w:t>Justify</w:t>
            </w:r>
            <w:r w:rsidRPr="00FC4E9E">
              <w:rPr>
                <w:spacing w:val="-13"/>
                <w:sz w:val="24"/>
                <w:szCs w:val="24"/>
              </w:rPr>
              <w:t xml:space="preserve"> </w:t>
            </w:r>
            <w:r w:rsidRPr="00FC4E9E">
              <w:rPr>
                <w:sz w:val="24"/>
                <w:szCs w:val="24"/>
              </w:rPr>
              <w:t>the</w:t>
            </w:r>
            <w:r w:rsidRPr="00FC4E9E">
              <w:rPr>
                <w:spacing w:val="-13"/>
                <w:sz w:val="24"/>
                <w:szCs w:val="24"/>
              </w:rPr>
              <w:t xml:space="preserve"> </w:t>
            </w:r>
            <w:r w:rsidRPr="00FC4E9E">
              <w:rPr>
                <w:sz w:val="24"/>
                <w:szCs w:val="24"/>
              </w:rPr>
              <w:t>needs</w:t>
            </w:r>
            <w:r w:rsidRPr="00FC4E9E">
              <w:rPr>
                <w:spacing w:val="-13"/>
                <w:sz w:val="24"/>
                <w:szCs w:val="24"/>
              </w:rPr>
              <w:t xml:space="preserve"> </w:t>
            </w:r>
            <w:r w:rsidRPr="00FC4E9E">
              <w:rPr>
                <w:sz w:val="24"/>
                <w:szCs w:val="24"/>
              </w:rPr>
              <w:t>of sites of mixing of oxygenated and</w:t>
            </w:r>
          </w:p>
          <w:p w14:paraId="68C0534D" w14:textId="77777777" w:rsidR="00163513" w:rsidRPr="00FC4E9E" w:rsidRDefault="00000000">
            <w:pPr>
              <w:pStyle w:val="TableParagraph"/>
              <w:spacing w:line="276" w:lineRule="auto"/>
              <w:ind w:left="825" w:right="475"/>
              <w:rPr>
                <w:sz w:val="24"/>
                <w:szCs w:val="24"/>
              </w:rPr>
            </w:pPr>
            <w:r w:rsidRPr="00FC4E9E">
              <w:rPr>
                <w:sz w:val="24"/>
                <w:szCs w:val="24"/>
              </w:rPr>
              <w:t>deoxygenated</w:t>
            </w:r>
            <w:r w:rsidRPr="00FC4E9E">
              <w:rPr>
                <w:spacing w:val="-14"/>
                <w:sz w:val="24"/>
                <w:szCs w:val="24"/>
              </w:rPr>
              <w:t xml:space="preserve"> </w:t>
            </w:r>
            <w:r w:rsidRPr="00FC4E9E">
              <w:rPr>
                <w:sz w:val="24"/>
                <w:szCs w:val="24"/>
              </w:rPr>
              <w:t>blood</w:t>
            </w:r>
            <w:r w:rsidRPr="00FC4E9E">
              <w:rPr>
                <w:spacing w:val="-14"/>
                <w:sz w:val="24"/>
                <w:szCs w:val="24"/>
              </w:rPr>
              <w:t xml:space="preserve"> </w:t>
            </w:r>
            <w:r w:rsidRPr="00FC4E9E">
              <w:rPr>
                <w:sz w:val="24"/>
                <w:szCs w:val="24"/>
              </w:rPr>
              <w:t>in the fetus</w:t>
            </w:r>
          </w:p>
          <w:p w14:paraId="3548A44A" w14:textId="77777777" w:rsidR="00163513" w:rsidRPr="00FC4E9E" w:rsidRDefault="00000000">
            <w:pPr>
              <w:pStyle w:val="TableParagraph"/>
              <w:numPr>
                <w:ilvl w:val="0"/>
                <w:numId w:val="131"/>
              </w:numPr>
              <w:tabs>
                <w:tab w:val="left" w:pos="825"/>
              </w:tabs>
              <w:spacing w:line="276" w:lineRule="auto"/>
              <w:ind w:right="247"/>
              <w:rPr>
                <w:sz w:val="24"/>
                <w:szCs w:val="24"/>
              </w:rPr>
            </w:pPr>
            <w:r w:rsidRPr="00FC4E9E">
              <w:rPr>
                <w:sz w:val="24"/>
                <w:szCs w:val="24"/>
              </w:rPr>
              <w:t>Correlate</w:t>
            </w:r>
            <w:r w:rsidRPr="00FC4E9E">
              <w:rPr>
                <w:spacing w:val="-14"/>
                <w:sz w:val="24"/>
                <w:szCs w:val="24"/>
              </w:rPr>
              <w:t xml:space="preserve"> </w:t>
            </w:r>
            <w:r w:rsidRPr="00FC4E9E">
              <w:rPr>
                <w:sz w:val="24"/>
                <w:szCs w:val="24"/>
              </w:rPr>
              <w:t>the</w:t>
            </w:r>
            <w:r w:rsidRPr="00FC4E9E">
              <w:rPr>
                <w:spacing w:val="-14"/>
                <w:sz w:val="24"/>
                <w:szCs w:val="24"/>
              </w:rPr>
              <w:t xml:space="preserve"> </w:t>
            </w:r>
            <w:r w:rsidRPr="00FC4E9E">
              <w:rPr>
                <w:sz w:val="24"/>
                <w:szCs w:val="24"/>
              </w:rPr>
              <w:t>microscopic features of arteries, veins and capillaries with their functional &amp; clinical</w:t>
            </w:r>
          </w:p>
          <w:p w14:paraId="3ED37344" w14:textId="77777777" w:rsidR="00163513" w:rsidRPr="00FC4E9E" w:rsidRDefault="00000000">
            <w:pPr>
              <w:pStyle w:val="TableParagraph"/>
              <w:spacing w:line="252" w:lineRule="exact"/>
              <w:ind w:left="825"/>
              <w:rPr>
                <w:sz w:val="24"/>
                <w:szCs w:val="24"/>
              </w:rPr>
            </w:pPr>
            <w:r w:rsidRPr="00FC4E9E">
              <w:rPr>
                <w:spacing w:val="-2"/>
                <w:sz w:val="24"/>
                <w:szCs w:val="24"/>
              </w:rPr>
              <w:t>aspects</w:t>
            </w:r>
          </w:p>
          <w:p w14:paraId="50F9BD03" w14:textId="77777777" w:rsidR="00163513" w:rsidRPr="00FC4E9E" w:rsidRDefault="00000000">
            <w:pPr>
              <w:pStyle w:val="TableParagraph"/>
              <w:numPr>
                <w:ilvl w:val="0"/>
                <w:numId w:val="131"/>
              </w:numPr>
              <w:tabs>
                <w:tab w:val="left" w:pos="825"/>
              </w:tabs>
              <w:spacing w:before="20"/>
              <w:rPr>
                <w:sz w:val="24"/>
                <w:szCs w:val="24"/>
              </w:rPr>
            </w:pPr>
            <w:r w:rsidRPr="00FC4E9E">
              <w:rPr>
                <w:sz w:val="24"/>
                <w:szCs w:val="24"/>
              </w:rPr>
              <w:t>Recognize</w:t>
            </w:r>
            <w:r w:rsidRPr="00FC4E9E">
              <w:rPr>
                <w:spacing w:val="-2"/>
                <w:sz w:val="24"/>
                <w:szCs w:val="24"/>
              </w:rPr>
              <w:t xml:space="preserve"> </w:t>
            </w:r>
            <w:r w:rsidRPr="00FC4E9E">
              <w:rPr>
                <w:spacing w:val="-5"/>
                <w:sz w:val="24"/>
                <w:szCs w:val="24"/>
              </w:rPr>
              <w:t>the</w:t>
            </w:r>
          </w:p>
          <w:p w14:paraId="17D4F69B" w14:textId="77777777" w:rsidR="00163513" w:rsidRPr="00FC4E9E" w:rsidRDefault="00000000">
            <w:pPr>
              <w:pStyle w:val="TableParagraph"/>
              <w:spacing w:before="39" w:line="276" w:lineRule="auto"/>
              <w:ind w:left="825" w:right="123"/>
              <w:rPr>
                <w:sz w:val="24"/>
                <w:szCs w:val="24"/>
              </w:rPr>
            </w:pPr>
            <w:r w:rsidRPr="00FC4E9E">
              <w:rPr>
                <w:sz w:val="24"/>
                <w:szCs w:val="24"/>
              </w:rPr>
              <w:t>developmental</w:t>
            </w:r>
            <w:r w:rsidRPr="00FC4E9E">
              <w:rPr>
                <w:spacing w:val="-14"/>
                <w:sz w:val="24"/>
                <w:szCs w:val="24"/>
              </w:rPr>
              <w:t xml:space="preserve"> </w:t>
            </w:r>
            <w:r w:rsidRPr="00FC4E9E">
              <w:rPr>
                <w:sz w:val="24"/>
                <w:szCs w:val="24"/>
              </w:rPr>
              <w:t>events</w:t>
            </w:r>
            <w:r w:rsidRPr="00FC4E9E">
              <w:rPr>
                <w:spacing w:val="-14"/>
                <w:sz w:val="24"/>
                <w:szCs w:val="24"/>
              </w:rPr>
              <w:t xml:space="preserve"> </w:t>
            </w:r>
            <w:r w:rsidRPr="00FC4E9E">
              <w:rPr>
                <w:sz w:val="24"/>
                <w:szCs w:val="24"/>
              </w:rPr>
              <w:t>of vascular system on the given models</w:t>
            </w:r>
          </w:p>
          <w:p w14:paraId="60055BF8" w14:textId="77777777" w:rsidR="00163513" w:rsidRPr="00FC4E9E" w:rsidRDefault="00000000">
            <w:pPr>
              <w:pStyle w:val="TableParagraph"/>
              <w:numPr>
                <w:ilvl w:val="0"/>
                <w:numId w:val="131"/>
              </w:numPr>
              <w:tabs>
                <w:tab w:val="left" w:pos="825"/>
              </w:tabs>
              <w:spacing w:line="276" w:lineRule="auto"/>
              <w:ind w:right="149"/>
              <w:rPr>
                <w:sz w:val="24"/>
                <w:szCs w:val="24"/>
              </w:rPr>
            </w:pPr>
            <w:r w:rsidRPr="00FC4E9E">
              <w:rPr>
                <w:sz w:val="24"/>
                <w:szCs w:val="24"/>
              </w:rPr>
              <w:t>Differentiate among various</w:t>
            </w:r>
            <w:r w:rsidRPr="00FC4E9E">
              <w:rPr>
                <w:spacing w:val="-10"/>
                <w:sz w:val="24"/>
                <w:szCs w:val="24"/>
              </w:rPr>
              <w:t xml:space="preserve"> </w:t>
            </w:r>
            <w:r w:rsidRPr="00FC4E9E">
              <w:rPr>
                <w:sz w:val="24"/>
                <w:szCs w:val="24"/>
              </w:rPr>
              <w:t>slides</w:t>
            </w:r>
            <w:r w:rsidRPr="00FC4E9E">
              <w:rPr>
                <w:spacing w:val="-10"/>
                <w:sz w:val="24"/>
                <w:szCs w:val="24"/>
              </w:rPr>
              <w:t xml:space="preserve"> </w:t>
            </w:r>
            <w:r w:rsidRPr="00FC4E9E">
              <w:rPr>
                <w:sz w:val="24"/>
                <w:szCs w:val="24"/>
              </w:rPr>
              <w:t>of</w:t>
            </w:r>
            <w:r w:rsidRPr="00FC4E9E">
              <w:rPr>
                <w:spacing w:val="-8"/>
                <w:sz w:val="24"/>
                <w:szCs w:val="24"/>
              </w:rPr>
              <w:t xml:space="preserve"> </w:t>
            </w:r>
            <w:r w:rsidRPr="00FC4E9E">
              <w:rPr>
                <w:sz w:val="24"/>
                <w:szCs w:val="24"/>
              </w:rPr>
              <w:t>arteries</w:t>
            </w:r>
            <w:r w:rsidRPr="00FC4E9E">
              <w:rPr>
                <w:spacing w:val="-10"/>
                <w:sz w:val="24"/>
                <w:szCs w:val="24"/>
              </w:rPr>
              <w:t xml:space="preserve"> </w:t>
            </w:r>
            <w:r w:rsidRPr="00FC4E9E">
              <w:rPr>
                <w:sz w:val="24"/>
                <w:szCs w:val="24"/>
              </w:rPr>
              <w:t>&amp; veins under light</w:t>
            </w:r>
          </w:p>
          <w:p w14:paraId="48A613C2" w14:textId="4496D06F" w:rsidR="00FC4E9E" w:rsidRPr="00FC4E9E" w:rsidRDefault="00000000" w:rsidP="00FC4E9E">
            <w:pPr>
              <w:pStyle w:val="TableParagraph"/>
              <w:ind w:left="825"/>
              <w:rPr>
                <w:spacing w:val="-4"/>
                <w:sz w:val="24"/>
                <w:szCs w:val="24"/>
              </w:rPr>
            </w:pPr>
            <w:r w:rsidRPr="00FC4E9E">
              <w:rPr>
                <w:sz w:val="24"/>
                <w:szCs w:val="24"/>
              </w:rPr>
              <w:t>microscope</w:t>
            </w:r>
            <w:r w:rsidRPr="00FC4E9E">
              <w:rPr>
                <w:spacing w:val="-5"/>
                <w:sz w:val="24"/>
                <w:szCs w:val="24"/>
              </w:rPr>
              <w:t xml:space="preserve"> </w:t>
            </w:r>
            <w:r w:rsidRPr="00FC4E9E">
              <w:rPr>
                <w:sz w:val="24"/>
                <w:szCs w:val="24"/>
              </w:rPr>
              <w:t>in</w:t>
            </w:r>
            <w:r w:rsidRPr="00FC4E9E">
              <w:rPr>
                <w:spacing w:val="-3"/>
                <w:sz w:val="24"/>
                <w:szCs w:val="24"/>
              </w:rPr>
              <w:t xml:space="preserve"> </w:t>
            </w:r>
            <w:r w:rsidRPr="00FC4E9E">
              <w:rPr>
                <w:sz w:val="24"/>
                <w:szCs w:val="24"/>
              </w:rPr>
              <w:t>H&amp;E</w:t>
            </w:r>
            <w:r w:rsidRPr="00FC4E9E">
              <w:rPr>
                <w:spacing w:val="-3"/>
                <w:sz w:val="24"/>
                <w:szCs w:val="24"/>
              </w:rPr>
              <w:t xml:space="preserve"> </w:t>
            </w:r>
            <w:r w:rsidRPr="00FC4E9E">
              <w:rPr>
                <w:spacing w:val="-4"/>
                <w:sz w:val="24"/>
                <w:szCs w:val="24"/>
              </w:rPr>
              <w:t>stain</w:t>
            </w:r>
          </w:p>
        </w:tc>
        <w:tc>
          <w:tcPr>
            <w:tcW w:w="2127" w:type="dxa"/>
            <w:gridSpan w:val="2"/>
            <w:tcBorders>
              <w:top w:val="single" w:sz="12" w:space="0" w:color="C8C8C8"/>
            </w:tcBorders>
          </w:tcPr>
          <w:p w14:paraId="2650CB13" w14:textId="77777777" w:rsidR="00163513" w:rsidRPr="00FC4E9E" w:rsidRDefault="00163513">
            <w:pPr>
              <w:pStyle w:val="TableParagraph"/>
              <w:rPr>
                <w:sz w:val="24"/>
                <w:szCs w:val="24"/>
              </w:rPr>
            </w:pPr>
          </w:p>
        </w:tc>
        <w:tc>
          <w:tcPr>
            <w:tcW w:w="1725" w:type="dxa"/>
            <w:tcBorders>
              <w:top w:val="single" w:sz="12" w:space="0" w:color="C8C8C8"/>
            </w:tcBorders>
          </w:tcPr>
          <w:p w14:paraId="048B6A54" w14:textId="77777777" w:rsidR="00163513" w:rsidRPr="00FC4E9E" w:rsidRDefault="00163513">
            <w:pPr>
              <w:pStyle w:val="TableParagraph"/>
              <w:rPr>
                <w:sz w:val="24"/>
                <w:szCs w:val="24"/>
              </w:rPr>
            </w:pPr>
          </w:p>
        </w:tc>
      </w:tr>
      <w:tr w:rsidR="00163513" w:rsidRPr="00FC4E9E" w14:paraId="48C0E028" w14:textId="77777777" w:rsidTr="005E553E">
        <w:trPr>
          <w:trHeight w:val="757"/>
        </w:trPr>
        <w:tc>
          <w:tcPr>
            <w:tcW w:w="2104" w:type="dxa"/>
            <w:tcBorders>
              <w:bottom w:val="single" w:sz="12" w:space="0" w:color="C8C8C8"/>
            </w:tcBorders>
          </w:tcPr>
          <w:p w14:paraId="3ED9E03D" w14:textId="77777777" w:rsidR="00163513" w:rsidRPr="00FC4E9E" w:rsidRDefault="00000000">
            <w:pPr>
              <w:pStyle w:val="TableParagraph"/>
              <w:spacing w:before="1"/>
              <w:ind w:left="107"/>
              <w:rPr>
                <w:b/>
                <w:sz w:val="24"/>
                <w:szCs w:val="24"/>
              </w:rPr>
            </w:pPr>
            <w:r w:rsidRPr="00FC4E9E">
              <w:rPr>
                <w:b/>
                <w:sz w:val="24"/>
                <w:szCs w:val="24"/>
              </w:rPr>
              <w:lastRenderedPageBreak/>
              <w:t>Integrated</w:t>
            </w:r>
            <w:r w:rsidRPr="00FC4E9E">
              <w:rPr>
                <w:b/>
                <w:spacing w:val="-5"/>
                <w:sz w:val="24"/>
                <w:szCs w:val="24"/>
              </w:rPr>
              <w:t xml:space="preserve"> </w:t>
            </w:r>
            <w:r w:rsidRPr="00FC4E9E">
              <w:rPr>
                <w:b/>
                <w:spacing w:val="-2"/>
                <w:sz w:val="24"/>
                <w:szCs w:val="24"/>
              </w:rPr>
              <w:t>Learning</w:t>
            </w:r>
          </w:p>
          <w:p w14:paraId="477C5349" w14:textId="77777777" w:rsidR="00163513" w:rsidRPr="00FC4E9E" w:rsidRDefault="00000000">
            <w:pPr>
              <w:pStyle w:val="TableParagraph"/>
              <w:spacing w:before="126"/>
              <w:ind w:left="107"/>
              <w:rPr>
                <w:b/>
                <w:sz w:val="24"/>
                <w:szCs w:val="24"/>
              </w:rPr>
            </w:pPr>
            <w:r w:rsidRPr="00FC4E9E">
              <w:rPr>
                <w:b/>
                <w:spacing w:val="-2"/>
                <w:sz w:val="24"/>
                <w:szCs w:val="24"/>
              </w:rPr>
              <w:t>outcomes</w:t>
            </w:r>
          </w:p>
        </w:tc>
        <w:tc>
          <w:tcPr>
            <w:tcW w:w="4836" w:type="dxa"/>
            <w:gridSpan w:val="2"/>
            <w:tcBorders>
              <w:bottom w:val="single" w:sz="12" w:space="0" w:color="C8C8C8"/>
            </w:tcBorders>
          </w:tcPr>
          <w:p w14:paraId="0793EA2B" w14:textId="77777777" w:rsidR="00163513" w:rsidRPr="00FC4E9E" w:rsidRDefault="00000000">
            <w:pPr>
              <w:pStyle w:val="TableParagraph"/>
              <w:spacing w:before="1"/>
              <w:ind w:left="105"/>
              <w:rPr>
                <w:b/>
                <w:sz w:val="24"/>
                <w:szCs w:val="24"/>
              </w:rPr>
            </w:pPr>
            <w:r w:rsidRPr="00FC4E9E">
              <w:rPr>
                <w:b/>
                <w:sz w:val="24"/>
                <w:szCs w:val="24"/>
              </w:rPr>
              <w:t>Subject</w:t>
            </w:r>
            <w:r w:rsidRPr="00FC4E9E">
              <w:rPr>
                <w:b/>
                <w:spacing w:val="-4"/>
                <w:sz w:val="24"/>
                <w:szCs w:val="24"/>
              </w:rPr>
              <w:t xml:space="preserve"> </w:t>
            </w:r>
            <w:r w:rsidRPr="00FC4E9E">
              <w:rPr>
                <w:b/>
                <w:sz w:val="24"/>
                <w:szCs w:val="24"/>
              </w:rPr>
              <w:t>Learning</w:t>
            </w:r>
            <w:r w:rsidRPr="00FC4E9E">
              <w:rPr>
                <w:b/>
                <w:spacing w:val="-4"/>
                <w:sz w:val="24"/>
                <w:szCs w:val="24"/>
              </w:rPr>
              <w:t xml:space="preserve"> </w:t>
            </w:r>
            <w:r w:rsidRPr="00FC4E9E">
              <w:rPr>
                <w:b/>
                <w:spacing w:val="-2"/>
                <w:sz w:val="24"/>
                <w:szCs w:val="24"/>
              </w:rPr>
              <w:t>outcomes</w:t>
            </w:r>
          </w:p>
        </w:tc>
        <w:tc>
          <w:tcPr>
            <w:tcW w:w="2127" w:type="dxa"/>
            <w:gridSpan w:val="2"/>
            <w:tcBorders>
              <w:bottom w:val="single" w:sz="12" w:space="0" w:color="C8C8C8"/>
            </w:tcBorders>
          </w:tcPr>
          <w:p w14:paraId="508B3482" w14:textId="77777777" w:rsidR="00163513" w:rsidRPr="00FC4E9E" w:rsidRDefault="00000000">
            <w:pPr>
              <w:pStyle w:val="TableParagraph"/>
              <w:spacing w:before="1"/>
              <w:ind w:left="9" w:right="2"/>
              <w:jc w:val="center"/>
              <w:rPr>
                <w:b/>
                <w:sz w:val="24"/>
                <w:szCs w:val="24"/>
              </w:rPr>
            </w:pPr>
            <w:r w:rsidRPr="00FC4E9E">
              <w:rPr>
                <w:b/>
                <w:spacing w:val="-2"/>
                <w:sz w:val="24"/>
                <w:szCs w:val="24"/>
              </w:rPr>
              <w:t>Teaching</w:t>
            </w:r>
            <w:r w:rsidRPr="00FC4E9E">
              <w:rPr>
                <w:b/>
                <w:spacing w:val="-10"/>
                <w:sz w:val="24"/>
                <w:szCs w:val="24"/>
              </w:rPr>
              <w:t xml:space="preserve"> &amp;</w:t>
            </w:r>
          </w:p>
          <w:p w14:paraId="076A449C" w14:textId="77777777" w:rsidR="00163513" w:rsidRPr="00FC4E9E" w:rsidRDefault="00000000">
            <w:pPr>
              <w:pStyle w:val="TableParagraph"/>
              <w:spacing w:before="126"/>
              <w:ind w:left="9"/>
              <w:jc w:val="center"/>
              <w:rPr>
                <w:b/>
                <w:sz w:val="24"/>
                <w:szCs w:val="24"/>
              </w:rPr>
            </w:pPr>
            <w:r w:rsidRPr="00FC4E9E">
              <w:rPr>
                <w:b/>
                <w:sz w:val="24"/>
                <w:szCs w:val="24"/>
              </w:rPr>
              <w:t>learning</w:t>
            </w:r>
            <w:r w:rsidRPr="00FC4E9E">
              <w:rPr>
                <w:b/>
                <w:spacing w:val="-3"/>
                <w:sz w:val="24"/>
                <w:szCs w:val="24"/>
              </w:rPr>
              <w:t xml:space="preserve"> </w:t>
            </w:r>
            <w:r w:rsidRPr="00FC4E9E">
              <w:rPr>
                <w:b/>
                <w:spacing w:val="-2"/>
                <w:sz w:val="24"/>
                <w:szCs w:val="24"/>
              </w:rPr>
              <w:t>strategies</w:t>
            </w:r>
          </w:p>
        </w:tc>
        <w:tc>
          <w:tcPr>
            <w:tcW w:w="1725" w:type="dxa"/>
            <w:tcBorders>
              <w:bottom w:val="single" w:sz="12" w:space="0" w:color="C8C8C8"/>
            </w:tcBorders>
          </w:tcPr>
          <w:p w14:paraId="12D6BEEF" w14:textId="77777777" w:rsidR="00163513" w:rsidRPr="00FC4E9E" w:rsidRDefault="00000000">
            <w:pPr>
              <w:pStyle w:val="TableParagraph"/>
              <w:spacing w:before="1"/>
              <w:ind w:left="357"/>
              <w:rPr>
                <w:b/>
                <w:sz w:val="24"/>
                <w:szCs w:val="24"/>
              </w:rPr>
            </w:pPr>
            <w:r w:rsidRPr="00FC4E9E">
              <w:rPr>
                <w:b/>
                <w:spacing w:val="-2"/>
                <w:sz w:val="24"/>
                <w:szCs w:val="24"/>
              </w:rPr>
              <w:t>Assessment</w:t>
            </w:r>
          </w:p>
          <w:p w14:paraId="53679B62" w14:textId="77777777" w:rsidR="00163513" w:rsidRPr="00FC4E9E" w:rsidRDefault="00000000">
            <w:pPr>
              <w:pStyle w:val="TableParagraph"/>
              <w:spacing w:before="126"/>
              <w:ind w:left="431"/>
              <w:rPr>
                <w:b/>
                <w:sz w:val="24"/>
                <w:szCs w:val="24"/>
              </w:rPr>
            </w:pPr>
            <w:r w:rsidRPr="00FC4E9E">
              <w:rPr>
                <w:b/>
                <w:spacing w:val="-2"/>
                <w:sz w:val="24"/>
                <w:szCs w:val="24"/>
              </w:rPr>
              <w:t>Strategies</w:t>
            </w:r>
          </w:p>
        </w:tc>
      </w:tr>
      <w:tr w:rsidR="00163513" w:rsidRPr="00FC4E9E" w14:paraId="2FF7D451" w14:textId="77777777" w:rsidTr="005E553E">
        <w:trPr>
          <w:trHeight w:val="13369"/>
        </w:trPr>
        <w:tc>
          <w:tcPr>
            <w:tcW w:w="2104" w:type="dxa"/>
            <w:tcBorders>
              <w:top w:val="single" w:sz="12" w:space="0" w:color="C8C8C8"/>
            </w:tcBorders>
          </w:tcPr>
          <w:p w14:paraId="2A644B67" w14:textId="77777777" w:rsidR="00163513" w:rsidRPr="00FC4E9E" w:rsidRDefault="00163513">
            <w:pPr>
              <w:pStyle w:val="TableParagraph"/>
              <w:rPr>
                <w:sz w:val="24"/>
                <w:szCs w:val="24"/>
              </w:rPr>
            </w:pPr>
          </w:p>
        </w:tc>
        <w:tc>
          <w:tcPr>
            <w:tcW w:w="4836" w:type="dxa"/>
            <w:gridSpan w:val="2"/>
            <w:tcBorders>
              <w:top w:val="single" w:sz="12" w:space="0" w:color="C8C8C8"/>
            </w:tcBorders>
          </w:tcPr>
          <w:p w14:paraId="64AD8555" w14:textId="77777777" w:rsidR="00163513" w:rsidRPr="00FC4E9E" w:rsidRDefault="00000000">
            <w:pPr>
              <w:pStyle w:val="TableParagraph"/>
              <w:spacing w:line="237" w:lineRule="exact"/>
              <w:ind w:left="105"/>
              <w:rPr>
                <w:b/>
                <w:sz w:val="24"/>
                <w:szCs w:val="24"/>
              </w:rPr>
            </w:pPr>
            <w:r w:rsidRPr="00FC4E9E">
              <w:rPr>
                <w:b/>
                <w:spacing w:val="-2"/>
                <w:sz w:val="24"/>
                <w:szCs w:val="24"/>
              </w:rPr>
              <w:t>Physiology:</w:t>
            </w:r>
          </w:p>
          <w:p w14:paraId="6FE102B1" w14:textId="77777777" w:rsidR="00163513" w:rsidRPr="00FC4E9E" w:rsidRDefault="00000000">
            <w:pPr>
              <w:pStyle w:val="TableParagraph"/>
              <w:numPr>
                <w:ilvl w:val="0"/>
                <w:numId w:val="130"/>
              </w:numPr>
              <w:tabs>
                <w:tab w:val="left" w:pos="465"/>
              </w:tabs>
              <w:spacing w:before="126" w:line="360" w:lineRule="auto"/>
              <w:ind w:right="126"/>
              <w:jc w:val="both"/>
              <w:rPr>
                <w:sz w:val="24"/>
                <w:szCs w:val="24"/>
              </w:rPr>
            </w:pPr>
            <w:r w:rsidRPr="00FC4E9E">
              <w:rPr>
                <w:sz w:val="24"/>
                <w:szCs w:val="24"/>
              </w:rPr>
              <w:t>Interpret the Law of Laplace. Describe how it applies to ventricular function in the normal</w:t>
            </w:r>
            <w:r w:rsidRPr="00FC4E9E">
              <w:rPr>
                <w:spacing w:val="-9"/>
                <w:sz w:val="24"/>
                <w:szCs w:val="24"/>
              </w:rPr>
              <w:t xml:space="preserve"> </w:t>
            </w:r>
            <w:r w:rsidRPr="00FC4E9E">
              <w:rPr>
                <w:sz w:val="24"/>
                <w:szCs w:val="24"/>
              </w:rPr>
              <w:t>and</w:t>
            </w:r>
            <w:r w:rsidRPr="00FC4E9E">
              <w:rPr>
                <w:spacing w:val="-8"/>
                <w:sz w:val="24"/>
                <w:szCs w:val="24"/>
              </w:rPr>
              <w:t xml:space="preserve"> </w:t>
            </w:r>
            <w:r w:rsidRPr="00FC4E9E">
              <w:rPr>
                <w:sz w:val="24"/>
                <w:szCs w:val="24"/>
              </w:rPr>
              <w:t>volume</w:t>
            </w:r>
            <w:r w:rsidRPr="00FC4E9E">
              <w:rPr>
                <w:spacing w:val="-10"/>
                <w:sz w:val="24"/>
                <w:szCs w:val="24"/>
              </w:rPr>
              <w:t xml:space="preserve"> </w:t>
            </w:r>
            <w:r w:rsidRPr="00FC4E9E">
              <w:rPr>
                <w:sz w:val="24"/>
                <w:szCs w:val="24"/>
              </w:rPr>
              <w:t>overloaded (failing) ventricle.</w:t>
            </w:r>
          </w:p>
          <w:p w14:paraId="263120F6" w14:textId="77777777" w:rsidR="00163513" w:rsidRPr="00FC4E9E" w:rsidRDefault="00000000">
            <w:pPr>
              <w:pStyle w:val="TableParagraph"/>
              <w:numPr>
                <w:ilvl w:val="0"/>
                <w:numId w:val="130"/>
              </w:numPr>
              <w:tabs>
                <w:tab w:val="left" w:pos="465"/>
              </w:tabs>
              <w:spacing w:line="360" w:lineRule="auto"/>
              <w:ind w:right="127"/>
              <w:jc w:val="both"/>
              <w:rPr>
                <w:sz w:val="24"/>
                <w:szCs w:val="24"/>
              </w:rPr>
            </w:pPr>
            <w:r w:rsidRPr="00FC4E9E">
              <w:rPr>
                <w:sz w:val="24"/>
                <w:szCs w:val="24"/>
              </w:rPr>
              <w:t>Extrapolate the relationship between pressure, flow, and resistance in the vasculature. Apply this relationship to the arteries, arterioles, capillaries, venules, and veins.</w:t>
            </w:r>
          </w:p>
          <w:p w14:paraId="45CA3CFB" w14:textId="5B761011" w:rsidR="00163513" w:rsidRPr="00FC4E9E" w:rsidRDefault="00000000">
            <w:pPr>
              <w:pStyle w:val="TableParagraph"/>
              <w:numPr>
                <w:ilvl w:val="0"/>
                <w:numId w:val="130"/>
              </w:numPr>
              <w:tabs>
                <w:tab w:val="left" w:pos="465"/>
              </w:tabs>
              <w:spacing w:line="360" w:lineRule="auto"/>
              <w:ind w:right="126"/>
              <w:jc w:val="both"/>
              <w:rPr>
                <w:sz w:val="24"/>
                <w:szCs w:val="24"/>
              </w:rPr>
            </w:pPr>
            <w:r w:rsidRPr="00FC4E9E">
              <w:rPr>
                <w:sz w:val="24"/>
                <w:szCs w:val="24"/>
              </w:rPr>
              <w:t>Apply Poiseuille's law to understand the flow in distensible blood vessels.</w:t>
            </w:r>
          </w:p>
          <w:p w14:paraId="7A924B30" w14:textId="77777777" w:rsidR="00163513" w:rsidRPr="00FC4E9E" w:rsidRDefault="00000000">
            <w:pPr>
              <w:pStyle w:val="TableParagraph"/>
              <w:numPr>
                <w:ilvl w:val="0"/>
                <w:numId w:val="130"/>
              </w:numPr>
              <w:tabs>
                <w:tab w:val="left" w:pos="465"/>
              </w:tabs>
              <w:spacing w:line="360" w:lineRule="auto"/>
              <w:ind w:right="126"/>
              <w:jc w:val="both"/>
              <w:rPr>
                <w:sz w:val="24"/>
                <w:szCs w:val="24"/>
              </w:rPr>
            </w:pPr>
            <w:r w:rsidRPr="00FC4E9E">
              <w:rPr>
                <w:sz w:val="24"/>
                <w:szCs w:val="24"/>
              </w:rPr>
              <w:t>Correlate vascular resistance and conductance of blood vessels</w:t>
            </w:r>
            <w:r w:rsidRPr="00FC4E9E">
              <w:rPr>
                <w:spacing w:val="-3"/>
                <w:sz w:val="24"/>
                <w:szCs w:val="24"/>
              </w:rPr>
              <w:t xml:space="preserve"> </w:t>
            </w:r>
            <w:r w:rsidRPr="00FC4E9E">
              <w:rPr>
                <w:sz w:val="24"/>
                <w:szCs w:val="24"/>
              </w:rPr>
              <w:t>and</w:t>
            </w:r>
            <w:r w:rsidRPr="00FC4E9E">
              <w:rPr>
                <w:spacing w:val="-2"/>
                <w:sz w:val="24"/>
                <w:szCs w:val="24"/>
              </w:rPr>
              <w:t xml:space="preserve"> </w:t>
            </w:r>
            <w:r w:rsidRPr="00FC4E9E">
              <w:rPr>
                <w:sz w:val="24"/>
                <w:szCs w:val="24"/>
              </w:rPr>
              <w:t>association</w:t>
            </w:r>
            <w:r w:rsidRPr="00FC4E9E">
              <w:rPr>
                <w:spacing w:val="-2"/>
                <w:sz w:val="24"/>
                <w:szCs w:val="24"/>
              </w:rPr>
              <w:t xml:space="preserve"> </w:t>
            </w:r>
            <w:r w:rsidRPr="00FC4E9E">
              <w:rPr>
                <w:sz w:val="24"/>
                <w:szCs w:val="24"/>
              </w:rPr>
              <w:t>of</w:t>
            </w:r>
            <w:r w:rsidRPr="00FC4E9E">
              <w:rPr>
                <w:spacing w:val="-3"/>
                <w:sz w:val="24"/>
                <w:szCs w:val="24"/>
              </w:rPr>
              <w:t xml:space="preserve"> </w:t>
            </w:r>
            <w:r w:rsidRPr="00FC4E9E">
              <w:rPr>
                <w:sz w:val="24"/>
                <w:szCs w:val="24"/>
              </w:rPr>
              <w:t xml:space="preserve">flow in series vs. in parallel on total </w:t>
            </w:r>
            <w:r w:rsidRPr="00FC4E9E">
              <w:rPr>
                <w:spacing w:val="-2"/>
                <w:sz w:val="24"/>
                <w:szCs w:val="24"/>
              </w:rPr>
              <w:t>resistance.</w:t>
            </w:r>
          </w:p>
          <w:p w14:paraId="595B60C1" w14:textId="77777777" w:rsidR="00163513" w:rsidRPr="00FC4E9E" w:rsidRDefault="00000000">
            <w:pPr>
              <w:pStyle w:val="TableParagraph"/>
              <w:numPr>
                <w:ilvl w:val="0"/>
                <w:numId w:val="130"/>
              </w:numPr>
              <w:tabs>
                <w:tab w:val="left" w:pos="465"/>
              </w:tabs>
              <w:spacing w:before="1" w:line="360" w:lineRule="auto"/>
              <w:ind w:right="124"/>
              <w:jc w:val="both"/>
              <w:rPr>
                <w:sz w:val="24"/>
                <w:szCs w:val="24"/>
              </w:rPr>
            </w:pPr>
            <w:r w:rsidRPr="00FC4E9E">
              <w:rPr>
                <w:sz w:val="24"/>
                <w:szCs w:val="24"/>
              </w:rPr>
              <w:t>Compare</w:t>
            </w:r>
            <w:r w:rsidRPr="00FC4E9E">
              <w:rPr>
                <w:spacing w:val="-13"/>
                <w:sz w:val="24"/>
                <w:szCs w:val="24"/>
              </w:rPr>
              <w:t xml:space="preserve"> </w:t>
            </w:r>
            <w:r w:rsidRPr="00FC4E9E">
              <w:rPr>
                <w:sz w:val="24"/>
                <w:szCs w:val="24"/>
              </w:rPr>
              <w:t>turbulent</w:t>
            </w:r>
            <w:r w:rsidRPr="00FC4E9E">
              <w:rPr>
                <w:spacing w:val="-12"/>
                <w:sz w:val="24"/>
                <w:szCs w:val="24"/>
              </w:rPr>
              <w:t xml:space="preserve"> </w:t>
            </w:r>
            <w:r w:rsidRPr="00FC4E9E">
              <w:rPr>
                <w:sz w:val="24"/>
                <w:szCs w:val="24"/>
              </w:rPr>
              <w:t>and</w:t>
            </w:r>
            <w:r w:rsidRPr="00FC4E9E">
              <w:rPr>
                <w:spacing w:val="-13"/>
                <w:sz w:val="24"/>
                <w:szCs w:val="24"/>
              </w:rPr>
              <w:t xml:space="preserve"> </w:t>
            </w:r>
            <w:r w:rsidRPr="00FC4E9E">
              <w:rPr>
                <w:sz w:val="24"/>
                <w:szCs w:val="24"/>
              </w:rPr>
              <w:t>laminar flow, the concept of pressure gradient, resistance to blood flow and its significance.</w:t>
            </w:r>
          </w:p>
          <w:p w14:paraId="219BB0BF" w14:textId="77777777" w:rsidR="00163513" w:rsidRPr="00FC4E9E" w:rsidRDefault="00000000">
            <w:pPr>
              <w:pStyle w:val="TableParagraph"/>
              <w:numPr>
                <w:ilvl w:val="0"/>
                <w:numId w:val="130"/>
              </w:numPr>
              <w:tabs>
                <w:tab w:val="left" w:pos="465"/>
              </w:tabs>
              <w:spacing w:line="360" w:lineRule="auto"/>
              <w:ind w:right="124"/>
              <w:jc w:val="both"/>
              <w:rPr>
                <w:sz w:val="24"/>
                <w:szCs w:val="24"/>
              </w:rPr>
            </w:pPr>
            <w:r w:rsidRPr="00FC4E9E">
              <w:rPr>
                <w:sz w:val="24"/>
                <w:szCs w:val="24"/>
              </w:rPr>
              <w:t xml:space="preserve">Compare the physiologic anatomy of different types of blood vessels and their </w:t>
            </w:r>
            <w:r w:rsidRPr="00FC4E9E">
              <w:rPr>
                <w:spacing w:val="-2"/>
                <w:sz w:val="24"/>
                <w:szCs w:val="24"/>
              </w:rPr>
              <w:t>importance.</w:t>
            </w:r>
          </w:p>
          <w:p w14:paraId="6CD840B0" w14:textId="77777777" w:rsidR="00163513" w:rsidRPr="00FC4E9E" w:rsidRDefault="00000000">
            <w:pPr>
              <w:pStyle w:val="TableParagraph"/>
              <w:numPr>
                <w:ilvl w:val="0"/>
                <w:numId w:val="130"/>
              </w:numPr>
              <w:tabs>
                <w:tab w:val="left" w:pos="465"/>
              </w:tabs>
              <w:spacing w:line="360" w:lineRule="auto"/>
              <w:ind w:right="126"/>
              <w:jc w:val="both"/>
              <w:rPr>
                <w:sz w:val="24"/>
                <w:szCs w:val="24"/>
              </w:rPr>
            </w:pPr>
            <w:r w:rsidRPr="00FC4E9E">
              <w:rPr>
                <w:sz w:val="24"/>
                <w:szCs w:val="24"/>
              </w:rPr>
              <w:t>Discuss the Physiology of vascular compliance, changes in compliance of blood vessels</w:t>
            </w:r>
          </w:p>
          <w:p w14:paraId="3F368DB5" w14:textId="77777777" w:rsidR="00163513" w:rsidRPr="00FC4E9E" w:rsidRDefault="00000000">
            <w:pPr>
              <w:pStyle w:val="TableParagraph"/>
              <w:spacing w:line="252" w:lineRule="exact"/>
              <w:ind w:left="465"/>
              <w:jc w:val="both"/>
              <w:rPr>
                <w:sz w:val="24"/>
                <w:szCs w:val="24"/>
              </w:rPr>
            </w:pPr>
            <w:r w:rsidRPr="00FC4E9E">
              <w:rPr>
                <w:sz w:val="24"/>
                <w:szCs w:val="24"/>
              </w:rPr>
              <w:t>with</w:t>
            </w:r>
            <w:r w:rsidRPr="00FC4E9E">
              <w:rPr>
                <w:spacing w:val="-9"/>
                <w:sz w:val="24"/>
                <w:szCs w:val="24"/>
              </w:rPr>
              <w:t xml:space="preserve"> </w:t>
            </w:r>
            <w:r w:rsidRPr="00FC4E9E">
              <w:rPr>
                <w:sz w:val="24"/>
                <w:szCs w:val="24"/>
              </w:rPr>
              <w:t>age</w:t>
            </w:r>
            <w:r w:rsidRPr="00FC4E9E">
              <w:rPr>
                <w:spacing w:val="-7"/>
                <w:sz w:val="24"/>
                <w:szCs w:val="24"/>
              </w:rPr>
              <w:t xml:space="preserve"> </w:t>
            </w:r>
            <w:r w:rsidRPr="00FC4E9E">
              <w:rPr>
                <w:sz w:val="24"/>
                <w:szCs w:val="24"/>
              </w:rPr>
              <w:t>&amp;</w:t>
            </w:r>
            <w:r w:rsidRPr="00FC4E9E">
              <w:rPr>
                <w:spacing w:val="-3"/>
                <w:sz w:val="24"/>
                <w:szCs w:val="24"/>
              </w:rPr>
              <w:t xml:space="preserve"> </w:t>
            </w:r>
            <w:r w:rsidRPr="00FC4E9E">
              <w:rPr>
                <w:sz w:val="24"/>
                <w:szCs w:val="24"/>
              </w:rPr>
              <w:t>comparison</w:t>
            </w:r>
            <w:r w:rsidRPr="00FC4E9E">
              <w:rPr>
                <w:spacing w:val="-7"/>
                <w:sz w:val="24"/>
                <w:szCs w:val="24"/>
              </w:rPr>
              <w:t xml:space="preserve"> </w:t>
            </w:r>
            <w:r w:rsidRPr="00FC4E9E">
              <w:rPr>
                <w:sz w:val="24"/>
                <w:szCs w:val="24"/>
              </w:rPr>
              <w:t>b/w</w:t>
            </w:r>
            <w:r w:rsidRPr="00FC4E9E">
              <w:rPr>
                <w:spacing w:val="-7"/>
                <w:sz w:val="24"/>
                <w:szCs w:val="24"/>
              </w:rPr>
              <w:t xml:space="preserve"> </w:t>
            </w:r>
            <w:r w:rsidRPr="00FC4E9E">
              <w:rPr>
                <w:spacing w:val="-5"/>
                <w:sz w:val="24"/>
                <w:szCs w:val="24"/>
              </w:rPr>
              <w:t>the</w:t>
            </w:r>
          </w:p>
        </w:tc>
        <w:tc>
          <w:tcPr>
            <w:tcW w:w="2127" w:type="dxa"/>
            <w:gridSpan w:val="2"/>
            <w:tcBorders>
              <w:top w:val="single" w:sz="12" w:space="0" w:color="C8C8C8"/>
            </w:tcBorders>
          </w:tcPr>
          <w:p w14:paraId="2AE736A4" w14:textId="77777777" w:rsidR="00163513" w:rsidRPr="00FC4E9E" w:rsidRDefault="00163513">
            <w:pPr>
              <w:pStyle w:val="TableParagraph"/>
              <w:rPr>
                <w:sz w:val="24"/>
                <w:szCs w:val="24"/>
              </w:rPr>
            </w:pPr>
          </w:p>
        </w:tc>
        <w:tc>
          <w:tcPr>
            <w:tcW w:w="1725" w:type="dxa"/>
            <w:tcBorders>
              <w:top w:val="single" w:sz="12" w:space="0" w:color="C8C8C8"/>
            </w:tcBorders>
          </w:tcPr>
          <w:p w14:paraId="0327FBE9" w14:textId="77777777" w:rsidR="00163513" w:rsidRPr="00FC4E9E" w:rsidRDefault="00163513">
            <w:pPr>
              <w:pStyle w:val="TableParagraph"/>
              <w:rPr>
                <w:sz w:val="24"/>
                <w:szCs w:val="24"/>
              </w:rPr>
            </w:pPr>
          </w:p>
        </w:tc>
      </w:tr>
      <w:tr w:rsidR="00163513" w:rsidRPr="00FC4E9E" w14:paraId="091C34C1" w14:textId="77777777" w:rsidTr="005E553E">
        <w:trPr>
          <w:trHeight w:val="757"/>
        </w:trPr>
        <w:tc>
          <w:tcPr>
            <w:tcW w:w="2104" w:type="dxa"/>
            <w:tcBorders>
              <w:bottom w:val="single" w:sz="12" w:space="0" w:color="C8C8C8"/>
            </w:tcBorders>
          </w:tcPr>
          <w:p w14:paraId="715D49B8" w14:textId="77777777" w:rsidR="00163513" w:rsidRPr="00FC4E9E" w:rsidRDefault="00000000" w:rsidP="00FC4E9E">
            <w:pPr>
              <w:pStyle w:val="TableParagraph"/>
              <w:spacing w:before="1"/>
              <w:rPr>
                <w:b/>
                <w:sz w:val="24"/>
                <w:szCs w:val="24"/>
              </w:rPr>
            </w:pPr>
            <w:r w:rsidRPr="00FC4E9E">
              <w:rPr>
                <w:b/>
                <w:sz w:val="24"/>
                <w:szCs w:val="24"/>
              </w:rPr>
              <w:lastRenderedPageBreak/>
              <w:t>Integrated</w:t>
            </w:r>
            <w:r w:rsidRPr="00FC4E9E">
              <w:rPr>
                <w:b/>
                <w:spacing w:val="-5"/>
                <w:sz w:val="24"/>
                <w:szCs w:val="24"/>
              </w:rPr>
              <w:t xml:space="preserve"> </w:t>
            </w:r>
            <w:r w:rsidRPr="00FC4E9E">
              <w:rPr>
                <w:b/>
                <w:spacing w:val="-2"/>
                <w:sz w:val="24"/>
                <w:szCs w:val="24"/>
              </w:rPr>
              <w:t>Learning</w:t>
            </w:r>
          </w:p>
          <w:p w14:paraId="22E200F8" w14:textId="77777777" w:rsidR="00163513" w:rsidRPr="00FC4E9E" w:rsidRDefault="00000000">
            <w:pPr>
              <w:pStyle w:val="TableParagraph"/>
              <w:spacing w:before="126"/>
              <w:ind w:left="107"/>
              <w:rPr>
                <w:b/>
                <w:sz w:val="24"/>
                <w:szCs w:val="24"/>
              </w:rPr>
            </w:pPr>
            <w:r w:rsidRPr="00FC4E9E">
              <w:rPr>
                <w:b/>
                <w:spacing w:val="-2"/>
                <w:sz w:val="24"/>
                <w:szCs w:val="24"/>
              </w:rPr>
              <w:t>outcomes</w:t>
            </w:r>
          </w:p>
        </w:tc>
        <w:tc>
          <w:tcPr>
            <w:tcW w:w="4836" w:type="dxa"/>
            <w:gridSpan w:val="2"/>
            <w:tcBorders>
              <w:bottom w:val="single" w:sz="12" w:space="0" w:color="C8C8C8"/>
            </w:tcBorders>
          </w:tcPr>
          <w:p w14:paraId="534BFDF0" w14:textId="77777777" w:rsidR="00163513" w:rsidRPr="00FC4E9E" w:rsidRDefault="00000000">
            <w:pPr>
              <w:pStyle w:val="TableParagraph"/>
              <w:spacing w:before="1"/>
              <w:ind w:left="105"/>
              <w:rPr>
                <w:b/>
                <w:sz w:val="24"/>
                <w:szCs w:val="24"/>
              </w:rPr>
            </w:pPr>
            <w:r w:rsidRPr="00FC4E9E">
              <w:rPr>
                <w:b/>
                <w:sz w:val="24"/>
                <w:szCs w:val="24"/>
              </w:rPr>
              <w:t>Subject</w:t>
            </w:r>
            <w:r w:rsidRPr="00FC4E9E">
              <w:rPr>
                <w:b/>
                <w:spacing w:val="-4"/>
                <w:sz w:val="24"/>
                <w:szCs w:val="24"/>
              </w:rPr>
              <w:t xml:space="preserve"> </w:t>
            </w:r>
            <w:r w:rsidRPr="00FC4E9E">
              <w:rPr>
                <w:b/>
                <w:sz w:val="24"/>
                <w:szCs w:val="24"/>
              </w:rPr>
              <w:t>Learning</w:t>
            </w:r>
            <w:r w:rsidRPr="00FC4E9E">
              <w:rPr>
                <w:b/>
                <w:spacing w:val="-4"/>
                <w:sz w:val="24"/>
                <w:szCs w:val="24"/>
              </w:rPr>
              <w:t xml:space="preserve"> </w:t>
            </w:r>
            <w:r w:rsidRPr="00FC4E9E">
              <w:rPr>
                <w:b/>
                <w:spacing w:val="-2"/>
                <w:sz w:val="24"/>
                <w:szCs w:val="24"/>
              </w:rPr>
              <w:t>outcomes</w:t>
            </w:r>
          </w:p>
        </w:tc>
        <w:tc>
          <w:tcPr>
            <w:tcW w:w="2127" w:type="dxa"/>
            <w:gridSpan w:val="2"/>
            <w:tcBorders>
              <w:bottom w:val="single" w:sz="12" w:space="0" w:color="C8C8C8"/>
            </w:tcBorders>
          </w:tcPr>
          <w:p w14:paraId="2559C3D8" w14:textId="77777777" w:rsidR="00163513" w:rsidRPr="00FC4E9E" w:rsidRDefault="00000000">
            <w:pPr>
              <w:pStyle w:val="TableParagraph"/>
              <w:spacing w:before="1"/>
              <w:ind w:left="9" w:right="2"/>
              <w:jc w:val="center"/>
              <w:rPr>
                <w:b/>
                <w:sz w:val="24"/>
                <w:szCs w:val="24"/>
              </w:rPr>
            </w:pPr>
            <w:r w:rsidRPr="00FC4E9E">
              <w:rPr>
                <w:b/>
                <w:spacing w:val="-2"/>
                <w:sz w:val="24"/>
                <w:szCs w:val="24"/>
              </w:rPr>
              <w:t>Teaching</w:t>
            </w:r>
            <w:r w:rsidRPr="00FC4E9E">
              <w:rPr>
                <w:b/>
                <w:spacing w:val="-10"/>
                <w:sz w:val="24"/>
                <w:szCs w:val="24"/>
              </w:rPr>
              <w:t xml:space="preserve"> &amp;</w:t>
            </w:r>
          </w:p>
          <w:p w14:paraId="7FBAFF45" w14:textId="77777777" w:rsidR="00163513" w:rsidRPr="00FC4E9E" w:rsidRDefault="00000000">
            <w:pPr>
              <w:pStyle w:val="TableParagraph"/>
              <w:spacing w:before="126"/>
              <w:ind w:left="9"/>
              <w:jc w:val="center"/>
              <w:rPr>
                <w:b/>
                <w:sz w:val="24"/>
                <w:szCs w:val="24"/>
              </w:rPr>
            </w:pPr>
            <w:r w:rsidRPr="00FC4E9E">
              <w:rPr>
                <w:b/>
                <w:sz w:val="24"/>
                <w:szCs w:val="24"/>
              </w:rPr>
              <w:t>learning</w:t>
            </w:r>
            <w:r w:rsidRPr="00FC4E9E">
              <w:rPr>
                <w:b/>
                <w:spacing w:val="-3"/>
                <w:sz w:val="24"/>
                <w:szCs w:val="24"/>
              </w:rPr>
              <w:t xml:space="preserve"> </w:t>
            </w:r>
            <w:r w:rsidRPr="00FC4E9E">
              <w:rPr>
                <w:b/>
                <w:spacing w:val="-2"/>
                <w:sz w:val="24"/>
                <w:szCs w:val="24"/>
              </w:rPr>
              <w:t>strategies</w:t>
            </w:r>
          </w:p>
        </w:tc>
        <w:tc>
          <w:tcPr>
            <w:tcW w:w="1725" w:type="dxa"/>
            <w:tcBorders>
              <w:bottom w:val="single" w:sz="12" w:space="0" w:color="C8C8C8"/>
            </w:tcBorders>
          </w:tcPr>
          <w:p w14:paraId="43DFF70C" w14:textId="77777777" w:rsidR="00163513" w:rsidRPr="00FC4E9E" w:rsidRDefault="00000000">
            <w:pPr>
              <w:pStyle w:val="TableParagraph"/>
              <w:spacing w:before="1"/>
              <w:ind w:left="357"/>
              <w:rPr>
                <w:b/>
                <w:sz w:val="24"/>
                <w:szCs w:val="24"/>
              </w:rPr>
            </w:pPr>
            <w:r w:rsidRPr="00FC4E9E">
              <w:rPr>
                <w:b/>
                <w:spacing w:val="-2"/>
                <w:sz w:val="24"/>
                <w:szCs w:val="24"/>
              </w:rPr>
              <w:t>Assessment</w:t>
            </w:r>
          </w:p>
          <w:p w14:paraId="0215604E" w14:textId="77777777" w:rsidR="00163513" w:rsidRPr="00FC4E9E" w:rsidRDefault="00000000">
            <w:pPr>
              <w:pStyle w:val="TableParagraph"/>
              <w:spacing w:before="126"/>
              <w:ind w:left="431"/>
              <w:rPr>
                <w:b/>
                <w:sz w:val="24"/>
                <w:szCs w:val="24"/>
              </w:rPr>
            </w:pPr>
            <w:r w:rsidRPr="00FC4E9E">
              <w:rPr>
                <w:b/>
                <w:spacing w:val="-2"/>
                <w:sz w:val="24"/>
                <w:szCs w:val="24"/>
              </w:rPr>
              <w:t>Strategies</w:t>
            </w:r>
          </w:p>
        </w:tc>
      </w:tr>
      <w:tr w:rsidR="00163513" w:rsidRPr="00FC4E9E" w14:paraId="7CEFB36A" w14:textId="77777777" w:rsidTr="005E553E">
        <w:trPr>
          <w:trHeight w:val="14139"/>
        </w:trPr>
        <w:tc>
          <w:tcPr>
            <w:tcW w:w="2104" w:type="dxa"/>
            <w:tcBorders>
              <w:top w:val="single" w:sz="12" w:space="0" w:color="C8C8C8"/>
            </w:tcBorders>
          </w:tcPr>
          <w:p w14:paraId="1A208E3C" w14:textId="77777777" w:rsidR="00163513" w:rsidRPr="00FC4E9E" w:rsidRDefault="00163513">
            <w:pPr>
              <w:pStyle w:val="TableParagraph"/>
              <w:rPr>
                <w:sz w:val="24"/>
                <w:szCs w:val="24"/>
              </w:rPr>
            </w:pPr>
          </w:p>
        </w:tc>
        <w:tc>
          <w:tcPr>
            <w:tcW w:w="4836" w:type="dxa"/>
            <w:gridSpan w:val="2"/>
            <w:tcBorders>
              <w:top w:val="single" w:sz="12" w:space="0" w:color="C8C8C8"/>
            </w:tcBorders>
          </w:tcPr>
          <w:p w14:paraId="6DFD4E27" w14:textId="77777777" w:rsidR="00163513" w:rsidRPr="00FC4E9E" w:rsidRDefault="00000000">
            <w:pPr>
              <w:pStyle w:val="TableParagraph"/>
              <w:spacing w:line="237" w:lineRule="exact"/>
              <w:ind w:left="465"/>
              <w:rPr>
                <w:sz w:val="24"/>
                <w:szCs w:val="24"/>
              </w:rPr>
            </w:pPr>
            <w:r w:rsidRPr="00FC4E9E">
              <w:rPr>
                <w:sz w:val="24"/>
                <w:szCs w:val="24"/>
              </w:rPr>
              <w:t>compliance</w:t>
            </w:r>
            <w:r w:rsidRPr="00FC4E9E">
              <w:rPr>
                <w:spacing w:val="55"/>
                <w:sz w:val="24"/>
                <w:szCs w:val="24"/>
              </w:rPr>
              <w:t xml:space="preserve"> </w:t>
            </w:r>
            <w:r w:rsidRPr="00FC4E9E">
              <w:rPr>
                <w:sz w:val="24"/>
                <w:szCs w:val="24"/>
              </w:rPr>
              <w:t>of</w:t>
            </w:r>
            <w:r w:rsidRPr="00FC4E9E">
              <w:rPr>
                <w:spacing w:val="55"/>
                <w:sz w:val="24"/>
                <w:szCs w:val="24"/>
              </w:rPr>
              <w:t xml:space="preserve"> </w:t>
            </w:r>
            <w:r w:rsidRPr="00FC4E9E">
              <w:rPr>
                <w:sz w:val="24"/>
                <w:szCs w:val="24"/>
              </w:rPr>
              <w:t>arteries</w:t>
            </w:r>
            <w:r w:rsidRPr="00FC4E9E">
              <w:rPr>
                <w:spacing w:val="56"/>
                <w:sz w:val="24"/>
                <w:szCs w:val="24"/>
              </w:rPr>
              <w:t xml:space="preserve"> </w:t>
            </w:r>
            <w:r w:rsidRPr="00FC4E9E">
              <w:rPr>
                <w:spacing w:val="-2"/>
                <w:sz w:val="24"/>
                <w:szCs w:val="24"/>
              </w:rPr>
              <w:t>versus</w:t>
            </w:r>
          </w:p>
          <w:p w14:paraId="29AC323B" w14:textId="77777777" w:rsidR="00163513" w:rsidRPr="00FC4E9E" w:rsidRDefault="00000000">
            <w:pPr>
              <w:pStyle w:val="TableParagraph"/>
              <w:spacing w:before="126"/>
              <w:ind w:left="465"/>
              <w:rPr>
                <w:sz w:val="24"/>
                <w:szCs w:val="24"/>
              </w:rPr>
            </w:pPr>
            <w:r w:rsidRPr="00FC4E9E">
              <w:rPr>
                <w:spacing w:val="-2"/>
                <w:sz w:val="24"/>
                <w:szCs w:val="24"/>
              </w:rPr>
              <w:t>veins.</w:t>
            </w:r>
          </w:p>
          <w:p w14:paraId="4E0FCD7C" w14:textId="77777777" w:rsidR="00163513" w:rsidRPr="00FC4E9E" w:rsidRDefault="00000000">
            <w:pPr>
              <w:pStyle w:val="TableParagraph"/>
              <w:numPr>
                <w:ilvl w:val="0"/>
                <w:numId w:val="129"/>
              </w:numPr>
              <w:tabs>
                <w:tab w:val="left" w:pos="465"/>
              </w:tabs>
              <w:spacing w:before="126" w:line="360" w:lineRule="auto"/>
              <w:ind w:right="127"/>
              <w:jc w:val="both"/>
              <w:rPr>
                <w:rFonts w:ascii="Symbol" w:hAnsi="Symbol"/>
                <w:sz w:val="24"/>
                <w:szCs w:val="24"/>
              </w:rPr>
            </w:pPr>
            <w:r w:rsidRPr="00FC4E9E">
              <w:rPr>
                <w:sz w:val="24"/>
                <w:szCs w:val="24"/>
              </w:rPr>
              <w:t xml:space="preserve">Identify the origin of arterial pressure pulse and its propagation to the peripheral </w:t>
            </w:r>
            <w:r w:rsidRPr="00FC4E9E">
              <w:rPr>
                <w:spacing w:val="-2"/>
                <w:sz w:val="24"/>
                <w:szCs w:val="24"/>
              </w:rPr>
              <w:t>arteries.</w:t>
            </w:r>
          </w:p>
          <w:p w14:paraId="4F4AF5E6" w14:textId="77777777" w:rsidR="00163513" w:rsidRPr="00FC4E9E" w:rsidRDefault="00000000">
            <w:pPr>
              <w:pStyle w:val="TableParagraph"/>
              <w:numPr>
                <w:ilvl w:val="0"/>
                <w:numId w:val="129"/>
              </w:numPr>
              <w:tabs>
                <w:tab w:val="left" w:pos="465"/>
              </w:tabs>
              <w:spacing w:line="360" w:lineRule="auto"/>
              <w:ind w:right="127"/>
              <w:jc w:val="both"/>
              <w:rPr>
                <w:rFonts w:ascii="Symbol" w:hAnsi="Symbol"/>
                <w:sz w:val="24"/>
                <w:szCs w:val="24"/>
              </w:rPr>
            </w:pPr>
            <w:r w:rsidRPr="00FC4E9E">
              <w:rPr>
                <w:sz w:val="24"/>
                <w:szCs w:val="24"/>
              </w:rPr>
              <w:t>Describe the factors damping the arterial pulse and abnormalities of arterial pulse.</w:t>
            </w:r>
          </w:p>
          <w:p w14:paraId="09C848F5" w14:textId="77777777" w:rsidR="00163513" w:rsidRPr="00FC4E9E" w:rsidRDefault="00000000">
            <w:pPr>
              <w:pStyle w:val="TableParagraph"/>
              <w:numPr>
                <w:ilvl w:val="0"/>
                <w:numId w:val="129"/>
              </w:numPr>
              <w:tabs>
                <w:tab w:val="left" w:pos="465"/>
              </w:tabs>
              <w:spacing w:before="1" w:line="360" w:lineRule="auto"/>
              <w:ind w:right="125"/>
              <w:jc w:val="both"/>
              <w:rPr>
                <w:rFonts w:ascii="Symbol" w:hAnsi="Symbol"/>
                <w:sz w:val="24"/>
                <w:szCs w:val="24"/>
              </w:rPr>
            </w:pPr>
            <w:r w:rsidRPr="00FC4E9E">
              <w:rPr>
                <w:sz w:val="24"/>
                <w:szCs w:val="24"/>
              </w:rPr>
              <w:t>Correlate the right atrial pressure with the factors affecting</w:t>
            </w:r>
            <w:r w:rsidRPr="00FC4E9E">
              <w:rPr>
                <w:spacing w:val="-10"/>
                <w:sz w:val="24"/>
                <w:szCs w:val="24"/>
              </w:rPr>
              <w:t xml:space="preserve"> </w:t>
            </w:r>
            <w:r w:rsidRPr="00FC4E9E">
              <w:rPr>
                <w:sz w:val="24"/>
                <w:szCs w:val="24"/>
              </w:rPr>
              <w:t>venous</w:t>
            </w:r>
            <w:r w:rsidRPr="00FC4E9E">
              <w:rPr>
                <w:spacing w:val="-9"/>
                <w:sz w:val="24"/>
                <w:szCs w:val="24"/>
              </w:rPr>
              <w:t xml:space="preserve"> </w:t>
            </w:r>
            <w:r w:rsidRPr="00FC4E9E">
              <w:rPr>
                <w:sz w:val="24"/>
                <w:szCs w:val="24"/>
              </w:rPr>
              <w:t>return</w:t>
            </w:r>
            <w:r w:rsidRPr="00FC4E9E">
              <w:rPr>
                <w:spacing w:val="-13"/>
                <w:sz w:val="24"/>
                <w:szCs w:val="24"/>
              </w:rPr>
              <w:t xml:space="preserve"> </w:t>
            </w:r>
            <w:r w:rsidRPr="00FC4E9E">
              <w:rPr>
                <w:sz w:val="24"/>
                <w:szCs w:val="24"/>
              </w:rPr>
              <w:t>to</w:t>
            </w:r>
            <w:r w:rsidRPr="00FC4E9E">
              <w:rPr>
                <w:spacing w:val="-13"/>
                <w:sz w:val="24"/>
                <w:szCs w:val="24"/>
              </w:rPr>
              <w:t xml:space="preserve"> </w:t>
            </w:r>
            <w:r w:rsidRPr="00FC4E9E">
              <w:rPr>
                <w:sz w:val="24"/>
                <w:szCs w:val="24"/>
              </w:rPr>
              <w:t>heart</w:t>
            </w:r>
          </w:p>
          <w:p w14:paraId="63A38EA8" w14:textId="534DA356" w:rsidR="00163513" w:rsidRPr="00FC4E9E" w:rsidRDefault="00000000">
            <w:pPr>
              <w:pStyle w:val="TableParagraph"/>
              <w:numPr>
                <w:ilvl w:val="0"/>
                <w:numId w:val="129"/>
              </w:numPr>
              <w:tabs>
                <w:tab w:val="left" w:pos="465"/>
              </w:tabs>
              <w:spacing w:line="360" w:lineRule="auto"/>
              <w:ind w:right="124"/>
              <w:jc w:val="both"/>
              <w:rPr>
                <w:rFonts w:ascii="Symbol" w:hAnsi="Symbol"/>
                <w:sz w:val="24"/>
                <w:szCs w:val="24"/>
              </w:rPr>
            </w:pPr>
            <w:r w:rsidRPr="00FC4E9E">
              <w:rPr>
                <w:sz w:val="24"/>
                <w:szCs w:val="24"/>
              </w:rPr>
              <w:t>Correlate</w:t>
            </w:r>
            <w:r w:rsidRPr="00FC4E9E">
              <w:rPr>
                <w:spacing w:val="-10"/>
                <w:sz w:val="24"/>
                <w:szCs w:val="24"/>
              </w:rPr>
              <w:t xml:space="preserve"> </w:t>
            </w:r>
            <w:r w:rsidRPr="00FC4E9E">
              <w:rPr>
                <w:sz w:val="24"/>
                <w:szCs w:val="24"/>
              </w:rPr>
              <w:t>the</w:t>
            </w:r>
            <w:r w:rsidRPr="00FC4E9E">
              <w:rPr>
                <w:spacing w:val="-8"/>
                <w:sz w:val="24"/>
                <w:szCs w:val="24"/>
              </w:rPr>
              <w:t xml:space="preserve"> </w:t>
            </w:r>
            <w:r w:rsidRPr="00FC4E9E">
              <w:rPr>
                <w:sz w:val="24"/>
                <w:szCs w:val="24"/>
              </w:rPr>
              <w:t>venous</w:t>
            </w:r>
            <w:r w:rsidRPr="00FC4E9E">
              <w:rPr>
                <w:spacing w:val="-8"/>
                <w:sz w:val="24"/>
                <w:szCs w:val="24"/>
              </w:rPr>
              <w:t xml:space="preserve"> </w:t>
            </w:r>
            <w:r w:rsidRPr="00FC4E9E">
              <w:rPr>
                <w:sz w:val="24"/>
                <w:szCs w:val="24"/>
              </w:rPr>
              <w:t>resistance with</w:t>
            </w:r>
            <w:r w:rsidRPr="00FC4E9E">
              <w:rPr>
                <w:spacing w:val="-14"/>
                <w:sz w:val="24"/>
                <w:szCs w:val="24"/>
              </w:rPr>
              <w:t xml:space="preserve"> </w:t>
            </w:r>
            <w:r w:rsidRPr="00FC4E9E">
              <w:rPr>
                <w:sz w:val="24"/>
                <w:szCs w:val="24"/>
              </w:rPr>
              <w:t>Venous</w:t>
            </w:r>
            <w:r w:rsidRPr="00FC4E9E">
              <w:rPr>
                <w:spacing w:val="-14"/>
                <w:sz w:val="24"/>
                <w:szCs w:val="24"/>
              </w:rPr>
              <w:t xml:space="preserve"> </w:t>
            </w:r>
            <w:r w:rsidRPr="00FC4E9E">
              <w:rPr>
                <w:sz w:val="24"/>
                <w:szCs w:val="24"/>
              </w:rPr>
              <w:t>valves</w:t>
            </w:r>
            <w:r w:rsidRPr="00FC4E9E">
              <w:rPr>
                <w:spacing w:val="-14"/>
                <w:sz w:val="24"/>
                <w:szCs w:val="24"/>
              </w:rPr>
              <w:t xml:space="preserve"> </w:t>
            </w:r>
            <w:r w:rsidRPr="00FC4E9E">
              <w:rPr>
                <w:sz w:val="24"/>
                <w:szCs w:val="24"/>
              </w:rPr>
              <w:t>and</w:t>
            </w:r>
            <w:r w:rsidRPr="00FC4E9E">
              <w:rPr>
                <w:spacing w:val="-13"/>
                <w:sz w:val="24"/>
                <w:szCs w:val="24"/>
              </w:rPr>
              <w:t xml:space="preserve"> </w:t>
            </w:r>
            <w:r w:rsidRPr="00FC4E9E">
              <w:rPr>
                <w:sz w:val="24"/>
                <w:szCs w:val="24"/>
              </w:rPr>
              <w:t>muscle pump and gravitational forces with</w:t>
            </w:r>
            <w:r w:rsidRPr="00FC4E9E">
              <w:rPr>
                <w:spacing w:val="-14"/>
                <w:sz w:val="24"/>
                <w:szCs w:val="24"/>
              </w:rPr>
              <w:t xml:space="preserve"> </w:t>
            </w:r>
            <w:r w:rsidRPr="00FC4E9E">
              <w:rPr>
                <w:sz w:val="24"/>
                <w:szCs w:val="24"/>
              </w:rPr>
              <w:t>reference</w:t>
            </w:r>
            <w:r w:rsidRPr="00FC4E9E">
              <w:rPr>
                <w:spacing w:val="-14"/>
                <w:sz w:val="24"/>
                <w:szCs w:val="24"/>
              </w:rPr>
              <w:t xml:space="preserve"> </w:t>
            </w:r>
            <w:r w:rsidRPr="00FC4E9E">
              <w:rPr>
                <w:sz w:val="24"/>
                <w:szCs w:val="24"/>
              </w:rPr>
              <w:t>to</w:t>
            </w:r>
            <w:r w:rsidRPr="00FC4E9E">
              <w:rPr>
                <w:spacing w:val="-14"/>
                <w:sz w:val="24"/>
                <w:szCs w:val="24"/>
              </w:rPr>
              <w:t xml:space="preserve"> </w:t>
            </w:r>
            <w:r w:rsidRPr="00FC4E9E">
              <w:rPr>
                <w:sz w:val="24"/>
                <w:szCs w:val="24"/>
              </w:rPr>
              <w:t>varicose</w:t>
            </w:r>
            <w:r w:rsidRPr="00FC4E9E">
              <w:rPr>
                <w:spacing w:val="-13"/>
                <w:sz w:val="24"/>
                <w:szCs w:val="24"/>
              </w:rPr>
              <w:t xml:space="preserve"> </w:t>
            </w:r>
            <w:r w:rsidRPr="00FC4E9E">
              <w:rPr>
                <w:sz w:val="24"/>
                <w:szCs w:val="24"/>
              </w:rPr>
              <w:t>veins</w:t>
            </w:r>
          </w:p>
          <w:p w14:paraId="14A4B0F4" w14:textId="77777777" w:rsidR="00163513" w:rsidRPr="00FC4E9E" w:rsidRDefault="00000000">
            <w:pPr>
              <w:pStyle w:val="TableParagraph"/>
              <w:numPr>
                <w:ilvl w:val="0"/>
                <w:numId w:val="129"/>
              </w:numPr>
              <w:tabs>
                <w:tab w:val="left" w:pos="465"/>
              </w:tabs>
              <w:spacing w:line="360" w:lineRule="auto"/>
              <w:ind w:right="127"/>
              <w:jc w:val="both"/>
              <w:rPr>
                <w:rFonts w:ascii="Symbol" w:hAnsi="Symbol"/>
                <w:sz w:val="24"/>
                <w:szCs w:val="24"/>
              </w:rPr>
            </w:pPr>
            <w:r w:rsidRPr="00FC4E9E">
              <w:rPr>
                <w:sz w:val="24"/>
                <w:szCs w:val="24"/>
              </w:rPr>
              <w:t xml:space="preserve">Describe how the theory of metabolic regulation of blood flow accounts for active hyperemia and reactive </w:t>
            </w:r>
            <w:r w:rsidRPr="00FC4E9E">
              <w:rPr>
                <w:spacing w:val="-2"/>
                <w:sz w:val="24"/>
                <w:szCs w:val="24"/>
              </w:rPr>
              <w:t>hyperemia.</w:t>
            </w:r>
          </w:p>
          <w:p w14:paraId="0D254607" w14:textId="77777777" w:rsidR="00163513" w:rsidRPr="00FC4E9E" w:rsidRDefault="00000000">
            <w:pPr>
              <w:pStyle w:val="TableParagraph"/>
              <w:numPr>
                <w:ilvl w:val="0"/>
                <w:numId w:val="129"/>
              </w:numPr>
              <w:tabs>
                <w:tab w:val="left" w:pos="465"/>
              </w:tabs>
              <w:spacing w:line="360" w:lineRule="auto"/>
              <w:ind w:right="125"/>
              <w:jc w:val="both"/>
              <w:rPr>
                <w:rFonts w:ascii="Symbol" w:hAnsi="Symbol"/>
                <w:position w:val="2"/>
                <w:sz w:val="24"/>
                <w:szCs w:val="24"/>
              </w:rPr>
            </w:pPr>
            <w:r w:rsidRPr="00FC4E9E">
              <w:rPr>
                <w:position w:val="2"/>
                <w:sz w:val="24"/>
                <w:szCs w:val="24"/>
              </w:rPr>
              <w:t>Identify</w:t>
            </w:r>
            <w:r w:rsidRPr="00FC4E9E">
              <w:rPr>
                <w:spacing w:val="-2"/>
                <w:position w:val="2"/>
                <w:sz w:val="24"/>
                <w:szCs w:val="24"/>
              </w:rPr>
              <w:t xml:space="preserve"> </w:t>
            </w:r>
            <w:r w:rsidRPr="00FC4E9E">
              <w:rPr>
                <w:position w:val="2"/>
                <w:sz w:val="24"/>
                <w:szCs w:val="24"/>
              </w:rPr>
              <w:t>the</w:t>
            </w:r>
            <w:r w:rsidRPr="00FC4E9E">
              <w:rPr>
                <w:spacing w:val="-4"/>
                <w:position w:val="2"/>
                <w:sz w:val="24"/>
                <w:szCs w:val="24"/>
              </w:rPr>
              <w:t xml:space="preserve"> </w:t>
            </w:r>
            <w:r w:rsidRPr="00FC4E9E">
              <w:rPr>
                <w:position w:val="2"/>
                <w:sz w:val="24"/>
                <w:szCs w:val="24"/>
              </w:rPr>
              <w:t>role</w:t>
            </w:r>
            <w:r w:rsidRPr="00FC4E9E">
              <w:rPr>
                <w:spacing w:val="-1"/>
                <w:position w:val="2"/>
                <w:sz w:val="24"/>
                <w:szCs w:val="24"/>
              </w:rPr>
              <w:t xml:space="preserve"> </w:t>
            </w:r>
            <w:r w:rsidRPr="00FC4E9E">
              <w:rPr>
                <w:position w:val="2"/>
                <w:sz w:val="24"/>
                <w:szCs w:val="24"/>
              </w:rPr>
              <w:t>of</w:t>
            </w:r>
            <w:r w:rsidRPr="00FC4E9E">
              <w:rPr>
                <w:spacing w:val="-1"/>
                <w:position w:val="2"/>
                <w:sz w:val="24"/>
                <w:szCs w:val="24"/>
              </w:rPr>
              <w:t xml:space="preserve"> </w:t>
            </w:r>
            <w:r w:rsidRPr="00FC4E9E">
              <w:rPr>
                <w:position w:val="2"/>
                <w:sz w:val="24"/>
                <w:szCs w:val="24"/>
              </w:rPr>
              <w:t>PO</w:t>
            </w:r>
            <w:r w:rsidRPr="00FC4E9E">
              <w:rPr>
                <w:sz w:val="24"/>
                <w:szCs w:val="24"/>
              </w:rPr>
              <w:t>2</w:t>
            </w:r>
            <w:r w:rsidRPr="00FC4E9E">
              <w:rPr>
                <w:position w:val="2"/>
                <w:sz w:val="24"/>
                <w:szCs w:val="24"/>
              </w:rPr>
              <w:t>,</w:t>
            </w:r>
            <w:r w:rsidRPr="00FC4E9E">
              <w:rPr>
                <w:spacing w:val="-2"/>
                <w:position w:val="2"/>
                <w:sz w:val="24"/>
                <w:szCs w:val="24"/>
              </w:rPr>
              <w:t xml:space="preserve"> </w:t>
            </w:r>
            <w:r w:rsidRPr="00FC4E9E">
              <w:rPr>
                <w:position w:val="2"/>
                <w:sz w:val="24"/>
                <w:szCs w:val="24"/>
              </w:rPr>
              <w:t>PCO</w:t>
            </w:r>
            <w:r w:rsidRPr="00FC4E9E">
              <w:rPr>
                <w:sz w:val="24"/>
                <w:szCs w:val="24"/>
              </w:rPr>
              <w:t>2</w:t>
            </w:r>
            <w:r w:rsidRPr="00FC4E9E">
              <w:rPr>
                <w:position w:val="2"/>
                <w:sz w:val="24"/>
                <w:szCs w:val="24"/>
              </w:rPr>
              <w:t xml:space="preserve">, </w:t>
            </w:r>
            <w:r w:rsidRPr="00FC4E9E">
              <w:rPr>
                <w:sz w:val="24"/>
                <w:szCs w:val="24"/>
              </w:rPr>
              <w:t>pH, adenosine, and K+ in the metabolic</w:t>
            </w:r>
            <w:r w:rsidRPr="00FC4E9E">
              <w:rPr>
                <w:spacing w:val="-14"/>
                <w:sz w:val="24"/>
                <w:szCs w:val="24"/>
              </w:rPr>
              <w:t xml:space="preserve"> </w:t>
            </w:r>
            <w:r w:rsidRPr="00FC4E9E">
              <w:rPr>
                <w:sz w:val="24"/>
                <w:szCs w:val="24"/>
              </w:rPr>
              <w:t>control</w:t>
            </w:r>
            <w:r w:rsidRPr="00FC4E9E">
              <w:rPr>
                <w:spacing w:val="-14"/>
                <w:sz w:val="24"/>
                <w:szCs w:val="24"/>
              </w:rPr>
              <w:t xml:space="preserve"> </w:t>
            </w:r>
            <w:r w:rsidRPr="00FC4E9E">
              <w:rPr>
                <w:sz w:val="24"/>
                <w:szCs w:val="24"/>
              </w:rPr>
              <w:t>of</w:t>
            </w:r>
            <w:r w:rsidRPr="00FC4E9E">
              <w:rPr>
                <w:spacing w:val="-14"/>
                <w:sz w:val="24"/>
                <w:szCs w:val="24"/>
              </w:rPr>
              <w:t xml:space="preserve"> </w:t>
            </w:r>
            <w:r w:rsidRPr="00FC4E9E">
              <w:rPr>
                <w:sz w:val="24"/>
                <w:szCs w:val="24"/>
              </w:rPr>
              <w:t>blood</w:t>
            </w:r>
            <w:r w:rsidRPr="00FC4E9E">
              <w:rPr>
                <w:spacing w:val="-13"/>
                <w:sz w:val="24"/>
                <w:szCs w:val="24"/>
              </w:rPr>
              <w:t xml:space="preserve"> </w:t>
            </w:r>
            <w:r w:rsidRPr="00FC4E9E">
              <w:rPr>
                <w:sz w:val="24"/>
                <w:szCs w:val="24"/>
              </w:rPr>
              <w:t>flow to specific tissues.</w:t>
            </w:r>
          </w:p>
          <w:p w14:paraId="69FC35A9" w14:textId="77777777" w:rsidR="00163513" w:rsidRPr="00FC4E9E" w:rsidRDefault="00000000">
            <w:pPr>
              <w:pStyle w:val="TableParagraph"/>
              <w:numPr>
                <w:ilvl w:val="0"/>
                <w:numId w:val="129"/>
              </w:numPr>
              <w:tabs>
                <w:tab w:val="left" w:pos="465"/>
              </w:tabs>
              <w:spacing w:line="360" w:lineRule="auto"/>
              <w:ind w:right="125"/>
              <w:jc w:val="both"/>
              <w:rPr>
                <w:rFonts w:ascii="Symbol" w:hAnsi="Symbol"/>
                <w:sz w:val="24"/>
                <w:szCs w:val="24"/>
              </w:rPr>
            </w:pPr>
            <w:r w:rsidRPr="00FC4E9E">
              <w:rPr>
                <w:sz w:val="24"/>
                <w:szCs w:val="24"/>
              </w:rPr>
              <w:t>Diagram</w:t>
            </w:r>
            <w:r w:rsidRPr="00FC4E9E">
              <w:rPr>
                <w:spacing w:val="-8"/>
                <w:sz w:val="24"/>
                <w:szCs w:val="24"/>
              </w:rPr>
              <w:t xml:space="preserve"> </w:t>
            </w:r>
            <w:r w:rsidRPr="00FC4E9E">
              <w:rPr>
                <w:sz w:val="24"/>
                <w:szCs w:val="24"/>
              </w:rPr>
              <w:t>the</w:t>
            </w:r>
            <w:r w:rsidRPr="00FC4E9E">
              <w:rPr>
                <w:spacing w:val="-9"/>
                <w:sz w:val="24"/>
                <w:szCs w:val="24"/>
              </w:rPr>
              <w:t xml:space="preserve"> </w:t>
            </w:r>
            <w:r w:rsidRPr="00FC4E9E">
              <w:rPr>
                <w:sz w:val="24"/>
                <w:szCs w:val="24"/>
              </w:rPr>
              <w:t>synthetic</w:t>
            </w:r>
            <w:r w:rsidRPr="00FC4E9E">
              <w:rPr>
                <w:spacing w:val="-9"/>
                <w:sz w:val="24"/>
                <w:szCs w:val="24"/>
              </w:rPr>
              <w:t xml:space="preserve"> </w:t>
            </w:r>
            <w:r w:rsidRPr="00FC4E9E">
              <w:rPr>
                <w:sz w:val="24"/>
                <w:szCs w:val="24"/>
              </w:rPr>
              <w:t>pathway for nitric oxide (EDRF, endothelial derived relaxing factor),</w:t>
            </w:r>
            <w:r w:rsidRPr="00FC4E9E">
              <w:rPr>
                <w:spacing w:val="-6"/>
                <w:sz w:val="24"/>
                <w:szCs w:val="24"/>
              </w:rPr>
              <w:t xml:space="preserve"> </w:t>
            </w:r>
            <w:r w:rsidRPr="00FC4E9E">
              <w:rPr>
                <w:sz w:val="24"/>
                <w:szCs w:val="24"/>
              </w:rPr>
              <w:t>including</w:t>
            </w:r>
            <w:r w:rsidRPr="00FC4E9E">
              <w:rPr>
                <w:spacing w:val="-6"/>
                <w:sz w:val="24"/>
                <w:szCs w:val="24"/>
              </w:rPr>
              <w:t xml:space="preserve"> </w:t>
            </w:r>
            <w:r w:rsidRPr="00FC4E9E">
              <w:rPr>
                <w:sz w:val="24"/>
                <w:szCs w:val="24"/>
              </w:rPr>
              <w:t>substrate</w:t>
            </w:r>
            <w:r w:rsidRPr="00FC4E9E">
              <w:rPr>
                <w:spacing w:val="-8"/>
                <w:sz w:val="24"/>
                <w:szCs w:val="24"/>
              </w:rPr>
              <w:t xml:space="preserve"> </w:t>
            </w:r>
            <w:r w:rsidRPr="00FC4E9E">
              <w:rPr>
                <w:sz w:val="24"/>
                <w:szCs w:val="24"/>
              </w:rPr>
              <w:t>and the interplay between endothelium</w:t>
            </w:r>
            <w:r w:rsidRPr="00FC4E9E">
              <w:rPr>
                <w:spacing w:val="80"/>
                <w:sz w:val="24"/>
                <w:szCs w:val="24"/>
              </w:rPr>
              <w:t xml:space="preserve">  </w:t>
            </w:r>
            <w:r w:rsidRPr="00FC4E9E">
              <w:rPr>
                <w:sz w:val="24"/>
                <w:szCs w:val="24"/>
              </w:rPr>
              <w:t>and</w:t>
            </w:r>
            <w:r w:rsidRPr="00FC4E9E">
              <w:rPr>
                <w:spacing w:val="80"/>
                <w:sz w:val="24"/>
                <w:szCs w:val="24"/>
              </w:rPr>
              <w:t xml:space="preserve">  </w:t>
            </w:r>
            <w:r w:rsidRPr="00FC4E9E">
              <w:rPr>
                <w:sz w:val="24"/>
                <w:szCs w:val="24"/>
              </w:rPr>
              <w:t>vascular</w:t>
            </w:r>
          </w:p>
          <w:p w14:paraId="0BA37A4D" w14:textId="77777777" w:rsidR="00163513" w:rsidRPr="00FC4E9E" w:rsidRDefault="00000000">
            <w:pPr>
              <w:pStyle w:val="TableParagraph"/>
              <w:ind w:left="465"/>
              <w:jc w:val="both"/>
              <w:rPr>
                <w:sz w:val="24"/>
                <w:szCs w:val="24"/>
              </w:rPr>
            </w:pPr>
            <w:r w:rsidRPr="00FC4E9E">
              <w:rPr>
                <w:sz w:val="24"/>
                <w:szCs w:val="24"/>
              </w:rPr>
              <w:t>smooth</w:t>
            </w:r>
            <w:r w:rsidRPr="00FC4E9E">
              <w:rPr>
                <w:spacing w:val="-5"/>
                <w:sz w:val="24"/>
                <w:szCs w:val="24"/>
              </w:rPr>
              <w:t xml:space="preserve"> </w:t>
            </w:r>
            <w:r w:rsidRPr="00FC4E9E">
              <w:rPr>
                <w:spacing w:val="-2"/>
                <w:sz w:val="24"/>
                <w:szCs w:val="24"/>
              </w:rPr>
              <w:t>muscle.</w:t>
            </w:r>
          </w:p>
        </w:tc>
        <w:tc>
          <w:tcPr>
            <w:tcW w:w="2127" w:type="dxa"/>
            <w:gridSpan w:val="2"/>
            <w:tcBorders>
              <w:top w:val="single" w:sz="12" w:space="0" w:color="C8C8C8"/>
            </w:tcBorders>
          </w:tcPr>
          <w:p w14:paraId="199790A6" w14:textId="77777777" w:rsidR="00163513" w:rsidRPr="00FC4E9E" w:rsidRDefault="00163513">
            <w:pPr>
              <w:pStyle w:val="TableParagraph"/>
              <w:rPr>
                <w:sz w:val="24"/>
                <w:szCs w:val="24"/>
              </w:rPr>
            </w:pPr>
          </w:p>
        </w:tc>
        <w:tc>
          <w:tcPr>
            <w:tcW w:w="1725" w:type="dxa"/>
            <w:tcBorders>
              <w:top w:val="single" w:sz="12" w:space="0" w:color="C8C8C8"/>
            </w:tcBorders>
          </w:tcPr>
          <w:p w14:paraId="6694FE61" w14:textId="77777777" w:rsidR="00163513" w:rsidRPr="00FC4E9E" w:rsidRDefault="00163513">
            <w:pPr>
              <w:pStyle w:val="TableParagraph"/>
              <w:rPr>
                <w:sz w:val="24"/>
                <w:szCs w:val="24"/>
              </w:rPr>
            </w:pPr>
          </w:p>
        </w:tc>
      </w:tr>
      <w:tr w:rsidR="00163513" w:rsidRPr="00FC4E9E" w14:paraId="56DFFD0C" w14:textId="77777777" w:rsidTr="005E553E">
        <w:trPr>
          <w:trHeight w:val="692"/>
        </w:trPr>
        <w:tc>
          <w:tcPr>
            <w:tcW w:w="2104" w:type="dxa"/>
            <w:tcBorders>
              <w:bottom w:val="single" w:sz="12" w:space="0" w:color="C8C8C8"/>
            </w:tcBorders>
          </w:tcPr>
          <w:p w14:paraId="59B5267D" w14:textId="77777777" w:rsidR="00163513" w:rsidRPr="00FC4E9E" w:rsidRDefault="00000000">
            <w:pPr>
              <w:pStyle w:val="TableParagraph"/>
              <w:spacing w:before="1"/>
              <w:ind w:left="107"/>
              <w:rPr>
                <w:b/>
                <w:sz w:val="24"/>
                <w:szCs w:val="24"/>
              </w:rPr>
            </w:pPr>
            <w:r w:rsidRPr="00FC4E9E">
              <w:rPr>
                <w:b/>
                <w:sz w:val="24"/>
                <w:szCs w:val="24"/>
              </w:rPr>
              <w:lastRenderedPageBreak/>
              <w:t>Integrated</w:t>
            </w:r>
            <w:r w:rsidRPr="00FC4E9E">
              <w:rPr>
                <w:b/>
                <w:spacing w:val="-5"/>
                <w:sz w:val="24"/>
                <w:szCs w:val="24"/>
              </w:rPr>
              <w:t xml:space="preserve"> </w:t>
            </w:r>
            <w:r w:rsidRPr="00FC4E9E">
              <w:rPr>
                <w:b/>
                <w:spacing w:val="-2"/>
                <w:sz w:val="24"/>
                <w:szCs w:val="24"/>
              </w:rPr>
              <w:t>Learning</w:t>
            </w:r>
          </w:p>
          <w:p w14:paraId="159264FA" w14:textId="77777777" w:rsidR="00163513" w:rsidRPr="00FC4E9E" w:rsidRDefault="00000000">
            <w:pPr>
              <w:pStyle w:val="TableParagraph"/>
              <w:spacing w:before="126"/>
              <w:ind w:left="107"/>
              <w:rPr>
                <w:b/>
                <w:sz w:val="24"/>
                <w:szCs w:val="24"/>
              </w:rPr>
            </w:pPr>
            <w:r w:rsidRPr="00FC4E9E">
              <w:rPr>
                <w:b/>
                <w:spacing w:val="-2"/>
                <w:sz w:val="24"/>
                <w:szCs w:val="24"/>
              </w:rPr>
              <w:t>outcomes</w:t>
            </w:r>
          </w:p>
        </w:tc>
        <w:tc>
          <w:tcPr>
            <w:tcW w:w="4836" w:type="dxa"/>
            <w:gridSpan w:val="2"/>
            <w:tcBorders>
              <w:bottom w:val="single" w:sz="12" w:space="0" w:color="C8C8C8"/>
            </w:tcBorders>
          </w:tcPr>
          <w:p w14:paraId="2C387CF3" w14:textId="77777777" w:rsidR="00163513" w:rsidRPr="00FC4E9E" w:rsidRDefault="00000000">
            <w:pPr>
              <w:pStyle w:val="TableParagraph"/>
              <w:spacing w:before="1"/>
              <w:ind w:left="105"/>
              <w:rPr>
                <w:b/>
                <w:sz w:val="24"/>
                <w:szCs w:val="24"/>
              </w:rPr>
            </w:pPr>
            <w:r w:rsidRPr="00FC4E9E">
              <w:rPr>
                <w:b/>
                <w:sz w:val="24"/>
                <w:szCs w:val="24"/>
              </w:rPr>
              <w:t>Subject</w:t>
            </w:r>
            <w:r w:rsidRPr="00FC4E9E">
              <w:rPr>
                <w:b/>
                <w:spacing w:val="-4"/>
                <w:sz w:val="24"/>
                <w:szCs w:val="24"/>
              </w:rPr>
              <w:t xml:space="preserve"> </w:t>
            </w:r>
            <w:r w:rsidRPr="00FC4E9E">
              <w:rPr>
                <w:b/>
                <w:sz w:val="24"/>
                <w:szCs w:val="24"/>
              </w:rPr>
              <w:t>Learning</w:t>
            </w:r>
            <w:r w:rsidRPr="00FC4E9E">
              <w:rPr>
                <w:b/>
                <w:spacing w:val="-4"/>
                <w:sz w:val="24"/>
                <w:szCs w:val="24"/>
              </w:rPr>
              <w:t xml:space="preserve"> </w:t>
            </w:r>
            <w:r w:rsidRPr="00FC4E9E">
              <w:rPr>
                <w:b/>
                <w:spacing w:val="-2"/>
                <w:sz w:val="24"/>
                <w:szCs w:val="24"/>
              </w:rPr>
              <w:t>outcomes</w:t>
            </w:r>
          </w:p>
        </w:tc>
        <w:tc>
          <w:tcPr>
            <w:tcW w:w="2127" w:type="dxa"/>
            <w:gridSpan w:val="2"/>
            <w:tcBorders>
              <w:bottom w:val="single" w:sz="12" w:space="0" w:color="C8C8C8"/>
            </w:tcBorders>
          </w:tcPr>
          <w:p w14:paraId="0E1E3D9D" w14:textId="77777777" w:rsidR="00163513" w:rsidRPr="00FC4E9E" w:rsidRDefault="00000000">
            <w:pPr>
              <w:pStyle w:val="TableParagraph"/>
              <w:spacing w:before="1"/>
              <w:ind w:left="9" w:right="2"/>
              <w:jc w:val="center"/>
              <w:rPr>
                <w:b/>
                <w:sz w:val="24"/>
                <w:szCs w:val="24"/>
              </w:rPr>
            </w:pPr>
            <w:r w:rsidRPr="00FC4E9E">
              <w:rPr>
                <w:b/>
                <w:spacing w:val="-2"/>
                <w:sz w:val="24"/>
                <w:szCs w:val="24"/>
              </w:rPr>
              <w:t>Teaching</w:t>
            </w:r>
            <w:r w:rsidRPr="00FC4E9E">
              <w:rPr>
                <w:b/>
                <w:spacing w:val="-10"/>
                <w:sz w:val="24"/>
                <w:szCs w:val="24"/>
              </w:rPr>
              <w:t xml:space="preserve"> &amp;</w:t>
            </w:r>
          </w:p>
          <w:p w14:paraId="392E6084" w14:textId="77777777" w:rsidR="00163513" w:rsidRPr="00FC4E9E" w:rsidRDefault="00000000">
            <w:pPr>
              <w:pStyle w:val="TableParagraph"/>
              <w:spacing w:before="126"/>
              <w:ind w:left="9"/>
              <w:jc w:val="center"/>
              <w:rPr>
                <w:b/>
                <w:sz w:val="24"/>
                <w:szCs w:val="24"/>
              </w:rPr>
            </w:pPr>
            <w:r w:rsidRPr="00FC4E9E">
              <w:rPr>
                <w:b/>
                <w:sz w:val="24"/>
                <w:szCs w:val="24"/>
              </w:rPr>
              <w:t>learning</w:t>
            </w:r>
            <w:r w:rsidRPr="00FC4E9E">
              <w:rPr>
                <w:b/>
                <w:spacing w:val="-3"/>
                <w:sz w:val="24"/>
                <w:szCs w:val="24"/>
              </w:rPr>
              <w:t xml:space="preserve"> </w:t>
            </w:r>
            <w:r w:rsidRPr="00FC4E9E">
              <w:rPr>
                <w:b/>
                <w:spacing w:val="-2"/>
                <w:sz w:val="24"/>
                <w:szCs w:val="24"/>
              </w:rPr>
              <w:t>strategies</w:t>
            </w:r>
          </w:p>
        </w:tc>
        <w:tc>
          <w:tcPr>
            <w:tcW w:w="1725" w:type="dxa"/>
            <w:tcBorders>
              <w:bottom w:val="single" w:sz="12" w:space="0" w:color="C8C8C8"/>
            </w:tcBorders>
          </w:tcPr>
          <w:p w14:paraId="43396F6F" w14:textId="77777777" w:rsidR="00163513" w:rsidRPr="00FC4E9E" w:rsidRDefault="00000000">
            <w:pPr>
              <w:pStyle w:val="TableParagraph"/>
              <w:spacing w:before="1"/>
              <w:ind w:left="357"/>
              <w:rPr>
                <w:b/>
                <w:sz w:val="24"/>
                <w:szCs w:val="24"/>
              </w:rPr>
            </w:pPr>
            <w:r w:rsidRPr="00FC4E9E">
              <w:rPr>
                <w:b/>
                <w:spacing w:val="-2"/>
                <w:sz w:val="24"/>
                <w:szCs w:val="24"/>
              </w:rPr>
              <w:t>Assessment</w:t>
            </w:r>
          </w:p>
          <w:p w14:paraId="0D74DA1B" w14:textId="77777777" w:rsidR="00163513" w:rsidRPr="00FC4E9E" w:rsidRDefault="00000000">
            <w:pPr>
              <w:pStyle w:val="TableParagraph"/>
              <w:spacing w:before="126"/>
              <w:ind w:left="431"/>
              <w:rPr>
                <w:b/>
                <w:sz w:val="24"/>
                <w:szCs w:val="24"/>
              </w:rPr>
            </w:pPr>
            <w:r w:rsidRPr="00FC4E9E">
              <w:rPr>
                <w:b/>
                <w:spacing w:val="-2"/>
                <w:sz w:val="24"/>
                <w:szCs w:val="24"/>
              </w:rPr>
              <w:t>Strategies</w:t>
            </w:r>
          </w:p>
        </w:tc>
      </w:tr>
      <w:tr w:rsidR="00163513" w:rsidRPr="00FC4E9E" w14:paraId="09F53F6D" w14:textId="77777777" w:rsidTr="005E553E">
        <w:trPr>
          <w:trHeight w:val="12125"/>
        </w:trPr>
        <w:tc>
          <w:tcPr>
            <w:tcW w:w="2104" w:type="dxa"/>
            <w:tcBorders>
              <w:top w:val="single" w:sz="12" w:space="0" w:color="C8C8C8"/>
            </w:tcBorders>
          </w:tcPr>
          <w:p w14:paraId="69FB9AE3" w14:textId="77777777" w:rsidR="00163513" w:rsidRPr="00FC4E9E" w:rsidRDefault="00163513">
            <w:pPr>
              <w:pStyle w:val="TableParagraph"/>
              <w:rPr>
                <w:sz w:val="24"/>
                <w:szCs w:val="24"/>
              </w:rPr>
            </w:pPr>
          </w:p>
        </w:tc>
        <w:tc>
          <w:tcPr>
            <w:tcW w:w="4836" w:type="dxa"/>
            <w:gridSpan w:val="2"/>
            <w:tcBorders>
              <w:top w:val="single" w:sz="12" w:space="0" w:color="C8C8C8"/>
            </w:tcBorders>
          </w:tcPr>
          <w:p w14:paraId="7471D505" w14:textId="77777777" w:rsidR="00163513" w:rsidRPr="00FC4E9E" w:rsidRDefault="00000000">
            <w:pPr>
              <w:pStyle w:val="TableParagraph"/>
              <w:numPr>
                <w:ilvl w:val="0"/>
                <w:numId w:val="128"/>
              </w:numPr>
              <w:tabs>
                <w:tab w:val="left" w:pos="464"/>
              </w:tabs>
              <w:spacing w:line="237" w:lineRule="exact"/>
              <w:ind w:left="464" w:hanging="359"/>
              <w:jc w:val="both"/>
              <w:rPr>
                <w:sz w:val="24"/>
                <w:szCs w:val="24"/>
              </w:rPr>
            </w:pPr>
            <w:r w:rsidRPr="00FC4E9E">
              <w:rPr>
                <w:sz w:val="24"/>
                <w:szCs w:val="24"/>
              </w:rPr>
              <w:t>Describe</w:t>
            </w:r>
            <w:r w:rsidRPr="00FC4E9E">
              <w:rPr>
                <w:spacing w:val="74"/>
                <w:sz w:val="24"/>
                <w:szCs w:val="24"/>
              </w:rPr>
              <w:t xml:space="preserve">   </w:t>
            </w:r>
            <w:r w:rsidRPr="00FC4E9E">
              <w:rPr>
                <w:sz w:val="24"/>
                <w:szCs w:val="24"/>
              </w:rPr>
              <w:t>the</w:t>
            </w:r>
            <w:r w:rsidRPr="00FC4E9E">
              <w:rPr>
                <w:spacing w:val="75"/>
                <w:sz w:val="24"/>
                <w:szCs w:val="24"/>
              </w:rPr>
              <w:t xml:space="preserve">   </w:t>
            </w:r>
            <w:r w:rsidRPr="00FC4E9E">
              <w:rPr>
                <w:sz w:val="24"/>
                <w:szCs w:val="24"/>
              </w:rPr>
              <w:t>role</w:t>
            </w:r>
            <w:r w:rsidRPr="00FC4E9E">
              <w:rPr>
                <w:spacing w:val="74"/>
                <w:sz w:val="24"/>
                <w:szCs w:val="24"/>
              </w:rPr>
              <w:t xml:space="preserve">   </w:t>
            </w:r>
            <w:r w:rsidRPr="00FC4E9E">
              <w:rPr>
                <w:spacing w:val="-5"/>
                <w:sz w:val="24"/>
                <w:szCs w:val="24"/>
              </w:rPr>
              <w:t>of</w:t>
            </w:r>
          </w:p>
          <w:p w14:paraId="4E0629DC" w14:textId="77777777" w:rsidR="00163513" w:rsidRPr="00FC4E9E" w:rsidRDefault="00000000">
            <w:pPr>
              <w:pStyle w:val="TableParagraph"/>
              <w:spacing w:before="126" w:line="360" w:lineRule="auto"/>
              <w:ind w:left="465" w:right="126"/>
              <w:jc w:val="both"/>
              <w:rPr>
                <w:sz w:val="24"/>
                <w:szCs w:val="24"/>
              </w:rPr>
            </w:pPr>
            <w:r w:rsidRPr="00FC4E9E">
              <w:rPr>
                <w:sz w:val="24"/>
                <w:szCs w:val="24"/>
              </w:rPr>
              <w:t>angiogenesis in providing a long</w:t>
            </w:r>
            <w:r w:rsidRPr="00FC4E9E">
              <w:rPr>
                <w:spacing w:val="-14"/>
                <w:sz w:val="24"/>
                <w:szCs w:val="24"/>
              </w:rPr>
              <w:t xml:space="preserve"> </w:t>
            </w:r>
            <w:r w:rsidRPr="00FC4E9E">
              <w:rPr>
                <w:sz w:val="24"/>
                <w:szCs w:val="24"/>
              </w:rPr>
              <w:t>term</w:t>
            </w:r>
            <w:r w:rsidRPr="00FC4E9E">
              <w:rPr>
                <w:spacing w:val="-14"/>
                <w:sz w:val="24"/>
                <w:szCs w:val="24"/>
              </w:rPr>
              <w:t xml:space="preserve"> </w:t>
            </w:r>
            <w:r w:rsidRPr="00FC4E9E">
              <w:rPr>
                <w:sz w:val="24"/>
                <w:szCs w:val="24"/>
              </w:rPr>
              <w:t>match</w:t>
            </w:r>
            <w:r w:rsidRPr="00FC4E9E">
              <w:rPr>
                <w:spacing w:val="-14"/>
                <w:sz w:val="24"/>
                <w:szCs w:val="24"/>
              </w:rPr>
              <w:t xml:space="preserve"> </w:t>
            </w:r>
            <w:r w:rsidRPr="00FC4E9E">
              <w:rPr>
                <w:sz w:val="24"/>
                <w:szCs w:val="24"/>
              </w:rPr>
              <w:t>of</w:t>
            </w:r>
            <w:r w:rsidRPr="00FC4E9E">
              <w:rPr>
                <w:spacing w:val="-13"/>
                <w:sz w:val="24"/>
                <w:szCs w:val="24"/>
              </w:rPr>
              <w:t xml:space="preserve"> </w:t>
            </w:r>
            <w:r w:rsidRPr="00FC4E9E">
              <w:rPr>
                <w:sz w:val="24"/>
                <w:szCs w:val="24"/>
              </w:rPr>
              <w:t>tissue</w:t>
            </w:r>
            <w:r w:rsidRPr="00FC4E9E">
              <w:rPr>
                <w:spacing w:val="-14"/>
                <w:sz w:val="24"/>
                <w:szCs w:val="24"/>
              </w:rPr>
              <w:t xml:space="preserve"> </w:t>
            </w:r>
            <w:r w:rsidRPr="00FC4E9E">
              <w:rPr>
                <w:sz w:val="24"/>
                <w:szCs w:val="24"/>
              </w:rPr>
              <w:t>blood flow and metabolic need.</w:t>
            </w:r>
          </w:p>
          <w:p w14:paraId="5D80BF4D" w14:textId="77777777" w:rsidR="00163513" w:rsidRPr="00FC4E9E" w:rsidRDefault="00000000">
            <w:pPr>
              <w:pStyle w:val="TableParagraph"/>
              <w:numPr>
                <w:ilvl w:val="0"/>
                <w:numId w:val="128"/>
              </w:numPr>
              <w:tabs>
                <w:tab w:val="left" w:pos="465"/>
                <w:tab w:val="left" w:pos="1743"/>
                <w:tab w:val="left" w:pos="2998"/>
              </w:tabs>
              <w:spacing w:line="360" w:lineRule="auto"/>
              <w:ind w:right="127"/>
              <w:jc w:val="both"/>
              <w:rPr>
                <w:sz w:val="24"/>
                <w:szCs w:val="24"/>
              </w:rPr>
            </w:pPr>
            <w:r w:rsidRPr="00FC4E9E">
              <w:rPr>
                <w:sz w:val="24"/>
                <w:szCs w:val="24"/>
              </w:rPr>
              <w:t xml:space="preserve">Identify the cell membrane receptors and second messenger systems mediating the contraction of vascular </w:t>
            </w:r>
            <w:r w:rsidRPr="00FC4E9E">
              <w:rPr>
                <w:spacing w:val="-2"/>
                <w:sz w:val="24"/>
                <w:szCs w:val="24"/>
              </w:rPr>
              <w:t>smooth</w:t>
            </w:r>
            <w:r w:rsidRPr="00FC4E9E">
              <w:rPr>
                <w:sz w:val="24"/>
                <w:szCs w:val="24"/>
              </w:rPr>
              <w:tab/>
            </w:r>
            <w:r w:rsidRPr="00FC4E9E">
              <w:rPr>
                <w:spacing w:val="-2"/>
                <w:sz w:val="24"/>
                <w:szCs w:val="24"/>
              </w:rPr>
              <w:t>muscle</w:t>
            </w:r>
            <w:r w:rsidRPr="00FC4E9E">
              <w:rPr>
                <w:sz w:val="24"/>
                <w:szCs w:val="24"/>
              </w:rPr>
              <w:tab/>
            </w:r>
            <w:r w:rsidRPr="00FC4E9E">
              <w:rPr>
                <w:spacing w:val="-6"/>
                <w:sz w:val="24"/>
                <w:szCs w:val="24"/>
              </w:rPr>
              <w:t xml:space="preserve">by </w:t>
            </w:r>
            <w:r w:rsidRPr="00FC4E9E">
              <w:rPr>
                <w:sz w:val="24"/>
                <w:szCs w:val="24"/>
              </w:rPr>
              <w:t>norepinephrine, angiotensin II, and vasopressin.</w:t>
            </w:r>
          </w:p>
          <w:p w14:paraId="2F37D9C5" w14:textId="27F70A54" w:rsidR="00163513" w:rsidRPr="00FC4E9E" w:rsidRDefault="00000000">
            <w:pPr>
              <w:pStyle w:val="TableParagraph"/>
              <w:numPr>
                <w:ilvl w:val="0"/>
                <w:numId w:val="128"/>
              </w:numPr>
              <w:tabs>
                <w:tab w:val="left" w:pos="465"/>
              </w:tabs>
              <w:spacing w:line="360" w:lineRule="auto"/>
              <w:ind w:right="126"/>
              <w:jc w:val="both"/>
              <w:rPr>
                <w:sz w:val="24"/>
                <w:szCs w:val="24"/>
              </w:rPr>
            </w:pPr>
            <w:r w:rsidRPr="00FC4E9E">
              <w:rPr>
                <w:sz w:val="24"/>
                <w:szCs w:val="24"/>
              </w:rPr>
              <w:t>Identify the cell membrane receptors and second messenger systems mediating the relaxation of vascular smooth</w:t>
            </w:r>
            <w:r w:rsidRPr="00FC4E9E">
              <w:rPr>
                <w:spacing w:val="-2"/>
                <w:sz w:val="24"/>
                <w:szCs w:val="24"/>
              </w:rPr>
              <w:t xml:space="preserve"> </w:t>
            </w:r>
            <w:r w:rsidRPr="00FC4E9E">
              <w:rPr>
                <w:sz w:val="24"/>
                <w:szCs w:val="24"/>
              </w:rPr>
              <w:t>muscle</w:t>
            </w:r>
            <w:r w:rsidRPr="00FC4E9E">
              <w:rPr>
                <w:spacing w:val="-1"/>
                <w:sz w:val="24"/>
                <w:szCs w:val="24"/>
              </w:rPr>
              <w:t xml:space="preserve"> </w:t>
            </w:r>
            <w:r w:rsidRPr="00FC4E9E">
              <w:rPr>
                <w:sz w:val="24"/>
                <w:szCs w:val="24"/>
              </w:rPr>
              <w:t>by</w:t>
            </w:r>
            <w:r w:rsidRPr="00FC4E9E">
              <w:rPr>
                <w:spacing w:val="-1"/>
                <w:sz w:val="24"/>
                <w:szCs w:val="24"/>
              </w:rPr>
              <w:t xml:space="preserve"> </w:t>
            </w:r>
            <w:r w:rsidRPr="00FC4E9E">
              <w:rPr>
                <w:sz w:val="24"/>
                <w:szCs w:val="24"/>
              </w:rPr>
              <w:t>nitric</w:t>
            </w:r>
            <w:r w:rsidRPr="00FC4E9E">
              <w:rPr>
                <w:spacing w:val="-1"/>
                <w:sz w:val="24"/>
                <w:szCs w:val="24"/>
              </w:rPr>
              <w:t xml:space="preserve"> </w:t>
            </w:r>
            <w:r w:rsidRPr="00FC4E9E">
              <w:rPr>
                <w:sz w:val="24"/>
                <w:szCs w:val="24"/>
              </w:rPr>
              <w:t>oxide, bradykinin,</w:t>
            </w:r>
            <w:r w:rsidRPr="00FC4E9E">
              <w:rPr>
                <w:spacing w:val="-14"/>
                <w:sz w:val="24"/>
                <w:szCs w:val="24"/>
              </w:rPr>
              <w:t xml:space="preserve"> </w:t>
            </w:r>
            <w:r w:rsidRPr="00FC4E9E">
              <w:rPr>
                <w:sz w:val="24"/>
                <w:szCs w:val="24"/>
              </w:rPr>
              <w:t>prostaglandins,</w:t>
            </w:r>
            <w:r w:rsidRPr="00FC4E9E">
              <w:rPr>
                <w:spacing w:val="-14"/>
                <w:sz w:val="24"/>
                <w:szCs w:val="24"/>
              </w:rPr>
              <w:t xml:space="preserve"> </w:t>
            </w:r>
            <w:r w:rsidRPr="00FC4E9E">
              <w:rPr>
                <w:sz w:val="24"/>
                <w:szCs w:val="24"/>
              </w:rPr>
              <w:t xml:space="preserve">and </w:t>
            </w:r>
            <w:r w:rsidRPr="00FC4E9E">
              <w:rPr>
                <w:spacing w:val="-2"/>
                <w:sz w:val="24"/>
                <w:szCs w:val="24"/>
              </w:rPr>
              <w:t>histamine.</w:t>
            </w:r>
          </w:p>
          <w:p w14:paraId="0CAA2A85" w14:textId="77777777" w:rsidR="00163513" w:rsidRPr="00FC4E9E" w:rsidRDefault="00000000">
            <w:pPr>
              <w:pStyle w:val="TableParagraph"/>
              <w:numPr>
                <w:ilvl w:val="0"/>
                <w:numId w:val="128"/>
              </w:numPr>
              <w:tabs>
                <w:tab w:val="left" w:pos="465"/>
              </w:tabs>
              <w:spacing w:before="1" w:line="360" w:lineRule="auto"/>
              <w:ind w:right="127"/>
              <w:jc w:val="both"/>
              <w:rPr>
                <w:sz w:val="24"/>
                <w:szCs w:val="24"/>
              </w:rPr>
            </w:pPr>
            <w:r w:rsidRPr="00FC4E9E">
              <w:rPr>
                <w:sz w:val="24"/>
                <w:szCs w:val="24"/>
              </w:rPr>
              <w:t>Describe the involvement of endothelial cells in the regulation</w:t>
            </w:r>
            <w:r w:rsidRPr="00FC4E9E">
              <w:rPr>
                <w:spacing w:val="-11"/>
                <w:sz w:val="24"/>
                <w:szCs w:val="24"/>
              </w:rPr>
              <w:t xml:space="preserve"> </w:t>
            </w:r>
            <w:r w:rsidRPr="00FC4E9E">
              <w:rPr>
                <w:sz w:val="24"/>
                <w:szCs w:val="24"/>
              </w:rPr>
              <w:t>of</w:t>
            </w:r>
            <w:r w:rsidRPr="00FC4E9E">
              <w:rPr>
                <w:spacing w:val="-10"/>
                <w:sz w:val="24"/>
                <w:szCs w:val="24"/>
              </w:rPr>
              <w:t xml:space="preserve"> </w:t>
            </w:r>
            <w:r w:rsidRPr="00FC4E9E">
              <w:rPr>
                <w:sz w:val="24"/>
                <w:szCs w:val="24"/>
              </w:rPr>
              <w:t>vascular</w:t>
            </w:r>
            <w:r w:rsidRPr="00FC4E9E">
              <w:rPr>
                <w:spacing w:val="-8"/>
                <w:sz w:val="24"/>
                <w:szCs w:val="24"/>
              </w:rPr>
              <w:t xml:space="preserve"> </w:t>
            </w:r>
            <w:r w:rsidRPr="00FC4E9E">
              <w:rPr>
                <w:sz w:val="24"/>
                <w:szCs w:val="24"/>
              </w:rPr>
              <w:t>diameter and inflammatory responses.</w:t>
            </w:r>
          </w:p>
          <w:p w14:paraId="772DDC85" w14:textId="77777777" w:rsidR="00163513" w:rsidRPr="00FC4E9E" w:rsidRDefault="00000000">
            <w:pPr>
              <w:pStyle w:val="TableParagraph"/>
              <w:numPr>
                <w:ilvl w:val="0"/>
                <w:numId w:val="128"/>
              </w:numPr>
              <w:tabs>
                <w:tab w:val="left" w:pos="464"/>
              </w:tabs>
              <w:spacing w:line="252" w:lineRule="exact"/>
              <w:ind w:left="464" w:hanging="359"/>
              <w:jc w:val="both"/>
              <w:rPr>
                <w:sz w:val="24"/>
                <w:szCs w:val="24"/>
              </w:rPr>
            </w:pPr>
            <w:r w:rsidRPr="00FC4E9E">
              <w:rPr>
                <w:sz w:val="24"/>
                <w:szCs w:val="24"/>
              </w:rPr>
              <w:t>Describe</w:t>
            </w:r>
            <w:r w:rsidRPr="00FC4E9E">
              <w:rPr>
                <w:spacing w:val="-7"/>
                <w:sz w:val="24"/>
                <w:szCs w:val="24"/>
              </w:rPr>
              <w:t xml:space="preserve"> </w:t>
            </w:r>
            <w:r w:rsidRPr="00FC4E9E">
              <w:rPr>
                <w:sz w:val="24"/>
                <w:szCs w:val="24"/>
              </w:rPr>
              <w:t>triple</w:t>
            </w:r>
            <w:r w:rsidRPr="00FC4E9E">
              <w:rPr>
                <w:spacing w:val="-5"/>
                <w:sz w:val="24"/>
                <w:szCs w:val="24"/>
              </w:rPr>
              <w:t xml:space="preserve"> </w:t>
            </w:r>
            <w:r w:rsidRPr="00FC4E9E">
              <w:rPr>
                <w:spacing w:val="-2"/>
                <w:sz w:val="24"/>
                <w:szCs w:val="24"/>
              </w:rPr>
              <w:t>response</w:t>
            </w:r>
          </w:p>
          <w:p w14:paraId="3571E0F7" w14:textId="77777777" w:rsidR="00163513" w:rsidRPr="00FC4E9E" w:rsidRDefault="00000000">
            <w:pPr>
              <w:pStyle w:val="TableParagraph"/>
              <w:numPr>
                <w:ilvl w:val="0"/>
                <w:numId w:val="128"/>
              </w:numPr>
              <w:tabs>
                <w:tab w:val="left" w:pos="464"/>
              </w:tabs>
              <w:spacing w:before="126"/>
              <w:ind w:left="464" w:hanging="359"/>
              <w:jc w:val="both"/>
              <w:rPr>
                <w:sz w:val="24"/>
                <w:szCs w:val="24"/>
              </w:rPr>
            </w:pPr>
            <w:r w:rsidRPr="00FC4E9E">
              <w:rPr>
                <w:sz w:val="24"/>
                <w:szCs w:val="24"/>
              </w:rPr>
              <w:t>Demonstrate</w:t>
            </w:r>
            <w:r w:rsidRPr="00FC4E9E">
              <w:rPr>
                <w:spacing w:val="-14"/>
                <w:sz w:val="24"/>
                <w:szCs w:val="24"/>
              </w:rPr>
              <w:t xml:space="preserve"> </w:t>
            </w:r>
            <w:r w:rsidRPr="00FC4E9E">
              <w:rPr>
                <w:sz w:val="24"/>
                <w:szCs w:val="24"/>
              </w:rPr>
              <w:t>Triple</w:t>
            </w:r>
            <w:r w:rsidRPr="00FC4E9E">
              <w:rPr>
                <w:spacing w:val="-13"/>
                <w:sz w:val="24"/>
                <w:szCs w:val="24"/>
              </w:rPr>
              <w:t xml:space="preserve"> </w:t>
            </w:r>
            <w:r w:rsidRPr="00FC4E9E">
              <w:rPr>
                <w:spacing w:val="-2"/>
                <w:sz w:val="24"/>
                <w:szCs w:val="24"/>
              </w:rPr>
              <w:t>Response</w:t>
            </w:r>
          </w:p>
          <w:p w14:paraId="6CD026F0" w14:textId="77777777" w:rsidR="00163513" w:rsidRPr="00FC4E9E" w:rsidRDefault="00000000">
            <w:pPr>
              <w:pStyle w:val="TableParagraph"/>
              <w:numPr>
                <w:ilvl w:val="0"/>
                <w:numId w:val="128"/>
              </w:numPr>
              <w:tabs>
                <w:tab w:val="left" w:pos="465"/>
              </w:tabs>
              <w:spacing w:before="127" w:line="360" w:lineRule="auto"/>
              <w:ind w:right="128"/>
              <w:jc w:val="both"/>
              <w:rPr>
                <w:sz w:val="24"/>
                <w:szCs w:val="24"/>
              </w:rPr>
            </w:pPr>
            <w:r w:rsidRPr="00FC4E9E">
              <w:rPr>
                <w:sz w:val="24"/>
                <w:szCs w:val="24"/>
              </w:rPr>
              <w:t>Explain the determinants of cardiac output i.e. stroke volume output and Heart rate and factors affecting them.</w:t>
            </w:r>
          </w:p>
          <w:p w14:paraId="0872C2C5" w14:textId="77777777" w:rsidR="00163513" w:rsidRPr="00FC4E9E" w:rsidRDefault="00000000">
            <w:pPr>
              <w:pStyle w:val="TableParagraph"/>
              <w:numPr>
                <w:ilvl w:val="0"/>
                <w:numId w:val="128"/>
              </w:numPr>
              <w:tabs>
                <w:tab w:val="left" w:pos="465"/>
              </w:tabs>
              <w:spacing w:before="2" w:line="360" w:lineRule="auto"/>
              <w:ind w:right="127"/>
              <w:jc w:val="both"/>
              <w:rPr>
                <w:sz w:val="24"/>
                <w:szCs w:val="24"/>
              </w:rPr>
            </w:pPr>
            <w:r w:rsidRPr="00FC4E9E">
              <w:rPr>
                <w:sz w:val="24"/>
                <w:szCs w:val="24"/>
              </w:rPr>
              <w:t>Appreciate the mechanics of low &amp; high cardiac outputs along</w:t>
            </w:r>
            <w:r w:rsidRPr="00FC4E9E">
              <w:rPr>
                <w:spacing w:val="80"/>
                <w:sz w:val="24"/>
                <w:szCs w:val="24"/>
              </w:rPr>
              <w:t xml:space="preserve"> </w:t>
            </w:r>
            <w:r w:rsidRPr="00FC4E9E">
              <w:rPr>
                <w:sz w:val="24"/>
                <w:szCs w:val="24"/>
              </w:rPr>
              <w:t>with</w:t>
            </w:r>
            <w:r w:rsidRPr="00FC4E9E">
              <w:rPr>
                <w:spacing w:val="80"/>
                <w:sz w:val="24"/>
                <w:szCs w:val="24"/>
              </w:rPr>
              <w:t xml:space="preserve"> </w:t>
            </w:r>
            <w:r w:rsidRPr="00FC4E9E">
              <w:rPr>
                <w:sz w:val="24"/>
                <w:szCs w:val="24"/>
              </w:rPr>
              <w:t>their</w:t>
            </w:r>
            <w:r w:rsidRPr="00FC4E9E">
              <w:rPr>
                <w:spacing w:val="80"/>
                <w:sz w:val="24"/>
                <w:szCs w:val="24"/>
              </w:rPr>
              <w:t xml:space="preserve"> </w:t>
            </w:r>
            <w:r w:rsidRPr="00FC4E9E">
              <w:rPr>
                <w:sz w:val="24"/>
                <w:szCs w:val="24"/>
              </w:rPr>
              <w:t>effects</w:t>
            </w:r>
            <w:r w:rsidRPr="00FC4E9E">
              <w:rPr>
                <w:spacing w:val="80"/>
                <w:sz w:val="24"/>
                <w:szCs w:val="24"/>
              </w:rPr>
              <w:t xml:space="preserve"> </w:t>
            </w:r>
            <w:r w:rsidRPr="00FC4E9E">
              <w:rPr>
                <w:sz w:val="24"/>
                <w:szCs w:val="24"/>
              </w:rPr>
              <w:t>on</w:t>
            </w:r>
          </w:p>
          <w:p w14:paraId="35A6C387" w14:textId="77777777" w:rsidR="00163513" w:rsidRPr="00FC4E9E" w:rsidRDefault="00000000">
            <w:pPr>
              <w:pStyle w:val="TableParagraph"/>
              <w:spacing w:line="252" w:lineRule="exact"/>
              <w:ind w:left="465"/>
              <w:rPr>
                <w:sz w:val="24"/>
                <w:szCs w:val="24"/>
              </w:rPr>
            </w:pPr>
            <w:r w:rsidRPr="00FC4E9E">
              <w:rPr>
                <w:spacing w:val="-2"/>
                <w:sz w:val="24"/>
                <w:szCs w:val="24"/>
              </w:rPr>
              <w:t>heart.</w:t>
            </w:r>
          </w:p>
        </w:tc>
        <w:tc>
          <w:tcPr>
            <w:tcW w:w="2127" w:type="dxa"/>
            <w:gridSpan w:val="2"/>
            <w:tcBorders>
              <w:top w:val="single" w:sz="12" w:space="0" w:color="C8C8C8"/>
            </w:tcBorders>
          </w:tcPr>
          <w:p w14:paraId="59A7E237" w14:textId="77777777" w:rsidR="00163513" w:rsidRPr="00FC4E9E" w:rsidRDefault="00163513">
            <w:pPr>
              <w:pStyle w:val="TableParagraph"/>
              <w:rPr>
                <w:sz w:val="24"/>
                <w:szCs w:val="24"/>
              </w:rPr>
            </w:pPr>
          </w:p>
        </w:tc>
        <w:tc>
          <w:tcPr>
            <w:tcW w:w="1725" w:type="dxa"/>
            <w:tcBorders>
              <w:top w:val="single" w:sz="12" w:space="0" w:color="C8C8C8"/>
            </w:tcBorders>
          </w:tcPr>
          <w:p w14:paraId="189E3F76" w14:textId="77777777" w:rsidR="00163513" w:rsidRPr="00FC4E9E" w:rsidRDefault="00163513">
            <w:pPr>
              <w:pStyle w:val="TableParagraph"/>
              <w:rPr>
                <w:sz w:val="24"/>
                <w:szCs w:val="24"/>
              </w:rPr>
            </w:pPr>
          </w:p>
        </w:tc>
      </w:tr>
      <w:tr w:rsidR="00163513" w:rsidRPr="00833374" w14:paraId="334DA75E" w14:textId="77777777" w:rsidTr="005E553E">
        <w:trPr>
          <w:trHeight w:val="757"/>
        </w:trPr>
        <w:tc>
          <w:tcPr>
            <w:tcW w:w="2104" w:type="dxa"/>
            <w:tcBorders>
              <w:bottom w:val="single" w:sz="12" w:space="0" w:color="C8C8C8"/>
            </w:tcBorders>
          </w:tcPr>
          <w:p w14:paraId="2887499B" w14:textId="77777777" w:rsidR="00163513" w:rsidRPr="00833374" w:rsidRDefault="00000000">
            <w:pPr>
              <w:pStyle w:val="TableParagraph"/>
              <w:spacing w:before="1"/>
              <w:ind w:left="107"/>
              <w:rPr>
                <w:b/>
                <w:sz w:val="24"/>
                <w:szCs w:val="24"/>
              </w:rPr>
            </w:pPr>
            <w:r w:rsidRPr="00833374">
              <w:rPr>
                <w:b/>
                <w:sz w:val="24"/>
                <w:szCs w:val="24"/>
              </w:rPr>
              <w:t>Integrated</w:t>
            </w:r>
            <w:r w:rsidRPr="00833374">
              <w:rPr>
                <w:b/>
                <w:spacing w:val="-5"/>
                <w:sz w:val="24"/>
                <w:szCs w:val="24"/>
              </w:rPr>
              <w:t xml:space="preserve"> </w:t>
            </w:r>
            <w:r w:rsidRPr="00833374">
              <w:rPr>
                <w:b/>
                <w:spacing w:val="-2"/>
                <w:sz w:val="24"/>
                <w:szCs w:val="24"/>
              </w:rPr>
              <w:t>Learning</w:t>
            </w:r>
          </w:p>
          <w:p w14:paraId="691F964C"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4836" w:type="dxa"/>
            <w:gridSpan w:val="2"/>
            <w:tcBorders>
              <w:bottom w:val="single" w:sz="12" w:space="0" w:color="C8C8C8"/>
            </w:tcBorders>
          </w:tcPr>
          <w:p w14:paraId="7BD5DD63"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2127" w:type="dxa"/>
            <w:gridSpan w:val="2"/>
            <w:tcBorders>
              <w:bottom w:val="single" w:sz="12" w:space="0" w:color="C8C8C8"/>
            </w:tcBorders>
          </w:tcPr>
          <w:p w14:paraId="569B21DD"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186F01B7"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1725" w:type="dxa"/>
            <w:tcBorders>
              <w:bottom w:val="single" w:sz="12" w:space="0" w:color="C8C8C8"/>
            </w:tcBorders>
          </w:tcPr>
          <w:p w14:paraId="75A18891"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510120A1"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1ECB52FC" w14:textId="77777777" w:rsidTr="005E553E">
        <w:trPr>
          <w:trHeight w:val="12125"/>
        </w:trPr>
        <w:tc>
          <w:tcPr>
            <w:tcW w:w="2104" w:type="dxa"/>
            <w:tcBorders>
              <w:top w:val="single" w:sz="12" w:space="0" w:color="C8C8C8"/>
            </w:tcBorders>
          </w:tcPr>
          <w:p w14:paraId="451A83AF" w14:textId="77777777" w:rsidR="00163513" w:rsidRPr="00833374" w:rsidRDefault="00163513">
            <w:pPr>
              <w:pStyle w:val="TableParagraph"/>
              <w:rPr>
                <w:sz w:val="24"/>
                <w:szCs w:val="24"/>
              </w:rPr>
            </w:pPr>
          </w:p>
        </w:tc>
        <w:tc>
          <w:tcPr>
            <w:tcW w:w="4836" w:type="dxa"/>
            <w:gridSpan w:val="2"/>
            <w:tcBorders>
              <w:top w:val="single" w:sz="12" w:space="0" w:color="C8C8C8"/>
            </w:tcBorders>
          </w:tcPr>
          <w:p w14:paraId="253AB5CE" w14:textId="77777777" w:rsidR="00163513" w:rsidRPr="00833374" w:rsidRDefault="00000000">
            <w:pPr>
              <w:pStyle w:val="TableParagraph"/>
              <w:numPr>
                <w:ilvl w:val="0"/>
                <w:numId w:val="127"/>
              </w:numPr>
              <w:tabs>
                <w:tab w:val="left" w:pos="464"/>
              </w:tabs>
              <w:spacing w:line="237" w:lineRule="exact"/>
              <w:ind w:left="464" w:hanging="359"/>
              <w:jc w:val="both"/>
              <w:rPr>
                <w:sz w:val="24"/>
                <w:szCs w:val="24"/>
              </w:rPr>
            </w:pPr>
            <w:r w:rsidRPr="00833374">
              <w:rPr>
                <w:sz w:val="24"/>
                <w:szCs w:val="24"/>
              </w:rPr>
              <w:t>Comprehend</w:t>
            </w:r>
            <w:r w:rsidRPr="00833374">
              <w:rPr>
                <w:spacing w:val="68"/>
                <w:sz w:val="24"/>
                <w:szCs w:val="24"/>
              </w:rPr>
              <w:t xml:space="preserve">   </w:t>
            </w:r>
            <w:r w:rsidRPr="00833374">
              <w:rPr>
                <w:sz w:val="24"/>
                <w:szCs w:val="24"/>
              </w:rPr>
              <w:t>the</w:t>
            </w:r>
            <w:r w:rsidRPr="00833374">
              <w:rPr>
                <w:spacing w:val="69"/>
                <w:sz w:val="24"/>
                <w:szCs w:val="24"/>
              </w:rPr>
              <w:t xml:space="preserve">   </w:t>
            </w:r>
            <w:r w:rsidRPr="00833374">
              <w:rPr>
                <w:spacing w:val="-2"/>
                <w:sz w:val="24"/>
                <w:szCs w:val="24"/>
              </w:rPr>
              <w:t>factors</w:t>
            </w:r>
          </w:p>
          <w:p w14:paraId="585D6285" w14:textId="77777777" w:rsidR="00163513" w:rsidRPr="00833374" w:rsidRDefault="00000000">
            <w:pPr>
              <w:pStyle w:val="TableParagraph"/>
              <w:spacing w:before="126" w:line="360" w:lineRule="auto"/>
              <w:ind w:left="465" w:right="128"/>
              <w:jc w:val="both"/>
              <w:rPr>
                <w:sz w:val="24"/>
                <w:szCs w:val="24"/>
              </w:rPr>
            </w:pPr>
            <w:r w:rsidRPr="00833374">
              <w:rPr>
                <w:sz w:val="24"/>
                <w:szCs w:val="24"/>
              </w:rPr>
              <w:t xml:space="preserve">affecting stroke volume, heart rate and total peripheral </w:t>
            </w:r>
            <w:r w:rsidRPr="00833374">
              <w:rPr>
                <w:spacing w:val="-2"/>
                <w:sz w:val="24"/>
                <w:szCs w:val="24"/>
              </w:rPr>
              <w:t>resistance.</w:t>
            </w:r>
          </w:p>
          <w:p w14:paraId="11997B7C" w14:textId="77777777" w:rsidR="00163513" w:rsidRPr="00833374" w:rsidRDefault="00000000">
            <w:pPr>
              <w:pStyle w:val="TableParagraph"/>
              <w:numPr>
                <w:ilvl w:val="0"/>
                <w:numId w:val="127"/>
              </w:numPr>
              <w:tabs>
                <w:tab w:val="left" w:pos="465"/>
              </w:tabs>
              <w:spacing w:line="360" w:lineRule="auto"/>
              <w:ind w:right="127"/>
              <w:jc w:val="both"/>
              <w:rPr>
                <w:sz w:val="24"/>
                <w:szCs w:val="24"/>
              </w:rPr>
            </w:pPr>
            <w:r w:rsidRPr="00833374">
              <w:rPr>
                <w:sz w:val="24"/>
                <w:szCs w:val="24"/>
              </w:rPr>
              <w:t>Understand</w:t>
            </w:r>
            <w:r w:rsidRPr="00833374">
              <w:rPr>
                <w:spacing w:val="-14"/>
                <w:sz w:val="24"/>
                <w:szCs w:val="24"/>
              </w:rPr>
              <w:t xml:space="preserve"> </w:t>
            </w:r>
            <w:r w:rsidRPr="00833374">
              <w:rPr>
                <w:sz w:val="24"/>
                <w:szCs w:val="24"/>
              </w:rPr>
              <w:t>Fick’s</w:t>
            </w:r>
            <w:r w:rsidRPr="00833374">
              <w:rPr>
                <w:spacing w:val="-14"/>
                <w:sz w:val="24"/>
                <w:szCs w:val="24"/>
              </w:rPr>
              <w:t xml:space="preserve"> </w:t>
            </w:r>
            <w:r w:rsidRPr="00833374">
              <w:rPr>
                <w:sz w:val="24"/>
                <w:szCs w:val="24"/>
              </w:rPr>
              <w:t>principle</w:t>
            </w:r>
            <w:r w:rsidRPr="00833374">
              <w:rPr>
                <w:spacing w:val="-14"/>
                <w:sz w:val="24"/>
                <w:szCs w:val="24"/>
              </w:rPr>
              <w:t xml:space="preserve"> </w:t>
            </w:r>
            <w:r w:rsidRPr="00833374">
              <w:rPr>
                <w:sz w:val="24"/>
                <w:szCs w:val="24"/>
              </w:rPr>
              <w:t xml:space="preserve">for the measurement of cardiac </w:t>
            </w:r>
            <w:r w:rsidRPr="00833374">
              <w:rPr>
                <w:spacing w:val="-2"/>
                <w:sz w:val="24"/>
                <w:szCs w:val="24"/>
              </w:rPr>
              <w:t>output.</w:t>
            </w:r>
          </w:p>
          <w:p w14:paraId="4822FE7E" w14:textId="77777777" w:rsidR="00163513" w:rsidRPr="00833374" w:rsidRDefault="00000000">
            <w:pPr>
              <w:pStyle w:val="TableParagraph"/>
              <w:numPr>
                <w:ilvl w:val="0"/>
                <w:numId w:val="127"/>
              </w:numPr>
              <w:tabs>
                <w:tab w:val="left" w:pos="465"/>
              </w:tabs>
              <w:spacing w:line="360" w:lineRule="auto"/>
              <w:ind w:right="126"/>
              <w:jc w:val="both"/>
              <w:rPr>
                <w:sz w:val="24"/>
                <w:szCs w:val="24"/>
              </w:rPr>
            </w:pPr>
            <w:r w:rsidRPr="00833374">
              <w:rPr>
                <w:sz w:val="24"/>
                <w:szCs w:val="24"/>
              </w:rPr>
              <w:t>Understand the concept of “mean systemic filling pressure,”</w:t>
            </w:r>
            <w:r w:rsidRPr="00833374">
              <w:rPr>
                <w:spacing w:val="-14"/>
                <w:sz w:val="24"/>
                <w:szCs w:val="24"/>
              </w:rPr>
              <w:t xml:space="preserve"> </w:t>
            </w:r>
            <w:r w:rsidRPr="00833374">
              <w:rPr>
                <w:sz w:val="24"/>
                <w:szCs w:val="24"/>
              </w:rPr>
              <w:t>its</w:t>
            </w:r>
            <w:r w:rsidRPr="00833374">
              <w:rPr>
                <w:spacing w:val="-14"/>
                <w:sz w:val="24"/>
                <w:szCs w:val="24"/>
              </w:rPr>
              <w:t xml:space="preserve"> </w:t>
            </w:r>
            <w:r w:rsidRPr="00833374">
              <w:rPr>
                <w:sz w:val="24"/>
                <w:szCs w:val="24"/>
              </w:rPr>
              <w:t>normal</w:t>
            </w:r>
            <w:r w:rsidRPr="00833374">
              <w:rPr>
                <w:spacing w:val="-14"/>
                <w:sz w:val="24"/>
                <w:szCs w:val="24"/>
              </w:rPr>
              <w:t xml:space="preserve"> </w:t>
            </w:r>
            <w:r w:rsidRPr="00833374">
              <w:rPr>
                <w:sz w:val="24"/>
                <w:szCs w:val="24"/>
              </w:rPr>
              <w:t>value,</w:t>
            </w:r>
            <w:r w:rsidRPr="00833374">
              <w:rPr>
                <w:spacing w:val="-13"/>
                <w:sz w:val="24"/>
                <w:szCs w:val="24"/>
              </w:rPr>
              <w:t xml:space="preserve"> </w:t>
            </w:r>
            <w:r w:rsidRPr="00833374">
              <w:rPr>
                <w:sz w:val="24"/>
                <w:szCs w:val="24"/>
              </w:rPr>
              <w:t>and how</w:t>
            </w:r>
            <w:r w:rsidRPr="00833374">
              <w:rPr>
                <w:spacing w:val="-14"/>
                <w:sz w:val="24"/>
                <w:szCs w:val="24"/>
              </w:rPr>
              <w:t xml:space="preserve"> </w:t>
            </w:r>
            <w:r w:rsidRPr="00833374">
              <w:rPr>
                <w:sz w:val="24"/>
                <w:szCs w:val="24"/>
              </w:rPr>
              <w:t>various</w:t>
            </w:r>
            <w:r w:rsidRPr="00833374">
              <w:rPr>
                <w:spacing w:val="-14"/>
                <w:sz w:val="24"/>
                <w:szCs w:val="24"/>
              </w:rPr>
              <w:t xml:space="preserve"> </w:t>
            </w:r>
            <w:r w:rsidRPr="00833374">
              <w:rPr>
                <w:sz w:val="24"/>
                <w:szCs w:val="24"/>
              </w:rPr>
              <w:t>factors</w:t>
            </w:r>
            <w:r w:rsidRPr="00833374">
              <w:rPr>
                <w:spacing w:val="-14"/>
                <w:sz w:val="24"/>
                <w:szCs w:val="24"/>
              </w:rPr>
              <w:t xml:space="preserve"> </w:t>
            </w:r>
            <w:r w:rsidRPr="00833374">
              <w:rPr>
                <w:sz w:val="24"/>
                <w:szCs w:val="24"/>
              </w:rPr>
              <w:t>can</w:t>
            </w:r>
            <w:r w:rsidRPr="00833374">
              <w:rPr>
                <w:spacing w:val="-13"/>
                <w:sz w:val="24"/>
                <w:szCs w:val="24"/>
              </w:rPr>
              <w:t xml:space="preserve"> </w:t>
            </w:r>
            <w:r w:rsidRPr="00833374">
              <w:rPr>
                <w:sz w:val="24"/>
                <w:szCs w:val="24"/>
              </w:rPr>
              <w:t>alter</w:t>
            </w:r>
            <w:r w:rsidRPr="00833374">
              <w:rPr>
                <w:spacing w:val="-14"/>
                <w:sz w:val="24"/>
                <w:szCs w:val="24"/>
              </w:rPr>
              <w:t xml:space="preserve"> </w:t>
            </w:r>
            <w:r w:rsidRPr="00833374">
              <w:rPr>
                <w:sz w:val="24"/>
                <w:szCs w:val="24"/>
              </w:rPr>
              <w:t xml:space="preserve">its </w:t>
            </w:r>
            <w:r w:rsidRPr="00833374">
              <w:rPr>
                <w:spacing w:val="-2"/>
                <w:sz w:val="24"/>
                <w:szCs w:val="24"/>
              </w:rPr>
              <w:t>value.</w:t>
            </w:r>
          </w:p>
          <w:p w14:paraId="0189F554" w14:textId="6480077C" w:rsidR="00163513" w:rsidRPr="00833374" w:rsidRDefault="00000000">
            <w:pPr>
              <w:pStyle w:val="TableParagraph"/>
              <w:numPr>
                <w:ilvl w:val="0"/>
                <w:numId w:val="127"/>
              </w:numPr>
              <w:tabs>
                <w:tab w:val="left" w:pos="465"/>
                <w:tab w:val="left" w:pos="1940"/>
                <w:tab w:val="left" w:pos="2744"/>
              </w:tabs>
              <w:spacing w:line="360" w:lineRule="auto"/>
              <w:ind w:right="125"/>
              <w:jc w:val="both"/>
              <w:rPr>
                <w:sz w:val="24"/>
                <w:szCs w:val="24"/>
              </w:rPr>
            </w:pPr>
            <w:r w:rsidRPr="00833374">
              <w:rPr>
                <w:sz w:val="24"/>
                <w:szCs w:val="24"/>
              </w:rPr>
              <w:t xml:space="preserve">Define venous return. Understand the concept of “resistance to venous return” and know what factors </w:t>
            </w:r>
            <w:r w:rsidRPr="00833374">
              <w:rPr>
                <w:spacing w:val="-2"/>
                <w:sz w:val="24"/>
                <w:szCs w:val="24"/>
              </w:rPr>
              <w:t>determine</w:t>
            </w:r>
            <w:r w:rsidRPr="00833374">
              <w:rPr>
                <w:sz w:val="24"/>
                <w:szCs w:val="24"/>
              </w:rPr>
              <w:tab/>
            </w:r>
            <w:r w:rsidRPr="00833374">
              <w:rPr>
                <w:spacing w:val="-4"/>
                <w:sz w:val="24"/>
                <w:szCs w:val="24"/>
              </w:rPr>
              <w:t>its</w:t>
            </w:r>
            <w:r w:rsidRPr="00833374">
              <w:rPr>
                <w:sz w:val="24"/>
                <w:szCs w:val="24"/>
              </w:rPr>
              <w:tab/>
            </w:r>
            <w:r w:rsidRPr="00833374">
              <w:rPr>
                <w:spacing w:val="-4"/>
                <w:sz w:val="24"/>
                <w:szCs w:val="24"/>
              </w:rPr>
              <w:t xml:space="preserve">value </w:t>
            </w:r>
            <w:r w:rsidRPr="00833374">
              <w:rPr>
                <w:sz w:val="24"/>
                <w:szCs w:val="24"/>
              </w:rPr>
              <w:t>theoretically, what factors are most important in practice.</w:t>
            </w:r>
          </w:p>
          <w:p w14:paraId="24954AEB" w14:textId="77777777" w:rsidR="00163513" w:rsidRPr="00833374" w:rsidRDefault="00000000">
            <w:pPr>
              <w:pStyle w:val="TableParagraph"/>
              <w:numPr>
                <w:ilvl w:val="0"/>
                <w:numId w:val="127"/>
              </w:numPr>
              <w:tabs>
                <w:tab w:val="left" w:pos="465"/>
              </w:tabs>
              <w:spacing w:before="1" w:line="360" w:lineRule="auto"/>
              <w:ind w:right="126"/>
              <w:jc w:val="both"/>
              <w:rPr>
                <w:sz w:val="24"/>
                <w:szCs w:val="24"/>
              </w:rPr>
            </w:pPr>
            <w:r w:rsidRPr="00833374">
              <w:rPr>
                <w:sz w:val="24"/>
                <w:szCs w:val="24"/>
              </w:rPr>
              <w:t>Construct a venous return curve. Predict how changes in right atrial pressure and mean systemic filling pressure effect the venous return</w:t>
            </w:r>
          </w:p>
          <w:p w14:paraId="0E67E414" w14:textId="77777777" w:rsidR="00163513" w:rsidRPr="00833374" w:rsidRDefault="00000000">
            <w:pPr>
              <w:pStyle w:val="TableParagraph"/>
              <w:numPr>
                <w:ilvl w:val="0"/>
                <w:numId w:val="127"/>
              </w:numPr>
              <w:tabs>
                <w:tab w:val="left" w:pos="465"/>
              </w:tabs>
              <w:spacing w:line="360" w:lineRule="auto"/>
              <w:ind w:right="126"/>
              <w:jc w:val="both"/>
              <w:rPr>
                <w:sz w:val="24"/>
                <w:szCs w:val="24"/>
              </w:rPr>
            </w:pPr>
            <w:r w:rsidRPr="00833374">
              <w:rPr>
                <w:sz w:val="24"/>
                <w:szCs w:val="24"/>
              </w:rPr>
              <w:t>Understand the principles underlying cardiac output measurements using the Fick, dye dilution, and thermos- dilution methods.</w:t>
            </w:r>
          </w:p>
          <w:p w14:paraId="42A595EA" w14:textId="77777777" w:rsidR="00163513" w:rsidRPr="00833374" w:rsidRDefault="00000000">
            <w:pPr>
              <w:pStyle w:val="TableParagraph"/>
              <w:numPr>
                <w:ilvl w:val="0"/>
                <w:numId w:val="127"/>
              </w:numPr>
              <w:tabs>
                <w:tab w:val="left" w:pos="465"/>
              </w:tabs>
              <w:jc w:val="both"/>
              <w:rPr>
                <w:sz w:val="24"/>
                <w:szCs w:val="24"/>
              </w:rPr>
            </w:pPr>
            <w:r w:rsidRPr="00833374">
              <w:rPr>
                <w:sz w:val="24"/>
                <w:szCs w:val="24"/>
              </w:rPr>
              <w:t>Contrast</w:t>
            </w:r>
            <w:r w:rsidRPr="00833374">
              <w:rPr>
                <w:spacing w:val="52"/>
                <w:sz w:val="24"/>
                <w:szCs w:val="24"/>
              </w:rPr>
              <w:t xml:space="preserve"> </w:t>
            </w:r>
            <w:r w:rsidRPr="00833374">
              <w:rPr>
                <w:sz w:val="24"/>
                <w:szCs w:val="24"/>
              </w:rPr>
              <w:t>the</w:t>
            </w:r>
            <w:r w:rsidRPr="00833374">
              <w:rPr>
                <w:spacing w:val="53"/>
                <w:sz w:val="24"/>
                <w:szCs w:val="24"/>
              </w:rPr>
              <w:t xml:space="preserve"> </w:t>
            </w:r>
            <w:r w:rsidRPr="00833374">
              <w:rPr>
                <w:sz w:val="24"/>
                <w:szCs w:val="24"/>
              </w:rPr>
              <w:t>local</w:t>
            </w:r>
            <w:r w:rsidRPr="00833374">
              <w:rPr>
                <w:spacing w:val="54"/>
                <w:sz w:val="24"/>
                <w:szCs w:val="24"/>
              </w:rPr>
              <w:t xml:space="preserve"> </w:t>
            </w:r>
            <w:r w:rsidRPr="00833374">
              <w:rPr>
                <w:sz w:val="24"/>
                <w:szCs w:val="24"/>
              </w:rPr>
              <w:t>and</w:t>
            </w:r>
            <w:r w:rsidRPr="00833374">
              <w:rPr>
                <w:spacing w:val="53"/>
                <w:sz w:val="24"/>
                <w:szCs w:val="24"/>
              </w:rPr>
              <w:t xml:space="preserve"> </w:t>
            </w:r>
            <w:r w:rsidRPr="00833374">
              <w:rPr>
                <w:spacing w:val="-2"/>
                <w:sz w:val="24"/>
                <w:szCs w:val="24"/>
              </w:rPr>
              <w:t>neural</w:t>
            </w:r>
          </w:p>
          <w:p w14:paraId="757F6700" w14:textId="726BC9AE" w:rsidR="00833374" w:rsidRPr="00833374" w:rsidRDefault="00000000" w:rsidP="00833374">
            <w:pPr>
              <w:pStyle w:val="TableParagraph"/>
              <w:spacing w:line="380" w:lineRule="atLeast"/>
              <w:ind w:left="465" w:right="127"/>
              <w:jc w:val="both"/>
              <w:rPr>
                <w:spacing w:val="-2"/>
                <w:sz w:val="24"/>
                <w:szCs w:val="24"/>
              </w:rPr>
            </w:pPr>
            <w:r w:rsidRPr="00833374">
              <w:rPr>
                <w:sz w:val="24"/>
                <w:szCs w:val="24"/>
              </w:rPr>
              <w:t>control of cerebral blood flow. Discuss</w:t>
            </w:r>
            <w:r w:rsidRPr="00833374">
              <w:rPr>
                <w:spacing w:val="33"/>
                <w:sz w:val="24"/>
                <w:szCs w:val="24"/>
              </w:rPr>
              <w:t xml:space="preserve"> </w:t>
            </w:r>
            <w:r w:rsidRPr="00833374">
              <w:rPr>
                <w:sz w:val="24"/>
                <w:szCs w:val="24"/>
              </w:rPr>
              <w:t>the</w:t>
            </w:r>
            <w:r w:rsidRPr="00833374">
              <w:rPr>
                <w:spacing w:val="34"/>
                <w:sz w:val="24"/>
                <w:szCs w:val="24"/>
              </w:rPr>
              <w:t xml:space="preserve"> </w:t>
            </w:r>
            <w:r w:rsidRPr="00833374">
              <w:rPr>
                <w:sz w:val="24"/>
                <w:szCs w:val="24"/>
              </w:rPr>
              <w:t>relative</w:t>
            </w:r>
            <w:r w:rsidRPr="00833374">
              <w:rPr>
                <w:spacing w:val="37"/>
                <w:sz w:val="24"/>
                <w:szCs w:val="24"/>
              </w:rPr>
              <w:t xml:space="preserve"> </w:t>
            </w:r>
            <w:r w:rsidRPr="00833374">
              <w:rPr>
                <w:spacing w:val="-2"/>
                <w:sz w:val="24"/>
                <w:szCs w:val="24"/>
              </w:rPr>
              <w:t>importa</w:t>
            </w:r>
            <w:r w:rsidR="00833374">
              <w:rPr>
                <w:spacing w:val="-2"/>
                <w:sz w:val="24"/>
                <w:szCs w:val="24"/>
              </w:rPr>
              <w:t>nce</w:t>
            </w:r>
            <w:r w:rsidR="00833374" w:rsidRPr="00833374">
              <w:rPr>
                <w:sz w:val="24"/>
                <w:szCs w:val="24"/>
              </w:rPr>
              <w:t xml:space="preserve"> </w:t>
            </w:r>
            <w:r w:rsidR="00833374" w:rsidRPr="00833374">
              <w:rPr>
                <w:spacing w:val="-2"/>
                <w:sz w:val="24"/>
                <w:szCs w:val="24"/>
              </w:rPr>
              <w:t>of</w:t>
            </w:r>
            <w:r w:rsidR="00833374" w:rsidRPr="00833374">
              <w:rPr>
                <w:spacing w:val="-2"/>
                <w:sz w:val="24"/>
                <w:szCs w:val="24"/>
                <w:rtl/>
              </w:rPr>
              <w:t xml:space="preserve"> </w:t>
            </w:r>
            <w:r w:rsidR="00833374" w:rsidRPr="00833374">
              <w:rPr>
                <w:spacing w:val="-2"/>
                <w:sz w:val="24"/>
                <w:szCs w:val="24"/>
              </w:rPr>
              <w:t>O2, CO2, and pH in regulating cerebral blood flow.</w:t>
            </w:r>
          </w:p>
          <w:p w14:paraId="1200BC70" w14:textId="339F6ECD" w:rsidR="00163513" w:rsidRDefault="00163513">
            <w:pPr>
              <w:pStyle w:val="TableParagraph"/>
              <w:spacing w:line="380" w:lineRule="atLeast"/>
              <w:ind w:left="465" w:right="127"/>
              <w:jc w:val="both"/>
              <w:rPr>
                <w:spacing w:val="-2"/>
                <w:sz w:val="24"/>
                <w:szCs w:val="24"/>
              </w:rPr>
            </w:pPr>
          </w:p>
          <w:p w14:paraId="49960224" w14:textId="77777777" w:rsidR="00833374" w:rsidRDefault="00833374">
            <w:pPr>
              <w:pStyle w:val="TableParagraph"/>
              <w:spacing w:line="380" w:lineRule="atLeast"/>
              <w:ind w:left="465" w:right="127"/>
              <w:jc w:val="both"/>
              <w:rPr>
                <w:spacing w:val="-2"/>
                <w:sz w:val="24"/>
                <w:szCs w:val="24"/>
              </w:rPr>
            </w:pPr>
          </w:p>
          <w:p w14:paraId="2ACD3AF7" w14:textId="77777777" w:rsidR="00833374" w:rsidRDefault="00833374">
            <w:pPr>
              <w:pStyle w:val="TableParagraph"/>
              <w:spacing w:line="380" w:lineRule="atLeast"/>
              <w:ind w:left="465" w:right="127"/>
              <w:jc w:val="both"/>
              <w:rPr>
                <w:spacing w:val="-2"/>
                <w:sz w:val="24"/>
                <w:szCs w:val="24"/>
              </w:rPr>
            </w:pPr>
          </w:p>
          <w:p w14:paraId="47A969B8" w14:textId="77777777" w:rsidR="00833374" w:rsidRDefault="00833374">
            <w:pPr>
              <w:pStyle w:val="TableParagraph"/>
              <w:spacing w:line="380" w:lineRule="atLeast"/>
              <w:ind w:left="465" w:right="127"/>
              <w:jc w:val="both"/>
              <w:rPr>
                <w:spacing w:val="-2"/>
                <w:sz w:val="24"/>
                <w:szCs w:val="24"/>
              </w:rPr>
            </w:pPr>
          </w:p>
          <w:p w14:paraId="65750E81" w14:textId="77777777" w:rsidR="00833374" w:rsidRPr="00833374" w:rsidRDefault="00833374" w:rsidP="00833374">
            <w:pPr>
              <w:pStyle w:val="TableParagraph"/>
              <w:spacing w:line="380" w:lineRule="atLeast"/>
              <w:ind w:right="127"/>
              <w:jc w:val="both"/>
              <w:rPr>
                <w:sz w:val="24"/>
                <w:szCs w:val="24"/>
              </w:rPr>
            </w:pPr>
          </w:p>
        </w:tc>
        <w:tc>
          <w:tcPr>
            <w:tcW w:w="2127" w:type="dxa"/>
            <w:gridSpan w:val="2"/>
            <w:tcBorders>
              <w:top w:val="single" w:sz="12" w:space="0" w:color="C8C8C8"/>
            </w:tcBorders>
          </w:tcPr>
          <w:p w14:paraId="56BA60F3" w14:textId="77777777" w:rsidR="00163513" w:rsidRPr="00833374" w:rsidRDefault="00163513">
            <w:pPr>
              <w:pStyle w:val="TableParagraph"/>
              <w:rPr>
                <w:sz w:val="24"/>
                <w:szCs w:val="24"/>
              </w:rPr>
            </w:pPr>
          </w:p>
        </w:tc>
        <w:tc>
          <w:tcPr>
            <w:tcW w:w="1725" w:type="dxa"/>
            <w:tcBorders>
              <w:top w:val="single" w:sz="12" w:space="0" w:color="C8C8C8"/>
            </w:tcBorders>
          </w:tcPr>
          <w:p w14:paraId="47262E4E" w14:textId="77777777" w:rsidR="00163513" w:rsidRPr="00833374" w:rsidRDefault="00163513">
            <w:pPr>
              <w:pStyle w:val="TableParagraph"/>
              <w:rPr>
                <w:sz w:val="24"/>
                <w:szCs w:val="24"/>
              </w:rPr>
            </w:pPr>
          </w:p>
        </w:tc>
      </w:tr>
      <w:tr w:rsidR="00163513" w:rsidRPr="00833374" w14:paraId="45AEF840" w14:textId="77777777" w:rsidTr="005E553E">
        <w:trPr>
          <w:trHeight w:val="757"/>
        </w:trPr>
        <w:tc>
          <w:tcPr>
            <w:tcW w:w="2104" w:type="dxa"/>
            <w:tcBorders>
              <w:bottom w:val="single" w:sz="12" w:space="0" w:color="C8C8C8"/>
            </w:tcBorders>
          </w:tcPr>
          <w:p w14:paraId="7367FBC2" w14:textId="77777777" w:rsidR="00163513" w:rsidRPr="00833374" w:rsidRDefault="00000000">
            <w:pPr>
              <w:pStyle w:val="TableParagraph"/>
              <w:spacing w:before="1"/>
              <w:ind w:left="107"/>
              <w:rPr>
                <w:b/>
                <w:sz w:val="24"/>
                <w:szCs w:val="24"/>
              </w:rPr>
            </w:pPr>
            <w:r w:rsidRPr="00833374">
              <w:rPr>
                <w:b/>
                <w:sz w:val="24"/>
                <w:szCs w:val="24"/>
              </w:rPr>
              <w:t>Integrated</w:t>
            </w:r>
            <w:r w:rsidRPr="00833374">
              <w:rPr>
                <w:b/>
                <w:spacing w:val="-5"/>
                <w:sz w:val="24"/>
                <w:szCs w:val="24"/>
              </w:rPr>
              <w:t xml:space="preserve"> </w:t>
            </w:r>
            <w:r w:rsidRPr="00833374">
              <w:rPr>
                <w:b/>
                <w:spacing w:val="-2"/>
                <w:sz w:val="24"/>
                <w:szCs w:val="24"/>
              </w:rPr>
              <w:t>Learning</w:t>
            </w:r>
          </w:p>
          <w:p w14:paraId="7732475F"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4836" w:type="dxa"/>
            <w:gridSpan w:val="2"/>
            <w:tcBorders>
              <w:bottom w:val="single" w:sz="12" w:space="0" w:color="C8C8C8"/>
            </w:tcBorders>
          </w:tcPr>
          <w:p w14:paraId="5EE8F821"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2127" w:type="dxa"/>
            <w:gridSpan w:val="2"/>
            <w:tcBorders>
              <w:bottom w:val="single" w:sz="12" w:space="0" w:color="C8C8C8"/>
            </w:tcBorders>
          </w:tcPr>
          <w:p w14:paraId="2A83E421"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20D38D2C"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1725" w:type="dxa"/>
            <w:tcBorders>
              <w:bottom w:val="single" w:sz="12" w:space="0" w:color="C8C8C8"/>
            </w:tcBorders>
          </w:tcPr>
          <w:p w14:paraId="6EDB99E3"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79AB8F8C"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1A045EA4" w14:textId="77777777" w:rsidTr="005E553E">
        <w:trPr>
          <w:trHeight w:val="11746"/>
        </w:trPr>
        <w:tc>
          <w:tcPr>
            <w:tcW w:w="2104" w:type="dxa"/>
            <w:tcBorders>
              <w:top w:val="single" w:sz="12" w:space="0" w:color="C8C8C8"/>
            </w:tcBorders>
          </w:tcPr>
          <w:p w14:paraId="64769BF8" w14:textId="77777777" w:rsidR="00163513" w:rsidRPr="00833374" w:rsidRDefault="00163513">
            <w:pPr>
              <w:pStyle w:val="TableParagraph"/>
              <w:rPr>
                <w:sz w:val="24"/>
                <w:szCs w:val="24"/>
              </w:rPr>
            </w:pPr>
          </w:p>
        </w:tc>
        <w:tc>
          <w:tcPr>
            <w:tcW w:w="4836" w:type="dxa"/>
            <w:gridSpan w:val="2"/>
            <w:tcBorders>
              <w:top w:val="single" w:sz="12" w:space="0" w:color="C8C8C8"/>
            </w:tcBorders>
          </w:tcPr>
          <w:p w14:paraId="38ABD426" w14:textId="77777777" w:rsidR="00163513" w:rsidRPr="00833374" w:rsidRDefault="00000000">
            <w:pPr>
              <w:pStyle w:val="TableParagraph"/>
              <w:numPr>
                <w:ilvl w:val="0"/>
                <w:numId w:val="126"/>
              </w:numPr>
              <w:tabs>
                <w:tab w:val="left" w:pos="465"/>
              </w:tabs>
              <w:spacing w:before="126" w:line="360" w:lineRule="auto"/>
              <w:ind w:right="125"/>
              <w:jc w:val="both"/>
              <w:rPr>
                <w:sz w:val="24"/>
                <w:szCs w:val="24"/>
              </w:rPr>
            </w:pPr>
            <w:r w:rsidRPr="00833374">
              <w:rPr>
                <w:sz w:val="24"/>
                <w:szCs w:val="24"/>
              </w:rPr>
              <w:t>Describe the structural components of the blood brain barrier and how this barrier impedes the movement of gases,</w:t>
            </w:r>
            <w:r w:rsidRPr="00833374">
              <w:rPr>
                <w:spacing w:val="-8"/>
                <w:sz w:val="24"/>
                <w:szCs w:val="24"/>
              </w:rPr>
              <w:t xml:space="preserve"> </w:t>
            </w:r>
            <w:r w:rsidRPr="00833374">
              <w:rPr>
                <w:sz w:val="24"/>
                <w:szCs w:val="24"/>
              </w:rPr>
              <w:t>proteins,</w:t>
            </w:r>
            <w:r w:rsidRPr="00833374">
              <w:rPr>
                <w:spacing w:val="-8"/>
                <w:sz w:val="24"/>
                <w:szCs w:val="24"/>
              </w:rPr>
              <w:t xml:space="preserve"> </w:t>
            </w:r>
            <w:r w:rsidRPr="00833374">
              <w:rPr>
                <w:sz w:val="24"/>
                <w:szCs w:val="24"/>
              </w:rPr>
              <w:t>and</w:t>
            </w:r>
            <w:r w:rsidRPr="00833374">
              <w:rPr>
                <w:spacing w:val="-8"/>
                <w:sz w:val="24"/>
                <w:szCs w:val="24"/>
              </w:rPr>
              <w:t xml:space="preserve"> </w:t>
            </w:r>
            <w:r w:rsidRPr="00833374">
              <w:rPr>
                <w:sz w:val="24"/>
                <w:szCs w:val="24"/>
              </w:rPr>
              <w:t>lipids</w:t>
            </w:r>
            <w:r w:rsidRPr="00833374">
              <w:rPr>
                <w:spacing w:val="-8"/>
                <w:sz w:val="24"/>
                <w:szCs w:val="24"/>
              </w:rPr>
              <w:t xml:space="preserve"> </w:t>
            </w:r>
            <w:r w:rsidRPr="00833374">
              <w:rPr>
                <w:sz w:val="24"/>
                <w:szCs w:val="24"/>
              </w:rPr>
              <w:t>from the blood to neurons.</w:t>
            </w:r>
          </w:p>
          <w:p w14:paraId="32F67C77" w14:textId="77777777" w:rsidR="00163513" w:rsidRPr="00833374" w:rsidRDefault="00000000">
            <w:pPr>
              <w:pStyle w:val="TableParagraph"/>
              <w:numPr>
                <w:ilvl w:val="0"/>
                <w:numId w:val="126"/>
              </w:numPr>
              <w:tabs>
                <w:tab w:val="left" w:pos="465"/>
              </w:tabs>
              <w:spacing w:line="360" w:lineRule="auto"/>
              <w:ind w:right="127"/>
              <w:jc w:val="both"/>
              <w:rPr>
                <w:sz w:val="24"/>
                <w:szCs w:val="24"/>
              </w:rPr>
            </w:pPr>
            <w:r w:rsidRPr="00833374">
              <w:rPr>
                <w:sz w:val="24"/>
                <w:szCs w:val="24"/>
              </w:rPr>
              <w:t>Contrast</w:t>
            </w:r>
            <w:r w:rsidRPr="00833374">
              <w:rPr>
                <w:spacing w:val="-14"/>
                <w:sz w:val="24"/>
                <w:szCs w:val="24"/>
              </w:rPr>
              <w:t xml:space="preserve"> </w:t>
            </w:r>
            <w:r w:rsidRPr="00833374">
              <w:rPr>
                <w:sz w:val="24"/>
                <w:szCs w:val="24"/>
              </w:rPr>
              <w:t>the</w:t>
            </w:r>
            <w:r w:rsidRPr="00833374">
              <w:rPr>
                <w:spacing w:val="-14"/>
                <w:sz w:val="24"/>
                <w:szCs w:val="24"/>
              </w:rPr>
              <w:t xml:space="preserve"> </w:t>
            </w:r>
            <w:r w:rsidRPr="00833374">
              <w:rPr>
                <w:sz w:val="24"/>
                <w:szCs w:val="24"/>
              </w:rPr>
              <w:t>mechanisms</w:t>
            </w:r>
            <w:r w:rsidRPr="00833374">
              <w:rPr>
                <w:spacing w:val="-14"/>
                <w:sz w:val="24"/>
                <w:szCs w:val="24"/>
              </w:rPr>
              <w:t xml:space="preserve"> </w:t>
            </w:r>
            <w:r w:rsidRPr="00833374">
              <w:rPr>
                <w:sz w:val="24"/>
                <w:szCs w:val="24"/>
              </w:rPr>
              <w:t>of</w:t>
            </w:r>
            <w:r w:rsidRPr="00833374">
              <w:rPr>
                <w:spacing w:val="-13"/>
                <w:sz w:val="24"/>
                <w:szCs w:val="24"/>
              </w:rPr>
              <w:t xml:space="preserve"> </w:t>
            </w:r>
            <w:r w:rsidRPr="00833374">
              <w:rPr>
                <w:sz w:val="24"/>
                <w:szCs w:val="24"/>
              </w:rPr>
              <w:t xml:space="preserve">the two major types of stroke, hemorrhagic and occlusive </w:t>
            </w:r>
            <w:r w:rsidRPr="00833374">
              <w:rPr>
                <w:spacing w:val="-2"/>
                <w:sz w:val="24"/>
                <w:szCs w:val="24"/>
              </w:rPr>
              <w:t>stroke</w:t>
            </w:r>
          </w:p>
          <w:p w14:paraId="3511B6BA" w14:textId="1EAC19CF" w:rsidR="00163513" w:rsidRPr="00833374" w:rsidRDefault="00000000">
            <w:pPr>
              <w:pStyle w:val="TableParagraph"/>
              <w:numPr>
                <w:ilvl w:val="0"/>
                <w:numId w:val="126"/>
              </w:numPr>
              <w:tabs>
                <w:tab w:val="left" w:pos="465"/>
              </w:tabs>
              <w:spacing w:line="360" w:lineRule="auto"/>
              <w:ind w:right="127"/>
              <w:jc w:val="both"/>
              <w:rPr>
                <w:sz w:val="24"/>
                <w:szCs w:val="24"/>
              </w:rPr>
            </w:pPr>
            <w:r w:rsidRPr="00833374">
              <w:rPr>
                <w:sz w:val="24"/>
                <w:szCs w:val="24"/>
              </w:rPr>
              <w:t xml:space="preserve">Describe blood pressure measurement with a catheter and transducer and explain the components of blood pressure </w:t>
            </w:r>
            <w:r w:rsidRPr="00833374">
              <w:rPr>
                <w:spacing w:val="-2"/>
                <w:sz w:val="24"/>
                <w:szCs w:val="24"/>
              </w:rPr>
              <w:t>waveform.</w:t>
            </w:r>
          </w:p>
          <w:p w14:paraId="039BBAB7" w14:textId="77777777" w:rsidR="00163513" w:rsidRPr="00833374" w:rsidRDefault="00000000">
            <w:pPr>
              <w:pStyle w:val="TableParagraph"/>
              <w:numPr>
                <w:ilvl w:val="0"/>
                <w:numId w:val="126"/>
              </w:numPr>
              <w:tabs>
                <w:tab w:val="left" w:pos="465"/>
              </w:tabs>
              <w:spacing w:line="360" w:lineRule="auto"/>
              <w:ind w:right="128"/>
              <w:jc w:val="both"/>
              <w:rPr>
                <w:sz w:val="24"/>
                <w:szCs w:val="24"/>
              </w:rPr>
            </w:pPr>
            <w:r w:rsidRPr="00833374">
              <w:rPr>
                <w:sz w:val="24"/>
                <w:szCs w:val="24"/>
              </w:rPr>
              <w:t>Contrast</w:t>
            </w:r>
            <w:r w:rsidRPr="00833374">
              <w:rPr>
                <w:spacing w:val="-3"/>
                <w:sz w:val="24"/>
                <w:szCs w:val="24"/>
              </w:rPr>
              <w:t xml:space="preserve"> </w:t>
            </w:r>
            <w:r w:rsidRPr="00833374">
              <w:rPr>
                <w:sz w:val="24"/>
                <w:szCs w:val="24"/>
              </w:rPr>
              <w:t>the</w:t>
            </w:r>
            <w:r w:rsidRPr="00833374">
              <w:rPr>
                <w:spacing w:val="-4"/>
                <w:sz w:val="24"/>
                <w:szCs w:val="24"/>
              </w:rPr>
              <w:t xml:space="preserve"> </w:t>
            </w:r>
            <w:r w:rsidRPr="00833374">
              <w:rPr>
                <w:sz w:val="24"/>
                <w:szCs w:val="24"/>
              </w:rPr>
              <w:t>direct</w:t>
            </w:r>
            <w:r w:rsidRPr="00833374">
              <w:rPr>
                <w:spacing w:val="-1"/>
                <w:sz w:val="24"/>
                <w:szCs w:val="24"/>
              </w:rPr>
              <w:t xml:space="preserve"> </w:t>
            </w:r>
            <w:r w:rsidRPr="00833374">
              <w:rPr>
                <w:sz w:val="24"/>
                <w:szCs w:val="24"/>
              </w:rPr>
              <w:t>and</w:t>
            </w:r>
            <w:r w:rsidRPr="00833374">
              <w:rPr>
                <w:spacing w:val="-4"/>
                <w:sz w:val="24"/>
                <w:szCs w:val="24"/>
              </w:rPr>
              <w:t xml:space="preserve"> </w:t>
            </w:r>
            <w:r w:rsidRPr="00833374">
              <w:rPr>
                <w:sz w:val="24"/>
                <w:szCs w:val="24"/>
              </w:rPr>
              <w:t>indirect estimation of blood pressure with a sphygmomanometer.</w:t>
            </w:r>
          </w:p>
          <w:p w14:paraId="0856BA5A" w14:textId="77777777" w:rsidR="00163513" w:rsidRPr="00833374" w:rsidRDefault="00000000">
            <w:pPr>
              <w:pStyle w:val="TableParagraph"/>
              <w:numPr>
                <w:ilvl w:val="0"/>
                <w:numId w:val="126"/>
              </w:numPr>
              <w:tabs>
                <w:tab w:val="left" w:pos="465"/>
              </w:tabs>
              <w:spacing w:before="1" w:line="360" w:lineRule="auto"/>
              <w:ind w:right="127"/>
              <w:jc w:val="both"/>
              <w:rPr>
                <w:sz w:val="24"/>
                <w:szCs w:val="24"/>
              </w:rPr>
            </w:pPr>
            <w:r w:rsidRPr="00833374">
              <w:rPr>
                <w:sz w:val="24"/>
                <w:szCs w:val="24"/>
              </w:rPr>
              <w:t>Given systolic and diastolic blood pressures, calculate the pulse pressure and the mean arterial pressure.</w:t>
            </w:r>
          </w:p>
          <w:p w14:paraId="30E17AFE" w14:textId="567C7A6F" w:rsidR="00163513" w:rsidRPr="00833374" w:rsidRDefault="00000000">
            <w:pPr>
              <w:pStyle w:val="TableParagraph"/>
              <w:numPr>
                <w:ilvl w:val="0"/>
                <w:numId w:val="126"/>
              </w:numPr>
              <w:tabs>
                <w:tab w:val="left" w:pos="465"/>
              </w:tabs>
              <w:spacing w:line="360" w:lineRule="auto"/>
              <w:ind w:right="126"/>
              <w:jc w:val="both"/>
              <w:rPr>
                <w:sz w:val="24"/>
                <w:szCs w:val="24"/>
              </w:rPr>
            </w:pPr>
            <w:r w:rsidRPr="00833374">
              <w:rPr>
                <w:sz w:val="24"/>
                <w:szCs w:val="24"/>
              </w:rPr>
              <w:t>Describe how arterial systolic, diastolic, mean, and pulse pressure are affected by changes</w:t>
            </w:r>
            <w:r w:rsidRPr="00833374">
              <w:rPr>
                <w:spacing w:val="-9"/>
                <w:sz w:val="24"/>
                <w:szCs w:val="24"/>
              </w:rPr>
              <w:t xml:space="preserve"> </w:t>
            </w:r>
            <w:r w:rsidRPr="00833374">
              <w:rPr>
                <w:sz w:val="24"/>
                <w:szCs w:val="24"/>
              </w:rPr>
              <w:t>in</w:t>
            </w:r>
            <w:r w:rsidRPr="00833374">
              <w:rPr>
                <w:spacing w:val="-10"/>
                <w:sz w:val="24"/>
                <w:szCs w:val="24"/>
              </w:rPr>
              <w:t xml:space="preserve"> </w:t>
            </w:r>
            <w:r w:rsidRPr="00833374">
              <w:rPr>
                <w:sz w:val="24"/>
                <w:szCs w:val="24"/>
              </w:rPr>
              <w:t>a)</w:t>
            </w:r>
            <w:r w:rsidRPr="00833374">
              <w:rPr>
                <w:spacing w:val="-9"/>
                <w:sz w:val="24"/>
                <w:szCs w:val="24"/>
              </w:rPr>
              <w:t xml:space="preserve"> </w:t>
            </w:r>
            <w:r w:rsidRPr="00833374">
              <w:rPr>
                <w:sz w:val="24"/>
                <w:szCs w:val="24"/>
              </w:rPr>
              <w:t>stroke</w:t>
            </w:r>
            <w:r w:rsidRPr="00833374">
              <w:rPr>
                <w:spacing w:val="-9"/>
                <w:sz w:val="24"/>
                <w:szCs w:val="24"/>
              </w:rPr>
              <w:t xml:space="preserve"> </w:t>
            </w:r>
            <w:r w:rsidRPr="00833374">
              <w:rPr>
                <w:sz w:val="24"/>
                <w:szCs w:val="24"/>
              </w:rPr>
              <w:t>volume,</w:t>
            </w:r>
            <w:r w:rsidRPr="00833374">
              <w:rPr>
                <w:spacing w:val="-9"/>
                <w:sz w:val="24"/>
                <w:szCs w:val="24"/>
              </w:rPr>
              <w:t xml:space="preserve"> </w:t>
            </w:r>
            <w:r w:rsidRPr="00833374">
              <w:rPr>
                <w:sz w:val="24"/>
                <w:szCs w:val="24"/>
              </w:rPr>
              <w:t>b) heart rate, c) arterial compliance,</w:t>
            </w:r>
            <w:r w:rsidR="00833374">
              <w:rPr>
                <w:sz w:val="24"/>
                <w:szCs w:val="24"/>
              </w:rPr>
              <w:t xml:space="preserve"> </w:t>
            </w:r>
            <w:r w:rsidRPr="00833374">
              <w:rPr>
                <w:sz w:val="24"/>
                <w:szCs w:val="24"/>
              </w:rPr>
              <w:t>and</w:t>
            </w:r>
            <w:r w:rsidR="00833374">
              <w:rPr>
                <w:sz w:val="24"/>
                <w:szCs w:val="24"/>
              </w:rPr>
              <w:t xml:space="preserve"> </w:t>
            </w:r>
            <w:r w:rsidRPr="00833374">
              <w:rPr>
                <w:sz w:val="24"/>
                <w:szCs w:val="24"/>
              </w:rPr>
              <w:t>d)</w:t>
            </w:r>
            <w:r w:rsidR="00833374">
              <w:rPr>
                <w:sz w:val="24"/>
                <w:szCs w:val="24"/>
              </w:rPr>
              <w:t xml:space="preserve"> </w:t>
            </w:r>
            <w:r w:rsidRPr="00833374">
              <w:rPr>
                <w:spacing w:val="-4"/>
                <w:sz w:val="24"/>
                <w:szCs w:val="24"/>
              </w:rPr>
              <w:t>total</w:t>
            </w:r>
            <w:r w:rsidR="00833374">
              <w:rPr>
                <w:spacing w:val="-4"/>
                <w:sz w:val="24"/>
                <w:szCs w:val="24"/>
              </w:rPr>
              <w:t xml:space="preserve"> </w:t>
            </w:r>
            <w:r w:rsidRPr="00833374">
              <w:rPr>
                <w:sz w:val="24"/>
                <w:szCs w:val="24"/>
              </w:rPr>
              <w:t>peripheral</w:t>
            </w:r>
            <w:r w:rsidRPr="00833374">
              <w:rPr>
                <w:spacing w:val="-4"/>
                <w:sz w:val="24"/>
                <w:szCs w:val="24"/>
              </w:rPr>
              <w:t xml:space="preserve"> </w:t>
            </w:r>
            <w:r w:rsidRPr="00833374">
              <w:rPr>
                <w:spacing w:val="-2"/>
                <w:sz w:val="24"/>
                <w:szCs w:val="24"/>
              </w:rPr>
              <w:t>resistance</w:t>
            </w:r>
          </w:p>
        </w:tc>
        <w:tc>
          <w:tcPr>
            <w:tcW w:w="2127" w:type="dxa"/>
            <w:gridSpan w:val="2"/>
            <w:tcBorders>
              <w:top w:val="single" w:sz="12" w:space="0" w:color="C8C8C8"/>
            </w:tcBorders>
          </w:tcPr>
          <w:p w14:paraId="55383419" w14:textId="77777777" w:rsidR="00163513" w:rsidRPr="00833374" w:rsidRDefault="00163513">
            <w:pPr>
              <w:pStyle w:val="TableParagraph"/>
              <w:rPr>
                <w:sz w:val="24"/>
                <w:szCs w:val="24"/>
              </w:rPr>
            </w:pPr>
          </w:p>
        </w:tc>
        <w:tc>
          <w:tcPr>
            <w:tcW w:w="1725" w:type="dxa"/>
            <w:tcBorders>
              <w:top w:val="single" w:sz="12" w:space="0" w:color="C8C8C8"/>
            </w:tcBorders>
          </w:tcPr>
          <w:p w14:paraId="68337B0C" w14:textId="77777777" w:rsidR="00163513" w:rsidRPr="00833374" w:rsidRDefault="00163513">
            <w:pPr>
              <w:pStyle w:val="TableParagraph"/>
              <w:rPr>
                <w:sz w:val="24"/>
                <w:szCs w:val="24"/>
              </w:rPr>
            </w:pPr>
          </w:p>
        </w:tc>
      </w:tr>
      <w:tr w:rsidR="00163513" w:rsidRPr="00833374" w14:paraId="0C12B1DA" w14:textId="77777777" w:rsidTr="005E553E">
        <w:trPr>
          <w:trHeight w:val="757"/>
        </w:trPr>
        <w:tc>
          <w:tcPr>
            <w:tcW w:w="2104" w:type="dxa"/>
            <w:tcBorders>
              <w:bottom w:val="single" w:sz="12" w:space="0" w:color="C8C8C8"/>
            </w:tcBorders>
          </w:tcPr>
          <w:p w14:paraId="4CD73724" w14:textId="77777777" w:rsidR="00163513" w:rsidRPr="00833374" w:rsidRDefault="00000000">
            <w:pPr>
              <w:pStyle w:val="TableParagraph"/>
              <w:spacing w:before="1"/>
              <w:ind w:left="107"/>
              <w:rPr>
                <w:b/>
                <w:sz w:val="24"/>
                <w:szCs w:val="24"/>
              </w:rPr>
            </w:pPr>
            <w:r w:rsidRPr="00833374">
              <w:rPr>
                <w:b/>
                <w:sz w:val="24"/>
                <w:szCs w:val="24"/>
              </w:rPr>
              <w:t>Integrated</w:t>
            </w:r>
            <w:r w:rsidRPr="00833374">
              <w:rPr>
                <w:b/>
                <w:spacing w:val="-5"/>
                <w:sz w:val="24"/>
                <w:szCs w:val="24"/>
              </w:rPr>
              <w:t xml:space="preserve"> </w:t>
            </w:r>
            <w:r w:rsidRPr="00833374">
              <w:rPr>
                <w:b/>
                <w:spacing w:val="-2"/>
                <w:sz w:val="24"/>
                <w:szCs w:val="24"/>
              </w:rPr>
              <w:t>Learning</w:t>
            </w:r>
          </w:p>
          <w:p w14:paraId="776B3724"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4836" w:type="dxa"/>
            <w:gridSpan w:val="2"/>
            <w:tcBorders>
              <w:bottom w:val="single" w:sz="12" w:space="0" w:color="C8C8C8"/>
            </w:tcBorders>
          </w:tcPr>
          <w:p w14:paraId="672F62D3"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2127" w:type="dxa"/>
            <w:gridSpan w:val="2"/>
            <w:tcBorders>
              <w:bottom w:val="single" w:sz="12" w:space="0" w:color="C8C8C8"/>
            </w:tcBorders>
          </w:tcPr>
          <w:p w14:paraId="1FEF3782"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37313D8F"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1725" w:type="dxa"/>
            <w:tcBorders>
              <w:bottom w:val="single" w:sz="12" w:space="0" w:color="C8C8C8"/>
            </w:tcBorders>
          </w:tcPr>
          <w:p w14:paraId="77136DCA"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3F67CC3A"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50808E59" w14:textId="77777777" w:rsidTr="005E553E">
        <w:trPr>
          <w:trHeight w:val="12125"/>
        </w:trPr>
        <w:tc>
          <w:tcPr>
            <w:tcW w:w="2104" w:type="dxa"/>
            <w:tcBorders>
              <w:top w:val="single" w:sz="12" w:space="0" w:color="C8C8C8"/>
            </w:tcBorders>
          </w:tcPr>
          <w:p w14:paraId="443DB76F" w14:textId="77777777" w:rsidR="00163513" w:rsidRPr="00833374" w:rsidRDefault="00163513">
            <w:pPr>
              <w:pStyle w:val="TableParagraph"/>
              <w:rPr>
                <w:sz w:val="24"/>
                <w:szCs w:val="24"/>
              </w:rPr>
            </w:pPr>
          </w:p>
        </w:tc>
        <w:tc>
          <w:tcPr>
            <w:tcW w:w="4836" w:type="dxa"/>
            <w:gridSpan w:val="2"/>
            <w:tcBorders>
              <w:top w:val="single" w:sz="12" w:space="0" w:color="C8C8C8"/>
            </w:tcBorders>
          </w:tcPr>
          <w:p w14:paraId="0EB302DB" w14:textId="77777777" w:rsidR="00163513" w:rsidRPr="00833374" w:rsidRDefault="00000000">
            <w:pPr>
              <w:pStyle w:val="TableParagraph"/>
              <w:numPr>
                <w:ilvl w:val="0"/>
                <w:numId w:val="125"/>
              </w:numPr>
              <w:tabs>
                <w:tab w:val="left" w:pos="464"/>
              </w:tabs>
              <w:spacing w:line="237" w:lineRule="exact"/>
              <w:ind w:left="464" w:hanging="359"/>
              <w:jc w:val="both"/>
              <w:rPr>
                <w:sz w:val="24"/>
                <w:szCs w:val="24"/>
              </w:rPr>
            </w:pPr>
            <w:r w:rsidRPr="00833374">
              <w:rPr>
                <w:sz w:val="24"/>
                <w:szCs w:val="24"/>
              </w:rPr>
              <w:t>Comprehend</w:t>
            </w:r>
            <w:r w:rsidRPr="00833374">
              <w:rPr>
                <w:spacing w:val="45"/>
                <w:sz w:val="24"/>
                <w:szCs w:val="24"/>
              </w:rPr>
              <w:t xml:space="preserve"> </w:t>
            </w:r>
            <w:r w:rsidRPr="00833374">
              <w:rPr>
                <w:sz w:val="24"/>
                <w:szCs w:val="24"/>
              </w:rPr>
              <w:t>the</w:t>
            </w:r>
            <w:r w:rsidRPr="00833374">
              <w:rPr>
                <w:spacing w:val="49"/>
                <w:sz w:val="24"/>
                <w:szCs w:val="24"/>
              </w:rPr>
              <w:t xml:space="preserve"> </w:t>
            </w:r>
            <w:r w:rsidRPr="00833374">
              <w:rPr>
                <w:spacing w:val="-2"/>
                <w:sz w:val="24"/>
                <w:szCs w:val="24"/>
              </w:rPr>
              <w:t>determinants</w:t>
            </w:r>
          </w:p>
          <w:p w14:paraId="048143C2" w14:textId="77777777" w:rsidR="00163513" w:rsidRPr="00833374" w:rsidRDefault="00000000">
            <w:pPr>
              <w:pStyle w:val="TableParagraph"/>
              <w:spacing w:before="126" w:line="360" w:lineRule="auto"/>
              <w:ind w:left="465" w:right="123"/>
              <w:jc w:val="both"/>
              <w:rPr>
                <w:sz w:val="24"/>
                <w:szCs w:val="24"/>
              </w:rPr>
            </w:pPr>
            <w:r w:rsidRPr="00833374">
              <w:rPr>
                <w:sz w:val="24"/>
                <w:szCs w:val="24"/>
              </w:rPr>
              <w:t>of arterial pressure, factors affecting and mechanisms regulating blood pressure on short and long term basis.</w:t>
            </w:r>
          </w:p>
          <w:p w14:paraId="6E1125CB" w14:textId="77777777" w:rsidR="00163513" w:rsidRPr="00833374" w:rsidRDefault="00000000">
            <w:pPr>
              <w:pStyle w:val="TableParagraph"/>
              <w:numPr>
                <w:ilvl w:val="0"/>
                <w:numId w:val="125"/>
              </w:numPr>
              <w:tabs>
                <w:tab w:val="left" w:pos="465"/>
              </w:tabs>
              <w:spacing w:line="360" w:lineRule="auto"/>
              <w:ind w:right="128"/>
              <w:jc w:val="both"/>
              <w:rPr>
                <w:sz w:val="24"/>
                <w:szCs w:val="24"/>
              </w:rPr>
            </w:pPr>
            <w:r w:rsidRPr="00833374">
              <w:rPr>
                <w:sz w:val="24"/>
                <w:szCs w:val="24"/>
              </w:rPr>
              <w:t>Understand mean arterial pressure and its significance.</w:t>
            </w:r>
          </w:p>
          <w:p w14:paraId="22E3BF0E" w14:textId="07580ECD" w:rsidR="00163513" w:rsidRPr="00833374" w:rsidRDefault="00000000">
            <w:pPr>
              <w:pStyle w:val="TableParagraph"/>
              <w:numPr>
                <w:ilvl w:val="0"/>
                <w:numId w:val="125"/>
              </w:numPr>
              <w:tabs>
                <w:tab w:val="left" w:pos="465"/>
                <w:tab w:val="left" w:pos="2523"/>
              </w:tabs>
              <w:spacing w:line="360" w:lineRule="auto"/>
              <w:ind w:right="126"/>
              <w:jc w:val="both"/>
              <w:rPr>
                <w:sz w:val="24"/>
                <w:szCs w:val="24"/>
              </w:rPr>
            </w:pPr>
            <w:r w:rsidRPr="00833374">
              <w:rPr>
                <w:sz w:val="24"/>
                <w:szCs w:val="24"/>
              </w:rPr>
              <w:t>Contrast the</w:t>
            </w:r>
            <w:r w:rsidR="00833374">
              <w:rPr>
                <w:sz w:val="24"/>
                <w:szCs w:val="24"/>
              </w:rPr>
              <w:t xml:space="preserve"> </w:t>
            </w:r>
            <w:r w:rsidRPr="00833374">
              <w:rPr>
                <w:sz w:val="24"/>
                <w:szCs w:val="24"/>
              </w:rPr>
              <w:t xml:space="preserve">sympathetic and </w:t>
            </w:r>
            <w:r w:rsidRPr="00833374">
              <w:rPr>
                <w:spacing w:val="-2"/>
                <w:sz w:val="24"/>
                <w:szCs w:val="24"/>
              </w:rPr>
              <w:t>parasympathetic</w:t>
            </w:r>
            <w:r w:rsidRPr="00833374">
              <w:rPr>
                <w:sz w:val="24"/>
                <w:szCs w:val="24"/>
              </w:rPr>
              <w:tab/>
            </w:r>
            <w:r w:rsidRPr="00833374">
              <w:rPr>
                <w:spacing w:val="-2"/>
                <w:sz w:val="24"/>
                <w:szCs w:val="24"/>
              </w:rPr>
              <w:t xml:space="preserve">nervous </w:t>
            </w:r>
            <w:r w:rsidRPr="00833374">
              <w:rPr>
                <w:sz w:val="24"/>
                <w:szCs w:val="24"/>
              </w:rPr>
              <w:t xml:space="preserve">system control of heart rate, contractility, total peripheral resistance, and venous </w:t>
            </w:r>
            <w:r w:rsidRPr="00833374">
              <w:rPr>
                <w:spacing w:val="-2"/>
                <w:sz w:val="24"/>
                <w:szCs w:val="24"/>
              </w:rPr>
              <w:t>capacitance</w:t>
            </w:r>
          </w:p>
          <w:p w14:paraId="16253B8E" w14:textId="3CE7020F" w:rsidR="00163513" w:rsidRPr="00833374" w:rsidRDefault="00000000">
            <w:pPr>
              <w:pStyle w:val="TableParagraph"/>
              <w:numPr>
                <w:ilvl w:val="0"/>
                <w:numId w:val="125"/>
              </w:numPr>
              <w:tabs>
                <w:tab w:val="left" w:pos="465"/>
              </w:tabs>
              <w:spacing w:line="360" w:lineRule="auto"/>
              <w:ind w:right="126"/>
              <w:jc w:val="both"/>
              <w:rPr>
                <w:sz w:val="24"/>
                <w:szCs w:val="24"/>
              </w:rPr>
            </w:pPr>
            <w:r w:rsidRPr="00833374">
              <w:rPr>
                <w:sz w:val="24"/>
                <w:szCs w:val="24"/>
              </w:rPr>
              <w:t>Explain</w:t>
            </w:r>
            <w:r w:rsidRPr="00833374">
              <w:rPr>
                <w:spacing w:val="-2"/>
                <w:sz w:val="24"/>
                <w:szCs w:val="24"/>
              </w:rPr>
              <w:t xml:space="preserve"> </w:t>
            </w:r>
            <w:r w:rsidRPr="00833374">
              <w:rPr>
                <w:sz w:val="24"/>
                <w:szCs w:val="24"/>
              </w:rPr>
              <w:t>the</w:t>
            </w:r>
            <w:r w:rsidRPr="00833374">
              <w:rPr>
                <w:spacing w:val="-2"/>
                <w:sz w:val="24"/>
                <w:szCs w:val="24"/>
              </w:rPr>
              <w:t xml:space="preserve"> </w:t>
            </w:r>
            <w:r w:rsidRPr="00833374">
              <w:rPr>
                <w:sz w:val="24"/>
                <w:szCs w:val="24"/>
              </w:rPr>
              <w:t>sequence</w:t>
            </w:r>
            <w:r w:rsidRPr="00833374">
              <w:rPr>
                <w:spacing w:val="-2"/>
                <w:sz w:val="24"/>
                <w:szCs w:val="24"/>
              </w:rPr>
              <w:t xml:space="preserve"> </w:t>
            </w:r>
            <w:r w:rsidRPr="00833374">
              <w:rPr>
                <w:sz w:val="24"/>
                <w:szCs w:val="24"/>
              </w:rPr>
              <w:t>of</w:t>
            </w:r>
            <w:r w:rsidRPr="00833374">
              <w:rPr>
                <w:spacing w:val="-2"/>
                <w:sz w:val="24"/>
                <w:szCs w:val="24"/>
              </w:rPr>
              <w:t xml:space="preserve"> </w:t>
            </w:r>
            <w:r w:rsidRPr="00833374">
              <w:rPr>
                <w:sz w:val="24"/>
                <w:szCs w:val="24"/>
              </w:rPr>
              <w:t>events in</w:t>
            </w:r>
            <w:r w:rsidRPr="00833374">
              <w:rPr>
                <w:spacing w:val="-14"/>
                <w:sz w:val="24"/>
                <w:szCs w:val="24"/>
              </w:rPr>
              <w:t xml:space="preserve"> </w:t>
            </w:r>
            <w:r w:rsidRPr="00833374">
              <w:rPr>
                <w:sz w:val="24"/>
                <w:szCs w:val="24"/>
              </w:rPr>
              <w:t>the</w:t>
            </w:r>
            <w:r w:rsidRPr="00833374">
              <w:rPr>
                <w:spacing w:val="-14"/>
                <w:sz w:val="24"/>
                <w:szCs w:val="24"/>
              </w:rPr>
              <w:t xml:space="preserve"> </w:t>
            </w:r>
            <w:r w:rsidRPr="00833374">
              <w:rPr>
                <w:sz w:val="24"/>
                <w:szCs w:val="24"/>
              </w:rPr>
              <w:t>following</w:t>
            </w:r>
            <w:r w:rsidRPr="00833374">
              <w:rPr>
                <w:spacing w:val="-14"/>
                <w:sz w:val="24"/>
                <w:szCs w:val="24"/>
              </w:rPr>
              <w:t xml:space="preserve"> </w:t>
            </w:r>
            <w:r w:rsidRPr="00833374">
              <w:rPr>
                <w:sz w:val="24"/>
                <w:szCs w:val="24"/>
              </w:rPr>
              <w:t>that</w:t>
            </w:r>
            <w:r w:rsidRPr="00833374">
              <w:rPr>
                <w:spacing w:val="-13"/>
                <w:sz w:val="24"/>
                <w:szCs w:val="24"/>
              </w:rPr>
              <w:t xml:space="preserve"> </w:t>
            </w:r>
            <w:r w:rsidRPr="00833374">
              <w:rPr>
                <w:sz w:val="24"/>
                <w:szCs w:val="24"/>
              </w:rPr>
              <w:t>occur</w:t>
            </w:r>
            <w:r w:rsidRPr="00833374">
              <w:rPr>
                <w:spacing w:val="-14"/>
                <w:sz w:val="24"/>
                <w:szCs w:val="24"/>
              </w:rPr>
              <w:t xml:space="preserve"> </w:t>
            </w:r>
            <w:r w:rsidRPr="00833374">
              <w:rPr>
                <w:sz w:val="24"/>
                <w:szCs w:val="24"/>
              </w:rPr>
              <w:t>after an</w:t>
            </w:r>
            <w:r w:rsidRPr="00833374">
              <w:rPr>
                <w:spacing w:val="-13"/>
                <w:sz w:val="24"/>
                <w:szCs w:val="24"/>
              </w:rPr>
              <w:t xml:space="preserve"> </w:t>
            </w:r>
            <w:r w:rsidRPr="00833374">
              <w:rPr>
                <w:sz w:val="24"/>
                <w:szCs w:val="24"/>
              </w:rPr>
              <w:t>acute</w:t>
            </w:r>
            <w:r w:rsidRPr="00833374">
              <w:rPr>
                <w:spacing w:val="-14"/>
                <w:sz w:val="24"/>
                <w:szCs w:val="24"/>
              </w:rPr>
              <w:t xml:space="preserve"> </w:t>
            </w:r>
            <w:r w:rsidRPr="00833374">
              <w:rPr>
                <w:sz w:val="24"/>
                <w:szCs w:val="24"/>
              </w:rPr>
              <w:t>increase</w:t>
            </w:r>
            <w:r w:rsidRPr="00833374">
              <w:rPr>
                <w:spacing w:val="-12"/>
                <w:sz w:val="24"/>
                <w:szCs w:val="24"/>
              </w:rPr>
              <w:t xml:space="preserve"> </w:t>
            </w:r>
            <w:r w:rsidRPr="00833374">
              <w:rPr>
                <w:sz w:val="24"/>
                <w:szCs w:val="24"/>
              </w:rPr>
              <w:t>or</w:t>
            </w:r>
            <w:r w:rsidRPr="00833374">
              <w:rPr>
                <w:spacing w:val="-12"/>
                <w:sz w:val="24"/>
                <w:szCs w:val="24"/>
              </w:rPr>
              <w:t xml:space="preserve"> </w:t>
            </w:r>
            <w:r w:rsidRPr="00833374">
              <w:rPr>
                <w:sz w:val="24"/>
                <w:szCs w:val="24"/>
              </w:rPr>
              <w:t>decrease</w:t>
            </w:r>
            <w:r w:rsidRPr="00833374">
              <w:rPr>
                <w:spacing w:val="-13"/>
                <w:sz w:val="24"/>
                <w:szCs w:val="24"/>
              </w:rPr>
              <w:t xml:space="preserve"> </w:t>
            </w:r>
            <w:r w:rsidRPr="00833374">
              <w:rPr>
                <w:sz w:val="24"/>
                <w:szCs w:val="24"/>
              </w:rPr>
              <w:t>in arterial</w:t>
            </w:r>
            <w:r w:rsidRPr="00833374">
              <w:rPr>
                <w:spacing w:val="-7"/>
                <w:sz w:val="24"/>
                <w:szCs w:val="24"/>
              </w:rPr>
              <w:t xml:space="preserve"> </w:t>
            </w:r>
            <w:r w:rsidRPr="00833374">
              <w:rPr>
                <w:sz w:val="24"/>
                <w:szCs w:val="24"/>
              </w:rPr>
              <w:t>blood</w:t>
            </w:r>
            <w:r w:rsidRPr="00833374">
              <w:rPr>
                <w:spacing w:val="-8"/>
                <w:sz w:val="24"/>
                <w:szCs w:val="24"/>
              </w:rPr>
              <w:t xml:space="preserve"> </w:t>
            </w:r>
            <w:r w:rsidRPr="00833374">
              <w:rPr>
                <w:sz w:val="24"/>
                <w:szCs w:val="24"/>
              </w:rPr>
              <w:t>pressure.</w:t>
            </w:r>
            <w:r w:rsidRPr="00833374">
              <w:rPr>
                <w:spacing w:val="-7"/>
                <w:sz w:val="24"/>
                <w:szCs w:val="24"/>
              </w:rPr>
              <w:t xml:space="preserve"> </w:t>
            </w:r>
            <w:r w:rsidRPr="00833374">
              <w:rPr>
                <w:sz w:val="24"/>
                <w:szCs w:val="24"/>
              </w:rPr>
              <w:t>Include receptor response, afferent nerve, and CNS integration, efferent to the SA node, ventricles, arterioles, venules, and</w:t>
            </w:r>
            <w:r w:rsidRPr="00833374">
              <w:rPr>
                <w:spacing w:val="-14"/>
                <w:sz w:val="24"/>
                <w:szCs w:val="24"/>
              </w:rPr>
              <w:t xml:space="preserve"> </w:t>
            </w:r>
            <w:r w:rsidRPr="00833374">
              <w:rPr>
                <w:sz w:val="24"/>
                <w:szCs w:val="24"/>
              </w:rPr>
              <w:t>hypothalamus</w:t>
            </w:r>
            <w:r w:rsidRPr="00833374">
              <w:rPr>
                <w:spacing w:val="-14"/>
                <w:sz w:val="24"/>
                <w:szCs w:val="24"/>
              </w:rPr>
              <w:t xml:space="preserve"> </w:t>
            </w:r>
            <w:r w:rsidRPr="00833374">
              <w:rPr>
                <w:sz w:val="24"/>
                <w:szCs w:val="24"/>
              </w:rPr>
              <w:t>baroreceptor reflex,</w:t>
            </w:r>
            <w:r w:rsidRPr="00833374">
              <w:rPr>
                <w:spacing w:val="-14"/>
                <w:sz w:val="24"/>
                <w:szCs w:val="24"/>
              </w:rPr>
              <w:t xml:space="preserve"> </w:t>
            </w:r>
            <w:r w:rsidRPr="00833374">
              <w:rPr>
                <w:sz w:val="24"/>
                <w:szCs w:val="24"/>
              </w:rPr>
              <w:t>CNS</w:t>
            </w:r>
            <w:r w:rsidRPr="00833374">
              <w:rPr>
                <w:spacing w:val="-14"/>
                <w:sz w:val="24"/>
                <w:szCs w:val="24"/>
              </w:rPr>
              <w:t xml:space="preserve"> </w:t>
            </w:r>
            <w:r w:rsidRPr="00833374">
              <w:rPr>
                <w:sz w:val="24"/>
                <w:szCs w:val="24"/>
              </w:rPr>
              <w:t>Ischemic</w:t>
            </w:r>
            <w:r w:rsidRPr="00833374">
              <w:rPr>
                <w:spacing w:val="-14"/>
                <w:sz w:val="24"/>
                <w:szCs w:val="24"/>
              </w:rPr>
              <w:t xml:space="preserve"> </w:t>
            </w:r>
            <w:r w:rsidRPr="00833374">
              <w:rPr>
                <w:sz w:val="24"/>
                <w:szCs w:val="24"/>
              </w:rPr>
              <w:t>response, Chemoreceptor</w:t>
            </w:r>
            <w:r w:rsidRPr="00833374">
              <w:rPr>
                <w:spacing w:val="-14"/>
                <w:sz w:val="24"/>
                <w:szCs w:val="24"/>
              </w:rPr>
              <w:t xml:space="preserve"> </w:t>
            </w:r>
            <w:r w:rsidRPr="00833374">
              <w:rPr>
                <w:sz w:val="24"/>
                <w:szCs w:val="24"/>
              </w:rPr>
              <w:t>reflex,</w:t>
            </w:r>
            <w:r w:rsidRPr="00833374">
              <w:rPr>
                <w:spacing w:val="-14"/>
                <w:sz w:val="24"/>
                <w:szCs w:val="24"/>
              </w:rPr>
              <w:t xml:space="preserve"> </w:t>
            </w:r>
            <w:r w:rsidRPr="00833374">
              <w:rPr>
                <w:sz w:val="24"/>
                <w:szCs w:val="24"/>
              </w:rPr>
              <w:t xml:space="preserve">Cushing </w:t>
            </w:r>
            <w:r w:rsidRPr="00833374">
              <w:rPr>
                <w:spacing w:val="-2"/>
                <w:sz w:val="24"/>
                <w:szCs w:val="24"/>
              </w:rPr>
              <w:t>reaction</w:t>
            </w:r>
          </w:p>
          <w:p w14:paraId="65966371" w14:textId="42337FC6" w:rsidR="00163513" w:rsidRPr="00833374" w:rsidRDefault="00000000">
            <w:pPr>
              <w:pStyle w:val="TableParagraph"/>
              <w:numPr>
                <w:ilvl w:val="0"/>
                <w:numId w:val="125"/>
              </w:numPr>
              <w:tabs>
                <w:tab w:val="left" w:pos="465"/>
              </w:tabs>
              <w:spacing w:line="360" w:lineRule="auto"/>
              <w:ind w:right="126"/>
              <w:jc w:val="both"/>
              <w:rPr>
                <w:spacing w:val="-5"/>
                <w:sz w:val="24"/>
                <w:szCs w:val="24"/>
              </w:rPr>
            </w:pPr>
            <w:r w:rsidRPr="00833374">
              <w:rPr>
                <w:sz w:val="24"/>
                <w:szCs w:val="24"/>
              </w:rPr>
              <w:t>Explain</w:t>
            </w:r>
            <w:r w:rsidRPr="00833374">
              <w:rPr>
                <w:spacing w:val="-2"/>
                <w:sz w:val="24"/>
                <w:szCs w:val="24"/>
              </w:rPr>
              <w:t xml:space="preserve"> </w:t>
            </w:r>
            <w:r w:rsidRPr="00833374">
              <w:rPr>
                <w:sz w:val="24"/>
                <w:szCs w:val="24"/>
              </w:rPr>
              <w:t>the</w:t>
            </w:r>
            <w:r w:rsidRPr="00833374">
              <w:rPr>
                <w:spacing w:val="-2"/>
                <w:sz w:val="24"/>
                <w:szCs w:val="24"/>
              </w:rPr>
              <w:t xml:space="preserve"> </w:t>
            </w:r>
            <w:r w:rsidRPr="00833374">
              <w:rPr>
                <w:sz w:val="24"/>
                <w:szCs w:val="24"/>
              </w:rPr>
              <w:t>sequence</w:t>
            </w:r>
            <w:r w:rsidRPr="00833374">
              <w:rPr>
                <w:spacing w:val="-2"/>
                <w:sz w:val="24"/>
                <w:szCs w:val="24"/>
              </w:rPr>
              <w:t xml:space="preserve"> </w:t>
            </w:r>
            <w:r w:rsidRPr="00833374">
              <w:rPr>
                <w:sz w:val="24"/>
                <w:szCs w:val="24"/>
              </w:rPr>
              <w:t>of</w:t>
            </w:r>
            <w:r w:rsidRPr="00833374">
              <w:rPr>
                <w:spacing w:val="-2"/>
                <w:sz w:val="24"/>
                <w:szCs w:val="24"/>
              </w:rPr>
              <w:t xml:space="preserve"> </w:t>
            </w:r>
            <w:r w:rsidRPr="00833374">
              <w:rPr>
                <w:sz w:val="24"/>
                <w:szCs w:val="24"/>
              </w:rPr>
              <w:t>events mediated by cardiopulmonary volume receptors that occur after an acute increase or decrease in arterial blood pressure.</w:t>
            </w:r>
            <w:r w:rsidR="00833374">
              <w:rPr>
                <w:sz w:val="24"/>
                <w:szCs w:val="24"/>
              </w:rPr>
              <w:t xml:space="preserve"> </w:t>
            </w:r>
            <w:r w:rsidRPr="00833374">
              <w:rPr>
                <w:sz w:val="24"/>
                <w:szCs w:val="24"/>
              </w:rPr>
              <w:t>Include</w:t>
            </w:r>
            <w:r w:rsidR="00833374">
              <w:rPr>
                <w:sz w:val="24"/>
                <w:szCs w:val="24"/>
              </w:rPr>
              <w:t xml:space="preserve"> </w:t>
            </w:r>
            <w:r w:rsidRPr="00833374">
              <w:rPr>
                <w:spacing w:val="-2"/>
                <w:sz w:val="24"/>
                <w:szCs w:val="24"/>
              </w:rPr>
              <w:t>receptor</w:t>
            </w:r>
            <w:r w:rsidR="00833374">
              <w:rPr>
                <w:spacing w:val="-2"/>
                <w:sz w:val="24"/>
                <w:szCs w:val="24"/>
              </w:rPr>
              <w:t xml:space="preserve"> </w:t>
            </w:r>
            <w:r w:rsidRPr="00833374">
              <w:rPr>
                <w:sz w:val="24"/>
                <w:szCs w:val="24"/>
              </w:rPr>
              <w:t>response,</w:t>
            </w:r>
            <w:r w:rsidR="00833374">
              <w:rPr>
                <w:sz w:val="24"/>
                <w:szCs w:val="24"/>
              </w:rPr>
              <w:t xml:space="preserve"> </w:t>
            </w:r>
            <w:r w:rsidRPr="00833374">
              <w:rPr>
                <w:sz w:val="24"/>
                <w:szCs w:val="24"/>
              </w:rPr>
              <w:t>afferent,</w:t>
            </w:r>
            <w:r w:rsidR="00833374">
              <w:rPr>
                <w:sz w:val="24"/>
                <w:szCs w:val="24"/>
              </w:rPr>
              <w:t xml:space="preserve"> </w:t>
            </w:r>
            <w:r w:rsidRPr="00833374">
              <w:rPr>
                <w:spacing w:val="-5"/>
                <w:sz w:val="24"/>
                <w:szCs w:val="24"/>
              </w:rPr>
              <w:t>CNS</w:t>
            </w:r>
            <w:r w:rsidR="00833374">
              <w:rPr>
                <w:spacing w:val="-5"/>
                <w:sz w:val="24"/>
                <w:szCs w:val="24"/>
              </w:rPr>
              <w:t xml:space="preserve"> </w:t>
            </w:r>
            <w:r w:rsidR="00833374" w:rsidRPr="00833374">
              <w:rPr>
                <w:spacing w:val="-5"/>
                <w:sz w:val="24"/>
                <w:szCs w:val="24"/>
              </w:rPr>
              <w:t>integration,  efferent  to  the</w:t>
            </w:r>
            <w:r w:rsidR="00833374">
              <w:rPr>
                <w:spacing w:val="-5"/>
                <w:sz w:val="24"/>
                <w:szCs w:val="24"/>
              </w:rPr>
              <w:t xml:space="preserve"> </w:t>
            </w:r>
            <w:r w:rsidR="00833374" w:rsidRPr="00833374">
              <w:rPr>
                <w:spacing w:val="-5"/>
                <w:sz w:val="24"/>
                <w:szCs w:val="24"/>
              </w:rPr>
              <w:t>heart, kidney, hypothalamus, and vasculature.</w:t>
            </w:r>
          </w:p>
        </w:tc>
        <w:tc>
          <w:tcPr>
            <w:tcW w:w="2127" w:type="dxa"/>
            <w:gridSpan w:val="2"/>
            <w:tcBorders>
              <w:top w:val="single" w:sz="12" w:space="0" w:color="C8C8C8"/>
            </w:tcBorders>
          </w:tcPr>
          <w:p w14:paraId="5571C9DB" w14:textId="77777777" w:rsidR="00163513" w:rsidRPr="00833374" w:rsidRDefault="00163513">
            <w:pPr>
              <w:pStyle w:val="TableParagraph"/>
              <w:rPr>
                <w:sz w:val="24"/>
                <w:szCs w:val="24"/>
              </w:rPr>
            </w:pPr>
          </w:p>
        </w:tc>
        <w:tc>
          <w:tcPr>
            <w:tcW w:w="1725" w:type="dxa"/>
            <w:tcBorders>
              <w:top w:val="single" w:sz="12" w:space="0" w:color="C8C8C8"/>
            </w:tcBorders>
          </w:tcPr>
          <w:p w14:paraId="0959AE4E" w14:textId="77777777" w:rsidR="00163513" w:rsidRPr="00833374" w:rsidRDefault="00163513">
            <w:pPr>
              <w:pStyle w:val="TableParagraph"/>
              <w:rPr>
                <w:sz w:val="24"/>
                <w:szCs w:val="24"/>
              </w:rPr>
            </w:pPr>
          </w:p>
        </w:tc>
      </w:tr>
      <w:tr w:rsidR="00163513" w:rsidRPr="00833374" w14:paraId="31CFBA80" w14:textId="77777777" w:rsidTr="005E553E">
        <w:trPr>
          <w:trHeight w:val="757"/>
        </w:trPr>
        <w:tc>
          <w:tcPr>
            <w:tcW w:w="2104" w:type="dxa"/>
            <w:tcBorders>
              <w:bottom w:val="single" w:sz="12" w:space="0" w:color="C8C8C8"/>
            </w:tcBorders>
          </w:tcPr>
          <w:p w14:paraId="667697EA" w14:textId="77777777" w:rsidR="00163513" w:rsidRPr="00833374" w:rsidRDefault="00000000">
            <w:pPr>
              <w:pStyle w:val="TableParagraph"/>
              <w:spacing w:before="1"/>
              <w:ind w:left="107"/>
              <w:rPr>
                <w:b/>
                <w:sz w:val="24"/>
                <w:szCs w:val="24"/>
              </w:rPr>
            </w:pPr>
            <w:r w:rsidRPr="00833374">
              <w:rPr>
                <w:b/>
                <w:sz w:val="24"/>
                <w:szCs w:val="24"/>
              </w:rPr>
              <w:t>Integrated</w:t>
            </w:r>
            <w:r w:rsidRPr="00833374">
              <w:rPr>
                <w:b/>
                <w:spacing w:val="-5"/>
                <w:sz w:val="24"/>
                <w:szCs w:val="24"/>
              </w:rPr>
              <w:t xml:space="preserve"> </w:t>
            </w:r>
            <w:r w:rsidRPr="00833374">
              <w:rPr>
                <w:b/>
                <w:spacing w:val="-2"/>
                <w:sz w:val="24"/>
                <w:szCs w:val="24"/>
              </w:rPr>
              <w:t>Learning</w:t>
            </w:r>
          </w:p>
          <w:p w14:paraId="6EAECDA3"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4836" w:type="dxa"/>
            <w:gridSpan w:val="2"/>
            <w:tcBorders>
              <w:bottom w:val="single" w:sz="12" w:space="0" w:color="C8C8C8"/>
            </w:tcBorders>
          </w:tcPr>
          <w:p w14:paraId="4313DA0E"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2127" w:type="dxa"/>
            <w:gridSpan w:val="2"/>
            <w:tcBorders>
              <w:bottom w:val="single" w:sz="12" w:space="0" w:color="C8C8C8"/>
            </w:tcBorders>
          </w:tcPr>
          <w:p w14:paraId="1F0435EE" w14:textId="3344A3FC" w:rsidR="00163513" w:rsidRPr="00833374" w:rsidRDefault="00000000" w:rsidP="00833374">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r w:rsidR="00833374">
              <w:rPr>
                <w:b/>
                <w:spacing w:val="-10"/>
                <w:sz w:val="24"/>
                <w:szCs w:val="24"/>
              </w:rPr>
              <w:t xml:space="preserve"> </w:t>
            </w: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1725" w:type="dxa"/>
            <w:tcBorders>
              <w:bottom w:val="single" w:sz="12" w:space="0" w:color="C8C8C8"/>
            </w:tcBorders>
          </w:tcPr>
          <w:p w14:paraId="7F95A23B"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2A7DA92C"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448EAFCB" w14:textId="77777777" w:rsidTr="005E553E">
        <w:trPr>
          <w:trHeight w:val="9847"/>
        </w:trPr>
        <w:tc>
          <w:tcPr>
            <w:tcW w:w="2104" w:type="dxa"/>
            <w:vMerge w:val="restart"/>
            <w:tcBorders>
              <w:top w:val="single" w:sz="12" w:space="0" w:color="C8C8C8"/>
            </w:tcBorders>
          </w:tcPr>
          <w:p w14:paraId="09329F37" w14:textId="77777777" w:rsidR="00163513" w:rsidRPr="00833374" w:rsidRDefault="00163513" w:rsidP="00833374">
            <w:pPr>
              <w:pStyle w:val="TableParagraph"/>
              <w:bidi/>
              <w:rPr>
                <w:sz w:val="24"/>
                <w:szCs w:val="24"/>
                <w:rtl/>
                <w:lang w:bidi="ur-PK"/>
              </w:rPr>
            </w:pPr>
          </w:p>
        </w:tc>
        <w:tc>
          <w:tcPr>
            <w:tcW w:w="4836" w:type="dxa"/>
            <w:gridSpan w:val="2"/>
            <w:tcBorders>
              <w:top w:val="single" w:sz="12" w:space="0" w:color="C8C8C8"/>
            </w:tcBorders>
          </w:tcPr>
          <w:p w14:paraId="2CD3947B" w14:textId="77777777" w:rsidR="00163513" w:rsidRPr="00833374" w:rsidRDefault="00000000">
            <w:pPr>
              <w:pStyle w:val="TableParagraph"/>
              <w:numPr>
                <w:ilvl w:val="0"/>
                <w:numId w:val="124"/>
              </w:numPr>
              <w:tabs>
                <w:tab w:val="left" w:pos="465"/>
              </w:tabs>
              <w:spacing w:line="360" w:lineRule="auto"/>
              <w:ind w:right="123"/>
              <w:jc w:val="both"/>
              <w:rPr>
                <w:sz w:val="24"/>
                <w:szCs w:val="24"/>
              </w:rPr>
            </w:pPr>
            <w:r w:rsidRPr="00833374">
              <w:rPr>
                <w:sz w:val="24"/>
                <w:szCs w:val="24"/>
              </w:rPr>
              <w:t xml:space="preserve">Explain the role of renin- </w:t>
            </w:r>
            <w:r w:rsidRPr="00833374">
              <w:rPr>
                <w:spacing w:val="-2"/>
                <w:sz w:val="24"/>
                <w:szCs w:val="24"/>
              </w:rPr>
              <w:t>angiotensin-aldosterone</w:t>
            </w:r>
          </w:p>
          <w:p w14:paraId="4BF3FFB6" w14:textId="77777777" w:rsidR="00163513" w:rsidRPr="00833374" w:rsidRDefault="00000000">
            <w:pPr>
              <w:pStyle w:val="TableParagraph"/>
              <w:spacing w:line="360" w:lineRule="auto"/>
              <w:ind w:left="465" w:right="126"/>
              <w:jc w:val="both"/>
              <w:rPr>
                <w:sz w:val="24"/>
                <w:szCs w:val="24"/>
              </w:rPr>
            </w:pPr>
            <w:r w:rsidRPr="00833374">
              <w:rPr>
                <w:sz w:val="24"/>
                <w:szCs w:val="24"/>
              </w:rPr>
              <w:t>mechanism with the help of a flowsheet diagram in regulation of BP at intermediate term</w:t>
            </w:r>
          </w:p>
          <w:p w14:paraId="6AA5B877" w14:textId="4CB998A9" w:rsidR="00163513" w:rsidRPr="00833374" w:rsidRDefault="00000000">
            <w:pPr>
              <w:pStyle w:val="TableParagraph"/>
              <w:numPr>
                <w:ilvl w:val="0"/>
                <w:numId w:val="124"/>
              </w:numPr>
              <w:tabs>
                <w:tab w:val="left" w:pos="465"/>
              </w:tabs>
              <w:spacing w:before="1" w:line="360" w:lineRule="auto"/>
              <w:ind w:right="126"/>
              <w:jc w:val="both"/>
              <w:rPr>
                <w:sz w:val="24"/>
                <w:szCs w:val="24"/>
              </w:rPr>
            </w:pPr>
            <w:r w:rsidRPr="00833374">
              <w:rPr>
                <w:sz w:val="24"/>
                <w:szCs w:val="24"/>
              </w:rPr>
              <w:t>Explain the significance of pressure diuresis and pressure natriuresis in long term regulation of BP</w:t>
            </w:r>
          </w:p>
          <w:p w14:paraId="72A294C7" w14:textId="77777777" w:rsidR="00163513" w:rsidRPr="00833374" w:rsidRDefault="00000000">
            <w:pPr>
              <w:pStyle w:val="TableParagraph"/>
              <w:numPr>
                <w:ilvl w:val="0"/>
                <w:numId w:val="124"/>
              </w:numPr>
              <w:tabs>
                <w:tab w:val="left" w:pos="465"/>
              </w:tabs>
              <w:spacing w:line="360" w:lineRule="auto"/>
              <w:ind w:right="123"/>
              <w:jc w:val="both"/>
              <w:rPr>
                <w:sz w:val="24"/>
                <w:szCs w:val="24"/>
              </w:rPr>
            </w:pPr>
            <w:r w:rsidRPr="00833374">
              <w:rPr>
                <w:sz w:val="24"/>
                <w:szCs w:val="24"/>
              </w:rPr>
              <w:t>Contrast the relative contribution</w:t>
            </w:r>
            <w:r w:rsidRPr="00833374">
              <w:rPr>
                <w:spacing w:val="-14"/>
                <w:sz w:val="24"/>
                <w:szCs w:val="24"/>
              </w:rPr>
              <w:t xml:space="preserve"> </w:t>
            </w:r>
            <w:r w:rsidRPr="00833374">
              <w:rPr>
                <w:sz w:val="24"/>
                <w:szCs w:val="24"/>
              </w:rPr>
              <w:t>of</w:t>
            </w:r>
            <w:r w:rsidRPr="00833374">
              <w:rPr>
                <w:spacing w:val="-14"/>
                <w:sz w:val="24"/>
                <w:szCs w:val="24"/>
              </w:rPr>
              <w:t xml:space="preserve"> </w:t>
            </w:r>
            <w:r w:rsidRPr="00833374">
              <w:rPr>
                <w:sz w:val="24"/>
                <w:szCs w:val="24"/>
              </w:rPr>
              <w:t>short-</w:t>
            </w:r>
            <w:r w:rsidRPr="00833374">
              <w:rPr>
                <w:spacing w:val="-13"/>
                <w:sz w:val="24"/>
                <w:szCs w:val="24"/>
              </w:rPr>
              <w:t xml:space="preserve"> </w:t>
            </w:r>
            <w:r w:rsidRPr="00833374">
              <w:rPr>
                <w:sz w:val="24"/>
                <w:szCs w:val="24"/>
              </w:rPr>
              <w:t>and</w:t>
            </w:r>
            <w:r w:rsidRPr="00833374">
              <w:rPr>
                <w:spacing w:val="-14"/>
                <w:sz w:val="24"/>
                <w:szCs w:val="24"/>
              </w:rPr>
              <w:t xml:space="preserve"> </w:t>
            </w:r>
            <w:r w:rsidRPr="00833374">
              <w:rPr>
                <w:sz w:val="24"/>
                <w:szCs w:val="24"/>
              </w:rPr>
              <w:t xml:space="preserve">long- term mechanisms in blood pressure and blood volume </w:t>
            </w:r>
            <w:r w:rsidRPr="00833374">
              <w:rPr>
                <w:spacing w:val="-2"/>
                <w:sz w:val="24"/>
                <w:szCs w:val="24"/>
              </w:rPr>
              <w:t>regulation.</w:t>
            </w:r>
          </w:p>
          <w:p w14:paraId="6232978B" w14:textId="77777777" w:rsidR="00163513" w:rsidRPr="00833374" w:rsidRDefault="00000000">
            <w:pPr>
              <w:pStyle w:val="TableParagraph"/>
              <w:numPr>
                <w:ilvl w:val="0"/>
                <w:numId w:val="124"/>
              </w:numPr>
              <w:tabs>
                <w:tab w:val="left" w:pos="465"/>
              </w:tabs>
              <w:spacing w:line="360" w:lineRule="auto"/>
              <w:ind w:right="127"/>
              <w:jc w:val="both"/>
              <w:rPr>
                <w:sz w:val="24"/>
                <w:szCs w:val="24"/>
              </w:rPr>
            </w:pPr>
            <w:r w:rsidRPr="00833374">
              <w:rPr>
                <w:sz w:val="24"/>
                <w:szCs w:val="24"/>
              </w:rPr>
              <w:t xml:space="preserve">Examine the Radial Pulse and comment on rate, rhythm and </w:t>
            </w:r>
            <w:r w:rsidRPr="00833374">
              <w:rPr>
                <w:spacing w:val="-2"/>
                <w:sz w:val="24"/>
                <w:szCs w:val="24"/>
              </w:rPr>
              <w:t>character</w:t>
            </w:r>
          </w:p>
          <w:p w14:paraId="49EC9613" w14:textId="77777777" w:rsidR="00163513" w:rsidRPr="00833374" w:rsidRDefault="00000000">
            <w:pPr>
              <w:pStyle w:val="TableParagraph"/>
              <w:numPr>
                <w:ilvl w:val="0"/>
                <w:numId w:val="124"/>
              </w:numPr>
              <w:tabs>
                <w:tab w:val="left" w:pos="465"/>
              </w:tabs>
              <w:spacing w:line="360" w:lineRule="auto"/>
              <w:ind w:right="127"/>
              <w:jc w:val="both"/>
              <w:rPr>
                <w:sz w:val="24"/>
                <w:szCs w:val="24"/>
              </w:rPr>
            </w:pPr>
            <w:r w:rsidRPr="00833374">
              <w:rPr>
                <w:sz w:val="24"/>
                <w:szCs w:val="24"/>
              </w:rPr>
              <w:t>Record</w:t>
            </w:r>
            <w:r w:rsidRPr="00833374">
              <w:rPr>
                <w:spacing w:val="-7"/>
                <w:sz w:val="24"/>
                <w:szCs w:val="24"/>
              </w:rPr>
              <w:t xml:space="preserve"> </w:t>
            </w:r>
            <w:r w:rsidRPr="00833374">
              <w:rPr>
                <w:sz w:val="24"/>
                <w:szCs w:val="24"/>
              </w:rPr>
              <w:t>the</w:t>
            </w:r>
            <w:r w:rsidRPr="00833374">
              <w:rPr>
                <w:spacing w:val="-7"/>
                <w:sz w:val="24"/>
                <w:szCs w:val="24"/>
              </w:rPr>
              <w:t xml:space="preserve"> </w:t>
            </w:r>
            <w:r w:rsidRPr="00833374">
              <w:rPr>
                <w:sz w:val="24"/>
                <w:szCs w:val="24"/>
              </w:rPr>
              <w:t>Blood</w:t>
            </w:r>
            <w:r w:rsidRPr="00833374">
              <w:rPr>
                <w:spacing w:val="-5"/>
                <w:sz w:val="24"/>
                <w:szCs w:val="24"/>
              </w:rPr>
              <w:t xml:space="preserve"> </w:t>
            </w:r>
            <w:r w:rsidRPr="00833374">
              <w:rPr>
                <w:sz w:val="24"/>
                <w:szCs w:val="24"/>
              </w:rPr>
              <w:t>Pressure</w:t>
            </w:r>
            <w:r w:rsidRPr="00833374">
              <w:rPr>
                <w:spacing w:val="-7"/>
                <w:sz w:val="24"/>
                <w:szCs w:val="24"/>
              </w:rPr>
              <w:t xml:space="preserve"> </w:t>
            </w:r>
            <w:r w:rsidRPr="00833374">
              <w:rPr>
                <w:sz w:val="24"/>
                <w:szCs w:val="24"/>
              </w:rPr>
              <w:t>of</w:t>
            </w:r>
            <w:r w:rsidRPr="00833374">
              <w:rPr>
                <w:spacing w:val="-6"/>
                <w:sz w:val="24"/>
                <w:szCs w:val="24"/>
              </w:rPr>
              <w:t xml:space="preserve"> </w:t>
            </w:r>
            <w:r w:rsidRPr="00833374">
              <w:rPr>
                <w:sz w:val="24"/>
                <w:szCs w:val="24"/>
              </w:rPr>
              <w:t>a Subject using palpatory and Auscultatory Method</w:t>
            </w:r>
          </w:p>
          <w:p w14:paraId="144623EE" w14:textId="77777777" w:rsidR="00163513" w:rsidRPr="00833374" w:rsidRDefault="00000000">
            <w:pPr>
              <w:pStyle w:val="TableParagraph"/>
              <w:numPr>
                <w:ilvl w:val="0"/>
                <w:numId w:val="124"/>
              </w:numPr>
              <w:tabs>
                <w:tab w:val="left" w:pos="464"/>
              </w:tabs>
              <w:spacing w:line="252" w:lineRule="exact"/>
              <w:ind w:left="464" w:hanging="359"/>
              <w:jc w:val="both"/>
              <w:rPr>
                <w:sz w:val="24"/>
                <w:szCs w:val="24"/>
              </w:rPr>
            </w:pPr>
            <w:r w:rsidRPr="00833374">
              <w:rPr>
                <w:sz w:val="24"/>
                <w:szCs w:val="24"/>
              </w:rPr>
              <w:t>Record</w:t>
            </w:r>
            <w:r w:rsidRPr="00833374">
              <w:rPr>
                <w:spacing w:val="48"/>
                <w:sz w:val="24"/>
                <w:szCs w:val="24"/>
              </w:rPr>
              <w:t xml:space="preserve"> </w:t>
            </w:r>
            <w:r w:rsidRPr="00833374">
              <w:rPr>
                <w:sz w:val="24"/>
                <w:szCs w:val="24"/>
              </w:rPr>
              <w:t>the</w:t>
            </w:r>
            <w:r w:rsidRPr="00833374">
              <w:rPr>
                <w:spacing w:val="49"/>
                <w:sz w:val="24"/>
                <w:szCs w:val="24"/>
              </w:rPr>
              <w:t xml:space="preserve"> </w:t>
            </w:r>
            <w:r w:rsidRPr="00833374">
              <w:rPr>
                <w:sz w:val="24"/>
                <w:szCs w:val="24"/>
              </w:rPr>
              <w:t>effects</w:t>
            </w:r>
            <w:r w:rsidRPr="00833374">
              <w:rPr>
                <w:spacing w:val="51"/>
                <w:sz w:val="24"/>
                <w:szCs w:val="24"/>
              </w:rPr>
              <w:t xml:space="preserve"> </w:t>
            </w:r>
            <w:r w:rsidRPr="00833374">
              <w:rPr>
                <w:sz w:val="24"/>
                <w:szCs w:val="24"/>
              </w:rPr>
              <w:t>of</w:t>
            </w:r>
            <w:r w:rsidRPr="00833374">
              <w:rPr>
                <w:spacing w:val="52"/>
                <w:sz w:val="24"/>
                <w:szCs w:val="24"/>
              </w:rPr>
              <w:t xml:space="preserve"> </w:t>
            </w:r>
            <w:r w:rsidRPr="00833374">
              <w:rPr>
                <w:spacing w:val="-2"/>
                <w:sz w:val="24"/>
                <w:szCs w:val="24"/>
              </w:rPr>
              <w:t>posture</w:t>
            </w:r>
          </w:p>
          <w:p w14:paraId="61DD30CF" w14:textId="77777777" w:rsidR="00163513" w:rsidRPr="00833374" w:rsidRDefault="00000000">
            <w:pPr>
              <w:pStyle w:val="TableParagraph"/>
              <w:spacing w:before="126"/>
              <w:ind w:left="465"/>
              <w:jc w:val="both"/>
              <w:rPr>
                <w:sz w:val="24"/>
                <w:szCs w:val="24"/>
              </w:rPr>
            </w:pPr>
            <w:r w:rsidRPr="00833374">
              <w:rPr>
                <w:sz w:val="24"/>
                <w:szCs w:val="24"/>
              </w:rPr>
              <w:t>and</w:t>
            </w:r>
            <w:r w:rsidRPr="00833374">
              <w:rPr>
                <w:spacing w:val="-14"/>
                <w:sz w:val="24"/>
                <w:szCs w:val="24"/>
              </w:rPr>
              <w:t xml:space="preserve"> </w:t>
            </w:r>
            <w:r w:rsidRPr="00833374">
              <w:rPr>
                <w:sz w:val="24"/>
                <w:szCs w:val="24"/>
              </w:rPr>
              <w:t>Exercise</w:t>
            </w:r>
            <w:r w:rsidRPr="00833374">
              <w:rPr>
                <w:spacing w:val="-13"/>
                <w:sz w:val="24"/>
                <w:szCs w:val="24"/>
              </w:rPr>
              <w:t xml:space="preserve"> </w:t>
            </w:r>
            <w:r w:rsidRPr="00833374">
              <w:rPr>
                <w:sz w:val="24"/>
                <w:szCs w:val="24"/>
              </w:rPr>
              <w:t>on</w:t>
            </w:r>
            <w:r w:rsidRPr="00833374">
              <w:rPr>
                <w:spacing w:val="-13"/>
                <w:sz w:val="24"/>
                <w:szCs w:val="24"/>
              </w:rPr>
              <w:t xml:space="preserve"> </w:t>
            </w:r>
            <w:r w:rsidRPr="00833374">
              <w:rPr>
                <w:sz w:val="24"/>
                <w:szCs w:val="24"/>
              </w:rPr>
              <w:t>Blood</w:t>
            </w:r>
            <w:r w:rsidRPr="00833374">
              <w:rPr>
                <w:spacing w:val="-13"/>
                <w:sz w:val="24"/>
                <w:szCs w:val="24"/>
              </w:rPr>
              <w:t xml:space="preserve"> </w:t>
            </w:r>
            <w:r w:rsidRPr="00833374">
              <w:rPr>
                <w:spacing w:val="-2"/>
                <w:sz w:val="24"/>
                <w:szCs w:val="24"/>
              </w:rPr>
              <w:t>Pressure</w:t>
            </w:r>
          </w:p>
        </w:tc>
        <w:tc>
          <w:tcPr>
            <w:tcW w:w="2127" w:type="dxa"/>
            <w:gridSpan w:val="2"/>
            <w:vMerge w:val="restart"/>
            <w:tcBorders>
              <w:top w:val="single" w:sz="12" w:space="0" w:color="C8C8C8"/>
            </w:tcBorders>
          </w:tcPr>
          <w:p w14:paraId="7DA65CBF" w14:textId="77777777" w:rsidR="00163513" w:rsidRPr="00833374" w:rsidRDefault="00163513">
            <w:pPr>
              <w:pStyle w:val="TableParagraph"/>
              <w:rPr>
                <w:sz w:val="24"/>
                <w:szCs w:val="24"/>
              </w:rPr>
            </w:pPr>
          </w:p>
        </w:tc>
        <w:tc>
          <w:tcPr>
            <w:tcW w:w="1725" w:type="dxa"/>
            <w:vMerge w:val="restart"/>
            <w:tcBorders>
              <w:top w:val="single" w:sz="12" w:space="0" w:color="C8C8C8"/>
            </w:tcBorders>
          </w:tcPr>
          <w:p w14:paraId="72410CA3" w14:textId="77777777" w:rsidR="00163513" w:rsidRPr="00833374" w:rsidRDefault="00163513">
            <w:pPr>
              <w:pStyle w:val="TableParagraph"/>
              <w:rPr>
                <w:sz w:val="24"/>
                <w:szCs w:val="24"/>
              </w:rPr>
            </w:pPr>
          </w:p>
        </w:tc>
      </w:tr>
      <w:tr w:rsidR="00163513" w:rsidRPr="00833374" w14:paraId="24B031C7" w14:textId="77777777" w:rsidTr="005E553E">
        <w:trPr>
          <w:trHeight w:val="1898"/>
        </w:trPr>
        <w:tc>
          <w:tcPr>
            <w:tcW w:w="2104" w:type="dxa"/>
            <w:vMerge/>
            <w:tcBorders>
              <w:top w:val="nil"/>
            </w:tcBorders>
          </w:tcPr>
          <w:p w14:paraId="30FACBD9" w14:textId="77777777" w:rsidR="00163513" w:rsidRPr="00833374" w:rsidRDefault="00163513">
            <w:pPr>
              <w:rPr>
                <w:sz w:val="24"/>
                <w:szCs w:val="24"/>
              </w:rPr>
            </w:pPr>
          </w:p>
        </w:tc>
        <w:tc>
          <w:tcPr>
            <w:tcW w:w="4836" w:type="dxa"/>
            <w:gridSpan w:val="2"/>
          </w:tcPr>
          <w:p w14:paraId="206B1A27" w14:textId="77777777" w:rsidR="00163513" w:rsidRPr="00833374" w:rsidRDefault="00000000">
            <w:pPr>
              <w:pStyle w:val="TableParagraph"/>
              <w:spacing w:before="4"/>
              <w:ind w:left="105"/>
              <w:rPr>
                <w:b/>
                <w:sz w:val="24"/>
                <w:szCs w:val="24"/>
              </w:rPr>
            </w:pPr>
            <w:r w:rsidRPr="00833374">
              <w:rPr>
                <w:b/>
                <w:sz w:val="24"/>
                <w:szCs w:val="24"/>
              </w:rPr>
              <w:t>Medical</w:t>
            </w:r>
            <w:r w:rsidRPr="00833374">
              <w:rPr>
                <w:b/>
                <w:spacing w:val="-1"/>
                <w:sz w:val="24"/>
                <w:szCs w:val="24"/>
              </w:rPr>
              <w:t xml:space="preserve"> </w:t>
            </w:r>
            <w:r w:rsidRPr="00833374">
              <w:rPr>
                <w:b/>
                <w:spacing w:val="-2"/>
                <w:sz w:val="24"/>
                <w:szCs w:val="24"/>
              </w:rPr>
              <w:t>Biochemistry</w:t>
            </w:r>
          </w:p>
          <w:p w14:paraId="75752E49" w14:textId="77777777" w:rsidR="00163513" w:rsidRDefault="00000000">
            <w:pPr>
              <w:pStyle w:val="TableParagraph"/>
              <w:numPr>
                <w:ilvl w:val="0"/>
                <w:numId w:val="123"/>
              </w:numPr>
              <w:tabs>
                <w:tab w:val="left" w:pos="465"/>
              </w:tabs>
              <w:spacing w:line="380" w:lineRule="atLeast"/>
              <w:ind w:right="125"/>
              <w:rPr>
                <w:sz w:val="24"/>
                <w:szCs w:val="24"/>
              </w:rPr>
            </w:pPr>
            <w:r w:rsidRPr="00833374">
              <w:rPr>
                <w:sz w:val="24"/>
                <w:szCs w:val="24"/>
              </w:rPr>
              <w:t>Explain the steps of Cholesterol synthesis, regulation</w:t>
            </w:r>
            <w:r w:rsidRPr="00833374">
              <w:rPr>
                <w:spacing w:val="-14"/>
                <w:sz w:val="24"/>
                <w:szCs w:val="24"/>
              </w:rPr>
              <w:t xml:space="preserve"> </w:t>
            </w:r>
            <w:r w:rsidRPr="00833374">
              <w:rPr>
                <w:sz w:val="24"/>
                <w:szCs w:val="24"/>
              </w:rPr>
              <w:t>along</w:t>
            </w:r>
            <w:r w:rsidRPr="00833374">
              <w:rPr>
                <w:spacing w:val="-12"/>
                <w:sz w:val="24"/>
                <w:szCs w:val="24"/>
              </w:rPr>
              <w:t xml:space="preserve"> </w:t>
            </w:r>
            <w:r w:rsidRPr="00833374">
              <w:rPr>
                <w:sz w:val="24"/>
                <w:szCs w:val="24"/>
              </w:rPr>
              <w:t>with</w:t>
            </w:r>
            <w:r w:rsidRPr="00833374">
              <w:rPr>
                <w:spacing w:val="-12"/>
                <w:sz w:val="24"/>
                <w:szCs w:val="24"/>
              </w:rPr>
              <w:t xml:space="preserve"> </w:t>
            </w:r>
            <w:r w:rsidRPr="00833374">
              <w:rPr>
                <w:sz w:val="24"/>
                <w:szCs w:val="24"/>
              </w:rPr>
              <w:t>functions and fate in the body</w:t>
            </w:r>
          </w:p>
          <w:p w14:paraId="34EB1806" w14:textId="77777777" w:rsidR="00833374" w:rsidRPr="00833374" w:rsidRDefault="00833374">
            <w:pPr>
              <w:pStyle w:val="TableParagraph"/>
              <w:numPr>
                <w:ilvl w:val="0"/>
                <w:numId w:val="123"/>
              </w:numPr>
              <w:tabs>
                <w:tab w:val="left" w:pos="464"/>
              </w:tabs>
              <w:spacing w:line="237" w:lineRule="exact"/>
              <w:jc w:val="both"/>
              <w:rPr>
                <w:sz w:val="24"/>
                <w:szCs w:val="24"/>
              </w:rPr>
            </w:pPr>
            <w:r w:rsidRPr="00833374">
              <w:rPr>
                <w:sz w:val="24"/>
                <w:szCs w:val="24"/>
              </w:rPr>
              <w:t>Discuss</w:t>
            </w:r>
            <w:r w:rsidRPr="00833374">
              <w:rPr>
                <w:spacing w:val="-3"/>
                <w:sz w:val="24"/>
                <w:szCs w:val="24"/>
              </w:rPr>
              <w:t xml:space="preserve"> </w:t>
            </w:r>
            <w:r w:rsidRPr="00833374">
              <w:rPr>
                <w:sz w:val="24"/>
                <w:szCs w:val="24"/>
              </w:rPr>
              <w:t>the</w:t>
            </w:r>
            <w:r w:rsidRPr="00833374">
              <w:rPr>
                <w:spacing w:val="-2"/>
                <w:sz w:val="24"/>
                <w:szCs w:val="24"/>
              </w:rPr>
              <w:t xml:space="preserve"> synthesis,</w:t>
            </w:r>
          </w:p>
          <w:p w14:paraId="7679ACE7" w14:textId="5EA5A843" w:rsidR="00833374" w:rsidRDefault="00833374" w:rsidP="00833374">
            <w:pPr>
              <w:pStyle w:val="TableParagraph"/>
              <w:spacing w:before="126" w:line="360" w:lineRule="auto"/>
              <w:ind w:left="465" w:right="460"/>
              <w:jc w:val="both"/>
              <w:rPr>
                <w:sz w:val="24"/>
                <w:szCs w:val="24"/>
                <w:rtl/>
                <w:lang w:bidi="ur-PK"/>
              </w:rPr>
            </w:pPr>
            <w:r w:rsidRPr="00833374">
              <w:rPr>
                <w:sz w:val="24"/>
                <w:szCs w:val="24"/>
              </w:rPr>
              <w:t>regulation</w:t>
            </w:r>
            <w:r w:rsidRPr="00833374">
              <w:rPr>
                <w:spacing w:val="-8"/>
                <w:sz w:val="24"/>
                <w:szCs w:val="24"/>
              </w:rPr>
              <w:t xml:space="preserve"> </w:t>
            </w:r>
            <w:r w:rsidRPr="00833374">
              <w:rPr>
                <w:sz w:val="24"/>
                <w:szCs w:val="24"/>
              </w:rPr>
              <w:t>and</w:t>
            </w:r>
            <w:r w:rsidRPr="00833374">
              <w:rPr>
                <w:spacing w:val="-5"/>
                <w:sz w:val="24"/>
                <w:szCs w:val="24"/>
              </w:rPr>
              <w:t xml:space="preserve"> </w:t>
            </w:r>
            <w:r w:rsidRPr="00833374">
              <w:rPr>
                <w:sz w:val="24"/>
                <w:szCs w:val="24"/>
              </w:rPr>
              <w:t>biochemical functions</w:t>
            </w:r>
            <w:r w:rsidRPr="00833374">
              <w:rPr>
                <w:spacing w:val="-10"/>
                <w:sz w:val="24"/>
                <w:szCs w:val="24"/>
              </w:rPr>
              <w:t xml:space="preserve"> </w:t>
            </w:r>
            <w:r w:rsidRPr="00833374">
              <w:rPr>
                <w:sz w:val="24"/>
                <w:szCs w:val="24"/>
              </w:rPr>
              <w:t>of</w:t>
            </w:r>
            <w:r w:rsidRPr="00833374">
              <w:rPr>
                <w:spacing w:val="-10"/>
                <w:sz w:val="24"/>
                <w:szCs w:val="24"/>
              </w:rPr>
              <w:t xml:space="preserve"> </w:t>
            </w:r>
            <w:r w:rsidRPr="00833374">
              <w:rPr>
                <w:sz w:val="24"/>
                <w:szCs w:val="24"/>
              </w:rPr>
              <w:t>Bile</w:t>
            </w:r>
            <w:r w:rsidRPr="00833374">
              <w:rPr>
                <w:spacing w:val="-10"/>
                <w:sz w:val="24"/>
                <w:szCs w:val="24"/>
              </w:rPr>
              <w:t xml:space="preserve"> </w:t>
            </w:r>
            <w:r w:rsidRPr="00833374">
              <w:rPr>
                <w:sz w:val="24"/>
                <w:szCs w:val="24"/>
              </w:rPr>
              <w:t>Acids</w:t>
            </w:r>
            <w:r w:rsidRPr="00833374">
              <w:rPr>
                <w:spacing w:val="-10"/>
                <w:sz w:val="24"/>
                <w:szCs w:val="24"/>
              </w:rPr>
              <w:t xml:space="preserve"> </w:t>
            </w:r>
            <w:r w:rsidRPr="00833374">
              <w:rPr>
                <w:sz w:val="24"/>
                <w:szCs w:val="24"/>
              </w:rPr>
              <w:t>and Bile Salts</w:t>
            </w:r>
          </w:p>
          <w:p w14:paraId="795B865E" w14:textId="77777777" w:rsidR="00833374" w:rsidRDefault="00833374" w:rsidP="00833374">
            <w:pPr>
              <w:pStyle w:val="TableParagraph"/>
              <w:tabs>
                <w:tab w:val="left" w:pos="465"/>
              </w:tabs>
              <w:spacing w:line="380" w:lineRule="atLeast"/>
              <w:ind w:right="125"/>
              <w:rPr>
                <w:sz w:val="24"/>
                <w:szCs w:val="24"/>
                <w:rtl/>
              </w:rPr>
            </w:pPr>
          </w:p>
          <w:p w14:paraId="4BB51CD3" w14:textId="77777777" w:rsidR="00833374" w:rsidRDefault="00833374" w:rsidP="00833374">
            <w:pPr>
              <w:pStyle w:val="TableParagraph"/>
              <w:tabs>
                <w:tab w:val="left" w:pos="465"/>
              </w:tabs>
              <w:spacing w:line="380" w:lineRule="atLeast"/>
              <w:ind w:right="125"/>
              <w:rPr>
                <w:sz w:val="24"/>
                <w:szCs w:val="24"/>
                <w:rtl/>
              </w:rPr>
            </w:pPr>
          </w:p>
          <w:p w14:paraId="47D7073C" w14:textId="77777777" w:rsidR="00833374" w:rsidRPr="00833374" w:rsidRDefault="00833374" w:rsidP="00833374">
            <w:pPr>
              <w:pStyle w:val="TableParagraph"/>
              <w:tabs>
                <w:tab w:val="left" w:pos="465"/>
              </w:tabs>
              <w:spacing w:line="380" w:lineRule="atLeast"/>
              <w:ind w:right="125"/>
              <w:rPr>
                <w:sz w:val="24"/>
                <w:szCs w:val="24"/>
              </w:rPr>
            </w:pPr>
          </w:p>
        </w:tc>
        <w:tc>
          <w:tcPr>
            <w:tcW w:w="2127" w:type="dxa"/>
            <w:gridSpan w:val="2"/>
            <w:vMerge/>
            <w:tcBorders>
              <w:top w:val="nil"/>
            </w:tcBorders>
          </w:tcPr>
          <w:p w14:paraId="1F3D6410" w14:textId="77777777" w:rsidR="00163513" w:rsidRPr="00833374" w:rsidRDefault="00163513">
            <w:pPr>
              <w:rPr>
                <w:sz w:val="24"/>
                <w:szCs w:val="24"/>
              </w:rPr>
            </w:pPr>
          </w:p>
        </w:tc>
        <w:tc>
          <w:tcPr>
            <w:tcW w:w="1725" w:type="dxa"/>
            <w:vMerge/>
            <w:tcBorders>
              <w:top w:val="nil"/>
            </w:tcBorders>
          </w:tcPr>
          <w:p w14:paraId="1134766F" w14:textId="77777777" w:rsidR="00163513" w:rsidRPr="00833374" w:rsidRDefault="00163513">
            <w:pPr>
              <w:rPr>
                <w:sz w:val="24"/>
                <w:szCs w:val="24"/>
              </w:rPr>
            </w:pPr>
          </w:p>
        </w:tc>
      </w:tr>
      <w:tr w:rsidR="00163513" w:rsidRPr="00833374" w14:paraId="2749C6F0" w14:textId="77777777" w:rsidTr="005E553E">
        <w:trPr>
          <w:trHeight w:val="757"/>
        </w:trPr>
        <w:tc>
          <w:tcPr>
            <w:tcW w:w="2104" w:type="dxa"/>
            <w:tcBorders>
              <w:bottom w:val="single" w:sz="12" w:space="0" w:color="C8C8C8"/>
            </w:tcBorders>
          </w:tcPr>
          <w:p w14:paraId="3FF166C9" w14:textId="77777777" w:rsidR="00163513" w:rsidRPr="00833374" w:rsidRDefault="00000000">
            <w:pPr>
              <w:pStyle w:val="TableParagraph"/>
              <w:spacing w:before="1"/>
              <w:ind w:left="107"/>
              <w:rPr>
                <w:b/>
                <w:sz w:val="24"/>
                <w:szCs w:val="24"/>
              </w:rPr>
            </w:pPr>
            <w:r w:rsidRPr="00833374">
              <w:rPr>
                <w:b/>
                <w:sz w:val="24"/>
                <w:szCs w:val="24"/>
              </w:rPr>
              <w:lastRenderedPageBreak/>
              <w:t>Integrated</w:t>
            </w:r>
            <w:r w:rsidRPr="00833374">
              <w:rPr>
                <w:b/>
                <w:spacing w:val="-5"/>
                <w:sz w:val="24"/>
                <w:szCs w:val="24"/>
              </w:rPr>
              <w:t xml:space="preserve"> </w:t>
            </w:r>
            <w:r w:rsidRPr="00833374">
              <w:rPr>
                <w:b/>
                <w:spacing w:val="-2"/>
                <w:sz w:val="24"/>
                <w:szCs w:val="24"/>
              </w:rPr>
              <w:t>Learning</w:t>
            </w:r>
          </w:p>
          <w:p w14:paraId="2B00F122"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4836" w:type="dxa"/>
            <w:gridSpan w:val="2"/>
            <w:tcBorders>
              <w:bottom w:val="single" w:sz="12" w:space="0" w:color="C8C8C8"/>
            </w:tcBorders>
          </w:tcPr>
          <w:p w14:paraId="5E2F5D19"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2127" w:type="dxa"/>
            <w:gridSpan w:val="2"/>
            <w:tcBorders>
              <w:bottom w:val="single" w:sz="12" w:space="0" w:color="C8C8C8"/>
            </w:tcBorders>
          </w:tcPr>
          <w:p w14:paraId="5A136751"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356F6319"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1725" w:type="dxa"/>
            <w:tcBorders>
              <w:bottom w:val="single" w:sz="12" w:space="0" w:color="C8C8C8"/>
            </w:tcBorders>
          </w:tcPr>
          <w:p w14:paraId="0D39734D"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700913CE"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69587258" w14:textId="77777777" w:rsidTr="005E553E">
        <w:trPr>
          <w:trHeight w:val="8709"/>
        </w:trPr>
        <w:tc>
          <w:tcPr>
            <w:tcW w:w="2104" w:type="dxa"/>
            <w:tcBorders>
              <w:top w:val="single" w:sz="12" w:space="0" w:color="C8C8C8"/>
            </w:tcBorders>
          </w:tcPr>
          <w:p w14:paraId="5461BDD4" w14:textId="77777777" w:rsidR="00163513" w:rsidRPr="00833374" w:rsidRDefault="00163513">
            <w:pPr>
              <w:pStyle w:val="TableParagraph"/>
              <w:rPr>
                <w:sz w:val="24"/>
                <w:szCs w:val="24"/>
              </w:rPr>
            </w:pPr>
          </w:p>
        </w:tc>
        <w:tc>
          <w:tcPr>
            <w:tcW w:w="4836" w:type="dxa"/>
            <w:gridSpan w:val="2"/>
            <w:tcBorders>
              <w:top w:val="single" w:sz="12" w:space="0" w:color="C8C8C8"/>
            </w:tcBorders>
          </w:tcPr>
          <w:p w14:paraId="6B536B7E" w14:textId="77777777" w:rsidR="00163513" w:rsidRPr="00833374" w:rsidRDefault="00000000">
            <w:pPr>
              <w:pStyle w:val="TableParagraph"/>
              <w:numPr>
                <w:ilvl w:val="0"/>
                <w:numId w:val="122"/>
              </w:numPr>
              <w:tabs>
                <w:tab w:val="left" w:pos="465"/>
              </w:tabs>
              <w:spacing w:line="360" w:lineRule="auto"/>
              <w:ind w:right="113"/>
              <w:rPr>
                <w:sz w:val="24"/>
                <w:szCs w:val="24"/>
              </w:rPr>
            </w:pPr>
            <w:r w:rsidRPr="00833374">
              <w:rPr>
                <w:sz w:val="24"/>
                <w:szCs w:val="24"/>
              </w:rPr>
              <w:t>Elaborate enterohepatic circulation</w:t>
            </w:r>
            <w:r w:rsidRPr="00833374">
              <w:rPr>
                <w:spacing w:val="-7"/>
                <w:sz w:val="24"/>
                <w:szCs w:val="24"/>
              </w:rPr>
              <w:t xml:space="preserve"> </w:t>
            </w:r>
            <w:r w:rsidRPr="00833374">
              <w:rPr>
                <w:sz w:val="24"/>
                <w:szCs w:val="24"/>
              </w:rPr>
              <w:t>of</w:t>
            </w:r>
            <w:r w:rsidRPr="00833374">
              <w:rPr>
                <w:spacing w:val="-7"/>
                <w:sz w:val="24"/>
                <w:szCs w:val="24"/>
              </w:rPr>
              <w:t xml:space="preserve"> </w:t>
            </w:r>
            <w:r w:rsidRPr="00833374">
              <w:rPr>
                <w:sz w:val="24"/>
                <w:szCs w:val="24"/>
              </w:rPr>
              <w:t>bile</w:t>
            </w:r>
            <w:r w:rsidRPr="00833374">
              <w:rPr>
                <w:spacing w:val="-9"/>
                <w:sz w:val="24"/>
                <w:szCs w:val="24"/>
              </w:rPr>
              <w:t xml:space="preserve"> </w:t>
            </w:r>
            <w:r w:rsidRPr="00833374">
              <w:rPr>
                <w:sz w:val="24"/>
                <w:szCs w:val="24"/>
              </w:rPr>
              <w:t>and</w:t>
            </w:r>
            <w:r w:rsidRPr="00833374">
              <w:rPr>
                <w:spacing w:val="-7"/>
                <w:sz w:val="24"/>
                <w:szCs w:val="24"/>
              </w:rPr>
              <w:t xml:space="preserve"> </w:t>
            </w:r>
            <w:r w:rsidRPr="00833374">
              <w:rPr>
                <w:sz w:val="24"/>
                <w:szCs w:val="24"/>
              </w:rPr>
              <w:t>bile</w:t>
            </w:r>
            <w:r w:rsidRPr="00833374">
              <w:rPr>
                <w:spacing w:val="-9"/>
                <w:sz w:val="24"/>
                <w:szCs w:val="24"/>
              </w:rPr>
              <w:t xml:space="preserve"> </w:t>
            </w:r>
            <w:r w:rsidRPr="00833374">
              <w:rPr>
                <w:sz w:val="24"/>
                <w:szCs w:val="24"/>
              </w:rPr>
              <w:t>salts</w:t>
            </w:r>
          </w:p>
          <w:p w14:paraId="7A4F9E81" w14:textId="77777777" w:rsidR="00163513" w:rsidRPr="00833374" w:rsidRDefault="00000000">
            <w:pPr>
              <w:pStyle w:val="TableParagraph"/>
              <w:numPr>
                <w:ilvl w:val="0"/>
                <w:numId w:val="122"/>
              </w:numPr>
              <w:tabs>
                <w:tab w:val="left" w:pos="465"/>
              </w:tabs>
              <w:spacing w:line="360" w:lineRule="auto"/>
              <w:ind w:right="179"/>
              <w:rPr>
                <w:sz w:val="24"/>
                <w:szCs w:val="24"/>
              </w:rPr>
            </w:pPr>
            <w:r w:rsidRPr="00833374">
              <w:rPr>
                <w:sz w:val="24"/>
                <w:szCs w:val="24"/>
              </w:rPr>
              <w:t>Discuss the metabolism of Lipoproteins (VLDL, LDL, HDL,</w:t>
            </w:r>
            <w:r w:rsidRPr="00833374">
              <w:rPr>
                <w:spacing w:val="-12"/>
                <w:sz w:val="24"/>
                <w:szCs w:val="24"/>
              </w:rPr>
              <w:t xml:space="preserve"> </w:t>
            </w:r>
            <w:r w:rsidRPr="00833374">
              <w:rPr>
                <w:sz w:val="24"/>
                <w:szCs w:val="24"/>
              </w:rPr>
              <w:t>and</w:t>
            </w:r>
            <w:r w:rsidRPr="00833374">
              <w:rPr>
                <w:spacing w:val="-12"/>
                <w:sz w:val="24"/>
                <w:szCs w:val="24"/>
              </w:rPr>
              <w:t xml:space="preserve"> </w:t>
            </w:r>
            <w:r w:rsidRPr="00833374">
              <w:rPr>
                <w:sz w:val="24"/>
                <w:szCs w:val="24"/>
              </w:rPr>
              <w:t>Chylomicrons)</w:t>
            </w:r>
            <w:r w:rsidRPr="00833374">
              <w:rPr>
                <w:spacing w:val="-14"/>
                <w:sz w:val="24"/>
                <w:szCs w:val="24"/>
              </w:rPr>
              <w:t xml:space="preserve"> </w:t>
            </w:r>
            <w:r w:rsidRPr="00833374">
              <w:rPr>
                <w:sz w:val="24"/>
                <w:szCs w:val="24"/>
              </w:rPr>
              <w:t>with respect to their transport, functions and importance in health and disease</w:t>
            </w:r>
          </w:p>
          <w:p w14:paraId="5B80C40E" w14:textId="779411F2" w:rsidR="00163513" w:rsidRPr="00833374" w:rsidRDefault="00000000">
            <w:pPr>
              <w:pStyle w:val="TableParagraph"/>
              <w:numPr>
                <w:ilvl w:val="0"/>
                <w:numId w:val="122"/>
              </w:numPr>
              <w:tabs>
                <w:tab w:val="left" w:pos="465"/>
              </w:tabs>
              <w:spacing w:line="360" w:lineRule="auto"/>
              <w:ind w:right="340"/>
              <w:rPr>
                <w:sz w:val="24"/>
                <w:szCs w:val="24"/>
              </w:rPr>
            </w:pPr>
            <w:r w:rsidRPr="00833374">
              <w:rPr>
                <w:sz w:val="24"/>
                <w:szCs w:val="24"/>
              </w:rPr>
              <w:t>Discuss</w:t>
            </w:r>
            <w:r w:rsidRPr="00833374">
              <w:rPr>
                <w:spacing w:val="-14"/>
                <w:sz w:val="24"/>
                <w:szCs w:val="24"/>
              </w:rPr>
              <w:t xml:space="preserve"> </w:t>
            </w:r>
            <w:r w:rsidRPr="00833374">
              <w:rPr>
                <w:sz w:val="24"/>
                <w:szCs w:val="24"/>
              </w:rPr>
              <w:t>Apolipoproteins</w:t>
            </w:r>
            <w:r w:rsidRPr="00833374">
              <w:rPr>
                <w:spacing w:val="-14"/>
                <w:sz w:val="24"/>
                <w:szCs w:val="24"/>
              </w:rPr>
              <w:t xml:space="preserve"> </w:t>
            </w:r>
            <w:r w:rsidRPr="00833374">
              <w:rPr>
                <w:sz w:val="24"/>
                <w:szCs w:val="24"/>
              </w:rPr>
              <w:t xml:space="preserve">and their role in lipoprotein </w:t>
            </w:r>
            <w:r w:rsidRPr="00833374">
              <w:rPr>
                <w:spacing w:val="-2"/>
                <w:sz w:val="24"/>
                <w:szCs w:val="24"/>
              </w:rPr>
              <w:t>metabolism</w:t>
            </w:r>
          </w:p>
          <w:p w14:paraId="75EE3D67" w14:textId="77777777" w:rsidR="00163513" w:rsidRPr="00833374" w:rsidRDefault="00000000">
            <w:pPr>
              <w:pStyle w:val="TableParagraph"/>
              <w:numPr>
                <w:ilvl w:val="0"/>
                <w:numId w:val="122"/>
              </w:numPr>
              <w:tabs>
                <w:tab w:val="left" w:pos="465"/>
              </w:tabs>
              <w:spacing w:line="360" w:lineRule="auto"/>
              <w:ind w:right="345"/>
              <w:rPr>
                <w:sz w:val="24"/>
                <w:szCs w:val="24"/>
              </w:rPr>
            </w:pPr>
            <w:r w:rsidRPr="00833374">
              <w:rPr>
                <w:sz w:val="24"/>
                <w:szCs w:val="24"/>
              </w:rPr>
              <w:t>Describe the metabolism of Glycoproteins</w:t>
            </w:r>
            <w:r w:rsidRPr="00833374">
              <w:rPr>
                <w:spacing w:val="-13"/>
                <w:sz w:val="24"/>
                <w:szCs w:val="24"/>
              </w:rPr>
              <w:t xml:space="preserve"> </w:t>
            </w:r>
            <w:r w:rsidRPr="00833374">
              <w:rPr>
                <w:sz w:val="24"/>
                <w:szCs w:val="24"/>
              </w:rPr>
              <w:t>and</w:t>
            </w:r>
            <w:r w:rsidRPr="00833374">
              <w:rPr>
                <w:spacing w:val="-14"/>
                <w:sz w:val="24"/>
                <w:szCs w:val="24"/>
              </w:rPr>
              <w:t xml:space="preserve"> </w:t>
            </w:r>
            <w:r w:rsidRPr="00833374">
              <w:rPr>
                <w:sz w:val="24"/>
                <w:szCs w:val="24"/>
              </w:rPr>
              <w:t>its</w:t>
            </w:r>
            <w:r w:rsidRPr="00833374">
              <w:rPr>
                <w:spacing w:val="-12"/>
                <w:sz w:val="24"/>
                <w:szCs w:val="24"/>
              </w:rPr>
              <w:t xml:space="preserve"> </w:t>
            </w:r>
            <w:r w:rsidRPr="00833374">
              <w:rPr>
                <w:sz w:val="24"/>
                <w:szCs w:val="24"/>
              </w:rPr>
              <w:t>related metabolic disorders</w:t>
            </w:r>
          </w:p>
          <w:p w14:paraId="4FB67CF9" w14:textId="77777777" w:rsidR="00163513" w:rsidRPr="00833374" w:rsidRDefault="00000000">
            <w:pPr>
              <w:pStyle w:val="TableParagraph"/>
              <w:numPr>
                <w:ilvl w:val="0"/>
                <w:numId w:val="122"/>
              </w:numPr>
              <w:tabs>
                <w:tab w:val="left" w:pos="465"/>
              </w:tabs>
              <w:spacing w:before="1" w:line="360" w:lineRule="auto"/>
              <w:ind w:right="533"/>
              <w:rPr>
                <w:sz w:val="24"/>
                <w:szCs w:val="24"/>
              </w:rPr>
            </w:pPr>
            <w:r w:rsidRPr="00833374">
              <w:rPr>
                <w:sz w:val="24"/>
                <w:szCs w:val="24"/>
              </w:rPr>
              <w:t>Explain the classification, synthesis, biochemical functions and clinical importance</w:t>
            </w:r>
            <w:r w:rsidRPr="00833374">
              <w:rPr>
                <w:spacing w:val="-14"/>
                <w:sz w:val="24"/>
                <w:szCs w:val="24"/>
              </w:rPr>
              <w:t xml:space="preserve"> </w:t>
            </w:r>
            <w:r w:rsidRPr="00833374">
              <w:rPr>
                <w:sz w:val="24"/>
                <w:szCs w:val="24"/>
              </w:rPr>
              <w:t>of</w:t>
            </w:r>
            <w:r w:rsidRPr="00833374">
              <w:rPr>
                <w:spacing w:val="-14"/>
                <w:sz w:val="24"/>
                <w:szCs w:val="24"/>
              </w:rPr>
              <w:t xml:space="preserve"> </w:t>
            </w:r>
            <w:r w:rsidRPr="00833374">
              <w:rPr>
                <w:sz w:val="24"/>
                <w:szCs w:val="24"/>
              </w:rPr>
              <w:t>Eicosanoids</w:t>
            </w:r>
          </w:p>
          <w:p w14:paraId="7C325790" w14:textId="77777777" w:rsidR="00833374" w:rsidRPr="00833374" w:rsidRDefault="00000000">
            <w:pPr>
              <w:pStyle w:val="TableParagraph"/>
              <w:numPr>
                <w:ilvl w:val="0"/>
                <w:numId w:val="122"/>
              </w:numPr>
              <w:tabs>
                <w:tab w:val="left" w:pos="465"/>
              </w:tabs>
              <w:spacing w:line="252" w:lineRule="exact"/>
              <w:rPr>
                <w:b/>
                <w:spacing w:val="-2"/>
                <w:sz w:val="24"/>
                <w:szCs w:val="24"/>
              </w:rPr>
            </w:pPr>
            <w:r w:rsidRPr="00833374">
              <w:rPr>
                <w:sz w:val="24"/>
                <w:szCs w:val="24"/>
              </w:rPr>
              <w:t>Interpret</w:t>
            </w:r>
            <w:r w:rsidRPr="00833374">
              <w:rPr>
                <w:spacing w:val="-5"/>
                <w:sz w:val="24"/>
                <w:szCs w:val="24"/>
              </w:rPr>
              <w:t xml:space="preserve"> </w:t>
            </w:r>
            <w:r w:rsidRPr="00833374">
              <w:rPr>
                <w:sz w:val="24"/>
                <w:szCs w:val="24"/>
              </w:rPr>
              <w:t>lipid</w:t>
            </w:r>
            <w:r w:rsidRPr="00833374">
              <w:rPr>
                <w:spacing w:val="-5"/>
                <w:sz w:val="24"/>
                <w:szCs w:val="24"/>
              </w:rPr>
              <w:t xml:space="preserve"> </w:t>
            </w:r>
            <w:r w:rsidRPr="00833374">
              <w:rPr>
                <w:spacing w:val="-2"/>
                <w:sz w:val="24"/>
                <w:szCs w:val="24"/>
              </w:rPr>
              <w:t>profile</w:t>
            </w:r>
            <w:r w:rsidR="00833374" w:rsidRPr="00833374">
              <w:rPr>
                <w:b/>
                <w:sz w:val="24"/>
                <w:szCs w:val="24"/>
              </w:rPr>
              <w:t xml:space="preserve"> </w:t>
            </w:r>
          </w:p>
          <w:p w14:paraId="2C08738E" w14:textId="77777777" w:rsidR="00833374" w:rsidRPr="00833374" w:rsidRDefault="00833374" w:rsidP="00833374">
            <w:pPr>
              <w:pStyle w:val="TableParagraph"/>
              <w:tabs>
                <w:tab w:val="left" w:pos="465"/>
              </w:tabs>
              <w:spacing w:line="252" w:lineRule="exact"/>
              <w:ind w:left="105"/>
              <w:rPr>
                <w:b/>
                <w:spacing w:val="-2"/>
                <w:sz w:val="24"/>
                <w:szCs w:val="24"/>
                <w:rtl/>
              </w:rPr>
            </w:pPr>
          </w:p>
          <w:p w14:paraId="37A75CF9" w14:textId="325618F6" w:rsidR="00833374" w:rsidRPr="00833374" w:rsidRDefault="00833374" w:rsidP="00833374">
            <w:pPr>
              <w:pStyle w:val="TableParagraph"/>
              <w:tabs>
                <w:tab w:val="left" w:pos="465"/>
              </w:tabs>
              <w:spacing w:line="252" w:lineRule="exact"/>
              <w:ind w:left="105"/>
              <w:rPr>
                <w:b/>
                <w:spacing w:val="-2"/>
                <w:sz w:val="24"/>
                <w:szCs w:val="24"/>
              </w:rPr>
            </w:pPr>
            <w:r w:rsidRPr="00833374">
              <w:rPr>
                <w:b/>
                <w:spacing w:val="-2"/>
                <w:sz w:val="24"/>
                <w:szCs w:val="24"/>
              </w:rPr>
              <w:t>Clinical relevance:</w:t>
            </w:r>
          </w:p>
          <w:p w14:paraId="519EED46" w14:textId="2BC4B904" w:rsidR="00833374" w:rsidRPr="00833374" w:rsidRDefault="00833374">
            <w:pPr>
              <w:pStyle w:val="TableParagraph"/>
              <w:numPr>
                <w:ilvl w:val="0"/>
                <w:numId w:val="122"/>
              </w:numPr>
              <w:spacing w:line="252" w:lineRule="exact"/>
              <w:rPr>
                <w:spacing w:val="-2"/>
                <w:sz w:val="24"/>
                <w:szCs w:val="24"/>
              </w:rPr>
            </w:pPr>
            <w:r w:rsidRPr="00833374">
              <w:rPr>
                <w:spacing w:val="-2"/>
                <w:sz w:val="24"/>
                <w:szCs w:val="24"/>
              </w:rPr>
              <w:t>Interpret the</w:t>
            </w:r>
            <w:r w:rsidRPr="00833374">
              <w:rPr>
                <w:rFonts w:hint="cs"/>
                <w:spacing w:val="-2"/>
                <w:sz w:val="24"/>
                <w:szCs w:val="24"/>
                <w:rtl/>
                <w:lang w:bidi="ur-PK"/>
              </w:rPr>
              <w:t xml:space="preserve"> </w:t>
            </w:r>
            <w:r w:rsidRPr="00833374">
              <w:rPr>
                <w:spacing w:val="-2"/>
                <w:sz w:val="24"/>
                <w:szCs w:val="24"/>
              </w:rPr>
              <w:t>histomorphological changes in atherosclerosis, arteriosclerosis and Marfan`s Syndrome.</w:t>
            </w:r>
          </w:p>
          <w:p w14:paraId="26E52D28" w14:textId="192E617B" w:rsidR="00163513" w:rsidRPr="00833374" w:rsidRDefault="00833374">
            <w:pPr>
              <w:pStyle w:val="TableParagraph"/>
              <w:numPr>
                <w:ilvl w:val="0"/>
                <w:numId w:val="122"/>
              </w:numPr>
              <w:spacing w:line="252" w:lineRule="exact"/>
              <w:rPr>
                <w:spacing w:val="-2"/>
                <w:sz w:val="24"/>
                <w:szCs w:val="24"/>
              </w:rPr>
            </w:pPr>
            <w:r w:rsidRPr="00833374">
              <w:rPr>
                <w:spacing w:val="-2"/>
                <w:sz w:val="24"/>
                <w:szCs w:val="24"/>
              </w:rPr>
              <w:t>Correlate the common</w:t>
            </w:r>
            <w:r w:rsidRPr="00833374">
              <w:rPr>
                <w:rFonts w:hint="cs"/>
                <w:spacing w:val="-2"/>
                <w:sz w:val="24"/>
                <w:szCs w:val="24"/>
                <w:rtl/>
                <w:lang w:bidi="ur-PK"/>
              </w:rPr>
              <w:t xml:space="preserve"> </w:t>
            </w:r>
            <w:r w:rsidRPr="00833374">
              <w:rPr>
                <w:spacing w:val="-2"/>
                <w:sz w:val="24"/>
                <w:szCs w:val="24"/>
              </w:rPr>
              <w:t>congenital anomalies of arterial</w:t>
            </w:r>
            <w:r w:rsidRPr="00833374">
              <w:rPr>
                <w:sz w:val="24"/>
                <w:szCs w:val="24"/>
              </w:rPr>
              <w:t xml:space="preserve"> </w:t>
            </w:r>
            <w:r w:rsidRPr="00833374">
              <w:rPr>
                <w:spacing w:val="-2"/>
                <w:sz w:val="24"/>
                <w:szCs w:val="24"/>
              </w:rPr>
              <w:t>and venous system with</w:t>
            </w:r>
            <w:r w:rsidRPr="00833374">
              <w:rPr>
                <w:rFonts w:hint="cs"/>
                <w:spacing w:val="-2"/>
                <w:sz w:val="24"/>
                <w:szCs w:val="24"/>
                <w:rtl/>
                <w:lang w:bidi="ur-PK"/>
              </w:rPr>
              <w:t xml:space="preserve"> </w:t>
            </w:r>
            <w:r w:rsidRPr="00833374">
              <w:rPr>
                <w:spacing w:val="-2"/>
                <w:sz w:val="24"/>
                <w:szCs w:val="24"/>
              </w:rPr>
              <w:t>normal developmental process.</w:t>
            </w:r>
          </w:p>
        </w:tc>
        <w:tc>
          <w:tcPr>
            <w:tcW w:w="2127" w:type="dxa"/>
            <w:gridSpan w:val="2"/>
            <w:tcBorders>
              <w:top w:val="single" w:sz="12" w:space="0" w:color="C8C8C8"/>
            </w:tcBorders>
          </w:tcPr>
          <w:p w14:paraId="4102230F" w14:textId="77777777" w:rsidR="00163513" w:rsidRPr="00833374" w:rsidRDefault="00163513">
            <w:pPr>
              <w:pStyle w:val="TableParagraph"/>
              <w:rPr>
                <w:sz w:val="24"/>
                <w:szCs w:val="24"/>
              </w:rPr>
            </w:pPr>
          </w:p>
        </w:tc>
        <w:tc>
          <w:tcPr>
            <w:tcW w:w="1725" w:type="dxa"/>
            <w:tcBorders>
              <w:top w:val="single" w:sz="12" w:space="0" w:color="C8C8C8"/>
            </w:tcBorders>
          </w:tcPr>
          <w:p w14:paraId="0A07D3E3" w14:textId="77777777" w:rsidR="00163513" w:rsidRPr="00833374" w:rsidRDefault="00163513">
            <w:pPr>
              <w:pStyle w:val="TableParagraph"/>
              <w:rPr>
                <w:sz w:val="24"/>
                <w:szCs w:val="24"/>
              </w:rPr>
            </w:pPr>
          </w:p>
        </w:tc>
      </w:tr>
      <w:tr w:rsidR="00163513" w:rsidRPr="00833374" w14:paraId="12D8788B" w14:textId="77777777" w:rsidTr="005E553E">
        <w:trPr>
          <w:trHeight w:val="757"/>
        </w:trPr>
        <w:tc>
          <w:tcPr>
            <w:tcW w:w="2104" w:type="dxa"/>
            <w:tcBorders>
              <w:bottom w:val="single" w:sz="12" w:space="0" w:color="C8C8C8"/>
            </w:tcBorders>
          </w:tcPr>
          <w:p w14:paraId="1C77BD98" w14:textId="77777777" w:rsidR="00163513" w:rsidRPr="00833374" w:rsidRDefault="00000000">
            <w:pPr>
              <w:pStyle w:val="TableParagraph"/>
              <w:spacing w:before="1"/>
              <w:ind w:left="107"/>
              <w:rPr>
                <w:b/>
                <w:sz w:val="24"/>
                <w:szCs w:val="24"/>
              </w:rPr>
            </w:pPr>
            <w:r w:rsidRPr="00833374">
              <w:rPr>
                <w:b/>
                <w:sz w:val="24"/>
                <w:szCs w:val="24"/>
              </w:rPr>
              <w:t>Integrated</w:t>
            </w:r>
            <w:r w:rsidRPr="00833374">
              <w:rPr>
                <w:b/>
                <w:spacing w:val="-5"/>
                <w:sz w:val="24"/>
                <w:szCs w:val="24"/>
              </w:rPr>
              <w:t xml:space="preserve"> </w:t>
            </w:r>
            <w:r w:rsidRPr="00833374">
              <w:rPr>
                <w:b/>
                <w:spacing w:val="-2"/>
                <w:sz w:val="24"/>
                <w:szCs w:val="24"/>
              </w:rPr>
              <w:t>Learning</w:t>
            </w:r>
          </w:p>
          <w:p w14:paraId="38B1257E"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4836" w:type="dxa"/>
            <w:gridSpan w:val="2"/>
            <w:tcBorders>
              <w:bottom w:val="single" w:sz="12" w:space="0" w:color="C8C8C8"/>
            </w:tcBorders>
          </w:tcPr>
          <w:p w14:paraId="7EF8323B"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2127" w:type="dxa"/>
            <w:gridSpan w:val="2"/>
            <w:tcBorders>
              <w:bottom w:val="single" w:sz="12" w:space="0" w:color="C8C8C8"/>
            </w:tcBorders>
          </w:tcPr>
          <w:p w14:paraId="12ABEB03"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68638304"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1725" w:type="dxa"/>
            <w:tcBorders>
              <w:bottom w:val="single" w:sz="12" w:space="0" w:color="C8C8C8"/>
            </w:tcBorders>
          </w:tcPr>
          <w:p w14:paraId="4CA621BF"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1C696871"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655EE346" w14:textId="77777777" w:rsidTr="005E553E">
        <w:trPr>
          <w:trHeight w:val="4583"/>
        </w:trPr>
        <w:tc>
          <w:tcPr>
            <w:tcW w:w="2104" w:type="dxa"/>
            <w:tcBorders>
              <w:top w:val="single" w:sz="12" w:space="0" w:color="C8C8C8"/>
            </w:tcBorders>
          </w:tcPr>
          <w:p w14:paraId="15951689" w14:textId="77777777" w:rsidR="00163513" w:rsidRPr="00833374" w:rsidRDefault="00163513">
            <w:pPr>
              <w:pStyle w:val="TableParagraph"/>
              <w:rPr>
                <w:sz w:val="24"/>
                <w:szCs w:val="24"/>
              </w:rPr>
            </w:pPr>
          </w:p>
        </w:tc>
        <w:tc>
          <w:tcPr>
            <w:tcW w:w="4836" w:type="dxa"/>
            <w:gridSpan w:val="2"/>
            <w:tcBorders>
              <w:top w:val="single" w:sz="12" w:space="0" w:color="C8C8C8"/>
            </w:tcBorders>
          </w:tcPr>
          <w:p w14:paraId="29BCE9EB" w14:textId="77777777" w:rsidR="00163513" w:rsidRPr="00833374" w:rsidRDefault="00000000">
            <w:pPr>
              <w:pStyle w:val="TableParagraph"/>
              <w:numPr>
                <w:ilvl w:val="0"/>
                <w:numId w:val="121"/>
              </w:numPr>
              <w:tabs>
                <w:tab w:val="left" w:pos="465"/>
              </w:tabs>
              <w:spacing w:before="125"/>
              <w:rPr>
                <w:sz w:val="24"/>
                <w:szCs w:val="24"/>
              </w:rPr>
            </w:pPr>
            <w:r w:rsidRPr="00833374">
              <w:rPr>
                <w:sz w:val="24"/>
                <w:szCs w:val="24"/>
              </w:rPr>
              <w:t>Tabulate</w:t>
            </w:r>
            <w:r w:rsidRPr="00833374">
              <w:rPr>
                <w:spacing w:val="-14"/>
                <w:sz w:val="24"/>
                <w:szCs w:val="24"/>
              </w:rPr>
              <w:t xml:space="preserve"> </w:t>
            </w:r>
            <w:r w:rsidRPr="00833374">
              <w:rPr>
                <w:sz w:val="24"/>
                <w:szCs w:val="24"/>
              </w:rPr>
              <w:t>WHO</w:t>
            </w:r>
            <w:r w:rsidRPr="00833374">
              <w:rPr>
                <w:spacing w:val="-11"/>
                <w:sz w:val="24"/>
                <w:szCs w:val="24"/>
              </w:rPr>
              <w:t xml:space="preserve"> </w:t>
            </w:r>
            <w:r w:rsidRPr="00833374">
              <w:rPr>
                <w:sz w:val="24"/>
                <w:szCs w:val="24"/>
              </w:rPr>
              <w:t>criteria</w:t>
            </w:r>
            <w:r w:rsidRPr="00833374">
              <w:rPr>
                <w:spacing w:val="-11"/>
                <w:sz w:val="24"/>
                <w:szCs w:val="24"/>
              </w:rPr>
              <w:t xml:space="preserve"> </w:t>
            </w:r>
            <w:r w:rsidRPr="00833374">
              <w:rPr>
                <w:spacing w:val="-5"/>
                <w:sz w:val="24"/>
                <w:szCs w:val="24"/>
              </w:rPr>
              <w:t>for</w:t>
            </w:r>
          </w:p>
          <w:p w14:paraId="4F66977D" w14:textId="77777777" w:rsidR="00163513" w:rsidRPr="00833374" w:rsidRDefault="00000000">
            <w:pPr>
              <w:pStyle w:val="TableParagraph"/>
              <w:spacing w:before="125" w:line="362" w:lineRule="auto"/>
              <w:ind w:left="465"/>
              <w:rPr>
                <w:sz w:val="24"/>
                <w:szCs w:val="24"/>
              </w:rPr>
            </w:pPr>
            <w:r w:rsidRPr="00833374">
              <w:rPr>
                <w:sz w:val="24"/>
                <w:szCs w:val="24"/>
              </w:rPr>
              <w:t>categorizing</w:t>
            </w:r>
            <w:r w:rsidRPr="00833374">
              <w:rPr>
                <w:spacing w:val="-14"/>
                <w:sz w:val="24"/>
                <w:szCs w:val="24"/>
              </w:rPr>
              <w:t xml:space="preserve"> </w:t>
            </w:r>
            <w:r w:rsidRPr="00833374">
              <w:rPr>
                <w:sz w:val="24"/>
                <w:szCs w:val="24"/>
              </w:rPr>
              <w:t>different</w:t>
            </w:r>
            <w:r w:rsidRPr="00833374">
              <w:rPr>
                <w:spacing w:val="-14"/>
                <w:sz w:val="24"/>
                <w:szCs w:val="24"/>
              </w:rPr>
              <w:t xml:space="preserve"> </w:t>
            </w:r>
            <w:r w:rsidRPr="00833374">
              <w:rPr>
                <w:sz w:val="24"/>
                <w:szCs w:val="24"/>
              </w:rPr>
              <w:t>types</w:t>
            </w:r>
            <w:r w:rsidRPr="00833374">
              <w:rPr>
                <w:spacing w:val="-14"/>
                <w:sz w:val="24"/>
                <w:szCs w:val="24"/>
              </w:rPr>
              <w:t xml:space="preserve"> </w:t>
            </w:r>
            <w:r w:rsidRPr="00833374">
              <w:rPr>
                <w:sz w:val="24"/>
                <w:szCs w:val="24"/>
              </w:rPr>
              <w:t xml:space="preserve">of </w:t>
            </w:r>
            <w:r w:rsidRPr="00833374">
              <w:rPr>
                <w:spacing w:val="-2"/>
                <w:sz w:val="24"/>
                <w:szCs w:val="24"/>
              </w:rPr>
              <w:t>hypertensions.</w:t>
            </w:r>
          </w:p>
          <w:p w14:paraId="2DCE7C50" w14:textId="77777777" w:rsidR="00163513" w:rsidRPr="00833374" w:rsidRDefault="00000000">
            <w:pPr>
              <w:pStyle w:val="TableParagraph"/>
              <w:numPr>
                <w:ilvl w:val="0"/>
                <w:numId w:val="121"/>
              </w:numPr>
              <w:tabs>
                <w:tab w:val="left" w:pos="465"/>
              </w:tabs>
              <w:spacing w:line="265" w:lineRule="exact"/>
              <w:rPr>
                <w:sz w:val="24"/>
                <w:szCs w:val="24"/>
              </w:rPr>
            </w:pPr>
            <w:r w:rsidRPr="00833374">
              <w:rPr>
                <w:sz w:val="24"/>
                <w:szCs w:val="24"/>
              </w:rPr>
              <w:t>Compare</w:t>
            </w:r>
            <w:r w:rsidRPr="00833374">
              <w:rPr>
                <w:spacing w:val="-5"/>
                <w:sz w:val="24"/>
                <w:szCs w:val="24"/>
              </w:rPr>
              <w:t xml:space="preserve"> </w:t>
            </w:r>
            <w:r w:rsidRPr="00833374">
              <w:rPr>
                <w:sz w:val="24"/>
                <w:szCs w:val="24"/>
              </w:rPr>
              <w:t>primary</w:t>
            </w:r>
            <w:r w:rsidRPr="00833374">
              <w:rPr>
                <w:spacing w:val="-4"/>
                <w:sz w:val="24"/>
                <w:szCs w:val="24"/>
              </w:rPr>
              <w:t xml:space="preserve"> </w:t>
            </w:r>
            <w:r w:rsidRPr="00833374">
              <w:rPr>
                <w:spacing w:val="-5"/>
                <w:sz w:val="24"/>
                <w:szCs w:val="24"/>
              </w:rPr>
              <w:t>and</w:t>
            </w:r>
          </w:p>
          <w:p w14:paraId="6583E419" w14:textId="77777777" w:rsidR="00163513" w:rsidRPr="00833374" w:rsidRDefault="00000000">
            <w:pPr>
              <w:pStyle w:val="TableParagraph"/>
              <w:spacing w:before="126" w:line="360" w:lineRule="auto"/>
              <w:ind w:left="465"/>
              <w:rPr>
                <w:sz w:val="24"/>
                <w:szCs w:val="24"/>
              </w:rPr>
            </w:pPr>
            <w:r w:rsidRPr="00833374">
              <w:rPr>
                <w:sz w:val="24"/>
                <w:szCs w:val="24"/>
              </w:rPr>
              <w:t>secondary</w:t>
            </w:r>
            <w:r w:rsidRPr="00833374">
              <w:rPr>
                <w:spacing w:val="-14"/>
                <w:sz w:val="24"/>
                <w:szCs w:val="24"/>
              </w:rPr>
              <w:t xml:space="preserve"> </w:t>
            </w:r>
            <w:r w:rsidRPr="00833374">
              <w:rPr>
                <w:sz w:val="24"/>
                <w:szCs w:val="24"/>
              </w:rPr>
              <w:t>hypertension.</w:t>
            </w:r>
            <w:r w:rsidRPr="00833374">
              <w:rPr>
                <w:spacing w:val="-14"/>
                <w:sz w:val="24"/>
                <w:szCs w:val="24"/>
              </w:rPr>
              <w:t xml:space="preserve"> </w:t>
            </w:r>
            <w:r w:rsidRPr="00833374">
              <w:rPr>
                <w:sz w:val="24"/>
                <w:szCs w:val="24"/>
              </w:rPr>
              <w:t>Enlist causes of both.</w:t>
            </w:r>
          </w:p>
          <w:p w14:paraId="682F255B" w14:textId="4697909E" w:rsidR="00163513" w:rsidRPr="00833374" w:rsidRDefault="00000000">
            <w:pPr>
              <w:pStyle w:val="TableParagraph"/>
              <w:numPr>
                <w:ilvl w:val="0"/>
                <w:numId w:val="121"/>
              </w:numPr>
              <w:tabs>
                <w:tab w:val="left" w:pos="465"/>
              </w:tabs>
              <w:spacing w:before="1" w:line="352" w:lineRule="auto"/>
              <w:ind w:right="198"/>
              <w:rPr>
                <w:sz w:val="24"/>
                <w:szCs w:val="24"/>
              </w:rPr>
            </w:pPr>
            <w:r w:rsidRPr="00833374">
              <w:rPr>
                <w:sz w:val="24"/>
                <w:szCs w:val="24"/>
              </w:rPr>
              <w:t>Explain</w:t>
            </w:r>
            <w:r w:rsidRPr="00833374">
              <w:rPr>
                <w:spacing w:val="-14"/>
                <w:sz w:val="24"/>
                <w:szCs w:val="24"/>
              </w:rPr>
              <w:t xml:space="preserve"> </w:t>
            </w:r>
            <w:r w:rsidRPr="00833374">
              <w:rPr>
                <w:sz w:val="24"/>
                <w:szCs w:val="24"/>
              </w:rPr>
              <w:t>Hypercholesterolemia in relation with</w:t>
            </w:r>
            <w:r w:rsidR="00833374" w:rsidRPr="00833374">
              <w:rPr>
                <w:rFonts w:hint="cs"/>
                <w:sz w:val="24"/>
                <w:szCs w:val="24"/>
                <w:rtl/>
                <w:lang w:bidi="ur-PK"/>
              </w:rPr>
              <w:t xml:space="preserve"> </w:t>
            </w:r>
            <w:r w:rsidRPr="00833374">
              <w:rPr>
                <w:sz w:val="24"/>
                <w:szCs w:val="24"/>
              </w:rPr>
              <w:t>pathophysiology</w:t>
            </w:r>
            <w:r w:rsidRPr="00833374">
              <w:rPr>
                <w:spacing w:val="-9"/>
                <w:sz w:val="24"/>
                <w:szCs w:val="24"/>
              </w:rPr>
              <w:t xml:space="preserve"> </w:t>
            </w:r>
            <w:r w:rsidRPr="00833374">
              <w:rPr>
                <w:spacing w:val="-5"/>
                <w:sz w:val="24"/>
                <w:szCs w:val="24"/>
              </w:rPr>
              <w:t>of</w:t>
            </w:r>
            <w:r w:rsidR="00833374" w:rsidRPr="00833374">
              <w:rPr>
                <w:rFonts w:hint="cs"/>
                <w:spacing w:val="-5"/>
                <w:sz w:val="24"/>
                <w:szCs w:val="24"/>
                <w:rtl/>
                <w:lang w:bidi="ur-PK"/>
              </w:rPr>
              <w:t xml:space="preserve"> </w:t>
            </w:r>
            <w:r w:rsidRPr="00833374">
              <w:rPr>
                <w:spacing w:val="-2"/>
                <w:sz w:val="24"/>
                <w:szCs w:val="24"/>
              </w:rPr>
              <w:t>Atherosclerosis</w:t>
            </w:r>
          </w:p>
        </w:tc>
        <w:tc>
          <w:tcPr>
            <w:tcW w:w="2127" w:type="dxa"/>
            <w:gridSpan w:val="2"/>
            <w:tcBorders>
              <w:top w:val="single" w:sz="12" w:space="0" w:color="C8C8C8"/>
            </w:tcBorders>
          </w:tcPr>
          <w:p w14:paraId="73B8F430" w14:textId="77777777" w:rsidR="00163513" w:rsidRPr="00833374" w:rsidRDefault="00163513">
            <w:pPr>
              <w:pStyle w:val="TableParagraph"/>
              <w:rPr>
                <w:sz w:val="24"/>
                <w:szCs w:val="24"/>
              </w:rPr>
            </w:pPr>
          </w:p>
        </w:tc>
        <w:tc>
          <w:tcPr>
            <w:tcW w:w="1725" w:type="dxa"/>
            <w:tcBorders>
              <w:top w:val="single" w:sz="12" w:space="0" w:color="C8C8C8"/>
            </w:tcBorders>
          </w:tcPr>
          <w:p w14:paraId="197CD75E" w14:textId="77777777" w:rsidR="00163513" w:rsidRPr="00833374" w:rsidRDefault="00163513">
            <w:pPr>
              <w:pStyle w:val="TableParagraph"/>
              <w:rPr>
                <w:sz w:val="24"/>
                <w:szCs w:val="24"/>
              </w:rPr>
            </w:pPr>
          </w:p>
        </w:tc>
      </w:tr>
      <w:tr w:rsidR="00163513" w:rsidRPr="00833374" w14:paraId="6E8CBC77" w14:textId="77777777" w:rsidTr="005E553E">
        <w:trPr>
          <w:trHeight w:val="378"/>
        </w:trPr>
        <w:tc>
          <w:tcPr>
            <w:tcW w:w="10792" w:type="dxa"/>
            <w:gridSpan w:val="6"/>
            <w:shd w:val="clear" w:color="auto" w:fill="D9D9D9"/>
          </w:tcPr>
          <w:p w14:paraId="0441E221" w14:textId="77777777" w:rsidR="00163513" w:rsidRPr="00833374" w:rsidRDefault="00000000">
            <w:pPr>
              <w:pStyle w:val="TableParagraph"/>
              <w:spacing w:before="1"/>
              <w:ind w:left="4210"/>
              <w:rPr>
                <w:b/>
                <w:sz w:val="24"/>
                <w:szCs w:val="24"/>
              </w:rPr>
            </w:pPr>
            <w:r w:rsidRPr="00833374">
              <w:rPr>
                <w:b/>
                <w:sz w:val="24"/>
                <w:szCs w:val="24"/>
              </w:rPr>
              <w:t>4.</w:t>
            </w:r>
            <w:r w:rsidRPr="00833374">
              <w:rPr>
                <w:b/>
                <w:spacing w:val="36"/>
                <w:sz w:val="24"/>
                <w:szCs w:val="24"/>
              </w:rPr>
              <w:t xml:space="preserve">  </w:t>
            </w:r>
            <w:r w:rsidRPr="00833374">
              <w:rPr>
                <w:b/>
                <w:sz w:val="24"/>
                <w:szCs w:val="24"/>
              </w:rPr>
              <w:t>Lymphoid</w:t>
            </w:r>
            <w:r w:rsidRPr="00833374">
              <w:rPr>
                <w:b/>
                <w:spacing w:val="-6"/>
                <w:sz w:val="24"/>
                <w:szCs w:val="24"/>
              </w:rPr>
              <w:t xml:space="preserve"> </w:t>
            </w:r>
            <w:r w:rsidRPr="00833374">
              <w:rPr>
                <w:b/>
                <w:spacing w:val="-2"/>
                <w:sz w:val="24"/>
                <w:szCs w:val="24"/>
              </w:rPr>
              <w:t>organs</w:t>
            </w:r>
          </w:p>
        </w:tc>
      </w:tr>
      <w:tr w:rsidR="00163513" w:rsidRPr="00833374" w14:paraId="01AFA8E1" w14:textId="77777777" w:rsidTr="005E553E">
        <w:trPr>
          <w:trHeight w:val="6739"/>
        </w:trPr>
        <w:tc>
          <w:tcPr>
            <w:tcW w:w="2104" w:type="dxa"/>
            <w:vMerge w:val="restart"/>
          </w:tcPr>
          <w:p w14:paraId="28270F14" w14:textId="77777777" w:rsidR="00163513" w:rsidRPr="00833374" w:rsidRDefault="00000000">
            <w:pPr>
              <w:pStyle w:val="TableParagraph"/>
              <w:spacing w:before="1" w:line="360" w:lineRule="auto"/>
              <w:ind w:left="107"/>
              <w:rPr>
                <w:sz w:val="24"/>
                <w:szCs w:val="24"/>
              </w:rPr>
            </w:pPr>
            <w:r w:rsidRPr="00833374">
              <w:rPr>
                <w:sz w:val="24"/>
                <w:szCs w:val="24"/>
              </w:rPr>
              <w:t>Relate</w:t>
            </w:r>
            <w:r w:rsidRPr="00833374">
              <w:rPr>
                <w:spacing w:val="-14"/>
                <w:sz w:val="24"/>
                <w:szCs w:val="24"/>
              </w:rPr>
              <w:t xml:space="preserve"> </w:t>
            </w:r>
            <w:r w:rsidRPr="00833374">
              <w:rPr>
                <w:sz w:val="24"/>
                <w:szCs w:val="24"/>
              </w:rPr>
              <w:t>the</w:t>
            </w:r>
            <w:r w:rsidRPr="00833374">
              <w:rPr>
                <w:spacing w:val="-14"/>
                <w:sz w:val="24"/>
                <w:szCs w:val="24"/>
              </w:rPr>
              <w:t xml:space="preserve"> </w:t>
            </w:r>
            <w:r w:rsidRPr="00833374">
              <w:rPr>
                <w:sz w:val="24"/>
                <w:szCs w:val="24"/>
              </w:rPr>
              <w:t>histomorphological features of various lymphoid organs to their functions</w:t>
            </w:r>
          </w:p>
        </w:tc>
        <w:tc>
          <w:tcPr>
            <w:tcW w:w="4836" w:type="dxa"/>
            <w:gridSpan w:val="2"/>
          </w:tcPr>
          <w:p w14:paraId="7D7A30AD" w14:textId="77777777" w:rsidR="00163513" w:rsidRPr="00833374" w:rsidRDefault="00000000">
            <w:pPr>
              <w:pStyle w:val="TableParagraph"/>
              <w:spacing w:before="1"/>
              <w:ind w:left="105"/>
              <w:rPr>
                <w:b/>
                <w:sz w:val="24"/>
                <w:szCs w:val="24"/>
              </w:rPr>
            </w:pPr>
            <w:r w:rsidRPr="00833374">
              <w:rPr>
                <w:b/>
                <w:spacing w:val="-2"/>
                <w:sz w:val="24"/>
                <w:szCs w:val="24"/>
              </w:rPr>
              <w:t>Anatomy</w:t>
            </w:r>
          </w:p>
          <w:p w14:paraId="53AA68D0" w14:textId="77777777" w:rsidR="00163513" w:rsidRPr="00833374" w:rsidRDefault="00000000">
            <w:pPr>
              <w:pStyle w:val="TableParagraph"/>
              <w:numPr>
                <w:ilvl w:val="0"/>
                <w:numId w:val="120"/>
              </w:numPr>
              <w:tabs>
                <w:tab w:val="left" w:pos="825"/>
              </w:tabs>
              <w:spacing w:before="36"/>
              <w:rPr>
                <w:sz w:val="24"/>
                <w:szCs w:val="24"/>
              </w:rPr>
            </w:pPr>
            <w:r w:rsidRPr="00833374">
              <w:rPr>
                <w:sz w:val="24"/>
                <w:szCs w:val="24"/>
              </w:rPr>
              <w:t>Correlate</w:t>
            </w:r>
            <w:r w:rsidRPr="00833374">
              <w:rPr>
                <w:spacing w:val="-7"/>
                <w:sz w:val="24"/>
                <w:szCs w:val="24"/>
              </w:rPr>
              <w:t xml:space="preserve"> </w:t>
            </w:r>
            <w:r w:rsidRPr="00833374">
              <w:rPr>
                <w:spacing w:val="-5"/>
                <w:sz w:val="24"/>
                <w:szCs w:val="24"/>
              </w:rPr>
              <w:t>the</w:t>
            </w:r>
          </w:p>
          <w:p w14:paraId="4B83D917" w14:textId="77777777" w:rsidR="00163513" w:rsidRPr="00833374" w:rsidRDefault="00000000">
            <w:pPr>
              <w:pStyle w:val="TableParagraph"/>
              <w:spacing w:before="39"/>
              <w:ind w:left="825"/>
              <w:rPr>
                <w:sz w:val="24"/>
                <w:szCs w:val="24"/>
              </w:rPr>
            </w:pPr>
            <w:r w:rsidRPr="00833374">
              <w:rPr>
                <w:spacing w:val="-2"/>
                <w:sz w:val="24"/>
                <w:szCs w:val="24"/>
              </w:rPr>
              <w:t>histomorphological</w:t>
            </w:r>
          </w:p>
          <w:p w14:paraId="1C2C25EB" w14:textId="77777777" w:rsidR="00163513" w:rsidRPr="00833374" w:rsidRDefault="00000000">
            <w:pPr>
              <w:pStyle w:val="TableParagraph"/>
              <w:spacing w:before="37" w:line="278" w:lineRule="auto"/>
              <w:ind w:left="825"/>
              <w:rPr>
                <w:sz w:val="24"/>
                <w:szCs w:val="24"/>
              </w:rPr>
            </w:pPr>
            <w:r w:rsidRPr="00833374">
              <w:rPr>
                <w:sz w:val="24"/>
                <w:szCs w:val="24"/>
              </w:rPr>
              <w:t>features of lymph</w:t>
            </w:r>
            <w:r w:rsidRPr="00833374">
              <w:rPr>
                <w:spacing w:val="-3"/>
                <w:sz w:val="24"/>
                <w:szCs w:val="24"/>
              </w:rPr>
              <w:t xml:space="preserve"> </w:t>
            </w:r>
            <w:r w:rsidRPr="00833374">
              <w:rPr>
                <w:sz w:val="24"/>
                <w:szCs w:val="24"/>
              </w:rPr>
              <w:t>node, thymus,</w:t>
            </w:r>
            <w:r w:rsidRPr="00833374">
              <w:rPr>
                <w:spacing w:val="-4"/>
                <w:sz w:val="24"/>
                <w:szCs w:val="24"/>
              </w:rPr>
              <w:t xml:space="preserve"> </w:t>
            </w:r>
            <w:r w:rsidRPr="00833374">
              <w:rPr>
                <w:sz w:val="24"/>
                <w:szCs w:val="24"/>
              </w:rPr>
              <w:t>spleen,</w:t>
            </w:r>
            <w:r w:rsidRPr="00833374">
              <w:rPr>
                <w:spacing w:val="-2"/>
                <w:sz w:val="24"/>
                <w:szCs w:val="24"/>
              </w:rPr>
              <w:t xml:space="preserve"> palatine</w:t>
            </w:r>
          </w:p>
          <w:p w14:paraId="64B764B0" w14:textId="77777777" w:rsidR="00163513" w:rsidRPr="00833374" w:rsidRDefault="00000000">
            <w:pPr>
              <w:pStyle w:val="TableParagraph"/>
              <w:spacing w:line="250" w:lineRule="exact"/>
              <w:ind w:left="825"/>
              <w:rPr>
                <w:sz w:val="24"/>
                <w:szCs w:val="24"/>
              </w:rPr>
            </w:pPr>
            <w:r w:rsidRPr="00833374">
              <w:rPr>
                <w:sz w:val="24"/>
                <w:szCs w:val="24"/>
              </w:rPr>
              <w:t>tonsil</w:t>
            </w:r>
            <w:r w:rsidRPr="00833374">
              <w:rPr>
                <w:spacing w:val="-2"/>
                <w:sz w:val="24"/>
                <w:szCs w:val="24"/>
              </w:rPr>
              <w:t xml:space="preserve"> </w:t>
            </w:r>
            <w:r w:rsidRPr="00833374">
              <w:rPr>
                <w:sz w:val="24"/>
                <w:szCs w:val="24"/>
              </w:rPr>
              <w:t>with</w:t>
            </w:r>
            <w:r w:rsidRPr="00833374">
              <w:rPr>
                <w:spacing w:val="-5"/>
                <w:sz w:val="24"/>
                <w:szCs w:val="24"/>
              </w:rPr>
              <w:t xml:space="preserve"> </w:t>
            </w:r>
            <w:r w:rsidRPr="00833374">
              <w:rPr>
                <w:sz w:val="24"/>
                <w:szCs w:val="24"/>
              </w:rPr>
              <w:t>their</w:t>
            </w:r>
            <w:r w:rsidRPr="00833374">
              <w:rPr>
                <w:spacing w:val="-3"/>
                <w:sz w:val="24"/>
                <w:szCs w:val="24"/>
              </w:rPr>
              <w:t xml:space="preserve"> </w:t>
            </w:r>
            <w:r w:rsidRPr="00833374">
              <w:rPr>
                <w:spacing w:val="-2"/>
                <w:sz w:val="24"/>
                <w:szCs w:val="24"/>
              </w:rPr>
              <w:t>functions.</w:t>
            </w:r>
          </w:p>
          <w:p w14:paraId="6A9E963E" w14:textId="77777777" w:rsidR="00163513" w:rsidRPr="00833374" w:rsidRDefault="00000000">
            <w:pPr>
              <w:pStyle w:val="TableParagraph"/>
              <w:numPr>
                <w:ilvl w:val="0"/>
                <w:numId w:val="120"/>
              </w:numPr>
              <w:tabs>
                <w:tab w:val="left" w:pos="825"/>
              </w:tabs>
              <w:spacing w:before="36"/>
              <w:rPr>
                <w:sz w:val="24"/>
                <w:szCs w:val="24"/>
              </w:rPr>
            </w:pPr>
            <w:r w:rsidRPr="00833374">
              <w:rPr>
                <w:sz w:val="24"/>
                <w:szCs w:val="24"/>
              </w:rPr>
              <w:t>Demonstrate</w:t>
            </w:r>
            <w:r w:rsidRPr="00833374">
              <w:rPr>
                <w:spacing w:val="-10"/>
                <w:sz w:val="24"/>
                <w:szCs w:val="24"/>
              </w:rPr>
              <w:t xml:space="preserve"> </w:t>
            </w:r>
            <w:r w:rsidRPr="00833374">
              <w:rPr>
                <w:spacing w:val="-5"/>
                <w:sz w:val="24"/>
                <w:szCs w:val="24"/>
              </w:rPr>
              <w:t>the</w:t>
            </w:r>
          </w:p>
          <w:p w14:paraId="60F6AE59" w14:textId="77777777" w:rsidR="00163513" w:rsidRPr="00833374" w:rsidRDefault="00000000">
            <w:pPr>
              <w:pStyle w:val="TableParagraph"/>
              <w:spacing w:before="39" w:line="276" w:lineRule="auto"/>
              <w:ind w:left="825" w:right="475"/>
              <w:rPr>
                <w:sz w:val="24"/>
                <w:szCs w:val="24"/>
              </w:rPr>
            </w:pPr>
            <w:r w:rsidRPr="00833374">
              <w:rPr>
                <w:spacing w:val="-2"/>
                <w:sz w:val="24"/>
                <w:szCs w:val="24"/>
              </w:rPr>
              <w:t xml:space="preserve">histomorphological </w:t>
            </w:r>
            <w:r w:rsidRPr="00833374">
              <w:rPr>
                <w:sz w:val="24"/>
                <w:szCs w:val="24"/>
              </w:rPr>
              <w:t>features</w:t>
            </w:r>
            <w:r w:rsidRPr="00833374">
              <w:rPr>
                <w:spacing w:val="-14"/>
                <w:sz w:val="24"/>
                <w:szCs w:val="24"/>
              </w:rPr>
              <w:t xml:space="preserve"> </w:t>
            </w:r>
            <w:r w:rsidRPr="00833374">
              <w:rPr>
                <w:sz w:val="24"/>
                <w:szCs w:val="24"/>
              </w:rPr>
              <w:t>of</w:t>
            </w:r>
            <w:r w:rsidRPr="00833374">
              <w:rPr>
                <w:spacing w:val="-14"/>
                <w:sz w:val="24"/>
                <w:szCs w:val="24"/>
              </w:rPr>
              <w:t xml:space="preserve"> </w:t>
            </w:r>
            <w:r w:rsidRPr="00833374">
              <w:rPr>
                <w:sz w:val="24"/>
                <w:szCs w:val="24"/>
              </w:rPr>
              <w:t>lymphoid</w:t>
            </w:r>
          </w:p>
          <w:p w14:paraId="728B86C3" w14:textId="77777777" w:rsidR="00163513" w:rsidRPr="00833374" w:rsidRDefault="00000000">
            <w:pPr>
              <w:pStyle w:val="TableParagraph"/>
              <w:spacing w:line="276" w:lineRule="auto"/>
              <w:ind w:left="825" w:right="475"/>
              <w:rPr>
                <w:sz w:val="24"/>
                <w:szCs w:val="24"/>
              </w:rPr>
            </w:pPr>
            <w:r w:rsidRPr="00833374">
              <w:rPr>
                <w:sz w:val="24"/>
                <w:szCs w:val="24"/>
              </w:rPr>
              <w:t>organs</w:t>
            </w:r>
            <w:r w:rsidRPr="00833374">
              <w:rPr>
                <w:spacing w:val="-14"/>
                <w:sz w:val="24"/>
                <w:szCs w:val="24"/>
              </w:rPr>
              <w:t xml:space="preserve"> </w:t>
            </w:r>
            <w:r w:rsidRPr="00833374">
              <w:rPr>
                <w:sz w:val="24"/>
                <w:szCs w:val="24"/>
              </w:rPr>
              <w:t>by</w:t>
            </w:r>
            <w:r w:rsidRPr="00833374">
              <w:rPr>
                <w:spacing w:val="-13"/>
                <w:sz w:val="24"/>
                <w:szCs w:val="24"/>
              </w:rPr>
              <w:t xml:space="preserve"> </w:t>
            </w:r>
            <w:r w:rsidRPr="00833374">
              <w:rPr>
                <w:sz w:val="24"/>
                <w:szCs w:val="24"/>
              </w:rPr>
              <w:t>focusing</w:t>
            </w:r>
            <w:r w:rsidRPr="00833374">
              <w:rPr>
                <w:spacing w:val="-14"/>
                <w:sz w:val="24"/>
                <w:szCs w:val="24"/>
              </w:rPr>
              <w:t xml:space="preserve"> </w:t>
            </w:r>
            <w:r w:rsidRPr="00833374">
              <w:rPr>
                <w:sz w:val="24"/>
                <w:szCs w:val="24"/>
              </w:rPr>
              <w:t>the slides at various</w:t>
            </w:r>
          </w:p>
          <w:p w14:paraId="6DBDDF66" w14:textId="77777777" w:rsidR="00163513" w:rsidRPr="00833374" w:rsidRDefault="00000000">
            <w:pPr>
              <w:pStyle w:val="TableParagraph"/>
              <w:spacing w:line="276" w:lineRule="auto"/>
              <w:ind w:left="825"/>
              <w:rPr>
                <w:sz w:val="24"/>
                <w:szCs w:val="24"/>
              </w:rPr>
            </w:pPr>
            <w:r w:rsidRPr="00833374">
              <w:rPr>
                <w:sz w:val="24"/>
                <w:szCs w:val="24"/>
              </w:rPr>
              <w:t>magnifications</w:t>
            </w:r>
            <w:r w:rsidRPr="00833374">
              <w:rPr>
                <w:spacing w:val="-14"/>
                <w:sz w:val="24"/>
                <w:szCs w:val="24"/>
              </w:rPr>
              <w:t xml:space="preserve"> </w:t>
            </w:r>
            <w:r w:rsidRPr="00833374">
              <w:rPr>
                <w:sz w:val="24"/>
                <w:szCs w:val="24"/>
              </w:rPr>
              <w:t>under</w:t>
            </w:r>
            <w:r w:rsidRPr="00833374">
              <w:rPr>
                <w:spacing w:val="-14"/>
                <w:sz w:val="24"/>
                <w:szCs w:val="24"/>
              </w:rPr>
              <w:t xml:space="preserve"> </w:t>
            </w:r>
            <w:r w:rsidRPr="00833374">
              <w:rPr>
                <w:sz w:val="24"/>
                <w:szCs w:val="24"/>
              </w:rPr>
              <w:t>light microscope and illustrate them with the help of</w:t>
            </w:r>
          </w:p>
          <w:p w14:paraId="28302FF0" w14:textId="77777777" w:rsidR="00163513" w:rsidRPr="00833374" w:rsidRDefault="00000000">
            <w:pPr>
              <w:pStyle w:val="TableParagraph"/>
              <w:spacing w:line="251" w:lineRule="exact"/>
              <w:ind w:left="825"/>
              <w:rPr>
                <w:sz w:val="24"/>
                <w:szCs w:val="24"/>
              </w:rPr>
            </w:pPr>
            <w:r w:rsidRPr="00833374">
              <w:rPr>
                <w:sz w:val="24"/>
                <w:szCs w:val="24"/>
              </w:rPr>
              <w:t>hematoxylin</w:t>
            </w:r>
            <w:r w:rsidRPr="00833374">
              <w:rPr>
                <w:spacing w:val="-4"/>
                <w:sz w:val="24"/>
                <w:szCs w:val="24"/>
              </w:rPr>
              <w:t xml:space="preserve"> </w:t>
            </w:r>
            <w:r w:rsidRPr="00833374">
              <w:rPr>
                <w:sz w:val="24"/>
                <w:szCs w:val="24"/>
              </w:rPr>
              <w:t>and</w:t>
            </w:r>
            <w:r w:rsidRPr="00833374">
              <w:rPr>
                <w:spacing w:val="-4"/>
                <w:sz w:val="24"/>
                <w:szCs w:val="24"/>
              </w:rPr>
              <w:t xml:space="preserve"> </w:t>
            </w:r>
            <w:r w:rsidRPr="00833374">
              <w:rPr>
                <w:spacing w:val="-2"/>
                <w:sz w:val="24"/>
                <w:szCs w:val="24"/>
              </w:rPr>
              <w:t>eosin.</w:t>
            </w:r>
          </w:p>
          <w:p w14:paraId="5BABC29B" w14:textId="77777777" w:rsidR="00163513" w:rsidRPr="00833374" w:rsidRDefault="00000000">
            <w:pPr>
              <w:pStyle w:val="TableParagraph"/>
              <w:numPr>
                <w:ilvl w:val="0"/>
                <w:numId w:val="120"/>
              </w:numPr>
              <w:tabs>
                <w:tab w:val="left" w:pos="825"/>
              </w:tabs>
              <w:spacing w:before="39" w:line="276" w:lineRule="auto"/>
              <w:ind w:right="265"/>
              <w:rPr>
                <w:sz w:val="24"/>
                <w:szCs w:val="24"/>
              </w:rPr>
            </w:pPr>
            <w:r w:rsidRPr="00833374">
              <w:rPr>
                <w:sz w:val="24"/>
                <w:szCs w:val="24"/>
              </w:rPr>
              <w:t>Differentiate among various lymphoid organs under</w:t>
            </w:r>
            <w:r w:rsidRPr="00833374">
              <w:rPr>
                <w:spacing w:val="-13"/>
                <w:sz w:val="24"/>
                <w:szCs w:val="24"/>
              </w:rPr>
              <w:t xml:space="preserve"> </w:t>
            </w:r>
            <w:r w:rsidRPr="00833374">
              <w:rPr>
                <w:sz w:val="24"/>
                <w:szCs w:val="24"/>
              </w:rPr>
              <w:t>light</w:t>
            </w:r>
            <w:r w:rsidRPr="00833374">
              <w:rPr>
                <w:spacing w:val="-13"/>
                <w:sz w:val="24"/>
                <w:szCs w:val="24"/>
              </w:rPr>
              <w:t xml:space="preserve"> </w:t>
            </w:r>
            <w:r w:rsidRPr="00833374">
              <w:rPr>
                <w:sz w:val="24"/>
                <w:szCs w:val="24"/>
              </w:rPr>
              <w:t>microscope</w:t>
            </w:r>
            <w:r w:rsidRPr="00833374">
              <w:rPr>
                <w:spacing w:val="-12"/>
                <w:sz w:val="24"/>
                <w:szCs w:val="24"/>
              </w:rPr>
              <w:t xml:space="preserve"> </w:t>
            </w:r>
            <w:r w:rsidRPr="00833374">
              <w:rPr>
                <w:sz w:val="24"/>
                <w:szCs w:val="24"/>
              </w:rPr>
              <w:t>in H&amp;E stained slides :</w:t>
            </w:r>
          </w:p>
          <w:p w14:paraId="6755ABE4" w14:textId="77777777" w:rsidR="00163513" w:rsidRPr="00833374" w:rsidRDefault="00000000">
            <w:pPr>
              <w:pStyle w:val="TableParagraph"/>
              <w:numPr>
                <w:ilvl w:val="1"/>
                <w:numId w:val="120"/>
              </w:numPr>
              <w:tabs>
                <w:tab w:val="left" w:pos="1544"/>
              </w:tabs>
              <w:spacing w:line="269" w:lineRule="exact"/>
              <w:ind w:left="1544" w:hanging="359"/>
              <w:rPr>
                <w:sz w:val="24"/>
                <w:szCs w:val="24"/>
              </w:rPr>
            </w:pPr>
            <w:r w:rsidRPr="00833374">
              <w:rPr>
                <w:sz w:val="24"/>
                <w:szCs w:val="24"/>
              </w:rPr>
              <w:t>Lymph</w:t>
            </w:r>
            <w:r w:rsidRPr="00833374">
              <w:rPr>
                <w:spacing w:val="-3"/>
                <w:sz w:val="24"/>
                <w:szCs w:val="24"/>
              </w:rPr>
              <w:t xml:space="preserve"> </w:t>
            </w:r>
            <w:r w:rsidRPr="00833374">
              <w:rPr>
                <w:spacing w:val="-4"/>
                <w:sz w:val="24"/>
                <w:szCs w:val="24"/>
              </w:rPr>
              <w:t>Node</w:t>
            </w:r>
          </w:p>
          <w:p w14:paraId="5CB04622" w14:textId="77777777" w:rsidR="00163513" w:rsidRPr="00833374" w:rsidRDefault="00000000">
            <w:pPr>
              <w:pStyle w:val="TableParagraph"/>
              <w:numPr>
                <w:ilvl w:val="1"/>
                <w:numId w:val="120"/>
              </w:numPr>
              <w:tabs>
                <w:tab w:val="left" w:pos="1544"/>
              </w:tabs>
              <w:spacing w:before="19"/>
              <w:ind w:left="1544" w:hanging="359"/>
              <w:rPr>
                <w:sz w:val="24"/>
                <w:szCs w:val="24"/>
              </w:rPr>
            </w:pPr>
            <w:r w:rsidRPr="00833374">
              <w:rPr>
                <w:spacing w:val="-2"/>
                <w:sz w:val="24"/>
                <w:szCs w:val="24"/>
              </w:rPr>
              <w:t>Thymus</w:t>
            </w:r>
          </w:p>
          <w:p w14:paraId="717F6D4D" w14:textId="77777777" w:rsidR="00163513" w:rsidRPr="00833374" w:rsidRDefault="00000000">
            <w:pPr>
              <w:pStyle w:val="TableParagraph"/>
              <w:numPr>
                <w:ilvl w:val="1"/>
                <w:numId w:val="120"/>
              </w:numPr>
              <w:tabs>
                <w:tab w:val="left" w:pos="1544"/>
              </w:tabs>
              <w:spacing w:before="19"/>
              <w:ind w:left="1544" w:hanging="359"/>
              <w:rPr>
                <w:sz w:val="24"/>
                <w:szCs w:val="24"/>
              </w:rPr>
            </w:pPr>
            <w:r w:rsidRPr="00833374">
              <w:rPr>
                <w:spacing w:val="-2"/>
                <w:sz w:val="24"/>
                <w:szCs w:val="24"/>
              </w:rPr>
              <w:t>Spleen</w:t>
            </w:r>
          </w:p>
          <w:p w14:paraId="409112D7" w14:textId="77777777" w:rsidR="00163513" w:rsidRPr="00833374" w:rsidRDefault="00000000">
            <w:pPr>
              <w:pStyle w:val="TableParagraph"/>
              <w:numPr>
                <w:ilvl w:val="1"/>
                <w:numId w:val="120"/>
              </w:numPr>
              <w:tabs>
                <w:tab w:val="left" w:pos="1544"/>
              </w:tabs>
              <w:spacing w:before="21" w:line="269" w:lineRule="exact"/>
              <w:ind w:left="1544" w:hanging="359"/>
              <w:rPr>
                <w:sz w:val="24"/>
                <w:szCs w:val="24"/>
              </w:rPr>
            </w:pPr>
            <w:r w:rsidRPr="00833374">
              <w:rPr>
                <w:sz w:val="24"/>
                <w:szCs w:val="24"/>
              </w:rPr>
              <w:t>Palatine</w:t>
            </w:r>
            <w:r w:rsidRPr="00833374">
              <w:rPr>
                <w:spacing w:val="-14"/>
                <w:sz w:val="24"/>
                <w:szCs w:val="24"/>
              </w:rPr>
              <w:t xml:space="preserve"> </w:t>
            </w:r>
            <w:r w:rsidRPr="00833374">
              <w:rPr>
                <w:spacing w:val="-2"/>
                <w:sz w:val="24"/>
                <w:szCs w:val="24"/>
              </w:rPr>
              <w:t>Tonsils</w:t>
            </w:r>
          </w:p>
        </w:tc>
        <w:tc>
          <w:tcPr>
            <w:tcW w:w="2127" w:type="dxa"/>
            <w:gridSpan w:val="2"/>
            <w:vMerge w:val="restart"/>
          </w:tcPr>
          <w:p w14:paraId="188CA34A" w14:textId="77777777" w:rsidR="00163513" w:rsidRPr="00833374" w:rsidRDefault="00000000">
            <w:pPr>
              <w:pStyle w:val="TableParagraph"/>
              <w:spacing w:before="1"/>
              <w:ind w:left="107"/>
              <w:rPr>
                <w:sz w:val="24"/>
                <w:szCs w:val="24"/>
              </w:rPr>
            </w:pPr>
            <w:r w:rsidRPr="00833374">
              <w:rPr>
                <w:sz w:val="24"/>
                <w:szCs w:val="24"/>
              </w:rPr>
              <w:t>SGD/</w:t>
            </w:r>
            <w:r w:rsidRPr="00833374">
              <w:rPr>
                <w:spacing w:val="-4"/>
                <w:sz w:val="24"/>
                <w:szCs w:val="24"/>
              </w:rPr>
              <w:t xml:space="preserve"> </w:t>
            </w:r>
            <w:r w:rsidRPr="00833374">
              <w:rPr>
                <w:sz w:val="24"/>
                <w:szCs w:val="24"/>
              </w:rPr>
              <w:t>LGIS</w:t>
            </w:r>
            <w:r w:rsidRPr="00833374">
              <w:rPr>
                <w:spacing w:val="-3"/>
                <w:sz w:val="24"/>
                <w:szCs w:val="24"/>
              </w:rPr>
              <w:t xml:space="preserve"> </w:t>
            </w:r>
            <w:r w:rsidRPr="00833374">
              <w:rPr>
                <w:spacing w:val="-10"/>
                <w:sz w:val="24"/>
                <w:szCs w:val="24"/>
              </w:rPr>
              <w:t>/</w:t>
            </w:r>
          </w:p>
          <w:p w14:paraId="35DF312B" w14:textId="40D3E2A2" w:rsidR="00163513" w:rsidRPr="00833374" w:rsidRDefault="00000000" w:rsidP="00833374">
            <w:pPr>
              <w:pStyle w:val="TableParagraph"/>
              <w:spacing w:before="126" w:line="360" w:lineRule="auto"/>
              <w:ind w:left="107" w:right="871"/>
              <w:rPr>
                <w:sz w:val="24"/>
                <w:szCs w:val="24"/>
              </w:rPr>
            </w:pPr>
            <w:r w:rsidRPr="00833374">
              <w:rPr>
                <w:spacing w:val="-2"/>
                <w:sz w:val="24"/>
                <w:szCs w:val="24"/>
              </w:rPr>
              <w:t xml:space="preserve">Practical/ </w:t>
            </w:r>
            <w:r w:rsidRPr="00833374">
              <w:rPr>
                <w:sz w:val="24"/>
                <w:szCs w:val="24"/>
              </w:rPr>
              <w:t>SDL/</w:t>
            </w:r>
            <w:r w:rsidRPr="00833374">
              <w:rPr>
                <w:spacing w:val="-14"/>
                <w:sz w:val="24"/>
                <w:szCs w:val="24"/>
              </w:rPr>
              <w:t xml:space="preserve"> </w:t>
            </w:r>
            <w:r w:rsidRPr="00833374">
              <w:rPr>
                <w:sz w:val="24"/>
                <w:szCs w:val="24"/>
              </w:rPr>
              <w:t>CBL</w:t>
            </w:r>
            <w:r w:rsidR="00833374">
              <w:rPr>
                <w:rFonts w:hint="cs"/>
                <w:sz w:val="24"/>
                <w:szCs w:val="24"/>
                <w:rtl/>
                <w:lang w:bidi="ur-PK"/>
              </w:rPr>
              <w:t xml:space="preserve"> </w:t>
            </w:r>
            <w:r w:rsidRPr="00833374">
              <w:rPr>
                <w:sz w:val="24"/>
                <w:szCs w:val="24"/>
              </w:rPr>
              <w:t>Integrated</w:t>
            </w:r>
            <w:r w:rsidRPr="00833374">
              <w:rPr>
                <w:spacing w:val="-6"/>
                <w:sz w:val="24"/>
                <w:szCs w:val="24"/>
              </w:rPr>
              <w:t xml:space="preserve"> </w:t>
            </w:r>
            <w:r w:rsidRPr="00833374">
              <w:rPr>
                <w:spacing w:val="-2"/>
                <w:sz w:val="24"/>
                <w:szCs w:val="24"/>
              </w:rPr>
              <w:t>session</w:t>
            </w:r>
          </w:p>
        </w:tc>
        <w:tc>
          <w:tcPr>
            <w:tcW w:w="1725" w:type="dxa"/>
            <w:vMerge w:val="restart"/>
          </w:tcPr>
          <w:p w14:paraId="4E6E0B32" w14:textId="77777777" w:rsidR="00163513" w:rsidRPr="00833374" w:rsidRDefault="00000000">
            <w:pPr>
              <w:pStyle w:val="TableParagraph"/>
              <w:spacing w:before="1" w:line="360" w:lineRule="auto"/>
              <w:ind w:left="107" w:right="394"/>
              <w:rPr>
                <w:sz w:val="24"/>
                <w:szCs w:val="24"/>
              </w:rPr>
            </w:pPr>
            <w:r w:rsidRPr="00833374">
              <w:rPr>
                <w:sz w:val="24"/>
                <w:szCs w:val="24"/>
              </w:rPr>
              <w:t>MCQs,</w:t>
            </w:r>
            <w:r w:rsidRPr="00833374">
              <w:rPr>
                <w:spacing w:val="-14"/>
                <w:sz w:val="24"/>
                <w:szCs w:val="24"/>
              </w:rPr>
              <w:t xml:space="preserve"> </w:t>
            </w:r>
            <w:r w:rsidRPr="00833374">
              <w:rPr>
                <w:sz w:val="24"/>
                <w:szCs w:val="24"/>
              </w:rPr>
              <w:t>SAQs, SEQs, OSPE,</w:t>
            </w:r>
          </w:p>
          <w:p w14:paraId="6EB06F6D" w14:textId="77777777" w:rsidR="00163513" w:rsidRPr="00833374" w:rsidRDefault="00000000">
            <w:pPr>
              <w:pStyle w:val="TableParagraph"/>
              <w:spacing w:line="252" w:lineRule="exact"/>
              <w:ind w:left="107"/>
              <w:rPr>
                <w:sz w:val="24"/>
                <w:szCs w:val="24"/>
              </w:rPr>
            </w:pPr>
            <w:r w:rsidRPr="00833374">
              <w:rPr>
                <w:sz w:val="24"/>
                <w:szCs w:val="24"/>
              </w:rPr>
              <w:t>Structured</w:t>
            </w:r>
            <w:r w:rsidRPr="00833374">
              <w:rPr>
                <w:spacing w:val="-9"/>
                <w:sz w:val="24"/>
                <w:szCs w:val="24"/>
              </w:rPr>
              <w:t xml:space="preserve"> </w:t>
            </w:r>
            <w:r w:rsidRPr="00833374">
              <w:rPr>
                <w:spacing w:val="-4"/>
                <w:sz w:val="24"/>
                <w:szCs w:val="24"/>
              </w:rPr>
              <w:t>Viva</w:t>
            </w:r>
          </w:p>
        </w:tc>
      </w:tr>
      <w:tr w:rsidR="00163513" w:rsidRPr="00833374" w14:paraId="3C1F0621" w14:textId="77777777" w:rsidTr="005E553E">
        <w:trPr>
          <w:trHeight w:val="2263"/>
        </w:trPr>
        <w:tc>
          <w:tcPr>
            <w:tcW w:w="2104" w:type="dxa"/>
            <w:vMerge/>
            <w:tcBorders>
              <w:top w:val="nil"/>
            </w:tcBorders>
          </w:tcPr>
          <w:p w14:paraId="4AEE7204" w14:textId="77777777" w:rsidR="00163513" w:rsidRPr="00833374" w:rsidRDefault="00163513">
            <w:pPr>
              <w:rPr>
                <w:sz w:val="24"/>
                <w:szCs w:val="24"/>
              </w:rPr>
            </w:pPr>
          </w:p>
        </w:tc>
        <w:tc>
          <w:tcPr>
            <w:tcW w:w="4836" w:type="dxa"/>
            <w:gridSpan w:val="2"/>
          </w:tcPr>
          <w:p w14:paraId="3898D8BA" w14:textId="6C7EA976" w:rsidR="00833374" w:rsidRPr="00833374" w:rsidRDefault="00833374" w:rsidP="00833374">
            <w:pPr>
              <w:pStyle w:val="TableParagraph"/>
              <w:spacing w:before="1"/>
              <w:ind w:left="105"/>
              <w:rPr>
                <w:b/>
                <w:spacing w:val="-2"/>
                <w:sz w:val="24"/>
                <w:szCs w:val="24"/>
              </w:rPr>
            </w:pPr>
          </w:p>
        </w:tc>
        <w:tc>
          <w:tcPr>
            <w:tcW w:w="2127" w:type="dxa"/>
            <w:gridSpan w:val="2"/>
            <w:vMerge/>
            <w:tcBorders>
              <w:top w:val="nil"/>
            </w:tcBorders>
          </w:tcPr>
          <w:p w14:paraId="5ABF16CF" w14:textId="77777777" w:rsidR="00163513" w:rsidRPr="00833374" w:rsidRDefault="00163513">
            <w:pPr>
              <w:rPr>
                <w:sz w:val="24"/>
                <w:szCs w:val="24"/>
              </w:rPr>
            </w:pPr>
          </w:p>
        </w:tc>
        <w:tc>
          <w:tcPr>
            <w:tcW w:w="1725" w:type="dxa"/>
            <w:vMerge/>
            <w:tcBorders>
              <w:top w:val="nil"/>
            </w:tcBorders>
          </w:tcPr>
          <w:p w14:paraId="6FDAE8B9" w14:textId="77777777" w:rsidR="00163513" w:rsidRPr="00833374" w:rsidRDefault="00163513">
            <w:pPr>
              <w:rPr>
                <w:sz w:val="24"/>
                <w:szCs w:val="24"/>
              </w:rPr>
            </w:pPr>
          </w:p>
        </w:tc>
      </w:tr>
      <w:tr w:rsidR="00163513" w:rsidRPr="00833374" w14:paraId="44758EC4" w14:textId="77777777" w:rsidTr="005E553E">
        <w:trPr>
          <w:trHeight w:val="757"/>
        </w:trPr>
        <w:tc>
          <w:tcPr>
            <w:tcW w:w="2104" w:type="dxa"/>
            <w:tcBorders>
              <w:bottom w:val="single" w:sz="12" w:space="0" w:color="C8C8C8"/>
            </w:tcBorders>
          </w:tcPr>
          <w:p w14:paraId="2BE23C6E" w14:textId="77777777" w:rsidR="00163513" w:rsidRPr="00833374" w:rsidRDefault="00000000">
            <w:pPr>
              <w:pStyle w:val="TableParagraph"/>
              <w:spacing w:before="1"/>
              <w:ind w:left="107"/>
              <w:rPr>
                <w:b/>
                <w:sz w:val="24"/>
                <w:szCs w:val="24"/>
              </w:rPr>
            </w:pPr>
            <w:r w:rsidRPr="00833374">
              <w:rPr>
                <w:b/>
                <w:sz w:val="24"/>
                <w:szCs w:val="24"/>
              </w:rPr>
              <w:lastRenderedPageBreak/>
              <w:t>Integrated</w:t>
            </w:r>
            <w:r w:rsidRPr="00833374">
              <w:rPr>
                <w:b/>
                <w:spacing w:val="-5"/>
                <w:sz w:val="24"/>
                <w:szCs w:val="24"/>
              </w:rPr>
              <w:t xml:space="preserve"> </w:t>
            </w:r>
            <w:r w:rsidRPr="00833374">
              <w:rPr>
                <w:b/>
                <w:spacing w:val="-2"/>
                <w:sz w:val="24"/>
                <w:szCs w:val="24"/>
              </w:rPr>
              <w:t>Learning</w:t>
            </w:r>
          </w:p>
          <w:p w14:paraId="2135076D"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4836" w:type="dxa"/>
            <w:gridSpan w:val="2"/>
            <w:tcBorders>
              <w:bottom w:val="single" w:sz="12" w:space="0" w:color="C8C8C8"/>
            </w:tcBorders>
          </w:tcPr>
          <w:p w14:paraId="0A6AB4AC"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2127" w:type="dxa"/>
            <w:gridSpan w:val="2"/>
            <w:tcBorders>
              <w:bottom w:val="single" w:sz="12" w:space="0" w:color="C8C8C8"/>
            </w:tcBorders>
          </w:tcPr>
          <w:p w14:paraId="3AA1D651"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6DA7C53A"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1725" w:type="dxa"/>
            <w:tcBorders>
              <w:bottom w:val="single" w:sz="12" w:space="0" w:color="C8C8C8"/>
            </w:tcBorders>
          </w:tcPr>
          <w:p w14:paraId="5846402C"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1A18CCCD"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01EEB6AC" w14:textId="77777777" w:rsidTr="005E553E">
        <w:trPr>
          <w:trHeight w:val="12607"/>
        </w:trPr>
        <w:tc>
          <w:tcPr>
            <w:tcW w:w="2104" w:type="dxa"/>
            <w:tcBorders>
              <w:top w:val="single" w:sz="12" w:space="0" w:color="C8C8C8"/>
            </w:tcBorders>
          </w:tcPr>
          <w:p w14:paraId="6CF2DB2E" w14:textId="77777777" w:rsidR="00163513" w:rsidRPr="00833374" w:rsidRDefault="00163513">
            <w:pPr>
              <w:pStyle w:val="TableParagraph"/>
              <w:rPr>
                <w:sz w:val="24"/>
                <w:szCs w:val="24"/>
              </w:rPr>
            </w:pPr>
          </w:p>
        </w:tc>
        <w:tc>
          <w:tcPr>
            <w:tcW w:w="4836" w:type="dxa"/>
            <w:gridSpan w:val="2"/>
            <w:tcBorders>
              <w:top w:val="single" w:sz="12" w:space="0" w:color="C8C8C8"/>
            </w:tcBorders>
          </w:tcPr>
          <w:p w14:paraId="573C0054" w14:textId="77777777" w:rsidR="00833374" w:rsidRDefault="00833374" w:rsidP="00833374">
            <w:pPr>
              <w:pStyle w:val="TableParagraph"/>
              <w:tabs>
                <w:tab w:val="left" w:pos="464"/>
              </w:tabs>
              <w:spacing w:line="237" w:lineRule="exact"/>
              <w:ind w:left="464"/>
              <w:jc w:val="both"/>
              <w:rPr>
                <w:sz w:val="24"/>
                <w:szCs w:val="24"/>
              </w:rPr>
            </w:pPr>
            <w:r>
              <w:rPr>
                <w:sz w:val="24"/>
                <w:szCs w:val="24"/>
              </w:rPr>
              <w:t>Physiology</w:t>
            </w:r>
          </w:p>
          <w:p w14:paraId="0CF7D095" w14:textId="77777777" w:rsidR="005E553E" w:rsidRDefault="005E553E" w:rsidP="00833374">
            <w:pPr>
              <w:pStyle w:val="TableParagraph"/>
              <w:tabs>
                <w:tab w:val="left" w:pos="464"/>
              </w:tabs>
              <w:spacing w:line="237" w:lineRule="exact"/>
              <w:ind w:left="464"/>
              <w:jc w:val="both"/>
              <w:rPr>
                <w:sz w:val="24"/>
                <w:szCs w:val="24"/>
              </w:rPr>
            </w:pPr>
          </w:p>
          <w:p w14:paraId="3BCF55B8" w14:textId="2D351A08" w:rsidR="00163513" w:rsidRPr="00833374" w:rsidRDefault="00000000">
            <w:pPr>
              <w:pStyle w:val="TableParagraph"/>
              <w:numPr>
                <w:ilvl w:val="0"/>
                <w:numId w:val="119"/>
              </w:numPr>
              <w:tabs>
                <w:tab w:val="left" w:pos="464"/>
              </w:tabs>
              <w:spacing w:line="237" w:lineRule="exact"/>
              <w:ind w:left="464" w:hanging="359"/>
              <w:jc w:val="both"/>
              <w:rPr>
                <w:sz w:val="24"/>
                <w:szCs w:val="24"/>
              </w:rPr>
            </w:pPr>
            <w:r w:rsidRPr="00833374">
              <w:rPr>
                <w:sz w:val="24"/>
                <w:szCs w:val="24"/>
              </w:rPr>
              <w:t>Describe</w:t>
            </w:r>
            <w:r w:rsidR="00833374">
              <w:rPr>
                <w:sz w:val="24"/>
                <w:szCs w:val="24"/>
              </w:rPr>
              <w:t xml:space="preserve"> </w:t>
            </w:r>
            <w:r w:rsidRPr="00833374">
              <w:rPr>
                <w:sz w:val="24"/>
                <w:szCs w:val="24"/>
              </w:rPr>
              <w:t>the</w:t>
            </w:r>
            <w:r w:rsidR="00833374">
              <w:rPr>
                <w:sz w:val="24"/>
                <w:szCs w:val="24"/>
              </w:rPr>
              <w:t xml:space="preserve"> </w:t>
            </w:r>
            <w:r w:rsidRPr="00833374">
              <w:rPr>
                <w:sz w:val="24"/>
                <w:szCs w:val="24"/>
              </w:rPr>
              <w:t>principles</w:t>
            </w:r>
            <w:r w:rsidRPr="00833374">
              <w:rPr>
                <w:spacing w:val="50"/>
                <w:sz w:val="24"/>
                <w:szCs w:val="24"/>
              </w:rPr>
              <w:t xml:space="preserve">  </w:t>
            </w:r>
            <w:r w:rsidRPr="00833374">
              <w:rPr>
                <w:spacing w:val="-5"/>
                <w:sz w:val="24"/>
                <w:szCs w:val="24"/>
              </w:rPr>
              <w:t>of</w:t>
            </w:r>
          </w:p>
          <w:p w14:paraId="1C183DCD" w14:textId="77777777" w:rsidR="00163513" w:rsidRPr="00833374" w:rsidRDefault="00000000">
            <w:pPr>
              <w:pStyle w:val="TableParagraph"/>
              <w:spacing w:before="126" w:line="360" w:lineRule="auto"/>
              <w:ind w:left="465" w:right="124"/>
              <w:jc w:val="both"/>
              <w:rPr>
                <w:sz w:val="24"/>
                <w:szCs w:val="24"/>
              </w:rPr>
            </w:pPr>
            <w:r w:rsidRPr="00833374">
              <w:rPr>
                <w:sz w:val="24"/>
                <w:szCs w:val="24"/>
              </w:rPr>
              <w:t>capillary</w:t>
            </w:r>
            <w:r w:rsidRPr="00833374">
              <w:rPr>
                <w:spacing w:val="-14"/>
                <w:sz w:val="24"/>
                <w:szCs w:val="24"/>
              </w:rPr>
              <w:t xml:space="preserve"> </w:t>
            </w:r>
            <w:r w:rsidRPr="00833374">
              <w:rPr>
                <w:sz w:val="24"/>
                <w:szCs w:val="24"/>
              </w:rPr>
              <w:t>dynamics,</w:t>
            </w:r>
            <w:r w:rsidRPr="00833374">
              <w:rPr>
                <w:spacing w:val="-14"/>
                <w:sz w:val="24"/>
                <w:szCs w:val="24"/>
              </w:rPr>
              <w:t xml:space="preserve"> </w:t>
            </w:r>
            <w:r w:rsidRPr="00833374">
              <w:rPr>
                <w:sz w:val="24"/>
                <w:szCs w:val="24"/>
              </w:rPr>
              <w:t>structure</w:t>
            </w:r>
            <w:r w:rsidRPr="00833374">
              <w:rPr>
                <w:spacing w:val="-14"/>
                <w:sz w:val="24"/>
                <w:szCs w:val="24"/>
              </w:rPr>
              <w:t xml:space="preserve"> </w:t>
            </w:r>
            <w:r w:rsidRPr="00833374">
              <w:rPr>
                <w:sz w:val="24"/>
                <w:szCs w:val="24"/>
              </w:rPr>
              <w:t>of interstitium, Starling’s forces for fluid exchange across the capillary</w:t>
            </w:r>
            <w:r w:rsidRPr="00833374">
              <w:rPr>
                <w:spacing w:val="-14"/>
                <w:sz w:val="24"/>
                <w:szCs w:val="24"/>
              </w:rPr>
              <w:t xml:space="preserve"> </w:t>
            </w:r>
            <w:r w:rsidRPr="00833374">
              <w:rPr>
                <w:sz w:val="24"/>
                <w:szCs w:val="24"/>
              </w:rPr>
              <w:t>membrane</w:t>
            </w:r>
            <w:r w:rsidRPr="00833374">
              <w:rPr>
                <w:spacing w:val="-14"/>
                <w:sz w:val="24"/>
                <w:szCs w:val="24"/>
              </w:rPr>
              <w:t xml:space="preserve"> </w:t>
            </w:r>
            <w:r w:rsidRPr="00833374">
              <w:rPr>
                <w:sz w:val="24"/>
                <w:szCs w:val="24"/>
              </w:rPr>
              <w:t>and</w:t>
            </w:r>
            <w:r w:rsidRPr="00833374">
              <w:rPr>
                <w:spacing w:val="-14"/>
                <w:sz w:val="24"/>
                <w:szCs w:val="24"/>
              </w:rPr>
              <w:t xml:space="preserve"> </w:t>
            </w:r>
            <w:r w:rsidRPr="00833374">
              <w:rPr>
                <w:sz w:val="24"/>
                <w:szCs w:val="24"/>
              </w:rPr>
              <w:t>factors affecting thereof.</w:t>
            </w:r>
          </w:p>
          <w:p w14:paraId="69079FA9" w14:textId="77777777" w:rsidR="00163513" w:rsidRPr="00833374" w:rsidRDefault="00000000">
            <w:pPr>
              <w:pStyle w:val="TableParagraph"/>
              <w:numPr>
                <w:ilvl w:val="0"/>
                <w:numId w:val="119"/>
              </w:numPr>
              <w:tabs>
                <w:tab w:val="left" w:pos="465"/>
              </w:tabs>
              <w:spacing w:line="360" w:lineRule="auto"/>
              <w:ind w:right="125"/>
              <w:jc w:val="both"/>
              <w:rPr>
                <w:sz w:val="24"/>
                <w:szCs w:val="24"/>
              </w:rPr>
            </w:pPr>
            <w:r w:rsidRPr="00833374">
              <w:rPr>
                <w:sz w:val="24"/>
                <w:szCs w:val="24"/>
              </w:rPr>
              <w:t>Recognize the concept of starling’s</w:t>
            </w:r>
            <w:r w:rsidRPr="00833374">
              <w:rPr>
                <w:spacing w:val="-14"/>
                <w:sz w:val="24"/>
                <w:szCs w:val="24"/>
              </w:rPr>
              <w:t xml:space="preserve"> </w:t>
            </w:r>
            <w:r w:rsidRPr="00833374">
              <w:rPr>
                <w:sz w:val="24"/>
                <w:szCs w:val="24"/>
              </w:rPr>
              <w:t>equilibrium,</w:t>
            </w:r>
            <w:r w:rsidRPr="00833374">
              <w:rPr>
                <w:spacing w:val="-14"/>
                <w:sz w:val="24"/>
                <w:szCs w:val="24"/>
              </w:rPr>
              <w:t xml:space="preserve"> </w:t>
            </w:r>
            <w:r w:rsidRPr="00833374">
              <w:rPr>
                <w:sz w:val="24"/>
                <w:szCs w:val="24"/>
              </w:rPr>
              <w:t>and</w:t>
            </w:r>
            <w:r w:rsidRPr="00833374">
              <w:rPr>
                <w:spacing w:val="-14"/>
                <w:sz w:val="24"/>
                <w:szCs w:val="24"/>
              </w:rPr>
              <w:t xml:space="preserve"> </w:t>
            </w:r>
            <w:r w:rsidRPr="00833374">
              <w:rPr>
                <w:sz w:val="24"/>
                <w:szCs w:val="24"/>
              </w:rPr>
              <w:t>how the</w:t>
            </w:r>
            <w:r w:rsidRPr="00833374">
              <w:rPr>
                <w:spacing w:val="-6"/>
                <w:sz w:val="24"/>
                <w:szCs w:val="24"/>
              </w:rPr>
              <w:t xml:space="preserve"> </w:t>
            </w:r>
            <w:r w:rsidRPr="00833374">
              <w:rPr>
                <w:sz w:val="24"/>
                <w:szCs w:val="24"/>
              </w:rPr>
              <w:t>interstitial</w:t>
            </w:r>
            <w:r w:rsidRPr="00833374">
              <w:rPr>
                <w:spacing w:val="-6"/>
                <w:sz w:val="24"/>
                <w:szCs w:val="24"/>
              </w:rPr>
              <w:t xml:space="preserve"> </w:t>
            </w:r>
            <w:r w:rsidRPr="00833374">
              <w:rPr>
                <w:sz w:val="24"/>
                <w:szCs w:val="24"/>
              </w:rPr>
              <w:t>space</w:t>
            </w:r>
            <w:r w:rsidRPr="00833374">
              <w:rPr>
                <w:spacing w:val="-4"/>
                <w:sz w:val="24"/>
                <w:szCs w:val="24"/>
              </w:rPr>
              <w:t xml:space="preserve"> </w:t>
            </w:r>
            <w:r w:rsidRPr="00833374">
              <w:rPr>
                <w:sz w:val="24"/>
                <w:szCs w:val="24"/>
              </w:rPr>
              <w:t>is</w:t>
            </w:r>
            <w:r w:rsidRPr="00833374">
              <w:rPr>
                <w:spacing w:val="-4"/>
                <w:sz w:val="24"/>
                <w:szCs w:val="24"/>
              </w:rPr>
              <w:t xml:space="preserve"> </w:t>
            </w:r>
            <w:r w:rsidRPr="00833374">
              <w:rPr>
                <w:sz w:val="24"/>
                <w:szCs w:val="24"/>
              </w:rPr>
              <w:t>kept</w:t>
            </w:r>
            <w:r w:rsidRPr="00833374">
              <w:rPr>
                <w:spacing w:val="-6"/>
                <w:sz w:val="24"/>
                <w:szCs w:val="24"/>
              </w:rPr>
              <w:t xml:space="preserve"> </w:t>
            </w:r>
            <w:r w:rsidRPr="00833374">
              <w:rPr>
                <w:sz w:val="24"/>
                <w:szCs w:val="24"/>
              </w:rPr>
              <w:t>dry</w:t>
            </w:r>
          </w:p>
          <w:p w14:paraId="64850D74" w14:textId="1BAA43AF" w:rsidR="00163513" w:rsidRPr="00833374" w:rsidRDefault="00000000">
            <w:pPr>
              <w:pStyle w:val="TableParagraph"/>
              <w:numPr>
                <w:ilvl w:val="0"/>
                <w:numId w:val="119"/>
              </w:numPr>
              <w:tabs>
                <w:tab w:val="left" w:pos="465"/>
                <w:tab w:val="left" w:pos="2413"/>
              </w:tabs>
              <w:spacing w:before="1" w:line="360" w:lineRule="auto"/>
              <w:ind w:right="125"/>
              <w:jc w:val="both"/>
              <w:rPr>
                <w:sz w:val="24"/>
                <w:szCs w:val="24"/>
              </w:rPr>
            </w:pPr>
            <w:r w:rsidRPr="00833374">
              <w:rPr>
                <w:sz w:val="24"/>
                <w:szCs w:val="24"/>
              </w:rPr>
              <w:t xml:space="preserve">Explain the mechanism of formation of interstitial fluid, its composition and factors </w:t>
            </w:r>
            <w:r w:rsidRPr="00833374">
              <w:rPr>
                <w:spacing w:val="-2"/>
                <w:sz w:val="24"/>
                <w:szCs w:val="24"/>
              </w:rPr>
              <w:t>creating</w:t>
            </w:r>
            <w:r w:rsidRPr="00833374">
              <w:rPr>
                <w:sz w:val="24"/>
                <w:szCs w:val="24"/>
              </w:rPr>
              <w:tab/>
            </w:r>
            <w:r w:rsidRPr="00833374">
              <w:rPr>
                <w:spacing w:val="-2"/>
                <w:sz w:val="24"/>
                <w:szCs w:val="24"/>
              </w:rPr>
              <w:t xml:space="preserve">starling’s </w:t>
            </w:r>
            <w:r w:rsidRPr="00833374">
              <w:rPr>
                <w:sz w:val="24"/>
                <w:szCs w:val="24"/>
              </w:rPr>
              <w:t>disequilibrium leading to the development of edema.</w:t>
            </w:r>
          </w:p>
          <w:p w14:paraId="5F620D08" w14:textId="77777777" w:rsidR="00163513" w:rsidRPr="00833374" w:rsidRDefault="00000000">
            <w:pPr>
              <w:pStyle w:val="TableParagraph"/>
              <w:numPr>
                <w:ilvl w:val="0"/>
                <w:numId w:val="119"/>
              </w:numPr>
              <w:tabs>
                <w:tab w:val="left" w:pos="465"/>
              </w:tabs>
              <w:spacing w:line="360" w:lineRule="auto"/>
              <w:ind w:right="127"/>
              <w:jc w:val="both"/>
              <w:rPr>
                <w:sz w:val="24"/>
                <w:szCs w:val="24"/>
              </w:rPr>
            </w:pPr>
            <w:r w:rsidRPr="00833374">
              <w:rPr>
                <w:sz w:val="24"/>
                <w:szCs w:val="24"/>
              </w:rPr>
              <w:t>Describe how histamine alters the permeability of the post capillary venules, and how the loss of albumin into the interstitial space promotes localized edema.</w:t>
            </w:r>
          </w:p>
          <w:p w14:paraId="4F9AC957" w14:textId="77777777" w:rsidR="00163513" w:rsidRPr="00833374" w:rsidRDefault="00000000">
            <w:pPr>
              <w:pStyle w:val="TableParagraph"/>
              <w:numPr>
                <w:ilvl w:val="0"/>
                <w:numId w:val="119"/>
              </w:numPr>
              <w:tabs>
                <w:tab w:val="left" w:pos="465"/>
              </w:tabs>
              <w:spacing w:line="360" w:lineRule="auto"/>
              <w:ind w:right="127"/>
              <w:jc w:val="both"/>
              <w:rPr>
                <w:sz w:val="24"/>
                <w:szCs w:val="24"/>
              </w:rPr>
            </w:pPr>
            <w:r w:rsidRPr="00833374">
              <w:rPr>
                <w:sz w:val="24"/>
                <w:szCs w:val="24"/>
              </w:rPr>
              <w:t>Explain how edema develops in response to:</w:t>
            </w:r>
          </w:p>
          <w:p w14:paraId="002AFBDB" w14:textId="77777777" w:rsidR="00163513" w:rsidRPr="00833374" w:rsidRDefault="00000000">
            <w:pPr>
              <w:pStyle w:val="TableParagraph"/>
              <w:numPr>
                <w:ilvl w:val="1"/>
                <w:numId w:val="119"/>
              </w:numPr>
              <w:tabs>
                <w:tab w:val="left" w:pos="1184"/>
              </w:tabs>
              <w:spacing w:line="271" w:lineRule="exact"/>
              <w:ind w:left="1184" w:hanging="359"/>
              <w:jc w:val="both"/>
              <w:rPr>
                <w:sz w:val="24"/>
                <w:szCs w:val="24"/>
              </w:rPr>
            </w:pPr>
            <w:r w:rsidRPr="00833374">
              <w:rPr>
                <w:sz w:val="24"/>
                <w:szCs w:val="24"/>
              </w:rPr>
              <w:t>venous</w:t>
            </w:r>
            <w:r w:rsidRPr="00833374">
              <w:rPr>
                <w:spacing w:val="-9"/>
                <w:sz w:val="24"/>
                <w:szCs w:val="24"/>
              </w:rPr>
              <w:t xml:space="preserve"> </w:t>
            </w:r>
            <w:r w:rsidRPr="00833374">
              <w:rPr>
                <w:spacing w:val="-2"/>
                <w:sz w:val="24"/>
                <w:szCs w:val="24"/>
              </w:rPr>
              <w:t>obstruction,</w:t>
            </w:r>
          </w:p>
          <w:p w14:paraId="0C0CAD98" w14:textId="77777777" w:rsidR="00163513" w:rsidRPr="00833374" w:rsidRDefault="00000000">
            <w:pPr>
              <w:pStyle w:val="TableParagraph"/>
              <w:numPr>
                <w:ilvl w:val="1"/>
                <w:numId w:val="119"/>
              </w:numPr>
              <w:tabs>
                <w:tab w:val="left" w:pos="1184"/>
              </w:tabs>
              <w:spacing w:before="107"/>
              <w:ind w:left="1184" w:hanging="359"/>
              <w:jc w:val="both"/>
              <w:rPr>
                <w:sz w:val="24"/>
                <w:szCs w:val="24"/>
              </w:rPr>
            </w:pPr>
            <w:r w:rsidRPr="00833374">
              <w:rPr>
                <w:sz w:val="24"/>
                <w:szCs w:val="24"/>
              </w:rPr>
              <w:t>lymphatic</w:t>
            </w:r>
            <w:r w:rsidRPr="00833374">
              <w:rPr>
                <w:spacing w:val="-6"/>
                <w:sz w:val="24"/>
                <w:szCs w:val="24"/>
              </w:rPr>
              <w:t xml:space="preserve"> </w:t>
            </w:r>
            <w:r w:rsidRPr="00833374">
              <w:rPr>
                <w:spacing w:val="-2"/>
                <w:sz w:val="24"/>
                <w:szCs w:val="24"/>
              </w:rPr>
              <w:t>obstruction,</w:t>
            </w:r>
          </w:p>
          <w:p w14:paraId="5D6C5A10" w14:textId="77777777" w:rsidR="00163513" w:rsidRPr="00833374" w:rsidRDefault="00000000">
            <w:pPr>
              <w:pStyle w:val="TableParagraph"/>
              <w:numPr>
                <w:ilvl w:val="1"/>
                <w:numId w:val="119"/>
              </w:numPr>
              <w:tabs>
                <w:tab w:val="left" w:pos="1185"/>
              </w:tabs>
              <w:spacing w:before="108" w:line="336" w:lineRule="auto"/>
              <w:ind w:right="124"/>
              <w:jc w:val="both"/>
              <w:rPr>
                <w:sz w:val="24"/>
                <w:szCs w:val="24"/>
              </w:rPr>
            </w:pPr>
            <w:r w:rsidRPr="00833374">
              <w:rPr>
                <w:sz w:val="24"/>
                <w:szCs w:val="24"/>
              </w:rPr>
              <w:t xml:space="preserve">increased capillary </w:t>
            </w:r>
            <w:r w:rsidRPr="00833374">
              <w:rPr>
                <w:spacing w:val="-2"/>
                <w:sz w:val="24"/>
                <w:szCs w:val="24"/>
              </w:rPr>
              <w:t>permeability,</w:t>
            </w:r>
          </w:p>
          <w:p w14:paraId="20C808B9" w14:textId="77777777" w:rsidR="00163513" w:rsidRPr="00833374" w:rsidRDefault="00000000">
            <w:pPr>
              <w:pStyle w:val="TableParagraph"/>
              <w:numPr>
                <w:ilvl w:val="1"/>
                <w:numId w:val="119"/>
              </w:numPr>
              <w:tabs>
                <w:tab w:val="left" w:pos="1184"/>
              </w:tabs>
              <w:spacing w:before="34"/>
              <w:ind w:left="1184" w:hanging="359"/>
              <w:jc w:val="both"/>
              <w:rPr>
                <w:sz w:val="24"/>
                <w:szCs w:val="24"/>
              </w:rPr>
            </w:pPr>
            <w:r w:rsidRPr="00833374">
              <w:rPr>
                <w:sz w:val="24"/>
                <w:szCs w:val="24"/>
              </w:rPr>
              <w:t>heart</w:t>
            </w:r>
            <w:r w:rsidRPr="00833374">
              <w:rPr>
                <w:spacing w:val="-1"/>
                <w:sz w:val="24"/>
                <w:szCs w:val="24"/>
              </w:rPr>
              <w:t xml:space="preserve"> </w:t>
            </w:r>
            <w:r w:rsidRPr="00833374">
              <w:rPr>
                <w:spacing w:val="-2"/>
                <w:sz w:val="24"/>
                <w:szCs w:val="24"/>
              </w:rPr>
              <w:t>failure,</w:t>
            </w:r>
          </w:p>
          <w:p w14:paraId="3503617F" w14:textId="77777777" w:rsidR="00163513" w:rsidRPr="00833374" w:rsidRDefault="00000000">
            <w:pPr>
              <w:pStyle w:val="TableParagraph"/>
              <w:numPr>
                <w:ilvl w:val="1"/>
                <w:numId w:val="119"/>
              </w:numPr>
              <w:tabs>
                <w:tab w:val="left" w:pos="1185"/>
              </w:tabs>
              <w:spacing w:before="108" w:line="336" w:lineRule="auto"/>
              <w:ind w:right="125"/>
              <w:jc w:val="both"/>
              <w:rPr>
                <w:sz w:val="24"/>
                <w:szCs w:val="24"/>
              </w:rPr>
            </w:pPr>
            <w:r w:rsidRPr="00833374">
              <w:rPr>
                <w:sz w:val="24"/>
                <w:szCs w:val="24"/>
              </w:rPr>
              <w:t>tissue</w:t>
            </w:r>
            <w:r w:rsidRPr="00833374">
              <w:rPr>
                <w:spacing w:val="-13"/>
                <w:sz w:val="24"/>
                <w:szCs w:val="24"/>
              </w:rPr>
              <w:t xml:space="preserve"> </w:t>
            </w:r>
            <w:r w:rsidRPr="00833374">
              <w:rPr>
                <w:sz w:val="24"/>
                <w:szCs w:val="24"/>
              </w:rPr>
              <w:t>injury</w:t>
            </w:r>
            <w:r w:rsidRPr="00833374">
              <w:rPr>
                <w:spacing w:val="-13"/>
                <w:sz w:val="24"/>
                <w:szCs w:val="24"/>
              </w:rPr>
              <w:t xml:space="preserve"> </w:t>
            </w:r>
            <w:r w:rsidRPr="00833374">
              <w:rPr>
                <w:sz w:val="24"/>
                <w:szCs w:val="24"/>
              </w:rPr>
              <w:t>or</w:t>
            </w:r>
            <w:r w:rsidRPr="00833374">
              <w:rPr>
                <w:spacing w:val="-13"/>
                <w:sz w:val="24"/>
                <w:szCs w:val="24"/>
              </w:rPr>
              <w:t xml:space="preserve"> </w:t>
            </w:r>
            <w:r w:rsidRPr="00833374">
              <w:rPr>
                <w:sz w:val="24"/>
                <w:szCs w:val="24"/>
              </w:rPr>
              <w:t>allergic reaction, and</w:t>
            </w:r>
          </w:p>
          <w:p w14:paraId="5DC01921" w14:textId="77777777" w:rsidR="00163513" w:rsidRPr="00833374" w:rsidRDefault="00000000">
            <w:pPr>
              <w:pStyle w:val="TableParagraph"/>
              <w:numPr>
                <w:ilvl w:val="1"/>
                <w:numId w:val="119"/>
              </w:numPr>
              <w:tabs>
                <w:tab w:val="left" w:pos="1184"/>
              </w:tabs>
              <w:spacing w:before="32"/>
              <w:ind w:left="1184" w:hanging="359"/>
              <w:jc w:val="both"/>
              <w:rPr>
                <w:sz w:val="24"/>
                <w:szCs w:val="24"/>
              </w:rPr>
            </w:pPr>
            <w:r w:rsidRPr="00833374">
              <w:rPr>
                <w:spacing w:val="-2"/>
                <w:sz w:val="24"/>
                <w:szCs w:val="24"/>
              </w:rPr>
              <w:t>malnutrition.</w:t>
            </w:r>
          </w:p>
        </w:tc>
        <w:tc>
          <w:tcPr>
            <w:tcW w:w="2127" w:type="dxa"/>
            <w:gridSpan w:val="2"/>
            <w:tcBorders>
              <w:top w:val="single" w:sz="12" w:space="0" w:color="C8C8C8"/>
            </w:tcBorders>
          </w:tcPr>
          <w:p w14:paraId="2D90F895" w14:textId="77777777" w:rsidR="00163513" w:rsidRPr="00833374" w:rsidRDefault="00163513">
            <w:pPr>
              <w:pStyle w:val="TableParagraph"/>
              <w:rPr>
                <w:sz w:val="24"/>
                <w:szCs w:val="24"/>
              </w:rPr>
            </w:pPr>
          </w:p>
        </w:tc>
        <w:tc>
          <w:tcPr>
            <w:tcW w:w="1725" w:type="dxa"/>
            <w:tcBorders>
              <w:top w:val="single" w:sz="12" w:space="0" w:color="C8C8C8"/>
            </w:tcBorders>
          </w:tcPr>
          <w:p w14:paraId="2D9D2DB1" w14:textId="77777777" w:rsidR="00163513" w:rsidRPr="00833374" w:rsidRDefault="00163513">
            <w:pPr>
              <w:pStyle w:val="TableParagraph"/>
              <w:rPr>
                <w:sz w:val="24"/>
                <w:szCs w:val="24"/>
              </w:rPr>
            </w:pP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58"/>
        <w:gridCol w:w="6"/>
        <w:gridCol w:w="153"/>
        <w:gridCol w:w="4823"/>
        <w:gridCol w:w="2128"/>
        <w:gridCol w:w="1722"/>
      </w:tblGrid>
      <w:tr w:rsidR="00163513" w:rsidRPr="00833374" w14:paraId="2BB52EFC" w14:textId="77777777" w:rsidTr="005E553E">
        <w:trPr>
          <w:trHeight w:val="757"/>
        </w:trPr>
        <w:tc>
          <w:tcPr>
            <w:tcW w:w="981" w:type="pct"/>
            <w:gridSpan w:val="3"/>
            <w:tcBorders>
              <w:bottom w:val="single" w:sz="12" w:space="0" w:color="C8C8C8"/>
            </w:tcBorders>
          </w:tcPr>
          <w:p w14:paraId="37BBD7C0" w14:textId="77777777" w:rsidR="00163513" w:rsidRPr="00833374" w:rsidRDefault="00000000">
            <w:pPr>
              <w:pStyle w:val="TableParagraph"/>
              <w:spacing w:before="1"/>
              <w:ind w:left="107"/>
              <w:rPr>
                <w:b/>
                <w:sz w:val="24"/>
                <w:szCs w:val="24"/>
              </w:rPr>
            </w:pPr>
            <w:r w:rsidRPr="00833374">
              <w:rPr>
                <w:b/>
                <w:sz w:val="24"/>
                <w:szCs w:val="24"/>
              </w:rPr>
              <w:lastRenderedPageBreak/>
              <w:t>Integrated</w:t>
            </w:r>
            <w:r w:rsidRPr="00833374">
              <w:rPr>
                <w:b/>
                <w:spacing w:val="-5"/>
                <w:sz w:val="24"/>
                <w:szCs w:val="24"/>
              </w:rPr>
              <w:t xml:space="preserve"> </w:t>
            </w:r>
            <w:r w:rsidRPr="00833374">
              <w:rPr>
                <w:b/>
                <w:spacing w:val="-2"/>
                <w:sz w:val="24"/>
                <w:szCs w:val="24"/>
              </w:rPr>
              <w:t>Learning</w:t>
            </w:r>
          </w:p>
          <w:p w14:paraId="3C50B99E"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2235" w:type="pct"/>
            <w:tcBorders>
              <w:bottom w:val="single" w:sz="12" w:space="0" w:color="C8C8C8"/>
            </w:tcBorders>
          </w:tcPr>
          <w:p w14:paraId="7FEDA634"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985" w:type="pct"/>
            <w:tcBorders>
              <w:bottom w:val="single" w:sz="12" w:space="0" w:color="C8C8C8"/>
            </w:tcBorders>
          </w:tcPr>
          <w:p w14:paraId="5B0E27DA"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491BC5EA"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799" w:type="pct"/>
            <w:tcBorders>
              <w:bottom w:val="single" w:sz="12" w:space="0" w:color="C8C8C8"/>
            </w:tcBorders>
          </w:tcPr>
          <w:p w14:paraId="4984752E"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79903103"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4C036F31" w14:textId="77777777" w:rsidTr="005E553E">
        <w:trPr>
          <w:trHeight w:val="1878"/>
        </w:trPr>
        <w:tc>
          <w:tcPr>
            <w:tcW w:w="981" w:type="pct"/>
            <w:gridSpan w:val="3"/>
            <w:tcBorders>
              <w:top w:val="single" w:sz="12" w:space="0" w:color="C8C8C8"/>
            </w:tcBorders>
          </w:tcPr>
          <w:p w14:paraId="60D84CCA" w14:textId="77777777" w:rsidR="00163513" w:rsidRPr="00833374" w:rsidRDefault="00163513">
            <w:pPr>
              <w:pStyle w:val="TableParagraph"/>
              <w:rPr>
                <w:sz w:val="24"/>
                <w:szCs w:val="24"/>
              </w:rPr>
            </w:pPr>
          </w:p>
        </w:tc>
        <w:tc>
          <w:tcPr>
            <w:tcW w:w="2235" w:type="pct"/>
            <w:tcBorders>
              <w:top w:val="single" w:sz="12" w:space="0" w:color="C8C8C8"/>
            </w:tcBorders>
          </w:tcPr>
          <w:p w14:paraId="6506DA04" w14:textId="77777777" w:rsidR="00163513" w:rsidRPr="00833374" w:rsidRDefault="00000000">
            <w:pPr>
              <w:pStyle w:val="TableParagraph"/>
              <w:numPr>
                <w:ilvl w:val="0"/>
                <w:numId w:val="118"/>
              </w:numPr>
              <w:tabs>
                <w:tab w:val="left" w:pos="464"/>
              </w:tabs>
              <w:spacing w:line="237" w:lineRule="exact"/>
              <w:ind w:left="464" w:hanging="359"/>
              <w:jc w:val="both"/>
              <w:rPr>
                <w:sz w:val="24"/>
                <w:szCs w:val="24"/>
              </w:rPr>
            </w:pPr>
            <w:r w:rsidRPr="00833374">
              <w:rPr>
                <w:sz w:val="24"/>
                <w:szCs w:val="24"/>
              </w:rPr>
              <w:t>Identify</w:t>
            </w:r>
            <w:r w:rsidRPr="00833374">
              <w:rPr>
                <w:spacing w:val="13"/>
                <w:sz w:val="24"/>
                <w:szCs w:val="24"/>
              </w:rPr>
              <w:t xml:space="preserve"> </w:t>
            </w:r>
            <w:r w:rsidRPr="00833374">
              <w:rPr>
                <w:sz w:val="24"/>
                <w:szCs w:val="24"/>
              </w:rPr>
              <w:t>Types</w:t>
            </w:r>
            <w:r w:rsidRPr="00833374">
              <w:rPr>
                <w:spacing w:val="20"/>
                <w:sz w:val="24"/>
                <w:szCs w:val="24"/>
              </w:rPr>
              <w:t xml:space="preserve"> </w:t>
            </w:r>
            <w:r w:rsidRPr="00833374">
              <w:rPr>
                <w:sz w:val="24"/>
                <w:szCs w:val="24"/>
              </w:rPr>
              <w:t>of</w:t>
            </w:r>
            <w:r w:rsidRPr="00833374">
              <w:rPr>
                <w:spacing w:val="18"/>
                <w:sz w:val="24"/>
                <w:szCs w:val="24"/>
              </w:rPr>
              <w:t xml:space="preserve"> </w:t>
            </w:r>
            <w:r w:rsidRPr="00833374">
              <w:rPr>
                <w:sz w:val="24"/>
                <w:szCs w:val="24"/>
              </w:rPr>
              <w:t>edema,</w:t>
            </w:r>
            <w:r w:rsidRPr="00833374">
              <w:rPr>
                <w:spacing w:val="19"/>
                <w:sz w:val="24"/>
                <w:szCs w:val="24"/>
              </w:rPr>
              <w:t xml:space="preserve"> </w:t>
            </w:r>
            <w:r w:rsidRPr="00833374">
              <w:rPr>
                <w:spacing w:val="-2"/>
                <w:sz w:val="24"/>
                <w:szCs w:val="24"/>
              </w:rPr>
              <w:t>their</w:t>
            </w:r>
          </w:p>
          <w:p w14:paraId="52E6B63A" w14:textId="77777777" w:rsidR="00163513" w:rsidRPr="00833374" w:rsidRDefault="00000000">
            <w:pPr>
              <w:pStyle w:val="TableParagraph"/>
              <w:spacing w:before="126" w:line="360" w:lineRule="auto"/>
              <w:ind w:left="465" w:right="124"/>
              <w:jc w:val="both"/>
              <w:rPr>
                <w:sz w:val="24"/>
                <w:szCs w:val="24"/>
              </w:rPr>
            </w:pPr>
            <w:r w:rsidRPr="00833374">
              <w:rPr>
                <w:sz w:val="24"/>
                <w:szCs w:val="24"/>
              </w:rPr>
              <w:t xml:space="preserve">pathophysiology and safety factors preventing edema </w:t>
            </w:r>
            <w:r w:rsidRPr="00833374">
              <w:rPr>
                <w:spacing w:val="-2"/>
                <w:sz w:val="24"/>
                <w:szCs w:val="24"/>
              </w:rPr>
              <w:t>formation</w:t>
            </w:r>
          </w:p>
          <w:p w14:paraId="77E9A2B0" w14:textId="77777777" w:rsidR="00163513" w:rsidRPr="00833374" w:rsidRDefault="00000000">
            <w:pPr>
              <w:pStyle w:val="TableParagraph"/>
              <w:numPr>
                <w:ilvl w:val="0"/>
                <w:numId w:val="118"/>
              </w:numPr>
              <w:tabs>
                <w:tab w:val="left" w:pos="464"/>
              </w:tabs>
              <w:spacing w:line="252" w:lineRule="exact"/>
              <w:ind w:left="464" w:hanging="359"/>
              <w:jc w:val="both"/>
              <w:rPr>
                <w:sz w:val="24"/>
                <w:szCs w:val="24"/>
              </w:rPr>
            </w:pPr>
            <w:r w:rsidRPr="00833374">
              <w:rPr>
                <w:sz w:val="24"/>
                <w:szCs w:val="24"/>
              </w:rPr>
              <w:t>Determine</w:t>
            </w:r>
            <w:r w:rsidRPr="00833374">
              <w:rPr>
                <w:spacing w:val="-4"/>
                <w:sz w:val="24"/>
                <w:szCs w:val="24"/>
              </w:rPr>
              <w:t xml:space="preserve"> </w:t>
            </w:r>
            <w:r w:rsidRPr="00833374">
              <w:rPr>
                <w:sz w:val="24"/>
                <w:szCs w:val="24"/>
              </w:rPr>
              <w:t>the</w:t>
            </w:r>
            <w:r w:rsidRPr="00833374">
              <w:rPr>
                <w:spacing w:val="-3"/>
                <w:sz w:val="24"/>
                <w:szCs w:val="24"/>
              </w:rPr>
              <w:t xml:space="preserve"> </w:t>
            </w:r>
            <w:r w:rsidRPr="00833374">
              <w:rPr>
                <w:sz w:val="24"/>
                <w:szCs w:val="24"/>
              </w:rPr>
              <w:t>JVP</w:t>
            </w:r>
            <w:r w:rsidRPr="00833374">
              <w:rPr>
                <w:spacing w:val="-10"/>
                <w:sz w:val="24"/>
                <w:szCs w:val="24"/>
              </w:rPr>
              <w:t xml:space="preserve"> </w:t>
            </w:r>
            <w:r w:rsidRPr="00833374">
              <w:rPr>
                <w:sz w:val="24"/>
                <w:szCs w:val="24"/>
              </w:rPr>
              <w:t>on</w:t>
            </w:r>
            <w:r w:rsidRPr="00833374">
              <w:rPr>
                <w:spacing w:val="-4"/>
                <w:sz w:val="24"/>
                <w:szCs w:val="24"/>
              </w:rPr>
              <w:t xml:space="preserve"> </w:t>
            </w:r>
            <w:r w:rsidRPr="00833374">
              <w:rPr>
                <w:sz w:val="24"/>
                <w:szCs w:val="24"/>
              </w:rPr>
              <w:t>an</w:t>
            </w:r>
            <w:r w:rsidRPr="00833374">
              <w:rPr>
                <w:spacing w:val="-1"/>
                <w:sz w:val="24"/>
                <w:szCs w:val="24"/>
              </w:rPr>
              <w:t xml:space="preserve"> </w:t>
            </w:r>
            <w:r w:rsidRPr="00833374">
              <w:rPr>
                <w:spacing w:val="-5"/>
                <w:sz w:val="24"/>
                <w:szCs w:val="24"/>
              </w:rPr>
              <w:t>SP</w:t>
            </w:r>
          </w:p>
        </w:tc>
        <w:tc>
          <w:tcPr>
            <w:tcW w:w="985" w:type="pct"/>
            <w:vMerge w:val="restart"/>
            <w:tcBorders>
              <w:top w:val="single" w:sz="12" w:space="0" w:color="C8C8C8"/>
            </w:tcBorders>
          </w:tcPr>
          <w:p w14:paraId="59132F0D" w14:textId="77777777" w:rsidR="00163513" w:rsidRPr="00833374" w:rsidRDefault="00163513">
            <w:pPr>
              <w:pStyle w:val="TableParagraph"/>
              <w:rPr>
                <w:sz w:val="24"/>
                <w:szCs w:val="24"/>
              </w:rPr>
            </w:pPr>
          </w:p>
        </w:tc>
        <w:tc>
          <w:tcPr>
            <w:tcW w:w="799" w:type="pct"/>
            <w:vMerge w:val="restart"/>
            <w:tcBorders>
              <w:top w:val="single" w:sz="12" w:space="0" w:color="C8C8C8"/>
            </w:tcBorders>
          </w:tcPr>
          <w:p w14:paraId="5000DBF7" w14:textId="77777777" w:rsidR="00163513" w:rsidRPr="00833374" w:rsidRDefault="00163513">
            <w:pPr>
              <w:pStyle w:val="TableParagraph"/>
              <w:rPr>
                <w:sz w:val="24"/>
                <w:szCs w:val="24"/>
              </w:rPr>
            </w:pPr>
          </w:p>
        </w:tc>
      </w:tr>
      <w:tr w:rsidR="00163513" w:rsidRPr="00833374" w14:paraId="6B55C8D4" w14:textId="77777777" w:rsidTr="005E553E">
        <w:trPr>
          <w:trHeight w:val="2308"/>
        </w:trPr>
        <w:tc>
          <w:tcPr>
            <w:tcW w:w="981" w:type="pct"/>
            <w:gridSpan w:val="3"/>
          </w:tcPr>
          <w:p w14:paraId="3ACD8A2F" w14:textId="77777777" w:rsidR="00163513" w:rsidRPr="00833374" w:rsidRDefault="00163513">
            <w:pPr>
              <w:pStyle w:val="TableParagraph"/>
              <w:rPr>
                <w:sz w:val="24"/>
                <w:szCs w:val="24"/>
              </w:rPr>
            </w:pPr>
          </w:p>
        </w:tc>
        <w:tc>
          <w:tcPr>
            <w:tcW w:w="2235" w:type="pct"/>
          </w:tcPr>
          <w:p w14:paraId="7A3B0FAD" w14:textId="77777777" w:rsidR="00163513" w:rsidRPr="00833374" w:rsidRDefault="00000000">
            <w:pPr>
              <w:pStyle w:val="TableParagraph"/>
              <w:spacing w:before="1"/>
              <w:ind w:left="105"/>
              <w:rPr>
                <w:b/>
                <w:sz w:val="24"/>
                <w:szCs w:val="24"/>
              </w:rPr>
            </w:pPr>
            <w:r w:rsidRPr="00833374">
              <w:rPr>
                <w:b/>
                <w:sz w:val="24"/>
                <w:szCs w:val="24"/>
              </w:rPr>
              <w:t>Clinical</w:t>
            </w:r>
            <w:r w:rsidRPr="00833374">
              <w:rPr>
                <w:b/>
                <w:spacing w:val="-3"/>
                <w:sz w:val="24"/>
                <w:szCs w:val="24"/>
              </w:rPr>
              <w:t xml:space="preserve"> </w:t>
            </w:r>
            <w:r w:rsidRPr="00833374">
              <w:rPr>
                <w:b/>
                <w:spacing w:val="-2"/>
                <w:sz w:val="24"/>
                <w:szCs w:val="24"/>
              </w:rPr>
              <w:t>relevance:</w:t>
            </w:r>
          </w:p>
          <w:p w14:paraId="46D5618C" w14:textId="77777777" w:rsidR="00163513" w:rsidRPr="00833374" w:rsidRDefault="00000000">
            <w:pPr>
              <w:pStyle w:val="TableParagraph"/>
              <w:numPr>
                <w:ilvl w:val="0"/>
                <w:numId w:val="117"/>
              </w:numPr>
              <w:tabs>
                <w:tab w:val="left" w:pos="465"/>
              </w:tabs>
              <w:spacing w:before="124" w:line="352" w:lineRule="auto"/>
              <w:ind w:right="295"/>
              <w:rPr>
                <w:sz w:val="24"/>
                <w:szCs w:val="24"/>
              </w:rPr>
            </w:pPr>
            <w:r w:rsidRPr="00833374">
              <w:rPr>
                <w:sz w:val="24"/>
                <w:szCs w:val="24"/>
              </w:rPr>
              <w:t>Explain</w:t>
            </w:r>
            <w:r w:rsidRPr="00833374">
              <w:rPr>
                <w:spacing w:val="-12"/>
                <w:sz w:val="24"/>
                <w:szCs w:val="24"/>
              </w:rPr>
              <w:t xml:space="preserve"> </w:t>
            </w:r>
            <w:r w:rsidRPr="00833374">
              <w:rPr>
                <w:sz w:val="24"/>
                <w:szCs w:val="24"/>
              </w:rPr>
              <w:t>the</w:t>
            </w:r>
            <w:r w:rsidRPr="00833374">
              <w:rPr>
                <w:spacing w:val="-12"/>
                <w:sz w:val="24"/>
                <w:szCs w:val="24"/>
              </w:rPr>
              <w:t xml:space="preserve"> </w:t>
            </w:r>
            <w:r w:rsidRPr="00833374">
              <w:rPr>
                <w:sz w:val="24"/>
                <w:szCs w:val="24"/>
              </w:rPr>
              <w:t>histological</w:t>
            </w:r>
            <w:r w:rsidRPr="00833374">
              <w:rPr>
                <w:spacing w:val="-14"/>
                <w:sz w:val="24"/>
                <w:szCs w:val="24"/>
              </w:rPr>
              <w:t xml:space="preserve"> </w:t>
            </w:r>
            <w:r w:rsidRPr="00833374">
              <w:rPr>
                <w:sz w:val="24"/>
                <w:szCs w:val="24"/>
              </w:rPr>
              <w:t>basis of tonsillitis.</w:t>
            </w:r>
          </w:p>
          <w:p w14:paraId="030C21E3" w14:textId="77777777" w:rsidR="00163513" w:rsidRPr="00833374" w:rsidRDefault="00000000">
            <w:pPr>
              <w:pStyle w:val="TableParagraph"/>
              <w:numPr>
                <w:ilvl w:val="0"/>
                <w:numId w:val="117"/>
              </w:numPr>
              <w:tabs>
                <w:tab w:val="left" w:pos="465"/>
              </w:tabs>
              <w:spacing w:before="8"/>
              <w:rPr>
                <w:sz w:val="24"/>
                <w:szCs w:val="24"/>
              </w:rPr>
            </w:pPr>
            <w:r w:rsidRPr="00833374">
              <w:rPr>
                <w:sz w:val="24"/>
                <w:szCs w:val="24"/>
              </w:rPr>
              <w:t>Summarize</w:t>
            </w:r>
            <w:r w:rsidRPr="00833374">
              <w:rPr>
                <w:spacing w:val="-9"/>
                <w:sz w:val="24"/>
                <w:szCs w:val="24"/>
              </w:rPr>
              <w:t xml:space="preserve"> </w:t>
            </w:r>
            <w:r w:rsidRPr="00833374">
              <w:rPr>
                <w:sz w:val="24"/>
                <w:szCs w:val="24"/>
              </w:rPr>
              <w:t>different</w:t>
            </w:r>
            <w:r w:rsidRPr="00833374">
              <w:rPr>
                <w:spacing w:val="-6"/>
                <w:sz w:val="24"/>
                <w:szCs w:val="24"/>
              </w:rPr>
              <w:t xml:space="preserve"> </w:t>
            </w:r>
            <w:r w:rsidRPr="00833374">
              <w:rPr>
                <w:sz w:val="24"/>
                <w:szCs w:val="24"/>
              </w:rPr>
              <w:t>types</w:t>
            </w:r>
            <w:r w:rsidRPr="00833374">
              <w:rPr>
                <w:spacing w:val="-8"/>
                <w:sz w:val="24"/>
                <w:szCs w:val="24"/>
              </w:rPr>
              <w:t xml:space="preserve"> </w:t>
            </w:r>
            <w:r w:rsidRPr="00833374">
              <w:rPr>
                <w:spacing w:val="-5"/>
                <w:sz w:val="24"/>
                <w:szCs w:val="24"/>
              </w:rPr>
              <w:t>of</w:t>
            </w:r>
          </w:p>
          <w:p w14:paraId="037CB5C5" w14:textId="77777777" w:rsidR="00163513" w:rsidRPr="00833374" w:rsidRDefault="00000000">
            <w:pPr>
              <w:pStyle w:val="TableParagraph"/>
              <w:spacing w:before="1" w:line="380" w:lineRule="atLeast"/>
              <w:ind w:left="465"/>
              <w:rPr>
                <w:sz w:val="24"/>
                <w:szCs w:val="24"/>
              </w:rPr>
            </w:pPr>
            <w:r w:rsidRPr="00833374">
              <w:rPr>
                <w:sz w:val="24"/>
                <w:szCs w:val="24"/>
              </w:rPr>
              <w:t>edema, and safety factors preventing</w:t>
            </w:r>
            <w:r w:rsidRPr="00833374">
              <w:rPr>
                <w:spacing w:val="-14"/>
                <w:sz w:val="24"/>
                <w:szCs w:val="24"/>
              </w:rPr>
              <w:t xml:space="preserve"> </w:t>
            </w:r>
            <w:r w:rsidRPr="00833374">
              <w:rPr>
                <w:sz w:val="24"/>
                <w:szCs w:val="24"/>
              </w:rPr>
              <w:t>edema</w:t>
            </w:r>
            <w:r w:rsidRPr="00833374">
              <w:rPr>
                <w:spacing w:val="-14"/>
                <w:sz w:val="24"/>
                <w:szCs w:val="24"/>
              </w:rPr>
              <w:t xml:space="preserve"> </w:t>
            </w:r>
            <w:r w:rsidRPr="00833374">
              <w:rPr>
                <w:sz w:val="24"/>
                <w:szCs w:val="24"/>
              </w:rPr>
              <w:t>formation.</w:t>
            </w:r>
          </w:p>
        </w:tc>
        <w:tc>
          <w:tcPr>
            <w:tcW w:w="985" w:type="pct"/>
            <w:vMerge/>
            <w:tcBorders>
              <w:top w:val="nil"/>
            </w:tcBorders>
          </w:tcPr>
          <w:p w14:paraId="6255F1CD" w14:textId="77777777" w:rsidR="00163513" w:rsidRPr="00833374" w:rsidRDefault="00163513">
            <w:pPr>
              <w:rPr>
                <w:sz w:val="24"/>
                <w:szCs w:val="24"/>
              </w:rPr>
            </w:pPr>
          </w:p>
        </w:tc>
        <w:tc>
          <w:tcPr>
            <w:tcW w:w="799" w:type="pct"/>
            <w:vMerge/>
            <w:tcBorders>
              <w:top w:val="nil"/>
            </w:tcBorders>
          </w:tcPr>
          <w:p w14:paraId="162A2EE5" w14:textId="77777777" w:rsidR="00163513" w:rsidRPr="00833374" w:rsidRDefault="00163513">
            <w:pPr>
              <w:rPr>
                <w:sz w:val="24"/>
                <w:szCs w:val="24"/>
              </w:rPr>
            </w:pPr>
          </w:p>
        </w:tc>
      </w:tr>
      <w:tr w:rsidR="00163513" w:rsidRPr="00833374" w14:paraId="6D85898B" w14:textId="77777777" w:rsidTr="005E553E">
        <w:trPr>
          <w:trHeight w:val="378"/>
        </w:trPr>
        <w:tc>
          <w:tcPr>
            <w:tcW w:w="5000" w:type="pct"/>
            <w:gridSpan w:val="6"/>
            <w:shd w:val="clear" w:color="auto" w:fill="D9D9D9"/>
          </w:tcPr>
          <w:p w14:paraId="55064B59" w14:textId="77777777" w:rsidR="00163513" w:rsidRPr="00833374" w:rsidRDefault="00000000">
            <w:pPr>
              <w:pStyle w:val="TableParagraph"/>
              <w:spacing w:before="1"/>
              <w:ind w:left="3322"/>
              <w:rPr>
                <w:b/>
                <w:sz w:val="24"/>
                <w:szCs w:val="24"/>
              </w:rPr>
            </w:pPr>
            <w:r w:rsidRPr="00833374">
              <w:rPr>
                <w:b/>
                <w:sz w:val="24"/>
                <w:szCs w:val="24"/>
              </w:rPr>
              <w:t>5.</w:t>
            </w:r>
            <w:r w:rsidRPr="00833374">
              <w:rPr>
                <w:b/>
                <w:spacing w:val="40"/>
                <w:sz w:val="24"/>
                <w:szCs w:val="24"/>
              </w:rPr>
              <w:t xml:space="preserve">  </w:t>
            </w:r>
            <w:r w:rsidRPr="00833374">
              <w:rPr>
                <w:b/>
                <w:sz w:val="24"/>
                <w:szCs w:val="24"/>
              </w:rPr>
              <w:t>Fetal</w:t>
            </w:r>
            <w:r w:rsidRPr="00833374">
              <w:rPr>
                <w:b/>
                <w:spacing w:val="-3"/>
                <w:sz w:val="24"/>
                <w:szCs w:val="24"/>
              </w:rPr>
              <w:t xml:space="preserve"> </w:t>
            </w:r>
            <w:r w:rsidRPr="00833374">
              <w:rPr>
                <w:b/>
                <w:sz w:val="24"/>
                <w:szCs w:val="24"/>
              </w:rPr>
              <w:t>period</w:t>
            </w:r>
            <w:r w:rsidRPr="00833374">
              <w:rPr>
                <w:b/>
                <w:spacing w:val="-4"/>
                <w:sz w:val="24"/>
                <w:szCs w:val="24"/>
              </w:rPr>
              <w:t xml:space="preserve"> </w:t>
            </w:r>
            <w:r w:rsidRPr="00833374">
              <w:rPr>
                <w:b/>
                <w:sz w:val="24"/>
                <w:szCs w:val="24"/>
              </w:rPr>
              <w:t>&amp;</w:t>
            </w:r>
            <w:r w:rsidRPr="00833374">
              <w:rPr>
                <w:b/>
                <w:spacing w:val="-1"/>
                <w:sz w:val="24"/>
                <w:szCs w:val="24"/>
              </w:rPr>
              <w:t xml:space="preserve"> </w:t>
            </w:r>
            <w:r w:rsidRPr="00833374">
              <w:rPr>
                <w:b/>
                <w:sz w:val="24"/>
                <w:szCs w:val="24"/>
              </w:rPr>
              <w:t>Placental</w:t>
            </w:r>
            <w:r w:rsidRPr="00833374">
              <w:rPr>
                <w:b/>
                <w:spacing w:val="-3"/>
                <w:sz w:val="24"/>
                <w:szCs w:val="24"/>
              </w:rPr>
              <w:t xml:space="preserve"> </w:t>
            </w:r>
            <w:r w:rsidRPr="00833374">
              <w:rPr>
                <w:b/>
                <w:spacing w:val="-2"/>
                <w:sz w:val="24"/>
                <w:szCs w:val="24"/>
              </w:rPr>
              <w:t>Circulation</w:t>
            </w:r>
          </w:p>
        </w:tc>
      </w:tr>
      <w:tr w:rsidR="00163513" w:rsidRPr="00833374" w14:paraId="4F871416" w14:textId="77777777" w:rsidTr="005E553E">
        <w:trPr>
          <w:trHeight w:val="4783"/>
        </w:trPr>
        <w:tc>
          <w:tcPr>
            <w:tcW w:w="981" w:type="pct"/>
            <w:gridSpan w:val="3"/>
            <w:vMerge w:val="restart"/>
          </w:tcPr>
          <w:p w14:paraId="36FA8F22" w14:textId="77777777" w:rsidR="00163513" w:rsidRPr="00833374" w:rsidRDefault="00000000">
            <w:pPr>
              <w:pStyle w:val="TableParagraph"/>
              <w:spacing w:before="3"/>
              <w:ind w:left="215"/>
              <w:rPr>
                <w:sz w:val="24"/>
                <w:szCs w:val="24"/>
              </w:rPr>
            </w:pPr>
            <w:r w:rsidRPr="00833374">
              <w:rPr>
                <w:sz w:val="24"/>
                <w:szCs w:val="24"/>
              </w:rPr>
              <w:t>Correlate</w:t>
            </w:r>
            <w:r w:rsidRPr="00833374">
              <w:rPr>
                <w:spacing w:val="-5"/>
                <w:sz w:val="24"/>
                <w:szCs w:val="24"/>
              </w:rPr>
              <w:t xml:space="preserve"> the</w:t>
            </w:r>
          </w:p>
          <w:p w14:paraId="4551EBEF" w14:textId="77777777" w:rsidR="00163513" w:rsidRPr="00833374" w:rsidRDefault="00000000">
            <w:pPr>
              <w:pStyle w:val="TableParagraph"/>
              <w:spacing w:before="126" w:line="360" w:lineRule="auto"/>
              <w:ind w:left="107"/>
              <w:rPr>
                <w:sz w:val="24"/>
                <w:szCs w:val="24"/>
              </w:rPr>
            </w:pPr>
            <w:r w:rsidRPr="00833374">
              <w:rPr>
                <w:sz w:val="24"/>
                <w:szCs w:val="24"/>
              </w:rPr>
              <w:t>developmental events of fetal period</w:t>
            </w:r>
            <w:r w:rsidRPr="00833374">
              <w:rPr>
                <w:spacing w:val="-14"/>
                <w:sz w:val="24"/>
                <w:szCs w:val="24"/>
              </w:rPr>
              <w:t xml:space="preserve"> </w:t>
            </w:r>
            <w:r w:rsidRPr="00833374">
              <w:rPr>
                <w:sz w:val="24"/>
                <w:szCs w:val="24"/>
              </w:rPr>
              <w:t>with</w:t>
            </w:r>
            <w:r w:rsidRPr="00833374">
              <w:rPr>
                <w:spacing w:val="-14"/>
                <w:sz w:val="24"/>
                <w:szCs w:val="24"/>
              </w:rPr>
              <w:t xml:space="preserve"> </w:t>
            </w:r>
            <w:r w:rsidRPr="00833374">
              <w:rPr>
                <w:sz w:val="24"/>
                <w:szCs w:val="24"/>
              </w:rPr>
              <w:t>relevant</w:t>
            </w:r>
            <w:r w:rsidRPr="00833374">
              <w:rPr>
                <w:spacing w:val="-14"/>
                <w:sz w:val="24"/>
                <w:szCs w:val="24"/>
              </w:rPr>
              <w:t xml:space="preserve"> </w:t>
            </w:r>
            <w:r w:rsidRPr="00833374">
              <w:rPr>
                <w:sz w:val="24"/>
                <w:szCs w:val="24"/>
              </w:rPr>
              <w:t xml:space="preserve">congenital </w:t>
            </w:r>
            <w:r w:rsidRPr="00833374">
              <w:rPr>
                <w:spacing w:val="-2"/>
                <w:sz w:val="24"/>
                <w:szCs w:val="24"/>
              </w:rPr>
              <w:t>anomalies</w:t>
            </w:r>
          </w:p>
        </w:tc>
        <w:tc>
          <w:tcPr>
            <w:tcW w:w="2235" w:type="pct"/>
          </w:tcPr>
          <w:p w14:paraId="72D50ED5" w14:textId="71766A33" w:rsidR="00163513" w:rsidRPr="00833374" w:rsidRDefault="00000000">
            <w:pPr>
              <w:pStyle w:val="TableParagraph"/>
              <w:spacing w:before="3"/>
              <w:ind w:left="105"/>
              <w:rPr>
                <w:b/>
                <w:sz w:val="24"/>
                <w:szCs w:val="24"/>
              </w:rPr>
            </w:pPr>
            <w:r w:rsidRPr="00833374">
              <w:rPr>
                <w:b/>
                <w:spacing w:val="-2"/>
                <w:sz w:val="24"/>
                <w:szCs w:val="24"/>
              </w:rPr>
              <w:t>Anatomy</w:t>
            </w:r>
          </w:p>
          <w:p w14:paraId="72A6E781" w14:textId="77777777" w:rsidR="00163513" w:rsidRPr="00833374" w:rsidRDefault="00000000">
            <w:pPr>
              <w:pStyle w:val="TableParagraph"/>
              <w:numPr>
                <w:ilvl w:val="0"/>
                <w:numId w:val="116"/>
              </w:numPr>
              <w:tabs>
                <w:tab w:val="left" w:pos="465"/>
              </w:tabs>
              <w:spacing w:before="36" w:line="273" w:lineRule="auto"/>
              <w:ind w:right="97"/>
              <w:rPr>
                <w:sz w:val="24"/>
                <w:szCs w:val="24"/>
              </w:rPr>
            </w:pPr>
            <w:r w:rsidRPr="00833374">
              <w:rPr>
                <w:sz w:val="24"/>
                <w:szCs w:val="24"/>
              </w:rPr>
              <w:t>Summarize</w:t>
            </w:r>
            <w:r w:rsidRPr="00833374">
              <w:rPr>
                <w:spacing w:val="-13"/>
                <w:sz w:val="24"/>
                <w:szCs w:val="24"/>
              </w:rPr>
              <w:t xml:space="preserve"> </w:t>
            </w:r>
            <w:r w:rsidRPr="00833374">
              <w:rPr>
                <w:sz w:val="24"/>
                <w:szCs w:val="24"/>
              </w:rPr>
              <w:t>monthly</w:t>
            </w:r>
            <w:r w:rsidRPr="00833374">
              <w:rPr>
                <w:spacing w:val="-11"/>
                <w:sz w:val="24"/>
                <w:szCs w:val="24"/>
              </w:rPr>
              <w:t xml:space="preserve"> </w:t>
            </w:r>
            <w:r w:rsidRPr="00833374">
              <w:rPr>
                <w:sz w:val="24"/>
                <w:szCs w:val="24"/>
              </w:rPr>
              <w:t>changes</w:t>
            </w:r>
            <w:r w:rsidRPr="00833374">
              <w:rPr>
                <w:spacing w:val="-11"/>
                <w:sz w:val="24"/>
                <w:szCs w:val="24"/>
              </w:rPr>
              <w:t xml:space="preserve"> </w:t>
            </w:r>
            <w:r w:rsidRPr="00833374">
              <w:rPr>
                <w:sz w:val="24"/>
                <w:szCs w:val="24"/>
              </w:rPr>
              <w:t>in fetal period</w:t>
            </w:r>
          </w:p>
          <w:p w14:paraId="080C2FE3" w14:textId="77777777" w:rsidR="00163513" w:rsidRPr="00833374" w:rsidRDefault="00000000">
            <w:pPr>
              <w:pStyle w:val="TableParagraph"/>
              <w:numPr>
                <w:ilvl w:val="0"/>
                <w:numId w:val="116"/>
              </w:numPr>
              <w:tabs>
                <w:tab w:val="left" w:pos="465"/>
              </w:tabs>
              <w:spacing w:before="2" w:line="276" w:lineRule="auto"/>
              <w:ind w:right="855"/>
              <w:jc w:val="both"/>
              <w:rPr>
                <w:sz w:val="24"/>
                <w:szCs w:val="24"/>
              </w:rPr>
            </w:pPr>
            <w:r w:rsidRPr="00833374">
              <w:rPr>
                <w:sz w:val="24"/>
                <w:szCs w:val="24"/>
              </w:rPr>
              <w:t>Calculate</w:t>
            </w:r>
            <w:r w:rsidRPr="00833374">
              <w:rPr>
                <w:spacing w:val="-2"/>
                <w:sz w:val="24"/>
                <w:szCs w:val="24"/>
              </w:rPr>
              <w:t xml:space="preserve"> </w:t>
            </w:r>
            <w:r w:rsidRPr="00833374">
              <w:rPr>
                <w:sz w:val="24"/>
                <w:szCs w:val="24"/>
              </w:rPr>
              <w:t>the</w:t>
            </w:r>
            <w:r w:rsidRPr="00833374">
              <w:rPr>
                <w:spacing w:val="-2"/>
                <w:sz w:val="24"/>
                <w:szCs w:val="24"/>
              </w:rPr>
              <w:t xml:space="preserve"> </w:t>
            </w:r>
            <w:r w:rsidRPr="00833374">
              <w:rPr>
                <w:sz w:val="24"/>
                <w:szCs w:val="24"/>
              </w:rPr>
              <w:t>expected date of delivery/ time of birth</w:t>
            </w:r>
          </w:p>
          <w:p w14:paraId="5695B9DB" w14:textId="77777777" w:rsidR="00163513" w:rsidRPr="00833374" w:rsidRDefault="00000000">
            <w:pPr>
              <w:pStyle w:val="TableParagraph"/>
              <w:numPr>
                <w:ilvl w:val="0"/>
                <w:numId w:val="116"/>
              </w:numPr>
              <w:tabs>
                <w:tab w:val="left" w:pos="465"/>
                <w:tab w:val="left" w:pos="2218"/>
              </w:tabs>
              <w:spacing w:line="276" w:lineRule="auto"/>
              <w:ind w:right="856"/>
              <w:jc w:val="both"/>
              <w:rPr>
                <w:sz w:val="24"/>
                <w:szCs w:val="24"/>
              </w:rPr>
            </w:pPr>
            <w:r w:rsidRPr="00833374">
              <w:rPr>
                <w:spacing w:val="-2"/>
                <w:sz w:val="24"/>
                <w:szCs w:val="24"/>
              </w:rPr>
              <w:t>Identify</w:t>
            </w:r>
            <w:r w:rsidRPr="00833374">
              <w:rPr>
                <w:sz w:val="24"/>
                <w:szCs w:val="24"/>
              </w:rPr>
              <w:tab/>
            </w:r>
            <w:r w:rsidRPr="00833374">
              <w:rPr>
                <w:spacing w:val="-4"/>
                <w:sz w:val="24"/>
                <w:szCs w:val="24"/>
              </w:rPr>
              <w:t xml:space="preserve">the </w:t>
            </w:r>
            <w:r w:rsidRPr="00833374">
              <w:rPr>
                <w:sz w:val="24"/>
                <w:szCs w:val="24"/>
              </w:rPr>
              <w:t>developmental events of fetal period on the given illustrations &amp; museum models</w:t>
            </w:r>
          </w:p>
          <w:p w14:paraId="4907EEB5" w14:textId="77777777" w:rsidR="00163513" w:rsidRPr="00833374" w:rsidRDefault="00000000">
            <w:pPr>
              <w:pStyle w:val="TableParagraph"/>
              <w:numPr>
                <w:ilvl w:val="0"/>
                <w:numId w:val="116"/>
              </w:numPr>
              <w:tabs>
                <w:tab w:val="left" w:pos="465"/>
                <w:tab w:val="left" w:pos="2218"/>
              </w:tabs>
              <w:spacing w:line="357" w:lineRule="auto"/>
              <w:ind w:right="856"/>
              <w:jc w:val="both"/>
              <w:rPr>
                <w:sz w:val="24"/>
                <w:szCs w:val="24"/>
              </w:rPr>
            </w:pPr>
            <w:r w:rsidRPr="00833374">
              <w:rPr>
                <w:spacing w:val="-2"/>
                <w:sz w:val="24"/>
                <w:szCs w:val="24"/>
              </w:rPr>
              <w:t>Summarize</w:t>
            </w:r>
            <w:r w:rsidRPr="00833374">
              <w:rPr>
                <w:sz w:val="24"/>
                <w:szCs w:val="24"/>
              </w:rPr>
              <w:tab/>
            </w:r>
            <w:r w:rsidRPr="00833374">
              <w:rPr>
                <w:spacing w:val="-4"/>
                <w:sz w:val="24"/>
                <w:szCs w:val="24"/>
              </w:rPr>
              <w:t xml:space="preserve">the </w:t>
            </w:r>
            <w:r w:rsidRPr="00833374">
              <w:rPr>
                <w:sz w:val="24"/>
                <w:szCs w:val="24"/>
              </w:rPr>
              <w:t>monthly changes in fetal</w:t>
            </w:r>
            <w:r w:rsidRPr="00833374">
              <w:rPr>
                <w:spacing w:val="40"/>
                <w:sz w:val="24"/>
                <w:szCs w:val="24"/>
              </w:rPr>
              <w:t xml:space="preserve">  </w:t>
            </w:r>
            <w:r w:rsidRPr="00833374">
              <w:rPr>
                <w:sz w:val="24"/>
                <w:szCs w:val="24"/>
              </w:rPr>
              <w:t>period</w:t>
            </w:r>
            <w:r w:rsidRPr="00833374">
              <w:rPr>
                <w:spacing w:val="40"/>
                <w:sz w:val="24"/>
                <w:szCs w:val="24"/>
              </w:rPr>
              <w:t xml:space="preserve">  </w:t>
            </w:r>
            <w:r w:rsidRPr="00833374">
              <w:rPr>
                <w:sz w:val="24"/>
                <w:szCs w:val="24"/>
              </w:rPr>
              <w:t>on</w:t>
            </w:r>
            <w:r w:rsidRPr="00833374">
              <w:rPr>
                <w:spacing w:val="40"/>
                <w:sz w:val="24"/>
                <w:szCs w:val="24"/>
              </w:rPr>
              <w:t xml:space="preserve">  </w:t>
            </w:r>
            <w:r w:rsidRPr="00833374">
              <w:rPr>
                <w:spacing w:val="-5"/>
                <w:sz w:val="24"/>
                <w:szCs w:val="24"/>
              </w:rPr>
              <w:t>the</w:t>
            </w:r>
          </w:p>
          <w:p w14:paraId="505D8206" w14:textId="77777777" w:rsidR="00163513" w:rsidRPr="00833374" w:rsidRDefault="00000000">
            <w:pPr>
              <w:pStyle w:val="TableParagraph"/>
              <w:ind w:left="465"/>
              <w:jc w:val="both"/>
              <w:rPr>
                <w:sz w:val="24"/>
                <w:szCs w:val="24"/>
              </w:rPr>
            </w:pPr>
            <w:r w:rsidRPr="00833374">
              <w:rPr>
                <w:sz w:val="24"/>
                <w:szCs w:val="24"/>
              </w:rPr>
              <w:t>given</w:t>
            </w:r>
            <w:r w:rsidRPr="00833374">
              <w:rPr>
                <w:spacing w:val="-4"/>
                <w:sz w:val="24"/>
                <w:szCs w:val="24"/>
              </w:rPr>
              <w:t xml:space="preserve"> </w:t>
            </w:r>
            <w:r w:rsidRPr="00833374">
              <w:rPr>
                <w:spacing w:val="-2"/>
                <w:sz w:val="24"/>
                <w:szCs w:val="24"/>
              </w:rPr>
              <w:t>models</w:t>
            </w:r>
          </w:p>
        </w:tc>
        <w:tc>
          <w:tcPr>
            <w:tcW w:w="985" w:type="pct"/>
            <w:vMerge w:val="restart"/>
          </w:tcPr>
          <w:p w14:paraId="2E520C14" w14:textId="77777777" w:rsidR="00163513" w:rsidRPr="00833374" w:rsidRDefault="00000000">
            <w:pPr>
              <w:pStyle w:val="TableParagraph"/>
              <w:spacing w:before="3"/>
              <w:ind w:left="107"/>
              <w:rPr>
                <w:sz w:val="24"/>
                <w:szCs w:val="24"/>
              </w:rPr>
            </w:pPr>
            <w:r w:rsidRPr="00833374">
              <w:rPr>
                <w:sz w:val="24"/>
                <w:szCs w:val="24"/>
              </w:rPr>
              <w:t>SGD/</w:t>
            </w:r>
            <w:r w:rsidRPr="00833374">
              <w:rPr>
                <w:spacing w:val="-4"/>
                <w:sz w:val="24"/>
                <w:szCs w:val="24"/>
              </w:rPr>
              <w:t xml:space="preserve"> </w:t>
            </w:r>
            <w:r w:rsidRPr="00833374">
              <w:rPr>
                <w:sz w:val="24"/>
                <w:szCs w:val="24"/>
              </w:rPr>
              <w:t>LGIS</w:t>
            </w:r>
            <w:r w:rsidRPr="00833374">
              <w:rPr>
                <w:spacing w:val="-3"/>
                <w:sz w:val="24"/>
                <w:szCs w:val="24"/>
              </w:rPr>
              <w:t xml:space="preserve"> </w:t>
            </w:r>
            <w:r w:rsidRPr="00833374">
              <w:rPr>
                <w:spacing w:val="-10"/>
                <w:sz w:val="24"/>
                <w:szCs w:val="24"/>
              </w:rPr>
              <w:t>/</w:t>
            </w:r>
          </w:p>
          <w:p w14:paraId="1CA62453" w14:textId="77777777" w:rsidR="00163513" w:rsidRPr="00833374" w:rsidRDefault="00000000">
            <w:pPr>
              <w:pStyle w:val="TableParagraph"/>
              <w:spacing w:before="126" w:line="360" w:lineRule="auto"/>
              <w:ind w:left="107" w:right="871"/>
              <w:rPr>
                <w:sz w:val="24"/>
                <w:szCs w:val="24"/>
              </w:rPr>
            </w:pPr>
            <w:r w:rsidRPr="00833374">
              <w:rPr>
                <w:spacing w:val="-2"/>
                <w:sz w:val="24"/>
                <w:szCs w:val="24"/>
              </w:rPr>
              <w:t xml:space="preserve">Practical/ </w:t>
            </w:r>
            <w:r w:rsidRPr="00833374">
              <w:rPr>
                <w:sz w:val="24"/>
                <w:szCs w:val="24"/>
              </w:rPr>
              <w:t>SDL/</w:t>
            </w:r>
            <w:r w:rsidRPr="00833374">
              <w:rPr>
                <w:spacing w:val="-14"/>
                <w:sz w:val="24"/>
                <w:szCs w:val="24"/>
              </w:rPr>
              <w:t xml:space="preserve"> </w:t>
            </w:r>
            <w:r w:rsidRPr="00833374">
              <w:rPr>
                <w:sz w:val="24"/>
                <w:szCs w:val="24"/>
              </w:rPr>
              <w:t>CBL</w:t>
            </w:r>
          </w:p>
          <w:p w14:paraId="2CCC3B73" w14:textId="77777777" w:rsidR="00163513" w:rsidRPr="00833374" w:rsidRDefault="00000000">
            <w:pPr>
              <w:pStyle w:val="TableParagraph"/>
              <w:spacing w:line="252" w:lineRule="exact"/>
              <w:ind w:left="107"/>
              <w:rPr>
                <w:sz w:val="24"/>
                <w:szCs w:val="24"/>
              </w:rPr>
            </w:pPr>
            <w:r w:rsidRPr="00833374">
              <w:rPr>
                <w:sz w:val="24"/>
                <w:szCs w:val="24"/>
              </w:rPr>
              <w:t>Integrated</w:t>
            </w:r>
            <w:r w:rsidRPr="00833374">
              <w:rPr>
                <w:spacing w:val="-6"/>
                <w:sz w:val="24"/>
                <w:szCs w:val="24"/>
              </w:rPr>
              <w:t xml:space="preserve"> </w:t>
            </w:r>
            <w:r w:rsidRPr="00833374">
              <w:rPr>
                <w:spacing w:val="-2"/>
                <w:sz w:val="24"/>
                <w:szCs w:val="24"/>
              </w:rPr>
              <w:t>session</w:t>
            </w:r>
          </w:p>
        </w:tc>
        <w:tc>
          <w:tcPr>
            <w:tcW w:w="799" w:type="pct"/>
            <w:vMerge w:val="restart"/>
          </w:tcPr>
          <w:p w14:paraId="32118691" w14:textId="77777777" w:rsidR="00163513" w:rsidRPr="00833374" w:rsidRDefault="00000000">
            <w:pPr>
              <w:pStyle w:val="TableParagraph"/>
              <w:spacing w:before="3" w:line="360" w:lineRule="auto"/>
              <w:ind w:left="107" w:right="394"/>
              <w:rPr>
                <w:sz w:val="24"/>
                <w:szCs w:val="24"/>
              </w:rPr>
            </w:pPr>
            <w:r w:rsidRPr="00833374">
              <w:rPr>
                <w:sz w:val="24"/>
                <w:szCs w:val="24"/>
              </w:rPr>
              <w:t>MCQs,</w:t>
            </w:r>
            <w:r w:rsidRPr="00833374">
              <w:rPr>
                <w:spacing w:val="-14"/>
                <w:sz w:val="24"/>
                <w:szCs w:val="24"/>
              </w:rPr>
              <w:t xml:space="preserve"> </w:t>
            </w:r>
            <w:r w:rsidRPr="00833374">
              <w:rPr>
                <w:sz w:val="24"/>
                <w:szCs w:val="24"/>
              </w:rPr>
              <w:t>SAQs, SEQs, OSPE,</w:t>
            </w:r>
          </w:p>
          <w:p w14:paraId="65642FB5" w14:textId="77777777" w:rsidR="00163513" w:rsidRPr="00833374" w:rsidRDefault="00000000">
            <w:pPr>
              <w:pStyle w:val="TableParagraph"/>
              <w:spacing w:line="252" w:lineRule="exact"/>
              <w:ind w:left="107"/>
              <w:rPr>
                <w:sz w:val="24"/>
                <w:szCs w:val="24"/>
              </w:rPr>
            </w:pPr>
            <w:r w:rsidRPr="00833374">
              <w:rPr>
                <w:sz w:val="24"/>
                <w:szCs w:val="24"/>
              </w:rPr>
              <w:t>Structured</w:t>
            </w:r>
            <w:r w:rsidRPr="00833374">
              <w:rPr>
                <w:spacing w:val="-9"/>
                <w:sz w:val="24"/>
                <w:szCs w:val="24"/>
              </w:rPr>
              <w:t xml:space="preserve"> </w:t>
            </w:r>
            <w:r w:rsidRPr="00833374">
              <w:rPr>
                <w:spacing w:val="-4"/>
                <w:sz w:val="24"/>
                <w:szCs w:val="24"/>
              </w:rPr>
              <w:t>Viva</w:t>
            </w:r>
          </w:p>
        </w:tc>
      </w:tr>
      <w:tr w:rsidR="00163513" w:rsidRPr="00833374" w14:paraId="31BBB3CD" w14:textId="77777777" w:rsidTr="005E553E">
        <w:trPr>
          <w:trHeight w:val="3491"/>
        </w:trPr>
        <w:tc>
          <w:tcPr>
            <w:tcW w:w="981" w:type="pct"/>
            <w:gridSpan w:val="3"/>
            <w:vMerge/>
            <w:tcBorders>
              <w:top w:val="nil"/>
            </w:tcBorders>
          </w:tcPr>
          <w:p w14:paraId="0C1A67F6" w14:textId="77777777" w:rsidR="00163513" w:rsidRPr="00833374" w:rsidRDefault="00163513">
            <w:pPr>
              <w:rPr>
                <w:sz w:val="24"/>
                <w:szCs w:val="24"/>
              </w:rPr>
            </w:pPr>
          </w:p>
        </w:tc>
        <w:tc>
          <w:tcPr>
            <w:tcW w:w="2235" w:type="pct"/>
          </w:tcPr>
          <w:p w14:paraId="6C130548" w14:textId="77777777" w:rsidR="00163513" w:rsidRPr="00833374" w:rsidRDefault="00000000">
            <w:pPr>
              <w:pStyle w:val="TableParagraph"/>
              <w:spacing w:before="1"/>
              <w:ind w:left="105"/>
              <w:rPr>
                <w:b/>
                <w:sz w:val="24"/>
                <w:szCs w:val="24"/>
              </w:rPr>
            </w:pPr>
            <w:r w:rsidRPr="00833374">
              <w:rPr>
                <w:b/>
                <w:sz w:val="24"/>
                <w:szCs w:val="24"/>
              </w:rPr>
              <w:t>Clinical</w:t>
            </w:r>
            <w:r w:rsidRPr="00833374">
              <w:rPr>
                <w:b/>
                <w:spacing w:val="-3"/>
                <w:sz w:val="24"/>
                <w:szCs w:val="24"/>
              </w:rPr>
              <w:t xml:space="preserve"> </w:t>
            </w:r>
            <w:r w:rsidRPr="00833374">
              <w:rPr>
                <w:b/>
                <w:spacing w:val="-2"/>
                <w:sz w:val="24"/>
                <w:szCs w:val="24"/>
              </w:rPr>
              <w:t>relevance</w:t>
            </w:r>
          </w:p>
          <w:p w14:paraId="30BE8ED9" w14:textId="77777777" w:rsidR="00163513" w:rsidRPr="00833374" w:rsidRDefault="00000000">
            <w:pPr>
              <w:pStyle w:val="TableParagraph"/>
              <w:numPr>
                <w:ilvl w:val="0"/>
                <w:numId w:val="115"/>
              </w:numPr>
              <w:tabs>
                <w:tab w:val="left" w:pos="465"/>
              </w:tabs>
              <w:spacing w:before="132" w:line="355" w:lineRule="auto"/>
              <w:ind w:right="853"/>
              <w:rPr>
                <w:sz w:val="24"/>
                <w:szCs w:val="24"/>
              </w:rPr>
            </w:pPr>
            <w:r w:rsidRPr="00833374">
              <w:rPr>
                <w:sz w:val="24"/>
                <w:szCs w:val="24"/>
              </w:rPr>
              <w:t>Enumerate various methods</w:t>
            </w:r>
            <w:r w:rsidRPr="00833374">
              <w:rPr>
                <w:spacing w:val="-14"/>
                <w:sz w:val="24"/>
                <w:szCs w:val="24"/>
              </w:rPr>
              <w:t xml:space="preserve"> </w:t>
            </w:r>
            <w:r w:rsidRPr="00833374">
              <w:rPr>
                <w:sz w:val="24"/>
                <w:szCs w:val="24"/>
              </w:rPr>
              <w:t>for</w:t>
            </w:r>
            <w:r w:rsidRPr="00833374">
              <w:rPr>
                <w:spacing w:val="-14"/>
                <w:sz w:val="24"/>
                <w:szCs w:val="24"/>
              </w:rPr>
              <w:t xml:space="preserve"> </w:t>
            </w:r>
            <w:r w:rsidRPr="00833374">
              <w:rPr>
                <w:sz w:val="24"/>
                <w:szCs w:val="24"/>
              </w:rPr>
              <w:t>estimation fetal age</w:t>
            </w:r>
          </w:p>
          <w:p w14:paraId="197ADFB2" w14:textId="77777777" w:rsidR="00163513" w:rsidRPr="00833374" w:rsidRDefault="00000000">
            <w:pPr>
              <w:pStyle w:val="TableParagraph"/>
              <w:numPr>
                <w:ilvl w:val="0"/>
                <w:numId w:val="115"/>
              </w:numPr>
              <w:tabs>
                <w:tab w:val="left" w:pos="465"/>
              </w:tabs>
              <w:spacing w:before="12"/>
              <w:rPr>
                <w:sz w:val="24"/>
                <w:szCs w:val="24"/>
              </w:rPr>
            </w:pPr>
            <w:r w:rsidRPr="00833374">
              <w:rPr>
                <w:sz w:val="24"/>
                <w:szCs w:val="24"/>
              </w:rPr>
              <w:t>Differentiate</w:t>
            </w:r>
            <w:r w:rsidRPr="00833374">
              <w:rPr>
                <w:spacing w:val="-12"/>
                <w:sz w:val="24"/>
                <w:szCs w:val="24"/>
              </w:rPr>
              <w:t xml:space="preserve"> </w:t>
            </w:r>
            <w:r w:rsidRPr="00833374">
              <w:rPr>
                <w:sz w:val="24"/>
                <w:szCs w:val="24"/>
              </w:rPr>
              <w:t>between</w:t>
            </w:r>
            <w:r w:rsidRPr="00833374">
              <w:rPr>
                <w:spacing w:val="-9"/>
                <w:sz w:val="24"/>
                <w:szCs w:val="24"/>
              </w:rPr>
              <w:t xml:space="preserve"> </w:t>
            </w:r>
            <w:r w:rsidRPr="00833374">
              <w:rPr>
                <w:spacing w:val="-5"/>
                <w:sz w:val="24"/>
                <w:szCs w:val="24"/>
              </w:rPr>
              <w:t>the</w:t>
            </w:r>
          </w:p>
          <w:p w14:paraId="19E4605F" w14:textId="77777777" w:rsidR="00163513" w:rsidRPr="00833374" w:rsidRDefault="00000000">
            <w:pPr>
              <w:pStyle w:val="TableParagraph"/>
              <w:spacing w:line="380" w:lineRule="atLeast"/>
              <w:ind w:left="465"/>
              <w:rPr>
                <w:sz w:val="24"/>
                <w:szCs w:val="24"/>
              </w:rPr>
            </w:pPr>
            <w:r w:rsidRPr="00833374">
              <w:rPr>
                <w:sz w:val="24"/>
                <w:szCs w:val="24"/>
              </w:rPr>
              <w:t>terms</w:t>
            </w:r>
            <w:r w:rsidRPr="00833374">
              <w:rPr>
                <w:spacing w:val="-11"/>
                <w:sz w:val="24"/>
                <w:szCs w:val="24"/>
              </w:rPr>
              <w:t xml:space="preserve"> </w:t>
            </w:r>
            <w:r w:rsidRPr="00833374">
              <w:rPr>
                <w:sz w:val="24"/>
                <w:szCs w:val="24"/>
              </w:rPr>
              <w:t>of</w:t>
            </w:r>
            <w:r w:rsidRPr="00833374">
              <w:rPr>
                <w:spacing w:val="-11"/>
                <w:sz w:val="24"/>
                <w:szCs w:val="24"/>
              </w:rPr>
              <w:t xml:space="preserve"> </w:t>
            </w:r>
            <w:r w:rsidRPr="00833374">
              <w:rPr>
                <w:sz w:val="24"/>
                <w:szCs w:val="24"/>
              </w:rPr>
              <w:t>IUGR</w:t>
            </w:r>
            <w:r w:rsidRPr="00833374">
              <w:rPr>
                <w:spacing w:val="-10"/>
                <w:sz w:val="24"/>
                <w:szCs w:val="24"/>
              </w:rPr>
              <w:t xml:space="preserve"> </w:t>
            </w:r>
            <w:r w:rsidRPr="00833374">
              <w:rPr>
                <w:sz w:val="24"/>
                <w:szCs w:val="24"/>
              </w:rPr>
              <w:t>&amp;</w:t>
            </w:r>
            <w:r w:rsidRPr="00833374">
              <w:rPr>
                <w:spacing w:val="-8"/>
                <w:sz w:val="24"/>
                <w:szCs w:val="24"/>
              </w:rPr>
              <w:t xml:space="preserve"> </w:t>
            </w:r>
            <w:r w:rsidRPr="00833374">
              <w:rPr>
                <w:sz w:val="24"/>
                <w:szCs w:val="24"/>
              </w:rPr>
              <w:t>SGA, mentioning factors</w:t>
            </w:r>
          </w:p>
        </w:tc>
        <w:tc>
          <w:tcPr>
            <w:tcW w:w="985" w:type="pct"/>
            <w:vMerge/>
            <w:tcBorders>
              <w:top w:val="nil"/>
            </w:tcBorders>
          </w:tcPr>
          <w:p w14:paraId="6951D288" w14:textId="77777777" w:rsidR="00163513" w:rsidRPr="00833374" w:rsidRDefault="00163513">
            <w:pPr>
              <w:rPr>
                <w:sz w:val="24"/>
                <w:szCs w:val="24"/>
              </w:rPr>
            </w:pPr>
          </w:p>
        </w:tc>
        <w:tc>
          <w:tcPr>
            <w:tcW w:w="799" w:type="pct"/>
            <w:vMerge/>
            <w:tcBorders>
              <w:top w:val="nil"/>
            </w:tcBorders>
          </w:tcPr>
          <w:p w14:paraId="0306AA30" w14:textId="77777777" w:rsidR="00163513" w:rsidRPr="00833374" w:rsidRDefault="00163513">
            <w:pPr>
              <w:rPr>
                <w:sz w:val="24"/>
                <w:szCs w:val="24"/>
              </w:rPr>
            </w:pPr>
          </w:p>
        </w:tc>
      </w:tr>
      <w:tr w:rsidR="00163513" w:rsidRPr="00833374" w14:paraId="72E18618" w14:textId="77777777" w:rsidTr="005E553E">
        <w:trPr>
          <w:trHeight w:val="757"/>
        </w:trPr>
        <w:tc>
          <w:tcPr>
            <w:tcW w:w="981" w:type="pct"/>
            <w:gridSpan w:val="3"/>
            <w:tcBorders>
              <w:bottom w:val="single" w:sz="12" w:space="0" w:color="C8C8C8"/>
            </w:tcBorders>
          </w:tcPr>
          <w:p w14:paraId="1E4A98CD" w14:textId="77777777" w:rsidR="00163513" w:rsidRPr="00833374" w:rsidRDefault="00000000">
            <w:pPr>
              <w:pStyle w:val="TableParagraph"/>
              <w:spacing w:before="1"/>
              <w:ind w:left="107"/>
              <w:rPr>
                <w:b/>
                <w:sz w:val="24"/>
                <w:szCs w:val="24"/>
              </w:rPr>
            </w:pPr>
            <w:r w:rsidRPr="00833374">
              <w:rPr>
                <w:b/>
                <w:sz w:val="24"/>
                <w:szCs w:val="24"/>
              </w:rPr>
              <w:lastRenderedPageBreak/>
              <w:t>Integrated</w:t>
            </w:r>
            <w:r w:rsidRPr="00833374">
              <w:rPr>
                <w:b/>
                <w:spacing w:val="-5"/>
                <w:sz w:val="24"/>
                <w:szCs w:val="24"/>
              </w:rPr>
              <w:t xml:space="preserve"> </w:t>
            </w:r>
            <w:r w:rsidRPr="00833374">
              <w:rPr>
                <w:b/>
                <w:spacing w:val="-2"/>
                <w:sz w:val="24"/>
                <w:szCs w:val="24"/>
              </w:rPr>
              <w:t>Learning</w:t>
            </w:r>
          </w:p>
          <w:p w14:paraId="2ED4A958"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2235" w:type="pct"/>
            <w:tcBorders>
              <w:bottom w:val="single" w:sz="12" w:space="0" w:color="C8C8C8"/>
            </w:tcBorders>
          </w:tcPr>
          <w:p w14:paraId="2F7169A4"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985" w:type="pct"/>
            <w:tcBorders>
              <w:bottom w:val="single" w:sz="12" w:space="0" w:color="C8C8C8"/>
            </w:tcBorders>
          </w:tcPr>
          <w:p w14:paraId="2CEE75CC"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5329D5F2"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799" w:type="pct"/>
            <w:tcBorders>
              <w:bottom w:val="single" w:sz="12" w:space="0" w:color="C8C8C8"/>
            </w:tcBorders>
          </w:tcPr>
          <w:p w14:paraId="07017FA8"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5F8B023B"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2924612A" w14:textId="77777777" w:rsidTr="005E553E">
        <w:trPr>
          <w:trHeight w:val="1900"/>
        </w:trPr>
        <w:tc>
          <w:tcPr>
            <w:tcW w:w="981" w:type="pct"/>
            <w:gridSpan w:val="3"/>
            <w:tcBorders>
              <w:top w:val="single" w:sz="12" w:space="0" w:color="C8C8C8"/>
            </w:tcBorders>
          </w:tcPr>
          <w:p w14:paraId="50E23FCD" w14:textId="77777777" w:rsidR="00163513" w:rsidRPr="00833374" w:rsidRDefault="00163513">
            <w:pPr>
              <w:pStyle w:val="TableParagraph"/>
              <w:rPr>
                <w:sz w:val="24"/>
                <w:szCs w:val="24"/>
              </w:rPr>
            </w:pPr>
          </w:p>
        </w:tc>
        <w:tc>
          <w:tcPr>
            <w:tcW w:w="2235" w:type="pct"/>
            <w:tcBorders>
              <w:top w:val="single" w:sz="12" w:space="0" w:color="C8C8C8"/>
            </w:tcBorders>
          </w:tcPr>
          <w:p w14:paraId="12B689B2" w14:textId="77777777" w:rsidR="00163513" w:rsidRPr="00833374" w:rsidRDefault="00000000">
            <w:pPr>
              <w:pStyle w:val="TableParagraph"/>
              <w:spacing w:line="237" w:lineRule="exact"/>
              <w:ind w:left="465"/>
              <w:rPr>
                <w:sz w:val="24"/>
                <w:szCs w:val="24"/>
              </w:rPr>
            </w:pPr>
            <w:r w:rsidRPr="00833374">
              <w:rPr>
                <w:sz w:val="24"/>
                <w:szCs w:val="24"/>
              </w:rPr>
              <w:t>affecting</w:t>
            </w:r>
            <w:r w:rsidRPr="00833374">
              <w:rPr>
                <w:spacing w:val="-6"/>
                <w:sz w:val="24"/>
                <w:szCs w:val="24"/>
              </w:rPr>
              <w:t xml:space="preserve"> </w:t>
            </w:r>
            <w:r w:rsidRPr="00833374">
              <w:rPr>
                <w:sz w:val="24"/>
                <w:szCs w:val="24"/>
              </w:rPr>
              <w:t>fetal</w:t>
            </w:r>
            <w:r w:rsidRPr="00833374">
              <w:rPr>
                <w:spacing w:val="-5"/>
                <w:sz w:val="24"/>
                <w:szCs w:val="24"/>
              </w:rPr>
              <w:t xml:space="preserve"> </w:t>
            </w:r>
            <w:r w:rsidRPr="00833374">
              <w:rPr>
                <w:spacing w:val="-2"/>
                <w:sz w:val="24"/>
                <w:szCs w:val="24"/>
              </w:rPr>
              <w:t>growth</w:t>
            </w:r>
          </w:p>
          <w:p w14:paraId="7D333AF1" w14:textId="63CA7F1B" w:rsidR="00163513" w:rsidRPr="005E553E" w:rsidRDefault="00000000">
            <w:pPr>
              <w:pStyle w:val="TableParagraph"/>
              <w:numPr>
                <w:ilvl w:val="0"/>
                <w:numId w:val="114"/>
              </w:numPr>
              <w:tabs>
                <w:tab w:val="left" w:pos="465"/>
              </w:tabs>
              <w:spacing w:before="132" w:line="352" w:lineRule="auto"/>
              <w:ind w:right="1004"/>
              <w:rPr>
                <w:sz w:val="24"/>
                <w:szCs w:val="24"/>
              </w:rPr>
            </w:pPr>
            <w:r w:rsidRPr="00833374">
              <w:rPr>
                <w:sz w:val="24"/>
                <w:szCs w:val="24"/>
              </w:rPr>
              <w:t>Relate</w:t>
            </w:r>
            <w:r w:rsidRPr="00833374">
              <w:rPr>
                <w:spacing w:val="-13"/>
                <w:sz w:val="24"/>
                <w:szCs w:val="24"/>
              </w:rPr>
              <w:t xml:space="preserve"> </w:t>
            </w:r>
            <w:r w:rsidRPr="00833374">
              <w:rPr>
                <w:sz w:val="24"/>
                <w:szCs w:val="24"/>
              </w:rPr>
              <w:t>the</w:t>
            </w:r>
            <w:r w:rsidRPr="00833374">
              <w:rPr>
                <w:spacing w:val="-12"/>
                <w:sz w:val="24"/>
                <w:szCs w:val="24"/>
              </w:rPr>
              <w:t xml:space="preserve"> </w:t>
            </w:r>
            <w:r w:rsidRPr="00833374">
              <w:rPr>
                <w:sz w:val="24"/>
                <w:szCs w:val="24"/>
              </w:rPr>
              <w:t>changes</w:t>
            </w:r>
            <w:r w:rsidRPr="00833374">
              <w:rPr>
                <w:spacing w:val="-13"/>
                <w:sz w:val="24"/>
                <w:szCs w:val="24"/>
              </w:rPr>
              <w:t xml:space="preserve"> </w:t>
            </w:r>
            <w:r w:rsidRPr="00833374">
              <w:rPr>
                <w:sz w:val="24"/>
                <w:szCs w:val="24"/>
              </w:rPr>
              <w:t>in trophoblast to</w:t>
            </w:r>
            <w:r w:rsidR="005E553E">
              <w:rPr>
                <w:sz w:val="24"/>
                <w:szCs w:val="24"/>
              </w:rPr>
              <w:t xml:space="preserve"> </w:t>
            </w:r>
            <w:r w:rsidRPr="005E553E">
              <w:rPr>
                <w:sz w:val="24"/>
                <w:szCs w:val="24"/>
              </w:rPr>
              <w:t>preeclampsia</w:t>
            </w:r>
            <w:r w:rsidRPr="005E553E">
              <w:rPr>
                <w:spacing w:val="-5"/>
                <w:sz w:val="24"/>
                <w:szCs w:val="24"/>
              </w:rPr>
              <w:t xml:space="preserve"> </w:t>
            </w:r>
            <w:r w:rsidRPr="005E553E">
              <w:rPr>
                <w:sz w:val="24"/>
                <w:szCs w:val="24"/>
              </w:rPr>
              <w:t>&amp;</w:t>
            </w:r>
            <w:r w:rsidRPr="005E553E">
              <w:rPr>
                <w:spacing w:val="-4"/>
                <w:sz w:val="24"/>
                <w:szCs w:val="24"/>
              </w:rPr>
              <w:t xml:space="preserve"> </w:t>
            </w:r>
            <w:r w:rsidRPr="005E553E">
              <w:rPr>
                <w:spacing w:val="-5"/>
                <w:sz w:val="24"/>
                <w:szCs w:val="24"/>
              </w:rPr>
              <w:t>its</w:t>
            </w:r>
          </w:p>
          <w:p w14:paraId="31693D64" w14:textId="77777777" w:rsidR="00163513" w:rsidRPr="00833374" w:rsidRDefault="00000000">
            <w:pPr>
              <w:pStyle w:val="TableParagraph"/>
              <w:spacing w:before="126"/>
              <w:ind w:left="465"/>
              <w:rPr>
                <w:sz w:val="24"/>
                <w:szCs w:val="24"/>
              </w:rPr>
            </w:pPr>
            <w:r w:rsidRPr="00833374">
              <w:rPr>
                <w:spacing w:val="-2"/>
                <w:sz w:val="24"/>
                <w:szCs w:val="24"/>
              </w:rPr>
              <w:t>complication</w:t>
            </w:r>
          </w:p>
        </w:tc>
        <w:tc>
          <w:tcPr>
            <w:tcW w:w="985" w:type="pct"/>
            <w:tcBorders>
              <w:top w:val="single" w:sz="12" w:space="0" w:color="C8C8C8"/>
            </w:tcBorders>
          </w:tcPr>
          <w:p w14:paraId="2D64F953" w14:textId="77777777" w:rsidR="00163513" w:rsidRPr="00833374" w:rsidRDefault="00163513">
            <w:pPr>
              <w:pStyle w:val="TableParagraph"/>
              <w:rPr>
                <w:sz w:val="24"/>
                <w:szCs w:val="24"/>
              </w:rPr>
            </w:pPr>
          </w:p>
        </w:tc>
        <w:tc>
          <w:tcPr>
            <w:tcW w:w="799" w:type="pct"/>
            <w:tcBorders>
              <w:top w:val="single" w:sz="12" w:space="0" w:color="C8C8C8"/>
            </w:tcBorders>
          </w:tcPr>
          <w:p w14:paraId="15BDB062" w14:textId="77777777" w:rsidR="00163513" w:rsidRPr="00833374" w:rsidRDefault="00163513">
            <w:pPr>
              <w:pStyle w:val="TableParagraph"/>
              <w:rPr>
                <w:sz w:val="24"/>
                <w:szCs w:val="24"/>
              </w:rPr>
            </w:pPr>
          </w:p>
        </w:tc>
      </w:tr>
      <w:tr w:rsidR="00163513" w:rsidRPr="00833374" w14:paraId="68CA7FBC" w14:textId="77777777" w:rsidTr="005E553E">
        <w:trPr>
          <w:trHeight w:val="316"/>
        </w:trPr>
        <w:tc>
          <w:tcPr>
            <w:tcW w:w="981" w:type="pct"/>
            <w:gridSpan w:val="3"/>
            <w:tcBorders>
              <w:bottom w:val="nil"/>
            </w:tcBorders>
          </w:tcPr>
          <w:p w14:paraId="73B05F9F" w14:textId="77777777" w:rsidR="00163513" w:rsidRPr="00833374" w:rsidRDefault="00000000">
            <w:pPr>
              <w:pStyle w:val="TableParagraph"/>
              <w:spacing w:before="1"/>
              <w:ind w:left="206"/>
              <w:rPr>
                <w:sz w:val="24"/>
                <w:szCs w:val="24"/>
              </w:rPr>
            </w:pPr>
            <w:r w:rsidRPr="00833374">
              <w:rPr>
                <w:sz w:val="24"/>
                <w:szCs w:val="24"/>
              </w:rPr>
              <w:t>Correlate</w:t>
            </w:r>
            <w:r w:rsidRPr="00833374">
              <w:rPr>
                <w:spacing w:val="-5"/>
                <w:sz w:val="24"/>
                <w:szCs w:val="24"/>
              </w:rPr>
              <w:t xml:space="preserve"> the</w:t>
            </w:r>
          </w:p>
        </w:tc>
        <w:tc>
          <w:tcPr>
            <w:tcW w:w="2235" w:type="pct"/>
            <w:vMerge w:val="restart"/>
          </w:tcPr>
          <w:p w14:paraId="50514F05" w14:textId="77777777" w:rsidR="00163513" w:rsidRPr="00833374" w:rsidRDefault="00000000">
            <w:pPr>
              <w:pStyle w:val="TableParagraph"/>
              <w:spacing w:before="1"/>
              <w:ind w:left="105"/>
              <w:rPr>
                <w:b/>
                <w:sz w:val="24"/>
                <w:szCs w:val="24"/>
              </w:rPr>
            </w:pPr>
            <w:r w:rsidRPr="00833374">
              <w:rPr>
                <w:b/>
                <w:spacing w:val="-2"/>
                <w:sz w:val="24"/>
                <w:szCs w:val="24"/>
              </w:rPr>
              <w:t>Anatomy</w:t>
            </w:r>
          </w:p>
          <w:p w14:paraId="5A51612F" w14:textId="77777777" w:rsidR="00163513" w:rsidRPr="00833374" w:rsidRDefault="00000000">
            <w:pPr>
              <w:pStyle w:val="TableParagraph"/>
              <w:numPr>
                <w:ilvl w:val="0"/>
                <w:numId w:val="113"/>
              </w:numPr>
              <w:tabs>
                <w:tab w:val="left" w:pos="481"/>
              </w:tabs>
              <w:spacing w:before="45"/>
              <w:ind w:left="481"/>
              <w:rPr>
                <w:sz w:val="24"/>
                <w:szCs w:val="24"/>
              </w:rPr>
            </w:pPr>
            <w:r w:rsidRPr="00833374">
              <w:rPr>
                <w:sz w:val="24"/>
                <w:szCs w:val="24"/>
              </w:rPr>
              <w:t>Relate</w:t>
            </w:r>
            <w:r w:rsidRPr="00833374">
              <w:rPr>
                <w:spacing w:val="-4"/>
                <w:sz w:val="24"/>
                <w:szCs w:val="24"/>
              </w:rPr>
              <w:t xml:space="preserve"> </w:t>
            </w:r>
            <w:r w:rsidRPr="00833374">
              <w:rPr>
                <w:sz w:val="24"/>
                <w:szCs w:val="24"/>
              </w:rPr>
              <w:t>the</w:t>
            </w:r>
            <w:r w:rsidRPr="00833374">
              <w:rPr>
                <w:spacing w:val="-3"/>
                <w:sz w:val="24"/>
                <w:szCs w:val="24"/>
              </w:rPr>
              <w:t xml:space="preserve"> </w:t>
            </w:r>
            <w:r w:rsidRPr="00833374">
              <w:rPr>
                <w:sz w:val="24"/>
                <w:szCs w:val="24"/>
              </w:rPr>
              <w:t>structure</w:t>
            </w:r>
            <w:r w:rsidRPr="00833374">
              <w:rPr>
                <w:spacing w:val="-5"/>
                <w:sz w:val="24"/>
                <w:szCs w:val="24"/>
              </w:rPr>
              <w:t xml:space="preserve"> of</w:t>
            </w:r>
          </w:p>
          <w:p w14:paraId="7F0A3744" w14:textId="77777777" w:rsidR="00163513" w:rsidRPr="00833374" w:rsidRDefault="00000000">
            <w:pPr>
              <w:pStyle w:val="TableParagraph"/>
              <w:spacing w:before="37" w:line="276" w:lineRule="auto"/>
              <w:ind w:left="481" w:right="584"/>
              <w:rPr>
                <w:sz w:val="24"/>
                <w:szCs w:val="24"/>
              </w:rPr>
            </w:pPr>
            <w:r w:rsidRPr="00833374">
              <w:rPr>
                <w:sz w:val="24"/>
                <w:szCs w:val="24"/>
              </w:rPr>
              <w:t>placenta</w:t>
            </w:r>
            <w:r w:rsidRPr="00833374">
              <w:rPr>
                <w:spacing w:val="-12"/>
                <w:sz w:val="24"/>
                <w:szCs w:val="24"/>
              </w:rPr>
              <w:t xml:space="preserve"> </w:t>
            </w:r>
            <w:r w:rsidRPr="00833374">
              <w:rPr>
                <w:sz w:val="24"/>
                <w:szCs w:val="24"/>
              </w:rPr>
              <w:t>to</w:t>
            </w:r>
            <w:r w:rsidRPr="00833374">
              <w:rPr>
                <w:spacing w:val="-14"/>
                <w:sz w:val="24"/>
                <w:szCs w:val="24"/>
              </w:rPr>
              <w:t xml:space="preserve"> </w:t>
            </w:r>
            <w:r w:rsidRPr="00833374">
              <w:rPr>
                <w:sz w:val="24"/>
                <w:szCs w:val="24"/>
              </w:rPr>
              <w:t>its</w:t>
            </w:r>
            <w:r w:rsidRPr="00833374">
              <w:rPr>
                <w:spacing w:val="-11"/>
                <w:sz w:val="24"/>
                <w:szCs w:val="24"/>
              </w:rPr>
              <w:t xml:space="preserve"> </w:t>
            </w:r>
            <w:r w:rsidRPr="00833374">
              <w:rPr>
                <w:sz w:val="24"/>
                <w:szCs w:val="24"/>
              </w:rPr>
              <w:t>functional &amp; clinical relevance</w:t>
            </w:r>
          </w:p>
          <w:p w14:paraId="45F71AD2" w14:textId="77777777" w:rsidR="00163513" w:rsidRPr="00833374" w:rsidRDefault="00000000">
            <w:pPr>
              <w:pStyle w:val="TableParagraph"/>
              <w:numPr>
                <w:ilvl w:val="0"/>
                <w:numId w:val="113"/>
              </w:numPr>
              <w:tabs>
                <w:tab w:val="left" w:pos="481"/>
              </w:tabs>
              <w:spacing w:before="5" w:line="276" w:lineRule="auto"/>
              <w:ind w:left="481" w:right="1007"/>
              <w:rPr>
                <w:sz w:val="24"/>
                <w:szCs w:val="24"/>
              </w:rPr>
            </w:pPr>
            <w:r w:rsidRPr="00833374">
              <w:rPr>
                <w:sz w:val="24"/>
                <w:szCs w:val="24"/>
              </w:rPr>
              <w:t>Trace</w:t>
            </w:r>
            <w:r w:rsidRPr="00833374">
              <w:rPr>
                <w:spacing w:val="-14"/>
                <w:sz w:val="24"/>
                <w:szCs w:val="24"/>
              </w:rPr>
              <w:t xml:space="preserve"> </w:t>
            </w:r>
            <w:r w:rsidRPr="00833374">
              <w:rPr>
                <w:sz w:val="24"/>
                <w:szCs w:val="24"/>
              </w:rPr>
              <w:t>the</w:t>
            </w:r>
            <w:r w:rsidRPr="00833374">
              <w:rPr>
                <w:spacing w:val="-14"/>
                <w:sz w:val="24"/>
                <w:szCs w:val="24"/>
              </w:rPr>
              <w:t xml:space="preserve"> </w:t>
            </w:r>
            <w:r w:rsidRPr="00833374">
              <w:rPr>
                <w:sz w:val="24"/>
                <w:szCs w:val="24"/>
              </w:rPr>
              <w:t>pathway</w:t>
            </w:r>
            <w:r w:rsidRPr="00833374">
              <w:rPr>
                <w:spacing w:val="-14"/>
                <w:sz w:val="24"/>
                <w:szCs w:val="24"/>
              </w:rPr>
              <w:t xml:space="preserve"> </w:t>
            </w:r>
            <w:r w:rsidRPr="00833374">
              <w:rPr>
                <w:sz w:val="24"/>
                <w:szCs w:val="24"/>
              </w:rPr>
              <w:t>of placental circulation (maternal &amp; fetal)</w:t>
            </w:r>
          </w:p>
          <w:p w14:paraId="33CCD284" w14:textId="137D205F" w:rsidR="00163513" w:rsidRPr="00833374" w:rsidRDefault="00000000">
            <w:pPr>
              <w:pStyle w:val="TableParagraph"/>
              <w:numPr>
                <w:ilvl w:val="0"/>
                <w:numId w:val="113"/>
              </w:numPr>
              <w:tabs>
                <w:tab w:val="left" w:pos="481"/>
              </w:tabs>
              <w:spacing w:before="4"/>
              <w:ind w:left="481"/>
              <w:rPr>
                <w:sz w:val="24"/>
                <w:szCs w:val="24"/>
              </w:rPr>
            </w:pPr>
            <w:r w:rsidRPr="00833374">
              <w:rPr>
                <w:sz w:val="24"/>
                <w:szCs w:val="24"/>
              </w:rPr>
              <w:t>Differentiate</w:t>
            </w:r>
            <w:r w:rsidRPr="00833374">
              <w:rPr>
                <w:spacing w:val="-13"/>
                <w:sz w:val="24"/>
                <w:szCs w:val="24"/>
              </w:rPr>
              <w:t xml:space="preserve"> </w:t>
            </w:r>
            <w:r w:rsidRPr="00833374">
              <w:rPr>
                <w:spacing w:val="-2"/>
                <w:sz w:val="24"/>
                <w:szCs w:val="24"/>
              </w:rPr>
              <w:t>between</w:t>
            </w:r>
          </w:p>
          <w:p w14:paraId="53B4DED4" w14:textId="77777777" w:rsidR="00163513" w:rsidRPr="00833374" w:rsidRDefault="00000000">
            <w:pPr>
              <w:pStyle w:val="TableParagraph"/>
              <w:spacing w:before="36" w:line="276" w:lineRule="auto"/>
              <w:ind w:left="481" w:right="125"/>
              <w:rPr>
                <w:sz w:val="24"/>
                <w:szCs w:val="24"/>
              </w:rPr>
            </w:pPr>
            <w:r w:rsidRPr="00833374">
              <w:rPr>
                <w:sz w:val="24"/>
                <w:szCs w:val="24"/>
              </w:rPr>
              <w:t>composition of placental barrier</w:t>
            </w:r>
            <w:r w:rsidRPr="00833374">
              <w:rPr>
                <w:spacing w:val="-10"/>
                <w:sz w:val="24"/>
                <w:szCs w:val="24"/>
              </w:rPr>
              <w:t xml:space="preserve"> </w:t>
            </w:r>
            <w:r w:rsidRPr="00833374">
              <w:rPr>
                <w:sz w:val="24"/>
                <w:szCs w:val="24"/>
              </w:rPr>
              <w:t>at</w:t>
            </w:r>
            <w:r w:rsidRPr="00833374">
              <w:rPr>
                <w:spacing w:val="-9"/>
                <w:sz w:val="24"/>
                <w:szCs w:val="24"/>
              </w:rPr>
              <w:t xml:space="preserve"> </w:t>
            </w:r>
            <w:r w:rsidRPr="00833374">
              <w:rPr>
                <w:sz w:val="24"/>
                <w:szCs w:val="24"/>
              </w:rPr>
              <w:t>various</w:t>
            </w:r>
            <w:r w:rsidRPr="00833374">
              <w:rPr>
                <w:spacing w:val="-10"/>
                <w:sz w:val="24"/>
                <w:szCs w:val="24"/>
              </w:rPr>
              <w:t xml:space="preserve"> </w:t>
            </w:r>
            <w:r w:rsidRPr="00833374">
              <w:rPr>
                <w:sz w:val="24"/>
                <w:szCs w:val="24"/>
              </w:rPr>
              <w:t>stages</w:t>
            </w:r>
            <w:r w:rsidRPr="00833374">
              <w:rPr>
                <w:spacing w:val="-10"/>
                <w:sz w:val="24"/>
                <w:szCs w:val="24"/>
              </w:rPr>
              <w:t xml:space="preserve"> </w:t>
            </w:r>
            <w:r w:rsidRPr="00833374">
              <w:rPr>
                <w:sz w:val="24"/>
                <w:szCs w:val="24"/>
              </w:rPr>
              <w:t xml:space="preserve">of </w:t>
            </w:r>
            <w:r w:rsidRPr="00833374">
              <w:rPr>
                <w:spacing w:val="-2"/>
                <w:sz w:val="24"/>
                <w:szCs w:val="24"/>
              </w:rPr>
              <w:t>development</w:t>
            </w:r>
          </w:p>
          <w:p w14:paraId="5CD552CA" w14:textId="77777777" w:rsidR="00163513" w:rsidRPr="00833374" w:rsidRDefault="00000000">
            <w:pPr>
              <w:pStyle w:val="TableParagraph"/>
              <w:numPr>
                <w:ilvl w:val="0"/>
                <w:numId w:val="113"/>
              </w:numPr>
              <w:tabs>
                <w:tab w:val="left" w:pos="481"/>
              </w:tabs>
              <w:spacing w:before="7" w:line="276" w:lineRule="auto"/>
              <w:ind w:left="481" w:right="653"/>
              <w:jc w:val="both"/>
              <w:rPr>
                <w:sz w:val="24"/>
                <w:szCs w:val="24"/>
              </w:rPr>
            </w:pPr>
            <w:r w:rsidRPr="00833374">
              <w:rPr>
                <w:sz w:val="24"/>
                <w:szCs w:val="24"/>
              </w:rPr>
              <w:t>Elucidate</w:t>
            </w:r>
            <w:r w:rsidRPr="00833374">
              <w:rPr>
                <w:spacing w:val="-14"/>
                <w:sz w:val="24"/>
                <w:szCs w:val="24"/>
              </w:rPr>
              <w:t xml:space="preserve"> </w:t>
            </w:r>
            <w:r w:rsidRPr="00833374">
              <w:rPr>
                <w:sz w:val="24"/>
                <w:szCs w:val="24"/>
              </w:rPr>
              <w:t>the</w:t>
            </w:r>
            <w:r w:rsidRPr="00833374">
              <w:rPr>
                <w:spacing w:val="-14"/>
                <w:sz w:val="24"/>
                <w:szCs w:val="24"/>
              </w:rPr>
              <w:t xml:space="preserve"> </w:t>
            </w:r>
            <w:r w:rsidRPr="00833374">
              <w:rPr>
                <w:sz w:val="24"/>
                <w:szCs w:val="24"/>
              </w:rPr>
              <w:t>mechanism behind</w:t>
            </w:r>
            <w:r w:rsidRPr="00833374">
              <w:rPr>
                <w:spacing w:val="-5"/>
                <w:sz w:val="24"/>
                <w:szCs w:val="24"/>
              </w:rPr>
              <w:t xml:space="preserve"> </w:t>
            </w:r>
            <w:r w:rsidRPr="00833374">
              <w:rPr>
                <w:sz w:val="24"/>
                <w:szCs w:val="24"/>
              </w:rPr>
              <w:t>the</w:t>
            </w:r>
            <w:r w:rsidRPr="00833374">
              <w:rPr>
                <w:spacing w:val="-2"/>
                <w:sz w:val="24"/>
                <w:szCs w:val="24"/>
              </w:rPr>
              <w:t xml:space="preserve"> </w:t>
            </w:r>
            <w:r w:rsidRPr="00833374">
              <w:rPr>
                <w:sz w:val="24"/>
                <w:szCs w:val="24"/>
              </w:rPr>
              <w:t>occurrence</w:t>
            </w:r>
            <w:r w:rsidRPr="00833374">
              <w:rPr>
                <w:spacing w:val="-2"/>
                <w:sz w:val="24"/>
                <w:szCs w:val="24"/>
              </w:rPr>
              <w:t xml:space="preserve"> </w:t>
            </w:r>
            <w:r w:rsidRPr="00833374">
              <w:rPr>
                <w:sz w:val="24"/>
                <w:szCs w:val="24"/>
              </w:rPr>
              <w:t>of various</w:t>
            </w:r>
            <w:r w:rsidRPr="00833374">
              <w:rPr>
                <w:spacing w:val="-8"/>
                <w:sz w:val="24"/>
                <w:szCs w:val="24"/>
              </w:rPr>
              <w:t xml:space="preserve"> </w:t>
            </w:r>
            <w:r w:rsidRPr="00833374">
              <w:rPr>
                <w:sz w:val="24"/>
                <w:szCs w:val="24"/>
              </w:rPr>
              <w:t>types</w:t>
            </w:r>
            <w:r w:rsidRPr="00833374">
              <w:rPr>
                <w:spacing w:val="-6"/>
                <w:sz w:val="24"/>
                <w:szCs w:val="24"/>
              </w:rPr>
              <w:t xml:space="preserve"> </w:t>
            </w:r>
            <w:r w:rsidRPr="00833374">
              <w:rPr>
                <w:sz w:val="24"/>
                <w:szCs w:val="24"/>
              </w:rPr>
              <w:t>of</w:t>
            </w:r>
            <w:r w:rsidRPr="00833374">
              <w:rPr>
                <w:spacing w:val="-8"/>
                <w:sz w:val="24"/>
                <w:szCs w:val="24"/>
              </w:rPr>
              <w:t xml:space="preserve"> </w:t>
            </w:r>
            <w:r w:rsidRPr="00833374">
              <w:rPr>
                <w:sz w:val="24"/>
                <w:szCs w:val="24"/>
              </w:rPr>
              <w:t xml:space="preserve">multiple </w:t>
            </w:r>
            <w:r w:rsidRPr="00833374">
              <w:rPr>
                <w:spacing w:val="-2"/>
                <w:sz w:val="24"/>
                <w:szCs w:val="24"/>
              </w:rPr>
              <w:t>pregnancies.</w:t>
            </w:r>
          </w:p>
          <w:p w14:paraId="7ED5FF2C" w14:textId="77777777" w:rsidR="00163513" w:rsidRPr="00833374" w:rsidRDefault="00000000">
            <w:pPr>
              <w:pStyle w:val="TableParagraph"/>
              <w:numPr>
                <w:ilvl w:val="0"/>
                <w:numId w:val="113"/>
              </w:numPr>
              <w:tabs>
                <w:tab w:val="left" w:pos="480"/>
              </w:tabs>
              <w:spacing w:before="3"/>
              <w:ind w:left="480" w:hanging="359"/>
              <w:jc w:val="both"/>
              <w:rPr>
                <w:sz w:val="24"/>
                <w:szCs w:val="24"/>
              </w:rPr>
            </w:pPr>
            <w:r w:rsidRPr="00833374">
              <w:rPr>
                <w:sz w:val="24"/>
                <w:szCs w:val="24"/>
              </w:rPr>
              <w:t>Explain</w:t>
            </w:r>
            <w:r w:rsidRPr="00833374">
              <w:rPr>
                <w:spacing w:val="-2"/>
                <w:sz w:val="24"/>
                <w:szCs w:val="24"/>
              </w:rPr>
              <w:t xml:space="preserve"> </w:t>
            </w:r>
            <w:r w:rsidRPr="00833374">
              <w:rPr>
                <w:sz w:val="24"/>
                <w:szCs w:val="24"/>
              </w:rPr>
              <w:t>the</w:t>
            </w:r>
            <w:r w:rsidRPr="00833374">
              <w:rPr>
                <w:spacing w:val="-2"/>
                <w:sz w:val="24"/>
                <w:szCs w:val="24"/>
              </w:rPr>
              <w:t xml:space="preserve"> production,</w:t>
            </w:r>
          </w:p>
          <w:p w14:paraId="72AB3B7C" w14:textId="77777777" w:rsidR="00163513" w:rsidRPr="00833374" w:rsidRDefault="00000000">
            <w:pPr>
              <w:pStyle w:val="TableParagraph"/>
              <w:spacing w:before="37" w:line="276" w:lineRule="auto"/>
              <w:ind w:left="481" w:right="565"/>
              <w:jc w:val="both"/>
              <w:rPr>
                <w:sz w:val="24"/>
                <w:szCs w:val="24"/>
              </w:rPr>
            </w:pPr>
            <w:r w:rsidRPr="00833374">
              <w:rPr>
                <w:sz w:val="24"/>
                <w:szCs w:val="24"/>
              </w:rPr>
              <w:t>circulation</w:t>
            </w:r>
            <w:r w:rsidRPr="00833374">
              <w:rPr>
                <w:spacing w:val="-14"/>
                <w:sz w:val="24"/>
                <w:szCs w:val="24"/>
              </w:rPr>
              <w:t xml:space="preserve"> </w:t>
            </w:r>
            <w:r w:rsidRPr="00833374">
              <w:rPr>
                <w:sz w:val="24"/>
                <w:szCs w:val="24"/>
              </w:rPr>
              <w:t>and</w:t>
            </w:r>
            <w:r w:rsidRPr="00833374">
              <w:rPr>
                <w:spacing w:val="-14"/>
                <w:sz w:val="24"/>
                <w:szCs w:val="24"/>
              </w:rPr>
              <w:t xml:space="preserve"> </w:t>
            </w:r>
            <w:r w:rsidRPr="00833374">
              <w:rPr>
                <w:sz w:val="24"/>
                <w:szCs w:val="24"/>
              </w:rPr>
              <w:t>absorption of amniotic fluid.</w:t>
            </w:r>
          </w:p>
          <w:p w14:paraId="2E15F1AB" w14:textId="77777777" w:rsidR="00163513" w:rsidRPr="00833374" w:rsidRDefault="00000000">
            <w:pPr>
              <w:pStyle w:val="TableParagraph"/>
              <w:numPr>
                <w:ilvl w:val="0"/>
                <w:numId w:val="113"/>
              </w:numPr>
              <w:tabs>
                <w:tab w:val="left" w:pos="481"/>
              </w:tabs>
              <w:spacing w:line="276" w:lineRule="auto"/>
              <w:ind w:left="481" w:right="96"/>
              <w:jc w:val="both"/>
              <w:rPr>
                <w:sz w:val="24"/>
                <w:szCs w:val="24"/>
              </w:rPr>
            </w:pPr>
            <w:r w:rsidRPr="00833374">
              <w:rPr>
                <w:sz w:val="24"/>
                <w:szCs w:val="24"/>
              </w:rPr>
              <w:t>Demonstrate types of decidua &amp; chorion, mentioning fate of each on</w:t>
            </w:r>
            <w:r w:rsidRPr="00833374">
              <w:rPr>
                <w:spacing w:val="40"/>
                <w:sz w:val="24"/>
                <w:szCs w:val="24"/>
              </w:rPr>
              <w:t xml:space="preserve"> </w:t>
            </w:r>
            <w:r w:rsidRPr="00833374">
              <w:rPr>
                <w:sz w:val="24"/>
                <w:szCs w:val="24"/>
              </w:rPr>
              <w:t>models</w:t>
            </w:r>
          </w:p>
          <w:p w14:paraId="1AE4FD12" w14:textId="77777777" w:rsidR="00163513" w:rsidRPr="00833374" w:rsidRDefault="00000000">
            <w:pPr>
              <w:pStyle w:val="TableParagraph"/>
              <w:numPr>
                <w:ilvl w:val="0"/>
                <w:numId w:val="113"/>
              </w:numPr>
              <w:tabs>
                <w:tab w:val="left" w:pos="481"/>
              </w:tabs>
              <w:spacing w:line="276" w:lineRule="auto"/>
              <w:ind w:left="481" w:right="530"/>
              <w:jc w:val="both"/>
              <w:rPr>
                <w:sz w:val="24"/>
                <w:szCs w:val="24"/>
              </w:rPr>
            </w:pPr>
            <w:r w:rsidRPr="00833374">
              <w:rPr>
                <w:sz w:val="24"/>
                <w:szCs w:val="24"/>
              </w:rPr>
              <w:t>Differentiate among the developmental features of various</w:t>
            </w:r>
            <w:r w:rsidRPr="00833374">
              <w:rPr>
                <w:spacing w:val="-14"/>
                <w:sz w:val="24"/>
                <w:szCs w:val="24"/>
              </w:rPr>
              <w:t xml:space="preserve"> </w:t>
            </w:r>
            <w:r w:rsidRPr="00833374">
              <w:rPr>
                <w:sz w:val="24"/>
                <w:szCs w:val="24"/>
              </w:rPr>
              <w:t>types</w:t>
            </w:r>
            <w:r w:rsidRPr="00833374">
              <w:rPr>
                <w:spacing w:val="-14"/>
                <w:sz w:val="24"/>
                <w:szCs w:val="24"/>
              </w:rPr>
              <w:t xml:space="preserve"> </w:t>
            </w:r>
            <w:r w:rsidRPr="00833374">
              <w:rPr>
                <w:sz w:val="24"/>
                <w:szCs w:val="24"/>
              </w:rPr>
              <w:t>of</w:t>
            </w:r>
            <w:r w:rsidRPr="00833374">
              <w:rPr>
                <w:spacing w:val="-14"/>
                <w:sz w:val="24"/>
                <w:szCs w:val="24"/>
              </w:rPr>
              <w:t xml:space="preserve"> </w:t>
            </w:r>
            <w:r w:rsidRPr="00833374">
              <w:rPr>
                <w:sz w:val="24"/>
                <w:szCs w:val="24"/>
              </w:rPr>
              <w:t>villi</w:t>
            </w:r>
            <w:r w:rsidRPr="00833374">
              <w:rPr>
                <w:spacing w:val="-13"/>
                <w:sz w:val="24"/>
                <w:szCs w:val="24"/>
              </w:rPr>
              <w:t xml:space="preserve"> </w:t>
            </w:r>
            <w:r w:rsidRPr="00833374">
              <w:rPr>
                <w:sz w:val="24"/>
                <w:szCs w:val="24"/>
              </w:rPr>
              <w:t>in</w:t>
            </w:r>
            <w:r w:rsidRPr="00833374">
              <w:rPr>
                <w:spacing w:val="-14"/>
                <w:sz w:val="24"/>
                <w:szCs w:val="24"/>
              </w:rPr>
              <w:t xml:space="preserve"> </w:t>
            </w:r>
            <w:r w:rsidRPr="00833374">
              <w:rPr>
                <w:sz w:val="24"/>
                <w:szCs w:val="24"/>
              </w:rPr>
              <w:t>the museum models</w:t>
            </w:r>
          </w:p>
          <w:p w14:paraId="5DCD6E1C" w14:textId="77777777" w:rsidR="00163513" w:rsidRPr="00833374" w:rsidRDefault="00000000">
            <w:pPr>
              <w:pStyle w:val="TableParagraph"/>
              <w:numPr>
                <w:ilvl w:val="0"/>
                <w:numId w:val="113"/>
              </w:numPr>
              <w:tabs>
                <w:tab w:val="left" w:pos="481"/>
              </w:tabs>
              <w:spacing w:line="276" w:lineRule="auto"/>
              <w:ind w:left="481" w:right="530"/>
              <w:jc w:val="both"/>
              <w:rPr>
                <w:sz w:val="24"/>
                <w:szCs w:val="24"/>
              </w:rPr>
            </w:pPr>
            <w:r w:rsidRPr="00833374">
              <w:rPr>
                <w:sz w:val="24"/>
                <w:szCs w:val="24"/>
              </w:rPr>
              <w:t>Differentiate between features of maternal and fetal surfaces</w:t>
            </w:r>
            <w:r w:rsidRPr="00833374">
              <w:rPr>
                <w:spacing w:val="-1"/>
                <w:sz w:val="24"/>
                <w:szCs w:val="24"/>
              </w:rPr>
              <w:t xml:space="preserve"> </w:t>
            </w:r>
            <w:r w:rsidRPr="00833374">
              <w:rPr>
                <w:sz w:val="24"/>
                <w:szCs w:val="24"/>
              </w:rPr>
              <w:t>of</w:t>
            </w:r>
            <w:r w:rsidRPr="00833374">
              <w:rPr>
                <w:spacing w:val="-1"/>
                <w:sz w:val="24"/>
                <w:szCs w:val="24"/>
              </w:rPr>
              <w:t xml:space="preserve"> </w:t>
            </w:r>
            <w:r w:rsidRPr="00833374">
              <w:rPr>
                <w:sz w:val="24"/>
                <w:szCs w:val="24"/>
              </w:rPr>
              <w:t>full- term placenta on the model.</w:t>
            </w:r>
          </w:p>
          <w:p w14:paraId="2D060875" w14:textId="77777777" w:rsidR="00163513" w:rsidRPr="00833374" w:rsidRDefault="00000000">
            <w:pPr>
              <w:pStyle w:val="TableParagraph"/>
              <w:numPr>
                <w:ilvl w:val="0"/>
                <w:numId w:val="113"/>
              </w:numPr>
              <w:tabs>
                <w:tab w:val="left" w:pos="481"/>
              </w:tabs>
              <w:spacing w:line="276" w:lineRule="auto"/>
              <w:ind w:left="481" w:right="530"/>
              <w:jc w:val="both"/>
              <w:rPr>
                <w:sz w:val="24"/>
                <w:szCs w:val="24"/>
              </w:rPr>
            </w:pPr>
            <w:r w:rsidRPr="00833374">
              <w:rPr>
                <w:sz w:val="24"/>
                <w:szCs w:val="24"/>
              </w:rPr>
              <w:t xml:space="preserve">Explain the structure of placenta on the given </w:t>
            </w:r>
            <w:r w:rsidRPr="00833374">
              <w:rPr>
                <w:spacing w:val="-2"/>
                <w:sz w:val="24"/>
                <w:szCs w:val="24"/>
              </w:rPr>
              <w:t>models</w:t>
            </w:r>
          </w:p>
          <w:p w14:paraId="5B7F33A3" w14:textId="77777777" w:rsidR="00163513" w:rsidRPr="00833374" w:rsidRDefault="00000000">
            <w:pPr>
              <w:pStyle w:val="TableParagraph"/>
              <w:numPr>
                <w:ilvl w:val="0"/>
                <w:numId w:val="113"/>
              </w:numPr>
              <w:tabs>
                <w:tab w:val="left" w:pos="480"/>
              </w:tabs>
              <w:spacing w:line="266" w:lineRule="exact"/>
              <w:ind w:left="480" w:hanging="359"/>
              <w:jc w:val="both"/>
              <w:rPr>
                <w:sz w:val="24"/>
                <w:szCs w:val="24"/>
              </w:rPr>
            </w:pPr>
            <w:r w:rsidRPr="00833374">
              <w:rPr>
                <w:sz w:val="24"/>
                <w:szCs w:val="24"/>
              </w:rPr>
              <w:t>Explain</w:t>
            </w:r>
            <w:r w:rsidRPr="00833374">
              <w:rPr>
                <w:spacing w:val="53"/>
                <w:w w:val="150"/>
                <w:sz w:val="24"/>
                <w:szCs w:val="24"/>
              </w:rPr>
              <w:t xml:space="preserve"> </w:t>
            </w:r>
            <w:r w:rsidRPr="00833374">
              <w:rPr>
                <w:sz w:val="24"/>
                <w:szCs w:val="24"/>
              </w:rPr>
              <w:t>the</w:t>
            </w:r>
            <w:r w:rsidRPr="00833374">
              <w:rPr>
                <w:spacing w:val="54"/>
                <w:w w:val="150"/>
                <w:sz w:val="24"/>
                <w:szCs w:val="24"/>
              </w:rPr>
              <w:t xml:space="preserve"> </w:t>
            </w:r>
            <w:r w:rsidRPr="00833374">
              <w:rPr>
                <w:spacing w:val="-2"/>
                <w:sz w:val="24"/>
                <w:szCs w:val="24"/>
              </w:rPr>
              <w:t>arrangement</w:t>
            </w:r>
          </w:p>
          <w:p w14:paraId="2DCB82C4" w14:textId="3AE29F7C" w:rsidR="005E553E" w:rsidRPr="00833374" w:rsidRDefault="00000000" w:rsidP="005E553E">
            <w:pPr>
              <w:pStyle w:val="TableParagraph"/>
              <w:spacing w:line="237" w:lineRule="exact"/>
              <w:ind w:left="481"/>
              <w:rPr>
                <w:sz w:val="24"/>
                <w:szCs w:val="24"/>
              </w:rPr>
            </w:pPr>
            <w:r w:rsidRPr="00833374">
              <w:rPr>
                <w:sz w:val="24"/>
                <w:szCs w:val="24"/>
              </w:rPr>
              <w:t>of</w:t>
            </w:r>
            <w:r w:rsidRPr="00833374">
              <w:rPr>
                <w:spacing w:val="38"/>
                <w:sz w:val="24"/>
                <w:szCs w:val="24"/>
              </w:rPr>
              <w:t xml:space="preserve">  </w:t>
            </w:r>
            <w:r w:rsidRPr="00833374">
              <w:rPr>
                <w:sz w:val="24"/>
                <w:szCs w:val="24"/>
              </w:rPr>
              <w:t>fetal</w:t>
            </w:r>
            <w:r w:rsidRPr="00833374">
              <w:rPr>
                <w:spacing w:val="39"/>
                <w:sz w:val="24"/>
                <w:szCs w:val="24"/>
              </w:rPr>
              <w:t xml:space="preserve">  </w:t>
            </w:r>
            <w:r w:rsidRPr="00833374">
              <w:rPr>
                <w:sz w:val="24"/>
                <w:szCs w:val="24"/>
              </w:rPr>
              <w:t>membranes</w:t>
            </w:r>
            <w:r w:rsidRPr="00833374">
              <w:rPr>
                <w:spacing w:val="38"/>
                <w:sz w:val="24"/>
                <w:szCs w:val="24"/>
              </w:rPr>
              <w:t xml:space="preserve">  </w:t>
            </w:r>
            <w:r w:rsidRPr="00833374">
              <w:rPr>
                <w:spacing w:val="-5"/>
                <w:sz w:val="24"/>
                <w:szCs w:val="24"/>
              </w:rPr>
              <w:t>in</w:t>
            </w:r>
            <w:r w:rsidR="005E553E" w:rsidRPr="00833374">
              <w:rPr>
                <w:sz w:val="24"/>
                <w:szCs w:val="24"/>
              </w:rPr>
              <w:t xml:space="preserve"> various</w:t>
            </w:r>
            <w:r w:rsidR="005E553E" w:rsidRPr="00833374">
              <w:rPr>
                <w:spacing w:val="40"/>
                <w:sz w:val="24"/>
                <w:szCs w:val="24"/>
              </w:rPr>
              <w:t xml:space="preserve"> </w:t>
            </w:r>
            <w:r w:rsidR="005E553E" w:rsidRPr="00833374">
              <w:rPr>
                <w:sz w:val="24"/>
                <w:szCs w:val="24"/>
              </w:rPr>
              <w:t>types</w:t>
            </w:r>
            <w:r w:rsidR="005E553E" w:rsidRPr="00833374">
              <w:rPr>
                <w:spacing w:val="42"/>
                <w:sz w:val="24"/>
                <w:szCs w:val="24"/>
              </w:rPr>
              <w:t xml:space="preserve"> </w:t>
            </w:r>
            <w:r w:rsidR="005E553E" w:rsidRPr="00833374">
              <w:rPr>
                <w:sz w:val="24"/>
                <w:szCs w:val="24"/>
              </w:rPr>
              <w:t>of</w:t>
            </w:r>
            <w:r w:rsidR="005E553E" w:rsidRPr="00833374">
              <w:rPr>
                <w:spacing w:val="41"/>
                <w:sz w:val="24"/>
                <w:szCs w:val="24"/>
              </w:rPr>
              <w:t xml:space="preserve"> </w:t>
            </w:r>
            <w:r w:rsidR="005E553E" w:rsidRPr="00833374">
              <w:rPr>
                <w:spacing w:val="-2"/>
                <w:sz w:val="24"/>
                <w:szCs w:val="24"/>
              </w:rPr>
              <w:t>multiple</w:t>
            </w:r>
          </w:p>
          <w:p w14:paraId="73646A7F" w14:textId="77777777" w:rsidR="005E553E" w:rsidRPr="00833374" w:rsidRDefault="005E553E" w:rsidP="005E553E">
            <w:pPr>
              <w:pStyle w:val="TableParagraph"/>
              <w:spacing w:before="37" w:line="276" w:lineRule="auto"/>
              <w:ind w:left="481"/>
              <w:rPr>
                <w:sz w:val="24"/>
                <w:szCs w:val="24"/>
              </w:rPr>
            </w:pPr>
            <w:r w:rsidRPr="00833374">
              <w:rPr>
                <w:sz w:val="24"/>
                <w:szCs w:val="24"/>
              </w:rPr>
              <w:t>pregnancies</w:t>
            </w:r>
            <w:r w:rsidRPr="00833374">
              <w:rPr>
                <w:spacing w:val="35"/>
                <w:sz w:val="24"/>
                <w:szCs w:val="24"/>
              </w:rPr>
              <w:t xml:space="preserve"> </w:t>
            </w:r>
            <w:r w:rsidRPr="00833374">
              <w:rPr>
                <w:sz w:val="24"/>
                <w:szCs w:val="24"/>
              </w:rPr>
              <w:t>on</w:t>
            </w:r>
            <w:r w:rsidRPr="00833374">
              <w:rPr>
                <w:spacing w:val="33"/>
                <w:sz w:val="24"/>
                <w:szCs w:val="24"/>
              </w:rPr>
              <w:t xml:space="preserve"> </w:t>
            </w:r>
            <w:r w:rsidRPr="00833374">
              <w:rPr>
                <w:sz w:val="24"/>
                <w:szCs w:val="24"/>
              </w:rPr>
              <w:t>the</w:t>
            </w:r>
            <w:r w:rsidRPr="00833374">
              <w:rPr>
                <w:spacing w:val="34"/>
                <w:sz w:val="24"/>
                <w:szCs w:val="24"/>
              </w:rPr>
              <w:t xml:space="preserve"> </w:t>
            </w:r>
            <w:r w:rsidRPr="00833374">
              <w:rPr>
                <w:sz w:val="24"/>
                <w:szCs w:val="24"/>
              </w:rPr>
              <w:t xml:space="preserve">given </w:t>
            </w:r>
            <w:r w:rsidRPr="00833374">
              <w:rPr>
                <w:spacing w:val="-2"/>
                <w:sz w:val="24"/>
                <w:szCs w:val="24"/>
              </w:rPr>
              <w:t>models</w:t>
            </w:r>
          </w:p>
          <w:p w14:paraId="097BD7FB" w14:textId="22084323" w:rsidR="005E553E" w:rsidRPr="005E553E" w:rsidRDefault="005E553E">
            <w:pPr>
              <w:pStyle w:val="TableParagraph"/>
              <w:numPr>
                <w:ilvl w:val="0"/>
                <w:numId w:val="112"/>
              </w:numPr>
              <w:tabs>
                <w:tab w:val="left" w:pos="465"/>
              </w:tabs>
              <w:spacing w:before="5"/>
              <w:rPr>
                <w:sz w:val="24"/>
                <w:szCs w:val="24"/>
              </w:rPr>
            </w:pPr>
            <w:r w:rsidRPr="00833374">
              <w:rPr>
                <w:sz w:val="24"/>
                <w:szCs w:val="24"/>
              </w:rPr>
              <w:t>Demonstrate</w:t>
            </w:r>
            <w:r w:rsidRPr="00833374">
              <w:rPr>
                <w:spacing w:val="-10"/>
                <w:sz w:val="24"/>
                <w:szCs w:val="24"/>
              </w:rPr>
              <w:t xml:space="preserve"> </w:t>
            </w:r>
            <w:r w:rsidRPr="00833374">
              <w:rPr>
                <w:spacing w:val="-5"/>
                <w:sz w:val="24"/>
                <w:szCs w:val="24"/>
              </w:rPr>
              <w:t>the</w:t>
            </w:r>
            <w:r>
              <w:rPr>
                <w:spacing w:val="-5"/>
                <w:sz w:val="24"/>
                <w:szCs w:val="24"/>
              </w:rPr>
              <w:t xml:space="preserve"> </w:t>
            </w:r>
            <w:r w:rsidRPr="005E553E">
              <w:rPr>
                <w:sz w:val="24"/>
                <w:szCs w:val="24"/>
              </w:rPr>
              <w:t>development</w:t>
            </w:r>
            <w:r w:rsidRPr="005E553E">
              <w:rPr>
                <w:spacing w:val="-14"/>
                <w:sz w:val="24"/>
                <w:szCs w:val="24"/>
              </w:rPr>
              <w:t xml:space="preserve"> </w:t>
            </w:r>
            <w:r w:rsidRPr="005E553E">
              <w:rPr>
                <w:sz w:val="24"/>
                <w:szCs w:val="24"/>
              </w:rPr>
              <w:t>of</w:t>
            </w:r>
            <w:r w:rsidRPr="005E553E">
              <w:rPr>
                <w:spacing w:val="-14"/>
                <w:sz w:val="24"/>
                <w:szCs w:val="24"/>
              </w:rPr>
              <w:t xml:space="preserve"> </w:t>
            </w:r>
            <w:r w:rsidRPr="005E553E">
              <w:rPr>
                <w:sz w:val="24"/>
                <w:szCs w:val="24"/>
              </w:rPr>
              <w:t>umbilical cord on the museum</w:t>
            </w:r>
          </w:p>
          <w:p w14:paraId="39ECEAD4" w14:textId="6F195BC6" w:rsidR="00163513" w:rsidRPr="00833374" w:rsidRDefault="005E553E" w:rsidP="005E553E">
            <w:pPr>
              <w:pStyle w:val="TableParagraph"/>
              <w:spacing w:before="29"/>
              <w:ind w:left="481"/>
              <w:jc w:val="both"/>
              <w:rPr>
                <w:sz w:val="24"/>
                <w:szCs w:val="24"/>
              </w:rPr>
            </w:pPr>
            <w:r w:rsidRPr="00833374">
              <w:rPr>
                <w:spacing w:val="-2"/>
                <w:sz w:val="24"/>
                <w:szCs w:val="24"/>
              </w:rPr>
              <w:t>models</w:t>
            </w:r>
          </w:p>
        </w:tc>
        <w:tc>
          <w:tcPr>
            <w:tcW w:w="985" w:type="pct"/>
            <w:tcBorders>
              <w:bottom w:val="nil"/>
            </w:tcBorders>
          </w:tcPr>
          <w:p w14:paraId="50F98F19" w14:textId="77777777" w:rsidR="00163513" w:rsidRPr="00833374" w:rsidRDefault="00000000">
            <w:pPr>
              <w:pStyle w:val="TableParagraph"/>
              <w:spacing w:before="1"/>
              <w:ind w:left="107"/>
              <w:rPr>
                <w:sz w:val="24"/>
                <w:szCs w:val="24"/>
              </w:rPr>
            </w:pPr>
            <w:r w:rsidRPr="00833374">
              <w:rPr>
                <w:sz w:val="24"/>
                <w:szCs w:val="24"/>
              </w:rPr>
              <w:t>SGD/</w:t>
            </w:r>
            <w:r w:rsidRPr="00833374">
              <w:rPr>
                <w:spacing w:val="-4"/>
                <w:sz w:val="24"/>
                <w:szCs w:val="24"/>
              </w:rPr>
              <w:t xml:space="preserve"> </w:t>
            </w:r>
            <w:r w:rsidRPr="00833374">
              <w:rPr>
                <w:sz w:val="24"/>
                <w:szCs w:val="24"/>
              </w:rPr>
              <w:t>LGIS</w:t>
            </w:r>
            <w:r w:rsidRPr="00833374">
              <w:rPr>
                <w:spacing w:val="-3"/>
                <w:sz w:val="24"/>
                <w:szCs w:val="24"/>
              </w:rPr>
              <w:t xml:space="preserve"> </w:t>
            </w:r>
            <w:r w:rsidRPr="00833374">
              <w:rPr>
                <w:spacing w:val="-10"/>
                <w:sz w:val="24"/>
                <w:szCs w:val="24"/>
              </w:rPr>
              <w:t>/</w:t>
            </w:r>
          </w:p>
        </w:tc>
        <w:tc>
          <w:tcPr>
            <w:tcW w:w="799" w:type="pct"/>
            <w:tcBorders>
              <w:bottom w:val="nil"/>
            </w:tcBorders>
          </w:tcPr>
          <w:p w14:paraId="10F381E2" w14:textId="77777777" w:rsidR="00163513" w:rsidRPr="00833374" w:rsidRDefault="00000000">
            <w:pPr>
              <w:pStyle w:val="TableParagraph"/>
              <w:spacing w:before="1"/>
              <w:ind w:left="107"/>
              <w:rPr>
                <w:sz w:val="24"/>
                <w:szCs w:val="24"/>
              </w:rPr>
            </w:pPr>
            <w:r w:rsidRPr="00833374">
              <w:rPr>
                <w:sz w:val="24"/>
                <w:szCs w:val="24"/>
              </w:rPr>
              <w:t>MCQs,</w:t>
            </w:r>
            <w:r w:rsidRPr="00833374">
              <w:rPr>
                <w:spacing w:val="-4"/>
                <w:sz w:val="24"/>
                <w:szCs w:val="24"/>
              </w:rPr>
              <w:t xml:space="preserve"> </w:t>
            </w:r>
            <w:r w:rsidRPr="00833374">
              <w:rPr>
                <w:spacing w:val="-2"/>
                <w:sz w:val="24"/>
                <w:szCs w:val="24"/>
              </w:rPr>
              <w:t>SAQs,</w:t>
            </w:r>
          </w:p>
        </w:tc>
      </w:tr>
      <w:tr w:rsidR="00163513" w:rsidRPr="00833374" w14:paraId="0A0ADD99" w14:textId="77777777" w:rsidTr="005E553E">
        <w:trPr>
          <w:trHeight w:val="370"/>
        </w:trPr>
        <w:tc>
          <w:tcPr>
            <w:tcW w:w="981" w:type="pct"/>
            <w:gridSpan w:val="3"/>
            <w:tcBorders>
              <w:top w:val="nil"/>
              <w:bottom w:val="nil"/>
            </w:tcBorders>
          </w:tcPr>
          <w:p w14:paraId="3B9337D3" w14:textId="77777777" w:rsidR="00163513" w:rsidRPr="00833374" w:rsidRDefault="00000000">
            <w:pPr>
              <w:pStyle w:val="TableParagraph"/>
              <w:spacing w:before="53"/>
              <w:ind w:left="107"/>
              <w:rPr>
                <w:sz w:val="24"/>
                <w:szCs w:val="24"/>
              </w:rPr>
            </w:pPr>
            <w:r w:rsidRPr="00833374">
              <w:rPr>
                <w:sz w:val="24"/>
                <w:szCs w:val="24"/>
              </w:rPr>
              <w:t>developmental</w:t>
            </w:r>
            <w:r w:rsidRPr="00833374">
              <w:rPr>
                <w:spacing w:val="-6"/>
                <w:sz w:val="24"/>
                <w:szCs w:val="24"/>
              </w:rPr>
              <w:t xml:space="preserve"> </w:t>
            </w:r>
            <w:r w:rsidRPr="00833374">
              <w:rPr>
                <w:sz w:val="24"/>
                <w:szCs w:val="24"/>
              </w:rPr>
              <w:t>events</w:t>
            </w:r>
            <w:r w:rsidRPr="00833374">
              <w:rPr>
                <w:spacing w:val="-5"/>
                <w:sz w:val="24"/>
                <w:szCs w:val="24"/>
              </w:rPr>
              <w:t xml:space="preserve"> of</w:t>
            </w:r>
          </w:p>
        </w:tc>
        <w:tc>
          <w:tcPr>
            <w:tcW w:w="2235" w:type="pct"/>
            <w:vMerge/>
            <w:tcBorders>
              <w:top w:val="nil"/>
            </w:tcBorders>
          </w:tcPr>
          <w:p w14:paraId="19D15C0B" w14:textId="77777777" w:rsidR="00163513" w:rsidRPr="00833374" w:rsidRDefault="00163513">
            <w:pPr>
              <w:rPr>
                <w:sz w:val="24"/>
                <w:szCs w:val="24"/>
              </w:rPr>
            </w:pPr>
          </w:p>
        </w:tc>
        <w:tc>
          <w:tcPr>
            <w:tcW w:w="985" w:type="pct"/>
            <w:tcBorders>
              <w:top w:val="nil"/>
              <w:bottom w:val="nil"/>
            </w:tcBorders>
          </w:tcPr>
          <w:p w14:paraId="0FC4C2ED" w14:textId="77777777" w:rsidR="00163513" w:rsidRPr="00833374" w:rsidRDefault="00000000">
            <w:pPr>
              <w:pStyle w:val="TableParagraph"/>
              <w:spacing w:before="53"/>
              <w:ind w:left="107"/>
              <w:rPr>
                <w:sz w:val="24"/>
                <w:szCs w:val="24"/>
              </w:rPr>
            </w:pPr>
            <w:r w:rsidRPr="00833374">
              <w:rPr>
                <w:spacing w:val="-2"/>
                <w:sz w:val="24"/>
                <w:szCs w:val="24"/>
              </w:rPr>
              <w:t>Practical/</w:t>
            </w:r>
          </w:p>
        </w:tc>
        <w:tc>
          <w:tcPr>
            <w:tcW w:w="799" w:type="pct"/>
            <w:tcBorders>
              <w:top w:val="nil"/>
              <w:bottom w:val="nil"/>
            </w:tcBorders>
          </w:tcPr>
          <w:p w14:paraId="0A76C908" w14:textId="77777777" w:rsidR="00163513" w:rsidRPr="00833374" w:rsidRDefault="00000000">
            <w:pPr>
              <w:pStyle w:val="TableParagraph"/>
              <w:spacing w:before="53"/>
              <w:ind w:left="107"/>
              <w:rPr>
                <w:sz w:val="24"/>
                <w:szCs w:val="24"/>
              </w:rPr>
            </w:pPr>
            <w:r w:rsidRPr="00833374">
              <w:rPr>
                <w:sz w:val="24"/>
                <w:szCs w:val="24"/>
              </w:rPr>
              <w:t>SEQs,</w:t>
            </w:r>
            <w:r w:rsidRPr="00833374">
              <w:rPr>
                <w:spacing w:val="-5"/>
                <w:sz w:val="24"/>
                <w:szCs w:val="24"/>
              </w:rPr>
              <w:t xml:space="preserve"> </w:t>
            </w:r>
            <w:r w:rsidRPr="00833374">
              <w:rPr>
                <w:spacing w:val="-2"/>
                <w:sz w:val="24"/>
                <w:szCs w:val="24"/>
              </w:rPr>
              <w:t>OSPE,</w:t>
            </w:r>
          </w:p>
        </w:tc>
      </w:tr>
      <w:tr w:rsidR="00163513" w:rsidRPr="00833374" w14:paraId="036FBFF3" w14:textId="77777777" w:rsidTr="005E553E">
        <w:trPr>
          <w:trHeight w:val="370"/>
        </w:trPr>
        <w:tc>
          <w:tcPr>
            <w:tcW w:w="981" w:type="pct"/>
            <w:gridSpan w:val="3"/>
            <w:tcBorders>
              <w:top w:val="nil"/>
              <w:bottom w:val="nil"/>
            </w:tcBorders>
          </w:tcPr>
          <w:p w14:paraId="5DE3F811" w14:textId="77777777" w:rsidR="00163513" w:rsidRPr="00833374" w:rsidRDefault="00000000">
            <w:pPr>
              <w:pStyle w:val="TableParagraph"/>
              <w:spacing w:before="55"/>
              <w:ind w:left="107"/>
              <w:rPr>
                <w:sz w:val="24"/>
                <w:szCs w:val="24"/>
              </w:rPr>
            </w:pPr>
            <w:r w:rsidRPr="00833374">
              <w:rPr>
                <w:sz w:val="24"/>
                <w:szCs w:val="24"/>
              </w:rPr>
              <w:t>placenta</w:t>
            </w:r>
            <w:r w:rsidRPr="00833374">
              <w:rPr>
                <w:spacing w:val="-5"/>
                <w:sz w:val="24"/>
                <w:szCs w:val="24"/>
              </w:rPr>
              <w:t xml:space="preserve"> </w:t>
            </w:r>
            <w:r w:rsidRPr="00833374">
              <w:rPr>
                <w:sz w:val="24"/>
                <w:szCs w:val="24"/>
              </w:rPr>
              <w:t>&amp;</w:t>
            </w:r>
            <w:r w:rsidRPr="00833374">
              <w:rPr>
                <w:spacing w:val="-4"/>
                <w:sz w:val="24"/>
                <w:szCs w:val="24"/>
              </w:rPr>
              <w:t xml:space="preserve"> </w:t>
            </w:r>
            <w:r w:rsidRPr="00833374">
              <w:rPr>
                <w:sz w:val="24"/>
                <w:szCs w:val="24"/>
              </w:rPr>
              <w:t>fetal</w:t>
            </w:r>
            <w:r w:rsidRPr="00833374">
              <w:rPr>
                <w:spacing w:val="-4"/>
                <w:sz w:val="24"/>
                <w:szCs w:val="24"/>
              </w:rPr>
              <w:t xml:space="preserve"> </w:t>
            </w:r>
            <w:r w:rsidRPr="00833374">
              <w:rPr>
                <w:spacing w:val="-2"/>
                <w:sz w:val="24"/>
                <w:szCs w:val="24"/>
              </w:rPr>
              <w:t>membranes</w:t>
            </w:r>
          </w:p>
        </w:tc>
        <w:tc>
          <w:tcPr>
            <w:tcW w:w="2235" w:type="pct"/>
            <w:vMerge/>
            <w:tcBorders>
              <w:top w:val="nil"/>
            </w:tcBorders>
          </w:tcPr>
          <w:p w14:paraId="0DB09AF1" w14:textId="77777777" w:rsidR="00163513" w:rsidRPr="00833374" w:rsidRDefault="00163513">
            <w:pPr>
              <w:rPr>
                <w:sz w:val="24"/>
                <w:szCs w:val="24"/>
              </w:rPr>
            </w:pPr>
          </w:p>
        </w:tc>
        <w:tc>
          <w:tcPr>
            <w:tcW w:w="985" w:type="pct"/>
            <w:tcBorders>
              <w:top w:val="nil"/>
              <w:bottom w:val="nil"/>
            </w:tcBorders>
          </w:tcPr>
          <w:p w14:paraId="4B34BF34" w14:textId="77777777" w:rsidR="00163513" w:rsidRPr="00833374" w:rsidRDefault="00000000">
            <w:pPr>
              <w:pStyle w:val="TableParagraph"/>
              <w:spacing w:before="55"/>
              <w:ind w:left="107"/>
              <w:rPr>
                <w:sz w:val="24"/>
                <w:szCs w:val="24"/>
              </w:rPr>
            </w:pPr>
            <w:r w:rsidRPr="00833374">
              <w:rPr>
                <w:sz w:val="24"/>
                <w:szCs w:val="24"/>
              </w:rPr>
              <w:t>SDL/</w:t>
            </w:r>
            <w:r w:rsidRPr="00833374">
              <w:rPr>
                <w:spacing w:val="-3"/>
                <w:sz w:val="24"/>
                <w:szCs w:val="24"/>
              </w:rPr>
              <w:t xml:space="preserve"> </w:t>
            </w:r>
            <w:r w:rsidRPr="00833374">
              <w:rPr>
                <w:spacing w:val="-5"/>
                <w:sz w:val="24"/>
                <w:szCs w:val="24"/>
              </w:rPr>
              <w:t>CBL</w:t>
            </w:r>
          </w:p>
        </w:tc>
        <w:tc>
          <w:tcPr>
            <w:tcW w:w="799" w:type="pct"/>
            <w:tcBorders>
              <w:top w:val="nil"/>
              <w:bottom w:val="nil"/>
            </w:tcBorders>
          </w:tcPr>
          <w:p w14:paraId="41981BD0" w14:textId="77777777" w:rsidR="00163513" w:rsidRPr="00833374" w:rsidRDefault="00000000">
            <w:pPr>
              <w:pStyle w:val="TableParagraph"/>
              <w:spacing w:before="55"/>
              <w:ind w:left="107"/>
              <w:rPr>
                <w:sz w:val="24"/>
                <w:szCs w:val="24"/>
              </w:rPr>
            </w:pPr>
            <w:r w:rsidRPr="00833374">
              <w:rPr>
                <w:sz w:val="24"/>
                <w:szCs w:val="24"/>
              </w:rPr>
              <w:t>Structured</w:t>
            </w:r>
            <w:r w:rsidRPr="00833374">
              <w:rPr>
                <w:spacing w:val="-9"/>
                <w:sz w:val="24"/>
                <w:szCs w:val="24"/>
              </w:rPr>
              <w:t xml:space="preserve"> </w:t>
            </w:r>
            <w:r w:rsidRPr="00833374">
              <w:rPr>
                <w:spacing w:val="-4"/>
                <w:sz w:val="24"/>
                <w:szCs w:val="24"/>
              </w:rPr>
              <w:t>Viva</w:t>
            </w:r>
          </w:p>
        </w:tc>
      </w:tr>
      <w:tr w:rsidR="00163513" w:rsidRPr="00833374" w14:paraId="7BD6C2C5" w14:textId="77777777" w:rsidTr="005E553E">
        <w:trPr>
          <w:trHeight w:val="369"/>
        </w:trPr>
        <w:tc>
          <w:tcPr>
            <w:tcW w:w="981" w:type="pct"/>
            <w:gridSpan w:val="3"/>
            <w:tcBorders>
              <w:top w:val="nil"/>
              <w:bottom w:val="nil"/>
            </w:tcBorders>
          </w:tcPr>
          <w:p w14:paraId="71238865" w14:textId="77777777" w:rsidR="00163513" w:rsidRPr="00833374" w:rsidRDefault="00000000">
            <w:pPr>
              <w:pStyle w:val="TableParagraph"/>
              <w:spacing w:before="54"/>
              <w:ind w:left="107"/>
              <w:rPr>
                <w:sz w:val="24"/>
                <w:szCs w:val="24"/>
              </w:rPr>
            </w:pPr>
            <w:r w:rsidRPr="00833374">
              <w:rPr>
                <w:sz w:val="24"/>
                <w:szCs w:val="24"/>
              </w:rPr>
              <w:t>with</w:t>
            </w:r>
            <w:r w:rsidRPr="00833374">
              <w:rPr>
                <w:spacing w:val="-5"/>
                <w:sz w:val="24"/>
                <w:szCs w:val="24"/>
              </w:rPr>
              <w:t xml:space="preserve"> </w:t>
            </w:r>
            <w:r w:rsidRPr="00833374">
              <w:rPr>
                <w:sz w:val="24"/>
                <w:szCs w:val="24"/>
              </w:rPr>
              <w:t>relevant</w:t>
            </w:r>
            <w:r w:rsidRPr="00833374">
              <w:rPr>
                <w:spacing w:val="-5"/>
                <w:sz w:val="24"/>
                <w:szCs w:val="24"/>
              </w:rPr>
              <w:t xml:space="preserve"> </w:t>
            </w:r>
            <w:r w:rsidRPr="00833374">
              <w:rPr>
                <w:spacing w:val="-2"/>
                <w:sz w:val="24"/>
                <w:szCs w:val="24"/>
              </w:rPr>
              <w:t>congenital</w:t>
            </w:r>
          </w:p>
        </w:tc>
        <w:tc>
          <w:tcPr>
            <w:tcW w:w="2235" w:type="pct"/>
            <w:vMerge/>
            <w:tcBorders>
              <w:top w:val="nil"/>
            </w:tcBorders>
          </w:tcPr>
          <w:p w14:paraId="7B347097" w14:textId="77777777" w:rsidR="00163513" w:rsidRPr="00833374" w:rsidRDefault="00163513">
            <w:pPr>
              <w:rPr>
                <w:sz w:val="24"/>
                <w:szCs w:val="24"/>
              </w:rPr>
            </w:pPr>
          </w:p>
        </w:tc>
        <w:tc>
          <w:tcPr>
            <w:tcW w:w="985" w:type="pct"/>
            <w:tcBorders>
              <w:top w:val="nil"/>
              <w:bottom w:val="nil"/>
            </w:tcBorders>
          </w:tcPr>
          <w:p w14:paraId="25D05242" w14:textId="77777777" w:rsidR="00163513" w:rsidRPr="00833374" w:rsidRDefault="00000000">
            <w:pPr>
              <w:pStyle w:val="TableParagraph"/>
              <w:spacing w:before="54"/>
              <w:ind w:left="107"/>
              <w:rPr>
                <w:sz w:val="24"/>
                <w:szCs w:val="24"/>
              </w:rPr>
            </w:pPr>
            <w:r w:rsidRPr="00833374">
              <w:rPr>
                <w:sz w:val="24"/>
                <w:szCs w:val="24"/>
              </w:rPr>
              <w:t>Integrated</w:t>
            </w:r>
            <w:r w:rsidRPr="00833374">
              <w:rPr>
                <w:spacing w:val="-6"/>
                <w:sz w:val="24"/>
                <w:szCs w:val="24"/>
              </w:rPr>
              <w:t xml:space="preserve"> </w:t>
            </w:r>
            <w:r w:rsidRPr="00833374">
              <w:rPr>
                <w:spacing w:val="-2"/>
                <w:sz w:val="24"/>
                <w:szCs w:val="24"/>
              </w:rPr>
              <w:t>session</w:t>
            </w:r>
          </w:p>
        </w:tc>
        <w:tc>
          <w:tcPr>
            <w:tcW w:w="799" w:type="pct"/>
            <w:tcBorders>
              <w:top w:val="nil"/>
              <w:bottom w:val="nil"/>
            </w:tcBorders>
          </w:tcPr>
          <w:p w14:paraId="43F07C20" w14:textId="77777777" w:rsidR="00163513" w:rsidRPr="00833374" w:rsidRDefault="00163513">
            <w:pPr>
              <w:pStyle w:val="TableParagraph"/>
              <w:rPr>
                <w:sz w:val="24"/>
                <w:szCs w:val="24"/>
              </w:rPr>
            </w:pPr>
          </w:p>
        </w:tc>
      </w:tr>
      <w:tr w:rsidR="00163513" w:rsidRPr="00833374" w14:paraId="492CBDA7" w14:textId="77777777" w:rsidTr="005E553E">
        <w:trPr>
          <w:trHeight w:val="8614"/>
        </w:trPr>
        <w:tc>
          <w:tcPr>
            <w:tcW w:w="981" w:type="pct"/>
            <w:gridSpan w:val="3"/>
            <w:tcBorders>
              <w:top w:val="nil"/>
            </w:tcBorders>
          </w:tcPr>
          <w:p w14:paraId="78FAF606" w14:textId="77777777" w:rsidR="00163513" w:rsidRPr="00833374" w:rsidRDefault="00000000">
            <w:pPr>
              <w:pStyle w:val="TableParagraph"/>
              <w:spacing w:before="53"/>
              <w:ind w:left="107"/>
              <w:rPr>
                <w:sz w:val="24"/>
                <w:szCs w:val="24"/>
              </w:rPr>
            </w:pPr>
            <w:r w:rsidRPr="00833374">
              <w:rPr>
                <w:spacing w:val="-2"/>
                <w:sz w:val="24"/>
                <w:szCs w:val="24"/>
              </w:rPr>
              <w:t>anomalies</w:t>
            </w:r>
          </w:p>
        </w:tc>
        <w:tc>
          <w:tcPr>
            <w:tcW w:w="2235" w:type="pct"/>
            <w:vMerge/>
            <w:tcBorders>
              <w:top w:val="nil"/>
            </w:tcBorders>
          </w:tcPr>
          <w:p w14:paraId="4EBD4B20" w14:textId="77777777" w:rsidR="00163513" w:rsidRPr="00833374" w:rsidRDefault="00163513">
            <w:pPr>
              <w:rPr>
                <w:sz w:val="24"/>
                <w:szCs w:val="24"/>
              </w:rPr>
            </w:pPr>
          </w:p>
        </w:tc>
        <w:tc>
          <w:tcPr>
            <w:tcW w:w="985" w:type="pct"/>
            <w:tcBorders>
              <w:top w:val="nil"/>
            </w:tcBorders>
          </w:tcPr>
          <w:p w14:paraId="4EF7E9B5" w14:textId="77777777" w:rsidR="00163513" w:rsidRPr="00833374" w:rsidRDefault="00163513">
            <w:pPr>
              <w:pStyle w:val="TableParagraph"/>
              <w:rPr>
                <w:sz w:val="24"/>
                <w:szCs w:val="24"/>
              </w:rPr>
            </w:pPr>
          </w:p>
        </w:tc>
        <w:tc>
          <w:tcPr>
            <w:tcW w:w="799" w:type="pct"/>
            <w:tcBorders>
              <w:top w:val="nil"/>
            </w:tcBorders>
          </w:tcPr>
          <w:p w14:paraId="17CDB1DA" w14:textId="77777777" w:rsidR="00163513" w:rsidRPr="00833374" w:rsidRDefault="00163513">
            <w:pPr>
              <w:pStyle w:val="TableParagraph"/>
              <w:rPr>
                <w:sz w:val="24"/>
                <w:szCs w:val="24"/>
              </w:rPr>
            </w:pPr>
          </w:p>
        </w:tc>
      </w:tr>
      <w:tr w:rsidR="00163513" w:rsidRPr="00833374" w14:paraId="7A4FF9C1" w14:textId="77777777" w:rsidTr="005E553E">
        <w:trPr>
          <w:trHeight w:val="757"/>
        </w:trPr>
        <w:tc>
          <w:tcPr>
            <w:tcW w:w="910" w:type="pct"/>
            <w:gridSpan w:val="2"/>
            <w:tcBorders>
              <w:bottom w:val="single" w:sz="12" w:space="0" w:color="C8C8C8"/>
            </w:tcBorders>
          </w:tcPr>
          <w:p w14:paraId="17FC98AF" w14:textId="77777777" w:rsidR="00163513" w:rsidRPr="00833374" w:rsidRDefault="00000000">
            <w:pPr>
              <w:pStyle w:val="TableParagraph"/>
              <w:spacing w:before="1"/>
              <w:ind w:left="107"/>
              <w:rPr>
                <w:b/>
                <w:sz w:val="24"/>
                <w:szCs w:val="24"/>
              </w:rPr>
            </w:pPr>
            <w:r w:rsidRPr="00833374">
              <w:rPr>
                <w:b/>
                <w:sz w:val="24"/>
                <w:szCs w:val="24"/>
              </w:rPr>
              <w:lastRenderedPageBreak/>
              <w:t>Integrated</w:t>
            </w:r>
            <w:r w:rsidRPr="00833374">
              <w:rPr>
                <w:b/>
                <w:spacing w:val="-5"/>
                <w:sz w:val="24"/>
                <w:szCs w:val="24"/>
              </w:rPr>
              <w:t xml:space="preserve"> </w:t>
            </w:r>
            <w:r w:rsidRPr="00833374">
              <w:rPr>
                <w:b/>
                <w:spacing w:val="-2"/>
                <w:sz w:val="24"/>
                <w:szCs w:val="24"/>
              </w:rPr>
              <w:t>Learning</w:t>
            </w:r>
          </w:p>
          <w:p w14:paraId="507A269F"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2306" w:type="pct"/>
            <w:gridSpan w:val="2"/>
            <w:tcBorders>
              <w:bottom w:val="single" w:sz="12" w:space="0" w:color="C8C8C8"/>
            </w:tcBorders>
          </w:tcPr>
          <w:p w14:paraId="792892AD"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986" w:type="pct"/>
            <w:tcBorders>
              <w:bottom w:val="single" w:sz="12" w:space="0" w:color="C8C8C8"/>
            </w:tcBorders>
          </w:tcPr>
          <w:p w14:paraId="248FECC9"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407BB11D"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798" w:type="pct"/>
            <w:tcBorders>
              <w:bottom w:val="single" w:sz="12" w:space="0" w:color="C8C8C8"/>
            </w:tcBorders>
          </w:tcPr>
          <w:p w14:paraId="6446740F"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7DDF4B12"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0DE6CBA3" w14:textId="77777777" w:rsidTr="005E553E">
        <w:trPr>
          <w:trHeight w:val="8430"/>
        </w:trPr>
        <w:tc>
          <w:tcPr>
            <w:tcW w:w="910" w:type="pct"/>
            <w:gridSpan w:val="2"/>
            <w:tcBorders>
              <w:top w:val="nil"/>
            </w:tcBorders>
          </w:tcPr>
          <w:p w14:paraId="3F87FC38" w14:textId="77777777" w:rsidR="00163513" w:rsidRPr="00833374" w:rsidRDefault="00163513">
            <w:pPr>
              <w:rPr>
                <w:sz w:val="24"/>
                <w:szCs w:val="24"/>
              </w:rPr>
            </w:pPr>
          </w:p>
        </w:tc>
        <w:tc>
          <w:tcPr>
            <w:tcW w:w="2306" w:type="pct"/>
            <w:gridSpan w:val="2"/>
          </w:tcPr>
          <w:p w14:paraId="5EE3D186" w14:textId="77777777" w:rsidR="00163513" w:rsidRPr="00833374" w:rsidRDefault="00000000">
            <w:pPr>
              <w:pStyle w:val="TableParagraph"/>
              <w:spacing w:before="1"/>
              <w:ind w:left="105"/>
              <w:rPr>
                <w:b/>
                <w:sz w:val="24"/>
                <w:szCs w:val="24"/>
              </w:rPr>
            </w:pPr>
            <w:r w:rsidRPr="00833374">
              <w:rPr>
                <w:b/>
                <w:sz w:val="24"/>
                <w:szCs w:val="24"/>
              </w:rPr>
              <w:t>Clinical</w:t>
            </w:r>
            <w:r w:rsidRPr="00833374">
              <w:rPr>
                <w:b/>
                <w:spacing w:val="-3"/>
                <w:sz w:val="24"/>
                <w:szCs w:val="24"/>
              </w:rPr>
              <w:t xml:space="preserve"> </w:t>
            </w:r>
            <w:r w:rsidRPr="00833374">
              <w:rPr>
                <w:b/>
                <w:spacing w:val="-2"/>
                <w:sz w:val="24"/>
                <w:szCs w:val="24"/>
              </w:rPr>
              <w:t>Relevance:</w:t>
            </w:r>
          </w:p>
          <w:p w14:paraId="64E9F212" w14:textId="77777777" w:rsidR="00163513" w:rsidRPr="00833374" w:rsidRDefault="00000000">
            <w:pPr>
              <w:pStyle w:val="TableParagraph"/>
              <w:numPr>
                <w:ilvl w:val="0"/>
                <w:numId w:val="111"/>
              </w:numPr>
              <w:tabs>
                <w:tab w:val="left" w:pos="465"/>
              </w:tabs>
              <w:spacing w:before="125" w:line="352" w:lineRule="auto"/>
              <w:ind w:right="828"/>
              <w:rPr>
                <w:sz w:val="24"/>
                <w:szCs w:val="24"/>
              </w:rPr>
            </w:pPr>
            <w:r w:rsidRPr="00833374">
              <w:rPr>
                <w:sz w:val="24"/>
                <w:szCs w:val="24"/>
              </w:rPr>
              <w:t>Correlate</w:t>
            </w:r>
            <w:r w:rsidRPr="00833374">
              <w:rPr>
                <w:spacing w:val="-14"/>
                <w:sz w:val="24"/>
                <w:szCs w:val="24"/>
              </w:rPr>
              <w:t xml:space="preserve"> </w:t>
            </w:r>
            <w:r w:rsidRPr="00833374">
              <w:rPr>
                <w:sz w:val="24"/>
                <w:szCs w:val="24"/>
              </w:rPr>
              <w:t>the</w:t>
            </w:r>
            <w:r w:rsidRPr="00833374">
              <w:rPr>
                <w:spacing w:val="-14"/>
                <w:sz w:val="24"/>
                <w:szCs w:val="24"/>
              </w:rPr>
              <w:t xml:space="preserve"> </w:t>
            </w:r>
            <w:r w:rsidRPr="00833374">
              <w:rPr>
                <w:sz w:val="24"/>
                <w:szCs w:val="24"/>
              </w:rPr>
              <w:t>following anomalies with the</w:t>
            </w:r>
          </w:p>
          <w:p w14:paraId="7DF8880F" w14:textId="75E78742" w:rsidR="00163513" w:rsidRPr="00833374" w:rsidRDefault="00000000">
            <w:pPr>
              <w:pStyle w:val="TableParagraph"/>
              <w:spacing w:before="8"/>
              <w:ind w:left="465"/>
              <w:rPr>
                <w:sz w:val="24"/>
                <w:szCs w:val="24"/>
              </w:rPr>
            </w:pPr>
            <w:r w:rsidRPr="00833374">
              <w:rPr>
                <w:sz w:val="24"/>
                <w:szCs w:val="24"/>
              </w:rPr>
              <w:t>development</w:t>
            </w:r>
            <w:r w:rsidRPr="00833374">
              <w:rPr>
                <w:spacing w:val="-5"/>
                <w:sz w:val="24"/>
                <w:szCs w:val="24"/>
              </w:rPr>
              <w:t xml:space="preserve"> </w:t>
            </w:r>
            <w:r w:rsidRPr="00833374">
              <w:rPr>
                <w:sz w:val="24"/>
                <w:szCs w:val="24"/>
              </w:rPr>
              <w:t>of</w:t>
            </w:r>
            <w:r w:rsidRPr="00833374">
              <w:rPr>
                <w:spacing w:val="-6"/>
                <w:sz w:val="24"/>
                <w:szCs w:val="24"/>
              </w:rPr>
              <w:t xml:space="preserve"> </w:t>
            </w:r>
            <w:r w:rsidRPr="00833374">
              <w:rPr>
                <w:spacing w:val="-2"/>
                <w:sz w:val="24"/>
                <w:szCs w:val="24"/>
              </w:rPr>
              <w:t>placenta:</w:t>
            </w:r>
          </w:p>
          <w:p w14:paraId="42889A64" w14:textId="77777777" w:rsidR="00163513" w:rsidRPr="00833374" w:rsidRDefault="00000000">
            <w:pPr>
              <w:pStyle w:val="TableParagraph"/>
              <w:numPr>
                <w:ilvl w:val="1"/>
                <w:numId w:val="111"/>
              </w:numPr>
              <w:tabs>
                <w:tab w:val="left" w:pos="1184"/>
              </w:tabs>
              <w:spacing w:before="127"/>
              <w:ind w:left="1184" w:hanging="359"/>
              <w:rPr>
                <w:sz w:val="24"/>
                <w:szCs w:val="24"/>
              </w:rPr>
            </w:pPr>
            <w:r w:rsidRPr="00833374">
              <w:rPr>
                <w:sz w:val="24"/>
                <w:szCs w:val="24"/>
              </w:rPr>
              <w:t>Placenta</w:t>
            </w:r>
            <w:r w:rsidRPr="00833374">
              <w:rPr>
                <w:spacing w:val="-4"/>
                <w:sz w:val="24"/>
                <w:szCs w:val="24"/>
              </w:rPr>
              <w:t xml:space="preserve"> </w:t>
            </w:r>
            <w:r w:rsidRPr="00833374">
              <w:rPr>
                <w:spacing w:val="-2"/>
                <w:sz w:val="24"/>
                <w:szCs w:val="24"/>
              </w:rPr>
              <w:t>Previa</w:t>
            </w:r>
          </w:p>
          <w:p w14:paraId="0D97BA3C" w14:textId="77777777" w:rsidR="00163513" w:rsidRPr="00833374" w:rsidRDefault="00000000">
            <w:pPr>
              <w:pStyle w:val="TableParagraph"/>
              <w:numPr>
                <w:ilvl w:val="1"/>
                <w:numId w:val="111"/>
              </w:numPr>
              <w:tabs>
                <w:tab w:val="left" w:pos="1185"/>
              </w:tabs>
              <w:spacing w:before="107" w:line="336" w:lineRule="auto"/>
              <w:ind w:right="683"/>
              <w:rPr>
                <w:sz w:val="24"/>
                <w:szCs w:val="24"/>
              </w:rPr>
            </w:pPr>
            <w:r w:rsidRPr="00833374">
              <w:rPr>
                <w:sz w:val="24"/>
                <w:szCs w:val="24"/>
              </w:rPr>
              <w:t>Placenta</w:t>
            </w:r>
            <w:r w:rsidRPr="00833374">
              <w:rPr>
                <w:spacing w:val="-14"/>
                <w:sz w:val="24"/>
                <w:szCs w:val="24"/>
              </w:rPr>
              <w:t xml:space="preserve"> </w:t>
            </w:r>
            <w:r w:rsidRPr="00833374">
              <w:rPr>
                <w:sz w:val="24"/>
                <w:szCs w:val="24"/>
              </w:rPr>
              <w:t>accreta, increta, percreta</w:t>
            </w:r>
          </w:p>
          <w:p w14:paraId="10D0435A" w14:textId="77777777" w:rsidR="00163513" w:rsidRPr="00833374" w:rsidRDefault="00000000">
            <w:pPr>
              <w:pStyle w:val="TableParagraph"/>
              <w:numPr>
                <w:ilvl w:val="1"/>
                <w:numId w:val="111"/>
              </w:numPr>
              <w:tabs>
                <w:tab w:val="left" w:pos="1184"/>
              </w:tabs>
              <w:spacing w:before="32"/>
              <w:ind w:left="1184" w:hanging="359"/>
              <w:rPr>
                <w:sz w:val="24"/>
                <w:szCs w:val="24"/>
              </w:rPr>
            </w:pPr>
            <w:r w:rsidRPr="00833374">
              <w:rPr>
                <w:sz w:val="24"/>
                <w:szCs w:val="24"/>
              </w:rPr>
              <w:t>Placenta</w:t>
            </w:r>
            <w:r w:rsidRPr="00833374">
              <w:rPr>
                <w:spacing w:val="-4"/>
                <w:sz w:val="24"/>
                <w:szCs w:val="24"/>
              </w:rPr>
              <w:t xml:space="preserve"> </w:t>
            </w:r>
            <w:r w:rsidRPr="00833374">
              <w:rPr>
                <w:spacing w:val="-2"/>
                <w:sz w:val="24"/>
                <w:szCs w:val="24"/>
              </w:rPr>
              <w:t>Succenturiata</w:t>
            </w:r>
          </w:p>
          <w:p w14:paraId="20B485F9" w14:textId="77777777" w:rsidR="00163513" w:rsidRPr="00833374" w:rsidRDefault="00000000">
            <w:pPr>
              <w:pStyle w:val="TableParagraph"/>
              <w:numPr>
                <w:ilvl w:val="1"/>
                <w:numId w:val="111"/>
              </w:numPr>
              <w:tabs>
                <w:tab w:val="left" w:pos="1184"/>
              </w:tabs>
              <w:spacing w:before="108"/>
              <w:ind w:left="1184" w:hanging="359"/>
              <w:rPr>
                <w:sz w:val="24"/>
                <w:szCs w:val="24"/>
              </w:rPr>
            </w:pPr>
            <w:r w:rsidRPr="00833374">
              <w:rPr>
                <w:sz w:val="24"/>
                <w:szCs w:val="24"/>
              </w:rPr>
              <w:t>Placenta</w:t>
            </w:r>
            <w:r w:rsidRPr="00833374">
              <w:rPr>
                <w:spacing w:val="-4"/>
                <w:sz w:val="24"/>
                <w:szCs w:val="24"/>
              </w:rPr>
              <w:t xml:space="preserve"> </w:t>
            </w:r>
            <w:r w:rsidRPr="00833374">
              <w:rPr>
                <w:spacing w:val="-2"/>
                <w:sz w:val="24"/>
                <w:szCs w:val="24"/>
              </w:rPr>
              <w:t>Battledore</w:t>
            </w:r>
          </w:p>
          <w:p w14:paraId="488476BA" w14:textId="77777777" w:rsidR="00163513" w:rsidRPr="00833374" w:rsidRDefault="00000000">
            <w:pPr>
              <w:pStyle w:val="TableParagraph"/>
              <w:numPr>
                <w:ilvl w:val="1"/>
                <w:numId w:val="111"/>
              </w:numPr>
              <w:tabs>
                <w:tab w:val="left" w:pos="1184"/>
              </w:tabs>
              <w:spacing w:before="107"/>
              <w:ind w:left="1184" w:hanging="359"/>
              <w:rPr>
                <w:sz w:val="24"/>
                <w:szCs w:val="24"/>
              </w:rPr>
            </w:pPr>
            <w:r w:rsidRPr="00833374">
              <w:rPr>
                <w:sz w:val="24"/>
                <w:szCs w:val="24"/>
              </w:rPr>
              <w:t>Placenta</w:t>
            </w:r>
            <w:r w:rsidRPr="00833374">
              <w:rPr>
                <w:spacing w:val="-7"/>
                <w:sz w:val="24"/>
                <w:szCs w:val="24"/>
              </w:rPr>
              <w:t xml:space="preserve"> </w:t>
            </w:r>
            <w:r w:rsidRPr="00833374">
              <w:rPr>
                <w:spacing w:val="-2"/>
                <w:sz w:val="24"/>
                <w:szCs w:val="24"/>
              </w:rPr>
              <w:t>Velamentosa</w:t>
            </w:r>
          </w:p>
          <w:p w14:paraId="1CCB8C2C" w14:textId="77777777" w:rsidR="00163513" w:rsidRPr="00833374" w:rsidRDefault="00000000">
            <w:pPr>
              <w:pStyle w:val="TableParagraph"/>
              <w:numPr>
                <w:ilvl w:val="0"/>
                <w:numId w:val="111"/>
              </w:numPr>
              <w:tabs>
                <w:tab w:val="left" w:pos="465"/>
              </w:tabs>
              <w:spacing w:before="117"/>
              <w:rPr>
                <w:sz w:val="24"/>
                <w:szCs w:val="24"/>
              </w:rPr>
            </w:pPr>
            <w:r w:rsidRPr="00833374">
              <w:rPr>
                <w:sz w:val="24"/>
                <w:szCs w:val="24"/>
              </w:rPr>
              <w:t>Interpret</w:t>
            </w:r>
            <w:r w:rsidRPr="00833374">
              <w:rPr>
                <w:spacing w:val="-6"/>
                <w:sz w:val="24"/>
                <w:szCs w:val="24"/>
              </w:rPr>
              <w:t xml:space="preserve"> </w:t>
            </w:r>
            <w:r w:rsidRPr="00833374">
              <w:rPr>
                <w:spacing w:val="-5"/>
                <w:sz w:val="24"/>
                <w:szCs w:val="24"/>
              </w:rPr>
              <w:t>the</w:t>
            </w:r>
          </w:p>
          <w:p w14:paraId="47CD3C37" w14:textId="77777777" w:rsidR="00163513" w:rsidRPr="00833374" w:rsidRDefault="00000000">
            <w:pPr>
              <w:pStyle w:val="TableParagraph"/>
              <w:spacing w:before="125" w:line="360" w:lineRule="auto"/>
              <w:ind w:left="465" w:right="475"/>
              <w:rPr>
                <w:sz w:val="24"/>
                <w:szCs w:val="24"/>
              </w:rPr>
            </w:pPr>
            <w:r w:rsidRPr="00833374">
              <w:rPr>
                <w:sz w:val="24"/>
                <w:szCs w:val="24"/>
              </w:rPr>
              <w:t>embryological</w:t>
            </w:r>
            <w:r w:rsidRPr="00833374">
              <w:rPr>
                <w:spacing w:val="-14"/>
                <w:sz w:val="24"/>
                <w:szCs w:val="24"/>
              </w:rPr>
              <w:t xml:space="preserve"> </w:t>
            </w:r>
            <w:r w:rsidRPr="00833374">
              <w:rPr>
                <w:sz w:val="24"/>
                <w:szCs w:val="24"/>
              </w:rPr>
              <w:t>basis</w:t>
            </w:r>
            <w:r w:rsidRPr="00833374">
              <w:rPr>
                <w:spacing w:val="-14"/>
                <w:sz w:val="24"/>
                <w:szCs w:val="24"/>
              </w:rPr>
              <w:t xml:space="preserve"> </w:t>
            </w:r>
            <w:r w:rsidRPr="00833374">
              <w:rPr>
                <w:sz w:val="24"/>
                <w:szCs w:val="24"/>
              </w:rPr>
              <w:t>of amniotic bands and</w:t>
            </w:r>
          </w:p>
          <w:p w14:paraId="278BE7B8" w14:textId="77777777" w:rsidR="00163513" w:rsidRPr="00833374" w:rsidRDefault="00000000">
            <w:pPr>
              <w:pStyle w:val="TableParagraph"/>
              <w:spacing w:line="252" w:lineRule="exact"/>
              <w:ind w:left="465"/>
              <w:rPr>
                <w:sz w:val="24"/>
                <w:szCs w:val="24"/>
              </w:rPr>
            </w:pPr>
            <w:r w:rsidRPr="00833374">
              <w:rPr>
                <w:sz w:val="24"/>
                <w:szCs w:val="24"/>
              </w:rPr>
              <w:t>umbilical</w:t>
            </w:r>
            <w:r w:rsidRPr="00833374">
              <w:rPr>
                <w:spacing w:val="-6"/>
                <w:sz w:val="24"/>
                <w:szCs w:val="24"/>
              </w:rPr>
              <w:t xml:space="preserve"> </w:t>
            </w:r>
            <w:r w:rsidRPr="00833374">
              <w:rPr>
                <w:sz w:val="24"/>
                <w:szCs w:val="24"/>
              </w:rPr>
              <w:t>cord</w:t>
            </w:r>
            <w:r w:rsidRPr="00833374">
              <w:rPr>
                <w:spacing w:val="-4"/>
                <w:sz w:val="24"/>
                <w:szCs w:val="24"/>
              </w:rPr>
              <w:t xml:space="preserve"> </w:t>
            </w:r>
            <w:r w:rsidRPr="00833374">
              <w:rPr>
                <w:spacing w:val="-2"/>
                <w:sz w:val="24"/>
                <w:szCs w:val="24"/>
              </w:rPr>
              <w:t>defects</w:t>
            </w:r>
          </w:p>
          <w:p w14:paraId="3D453A3D" w14:textId="77777777" w:rsidR="00163513" w:rsidRPr="00833374" w:rsidRDefault="00000000">
            <w:pPr>
              <w:pStyle w:val="TableParagraph"/>
              <w:numPr>
                <w:ilvl w:val="0"/>
                <w:numId w:val="111"/>
              </w:numPr>
              <w:tabs>
                <w:tab w:val="left" w:pos="465"/>
              </w:tabs>
              <w:spacing w:before="132"/>
              <w:rPr>
                <w:sz w:val="24"/>
                <w:szCs w:val="24"/>
              </w:rPr>
            </w:pPr>
            <w:r w:rsidRPr="00833374">
              <w:rPr>
                <w:sz w:val="24"/>
                <w:szCs w:val="24"/>
              </w:rPr>
              <w:t>Interpret</w:t>
            </w:r>
            <w:r w:rsidRPr="00833374">
              <w:rPr>
                <w:spacing w:val="-6"/>
                <w:sz w:val="24"/>
                <w:szCs w:val="24"/>
              </w:rPr>
              <w:t xml:space="preserve"> </w:t>
            </w:r>
            <w:r w:rsidRPr="00833374">
              <w:rPr>
                <w:spacing w:val="-5"/>
                <w:sz w:val="24"/>
                <w:szCs w:val="24"/>
              </w:rPr>
              <w:t>the</w:t>
            </w:r>
          </w:p>
          <w:p w14:paraId="23D7F913" w14:textId="77777777" w:rsidR="00163513" w:rsidRPr="00833374" w:rsidRDefault="00000000">
            <w:pPr>
              <w:pStyle w:val="TableParagraph"/>
              <w:spacing w:before="126" w:line="360" w:lineRule="auto"/>
              <w:ind w:left="465"/>
              <w:rPr>
                <w:sz w:val="24"/>
                <w:szCs w:val="24"/>
              </w:rPr>
            </w:pPr>
            <w:r w:rsidRPr="00833374">
              <w:rPr>
                <w:sz w:val="24"/>
                <w:szCs w:val="24"/>
              </w:rPr>
              <w:t>embryological basis of abnormalities</w:t>
            </w:r>
            <w:r w:rsidRPr="00833374">
              <w:rPr>
                <w:spacing w:val="-14"/>
                <w:sz w:val="24"/>
                <w:szCs w:val="24"/>
              </w:rPr>
              <w:t xml:space="preserve"> </w:t>
            </w:r>
            <w:r w:rsidRPr="00833374">
              <w:rPr>
                <w:sz w:val="24"/>
                <w:szCs w:val="24"/>
              </w:rPr>
              <w:t>related</w:t>
            </w:r>
            <w:r w:rsidRPr="00833374">
              <w:rPr>
                <w:spacing w:val="-14"/>
                <w:sz w:val="24"/>
                <w:szCs w:val="24"/>
              </w:rPr>
              <w:t xml:space="preserve"> </w:t>
            </w:r>
            <w:r w:rsidRPr="00833374">
              <w:rPr>
                <w:sz w:val="24"/>
                <w:szCs w:val="24"/>
              </w:rPr>
              <w:t>with amniotic fluid volume</w:t>
            </w:r>
          </w:p>
          <w:p w14:paraId="2F7B093F" w14:textId="77777777" w:rsidR="00163513" w:rsidRPr="00833374" w:rsidRDefault="00000000">
            <w:pPr>
              <w:pStyle w:val="TableParagraph"/>
              <w:numPr>
                <w:ilvl w:val="0"/>
                <w:numId w:val="111"/>
              </w:numPr>
              <w:tabs>
                <w:tab w:val="left" w:pos="465"/>
              </w:tabs>
              <w:spacing w:before="7"/>
              <w:rPr>
                <w:sz w:val="24"/>
                <w:szCs w:val="24"/>
              </w:rPr>
            </w:pPr>
            <w:r w:rsidRPr="00833374">
              <w:rPr>
                <w:sz w:val="24"/>
                <w:szCs w:val="24"/>
              </w:rPr>
              <w:t>Interpret</w:t>
            </w:r>
            <w:r w:rsidRPr="00833374">
              <w:rPr>
                <w:spacing w:val="-6"/>
                <w:sz w:val="24"/>
                <w:szCs w:val="24"/>
              </w:rPr>
              <w:t xml:space="preserve"> </w:t>
            </w:r>
            <w:r w:rsidRPr="00833374">
              <w:rPr>
                <w:spacing w:val="-5"/>
                <w:sz w:val="24"/>
                <w:szCs w:val="24"/>
              </w:rPr>
              <w:t>the</w:t>
            </w:r>
          </w:p>
          <w:p w14:paraId="0DC27193" w14:textId="77777777" w:rsidR="00163513" w:rsidRDefault="00000000">
            <w:pPr>
              <w:pStyle w:val="TableParagraph"/>
              <w:spacing w:line="380" w:lineRule="atLeast"/>
              <w:ind w:left="465" w:right="475"/>
              <w:rPr>
                <w:sz w:val="24"/>
                <w:szCs w:val="24"/>
              </w:rPr>
            </w:pPr>
            <w:r w:rsidRPr="00833374">
              <w:rPr>
                <w:sz w:val="24"/>
                <w:szCs w:val="24"/>
              </w:rPr>
              <w:t>embryological basis of abnormalities associated with</w:t>
            </w:r>
            <w:r w:rsidRPr="00833374">
              <w:rPr>
                <w:spacing w:val="-14"/>
                <w:sz w:val="24"/>
                <w:szCs w:val="24"/>
              </w:rPr>
              <w:t xml:space="preserve"> </w:t>
            </w:r>
            <w:r w:rsidRPr="00833374">
              <w:rPr>
                <w:sz w:val="24"/>
                <w:szCs w:val="24"/>
              </w:rPr>
              <w:t>multiple</w:t>
            </w:r>
            <w:r w:rsidRPr="00833374">
              <w:rPr>
                <w:spacing w:val="-14"/>
                <w:sz w:val="24"/>
                <w:szCs w:val="24"/>
              </w:rPr>
              <w:t xml:space="preserve"> </w:t>
            </w:r>
            <w:r w:rsidRPr="00833374">
              <w:rPr>
                <w:sz w:val="24"/>
                <w:szCs w:val="24"/>
              </w:rPr>
              <w:t>pregnancies</w:t>
            </w:r>
          </w:p>
          <w:p w14:paraId="48887406" w14:textId="77777777" w:rsidR="005E553E" w:rsidRDefault="005E553E">
            <w:pPr>
              <w:pStyle w:val="TableParagraph"/>
              <w:spacing w:line="380" w:lineRule="atLeast"/>
              <w:ind w:left="465" w:right="475"/>
              <w:rPr>
                <w:sz w:val="24"/>
                <w:szCs w:val="24"/>
              </w:rPr>
            </w:pPr>
          </w:p>
          <w:p w14:paraId="7EA7E6E8" w14:textId="77777777" w:rsidR="005E553E" w:rsidRDefault="005E553E">
            <w:pPr>
              <w:pStyle w:val="TableParagraph"/>
              <w:spacing w:line="380" w:lineRule="atLeast"/>
              <w:ind w:left="465" w:right="475"/>
              <w:rPr>
                <w:sz w:val="24"/>
                <w:szCs w:val="24"/>
              </w:rPr>
            </w:pPr>
          </w:p>
          <w:p w14:paraId="12E2B46B" w14:textId="77777777" w:rsidR="005E553E" w:rsidRDefault="005E553E">
            <w:pPr>
              <w:pStyle w:val="TableParagraph"/>
              <w:spacing w:line="380" w:lineRule="atLeast"/>
              <w:ind w:left="465" w:right="475"/>
              <w:rPr>
                <w:sz w:val="24"/>
                <w:szCs w:val="24"/>
              </w:rPr>
            </w:pPr>
          </w:p>
          <w:p w14:paraId="385B5C3C" w14:textId="77777777" w:rsidR="005E553E" w:rsidRDefault="005E553E">
            <w:pPr>
              <w:pStyle w:val="TableParagraph"/>
              <w:spacing w:line="380" w:lineRule="atLeast"/>
              <w:ind w:left="465" w:right="475"/>
              <w:rPr>
                <w:sz w:val="24"/>
                <w:szCs w:val="24"/>
              </w:rPr>
            </w:pPr>
          </w:p>
          <w:p w14:paraId="07DEE7CB" w14:textId="77777777" w:rsidR="005E553E" w:rsidRDefault="005E553E">
            <w:pPr>
              <w:pStyle w:val="TableParagraph"/>
              <w:spacing w:line="380" w:lineRule="atLeast"/>
              <w:ind w:left="465" w:right="475"/>
              <w:rPr>
                <w:sz w:val="24"/>
                <w:szCs w:val="24"/>
              </w:rPr>
            </w:pPr>
          </w:p>
          <w:p w14:paraId="79830BE2" w14:textId="77777777" w:rsidR="005E553E" w:rsidRDefault="005E553E">
            <w:pPr>
              <w:pStyle w:val="TableParagraph"/>
              <w:spacing w:line="380" w:lineRule="atLeast"/>
              <w:ind w:left="465" w:right="475"/>
              <w:rPr>
                <w:sz w:val="24"/>
                <w:szCs w:val="24"/>
              </w:rPr>
            </w:pPr>
          </w:p>
          <w:p w14:paraId="49F0C3B5" w14:textId="77777777" w:rsidR="005E553E" w:rsidRDefault="005E553E">
            <w:pPr>
              <w:pStyle w:val="TableParagraph"/>
              <w:spacing w:line="380" w:lineRule="atLeast"/>
              <w:ind w:left="465" w:right="475"/>
              <w:rPr>
                <w:sz w:val="24"/>
                <w:szCs w:val="24"/>
              </w:rPr>
            </w:pPr>
          </w:p>
          <w:p w14:paraId="3587A765" w14:textId="77777777" w:rsidR="005E553E" w:rsidRDefault="005E553E">
            <w:pPr>
              <w:pStyle w:val="TableParagraph"/>
              <w:spacing w:line="380" w:lineRule="atLeast"/>
              <w:ind w:left="465" w:right="475"/>
              <w:rPr>
                <w:sz w:val="24"/>
                <w:szCs w:val="24"/>
              </w:rPr>
            </w:pPr>
          </w:p>
          <w:p w14:paraId="63753315" w14:textId="77777777" w:rsidR="005E553E" w:rsidRDefault="005E553E">
            <w:pPr>
              <w:pStyle w:val="TableParagraph"/>
              <w:spacing w:line="380" w:lineRule="atLeast"/>
              <w:ind w:left="465" w:right="475"/>
              <w:rPr>
                <w:sz w:val="24"/>
                <w:szCs w:val="24"/>
              </w:rPr>
            </w:pPr>
          </w:p>
          <w:p w14:paraId="7F62627D" w14:textId="77777777" w:rsidR="005E553E" w:rsidRDefault="005E553E">
            <w:pPr>
              <w:pStyle w:val="TableParagraph"/>
              <w:spacing w:line="380" w:lineRule="atLeast"/>
              <w:ind w:left="465" w:right="475"/>
              <w:rPr>
                <w:sz w:val="24"/>
                <w:szCs w:val="24"/>
              </w:rPr>
            </w:pPr>
          </w:p>
          <w:p w14:paraId="6F0C24F5" w14:textId="77777777" w:rsidR="005E553E" w:rsidRDefault="005E553E">
            <w:pPr>
              <w:pStyle w:val="TableParagraph"/>
              <w:spacing w:line="380" w:lineRule="atLeast"/>
              <w:ind w:left="465" w:right="475"/>
              <w:rPr>
                <w:sz w:val="24"/>
                <w:szCs w:val="24"/>
              </w:rPr>
            </w:pPr>
          </w:p>
          <w:p w14:paraId="5C992DF8" w14:textId="77777777" w:rsidR="005E553E" w:rsidRDefault="005E553E">
            <w:pPr>
              <w:pStyle w:val="TableParagraph"/>
              <w:spacing w:line="380" w:lineRule="atLeast"/>
              <w:ind w:left="465" w:right="475"/>
              <w:rPr>
                <w:sz w:val="24"/>
                <w:szCs w:val="24"/>
              </w:rPr>
            </w:pPr>
          </w:p>
          <w:p w14:paraId="4A478096" w14:textId="77777777" w:rsidR="005E553E" w:rsidRDefault="005E553E">
            <w:pPr>
              <w:pStyle w:val="TableParagraph"/>
              <w:spacing w:line="380" w:lineRule="atLeast"/>
              <w:ind w:left="465" w:right="475"/>
              <w:rPr>
                <w:sz w:val="24"/>
                <w:szCs w:val="24"/>
              </w:rPr>
            </w:pPr>
          </w:p>
          <w:p w14:paraId="1E1E8A55" w14:textId="77777777" w:rsidR="005E553E" w:rsidRPr="00833374" w:rsidRDefault="005E553E">
            <w:pPr>
              <w:pStyle w:val="TableParagraph"/>
              <w:spacing w:line="380" w:lineRule="atLeast"/>
              <w:ind w:left="465" w:right="475"/>
              <w:rPr>
                <w:sz w:val="24"/>
                <w:szCs w:val="24"/>
              </w:rPr>
            </w:pPr>
          </w:p>
        </w:tc>
        <w:tc>
          <w:tcPr>
            <w:tcW w:w="986" w:type="pct"/>
            <w:tcBorders>
              <w:top w:val="nil"/>
            </w:tcBorders>
          </w:tcPr>
          <w:p w14:paraId="14ADAD8E" w14:textId="77777777" w:rsidR="00163513" w:rsidRPr="00833374" w:rsidRDefault="00163513">
            <w:pPr>
              <w:rPr>
                <w:sz w:val="24"/>
                <w:szCs w:val="24"/>
              </w:rPr>
            </w:pPr>
          </w:p>
        </w:tc>
        <w:tc>
          <w:tcPr>
            <w:tcW w:w="798" w:type="pct"/>
            <w:tcBorders>
              <w:top w:val="nil"/>
            </w:tcBorders>
          </w:tcPr>
          <w:p w14:paraId="65E7EFC8" w14:textId="77777777" w:rsidR="00163513" w:rsidRPr="00833374" w:rsidRDefault="00163513">
            <w:pPr>
              <w:rPr>
                <w:sz w:val="24"/>
                <w:szCs w:val="24"/>
              </w:rPr>
            </w:pPr>
          </w:p>
        </w:tc>
      </w:tr>
      <w:tr w:rsidR="00163513" w:rsidRPr="00833374" w14:paraId="3EDCCAF0" w14:textId="77777777" w:rsidTr="005E553E">
        <w:trPr>
          <w:trHeight w:val="378"/>
        </w:trPr>
        <w:tc>
          <w:tcPr>
            <w:tcW w:w="5000" w:type="pct"/>
            <w:gridSpan w:val="6"/>
            <w:shd w:val="clear" w:color="auto" w:fill="D9D9D9"/>
          </w:tcPr>
          <w:p w14:paraId="6A1EE8FB" w14:textId="77777777" w:rsidR="00163513" w:rsidRPr="00833374" w:rsidRDefault="00000000">
            <w:pPr>
              <w:pStyle w:val="TableParagraph"/>
              <w:spacing w:before="1"/>
              <w:ind w:left="3960"/>
              <w:rPr>
                <w:b/>
                <w:sz w:val="24"/>
                <w:szCs w:val="24"/>
              </w:rPr>
            </w:pPr>
            <w:r w:rsidRPr="00833374">
              <w:rPr>
                <w:b/>
                <w:sz w:val="24"/>
                <w:szCs w:val="24"/>
              </w:rPr>
              <w:lastRenderedPageBreak/>
              <w:t>6.</w:t>
            </w:r>
            <w:r w:rsidRPr="00833374">
              <w:rPr>
                <w:b/>
                <w:spacing w:val="36"/>
                <w:sz w:val="24"/>
                <w:szCs w:val="24"/>
              </w:rPr>
              <w:t xml:space="preserve">  </w:t>
            </w:r>
            <w:r w:rsidRPr="00833374">
              <w:rPr>
                <w:b/>
                <w:sz w:val="24"/>
                <w:szCs w:val="24"/>
              </w:rPr>
              <w:t>Heart</w:t>
            </w:r>
            <w:r w:rsidRPr="00833374">
              <w:rPr>
                <w:b/>
                <w:spacing w:val="-1"/>
                <w:sz w:val="24"/>
                <w:szCs w:val="24"/>
              </w:rPr>
              <w:t xml:space="preserve"> </w:t>
            </w:r>
            <w:r w:rsidRPr="00833374">
              <w:rPr>
                <w:b/>
                <w:sz w:val="24"/>
                <w:szCs w:val="24"/>
              </w:rPr>
              <w:t>Failure</w:t>
            </w:r>
            <w:r w:rsidRPr="00833374">
              <w:rPr>
                <w:b/>
                <w:spacing w:val="-2"/>
                <w:sz w:val="24"/>
                <w:szCs w:val="24"/>
              </w:rPr>
              <w:t xml:space="preserve"> </w:t>
            </w:r>
            <w:r w:rsidRPr="00833374">
              <w:rPr>
                <w:b/>
                <w:sz w:val="24"/>
                <w:szCs w:val="24"/>
              </w:rPr>
              <w:t>&amp;</w:t>
            </w:r>
            <w:r w:rsidRPr="00833374">
              <w:rPr>
                <w:b/>
                <w:spacing w:val="-1"/>
                <w:sz w:val="24"/>
                <w:szCs w:val="24"/>
              </w:rPr>
              <w:t xml:space="preserve"> </w:t>
            </w:r>
            <w:r w:rsidRPr="00833374">
              <w:rPr>
                <w:b/>
                <w:spacing w:val="-4"/>
                <w:sz w:val="24"/>
                <w:szCs w:val="24"/>
              </w:rPr>
              <w:t>Shock</w:t>
            </w:r>
          </w:p>
        </w:tc>
      </w:tr>
      <w:tr w:rsidR="00163513" w:rsidRPr="00833374" w14:paraId="7F98C3AE" w14:textId="77777777" w:rsidTr="005E553E">
        <w:trPr>
          <w:trHeight w:val="381"/>
        </w:trPr>
        <w:tc>
          <w:tcPr>
            <w:tcW w:w="910" w:type="pct"/>
            <w:gridSpan w:val="2"/>
          </w:tcPr>
          <w:p w14:paraId="3762264A" w14:textId="77777777" w:rsidR="00163513" w:rsidRPr="00833374" w:rsidRDefault="00163513">
            <w:pPr>
              <w:pStyle w:val="TableParagraph"/>
              <w:rPr>
                <w:sz w:val="24"/>
                <w:szCs w:val="24"/>
              </w:rPr>
            </w:pPr>
          </w:p>
        </w:tc>
        <w:tc>
          <w:tcPr>
            <w:tcW w:w="2306" w:type="pct"/>
            <w:gridSpan w:val="2"/>
          </w:tcPr>
          <w:p w14:paraId="4B63BB33" w14:textId="77777777" w:rsidR="00163513" w:rsidRPr="00833374" w:rsidRDefault="00000000">
            <w:pPr>
              <w:pStyle w:val="TableParagraph"/>
              <w:spacing w:before="3"/>
              <w:ind w:left="105"/>
              <w:rPr>
                <w:b/>
                <w:sz w:val="24"/>
                <w:szCs w:val="24"/>
              </w:rPr>
            </w:pPr>
            <w:r w:rsidRPr="00833374">
              <w:rPr>
                <w:b/>
                <w:spacing w:val="-2"/>
                <w:sz w:val="24"/>
                <w:szCs w:val="24"/>
              </w:rPr>
              <w:t>Anatomy</w:t>
            </w:r>
          </w:p>
        </w:tc>
        <w:tc>
          <w:tcPr>
            <w:tcW w:w="986" w:type="pct"/>
          </w:tcPr>
          <w:p w14:paraId="4C1176F5" w14:textId="77777777" w:rsidR="00163513" w:rsidRPr="00833374" w:rsidRDefault="00163513">
            <w:pPr>
              <w:pStyle w:val="TableParagraph"/>
              <w:rPr>
                <w:sz w:val="24"/>
                <w:szCs w:val="24"/>
              </w:rPr>
            </w:pPr>
          </w:p>
        </w:tc>
        <w:tc>
          <w:tcPr>
            <w:tcW w:w="798" w:type="pct"/>
          </w:tcPr>
          <w:p w14:paraId="550D7044" w14:textId="77777777" w:rsidR="00163513" w:rsidRPr="00833374" w:rsidRDefault="00163513">
            <w:pPr>
              <w:pStyle w:val="TableParagraph"/>
              <w:rPr>
                <w:sz w:val="24"/>
                <w:szCs w:val="24"/>
              </w:rPr>
            </w:pPr>
          </w:p>
        </w:tc>
      </w:tr>
      <w:tr w:rsidR="00163513" w:rsidRPr="00833374" w14:paraId="270D3BEB" w14:textId="77777777" w:rsidTr="005E553E">
        <w:trPr>
          <w:trHeight w:val="757"/>
        </w:trPr>
        <w:tc>
          <w:tcPr>
            <w:tcW w:w="910" w:type="pct"/>
            <w:gridSpan w:val="2"/>
            <w:tcBorders>
              <w:bottom w:val="single" w:sz="12" w:space="0" w:color="C8C8C8"/>
            </w:tcBorders>
          </w:tcPr>
          <w:p w14:paraId="38BB19AC" w14:textId="77777777" w:rsidR="00163513" w:rsidRPr="00833374" w:rsidRDefault="00000000">
            <w:pPr>
              <w:pStyle w:val="TableParagraph"/>
              <w:spacing w:before="1"/>
              <w:ind w:left="107"/>
              <w:rPr>
                <w:b/>
                <w:sz w:val="24"/>
                <w:szCs w:val="24"/>
              </w:rPr>
            </w:pPr>
            <w:r w:rsidRPr="00833374">
              <w:rPr>
                <w:b/>
                <w:sz w:val="24"/>
                <w:szCs w:val="24"/>
              </w:rPr>
              <w:t>Integrated</w:t>
            </w:r>
            <w:r w:rsidRPr="00833374">
              <w:rPr>
                <w:b/>
                <w:spacing w:val="-5"/>
                <w:sz w:val="24"/>
                <w:szCs w:val="24"/>
              </w:rPr>
              <w:t xml:space="preserve"> </w:t>
            </w:r>
            <w:r w:rsidRPr="00833374">
              <w:rPr>
                <w:b/>
                <w:spacing w:val="-2"/>
                <w:sz w:val="24"/>
                <w:szCs w:val="24"/>
              </w:rPr>
              <w:t>Learning</w:t>
            </w:r>
          </w:p>
          <w:p w14:paraId="7CD4B10D"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2306" w:type="pct"/>
            <w:gridSpan w:val="2"/>
            <w:tcBorders>
              <w:bottom w:val="single" w:sz="12" w:space="0" w:color="C8C8C8"/>
            </w:tcBorders>
          </w:tcPr>
          <w:p w14:paraId="06992A33"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986" w:type="pct"/>
            <w:tcBorders>
              <w:bottom w:val="single" w:sz="12" w:space="0" w:color="C8C8C8"/>
            </w:tcBorders>
          </w:tcPr>
          <w:p w14:paraId="3CF49E59"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0F6BA28A"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798" w:type="pct"/>
            <w:tcBorders>
              <w:bottom w:val="single" w:sz="12" w:space="0" w:color="C8C8C8"/>
            </w:tcBorders>
          </w:tcPr>
          <w:p w14:paraId="2F473252"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59623161"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101B9173" w14:textId="77777777" w:rsidTr="005E553E">
        <w:trPr>
          <w:trHeight w:val="11873"/>
        </w:trPr>
        <w:tc>
          <w:tcPr>
            <w:tcW w:w="910" w:type="pct"/>
            <w:gridSpan w:val="2"/>
            <w:tcBorders>
              <w:top w:val="single" w:sz="12" w:space="0" w:color="C8C8C8"/>
            </w:tcBorders>
          </w:tcPr>
          <w:p w14:paraId="41C06C81" w14:textId="77777777" w:rsidR="00163513" w:rsidRPr="00833374" w:rsidRDefault="00000000">
            <w:pPr>
              <w:pStyle w:val="TableParagraph"/>
              <w:spacing w:line="237" w:lineRule="exact"/>
              <w:ind w:left="107"/>
              <w:jc w:val="both"/>
              <w:rPr>
                <w:sz w:val="24"/>
                <w:szCs w:val="24"/>
              </w:rPr>
            </w:pPr>
            <w:r w:rsidRPr="00833374">
              <w:rPr>
                <w:sz w:val="24"/>
                <w:szCs w:val="24"/>
              </w:rPr>
              <w:t>Analyze</w:t>
            </w:r>
            <w:r w:rsidRPr="00833374">
              <w:rPr>
                <w:spacing w:val="74"/>
                <w:sz w:val="24"/>
                <w:szCs w:val="24"/>
              </w:rPr>
              <w:t xml:space="preserve">   </w:t>
            </w:r>
            <w:r w:rsidRPr="00833374">
              <w:rPr>
                <w:sz w:val="24"/>
                <w:szCs w:val="24"/>
              </w:rPr>
              <w:t>the</w:t>
            </w:r>
            <w:r w:rsidRPr="00833374">
              <w:rPr>
                <w:spacing w:val="75"/>
                <w:sz w:val="24"/>
                <w:szCs w:val="24"/>
              </w:rPr>
              <w:t xml:space="preserve">   </w:t>
            </w:r>
            <w:r w:rsidRPr="00833374">
              <w:rPr>
                <w:spacing w:val="-2"/>
                <w:sz w:val="24"/>
                <w:szCs w:val="24"/>
              </w:rPr>
              <w:t>anatomical</w:t>
            </w:r>
          </w:p>
          <w:p w14:paraId="0E0F6B4E" w14:textId="77777777" w:rsidR="00163513" w:rsidRPr="00833374" w:rsidRDefault="00000000">
            <w:pPr>
              <w:pStyle w:val="TableParagraph"/>
              <w:spacing w:before="126" w:line="360" w:lineRule="auto"/>
              <w:ind w:left="107" w:right="96"/>
              <w:jc w:val="both"/>
              <w:rPr>
                <w:sz w:val="24"/>
                <w:szCs w:val="24"/>
              </w:rPr>
            </w:pPr>
            <w:r w:rsidRPr="00833374">
              <w:rPr>
                <w:sz w:val="24"/>
                <w:szCs w:val="24"/>
              </w:rPr>
              <w:t>structure of the diaphragm, the physiological mechanisms underlying cardiac failure and various types of shock, and correlate their clinical presentations with the physiological basis for treatment and management.</w:t>
            </w:r>
          </w:p>
        </w:tc>
        <w:tc>
          <w:tcPr>
            <w:tcW w:w="2306" w:type="pct"/>
            <w:gridSpan w:val="2"/>
            <w:tcBorders>
              <w:top w:val="single" w:sz="12" w:space="0" w:color="C8C8C8"/>
            </w:tcBorders>
          </w:tcPr>
          <w:p w14:paraId="00944C08" w14:textId="77777777" w:rsidR="00163513" w:rsidRPr="00833374" w:rsidRDefault="00000000">
            <w:pPr>
              <w:pStyle w:val="TableParagraph"/>
              <w:numPr>
                <w:ilvl w:val="0"/>
                <w:numId w:val="110"/>
              </w:numPr>
              <w:tabs>
                <w:tab w:val="left" w:pos="606"/>
              </w:tabs>
              <w:spacing w:line="252" w:lineRule="exact"/>
              <w:rPr>
                <w:sz w:val="24"/>
                <w:szCs w:val="24"/>
              </w:rPr>
            </w:pPr>
            <w:r w:rsidRPr="00833374">
              <w:rPr>
                <w:sz w:val="24"/>
                <w:szCs w:val="24"/>
              </w:rPr>
              <w:t>Relate</w:t>
            </w:r>
            <w:r w:rsidRPr="00833374">
              <w:rPr>
                <w:spacing w:val="-2"/>
                <w:sz w:val="24"/>
                <w:szCs w:val="24"/>
              </w:rPr>
              <w:t xml:space="preserve"> </w:t>
            </w:r>
            <w:r w:rsidRPr="00833374">
              <w:rPr>
                <w:sz w:val="24"/>
                <w:szCs w:val="24"/>
              </w:rPr>
              <w:t>the</w:t>
            </w:r>
            <w:r w:rsidRPr="00833374">
              <w:rPr>
                <w:spacing w:val="-2"/>
                <w:sz w:val="24"/>
                <w:szCs w:val="24"/>
              </w:rPr>
              <w:t xml:space="preserve"> development,</w:t>
            </w:r>
          </w:p>
          <w:p w14:paraId="54358754" w14:textId="77777777" w:rsidR="00163513" w:rsidRPr="00833374" w:rsidRDefault="00000000">
            <w:pPr>
              <w:pStyle w:val="TableParagraph"/>
              <w:spacing w:before="125"/>
              <w:ind w:left="606"/>
              <w:rPr>
                <w:sz w:val="24"/>
                <w:szCs w:val="24"/>
              </w:rPr>
            </w:pPr>
            <w:r w:rsidRPr="00833374">
              <w:rPr>
                <w:sz w:val="24"/>
                <w:szCs w:val="24"/>
              </w:rPr>
              <w:t>structure</w:t>
            </w:r>
            <w:r w:rsidRPr="00833374">
              <w:rPr>
                <w:spacing w:val="-6"/>
                <w:sz w:val="24"/>
                <w:szCs w:val="24"/>
              </w:rPr>
              <w:t xml:space="preserve"> </w:t>
            </w:r>
            <w:r w:rsidRPr="00833374">
              <w:rPr>
                <w:sz w:val="24"/>
                <w:szCs w:val="24"/>
              </w:rPr>
              <w:t>&amp;</w:t>
            </w:r>
            <w:r w:rsidRPr="00833374">
              <w:rPr>
                <w:spacing w:val="-2"/>
                <w:sz w:val="24"/>
                <w:szCs w:val="24"/>
              </w:rPr>
              <w:t xml:space="preserve"> </w:t>
            </w:r>
            <w:r w:rsidRPr="00833374">
              <w:rPr>
                <w:sz w:val="24"/>
                <w:szCs w:val="24"/>
              </w:rPr>
              <w:t>position</w:t>
            </w:r>
            <w:r w:rsidRPr="00833374">
              <w:rPr>
                <w:spacing w:val="-3"/>
                <w:sz w:val="24"/>
                <w:szCs w:val="24"/>
              </w:rPr>
              <w:t xml:space="preserve"> </w:t>
            </w:r>
            <w:r w:rsidRPr="00833374">
              <w:rPr>
                <w:spacing w:val="-5"/>
                <w:sz w:val="24"/>
                <w:szCs w:val="24"/>
              </w:rPr>
              <w:t>of</w:t>
            </w:r>
          </w:p>
          <w:p w14:paraId="249572BE" w14:textId="77777777" w:rsidR="00163513" w:rsidRPr="00833374" w:rsidRDefault="00000000">
            <w:pPr>
              <w:pStyle w:val="TableParagraph"/>
              <w:spacing w:before="126" w:line="360" w:lineRule="auto"/>
              <w:ind w:left="606" w:right="123"/>
              <w:rPr>
                <w:sz w:val="24"/>
                <w:szCs w:val="24"/>
              </w:rPr>
            </w:pPr>
            <w:r w:rsidRPr="00833374">
              <w:rPr>
                <w:sz w:val="24"/>
                <w:szCs w:val="24"/>
              </w:rPr>
              <w:t>diaphragm</w:t>
            </w:r>
            <w:r w:rsidRPr="00833374">
              <w:rPr>
                <w:spacing w:val="-12"/>
                <w:sz w:val="24"/>
                <w:szCs w:val="24"/>
              </w:rPr>
              <w:t xml:space="preserve"> </w:t>
            </w:r>
            <w:r w:rsidRPr="00833374">
              <w:rPr>
                <w:sz w:val="24"/>
                <w:szCs w:val="24"/>
              </w:rPr>
              <w:t>with</w:t>
            </w:r>
            <w:r w:rsidRPr="00833374">
              <w:rPr>
                <w:spacing w:val="-14"/>
                <w:sz w:val="24"/>
                <w:szCs w:val="24"/>
              </w:rPr>
              <w:t xml:space="preserve"> </w:t>
            </w:r>
            <w:r w:rsidRPr="00833374">
              <w:rPr>
                <w:sz w:val="24"/>
                <w:szCs w:val="24"/>
              </w:rPr>
              <w:t>its</w:t>
            </w:r>
            <w:r w:rsidRPr="00833374">
              <w:rPr>
                <w:spacing w:val="-12"/>
                <w:sz w:val="24"/>
                <w:szCs w:val="24"/>
              </w:rPr>
              <w:t xml:space="preserve"> </w:t>
            </w:r>
            <w:r w:rsidRPr="00833374">
              <w:rPr>
                <w:sz w:val="24"/>
                <w:szCs w:val="24"/>
              </w:rPr>
              <w:t>functional &amp; clinical aspects.</w:t>
            </w:r>
          </w:p>
          <w:p w14:paraId="145F9E12" w14:textId="77777777" w:rsidR="00163513" w:rsidRPr="00833374" w:rsidRDefault="00000000">
            <w:pPr>
              <w:pStyle w:val="TableParagraph"/>
              <w:numPr>
                <w:ilvl w:val="0"/>
                <w:numId w:val="110"/>
              </w:numPr>
              <w:tabs>
                <w:tab w:val="left" w:pos="606"/>
              </w:tabs>
              <w:spacing w:before="1" w:line="352" w:lineRule="auto"/>
              <w:ind w:right="954"/>
              <w:rPr>
                <w:sz w:val="24"/>
                <w:szCs w:val="24"/>
              </w:rPr>
            </w:pPr>
            <w:r w:rsidRPr="00833374">
              <w:rPr>
                <w:sz w:val="24"/>
                <w:szCs w:val="24"/>
              </w:rPr>
              <w:t>Describe the role of diaphragm,</w:t>
            </w:r>
            <w:r w:rsidRPr="00833374">
              <w:rPr>
                <w:spacing w:val="-14"/>
                <w:sz w:val="24"/>
                <w:szCs w:val="24"/>
              </w:rPr>
              <w:t xml:space="preserve"> </w:t>
            </w:r>
            <w:r w:rsidRPr="00833374">
              <w:rPr>
                <w:sz w:val="24"/>
                <w:szCs w:val="24"/>
              </w:rPr>
              <w:t>thoraco-</w:t>
            </w:r>
          </w:p>
          <w:p w14:paraId="333FD11C" w14:textId="77777777" w:rsidR="00163513" w:rsidRPr="00833374" w:rsidRDefault="00000000">
            <w:pPr>
              <w:pStyle w:val="TableParagraph"/>
              <w:spacing w:before="6"/>
              <w:ind w:left="606"/>
              <w:rPr>
                <w:sz w:val="24"/>
                <w:szCs w:val="24"/>
              </w:rPr>
            </w:pPr>
            <w:r w:rsidRPr="00833374">
              <w:rPr>
                <w:sz w:val="24"/>
                <w:szCs w:val="24"/>
              </w:rPr>
              <w:t>abdominal</w:t>
            </w:r>
            <w:r w:rsidRPr="00833374">
              <w:rPr>
                <w:spacing w:val="-7"/>
                <w:sz w:val="24"/>
                <w:szCs w:val="24"/>
              </w:rPr>
              <w:t xml:space="preserve"> </w:t>
            </w:r>
            <w:r w:rsidRPr="00833374">
              <w:rPr>
                <w:sz w:val="24"/>
                <w:szCs w:val="24"/>
              </w:rPr>
              <w:t>muscles</w:t>
            </w:r>
            <w:r w:rsidRPr="00833374">
              <w:rPr>
                <w:spacing w:val="-4"/>
                <w:sz w:val="24"/>
                <w:szCs w:val="24"/>
              </w:rPr>
              <w:t xml:space="preserve"> </w:t>
            </w:r>
            <w:r w:rsidRPr="00833374">
              <w:rPr>
                <w:spacing w:val="-5"/>
                <w:sz w:val="24"/>
                <w:szCs w:val="24"/>
              </w:rPr>
              <w:t>and</w:t>
            </w:r>
          </w:p>
          <w:p w14:paraId="3245FE55" w14:textId="77777777" w:rsidR="00163513" w:rsidRPr="00833374" w:rsidRDefault="00000000">
            <w:pPr>
              <w:pStyle w:val="TableParagraph"/>
              <w:spacing w:before="126" w:line="360" w:lineRule="auto"/>
              <w:ind w:left="606"/>
              <w:rPr>
                <w:sz w:val="24"/>
                <w:szCs w:val="24"/>
              </w:rPr>
            </w:pPr>
            <w:r w:rsidRPr="00833374">
              <w:rPr>
                <w:sz w:val="24"/>
                <w:szCs w:val="24"/>
              </w:rPr>
              <w:t>thoracic</w:t>
            </w:r>
            <w:r w:rsidRPr="00833374">
              <w:rPr>
                <w:spacing w:val="-9"/>
                <w:sz w:val="24"/>
                <w:szCs w:val="24"/>
              </w:rPr>
              <w:t xml:space="preserve"> </w:t>
            </w:r>
            <w:r w:rsidRPr="00833374">
              <w:rPr>
                <w:sz w:val="24"/>
                <w:szCs w:val="24"/>
              </w:rPr>
              <w:t>cage</w:t>
            </w:r>
            <w:r w:rsidRPr="00833374">
              <w:rPr>
                <w:spacing w:val="-11"/>
                <w:sz w:val="24"/>
                <w:szCs w:val="24"/>
              </w:rPr>
              <w:t xml:space="preserve"> </w:t>
            </w:r>
            <w:r w:rsidRPr="00833374">
              <w:rPr>
                <w:sz w:val="24"/>
                <w:szCs w:val="24"/>
              </w:rPr>
              <w:t>in</w:t>
            </w:r>
            <w:r w:rsidRPr="00833374">
              <w:rPr>
                <w:spacing w:val="-9"/>
                <w:sz w:val="24"/>
                <w:szCs w:val="24"/>
              </w:rPr>
              <w:t xml:space="preserve"> </w:t>
            </w:r>
            <w:r w:rsidRPr="00833374">
              <w:rPr>
                <w:sz w:val="24"/>
                <w:szCs w:val="24"/>
              </w:rPr>
              <w:t>changing</w:t>
            </w:r>
            <w:r w:rsidRPr="00833374">
              <w:rPr>
                <w:spacing w:val="-9"/>
                <w:sz w:val="24"/>
                <w:szCs w:val="24"/>
              </w:rPr>
              <w:t xml:space="preserve"> </w:t>
            </w:r>
            <w:r w:rsidRPr="00833374">
              <w:rPr>
                <w:sz w:val="24"/>
                <w:szCs w:val="24"/>
              </w:rPr>
              <w:t>the diameters of thoracic cavity and mechanics of respiration</w:t>
            </w:r>
          </w:p>
          <w:p w14:paraId="423AD094" w14:textId="2B17C8AE" w:rsidR="00163513" w:rsidRPr="00833374" w:rsidRDefault="00000000">
            <w:pPr>
              <w:pStyle w:val="TableParagraph"/>
              <w:numPr>
                <w:ilvl w:val="0"/>
                <w:numId w:val="110"/>
              </w:numPr>
              <w:tabs>
                <w:tab w:val="left" w:pos="606"/>
              </w:tabs>
              <w:spacing w:before="1" w:line="357" w:lineRule="auto"/>
              <w:ind w:right="319"/>
              <w:rPr>
                <w:sz w:val="24"/>
                <w:szCs w:val="24"/>
              </w:rPr>
            </w:pPr>
            <w:r w:rsidRPr="00833374">
              <w:rPr>
                <w:sz w:val="24"/>
                <w:szCs w:val="24"/>
              </w:rPr>
              <w:t>Describe the formation of intraembryonic</w:t>
            </w:r>
            <w:r w:rsidRPr="00833374">
              <w:rPr>
                <w:spacing w:val="-14"/>
                <w:sz w:val="24"/>
                <w:szCs w:val="24"/>
              </w:rPr>
              <w:t xml:space="preserve"> </w:t>
            </w:r>
            <w:r w:rsidRPr="00833374">
              <w:rPr>
                <w:sz w:val="24"/>
                <w:szCs w:val="24"/>
              </w:rPr>
              <w:t>coelom</w:t>
            </w:r>
            <w:r w:rsidRPr="00833374">
              <w:rPr>
                <w:spacing w:val="-14"/>
                <w:sz w:val="24"/>
                <w:szCs w:val="24"/>
              </w:rPr>
              <w:t xml:space="preserve"> </w:t>
            </w:r>
            <w:r w:rsidRPr="00833374">
              <w:rPr>
                <w:sz w:val="24"/>
                <w:szCs w:val="24"/>
              </w:rPr>
              <w:t>and its divisions</w:t>
            </w:r>
          </w:p>
          <w:p w14:paraId="6560A577" w14:textId="77777777" w:rsidR="00163513" w:rsidRPr="00833374" w:rsidRDefault="00000000">
            <w:pPr>
              <w:pStyle w:val="TableParagraph"/>
              <w:numPr>
                <w:ilvl w:val="0"/>
                <w:numId w:val="110"/>
              </w:numPr>
              <w:tabs>
                <w:tab w:val="left" w:pos="606"/>
              </w:tabs>
              <w:spacing w:line="357" w:lineRule="auto"/>
              <w:ind w:right="485"/>
              <w:rPr>
                <w:sz w:val="24"/>
                <w:szCs w:val="24"/>
              </w:rPr>
            </w:pPr>
            <w:r w:rsidRPr="00833374">
              <w:rPr>
                <w:sz w:val="24"/>
                <w:szCs w:val="24"/>
              </w:rPr>
              <w:t>Correlate the effects of folding</w:t>
            </w:r>
            <w:r w:rsidRPr="00833374">
              <w:rPr>
                <w:spacing w:val="-13"/>
                <w:sz w:val="24"/>
                <w:szCs w:val="24"/>
              </w:rPr>
              <w:t xml:space="preserve"> </w:t>
            </w:r>
            <w:r w:rsidRPr="00833374">
              <w:rPr>
                <w:sz w:val="24"/>
                <w:szCs w:val="24"/>
              </w:rPr>
              <w:t>with</w:t>
            </w:r>
            <w:r w:rsidRPr="00833374">
              <w:rPr>
                <w:spacing w:val="-14"/>
                <w:sz w:val="24"/>
                <w:szCs w:val="24"/>
              </w:rPr>
              <w:t xml:space="preserve"> </w:t>
            </w:r>
            <w:r w:rsidRPr="00833374">
              <w:rPr>
                <w:sz w:val="24"/>
                <w:szCs w:val="24"/>
              </w:rPr>
              <w:t>relocation</w:t>
            </w:r>
            <w:r w:rsidRPr="00833374">
              <w:rPr>
                <w:spacing w:val="-12"/>
                <w:sz w:val="24"/>
                <w:szCs w:val="24"/>
              </w:rPr>
              <w:t xml:space="preserve"> </w:t>
            </w:r>
            <w:r w:rsidRPr="00833374">
              <w:rPr>
                <w:sz w:val="24"/>
                <w:szCs w:val="24"/>
              </w:rPr>
              <w:t>of different parts of</w:t>
            </w:r>
          </w:p>
          <w:p w14:paraId="47B8AF0E" w14:textId="77777777" w:rsidR="00163513" w:rsidRPr="00833374" w:rsidRDefault="00000000">
            <w:pPr>
              <w:pStyle w:val="TableParagraph"/>
              <w:ind w:left="606"/>
              <w:rPr>
                <w:sz w:val="24"/>
                <w:szCs w:val="24"/>
              </w:rPr>
            </w:pPr>
            <w:r w:rsidRPr="00833374">
              <w:rPr>
                <w:sz w:val="24"/>
                <w:szCs w:val="24"/>
              </w:rPr>
              <w:t>intraembryonic</w:t>
            </w:r>
            <w:r w:rsidRPr="00833374">
              <w:rPr>
                <w:spacing w:val="-10"/>
                <w:sz w:val="24"/>
                <w:szCs w:val="24"/>
              </w:rPr>
              <w:t xml:space="preserve"> </w:t>
            </w:r>
            <w:r w:rsidRPr="00833374">
              <w:rPr>
                <w:spacing w:val="-2"/>
                <w:sz w:val="24"/>
                <w:szCs w:val="24"/>
              </w:rPr>
              <w:t>coelom</w:t>
            </w:r>
          </w:p>
          <w:p w14:paraId="13208A59" w14:textId="77777777" w:rsidR="00163513" w:rsidRPr="00833374" w:rsidRDefault="00000000">
            <w:pPr>
              <w:pStyle w:val="TableParagraph"/>
              <w:numPr>
                <w:ilvl w:val="0"/>
                <w:numId w:val="110"/>
              </w:numPr>
              <w:tabs>
                <w:tab w:val="left" w:pos="606"/>
              </w:tabs>
              <w:spacing w:before="125" w:line="357" w:lineRule="auto"/>
              <w:ind w:right="295"/>
              <w:rPr>
                <w:sz w:val="24"/>
                <w:szCs w:val="24"/>
              </w:rPr>
            </w:pPr>
            <w:r w:rsidRPr="00833374">
              <w:rPr>
                <w:sz w:val="24"/>
                <w:szCs w:val="24"/>
              </w:rPr>
              <w:t>Elucidate the processes involved in partitioning of intraembryonic</w:t>
            </w:r>
            <w:r w:rsidRPr="00833374">
              <w:rPr>
                <w:spacing w:val="-14"/>
                <w:sz w:val="24"/>
                <w:szCs w:val="24"/>
              </w:rPr>
              <w:t xml:space="preserve"> </w:t>
            </w:r>
            <w:r w:rsidRPr="00833374">
              <w:rPr>
                <w:sz w:val="24"/>
                <w:szCs w:val="24"/>
              </w:rPr>
              <w:t>coelom</w:t>
            </w:r>
            <w:r w:rsidRPr="00833374">
              <w:rPr>
                <w:spacing w:val="-14"/>
                <w:sz w:val="24"/>
                <w:szCs w:val="24"/>
              </w:rPr>
              <w:t xml:space="preserve"> </w:t>
            </w:r>
            <w:r w:rsidRPr="00833374">
              <w:rPr>
                <w:sz w:val="24"/>
                <w:szCs w:val="24"/>
              </w:rPr>
              <w:t>into definitive body cavities</w:t>
            </w:r>
          </w:p>
          <w:p w14:paraId="62683F23" w14:textId="77777777" w:rsidR="00163513" w:rsidRPr="00833374" w:rsidRDefault="00000000">
            <w:pPr>
              <w:pStyle w:val="TableParagraph"/>
              <w:numPr>
                <w:ilvl w:val="0"/>
                <w:numId w:val="110"/>
              </w:numPr>
              <w:tabs>
                <w:tab w:val="left" w:pos="606"/>
              </w:tabs>
              <w:spacing w:before="1" w:line="357" w:lineRule="auto"/>
              <w:ind w:right="362"/>
              <w:rPr>
                <w:sz w:val="24"/>
                <w:szCs w:val="24"/>
              </w:rPr>
            </w:pPr>
            <w:r w:rsidRPr="00833374">
              <w:rPr>
                <w:sz w:val="24"/>
                <w:szCs w:val="24"/>
              </w:rPr>
              <w:t>Explain</w:t>
            </w:r>
            <w:r w:rsidRPr="00833374">
              <w:rPr>
                <w:spacing w:val="-13"/>
                <w:sz w:val="24"/>
                <w:szCs w:val="24"/>
              </w:rPr>
              <w:t xml:space="preserve"> </w:t>
            </w:r>
            <w:r w:rsidRPr="00833374">
              <w:rPr>
                <w:sz w:val="24"/>
                <w:szCs w:val="24"/>
              </w:rPr>
              <w:t>the</w:t>
            </w:r>
            <w:r w:rsidRPr="00833374">
              <w:rPr>
                <w:spacing w:val="-13"/>
                <w:sz w:val="24"/>
                <w:szCs w:val="24"/>
              </w:rPr>
              <w:t xml:space="preserve"> </w:t>
            </w:r>
            <w:r w:rsidRPr="00833374">
              <w:rPr>
                <w:sz w:val="24"/>
                <w:szCs w:val="24"/>
              </w:rPr>
              <w:t>contribution</w:t>
            </w:r>
            <w:r w:rsidRPr="00833374">
              <w:rPr>
                <w:spacing w:val="-13"/>
                <w:sz w:val="24"/>
                <w:szCs w:val="24"/>
              </w:rPr>
              <w:t xml:space="preserve"> </w:t>
            </w:r>
            <w:r w:rsidRPr="00833374">
              <w:rPr>
                <w:sz w:val="24"/>
                <w:szCs w:val="24"/>
              </w:rPr>
              <w:t>of different developmental sources of Diaphragm</w:t>
            </w:r>
          </w:p>
          <w:p w14:paraId="544B1481" w14:textId="77777777" w:rsidR="00163513" w:rsidRPr="00833374" w:rsidRDefault="00000000">
            <w:pPr>
              <w:pStyle w:val="TableParagraph"/>
              <w:numPr>
                <w:ilvl w:val="0"/>
                <w:numId w:val="110"/>
              </w:numPr>
              <w:tabs>
                <w:tab w:val="left" w:pos="606"/>
              </w:tabs>
              <w:spacing w:line="352" w:lineRule="auto"/>
              <w:ind w:right="173"/>
              <w:rPr>
                <w:sz w:val="24"/>
                <w:szCs w:val="24"/>
              </w:rPr>
            </w:pPr>
            <w:r w:rsidRPr="00833374">
              <w:rPr>
                <w:sz w:val="24"/>
                <w:szCs w:val="24"/>
              </w:rPr>
              <w:t>Correlate</w:t>
            </w:r>
            <w:r w:rsidRPr="00833374">
              <w:rPr>
                <w:spacing w:val="-10"/>
                <w:sz w:val="24"/>
                <w:szCs w:val="24"/>
              </w:rPr>
              <w:t xml:space="preserve"> </w:t>
            </w:r>
            <w:r w:rsidRPr="00833374">
              <w:rPr>
                <w:sz w:val="24"/>
                <w:szCs w:val="24"/>
              </w:rPr>
              <w:t>the</w:t>
            </w:r>
            <w:r w:rsidRPr="00833374">
              <w:rPr>
                <w:spacing w:val="-9"/>
                <w:sz w:val="24"/>
                <w:szCs w:val="24"/>
              </w:rPr>
              <w:t xml:space="preserve"> </w:t>
            </w:r>
            <w:r w:rsidRPr="00833374">
              <w:rPr>
                <w:sz w:val="24"/>
                <w:szCs w:val="24"/>
              </w:rPr>
              <w:t>nerve</w:t>
            </w:r>
            <w:r w:rsidRPr="00833374">
              <w:rPr>
                <w:spacing w:val="-9"/>
                <w:sz w:val="24"/>
                <w:szCs w:val="24"/>
              </w:rPr>
              <w:t xml:space="preserve"> </w:t>
            </w:r>
            <w:r w:rsidRPr="00833374">
              <w:rPr>
                <w:sz w:val="24"/>
                <w:szCs w:val="24"/>
              </w:rPr>
              <w:t>supply</w:t>
            </w:r>
            <w:r w:rsidRPr="00833374">
              <w:rPr>
                <w:spacing w:val="-11"/>
                <w:sz w:val="24"/>
                <w:szCs w:val="24"/>
              </w:rPr>
              <w:t xml:space="preserve"> </w:t>
            </w:r>
            <w:r w:rsidRPr="00833374">
              <w:rPr>
                <w:sz w:val="24"/>
                <w:szCs w:val="24"/>
              </w:rPr>
              <w:t>of diaphragm with its</w:t>
            </w:r>
          </w:p>
          <w:p w14:paraId="5F5E7D31" w14:textId="77777777" w:rsidR="00163513" w:rsidRPr="00833374" w:rsidRDefault="00000000">
            <w:pPr>
              <w:pStyle w:val="TableParagraph"/>
              <w:spacing w:before="8"/>
              <w:ind w:left="606"/>
              <w:rPr>
                <w:sz w:val="24"/>
                <w:szCs w:val="24"/>
              </w:rPr>
            </w:pPr>
            <w:r w:rsidRPr="00833374">
              <w:rPr>
                <w:sz w:val="24"/>
                <w:szCs w:val="24"/>
              </w:rPr>
              <w:t>developmental</w:t>
            </w:r>
            <w:r w:rsidRPr="00833374">
              <w:rPr>
                <w:spacing w:val="-8"/>
                <w:sz w:val="24"/>
                <w:szCs w:val="24"/>
              </w:rPr>
              <w:t xml:space="preserve"> </w:t>
            </w:r>
            <w:r w:rsidRPr="00833374">
              <w:rPr>
                <w:spacing w:val="-2"/>
                <w:sz w:val="24"/>
                <w:szCs w:val="24"/>
              </w:rPr>
              <w:t>sources</w:t>
            </w:r>
          </w:p>
          <w:p w14:paraId="46F5A2F5" w14:textId="77777777" w:rsidR="00163513" w:rsidRPr="00833374" w:rsidRDefault="00000000">
            <w:pPr>
              <w:pStyle w:val="TableParagraph"/>
              <w:numPr>
                <w:ilvl w:val="0"/>
                <w:numId w:val="110"/>
              </w:numPr>
              <w:tabs>
                <w:tab w:val="left" w:pos="606"/>
              </w:tabs>
              <w:spacing w:before="125" w:line="352" w:lineRule="auto"/>
              <w:ind w:right="528"/>
              <w:rPr>
                <w:sz w:val="24"/>
                <w:szCs w:val="24"/>
              </w:rPr>
            </w:pPr>
            <w:r w:rsidRPr="00833374">
              <w:rPr>
                <w:sz w:val="24"/>
                <w:szCs w:val="24"/>
              </w:rPr>
              <w:t>Describe</w:t>
            </w:r>
            <w:r w:rsidRPr="00833374">
              <w:rPr>
                <w:spacing w:val="-14"/>
                <w:sz w:val="24"/>
                <w:szCs w:val="24"/>
              </w:rPr>
              <w:t xml:space="preserve"> </w:t>
            </w:r>
            <w:r w:rsidRPr="00833374">
              <w:rPr>
                <w:sz w:val="24"/>
                <w:szCs w:val="24"/>
              </w:rPr>
              <w:t>development</w:t>
            </w:r>
            <w:r w:rsidRPr="00833374">
              <w:rPr>
                <w:spacing w:val="-14"/>
                <w:sz w:val="24"/>
                <w:szCs w:val="24"/>
              </w:rPr>
              <w:t xml:space="preserve"> </w:t>
            </w:r>
            <w:r w:rsidRPr="00833374">
              <w:rPr>
                <w:sz w:val="24"/>
                <w:szCs w:val="24"/>
              </w:rPr>
              <w:t>of ribs, vertebrae with its</w:t>
            </w:r>
          </w:p>
          <w:p w14:paraId="587968E5" w14:textId="77777777" w:rsidR="00163513" w:rsidRPr="00833374" w:rsidRDefault="00000000">
            <w:pPr>
              <w:pStyle w:val="TableParagraph"/>
              <w:spacing w:before="6"/>
              <w:ind w:left="606"/>
              <w:rPr>
                <w:sz w:val="24"/>
                <w:szCs w:val="24"/>
              </w:rPr>
            </w:pPr>
            <w:r w:rsidRPr="00833374">
              <w:rPr>
                <w:sz w:val="24"/>
                <w:szCs w:val="24"/>
              </w:rPr>
              <w:t>congenital</w:t>
            </w:r>
            <w:r w:rsidRPr="00833374">
              <w:rPr>
                <w:spacing w:val="-7"/>
                <w:sz w:val="24"/>
                <w:szCs w:val="24"/>
              </w:rPr>
              <w:t xml:space="preserve"> </w:t>
            </w:r>
            <w:r w:rsidRPr="00833374">
              <w:rPr>
                <w:spacing w:val="-2"/>
                <w:sz w:val="24"/>
                <w:szCs w:val="24"/>
              </w:rPr>
              <w:t>anomalies</w:t>
            </w:r>
          </w:p>
          <w:p w14:paraId="44B9F581" w14:textId="77777777" w:rsidR="00163513" w:rsidRPr="00833374" w:rsidRDefault="00000000">
            <w:pPr>
              <w:pStyle w:val="TableParagraph"/>
              <w:spacing w:before="128"/>
              <w:ind w:left="606"/>
              <w:rPr>
                <w:sz w:val="24"/>
                <w:szCs w:val="24"/>
              </w:rPr>
            </w:pPr>
            <w:r w:rsidRPr="00833374">
              <w:rPr>
                <w:sz w:val="24"/>
                <w:szCs w:val="24"/>
              </w:rPr>
              <w:t>(scoliosis,</w:t>
            </w:r>
            <w:r w:rsidRPr="00833374">
              <w:rPr>
                <w:spacing w:val="-7"/>
                <w:sz w:val="24"/>
                <w:szCs w:val="24"/>
              </w:rPr>
              <w:t xml:space="preserve"> </w:t>
            </w:r>
            <w:r w:rsidRPr="00833374">
              <w:rPr>
                <w:spacing w:val="-2"/>
                <w:sz w:val="24"/>
                <w:szCs w:val="24"/>
              </w:rPr>
              <w:t>kyphosis)</w:t>
            </w:r>
          </w:p>
        </w:tc>
        <w:tc>
          <w:tcPr>
            <w:tcW w:w="986" w:type="pct"/>
            <w:tcBorders>
              <w:top w:val="single" w:sz="12" w:space="0" w:color="C8C8C8"/>
            </w:tcBorders>
          </w:tcPr>
          <w:p w14:paraId="2D0C2750" w14:textId="77777777" w:rsidR="00163513" w:rsidRPr="00833374" w:rsidRDefault="00163513">
            <w:pPr>
              <w:pStyle w:val="TableParagraph"/>
              <w:rPr>
                <w:sz w:val="24"/>
                <w:szCs w:val="24"/>
              </w:rPr>
            </w:pPr>
          </w:p>
        </w:tc>
        <w:tc>
          <w:tcPr>
            <w:tcW w:w="798" w:type="pct"/>
            <w:tcBorders>
              <w:top w:val="single" w:sz="12" w:space="0" w:color="C8C8C8"/>
            </w:tcBorders>
          </w:tcPr>
          <w:p w14:paraId="464CEC8C" w14:textId="77777777" w:rsidR="00163513" w:rsidRPr="00833374" w:rsidRDefault="00163513">
            <w:pPr>
              <w:pStyle w:val="TableParagraph"/>
              <w:rPr>
                <w:sz w:val="24"/>
                <w:szCs w:val="24"/>
              </w:rPr>
            </w:pPr>
          </w:p>
        </w:tc>
      </w:tr>
      <w:tr w:rsidR="00163513" w:rsidRPr="00833374" w14:paraId="6FA61833" w14:textId="77777777" w:rsidTr="005E553E">
        <w:trPr>
          <w:trHeight w:val="757"/>
        </w:trPr>
        <w:tc>
          <w:tcPr>
            <w:tcW w:w="907" w:type="pct"/>
            <w:tcBorders>
              <w:bottom w:val="single" w:sz="12" w:space="0" w:color="C8C8C8"/>
            </w:tcBorders>
          </w:tcPr>
          <w:p w14:paraId="189A7353" w14:textId="77777777" w:rsidR="00163513" w:rsidRPr="00833374" w:rsidRDefault="00000000">
            <w:pPr>
              <w:pStyle w:val="TableParagraph"/>
              <w:spacing w:before="1"/>
              <w:ind w:left="107"/>
              <w:rPr>
                <w:b/>
                <w:sz w:val="24"/>
                <w:szCs w:val="24"/>
              </w:rPr>
            </w:pPr>
            <w:r w:rsidRPr="00833374">
              <w:rPr>
                <w:b/>
                <w:sz w:val="24"/>
                <w:szCs w:val="24"/>
              </w:rPr>
              <w:lastRenderedPageBreak/>
              <w:t>Integrated</w:t>
            </w:r>
            <w:r w:rsidRPr="00833374">
              <w:rPr>
                <w:b/>
                <w:spacing w:val="-5"/>
                <w:sz w:val="24"/>
                <w:szCs w:val="24"/>
              </w:rPr>
              <w:t xml:space="preserve"> </w:t>
            </w:r>
            <w:r w:rsidRPr="00833374">
              <w:rPr>
                <w:b/>
                <w:spacing w:val="-2"/>
                <w:sz w:val="24"/>
                <w:szCs w:val="24"/>
              </w:rPr>
              <w:t>Learning</w:t>
            </w:r>
          </w:p>
          <w:p w14:paraId="7847091F"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2309" w:type="pct"/>
            <w:gridSpan w:val="3"/>
            <w:tcBorders>
              <w:bottom w:val="single" w:sz="12" w:space="0" w:color="C8C8C8"/>
            </w:tcBorders>
          </w:tcPr>
          <w:p w14:paraId="5835DF86"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986" w:type="pct"/>
            <w:tcBorders>
              <w:bottom w:val="single" w:sz="12" w:space="0" w:color="C8C8C8"/>
            </w:tcBorders>
          </w:tcPr>
          <w:p w14:paraId="25CCFBDC"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43E6FB24"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798" w:type="pct"/>
            <w:tcBorders>
              <w:bottom w:val="single" w:sz="12" w:space="0" w:color="C8C8C8"/>
            </w:tcBorders>
          </w:tcPr>
          <w:p w14:paraId="0F3D7437"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43A0172E"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33BA0936" w14:textId="77777777" w:rsidTr="005E553E">
        <w:trPr>
          <w:trHeight w:val="4499"/>
        </w:trPr>
        <w:tc>
          <w:tcPr>
            <w:tcW w:w="907" w:type="pct"/>
            <w:vMerge w:val="restart"/>
            <w:tcBorders>
              <w:top w:val="single" w:sz="12" w:space="0" w:color="C8C8C8"/>
            </w:tcBorders>
          </w:tcPr>
          <w:p w14:paraId="51FB4A39" w14:textId="77777777" w:rsidR="00163513" w:rsidRPr="00833374" w:rsidRDefault="00163513">
            <w:pPr>
              <w:pStyle w:val="TableParagraph"/>
              <w:rPr>
                <w:sz w:val="24"/>
                <w:szCs w:val="24"/>
              </w:rPr>
            </w:pPr>
          </w:p>
        </w:tc>
        <w:tc>
          <w:tcPr>
            <w:tcW w:w="2309" w:type="pct"/>
            <w:gridSpan w:val="3"/>
            <w:tcBorders>
              <w:top w:val="single" w:sz="12" w:space="0" w:color="C8C8C8"/>
            </w:tcBorders>
          </w:tcPr>
          <w:p w14:paraId="305B438D" w14:textId="77777777" w:rsidR="00163513" w:rsidRPr="00833374" w:rsidRDefault="00000000">
            <w:pPr>
              <w:pStyle w:val="TableParagraph"/>
              <w:spacing w:line="237" w:lineRule="exact"/>
              <w:ind w:left="105"/>
              <w:rPr>
                <w:b/>
                <w:sz w:val="24"/>
                <w:szCs w:val="24"/>
              </w:rPr>
            </w:pPr>
            <w:r w:rsidRPr="00833374">
              <w:rPr>
                <w:b/>
                <w:spacing w:val="-2"/>
                <w:sz w:val="24"/>
                <w:szCs w:val="24"/>
              </w:rPr>
              <w:t>Physiology</w:t>
            </w:r>
          </w:p>
          <w:p w14:paraId="383B3FB4" w14:textId="77777777" w:rsidR="00163513" w:rsidRPr="00833374" w:rsidRDefault="00000000">
            <w:pPr>
              <w:pStyle w:val="TableParagraph"/>
              <w:numPr>
                <w:ilvl w:val="0"/>
                <w:numId w:val="109"/>
              </w:numPr>
              <w:tabs>
                <w:tab w:val="left" w:pos="465"/>
              </w:tabs>
              <w:spacing w:before="125" w:line="355" w:lineRule="auto"/>
              <w:ind w:right="96"/>
              <w:jc w:val="both"/>
              <w:rPr>
                <w:sz w:val="24"/>
                <w:szCs w:val="24"/>
              </w:rPr>
            </w:pPr>
            <w:r w:rsidRPr="00833374">
              <w:rPr>
                <w:sz w:val="24"/>
                <w:szCs w:val="24"/>
              </w:rPr>
              <w:t>Differentiate between the factors causing hyper-effective and hypo effective heart.</w:t>
            </w:r>
          </w:p>
          <w:p w14:paraId="5407C12B" w14:textId="77777777" w:rsidR="00163513" w:rsidRPr="00833374" w:rsidRDefault="00000000">
            <w:pPr>
              <w:pStyle w:val="TableParagraph"/>
              <w:numPr>
                <w:ilvl w:val="0"/>
                <w:numId w:val="109"/>
              </w:numPr>
              <w:tabs>
                <w:tab w:val="left" w:pos="465"/>
              </w:tabs>
              <w:spacing w:before="6" w:line="355" w:lineRule="auto"/>
              <w:ind w:right="95"/>
              <w:jc w:val="both"/>
              <w:rPr>
                <w:sz w:val="24"/>
                <w:szCs w:val="24"/>
              </w:rPr>
            </w:pPr>
            <w:r w:rsidRPr="00833374">
              <w:rPr>
                <w:sz w:val="24"/>
                <w:szCs w:val="24"/>
              </w:rPr>
              <w:t>Differentiate the mechanisms underlying compensated and uncompensated heart failure.</w:t>
            </w:r>
          </w:p>
          <w:p w14:paraId="488A7439" w14:textId="77777777" w:rsidR="00163513" w:rsidRPr="00833374" w:rsidRDefault="00000000">
            <w:pPr>
              <w:pStyle w:val="TableParagraph"/>
              <w:numPr>
                <w:ilvl w:val="0"/>
                <w:numId w:val="109"/>
              </w:numPr>
              <w:tabs>
                <w:tab w:val="left" w:pos="465"/>
              </w:tabs>
              <w:spacing w:before="5" w:line="355" w:lineRule="auto"/>
              <w:ind w:right="99"/>
              <w:jc w:val="both"/>
              <w:rPr>
                <w:sz w:val="24"/>
                <w:szCs w:val="24"/>
              </w:rPr>
            </w:pPr>
            <w:r w:rsidRPr="00833374">
              <w:rPr>
                <w:sz w:val="24"/>
                <w:szCs w:val="24"/>
              </w:rPr>
              <w:t>Explain stages of development of shock.</w:t>
            </w:r>
          </w:p>
          <w:p w14:paraId="0299943D" w14:textId="77777777" w:rsidR="00163513" w:rsidRPr="00833374" w:rsidRDefault="00000000">
            <w:pPr>
              <w:pStyle w:val="TableParagraph"/>
              <w:numPr>
                <w:ilvl w:val="0"/>
                <w:numId w:val="109"/>
              </w:numPr>
              <w:tabs>
                <w:tab w:val="left" w:pos="464"/>
              </w:tabs>
              <w:spacing w:before="2"/>
              <w:ind w:left="464" w:hanging="359"/>
              <w:jc w:val="both"/>
              <w:rPr>
                <w:sz w:val="24"/>
                <w:szCs w:val="24"/>
              </w:rPr>
            </w:pPr>
            <w:r w:rsidRPr="00833374">
              <w:rPr>
                <w:sz w:val="24"/>
                <w:szCs w:val="24"/>
              </w:rPr>
              <w:t>Differentiate</w:t>
            </w:r>
            <w:r w:rsidRPr="00833374">
              <w:rPr>
                <w:spacing w:val="31"/>
                <w:sz w:val="24"/>
                <w:szCs w:val="24"/>
              </w:rPr>
              <w:t xml:space="preserve"> </w:t>
            </w:r>
            <w:r w:rsidRPr="00833374">
              <w:rPr>
                <w:sz w:val="24"/>
                <w:szCs w:val="24"/>
              </w:rPr>
              <w:t>compensated</w:t>
            </w:r>
            <w:r w:rsidRPr="00833374">
              <w:rPr>
                <w:spacing w:val="31"/>
                <w:sz w:val="24"/>
                <w:szCs w:val="24"/>
              </w:rPr>
              <w:t xml:space="preserve"> </w:t>
            </w:r>
            <w:r w:rsidRPr="00833374">
              <w:rPr>
                <w:spacing w:val="-5"/>
                <w:sz w:val="24"/>
                <w:szCs w:val="24"/>
              </w:rPr>
              <w:t>and</w:t>
            </w:r>
          </w:p>
          <w:p w14:paraId="58D8A05B" w14:textId="77777777" w:rsidR="00163513" w:rsidRPr="00833374" w:rsidRDefault="00000000">
            <w:pPr>
              <w:pStyle w:val="TableParagraph"/>
              <w:spacing w:before="128"/>
              <w:ind w:left="465"/>
              <w:jc w:val="both"/>
              <w:rPr>
                <w:sz w:val="24"/>
                <w:szCs w:val="24"/>
              </w:rPr>
            </w:pPr>
            <w:r w:rsidRPr="00833374">
              <w:rPr>
                <w:sz w:val="24"/>
                <w:szCs w:val="24"/>
              </w:rPr>
              <w:t>uncompensated</w:t>
            </w:r>
            <w:r w:rsidRPr="00833374">
              <w:rPr>
                <w:spacing w:val="-9"/>
                <w:sz w:val="24"/>
                <w:szCs w:val="24"/>
              </w:rPr>
              <w:t xml:space="preserve"> </w:t>
            </w:r>
            <w:r w:rsidRPr="00833374">
              <w:rPr>
                <w:spacing w:val="-4"/>
                <w:sz w:val="24"/>
                <w:szCs w:val="24"/>
              </w:rPr>
              <w:t>shock</w:t>
            </w:r>
          </w:p>
        </w:tc>
        <w:tc>
          <w:tcPr>
            <w:tcW w:w="986" w:type="pct"/>
            <w:tcBorders>
              <w:top w:val="single" w:sz="12" w:space="0" w:color="C8C8C8"/>
              <w:bottom w:val="nil"/>
            </w:tcBorders>
          </w:tcPr>
          <w:p w14:paraId="098CA5BF" w14:textId="77777777" w:rsidR="00163513" w:rsidRPr="00833374" w:rsidRDefault="00000000">
            <w:pPr>
              <w:pStyle w:val="TableParagraph"/>
              <w:spacing w:line="237" w:lineRule="exact"/>
              <w:ind w:left="107"/>
              <w:rPr>
                <w:sz w:val="24"/>
                <w:szCs w:val="24"/>
              </w:rPr>
            </w:pPr>
            <w:r w:rsidRPr="00833374">
              <w:rPr>
                <w:sz w:val="24"/>
                <w:szCs w:val="24"/>
              </w:rPr>
              <w:t>SGD/</w:t>
            </w:r>
            <w:r w:rsidRPr="00833374">
              <w:rPr>
                <w:spacing w:val="-4"/>
                <w:sz w:val="24"/>
                <w:szCs w:val="24"/>
              </w:rPr>
              <w:t xml:space="preserve"> </w:t>
            </w:r>
            <w:r w:rsidRPr="00833374">
              <w:rPr>
                <w:sz w:val="24"/>
                <w:szCs w:val="24"/>
              </w:rPr>
              <w:t>LGIS</w:t>
            </w:r>
            <w:r w:rsidRPr="00833374">
              <w:rPr>
                <w:spacing w:val="-3"/>
                <w:sz w:val="24"/>
                <w:szCs w:val="24"/>
              </w:rPr>
              <w:t xml:space="preserve"> </w:t>
            </w:r>
            <w:r w:rsidRPr="00833374">
              <w:rPr>
                <w:spacing w:val="-10"/>
                <w:sz w:val="24"/>
                <w:szCs w:val="24"/>
              </w:rPr>
              <w:t>/</w:t>
            </w:r>
          </w:p>
          <w:p w14:paraId="73BF3CF7" w14:textId="77777777" w:rsidR="00163513" w:rsidRPr="00833374" w:rsidRDefault="00000000">
            <w:pPr>
              <w:pStyle w:val="TableParagraph"/>
              <w:spacing w:before="126" w:line="360" w:lineRule="auto"/>
              <w:ind w:left="107" w:right="871"/>
              <w:rPr>
                <w:sz w:val="24"/>
                <w:szCs w:val="24"/>
              </w:rPr>
            </w:pPr>
            <w:r w:rsidRPr="00833374">
              <w:rPr>
                <w:spacing w:val="-2"/>
                <w:sz w:val="24"/>
                <w:szCs w:val="24"/>
              </w:rPr>
              <w:t xml:space="preserve">Practical/ </w:t>
            </w:r>
            <w:r w:rsidRPr="00833374">
              <w:rPr>
                <w:sz w:val="24"/>
                <w:szCs w:val="24"/>
              </w:rPr>
              <w:t>SDL/</w:t>
            </w:r>
            <w:r w:rsidRPr="00833374">
              <w:rPr>
                <w:spacing w:val="-14"/>
                <w:sz w:val="24"/>
                <w:szCs w:val="24"/>
              </w:rPr>
              <w:t xml:space="preserve"> </w:t>
            </w:r>
            <w:r w:rsidRPr="00833374">
              <w:rPr>
                <w:sz w:val="24"/>
                <w:szCs w:val="24"/>
              </w:rPr>
              <w:t>CBL</w:t>
            </w:r>
          </w:p>
          <w:p w14:paraId="0A92D2DC" w14:textId="77777777" w:rsidR="00163513" w:rsidRPr="00833374" w:rsidRDefault="00000000">
            <w:pPr>
              <w:pStyle w:val="TableParagraph"/>
              <w:spacing w:line="252" w:lineRule="exact"/>
              <w:ind w:left="107"/>
              <w:rPr>
                <w:sz w:val="24"/>
                <w:szCs w:val="24"/>
              </w:rPr>
            </w:pPr>
            <w:r w:rsidRPr="00833374">
              <w:rPr>
                <w:sz w:val="24"/>
                <w:szCs w:val="24"/>
              </w:rPr>
              <w:t>Integrated</w:t>
            </w:r>
            <w:r w:rsidRPr="00833374">
              <w:rPr>
                <w:spacing w:val="-6"/>
                <w:sz w:val="24"/>
                <w:szCs w:val="24"/>
              </w:rPr>
              <w:t xml:space="preserve"> </w:t>
            </w:r>
            <w:r w:rsidRPr="00833374">
              <w:rPr>
                <w:spacing w:val="-2"/>
                <w:sz w:val="24"/>
                <w:szCs w:val="24"/>
              </w:rPr>
              <w:t>session</w:t>
            </w:r>
          </w:p>
        </w:tc>
        <w:tc>
          <w:tcPr>
            <w:tcW w:w="798" w:type="pct"/>
            <w:tcBorders>
              <w:top w:val="single" w:sz="12" w:space="0" w:color="C8C8C8"/>
              <w:bottom w:val="nil"/>
            </w:tcBorders>
          </w:tcPr>
          <w:p w14:paraId="3DAFF074" w14:textId="77777777" w:rsidR="00163513" w:rsidRPr="00833374" w:rsidRDefault="00000000">
            <w:pPr>
              <w:pStyle w:val="TableParagraph"/>
              <w:spacing w:line="237" w:lineRule="exact"/>
              <w:ind w:left="107"/>
              <w:rPr>
                <w:sz w:val="24"/>
                <w:szCs w:val="24"/>
              </w:rPr>
            </w:pPr>
            <w:r w:rsidRPr="00833374">
              <w:rPr>
                <w:sz w:val="24"/>
                <w:szCs w:val="24"/>
              </w:rPr>
              <w:t>MCQs,</w:t>
            </w:r>
            <w:r w:rsidRPr="00833374">
              <w:rPr>
                <w:spacing w:val="-4"/>
                <w:sz w:val="24"/>
                <w:szCs w:val="24"/>
              </w:rPr>
              <w:t xml:space="preserve"> </w:t>
            </w:r>
            <w:r w:rsidRPr="00833374">
              <w:rPr>
                <w:spacing w:val="-2"/>
                <w:sz w:val="24"/>
                <w:szCs w:val="24"/>
              </w:rPr>
              <w:t>SAQs,</w:t>
            </w:r>
          </w:p>
          <w:p w14:paraId="21A86444" w14:textId="77777777" w:rsidR="00163513" w:rsidRPr="00833374" w:rsidRDefault="00000000">
            <w:pPr>
              <w:pStyle w:val="TableParagraph"/>
              <w:spacing w:before="126"/>
              <w:ind w:left="107"/>
              <w:rPr>
                <w:sz w:val="24"/>
                <w:szCs w:val="24"/>
              </w:rPr>
            </w:pPr>
            <w:r w:rsidRPr="00833374">
              <w:rPr>
                <w:sz w:val="24"/>
                <w:szCs w:val="24"/>
              </w:rPr>
              <w:t>SEQs,</w:t>
            </w:r>
            <w:r w:rsidRPr="00833374">
              <w:rPr>
                <w:spacing w:val="-5"/>
                <w:sz w:val="24"/>
                <w:szCs w:val="24"/>
              </w:rPr>
              <w:t xml:space="preserve"> </w:t>
            </w:r>
            <w:r w:rsidRPr="00833374">
              <w:rPr>
                <w:spacing w:val="-2"/>
                <w:sz w:val="24"/>
                <w:szCs w:val="24"/>
              </w:rPr>
              <w:t>OSPE,</w:t>
            </w:r>
          </w:p>
          <w:p w14:paraId="541B3B2D" w14:textId="77777777" w:rsidR="00163513" w:rsidRPr="00833374" w:rsidRDefault="00000000">
            <w:pPr>
              <w:pStyle w:val="TableParagraph"/>
              <w:spacing w:before="126"/>
              <w:ind w:left="107"/>
              <w:rPr>
                <w:sz w:val="24"/>
                <w:szCs w:val="24"/>
              </w:rPr>
            </w:pPr>
            <w:r w:rsidRPr="00833374">
              <w:rPr>
                <w:sz w:val="24"/>
                <w:szCs w:val="24"/>
              </w:rPr>
              <w:t>Structured</w:t>
            </w:r>
            <w:r w:rsidRPr="00833374">
              <w:rPr>
                <w:spacing w:val="-9"/>
                <w:sz w:val="24"/>
                <w:szCs w:val="24"/>
              </w:rPr>
              <w:t xml:space="preserve"> </w:t>
            </w:r>
            <w:r w:rsidRPr="00833374">
              <w:rPr>
                <w:spacing w:val="-4"/>
                <w:sz w:val="24"/>
                <w:szCs w:val="24"/>
              </w:rPr>
              <w:t>Viva</w:t>
            </w:r>
          </w:p>
        </w:tc>
      </w:tr>
      <w:tr w:rsidR="00163513" w:rsidRPr="00833374" w14:paraId="16B76337" w14:textId="77777777" w:rsidTr="005E553E">
        <w:trPr>
          <w:trHeight w:val="451"/>
        </w:trPr>
        <w:tc>
          <w:tcPr>
            <w:tcW w:w="907" w:type="pct"/>
            <w:vMerge/>
            <w:tcBorders>
              <w:top w:val="nil"/>
            </w:tcBorders>
          </w:tcPr>
          <w:p w14:paraId="03002A9F" w14:textId="77777777" w:rsidR="00163513" w:rsidRPr="00833374" w:rsidRDefault="00163513">
            <w:pPr>
              <w:rPr>
                <w:sz w:val="24"/>
                <w:szCs w:val="24"/>
              </w:rPr>
            </w:pPr>
          </w:p>
        </w:tc>
        <w:tc>
          <w:tcPr>
            <w:tcW w:w="2309" w:type="pct"/>
            <w:gridSpan w:val="3"/>
            <w:tcBorders>
              <w:bottom w:val="nil"/>
            </w:tcBorders>
          </w:tcPr>
          <w:p w14:paraId="386FCC9C" w14:textId="62AD6480" w:rsidR="00163513" w:rsidRPr="00833374" w:rsidRDefault="00000000">
            <w:pPr>
              <w:pStyle w:val="TableParagraph"/>
              <w:spacing w:before="1"/>
              <w:ind w:left="105"/>
              <w:rPr>
                <w:b/>
                <w:sz w:val="24"/>
                <w:szCs w:val="24"/>
              </w:rPr>
            </w:pPr>
            <w:r w:rsidRPr="00833374">
              <w:rPr>
                <w:b/>
                <w:noProof/>
                <w:sz w:val="24"/>
                <w:szCs w:val="24"/>
              </w:rPr>
              <mc:AlternateContent>
                <mc:Choice Requires="wpg">
                  <w:drawing>
                    <wp:anchor distT="0" distB="0" distL="0" distR="0" simplePos="0" relativeHeight="251538432" behindDoc="1" locked="0" layoutInCell="1" allowOverlap="1" wp14:anchorId="374A100A" wp14:editId="30F55EE3">
                      <wp:simplePos x="0" y="0"/>
                      <wp:positionH relativeFrom="column">
                        <wp:posOffset>48767</wp:posOffset>
                      </wp:positionH>
                      <wp:positionV relativeFrom="paragraph">
                        <wp:posOffset>-5</wp:posOffset>
                      </wp:positionV>
                      <wp:extent cx="2033270" cy="24257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3270" cy="242570"/>
                                <a:chOff x="0" y="0"/>
                                <a:chExt cx="2033270" cy="242570"/>
                              </a:xfrm>
                            </wpg:grpSpPr>
                            <wps:wsp>
                              <wps:cNvPr id="241" name="Graphic 241"/>
                              <wps:cNvSpPr/>
                              <wps:spPr>
                                <a:xfrm>
                                  <a:off x="0" y="0"/>
                                  <a:ext cx="2033270" cy="242570"/>
                                </a:xfrm>
                                <a:custGeom>
                                  <a:avLst/>
                                  <a:gdLst/>
                                  <a:ahLst/>
                                  <a:cxnLst/>
                                  <a:rect l="l" t="t" r="r" b="b"/>
                                  <a:pathLst>
                                    <a:path w="2033270" h="242570">
                                      <a:moveTo>
                                        <a:pt x="2033269" y="0"/>
                                      </a:moveTo>
                                      <a:lnTo>
                                        <a:pt x="0" y="0"/>
                                      </a:lnTo>
                                      <a:lnTo>
                                        <a:pt x="0" y="242315"/>
                                      </a:lnTo>
                                      <a:lnTo>
                                        <a:pt x="2033269" y="242315"/>
                                      </a:lnTo>
                                      <a:lnTo>
                                        <a:pt x="203326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E64940" id="Group 240" o:spid="_x0000_s1026" style="position:absolute;margin-left:3.85pt;margin-top:0;width:160.1pt;height:19.1pt;z-index:-251778048;mso-wrap-distance-left:0;mso-wrap-distance-right:0" coordsize="20332,2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">
                      <v:shape id="Graphic 241" o:spid="_x0000_s1027" style="position:absolute;width:20332;height:2425;visibility:visible;mso-wrap-style:square;v-text-anchor:top" coordsize="2033270,242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" path="m2033269,l,,,242315r2033269,l2033269,xe" stroked="f">
                        <v:path arrowok="t"/>
                      </v:shape>
                    </v:group>
                  </w:pict>
                </mc:Fallback>
              </mc:AlternateContent>
            </w:r>
            <w:r w:rsidRPr="00833374">
              <w:rPr>
                <w:b/>
                <w:sz w:val="24"/>
                <w:szCs w:val="24"/>
                <w:u w:val="single"/>
              </w:rPr>
              <w:t>Clinical</w:t>
            </w:r>
            <w:r w:rsidRPr="00833374">
              <w:rPr>
                <w:b/>
                <w:spacing w:val="-5"/>
                <w:sz w:val="24"/>
                <w:szCs w:val="24"/>
                <w:u w:val="single"/>
              </w:rPr>
              <w:t xml:space="preserve"> </w:t>
            </w:r>
            <w:r w:rsidRPr="00833374">
              <w:rPr>
                <w:b/>
                <w:spacing w:val="-2"/>
                <w:sz w:val="24"/>
                <w:szCs w:val="24"/>
                <w:u w:val="single"/>
              </w:rPr>
              <w:t>Relevance</w:t>
            </w:r>
          </w:p>
        </w:tc>
        <w:tc>
          <w:tcPr>
            <w:tcW w:w="986" w:type="pct"/>
            <w:tcBorders>
              <w:top w:val="nil"/>
              <w:bottom w:val="nil"/>
            </w:tcBorders>
          </w:tcPr>
          <w:p w14:paraId="34095504" w14:textId="77777777" w:rsidR="00163513" w:rsidRPr="00833374" w:rsidRDefault="00163513">
            <w:pPr>
              <w:pStyle w:val="TableParagraph"/>
              <w:rPr>
                <w:sz w:val="24"/>
                <w:szCs w:val="24"/>
              </w:rPr>
            </w:pPr>
          </w:p>
        </w:tc>
        <w:tc>
          <w:tcPr>
            <w:tcW w:w="798" w:type="pct"/>
            <w:tcBorders>
              <w:top w:val="nil"/>
              <w:bottom w:val="nil"/>
            </w:tcBorders>
          </w:tcPr>
          <w:p w14:paraId="650F4AD9" w14:textId="77777777" w:rsidR="00163513" w:rsidRPr="00833374" w:rsidRDefault="00163513">
            <w:pPr>
              <w:pStyle w:val="TableParagraph"/>
              <w:rPr>
                <w:sz w:val="24"/>
                <w:szCs w:val="24"/>
              </w:rPr>
            </w:pPr>
          </w:p>
        </w:tc>
      </w:tr>
      <w:tr w:rsidR="00163513" w:rsidRPr="00833374" w14:paraId="1B3CEC4B" w14:textId="77777777" w:rsidTr="005E553E">
        <w:trPr>
          <w:trHeight w:val="6475"/>
        </w:trPr>
        <w:tc>
          <w:tcPr>
            <w:tcW w:w="907" w:type="pct"/>
            <w:vMerge/>
            <w:tcBorders>
              <w:top w:val="nil"/>
            </w:tcBorders>
          </w:tcPr>
          <w:p w14:paraId="1465FC8A" w14:textId="77777777" w:rsidR="00163513" w:rsidRPr="00833374" w:rsidRDefault="00163513">
            <w:pPr>
              <w:rPr>
                <w:sz w:val="24"/>
                <w:szCs w:val="24"/>
              </w:rPr>
            </w:pPr>
          </w:p>
        </w:tc>
        <w:tc>
          <w:tcPr>
            <w:tcW w:w="2309" w:type="pct"/>
            <w:gridSpan w:val="3"/>
            <w:tcBorders>
              <w:top w:val="nil"/>
            </w:tcBorders>
          </w:tcPr>
          <w:p w14:paraId="2795FF85" w14:textId="77777777" w:rsidR="00163513" w:rsidRPr="00833374" w:rsidRDefault="00000000">
            <w:pPr>
              <w:pStyle w:val="TableParagraph"/>
              <w:numPr>
                <w:ilvl w:val="0"/>
                <w:numId w:val="108"/>
              </w:numPr>
              <w:tabs>
                <w:tab w:val="left" w:pos="465"/>
              </w:tabs>
              <w:spacing w:before="198" w:line="352" w:lineRule="auto"/>
              <w:ind w:right="552"/>
              <w:jc w:val="both"/>
              <w:rPr>
                <w:sz w:val="24"/>
                <w:szCs w:val="24"/>
              </w:rPr>
            </w:pPr>
            <w:r w:rsidRPr="00833374">
              <w:rPr>
                <w:sz w:val="24"/>
                <w:szCs w:val="24"/>
              </w:rPr>
              <w:t>Correlate</w:t>
            </w:r>
            <w:r w:rsidRPr="00833374">
              <w:rPr>
                <w:spacing w:val="-13"/>
                <w:sz w:val="24"/>
                <w:szCs w:val="24"/>
              </w:rPr>
              <w:t xml:space="preserve"> </w:t>
            </w:r>
            <w:r w:rsidRPr="00833374">
              <w:rPr>
                <w:sz w:val="24"/>
                <w:szCs w:val="24"/>
              </w:rPr>
              <w:t>the</w:t>
            </w:r>
            <w:r w:rsidRPr="00833374">
              <w:rPr>
                <w:spacing w:val="-12"/>
                <w:sz w:val="24"/>
                <w:szCs w:val="24"/>
              </w:rPr>
              <w:t xml:space="preserve"> </w:t>
            </w:r>
            <w:r w:rsidRPr="00833374">
              <w:rPr>
                <w:sz w:val="24"/>
                <w:szCs w:val="24"/>
              </w:rPr>
              <w:t>anomalies</w:t>
            </w:r>
            <w:r w:rsidRPr="00833374">
              <w:rPr>
                <w:spacing w:val="-13"/>
                <w:sz w:val="24"/>
                <w:szCs w:val="24"/>
              </w:rPr>
              <w:t xml:space="preserve"> </w:t>
            </w:r>
            <w:r w:rsidRPr="00833374">
              <w:rPr>
                <w:sz w:val="24"/>
                <w:szCs w:val="24"/>
              </w:rPr>
              <w:t>of ventral body wall and</w:t>
            </w:r>
          </w:p>
          <w:p w14:paraId="40784C6F" w14:textId="77777777" w:rsidR="00163513" w:rsidRPr="00833374" w:rsidRDefault="00000000">
            <w:pPr>
              <w:pStyle w:val="TableParagraph"/>
              <w:spacing w:before="8" w:line="360" w:lineRule="auto"/>
              <w:ind w:left="465" w:right="814"/>
              <w:jc w:val="both"/>
              <w:rPr>
                <w:sz w:val="24"/>
                <w:szCs w:val="24"/>
              </w:rPr>
            </w:pPr>
            <w:r w:rsidRPr="00833374">
              <w:rPr>
                <w:sz w:val="24"/>
                <w:szCs w:val="24"/>
              </w:rPr>
              <w:t>diaphragm</w:t>
            </w:r>
            <w:r w:rsidRPr="00833374">
              <w:rPr>
                <w:spacing w:val="-14"/>
                <w:sz w:val="24"/>
                <w:szCs w:val="24"/>
              </w:rPr>
              <w:t xml:space="preserve"> </w:t>
            </w:r>
            <w:r w:rsidRPr="00833374">
              <w:rPr>
                <w:sz w:val="24"/>
                <w:szCs w:val="24"/>
              </w:rPr>
              <w:t>with</w:t>
            </w:r>
            <w:r w:rsidRPr="00833374">
              <w:rPr>
                <w:spacing w:val="-14"/>
                <w:sz w:val="24"/>
                <w:szCs w:val="24"/>
              </w:rPr>
              <w:t xml:space="preserve"> </w:t>
            </w:r>
            <w:r w:rsidRPr="00833374">
              <w:rPr>
                <w:sz w:val="24"/>
                <w:szCs w:val="24"/>
              </w:rPr>
              <w:t xml:space="preserve">normal </w:t>
            </w:r>
            <w:r w:rsidRPr="00833374">
              <w:rPr>
                <w:spacing w:val="-2"/>
                <w:sz w:val="24"/>
                <w:szCs w:val="24"/>
              </w:rPr>
              <w:t>development</w:t>
            </w:r>
          </w:p>
          <w:p w14:paraId="6219243A" w14:textId="77777777" w:rsidR="00163513" w:rsidRPr="00833374" w:rsidRDefault="00000000">
            <w:pPr>
              <w:pStyle w:val="TableParagraph"/>
              <w:numPr>
                <w:ilvl w:val="0"/>
                <w:numId w:val="108"/>
              </w:numPr>
              <w:tabs>
                <w:tab w:val="left" w:pos="464"/>
              </w:tabs>
              <w:spacing w:line="268" w:lineRule="exact"/>
              <w:ind w:left="464" w:hanging="359"/>
              <w:jc w:val="both"/>
              <w:rPr>
                <w:sz w:val="24"/>
                <w:szCs w:val="24"/>
              </w:rPr>
            </w:pPr>
            <w:r w:rsidRPr="00833374">
              <w:rPr>
                <w:sz w:val="24"/>
                <w:szCs w:val="24"/>
              </w:rPr>
              <w:t>Explain</w:t>
            </w:r>
            <w:r w:rsidRPr="00833374">
              <w:rPr>
                <w:spacing w:val="-4"/>
                <w:sz w:val="24"/>
                <w:szCs w:val="24"/>
              </w:rPr>
              <w:t xml:space="preserve"> </w:t>
            </w:r>
            <w:r w:rsidRPr="00833374">
              <w:rPr>
                <w:sz w:val="24"/>
                <w:szCs w:val="24"/>
              </w:rPr>
              <w:t>the</w:t>
            </w:r>
            <w:r w:rsidRPr="00833374">
              <w:rPr>
                <w:spacing w:val="-3"/>
                <w:sz w:val="24"/>
                <w:szCs w:val="24"/>
              </w:rPr>
              <w:t xml:space="preserve"> </w:t>
            </w:r>
            <w:r w:rsidRPr="00833374">
              <w:rPr>
                <w:sz w:val="24"/>
                <w:szCs w:val="24"/>
              </w:rPr>
              <w:t>clinical</w:t>
            </w:r>
            <w:r w:rsidRPr="00833374">
              <w:rPr>
                <w:spacing w:val="-5"/>
                <w:sz w:val="24"/>
                <w:szCs w:val="24"/>
              </w:rPr>
              <w:t xml:space="preserve"> </w:t>
            </w:r>
            <w:r w:rsidRPr="00833374">
              <w:rPr>
                <w:spacing w:val="-2"/>
                <w:sz w:val="24"/>
                <w:szCs w:val="24"/>
              </w:rPr>
              <w:t>scenario</w:t>
            </w:r>
          </w:p>
          <w:p w14:paraId="798FA01B" w14:textId="77777777" w:rsidR="00163513" w:rsidRPr="00833374" w:rsidRDefault="00000000">
            <w:pPr>
              <w:pStyle w:val="TableParagraph"/>
              <w:spacing w:before="128" w:line="360" w:lineRule="auto"/>
              <w:ind w:left="465" w:right="136"/>
              <w:jc w:val="both"/>
              <w:rPr>
                <w:sz w:val="24"/>
                <w:szCs w:val="24"/>
              </w:rPr>
            </w:pPr>
            <w:r w:rsidRPr="00833374">
              <w:rPr>
                <w:sz w:val="24"/>
                <w:szCs w:val="24"/>
              </w:rPr>
              <w:t>related</w:t>
            </w:r>
            <w:r w:rsidRPr="00833374">
              <w:rPr>
                <w:spacing w:val="-12"/>
                <w:sz w:val="24"/>
                <w:szCs w:val="24"/>
              </w:rPr>
              <w:t xml:space="preserve"> </w:t>
            </w:r>
            <w:r w:rsidRPr="00833374">
              <w:rPr>
                <w:sz w:val="24"/>
                <w:szCs w:val="24"/>
              </w:rPr>
              <w:t>to</w:t>
            </w:r>
            <w:r w:rsidRPr="00833374">
              <w:rPr>
                <w:spacing w:val="-14"/>
                <w:sz w:val="24"/>
                <w:szCs w:val="24"/>
              </w:rPr>
              <w:t xml:space="preserve"> </w:t>
            </w:r>
            <w:r w:rsidRPr="00833374">
              <w:rPr>
                <w:sz w:val="24"/>
                <w:szCs w:val="24"/>
              </w:rPr>
              <w:t>diaphragmatic</w:t>
            </w:r>
            <w:r w:rsidRPr="00833374">
              <w:rPr>
                <w:spacing w:val="-11"/>
                <w:sz w:val="24"/>
                <w:szCs w:val="24"/>
              </w:rPr>
              <w:t xml:space="preserve"> </w:t>
            </w:r>
            <w:r w:rsidRPr="00833374">
              <w:rPr>
                <w:sz w:val="24"/>
                <w:szCs w:val="24"/>
              </w:rPr>
              <w:t>hernia and phrenic nerve lesions with anatomical reasoning</w:t>
            </w:r>
          </w:p>
          <w:p w14:paraId="15FE2040" w14:textId="77777777" w:rsidR="00163513" w:rsidRPr="00833374" w:rsidRDefault="00000000">
            <w:pPr>
              <w:pStyle w:val="TableParagraph"/>
              <w:numPr>
                <w:ilvl w:val="0"/>
                <w:numId w:val="108"/>
              </w:numPr>
              <w:tabs>
                <w:tab w:val="left" w:pos="465"/>
              </w:tabs>
              <w:spacing w:line="357" w:lineRule="auto"/>
              <w:ind w:right="96"/>
              <w:jc w:val="both"/>
              <w:rPr>
                <w:sz w:val="24"/>
                <w:szCs w:val="24"/>
              </w:rPr>
            </w:pPr>
            <w:r w:rsidRPr="00833374">
              <w:rPr>
                <w:sz w:val="24"/>
                <w:szCs w:val="24"/>
              </w:rPr>
              <w:t>Differentiate</w:t>
            </w:r>
            <w:r w:rsidRPr="00833374">
              <w:rPr>
                <w:spacing w:val="-3"/>
                <w:sz w:val="24"/>
                <w:szCs w:val="24"/>
              </w:rPr>
              <w:t xml:space="preserve"> </w:t>
            </w:r>
            <w:r w:rsidRPr="00833374">
              <w:rPr>
                <w:sz w:val="24"/>
                <w:szCs w:val="24"/>
              </w:rPr>
              <w:t>between</w:t>
            </w:r>
            <w:r w:rsidRPr="00833374">
              <w:rPr>
                <w:spacing w:val="-3"/>
                <w:sz w:val="24"/>
                <w:szCs w:val="24"/>
              </w:rPr>
              <w:t xml:space="preserve"> </w:t>
            </w:r>
            <w:r w:rsidRPr="00833374">
              <w:rPr>
                <w:sz w:val="24"/>
                <w:szCs w:val="24"/>
              </w:rPr>
              <w:t>right</w:t>
            </w:r>
            <w:r w:rsidRPr="00833374">
              <w:rPr>
                <w:spacing w:val="-4"/>
                <w:sz w:val="24"/>
                <w:szCs w:val="24"/>
              </w:rPr>
              <w:t xml:space="preserve"> </w:t>
            </w:r>
            <w:r w:rsidRPr="00833374">
              <w:rPr>
                <w:sz w:val="24"/>
                <w:szCs w:val="24"/>
              </w:rPr>
              <w:t xml:space="preserve">and left heart failure based on their pathophysiology and clinical </w:t>
            </w:r>
            <w:r w:rsidRPr="00833374">
              <w:rPr>
                <w:spacing w:val="-2"/>
                <w:sz w:val="24"/>
                <w:szCs w:val="24"/>
              </w:rPr>
              <w:t>manifestation.</w:t>
            </w:r>
          </w:p>
          <w:p w14:paraId="5127F511" w14:textId="77777777" w:rsidR="00163513" w:rsidRPr="00833374" w:rsidRDefault="00000000">
            <w:pPr>
              <w:pStyle w:val="TableParagraph"/>
              <w:numPr>
                <w:ilvl w:val="0"/>
                <w:numId w:val="108"/>
              </w:numPr>
              <w:tabs>
                <w:tab w:val="left" w:pos="465"/>
              </w:tabs>
              <w:spacing w:line="355" w:lineRule="auto"/>
              <w:ind w:right="99"/>
              <w:jc w:val="both"/>
              <w:rPr>
                <w:sz w:val="24"/>
                <w:szCs w:val="24"/>
              </w:rPr>
            </w:pPr>
            <w:r w:rsidRPr="00833374">
              <w:rPr>
                <w:sz w:val="24"/>
                <w:szCs w:val="24"/>
              </w:rPr>
              <w:t>Outline the physiology of treatment of cardiac failure</w:t>
            </w:r>
          </w:p>
          <w:p w14:paraId="04F16166" w14:textId="77777777" w:rsidR="00163513" w:rsidRPr="00833374" w:rsidRDefault="00000000">
            <w:pPr>
              <w:pStyle w:val="TableParagraph"/>
              <w:numPr>
                <w:ilvl w:val="0"/>
                <w:numId w:val="108"/>
              </w:numPr>
              <w:tabs>
                <w:tab w:val="left" w:pos="465"/>
              </w:tabs>
              <w:spacing w:before="2" w:line="357" w:lineRule="auto"/>
              <w:ind w:right="97"/>
              <w:jc w:val="both"/>
              <w:rPr>
                <w:sz w:val="24"/>
                <w:szCs w:val="24"/>
              </w:rPr>
            </w:pPr>
            <w:r w:rsidRPr="00833374">
              <w:rPr>
                <w:sz w:val="24"/>
                <w:szCs w:val="24"/>
              </w:rPr>
              <w:t xml:space="preserve">Outline the etiology, presentation and management </w:t>
            </w:r>
            <w:r w:rsidRPr="00833374">
              <w:rPr>
                <w:spacing w:val="-4"/>
                <w:sz w:val="24"/>
                <w:szCs w:val="24"/>
              </w:rPr>
              <w:t>of:</w:t>
            </w:r>
          </w:p>
          <w:p w14:paraId="3B323FD3" w14:textId="77777777" w:rsidR="00163513" w:rsidRPr="00833374" w:rsidRDefault="00000000">
            <w:pPr>
              <w:pStyle w:val="TableParagraph"/>
              <w:numPr>
                <w:ilvl w:val="1"/>
                <w:numId w:val="108"/>
              </w:numPr>
              <w:tabs>
                <w:tab w:val="left" w:pos="735"/>
              </w:tabs>
              <w:ind w:left="735" w:hanging="359"/>
              <w:jc w:val="both"/>
              <w:rPr>
                <w:sz w:val="24"/>
                <w:szCs w:val="24"/>
              </w:rPr>
            </w:pPr>
            <w:r w:rsidRPr="00833374">
              <w:rPr>
                <w:sz w:val="24"/>
                <w:szCs w:val="24"/>
              </w:rPr>
              <w:t>Hypovolemic</w:t>
            </w:r>
            <w:r w:rsidRPr="00833374">
              <w:rPr>
                <w:spacing w:val="-6"/>
                <w:sz w:val="24"/>
                <w:szCs w:val="24"/>
              </w:rPr>
              <w:t xml:space="preserve"> </w:t>
            </w:r>
            <w:r w:rsidRPr="00833374">
              <w:rPr>
                <w:spacing w:val="-2"/>
                <w:sz w:val="24"/>
                <w:szCs w:val="24"/>
              </w:rPr>
              <w:t>shock</w:t>
            </w:r>
          </w:p>
        </w:tc>
        <w:tc>
          <w:tcPr>
            <w:tcW w:w="986" w:type="pct"/>
            <w:tcBorders>
              <w:top w:val="nil"/>
            </w:tcBorders>
          </w:tcPr>
          <w:p w14:paraId="11C75D38" w14:textId="77777777" w:rsidR="00163513" w:rsidRPr="00833374" w:rsidRDefault="00163513">
            <w:pPr>
              <w:pStyle w:val="TableParagraph"/>
              <w:rPr>
                <w:sz w:val="24"/>
                <w:szCs w:val="24"/>
              </w:rPr>
            </w:pPr>
          </w:p>
        </w:tc>
        <w:tc>
          <w:tcPr>
            <w:tcW w:w="798" w:type="pct"/>
            <w:tcBorders>
              <w:top w:val="nil"/>
            </w:tcBorders>
          </w:tcPr>
          <w:p w14:paraId="284FDF79" w14:textId="77777777" w:rsidR="00163513" w:rsidRPr="00833374" w:rsidRDefault="00163513">
            <w:pPr>
              <w:pStyle w:val="TableParagraph"/>
              <w:rPr>
                <w:sz w:val="24"/>
                <w:szCs w:val="24"/>
              </w:rPr>
            </w:pPr>
          </w:p>
        </w:tc>
      </w:tr>
      <w:tr w:rsidR="00163513" w:rsidRPr="00833374" w14:paraId="478E4D28" w14:textId="77777777" w:rsidTr="005E553E">
        <w:trPr>
          <w:trHeight w:val="551"/>
        </w:trPr>
        <w:tc>
          <w:tcPr>
            <w:tcW w:w="907" w:type="pct"/>
            <w:tcBorders>
              <w:bottom w:val="single" w:sz="12" w:space="0" w:color="C8C8C8"/>
            </w:tcBorders>
          </w:tcPr>
          <w:p w14:paraId="71190C0D" w14:textId="77777777" w:rsidR="00163513" w:rsidRPr="00833374" w:rsidRDefault="00000000">
            <w:pPr>
              <w:pStyle w:val="TableParagraph"/>
              <w:spacing w:before="1"/>
              <w:ind w:left="107"/>
              <w:rPr>
                <w:b/>
                <w:sz w:val="24"/>
                <w:szCs w:val="24"/>
              </w:rPr>
            </w:pPr>
            <w:r w:rsidRPr="00833374">
              <w:rPr>
                <w:b/>
                <w:sz w:val="24"/>
                <w:szCs w:val="24"/>
              </w:rPr>
              <w:t>Integrated</w:t>
            </w:r>
            <w:r w:rsidRPr="00833374">
              <w:rPr>
                <w:b/>
                <w:spacing w:val="-5"/>
                <w:sz w:val="24"/>
                <w:szCs w:val="24"/>
              </w:rPr>
              <w:t xml:space="preserve"> </w:t>
            </w:r>
            <w:r w:rsidRPr="00833374">
              <w:rPr>
                <w:b/>
                <w:spacing w:val="-2"/>
                <w:sz w:val="24"/>
                <w:szCs w:val="24"/>
              </w:rPr>
              <w:t>Learning</w:t>
            </w:r>
          </w:p>
          <w:p w14:paraId="68F03380" w14:textId="77777777" w:rsidR="00163513" w:rsidRPr="00833374" w:rsidRDefault="00000000">
            <w:pPr>
              <w:pStyle w:val="TableParagraph"/>
              <w:spacing w:before="126"/>
              <w:ind w:left="107"/>
              <w:rPr>
                <w:b/>
                <w:sz w:val="24"/>
                <w:szCs w:val="24"/>
              </w:rPr>
            </w:pPr>
            <w:r w:rsidRPr="00833374">
              <w:rPr>
                <w:b/>
                <w:spacing w:val="-2"/>
                <w:sz w:val="24"/>
                <w:szCs w:val="24"/>
              </w:rPr>
              <w:t>outcomes</w:t>
            </w:r>
          </w:p>
        </w:tc>
        <w:tc>
          <w:tcPr>
            <w:tcW w:w="2309" w:type="pct"/>
            <w:gridSpan w:val="3"/>
            <w:tcBorders>
              <w:bottom w:val="single" w:sz="12" w:space="0" w:color="C8C8C8"/>
            </w:tcBorders>
          </w:tcPr>
          <w:p w14:paraId="61F49B2D" w14:textId="77777777" w:rsidR="00163513" w:rsidRPr="00833374" w:rsidRDefault="00000000">
            <w:pPr>
              <w:pStyle w:val="TableParagraph"/>
              <w:spacing w:before="1"/>
              <w:ind w:left="105"/>
              <w:rPr>
                <w:b/>
                <w:sz w:val="24"/>
                <w:szCs w:val="24"/>
              </w:rPr>
            </w:pPr>
            <w:r w:rsidRPr="00833374">
              <w:rPr>
                <w:b/>
                <w:sz w:val="24"/>
                <w:szCs w:val="24"/>
              </w:rPr>
              <w:t>Subject</w:t>
            </w:r>
            <w:r w:rsidRPr="00833374">
              <w:rPr>
                <w:b/>
                <w:spacing w:val="-4"/>
                <w:sz w:val="24"/>
                <w:szCs w:val="24"/>
              </w:rPr>
              <w:t xml:space="preserve"> </w:t>
            </w:r>
            <w:r w:rsidRPr="00833374">
              <w:rPr>
                <w:b/>
                <w:sz w:val="24"/>
                <w:szCs w:val="24"/>
              </w:rPr>
              <w:t>Learning</w:t>
            </w:r>
            <w:r w:rsidRPr="00833374">
              <w:rPr>
                <w:b/>
                <w:spacing w:val="-4"/>
                <w:sz w:val="24"/>
                <w:szCs w:val="24"/>
              </w:rPr>
              <w:t xml:space="preserve"> </w:t>
            </w:r>
            <w:r w:rsidRPr="00833374">
              <w:rPr>
                <w:b/>
                <w:spacing w:val="-2"/>
                <w:sz w:val="24"/>
                <w:szCs w:val="24"/>
              </w:rPr>
              <w:t>outcomes</w:t>
            </w:r>
          </w:p>
        </w:tc>
        <w:tc>
          <w:tcPr>
            <w:tcW w:w="986" w:type="pct"/>
            <w:tcBorders>
              <w:bottom w:val="single" w:sz="12" w:space="0" w:color="C8C8C8"/>
            </w:tcBorders>
          </w:tcPr>
          <w:p w14:paraId="7FF1F9D7" w14:textId="77777777" w:rsidR="00163513" w:rsidRPr="00833374" w:rsidRDefault="00000000">
            <w:pPr>
              <w:pStyle w:val="TableParagraph"/>
              <w:spacing w:before="1"/>
              <w:ind w:left="9" w:right="2"/>
              <w:jc w:val="center"/>
              <w:rPr>
                <w:b/>
                <w:sz w:val="24"/>
                <w:szCs w:val="24"/>
              </w:rPr>
            </w:pPr>
            <w:r w:rsidRPr="00833374">
              <w:rPr>
                <w:b/>
                <w:spacing w:val="-2"/>
                <w:sz w:val="24"/>
                <w:szCs w:val="24"/>
              </w:rPr>
              <w:t>Teaching</w:t>
            </w:r>
            <w:r w:rsidRPr="00833374">
              <w:rPr>
                <w:b/>
                <w:spacing w:val="-10"/>
                <w:sz w:val="24"/>
                <w:szCs w:val="24"/>
              </w:rPr>
              <w:t xml:space="preserve"> &amp;</w:t>
            </w:r>
          </w:p>
          <w:p w14:paraId="010AADE9" w14:textId="77777777" w:rsidR="00163513" w:rsidRPr="00833374" w:rsidRDefault="00000000">
            <w:pPr>
              <w:pStyle w:val="TableParagraph"/>
              <w:spacing w:before="126"/>
              <w:ind w:left="9"/>
              <w:jc w:val="center"/>
              <w:rPr>
                <w:b/>
                <w:sz w:val="24"/>
                <w:szCs w:val="24"/>
              </w:rPr>
            </w:pPr>
            <w:r w:rsidRPr="00833374">
              <w:rPr>
                <w:b/>
                <w:sz w:val="24"/>
                <w:szCs w:val="24"/>
              </w:rPr>
              <w:t>learning</w:t>
            </w:r>
            <w:r w:rsidRPr="00833374">
              <w:rPr>
                <w:b/>
                <w:spacing w:val="-3"/>
                <w:sz w:val="24"/>
                <w:szCs w:val="24"/>
              </w:rPr>
              <w:t xml:space="preserve"> </w:t>
            </w:r>
            <w:r w:rsidRPr="00833374">
              <w:rPr>
                <w:b/>
                <w:spacing w:val="-2"/>
                <w:sz w:val="24"/>
                <w:szCs w:val="24"/>
              </w:rPr>
              <w:t>strategies</w:t>
            </w:r>
          </w:p>
        </w:tc>
        <w:tc>
          <w:tcPr>
            <w:tcW w:w="798" w:type="pct"/>
            <w:tcBorders>
              <w:bottom w:val="single" w:sz="12" w:space="0" w:color="C8C8C8"/>
            </w:tcBorders>
          </w:tcPr>
          <w:p w14:paraId="11BE806A" w14:textId="77777777" w:rsidR="00163513" w:rsidRPr="00833374" w:rsidRDefault="00000000">
            <w:pPr>
              <w:pStyle w:val="TableParagraph"/>
              <w:spacing w:before="1"/>
              <w:ind w:left="357"/>
              <w:rPr>
                <w:b/>
                <w:sz w:val="24"/>
                <w:szCs w:val="24"/>
              </w:rPr>
            </w:pPr>
            <w:r w:rsidRPr="00833374">
              <w:rPr>
                <w:b/>
                <w:spacing w:val="-2"/>
                <w:sz w:val="24"/>
                <w:szCs w:val="24"/>
              </w:rPr>
              <w:t>Assessment</w:t>
            </w:r>
          </w:p>
          <w:p w14:paraId="545121E6" w14:textId="77777777" w:rsidR="00163513" w:rsidRPr="00833374" w:rsidRDefault="00000000">
            <w:pPr>
              <w:pStyle w:val="TableParagraph"/>
              <w:spacing w:before="126"/>
              <w:ind w:left="431"/>
              <w:rPr>
                <w:b/>
                <w:sz w:val="24"/>
                <w:szCs w:val="24"/>
              </w:rPr>
            </w:pPr>
            <w:r w:rsidRPr="00833374">
              <w:rPr>
                <w:b/>
                <w:spacing w:val="-2"/>
                <w:sz w:val="24"/>
                <w:szCs w:val="24"/>
              </w:rPr>
              <w:t>Strategies</w:t>
            </w:r>
          </w:p>
        </w:tc>
      </w:tr>
      <w:tr w:rsidR="00163513" w:rsidRPr="00833374" w14:paraId="0EC84D2E" w14:textId="77777777" w:rsidTr="005E553E">
        <w:trPr>
          <w:trHeight w:val="1499"/>
        </w:trPr>
        <w:tc>
          <w:tcPr>
            <w:tcW w:w="907" w:type="pct"/>
            <w:tcBorders>
              <w:top w:val="single" w:sz="12" w:space="0" w:color="C8C8C8"/>
            </w:tcBorders>
          </w:tcPr>
          <w:p w14:paraId="3932DC89" w14:textId="77777777" w:rsidR="00163513" w:rsidRPr="00833374" w:rsidRDefault="00163513">
            <w:pPr>
              <w:pStyle w:val="TableParagraph"/>
              <w:rPr>
                <w:sz w:val="24"/>
                <w:szCs w:val="24"/>
              </w:rPr>
            </w:pPr>
          </w:p>
        </w:tc>
        <w:tc>
          <w:tcPr>
            <w:tcW w:w="2309" w:type="pct"/>
            <w:gridSpan w:val="3"/>
            <w:tcBorders>
              <w:top w:val="single" w:sz="12" w:space="0" w:color="C8C8C8"/>
            </w:tcBorders>
          </w:tcPr>
          <w:p w14:paraId="6F4347E9" w14:textId="77777777" w:rsidR="00163513" w:rsidRPr="00833374" w:rsidRDefault="00000000">
            <w:pPr>
              <w:pStyle w:val="TableParagraph"/>
              <w:numPr>
                <w:ilvl w:val="0"/>
                <w:numId w:val="107"/>
              </w:numPr>
              <w:tabs>
                <w:tab w:val="left" w:pos="735"/>
              </w:tabs>
              <w:spacing w:line="255" w:lineRule="exact"/>
              <w:ind w:left="735" w:hanging="359"/>
              <w:rPr>
                <w:sz w:val="24"/>
                <w:szCs w:val="24"/>
              </w:rPr>
            </w:pPr>
            <w:r w:rsidRPr="00833374">
              <w:rPr>
                <w:sz w:val="24"/>
                <w:szCs w:val="24"/>
              </w:rPr>
              <w:t>Cardiogenic</w:t>
            </w:r>
            <w:r w:rsidRPr="00833374">
              <w:rPr>
                <w:spacing w:val="-5"/>
                <w:sz w:val="24"/>
                <w:szCs w:val="24"/>
              </w:rPr>
              <w:t xml:space="preserve"> </w:t>
            </w:r>
            <w:r w:rsidRPr="00833374">
              <w:rPr>
                <w:spacing w:val="-2"/>
                <w:sz w:val="24"/>
                <w:szCs w:val="24"/>
              </w:rPr>
              <w:t>shock</w:t>
            </w:r>
          </w:p>
          <w:p w14:paraId="032AB52D" w14:textId="77777777" w:rsidR="00163513" w:rsidRPr="00833374" w:rsidRDefault="00000000">
            <w:pPr>
              <w:pStyle w:val="TableParagraph"/>
              <w:numPr>
                <w:ilvl w:val="0"/>
                <w:numId w:val="107"/>
              </w:numPr>
              <w:tabs>
                <w:tab w:val="left" w:pos="735"/>
              </w:tabs>
              <w:spacing w:before="107"/>
              <w:ind w:left="735" w:hanging="359"/>
              <w:rPr>
                <w:sz w:val="24"/>
                <w:szCs w:val="24"/>
              </w:rPr>
            </w:pPr>
            <w:r w:rsidRPr="00833374">
              <w:rPr>
                <w:sz w:val="24"/>
                <w:szCs w:val="24"/>
              </w:rPr>
              <w:t>Anaphylactic</w:t>
            </w:r>
            <w:r w:rsidRPr="00833374">
              <w:rPr>
                <w:spacing w:val="-8"/>
                <w:sz w:val="24"/>
                <w:szCs w:val="24"/>
              </w:rPr>
              <w:t xml:space="preserve"> </w:t>
            </w:r>
            <w:r w:rsidRPr="00833374">
              <w:rPr>
                <w:spacing w:val="-2"/>
                <w:sz w:val="24"/>
                <w:szCs w:val="24"/>
              </w:rPr>
              <w:t>shock</w:t>
            </w:r>
          </w:p>
          <w:p w14:paraId="187538AC" w14:textId="77777777" w:rsidR="00163513" w:rsidRPr="00833374" w:rsidRDefault="00000000">
            <w:pPr>
              <w:pStyle w:val="TableParagraph"/>
              <w:numPr>
                <w:ilvl w:val="0"/>
                <w:numId w:val="107"/>
              </w:numPr>
              <w:tabs>
                <w:tab w:val="left" w:pos="735"/>
              </w:tabs>
              <w:spacing w:before="108"/>
              <w:ind w:left="735" w:hanging="359"/>
              <w:rPr>
                <w:sz w:val="24"/>
                <w:szCs w:val="24"/>
              </w:rPr>
            </w:pPr>
            <w:r w:rsidRPr="00833374">
              <w:rPr>
                <w:sz w:val="24"/>
                <w:szCs w:val="24"/>
              </w:rPr>
              <w:t>Neurogenic</w:t>
            </w:r>
            <w:r w:rsidRPr="00833374">
              <w:rPr>
                <w:spacing w:val="-5"/>
                <w:sz w:val="24"/>
                <w:szCs w:val="24"/>
              </w:rPr>
              <w:t xml:space="preserve"> </w:t>
            </w:r>
            <w:r w:rsidRPr="00833374">
              <w:rPr>
                <w:spacing w:val="-4"/>
                <w:sz w:val="24"/>
                <w:szCs w:val="24"/>
              </w:rPr>
              <w:t>shock</w:t>
            </w:r>
          </w:p>
          <w:p w14:paraId="640BD03D" w14:textId="77777777" w:rsidR="00163513" w:rsidRPr="00833374" w:rsidRDefault="00000000">
            <w:pPr>
              <w:pStyle w:val="TableParagraph"/>
              <w:numPr>
                <w:ilvl w:val="0"/>
                <w:numId w:val="107"/>
              </w:numPr>
              <w:tabs>
                <w:tab w:val="left" w:pos="735"/>
              </w:tabs>
              <w:spacing w:before="108"/>
              <w:ind w:left="735" w:hanging="359"/>
              <w:rPr>
                <w:sz w:val="24"/>
                <w:szCs w:val="24"/>
              </w:rPr>
            </w:pPr>
            <w:r w:rsidRPr="00833374">
              <w:rPr>
                <w:sz w:val="24"/>
                <w:szCs w:val="24"/>
              </w:rPr>
              <w:t>Septic</w:t>
            </w:r>
            <w:r w:rsidRPr="00833374">
              <w:rPr>
                <w:spacing w:val="-2"/>
                <w:sz w:val="24"/>
                <w:szCs w:val="24"/>
              </w:rPr>
              <w:t xml:space="preserve"> shock</w:t>
            </w:r>
          </w:p>
        </w:tc>
        <w:tc>
          <w:tcPr>
            <w:tcW w:w="986" w:type="pct"/>
            <w:tcBorders>
              <w:top w:val="single" w:sz="12" w:space="0" w:color="C8C8C8"/>
            </w:tcBorders>
          </w:tcPr>
          <w:p w14:paraId="34409604" w14:textId="77777777" w:rsidR="00163513" w:rsidRPr="00833374" w:rsidRDefault="00163513">
            <w:pPr>
              <w:pStyle w:val="TableParagraph"/>
              <w:rPr>
                <w:sz w:val="24"/>
                <w:szCs w:val="24"/>
              </w:rPr>
            </w:pPr>
          </w:p>
        </w:tc>
        <w:tc>
          <w:tcPr>
            <w:tcW w:w="798" w:type="pct"/>
            <w:tcBorders>
              <w:top w:val="single" w:sz="12" w:space="0" w:color="C8C8C8"/>
            </w:tcBorders>
          </w:tcPr>
          <w:p w14:paraId="2CC7F9D6" w14:textId="77777777" w:rsidR="00163513" w:rsidRPr="00833374" w:rsidRDefault="00163513">
            <w:pPr>
              <w:pStyle w:val="TableParagraph"/>
              <w:rPr>
                <w:sz w:val="24"/>
                <w:szCs w:val="24"/>
              </w:rPr>
            </w:pPr>
          </w:p>
        </w:tc>
      </w:tr>
      <w:tr w:rsidR="00163513" w:rsidRPr="00833374" w14:paraId="6C2561FE" w14:textId="77777777" w:rsidTr="005E553E">
        <w:trPr>
          <w:trHeight w:val="381"/>
        </w:trPr>
        <w:tc>
          <w:tcPr>
            <w:tcW w:w="5000" w:type="pct"/>
            <w:gridSpan w:val="6"/>
          </w:tcPr>
          <w:p w14:paraId="4764412E" w14:textId="77777777" w:rsidR="00163513" w:rsidRPr="00833374" w:rsidRDefault="00000000">
            <w:pPr>
              <w:pStyle w:val="TableParagraph"/>
              <w:spacing w:before="1"/>
              <w:ind w:left="9" w:right="4"/>
              <w:jc w:val="center"/>
              <w:rPr>
                <w:b/>
                <w:sz w:val="24"/>
                <w:szCs w:val="24"/>
              </w:rPr>
            </w:pPr>
            <w:r w:rsidRPr="00833374">
              <w:rPr>
                <w:b/>
                <w:sz w:val="24"/>
                <w:szCs w:val="24"/>
              </w:rPr>
              <w:t>ANATOMY</w:t>
            </w:r>
            <w:r w:rsidRPr="00833374">
              <w:rPr>
                <w:b/>
                <w:spacing w:val="-7"/>
                <w:sz w:val="24"/>
                <w:szCs w:val="24"/>
              </w:rPr>
              <w:t xml:space="preserve"> </w:t>
            </w:r>
            <w:r w:rsidRPr="00833374">
              <w:rPr>
                <w:b/>
                <w:spacing w:val="-2"/>
                <w:sz w:val="24"/>
                <w:szCs w:val="24"/>
              </w:rPr>
              <w:t>PRACTICALS</w:t>
            </w:r>
          </w:p>
        </w:tc>
      </w:tr>
      <w:tr w:rsidR="00163513" w:rsidRPr="00833374" w14:paraId="74D93495" w14:textId="77777777" w:rsidTr="005E553E">
        <w:trPr>
          <w:trHeight w:val="4874"/>
        </w:trPr>
        <w:tc>
          <w:tcPr>
            <w:tcW w:w="907" w:type="pct"/>
          </w:tcPr>
          <w:p w14:paraId="712D36C5" w14:textId="77777777" w:rsidR="00163513" w:rsidRPr="00833374" w:rsidRDefault="00000000">
            <w:pPr>
              <w:pStyle w:val="TableParagraph"/>
              <w:spacing w:before="1" w:line="360" w:lineRule="auto"/>
              <w:ind w:left="107" w:right="35"/>
              <w:rPr>
                <w:sz w:val="24"/>
                <w:szCs w:val="24"/>
              </w:rPr>
            </w:pPr>
            <w:r w:rsidRPr="00833374">
              <w:rPr>
                <w:sz w:val="24"/>
                <w:szCs w:val="24"/>
              </w:rPr>
              <w:t>Recognize</w:t>
            </w:r>
            <w:r w:rsidRPr="00833374">
              <w:rPr>
                <w:spacing w:val="-14"/>
                <w:sz w:val="24"/>
                <w:szCs w:val="24"/>
              </w:rPr>
              <w:t xml:space="preserve"> </w:t>
            </w:r>
            <w:r w:rsidRPr="00833374">
              <w:rPr>
                <w:sz w:val="24"/>
                <w:szCs w:val="24"/>
              </w:rPr>
              <w:t>gross</w:t>
            </w:r>
            <w:r w:rsidRPr="00833374">
              <w:rPr>
                <w:spacing w:val="-14"/>
                <w:sz w:val="24"/>
                <w:szCs w:val="24"/>
              </w:rPr>
              <w:t xml:space="preserve"> </w:t>
            </w:r>
            <w:r w:rsidRPr="00833374">
              <w:rPr>
                <w:sz w:val="24"/>
                <w:szCs w:val="24"/>
              </w:rPr>
              <w:t>features of thorax on museum models/ prosected specimens/ radiographs.</w:t>
            </w:r>
          </w:p>
        </w:tc>
        <w:tc>
          <w:tcPr>
            <w:tcW w:w="2309" w:type="pct"/>
            <w:gridSpan w:val="3"/>
          </w:tcPr>
          <w:p w14:paraId="6E9B1A2D" w14:textId="77777777" w:rsidR="00163513" w:rsidRPr="00833374" w:rsidRDefault="00000000">
            <w:pPr>
              <w:pStyle w:val="TableParagraph"/>
              <w:spacing w:before="3"/>
              <w:ind w:left="107"/>
              <w:rPr>
                <w:b/>
                <w:sz w:val="24"/>
                <w:szCs w:val="24"/>
              </w:rPr>
            </w:pPr>
            <w:r w:rsidRPr="00833374">
              <w:rPr>
                <w:b/>
                <w:spacing w:val="-2"/>
                <w:sz w:val="24"/>
                <w:szCs w:val="24"/>
              </w:rPr>
              <w:t>Skill:</w:t>
            </w:r>
          </w:p>
          <w:p w14:paraId="4F481EDE" w14:textId="77777777" w:rsidR="00163513" w:rsidRPr="00833374" w:rsidRDefault="00000000">
            <w:pPr>
              <w:pStyle w:val="TableParagraph"/>
              <w:numPr>
                <w:ilvl w:val="0"/>
                <w:numId w:val="106"/>
              </w:numPr>
              <w:tabs>
                <w:tab w:val="left" w:pos="468"/>
              </w:tabs>
              <w:spacing w:before="38" w:line="276" w:lineRule="auto"/>
              <w:ind w:right="832"/>
              <w:rPr>
                <w:sz w:val="24"/>
                <w:szCs w:val="24"/>
              </w:rPr>
            </w:pPr>
            <w:r w:rsidRPr="00833374">
              <w:rPr>
                <w:sz w:val="24"/>
                <w:szCs w:val="24"/>
              </w:rPr>
              <w:t>Differentiate</w:t>
            </w:r>
            <w:r w:rsidRPr="00833374">
              <w:rPr>
                <w:spacing w:val="-9"/>
                <w:sz w:val="24"/>
                <w:szCs w:val="24"/>
              </w:rPr>
              <w:t xml:space="preserve"> </w:t>
            </w:r>
            <w:r w:rsidRPr="00833374">
              <w:rPr>
                <w:sz w:val="24"/>
                <w:szCs w:val="24"/>
              </w:rPr>
              <w:t>between</w:t>
            </w:r>
            <w:r w:rsidRPr="00833374">
              <w:rPr>
                <w:spacing w:val="-8"/>
                <w:sz w:val="24"/>
                <w:szCs w:val="24"/>
              </w:rPr>
              <w:t xml:space="preserve"> </w:t>
            </w:r>
            <w:r w:rsidRPr="00833374">
              <w:rPr>
                <w:sz w:val="24"/>
                <w:szCs w:val="24"/>
              </w:rPr>
              <w:t>gross</w:t>
            </w:r>
            <w:r w:rsidRPr="00833374">
              <w:rPr>
                <w:spacing w:val="-14"/>
                <w:sz w:val="24"/>
                <w:szCs w:val="24"/>
              </w:rPr>
              <w:t xml:space="preserve"> </w:t>
            </w:r>
            <w:r w:rsidRPr="00833374">
              <w:rPr>
                <w:sz w:val="24"/>
                <w:szCs w:val="24"/>
              </w:rPr>
              <w:t>features</w:t>
            </w:r>
            <w:r w:rsidRPr="00833374">
              <w:rPr>
                <w:spacing w:val="-8"/>
                <w:sz w:val="24"/>
                <w:szCs w:val="24"/>
              </w:rPr>
              <w:t xml:space="preserve"> </w:t>
            </w:r>
            <w:r w:rsidRPr="00833374">
              <w:rPr>
                <w:sz w:val="24"/>
                <w:szCs w:val="24"/>
              </w:rPr>
              <w:t>of</w:t>
            </w:r>
            <w:r w:rsidRPr="00833374">
              <w:rPr>
                <w:spacing w:val="-10"/>
                <w:sz w:val="24"/>
                <w:szCs w:val="24"/>
              </w:rPr>
              <w:t xml:space="preserve"> </w:t>
            </w:r>
            <w:r w:rsidRPr="00833374">
              <w:rPr>
                <w:sz w:val="24"/>
                <w:szCs w:val="24"/>
              </w:rPr>
              <w:t>typical</w:t>
            </w:r>
            <w:r w:rsidRPr="00833374">
              <w:rPr>
                <w:spacing w:val="-8"/>
                <w:sz w:val="24"/>
                <w:szCs w:val="24"/>
              </w:rPr>
              <w:t xml:space="preserve"> </w:t>
            </w:r>
            <w:r w:rsidRPr="00833374">
              <w:rPr>
                <w:sz w:val="24"/>
                <w:szCs w:val="24"/>
              </w:rPr>
              <w:t>and atypical thoracic vertebrae and ribs.</w:t>
            </w:r>
          </w:p>
          <w:p w14:paraId="1CD5017E" w14:textId="77777777" w:rsidR="00163513" w:rsidRPr="00833374" w:rsidRDefault="00000000">
            <w:pPr>
              <w:pStyle w:val="TableParagraph"/>
              <w:numPr>
                <w:ilvl w:val="0"/>
                <w:numId w:val="106"/>
              </w:numPr>
              <w:tabs>
                <w:tab w:val="left" w:pos="468"/>
              </w:tabs>
              <w:spacing w:line="269" w:lineRule="exact"/>
              <w:rPr>
                <w:sz w:val="24"/>
                <w:szCs w:val="24"/>
              </w:rPr>
            </w:pPr>
            <w:r w:rsidRPr="00833374">
              <w:rPr>
                <w:sz w:val="24"/>
                <w:szCs w:val="24"/>
              </w:rPr>
              <w:t>Demonstrate</w:t>
            </w:r>
            <w:r w:rsidRPr="00833374">
              <w:rPr>
                <w:spacing w:val="-4"/>
                <w:sz w:val="24"/>
                <w:szCs w:val="24"/>
              </w:rPr>
              <w:t xml:space="preserve"> </w:t>
            </w:r>
            <w:r w:rsidRPr="00833374">
              <w:rPr>
                <w:sz w:val="24"/>
                <w:szCs w:val="24"/>
              </w:rPr>
              <w:t>gross</w:t>
            </w:r>
            <w:r w:rsidRPr="00833374">
              <w:rPr>
                <w:spacing w:val="-5"/>
                <w:sz w:val="24"/>
                <w:szCs w:val="24"/>
              </w:rPr>
              <w:t xml:space="preserve"> </w:t>
            </w:r>
            <w:r w:rsidRPr="00833374">
              <w:rPr>
                <w:sz w:val="24"/>
                <w:szCs w:val="24"/>
              </w:rPr>
              <w:t>features</w:t>
            </w:r>
            <w:r w:rsidRPr="00833374">
              <w:rPr>
                <w:spacing w:val="-5"/>
                <w:sz w:val="24"/>
                <w:szCs w:val="24"/>
              </w:rPr>
              <w:t xml:space="preserve"> </w:t>
            </w:r>
            <w:r w:rsidRPr="00833374">
              <w:rPr>
                <w:sz w:val="24"/>
                <w:szCs w:val="24"/>
              </w:rPr>
              <w:t>of</w:t>
            </w:r>
            <w:r w:rsidRPr="00833374">
              <w:rPr>
                <w:spacing w:val="-3"/>
                <w:sz w:val="24"/>
                <w:szCs w:val="24"/>
              </w:rPr>
              <w:t xml:space="preserve"> </w:t>
            </w:r>
            <w:r w:rsidRPr="00833374">
              <w:rPr>
                <w:spacing w:val="-2"/>
                <w:sz w:val="24"/>
                <w:szCs w:val="24"/>
              </w:rPr>
              <w:t>sternum</w:t>
            </w:r>
          </w:p>
          <w:p w14:paraId="32A70642" w14:textId="77777777" w:rsidR="00163513" w:rsidRPr="00833374" w:rsidRDefault="00000000">
            <w:pPr>
              <w:pStyle w:val="TableParagraph"/>
              <w:numPr>
                <w:ilvl w:val="0"/>
                <w:numId w:val="106"/>
              </w:numPr>
              <w:tabs>
                <w:tab w:val="left" w:pos="468"/>
              </w:tabs>
              <w:spacing w:before="43" w:line="276" w:lineRule="auto"/>
              <w:ind w:right="423"/>
              <w:rPr>
                <w:sz w:val="24"/>
                <w:szCs w:val="24"/>
              </w:rPr>
            </w:pPr>
            <w:r w:rsidRPr="00833374">
              <w:rPr>
                <w:sz w:val="24"/>
                <w:szCs w:val="24"/>
              </w:rPr>
              <w:t>Recognize</w:t>
            </w:r>
            <w:r w:rsidRPr="00833374">
              <w:rPr>
                <w:spacing w:val="-5"/>
                <w:sz w:val="24"/>
                <w:szCs w:val="24"/>
              </w:rPr>
              <w:t xml:space="preserve"> </w:t>
            </w:r>
            <w:r w:rsidRPr="00833374">
              <w:rPr>
                <w:sz w:val="24"/>
                <w:szCs w:val="24"/>
              </w:rPr>
              <w:t>gross</w:t>
            </w:r>
            <w:r w:rsidRPr="00833374">
              <w:rPr>
                <w:spacing w:val="-5"/>
                <w:sz w:val="24"/>
                <w:szCs w:val="24"/>
              </w:rPr>
              <w:t xml:space="preserve"> </w:t>
            </w:r>
            <w:r w:rsidRPr="00833374">
              <w:rPr>
                <w:sz w:val="24"/>
                <w:szCs w:val="24"/>
              </w:rPr>
              <w:t>features</w:t>
            </w:r>
            <w:r w:rsidRPr="00833374">
              <w:rPr>
                <w:spacing w:val="-5"/>
                <w:sz w:val="24"/>
                <w:szCs w:val="24"/>
              </w:rPr>
              <w:t xml:space="preserve"> </w:t>
            </w:r>
            <w:r w:rsidRPr="00833374">
              <w:rPr>
                <w:sz w:val="24"/>
                <w:szCs w:val="24"/>
              </w:rPr>
              <w:t>of</w:t>
            </w:r>
            <w:r w:rsidRPr="00833374">
              <w:rPr>
                <w:spacing w:val="-6"/>
                <w:sz w:val="24"/>
                <w:szCs w:val="24"/>
              </w:rPr>
              <w:t xml:space="preserve"> </w:t>
            </w:r>
            <w:r w:rsidRPr="00833374">
              <w:rPr>
                <w:sz w:val="24"/>
                <w:szCs w:val="24"/>
              </w:rPr>
              <w:t>thoracic</w:t>
            </w:r>
            <w:r w:rsidRPr="00833374">
              <w:rPr>
                <w:spacing w:val="-5"/>
                <w:sz w:val="24"/>
                <w:szCs w:val="24"/>
              </w:rPr>
              <w:t xml:space="preserve"> </w:t>
            </w:r>
            <w:r w:rsidRPr="00833374">
              <w:rPr>
                <w:sz w:val="24"/>
                <w:szCs w:val="24"/>
              </w:rPr>
              <w:t>wall,</w:t>
            </w:r>
            <w:r w:rsidRPr="00833374">
              <w:rPr>
                <w:spacing w:val="-8"/>
                <w:sz w:val="24"/>
                <w:szCs w:val="24"/>
              </w:rPr>
              <w:t xml:space="preserve"> </w:t>
            </w:r>
            <w:r w:rsidRPr="00833374">
              <w:rPr>
                <w:sz w:val="24"/>
                <w:szCs w:val="24"/>
              </w:rPr>
              <w:t>including</w:t>
            </w:r>
            <w:r w:rsidRPr="00833374">
              <w:rPr>
                <w:spacing w:val="-8"/>
                <w:sz w:val="24"/>
                <w:szCs w:val="24"/>
              </w:rPr>
              <w:t xml:space="preserve"> </w:t>
            </w:r>
            <w:r w:rsidRPr="00833374">
              <w:rPr>
                <w:sz w:val="24"/>
                <w:szCs w:val="24"/>
              </w:rPr>
              <w:t>its layers and contents of a typical intercostal space on prosected specimens and models.</w:t>
            </w:r>
          </w:p>
          <w:p w14:paraId="4CA7D064" w14:textId="702D89CC" w:rsidR="00163513" w:rsidRPr="00833374" w:rsidRDefault="00000000">
            <w:pPr>
              <w:pStyle w:val="TableParagraph"/>
              <w:numPr>
                <w:ilvl w:val="0"/>
                <w:numId w:val="106"/>
              </w:numPr>
              <w:tabs>
                <w:tab w:val="left" w:pos="468"/>
              </w:tabs>
              <w:spacing w:line="273" w:lineRule="auto"/>
              <w:ind w:right="302"/>
              <w:rPr>
                <w:sz w:val="24"/>
                <w:szCs w:val="24"/>
              </w:rPr>
            </w:pPr>
            <w:r w:rsidRPr="00833374">
              <w:rPr>
                <w:sz w:val="24"/>
                <w:szCs w:val="24"/>
              </w:rPr>
              <w:t>Identify</w:t>
            </w:r>
            <w:r w:rsidRPr="00833374">
              <w:rPr>
                <w:spacing w:val="-4"/>
                <w:sz w:val="24"/>
                <w:szCs w:val="24"/>
              </w:rPr>
              <w:t xml:space="preserve"> </w:t>
            </w:r>
            <w:r w:rsidRPr="00833374">
              <w:rPr>
                <w:sz w:val="24"/>
                <w:szCs w:val="24"/>
              </w:rPr>
              <w:t>the</w:t>
            </w:r>
            <w:r w:rsidRPr="00833374">
              <w:rPr>
                <w:spacing w:val="-6"/>
                <w:sz w:val="24"/>
                <w:szCs w:val="24"/>
              </w:rPr>
              <w:t xml:space="preserve"> </w:t>
            </w:r>
            <w:r w:rsidRPr="00833374">
              <w:rPr>
                <w:sz w:val="24"/>
                <w:szCs w:val="24"/>
              </w:rPr>
              <w:t>major</w:t>
            </w:r>
            <w:r w:rsidRPr="00833374">
              <w:rPr>
                <w:spacing w:val="-6"/>
                <w:sz w:val="24"/>
                <w:szCs w:val="24"/>
              </w:rPr>
              <w:t xml:space="preserve"> </w:t>
            </w:r>
            <w:r w:rsidRPr="00833374">
              <w:rPr>
                <w:sz w:val="24"/>
                <w:szCs w:val="24"/>
              </w:rPr>
              <w:t>structures</w:t>
            </w:r>
            <w:r w:rsidRPr="00833374">
              <w:rPr>
                <w:spacing w:val="-4"/>
                <w:sz w:val="24"/>
                <w:szCs w:val="24"/>
              </w:rPr>
              <w:t xml:space="preserve"> </w:t>
            </w:r>
            <w:r w:rsidRPr="00833374">
              <w:rPr>
                <w:sz w:val="24"/>
                <w:szCs w:val="24"/>
              </w:rPr>
              <w:t>of</w:t>
            </w:r>
            <w:r w:rsidRPr="00833374">
              <w:rPr>
                <w:spacing w:val="-6"/>
                <w:sz w:val="24"/>
                <w:szCs w:val="24"/>
              </w:rPr>
              <w:t xml:space="preserve"> </w:t>
            </w:r>
            <w:r w:rsidRPr="00833374">
              <w:rPr>
                <w:sz w:val="24"/>
                <w:szCs w:val="24"/>
              </w:rPr>
              <w:t>thoracic</w:t>
            </w:r>
            <w:r w:rsidRPr="00833374">
              <w:rPr>
                <w:spacing w:val="-4"/>
                <w:sz w:val="24"/>
                <w:szCs w:val="24"/>
              </w:rPr>
              <w:t xml:space="preserve"> </w:t>
            </w:r>
            <w:r w:rsidRPr="00833374">
              <w:rPr>
                <w:sz w:val="24"/>
                <w:szCs w:val="24"/>
              </w:rPr>
              <w:t>wall</w:t>
            </w:r>
            <w:r w:rsidRPr="00833374">
              <w:rPr>
                <w:spacing w:val="-6"/>
                <w:sz w:val="24"/>
                <w:szCs w:val="24"/>
              </w:rPr>
              <w:t xml:space="preserve"> </w:t>
            </w:r>
            <w:r w:rsidRPr="00833374">
              <w:rPr>
                <w:sz w:val="24"/>
                <w:szCs w:val="24"/>
              </w:rPr>
              <w:t>in</w:t>
            </w:r>
            <w:r w:rsidRPr="00833374">
              <w:rPr>
                <w:spacing w:val="-4"/>
                <w:sz w:val="24"/>
                <w:szCs w:val="24"/>
              </w:rPr>
              <w:t xml:space="preserve"> </w:t>
            </w:r>
            <w:r w:rsidRPr="00833374">
              <w:rPr>
                <w:sz w:val="24"/>
                <w:szCs w:val="24"/>
              </w:rPr>
              <w:t>standard medical imaging.</w:t>
            </w:r>
          </w:p>
          <w:p w14:paraId="5CF271EE" w14:textId="77777777" w:rsidR="00163513" w:rsidRPr="00833374" w:rsidRDefault="00000000">
            <w:pPr>
              <w:pStyle w:val="TableParagraph"/>
              <w:numPr>
                <w:ilvl w:val="0"/>
                <w:numId w:val="106"/>
              </w:numPr>
              <w:tabs>
                <w:tab w:val="left" w:pos="468"/>
              </w:tabs>
              <w:spacing w:before="3" w:line="273" w:lineRule="auto"/>
              <w:ind w:right="902"/>
              <w:rPr>
                <w:sz w:val="24"/>
                <w:szCs w:val="24"/>
              </w:rPr>
            </w:pPr>
            <w:r w:rsidRPr="00833374">
              <w:rPr>
                <w:sz w:val="24"/>
                <w:szCs w:val="24"/>
              </w:rPr>
              <w:t>Identify</w:t>
            </w:r>
            <w:r w:rsidRPr="00833374">
              <w:rPr>
                <w:spacing w:val="-6"/>
                <w:sz w:val="24"/>
                <w:szCs w:val="24"/>
              </w:rPr>
              <w:t xml:space="preserve"> </w:t>
            </w:r>
            <w:r w:rsidRPr="00833374">
              <w:rPr>
                <w:sz w:val="24"/>
                <w:szCs w:val="24"/>
              </w:rPr>
              <w:t>parts</w:t>
            </w:r>
            <w:r w:rsidRPr="00833374">
              <w:rPr>
                <w:spacing w:val="-6"/>
                <w:sz w:val="24"/>
                <w:szCs w:val="24"/>
              </w:rPr>
              <w:t xml:space="preserve"> </w:t>
            </w:r>
            <w:r w:rsidRPr="00833374">
              <w:rPr>
                <w:sz w:val="24"/>
                <w:szCs w:val="24"/>
              </w:rPr>
              <w:t>of</w:t>
            </w:r>
            <w:r w:rsidRPr="00833374">
              <w:rPr>
                <w:spacing w:val="-8"/>
                <w:sz w:val="24"/>
                <w:szCs w:val="24"/>
              </w:rPr>
              <w:t xml:space="preserve"> </w:t>
            </w:r>
            <w:r w:rsidRPr="00833374">
              <w:rPr>
                <w:sz w:val="24"/>
                <w:szCs w:val="24"/>
              </w:rPr>
              <w:t>tracheobronchial</w:t>
            </w:r>
            <w:r w:rsidRPr="00833374">
              <w:rPr>
                <w:spacing w:val="-8"/>
                <w:sz w:val="24"/>
                <w:szCs w:val="24"/>
              </w:rPr>
              <w:t xml:space="preserve"> </w:t>
            </w:r>
            <w:r w:rsidRPr="00833374">
              <w:rPr>
                <w:sz w:val="24"/>
                <w:szCs w:val="24"/>
              </w:rPr>
              <w:t>tree</w:t>
            </w:r>
            <w:r w:rsidRPr="00833374">
              <w:rPr>
                <w:spacing w:val="-6"/>
                <w:sz w:val="24"/>
                <w:szCs w:val="24"/>
              </w:rPr>
              <w:t xml:space="preserve"> </w:t>
            </w:r>
            <w:r w:rsidRPr="00833374">
              <w:rPr>
                <w:sz w:val="24"/>
                <w:szCs w:val="24"/>
              </w:rPr>
              <w:t>in</w:t>
            </w:r>
            <w:r w:rsidRPr="00833374">
              <w:rPr>
                <w:spacing w:val="-9"/>
                <w:sz w:val="24"/>
                <w:szCs w:val="24"/>
              </w:rPr>
              <w:t xml:space="preserve"> </w:t>
            </w:r>
            <w:r w:rsidRPr="00833374">
              <w:rPr>
                <w:sz w:val="24"/>
                <w:szCs w:val="24"/>
              </w:rPr>
              <w:t>standard medical imaging.</w:t>
            </w:r>
          </w:p>
          <w:p w14:paraId="5C099CFD" w14:textId="77777777" w:rsidR="00163513" w:rsidRPr="00833374" w:rsidRDefault="00000000">
            <w:pPr>
              <w:pStyle w:val="TableParagraph"/>
              <w:numPr>
                <w:ilvl w:val="0"/>
                <w:numId w:val="106"/>
              </w:numPr>
              <w:tabs>
                <w:tab w:val="left" w:pos="468"/>
              </w:tabs>
              <w:spacing w:before="7" w:line="273" w:lineRule="auto"/>
              <w:ind w:right="508"/>
              <w:rPr>
                <w:sz w:val="24"/>
                <w:szCs w:val="24"/>
              </w:rPr>
            </w:pPr>
            <w:r w:rsidRPr="00833374">
              <w:rPr>
                <w:sz w:val="24"/>
                <w:szCs w:val="24"/>
              </w:rPr>
              <w:t>Demonstrate</w:t>
            </w:r>
            <w:r w:rsidRPr="00833374">
              <w:rPr>
                <w:spacing w:val="-6"/>
                <w:sz w:val="24"/>
                <w:szCs w:val="24"/>
              </w:rPr>
              <w:t xml:space="preserve"> </w:t>
            </w:r>
            <w:r w:rsidRPr="00833374">
              <w:rPr>
                <w:sz w:val="24"/>
                <w:szCs w:val="24"/>
              </w:rPr>
              <w:t>division</w:t>
            </w:r>
            <w:r w:rsidRPr="00833374">
              <w:rPr>
                <w:spacing w:val="-8"/>
                <w:sz w:val="24"/>
                <w:szCs w:val="24"/>
              </w:rPr>
              <w:t xml:space="preserve"> </w:t>
            </w:r>
            <w:r w:rsidRPr="00833374">
              <w:rPr>
                <w:sz w:val="24"/>
                <w:szCs w:val="24"/>
              </w:rPr>
              <w:t>and</w:t>
            </w:r>
            <w:r w:rsidRPr="00833374">
              <w:rPr>
                <w:spacing w:val="-6"/>
                <w:sz w:val="24"/>
                <w:szCs w:val="24"/>
              </w:rPr>
              <w:t xml:space="preserve"> </w:t>
            </w:r>
            <w:r w:rsidRPr="00833374">
              <w:rPr>
                <w:sz w:val="24"/>
                <w:szCs w:val="24"/>
              </w:rPr>
              <w:t>contents</w:t>
            </w:r>
            <w:r w:rsidRPr="00833374">
              <w:rPr>
                <w:spacing w:val="-6"/>
                <w:sz w:val="24"/>
                <w:szCs w:val="24"/>
              </w:rPr>
              <w:t xml:space="preserve"> </w:t>
            </w:r>
            <w:r w:rsidRPr="00833374">
              <w:rPr>
                <w:sz w:val="24"/>
                <w:szCs w:val="24"/>
              </w:rPr>
              <w:t>of</w:t>
            </w:r>
            <w:r w:rsidRPr="00833374">
              <w:rPr>
                <w:spacing w:val="-7"/>
                <w:sz w:val="24"/>
                <w:szCs w:val="24"/>
              </w:rPr>
              <w:t xml:space="preserve"> </w:t>
            </w:r>
            <w:r w:rsidRPr="00833374">
              <w:rPr>
                <w:sz w:val="24"/>
                <w:szCs w:val="24"/>
              </w:rPr>
              <w:t>mediastinum</w:t>
            </w:r>
            <w:r w:rsidRPr="00833374">
              <w:rPr>
                <w:spacing w:val="-7"/>
                <w:sz w:val="24"/>
                <w:szCs w:val="24"/>
              </w:rPr>
              <w:t xml:space="preserve"> </w:t>
            </w:r>
            <w:r w:rsidRPr="00833374">
              <w:rPr>
                <w:sz w:val="24"/>
                <w:szCs w:val="24"/>
              </w:rPr>
              <w:t>on the models.</w:t>
            </w:r>
          </w:p>
          <w:p w14:paraId="77D87477" w14:textId="77777777" w:rsidR="00163513" w:rsidRPr="00833374" w:rsidRDefault="00000000">
            <w:pPr>
              <w:pStyle w:val="TableParagraph"/>
              <w:numPr>
                <w:ilvl w:val="0"/>
                <w:numId w:val="106"/>
              </w:numPr>
              <w:tabs>
                <w:tab w:val="left" w:pos="468"/>
              </w:tabs>
              <w:spacing w:before="1" w:line="276" w:lineRule="auto"/>
              <w:ind w:right="476"/>
              <w:rPr>
                <w:sz w:val="24"/>
                <w:szCs w:val="24"/>
              </w:rPr>
            </w:pPr>
            <w:r w:rsidRPr="00833374">
              <w:rPr>
                <w:sz w:val="24"/>
                <w:szCs w:val="24"/>
              </w:rPr>
              <w:t>Identify</w:t>
            </w:r>
            <w:r w:rsidRPr="00833374">
              <w:rPr>
                <w:spacing w:val="-12"/>
                <w:sz w:val="24"/>
                <w:szCs w:val="24"/>
              </w:rPr>
              <w:t xml:space="preserve"> </w:t>
            </w:r>
            <w:r w:rsidRPr="00833374">
              <w:rPr>
                <w:sz w:val="24"/>
                <w:szCs w:val="24"/>
              </w:rPr>
              <w:t>gross</w:t>
            </w:r>
            <w:r w:rsidRPr="00833374">
              <w:rPr>
                <w:spacing w:val="-13"/>
                <w:sz w:val="24"/>
                <w:szCs w:val="24"/>
              </w:rPr>
              <w:t xml:space="preserve"> </w:t>
            </w:r>
            <w:r w:rsidRPr="00833374">
              <w:rPr>
                <w:sz w:val="24"/>
                <w:szCs w:val="24"/>
              </w:rPr>
              <w:t>features</w:t>
            </w:r>
            <w:r w:rsidRPr="00833374">
              <w:rPr>
                <w:spacing w:val="-11"/>
                <w:sz w:val="24"/>
                <w:szCs w:val="24"/>
              </w:rPr>
              <w:t xml:space="preserve"> </w:t>
            </w:r>
            <w:r w:rsidRPr="00833374">
              <w:rPr>
                <w:sz w:val="24"/>
                <w:szCs w:val="24"/>
              </w:rPr>
              <w:t>of</w:t>
            </w:r>
            <w:r w:rsidRPr="00833374">
              <w:rPr>
                <w:spacing w:val="-11"/>
                <w:sz w:val="24"/>
                <w:szCs w:val="24"/>
              </w:rPr>
              <w:t xml:space="preserve"> </w:t>
            </w:r>
            <w:r w:rsidRPr="00833374">
              <w:rPr>
                <w:sz w:val="24"/>
                <w:szCs w:val="24"/>
              </w:rPr>
              <w:t>heart</w:t>
            </w:r>
            <w:r w:rsidRPr="00833374">
              <w:rPr>
                <w:spacing w:val="-11"/>
                <w:sz w:val="24"/>
                <w:szCs w:val="24"/>
              </w:rPr>
              <w:t xml:space="preserve"> </w:t>
            </w:r>
            <w:r w:rsidRPr="00833374">
              <w:rPr>
                <w:sz w:val="24"/>
                <w:szCs w:val="24"/>
              </w:rPr>
              <w:t>on</w:t>
            </w:r>
            <w:r w:rsidRPr="00833374">
              <w:rPr>
                <w:spacing w:val="-13"/>
                <w:sz w:val="24"/>
                <w:szCs w:val="24"/>
              </w:rPr>
              <w:t xml:space="preserve"> </w:t>
            </w:r>
            <w:r w:rsidRPr="00833374">
              <w:rPr>
                <w:sz w:val="24"/>
                <w:szCs w:val="24"/>
              </w:rPr>
              <w:t>museum</w:t>
            </w:r>
            <w:r w:rsidRPr="00833374">
              <w:rPr>
                <w:spacing w:val="-12"/>
                <w:sz w:val="24"/>
                <w:szCs w:val="24"/>
              </w:rPr>
              <w:t xml:space="preserve"> </w:t>
            </w:r>
            <w:r w:rsidRPr="00833374">
              <w:rPr>
                <w:sz w:val="24"/>
                <w:szCs w:val="24"/>
              </w:rPr>
              <w:t>models</w:t>
            </w:r>
            <w:r w:rsidRPr="00833374">
              <w:rPr>
                <w:spacing w:val="-11"/>
                <w:sz w:val="24"/>
                <w:szCs w:val="24"/>
              </w:rPr>
              <w:t xml:space="preserve"> </w:t>
            </w:r>
            <w:r w:rsidRPr="00833374">
              <w:rPr>
                <w:sz w:val="24"/>
                <w:szCs w:val="24"/>
              </w:rPr>
              <w:t>and prosected specimens</w:t>
            </w:r>
          </w:p>
          <w:p w14:paraId="45F90246" w14:textId="77777777" w:rsidR="00163513" w:rsidRPr="00833374" w:rsidRDefault="00000000">
            <w:pPr>
              <w:pStyle w:val="TableParagraph"/>
              <w:spacing w:line="251" w:lineRule="exact"/>
              <w:ind w:left="107"/>
              <w:rPr>
                <w:sz w:val="24"/>
                <w:szCs w:val="24"/>
              </w:rPr>
            </w:pPr>
            <w:r w:rsidRPr="00833374">
              <w:rPr>
                <w:sz w:val="24"/>
                <w:szCs w:val="24"/>
              </w:rPr>
              <w:t>Identify</w:t>
            </w:r>
            <w:r w:rsidRPr="00833374">
              <w:rPr>
                <w:spacing w:val="-6"/>
                <w:sz w:val="24"/>
                <w:szCs w:val="24"/>
              </w:rPr>
              <w:t xml:space="preserve"> </w:t>
            </w:r>
            <w:r w:rsidRPr="00833374">
              <w:rPr>
                <w:sz w:val="24"/>
                <w:szCs w:val="24"/>
              </w:rPr>
              <w:t>major</w:t>
            </w:r>
            <w:r w:rsidRPr="00833374">
              <w:rPr>
                <w:spacing w:val="-5"/>
                <w:sz w:val="24"/>
                <w:szCs w:val="24"/>
              </w:rPr>
              <w:t xml:space="preserve"> </w:t>
            </w:r>
            <w:r w:rsidRPr="00833374">
              <w:rPr>
                <w:sz w:val="24"/>
                <w:szCs w:val="24"/>
              </w:rPr>
              <w:t>features</w:t>
            </w:r>
            <w:r w:rsidRPr="00833374">
              <w:rPr>
                <w:spacing w:val="-3"/>
                <w:sz w:val="24"/>
                <w:szCs w:val="24"/>
              </w:rPr>
              <w:t xml:space="preserve"> </w:t>
            </w:r>
            <w:r w:rsidRPr="00833374">
              <w:rPr>
                <w:sz w:val="24"/>
                <w:szCs w:val="24"/>
              </w:rPr>
              <w:t>of</w:t>
            </w:r>
            <w:r w:rsidRPr="00833374">
              <w:rPr>
                <w:spacing w:val="-3"/>
                <w:sz w:val="24"/>
                <w:szCs w:val="24"/>
              </w:rPr>
              <w:t xml:space="preserve"> </w:t>
            </w:r>
            <w:r w:rsidRPr="00833374">
              <w:rPr>
                <w:sz w:val="24"/>
                <w:szCs w:val="24"/>
              </w:rPr>
              <w:t>heart</w:t>
            </w:r>
            <w:r w:rsidRPr="00833374">
              <w:rPr>
                <w:spacing w:val="-3"/>
                <w:sz w:val="24"/>
                <w:szCs w:val="24"/>
              </w:rPr>
              <w:t xml:space="preserve"> </w:t>
            </w:r>
            <w:r w:rsidRPr="00833374">
              <w:rPr>
                <w:sz w:val="24"/>
                <w:szCs w:val="24"/>
              </w:rPr>
              <w:t>in</w:t>
            </w:r>
            <w:r w:rsidRPr="00833374">
              <w:rPr>
                <w:spacing w:val="-5"/>
                <w:sz w:val="24"/>
                <w:szCs w:val="24"/>
              </w:rPr>
              <w:t xml:space="preserve"> </w:t>
            </w:r>
            <w:r w:rsidRPr="00833374">
              <w:rPr>
                <w:sz w:val="24"/>
                <w:szCs w:val="24"/>
              </w:rPr>
              <w:t>standard</w:t>
            </w:r>
            <w:r w:rsidRPr="00833374">
              <w:rPr>
                <w:spacing w:val="-6"/>
                <w:sz w:val="24"/>
                <w:szCs w:val="24"/>
              </w:rPr>
              <w:t xml:space="preserve"> </w:t>
            </w:r>
            <w:r w:rsidRPr="00833374">
              <w:rPr>
                <w:sz w:val="24"/>
                <w:szCs w:val="24"/>
              </w:rPr>
              <w:t>medical</w:t>
            </w:r>
            <w:r w:rsidRPr="00833374">
              <w:rPr>
                <w:spacing w:val="-2"/>
                <w:sz w:val="24"/>
                <w:szCs w:val="24"/>
              </w:rPr>
              <w:t xml:space="preserve"> imaging</w:t>
            </w:r>
          </w:p>
        </w:tc>
        <w:tc>
          <w:tcPr>
            <w:tcW w:w="986" w:type="pct"/>
          </w:tcPr>
          <w:p w14:paraId="7CD919CF" w14:textId="77777777" w:rsidR="00163513" w:rsidRPr="00833374" w:rsidRDefault="00000000">
            <w:pPr>
              <w:pStyle w:val="TableParagraph"/>
              <w:spacing w:before="1"/>
              <w:ind w:left="107"/>
              <w:rPr>
                <w:sz w:val="24"/>
                <w:szCs w:val="24"/>
              </w:rPr>
            </w:pPr>
            <w:r w:rsidRPr="00833374">
              <w:rPr>
                <w:spacing w:val="-2"/>
                <w:sz w:val="24"/>
                <w:szCs w:val="24"/>
              </w:rPr>
              <w:t>Practical</w:t>
            </w:r>
          </w:p>
        </w:tc>
        <w:tc>
          <w:tcPr>
            <w:tcW w:w="798" w:type="pct"/>
          </w:tcPr>
          <w:p w14:paraId="2FC006FF" w14:textId="77777777" w:rsidR="00163513" w:rsidRPr="00833374" w:rsidRDefault="00000000">
            <w:pPr>
              <w:pStyle w:val="TableParagraph"/>
              <w:spacing w:before="1"/>
              <w:ind w:left="106"/>
              <w:rPr>
                <w:sz w:val="24"/>
                <w:szCs w:val="24"/>
              </w:rPr>
            </w:pPr>
            <w:r w:rsidRPr="00833374">
              <w:rPr>
                <w:spacing w:val="-4"/>
                <w:sz w:val="24"/>
                <w:szCs w:val="24"/>
              </w:rPr>
              <w:t>OSPE</w:t>
            </w:r>
          </w:p>
        </w:tc>
      </w:tr>
      <w:tr w:rsidR="00163513" w:rsidRPr="00833374" w14:paraId="25E581D7" w14:textId="77777777" w:rsidTr="005E553E">
        <w:trPr>
          <w:trHeight w:val="1898"/>
        </w:trPr>
        <w:tc>
          <w:tcPr>
            <w:tcW w:w="907" w:type="pct"/>
          </w:tcPr>
          <w:p w14:paraId="4BC33110" w14:textId="77777777" w:rsidR="00163513" w:rsidRPr="00833374" w:rsidRDefault="00000000">
            <w:pPr>
              <w:pStyle w:val="TableParagraph"/>
              <w:spacing w:before="1" w:line="360" w:lineRule="auto"/>
              <w:ind w:left="107" w:right="184"/>
              <w:rPr>
                <w:sz w:val="24"/>
                <w:szCs w:val="24"/>
              </w:rPr>
            </w:pPr>
            <w:r w:rsidRPr="00833374">
              <w:rPr>
                <w:spacing w:val="-2"/>
                <w:sz w:val="24"/>
                <w:szCs w:val="24"/>
              </w:rPr>
              <w:t xml:space="preserve">Recognize </w:t>
            </w:r>
            <w:r w:rsidRPr="00833374">
              <w:rPr>
                <w:sz w:val="24"/>
                <w:szCs w:val="24"/>
              </w:rPr>
              <w:t>developmental</w:t>
            </w:r>
            <w:r w:rsidRPr="00833374">
              <w:rPr>
                <w:spacing w:val="-8"/>
                <w:sz w:val="24"/>
                <w:szCs w:val="24"/>
              </w:rPr>
              <w:t xml:space="preserve"> </w:t>
            </w:r>
            <w:r w:rsidRPr="00833374">
              <w:rPr>
                <w:sz w:val="24"/>
                <w:szCs w:val="24"/>
              </w:rPr>
              <w:t>events</w:t>
            </w:r>
            <w:r w:rsidRPr="00833374">
              <w:rPr>
                <w:spacing w:val="-6"/>
                <w:sz w:val="24"/>
                <w:szCs w:val="24"/>
              </w:rPr>
              <w:t xml:space="preserve"> </w:t>
            </w:r>
            <w:r w:rsidRPr="00833374">
              <w:rPr>
                <w:sz w:val="24"/>
                <w:szCs w:val="24"/>
              </w:rPr>
              <w:t>of cardiovascular</w:t>
            </w:r>
            <w:r w:rsidRPr="00833374">
              <w:rPr>
                <w:spacing w:val="-14"/>
                <w:sz w:val="24"/>
                <w:szCs w:val="24"/>
              </w:rPr>
              <w:t xml:space="preserve"> </w:t>
            </w:r>
            <w:r w:rsidRPr="00833374">
              <w:rPr>
                <w:sz w:val="24"/>
                <w:szCs w:val="24"/>
              </w:rPr>
              <w:t>system</w:t>
            </w:r>
            <w:r w:rsidRPr="00833374">
              <w:rPr>
                <w:spacing w:val="-14"/>
                <w:sz w:val="24"/>
                <w:szCs w:val="24"/>
              </w:rPr>
              <w:t xml:space="preserve"> </w:t>
            </w:r>
            <w:r w:rsidRPr="00833374">
              <w:rPr>
                <w:sz w:val="24"/>
                <w:szCs w:val="24"/>
              </w:rPr>
              <w:t>&amp; fetal period on museum</w:t>
            </w:r>
          </w:p>
          <w:p w14:paraId="1A3E1319" w14:textId="77777777" w:rsidR="00163513" w:rsidRPr="00833374" w:rsidRDefault="00000000">
            <w:pPr>
              <w:pStyle w:val="TableParagraph"/>
              <w:spacing w:before="1"/>
              <w:ind w:left="107"/>
              <w:rPr>
                <w:sz w:val="24"/>
                <w:szCs w:val="24"/>
              </w:rPr>
            </w:pPr>
            <w:r w:rsidRPr="00833374">
              <w:rPr>
                <w:sz w:val="24"/>
                <w:szCs w:val="24"/>
              </w:rPr>
              <w:t>models/</w:t>
            </w:r>
            <w:r w:rsidRPr="00833374">
              <w:rPr>
                <w:spacing w:val="-5"/>
                <w:sz w:val="24"/>
                <w:szCs w:val="24"/>
              </w:rPr>
              <w:t xml:space="preserve"> </w:t>
            </w:r>
            <w:r w:rsidRPr="00833374">
              <w:rPr>
                <w:spacing w:val="-2"/>
                <w:sz w:val="24"/>
                <w:szCs w:val="24"/>
              </w:rPr>
              <w:t>figures.</w:t>
            </w:r>
          </w:p>
        </w:tc>
        <w:tc>
          <w:tcPr>
            <w:tcW w:w="2309" w:type="pct"/>
            <w:gridSpan w:val="3"/>
          </w:tcPr>
          <w:p w14:paraId="5A6F6937" w14:textId="77777777" w:rsidR="00163513" w:rsidRPr="00833374" w:rsidRDefault="00000000">
            <w:pPr>
              <w:pStyle w:val="TableParagraph"/>
              <w:numPr>
                <w:ilvl w:val="0"/>
                <w:numId w:val="105"/>
              </w:numPr>
              <w:tabs>
                <w:tab w:val="left" w:pos="468"/>
              </w:tabs>
              <w:spacing w:line="273" w:lineRule="auto"/>
              <w:ind w:right="485"/>
              <w:rPr>
                <w:sz w:val="24"/>
                <w:szCs w:val="24"/>
              </w:rPr>
            </w:pPr>
            <w:r w:rsidRPr="00833374">
              <w:rPr>
                <w:sz w:val="24"/>
                <w:szCs w:val="24"/>
              </w:rPr>
              <w:t>Recognize</w:t>
            </w:r>
            <w:r w:rsidRPr="00833374">
              <w:rPr>
                <w:spacing w:val="-12"/>
                <w:sz w:val="24"/>
                <w:szCs w:val="24"/>
              </w:rPr>
              <w:t xml:space="preserve"> </w:t>
            </w:r>
            <w:r w:rsidRPr="00833374">
              <w:rPr>
                <w:sz w:val="24"/>
                <w:szCs w:val="24"/>
              </w:rPr>
              <w:t>the</w:t>
            </w:r>
            <w:r w:rsidRPr="00833374">
              <w:rPr>
                <w:spacing w:val="-12"/>
                <w:sz w:val="24"/>
                <w:szCs w:val="24"/>
              </w:rPr>
              <w:t xml:space="preserve"> </w:t>
            </w:r>
            <w:r w:rsidRPr="00833374">
              <w:rPr>
                <w:sz w:val="24"/>
                <w:szCs w:val="24"/>
              </w:rPr>
              <w:t>developmental</w:t>
            </w:r>
            <w:r w:rsidRPr="00833374">
              <w:rPr>
                <w:spacing w:val="-11"/>
                <w:sz w:val="24"/>
                <w:szCs w:val="24"/>
              </w:rPr>
              <w:t xml:space="preserve"> </w:t>
            </w:r>
            <w:r w:rsidRPr="00833374">
              <w:rPr>
                <w:sz w:val="24"/>
                <w:szCs w:val="24"/>
              </w:rPr>
              <w:t>events</w:t>
            </w:r>
            <w:r w:rsidRPr="00833374">
              <w:rPr>
                <w:spacing w:val="-11"/>
                <w:sz w:val="24"/>
                <w:szCs w:val="24"/>
              </w:rPr>
              <w:t xml:space="preserve"> </w:t>
            </w:r>
            <w:r w:rsidRPr="00833374">
              <w:rPr>
                <w:sz w:val="24"/>
                <w:szCs w:val="24"/>
              </w:rPr>
              <w:t>of</w:t>
            </w:r>
            <w:r w:rsidRPr="00833374">
              <w:rPr>
                <w:spacing w:val="-13"/>
                <w:sz w:val="24"/>
                <w:szCs w:val="24"/>
              </w:rPr>
              <w:t xml:space="preserve"> </w:t>
            </w:r>
            <w:r w:rsidRPr="00833374">
              <w:rPr>
                <w:sz w:val="24"/>
                <w:szCs w:val="24"/>
              </w:rPr>
              <w:t>cardiovascular system on the given models</w:t>
            </w:r>
          </w:p>
          <w:p w14:paraId="7F245997" w14:textId="77777777" w:rsidR="00163513" w:rsidRPr="00833374" w:rsidRDefault="00000000">
            <w:pPr>
              <w:pStyle w:val="TableParagraph"/>
              <w:numPr>
                <w:ilvl w:val="0"/>
                <w:numId w:val="105"/>
              </w:numPr>
              <w:tabs>
                <w:tab w:val="left" w:pos="468"/>
              </w:tabs>
              <w:spacing w:before="1" w:line="273" w:lineRule="auto"/>
              <w:ind w:right="100"/>
              <w:rPr>
                <w:sz w:val="24"/>
                <w:szCs w:val="24"/>
              </w:rPr>
            </w:pPr>
            <w:r w:rsidRPr="00833374">
              <w:rPr>
                <w:sz w:val="24"/>
                <w:szCs w:val="24"/>
              </w:rPr>
              <w:t>Demonstrate types of decidua &amp; chorion, mentioning fate of each on models</w:t>
            </w:r>
          </w:p>
          <w:p w14:paraId="308DE44D" w14:textId="77777777" w:rsidR="00163513" w:rsidRPr="00833374" w:rsidRDefault="00000000">
            <w:pPr>
              <w:pStyle w:val="TableParagraph"/>
              <w:spacing w:before="3"/>
              <w:ind w:left="107"/>
              <w:rPr>
                <w:sz w:val="24"/>
                <w:szCs w:val="24"/>
              </w:rPr>
            </w:pPr>
            <w:r w:rsidRPr="00833374">
              <w:rPr>
                <w:sz w:val="24"/>
                <w:szCs w:val="24"/>
              </w:rPr>
              <w:t>Explain</w:t>
            </w:r>
            <w:r w:rsidRPr="00833374">
              <w:rPr>
                <w:spacing w:val="-3"/>
                <w:sz w:val="24"/>
                <w:szCs w:val="24"/>
              </w:rPr>
              <w:t xml:space="preserve"> </w:t>
            </w:r>
            <w:r w:rsidRPr="00833374">
              <w:rPr>
                <w:sz w:val="24"/>
                <w:szCs w:val="24"/>
              </w:rPr>
              <w:t>the</w:t>
            </w:r>
            <w:r w:rsidRPr="00833374">
              <w:rPr>
                <w:spacing w:val="-3"/>
                <w:sz w:val="24"/>
                <w:szCs w:val="24"/>
              </w:rPr>
              <w:t xml:space="preserve"> </w:t>
            </w:r>
            <w:r w:rsidRPr="00833374">
              <w:rPr>
                <w:sz w:val="24"/>
                <w:szCs w:val="24"/>
              </w:rPr>
              <w:t>structure</w:t>
            </w:r>
            <w:r w:rsidRPr="00833374">
              <w:rPr>
                <w:spacing w:val="-4"/>
                <w:sz w:val="24"/>
                <w:szCs w:val="24"/>
              </w:rPr>
              <w:t xml:space="preserve"> </w:t>
            </w:r>
            <w:r w:rsidRPr="00833374">
              <w:rPr>
                <w:sz w:val="24"/>
                <w:szCs w:val="24"/>
              </w:rPr>
              <w:t>of</w:t>
            </w:r>
            <w:r w:rsidRPr="00833374">
              <w:rPr>
                <w:spacing w:val="-3"/>
                <w:sz w:val="24"/>
                <w:szCs w:val="24"/>
              </w:rPr>
              <w:t xml:space="preserve"> </w:t>
            </w:r>
            <w:r w:rsidRPr="00833374">
              <w:rPr>
                <w:sz w:val="24"/>
                <w:szCs w:val="24"/>
              </w:rPr>
              <w:t>placenta</w:t>
            </w:r>
            <w:r w:rsidRPr="00833374">
              <w:rPr>
                <w:spacing w:val="-3"/>
                <w:sz w:val="24"/>
                <w:szCs w:val="24"/>
              </w:rPr>
              <w:t xml:space="preserve"> </w:t>
            </w:r>
            <w:r w:rsidRPr="00833374">
              <w:rPr>
                <w:sz w:val="24"/>
                <w:szCs w:val="24"/>
              </w:rPr>
              <w:t>on</w:t>
            </w:r>
            <w:r w:rsidRPr="00833374">
              <w:rPr>
                <w:spacing w:val="-4"/>
                <w:sz w:val="24"/>
                <w:szCs w:val="24"/>
              </w:rPr>
              <w:t xml:space="preserve"> </w:t>
            </w:r>
            <w:r w:rsidRPr="00833374">
              <w:rPr>
                <w:sz w:val="24"/>
                <w:szCs w:val="24"/>
              </w:rPr>
              <w:t>the</w:t>
            </w:r>
            <w:r w:rsidRPr="00833374">
              <w:rPr>
                <w:spacing w:val="-3"/>
                <w:sz w:val="24"/>
                <w:szCs w:val="24"/>
              </w:rPr>
              <w:t xml:space="preserve"> </w:t>
            </w:r>
            <w:r w:rsidRPr="00833374">
              <w:rPr>
                <w:sz w:val="24"/>
                <w:szCs w:val="24"/>
              </w:rPr>
              <w:t>given</w:t>
            </w:r>
            <w:r w:rsidRPr="00833374">
              <w:rPr>
                <w:spacing w:val="-2"/>
                <w:sz w:val="24"/>
                <w:szCs w:val="24"/>
              </w:rPr>
              <w:t xml:space="preserve"> models</w:t>
            </w:r>
          </w:p>
        </w:tc>
        <w:tc>
          <w:tcPr>
            <w:tcW w:w="986" w:type="pct"/>
          </w:tcPr>
          <w:p w14:paraId="4E7C2DC5" w14:textId="77777777" w:rsidR="00163513" w:rsidRPr="00833374" w:rsidRDefault="00163513">
            <w:pPr>
              <w:pStyle w:val="TableParagraph"/>
              <w:rPr>
                <w:sz w:val="24"/>
                <w:szCs w:val="24"/>
              </w:rPr>
            </w:pPr>
          </w:p>
        </w:tc>
        <w:tc>
          <w:tcPr>
            <w:tcW w:w="798" w:type="pct"/>
          </w:tcPr>
          <w:p w14:paraId="0CF4C991" w14:textId="77777777" w:rsidR="00163513" w:rsidRPr="00833374" w:rsidRDefault="00163513">
            <w:pPr>
              <w:pStyle w:val="TableParagraph"/>
              <w:rPr>
                <w:sz w:val="24"/>
                <w:szCs w:val="24"/>
              </w:rPr>
            </w:pPr>
          </w:p>
        </w:tc>
      </w:tr>
      <w:tr w:rsidR="00163513" w:rsidRPr="00833374" w14:paraId="0D964B50" w14:textId="77777777" w:rsidTr="005E553E">
        <w:trPr>
          <w:trHeight w:val="2656"/>
        </w:trPr>
        <w:tc>
          <w:tcPr>
            <w:tcW w:w="907" w:type="pct"/>
          </w:tcPr>
          <w:p w14:paraId="70B2D77D" w14:textId="77777777" w:rsidR="00163513" w:rsidRPr="00833374" w:rsidRDefault="00000000">
            <w:pPr>
              <w:pStyle w:val="TableParagraph"/>
              <w:spacing w:before="1" w:line="360" w:lineRule="auto"/>
              <w:ind w:left="107" w:right="171"/>
              <w:rPr>
                <w:sz w:val="24"/>
                <w:szCs w:val="24"/>
              </w:rPr>
            </w:pPr>
            <w:r w:rsidRPr="00833374">
              <w:rPr>
                <w:sz w:val="24"/>
                <w:szCs w:val="24"/>
              </w:rPr>
              <w:t>Outline major structures of thorax on the surface of given subject exhibiting ethics, professionalism &amp; effective</w:t>
            </w:r>
            <w:r w:rsidRPr="00833374">
              <w:rPr>
                <w:spacing w:val="-14"/>
                <w:sz w:val="24"/>
                <w:szCs w:val="24"/>
              </w:rPr>
              <w:t xml:space="preserve"> </w:t>
            </w:r>
            <w:r w:rsidRPr="00833374">
              <w:rPr>
                <w:sz w:val="24"/>
                <w:szCs w:val="24"/>
              </w:rPr>
              <w:lastRenderedPageBreak/>
              <w:t>communication</w:t>
            </w:r>
          </w:p>
          <w:p w14:paraId="1801D411" w14:textId="77777777" w:rsidR="00163513" w:rsidRPr="00833374" w:rsidRDefault="00000000">
            <w:pPr>
              <w:pStyle w:val="TableParagraph"/>
              <w:spacing w:line="252" w:lineRule="exact"/>
              <w:ind w:left="107"/>
              <w:rPr>
                <w:sz w:val="24"/>
                <w:szCs w:val="24"/>
              </w:rPr>
            </w:pPr>
            <w:r w:rsidRPr="00833374">
              <w:rPr>
                <w:spacing w:val="-2"/>
                <w:sz w:val="24"/>
                <w:szCs w:val="24"/>
              </w:rPr>
              <w:t>skills.</w:t>
            </w:r>
          </w:p>
        </w:tc>
        <w:tc>
          <w:tcPr>
            <w:tcW w:w="2309" w:type="pct"/>
            <w:gridSpan w:val="3"/>
          </w:tcPr>
          <w:p w14:paraId="19315B2F" w14:textId="77777777" w:rsidR="00163513" w:rsidRPr="00833374" w:rsidRDefault="00000000">
            <w:pPr>
              <w:pStyle w:val="TableParagraph"/>
              <w:spacing w:before="1"/>
              <w:ind w:left="107"/>
              <w:rPr>
                <w:b/>
                <w:sz w:val="24"/>
                <w:szCs w:val="24"/>
              </w:rPr>
            </w:pPr>
            <w:r w:rsidRPr="00833374">
              <w:rPr>
                <w:b/>
                <w:spacing w:val="-2"/>
                <w:sz w:val="24"/>
                <w:szCs w:val="24"/>
              </w:rPr>
              <w:lastRenderedPageBreak/>
              <w:t>Attitude:</w:t>
            </w:r>
          </w:p>
          <w:p w14:paraId="1583C6BC" w14:textId="77777777" w:rsidR="00163513" w:rsidRPr="00833374" w:rsidRDefault="00000000">
            <w:pPr>
              <w:pStyle w:val="TableParagraph"/>
              <w:numPr>
                <w:ilvl w:val="0"/>
                <w:numId w:val="104"/>
              </w:numPr>
              <w:tabs>
                <w:tab w:val="left" w:pos="468"/>
              </w:tabs>
              <w:spacing w:before="38" w:line="276" w:lineRule="auto"/>
              <w:ind w:right="415"/>
              <w:rPr>
                <w:sz w:val="24"/>
                <w:szCs w:val="24"/>
              </w:rPr>
            </w:pPr>
            <w:r w:rsidRPr="00833374">
              <w:rPr>
                <w:sz w:val="24"/>
                <w:szCs w:val="24"/>
              </w:rPr>
              <w:t>Mark</w:t>
            </w:r>
            <w:r w:rsidRPr="00833374">
              <w:rPr>
                <w:spacing w:val="-7"/>
                <w:sz w:val="24"/>
                <w:szCs w:val="24"/>
              </w:rPr>
              <w:t xml:space="preserve"> </w:t>
            </w:r>
            <w:r w:rsidRPr="00833374">
              <w:rPr>
                <w:sz w:val="24"/>
                <w:szCs w:val="24"/>
              </w:rPr>
              <w:t>the</w:t>
            </w:r>
            <w:r w:rsidRPr="00833374">
              <w:rPr>
                <w:spacing w:val="-4"/>
                <w:sz w:val="24"/>
                <w:szCs w:val="24"/>
              </w:rPr>
              <w:t xml:space="preserve"> </w:t>
            </w:r>
            <w:r w:rsidRPr="00833374">
              <w:rPr>
                <w:sz w:val="24"/>
                <w:szCs w:val="24"/>
              </w:rPr>
              <w:t>sternal</w:t>
            </w:r>
            <w:r w:rsidRPr="00833374">
              <w:rPr>
                <w:spacing w:val="-6"/>
                <w:sz w:val="24"/>
                <w:szCs w:val="24"/>
              </w:rPr>
              <w:t xml:space="preserve"> </w:t>
            </w:r>
            <w:r w:rsidRPr="00833374">
              <w:rPr>
                <w:sz w:val="24"/>
                <w:szCs w:val="24"/>
              </w:rPr>
              <w:t>angle</w:t>
            </w:r>
            <w:r w:rsidRPr="00833374">
              <w:rPr>
                <w:spacing w:val="-4"/>
                <w:sz w:val="24"/>
                <w:szCs w:val="24"/>
              </w:rPr>
              <w:t xml:space="preserve"> </w:t>
            </w:r>
            <w:r w:rsidRPr="00833374">
              <w:rPr>
                <w:sz w:val="24"/>
                <w:szCs w:val="24"/>
              </w:rPr>
              <w:t>on</w:t>
            </w:r>
            <w:r w:rsidRPr="00833374">
              <w:rPr>
                <w:spacing w:val="-6"/>
                <w:sz w:val="24"/>
                <w:szCs w:val="24"/>
              </w:rPr>
              <w:t xml:space="preserve"> </w:t>
            </w:r>
            <w:r w:rsidRPr="00833374">
              <w:rPr>
                <w:sz w:val="24"/>
                <w:szCs w:val="24"/>
              </w:rPr>
              <w:t>the</w:t>
            </w:r>
            <w:r w:rsidRPr="00833374">
              <w:rPr>
                <w:spacing w:val="-4"/>
                <w:sz w:val="24"/>
                <w:szCs w:val="24"/>
              </w:rPr>
              <w:t xml:space="preserve"> </w:t>
            </w:r>
            <w:r w:rsidRPr="00833374">
              <w:rPr>
                <w:sz w:val="24"/>
                <w:szCs w:val="24"/>
              </w:rPr>
              <w:t>surface</w:t>
            </w:r>
            <w:r w:rsidRPr="00833374">
              <w:rPr>
                <w:spacing w:val="-4"/>
                <w:sz w:val="24"/>
                <w:szCs w:val="24"/>
              </w:rPr>
              <w:t xml:space="preserve"> </w:t>
            </w:r>
            <w:r w:rsidRPr="00833374">
              <w:rPr>
                <w:sz w:val="24"/>
                <w:szCs w:val="24"/>
              </w:rPr>
              <w:t>of</w:t>
            </w:r>
            <w:r w:rsidRPr="00833374">
              <w:rPr>
                <w:spacing w:val="-4"/>
                <w:sz w:val="24"/>
                <w:szCs w:val="24"/>
              </w:rPr>
              <w:t xml:space="preserve"> </w:t>
            </w:r>
            <w:r w:rsidRPr="00833374">
              <w:rPr>
                <w:sz w:val="24"/>
                <w:szCs w:val="24"/>
              </w:rPr>
              <w:t>giving</w:t>
            </w:r>
            <w:r w:rsidRPr="00833374">
              <w:rPr>
                <w:spacing w:val="-7"/>
                <w:sz w:val="24"/>
                <w:szCs w:val="24"/>
              </w:rPr>
              <w:t xml:space="preserve"> </w:t>
            </w:r>
            <w:r w:rsidRPr="00833374">
              <w:rPr>
                <w:sz w:val="24"/>
                <w:szCs w:val="24"/>
              </w:rPr>
              <w:t>subject, mentioning the importance of sternal angle with reference to great vessels and rib counting.</w:t>
            </w:r>
          </w:p>
          <w:p w14:paraId="7B6BD7A9" w14:textId="77777777" w:rsidR="00163513" w:rsidRPr="00833374" w:rsidRDefault="00000000">
            <w:pPr>
              <w:pStyle w:val="TableParagraph"/>
              <w:numPr>
                <w:ilvl w:val="0"/>
                <w:numId w:val="104"/>
              </w:numPr>
              <w:tabs>
                <w:tab w:val="left" w:pos="468"/>
              </w:tabs>
              <w:spacing w:before="2" w:line="276" w:lineRule="auto"/>
              <w:ind w:right="249"/>
              <w:rPr>
                <w:sz w:val="24"/>
                <w:szCs w:val="24"/>
              </w:rPr>
            </w:pPr>
            <w:r w:rsidRPr="00833374">
              <w:rPr>
                <w:sz w:val="24"/>
                <w:szCs w:val="24"/>
              </w:rPr>
              <w:t>Outline the borders of the heart and the auscultatory areas</w:t>
            </w:r>
            <w:r w:rsidRPr="00833374">
              <w:rPr>
                <w:spacing w:val="-3"/>
                <w:sz w:val="24"/>
                <w:szCs w:val="24"/>
              </w:rPr>
              <w:t xml:space="preserve"> </w:t>
            </w:r>
            <w:r w:rsidRPr="00833374">
              <w:rPr>
                <w:sz w:val="24"/>
                <w:szCs w:val="24"/>
              </w:rPr>
              <w:t>on</w:t>
            </w:r>
            <w:r w:rsidRPr="00833374">
              <w:rPr>
                <w:spacing w:val="-5"/>
                <w:sz w:val="24"/>
                <w:szCs w:val="24"/>
              </w:rPr>
              <w:t xml:space="preserve"> </w:t>
            </w:r>
            <w:r w:rsidRPr="00833374">
              <w:rPr>
                <w:sz w:val="24"/>
                <w:szCs w:val="24"/>
              </w:rPr>
              <w:t>the</w:t>
            </w:r>
            <w:r w:rsidRPr="00833374">
              <w:rPr>
                <w:spacing w:val="-5"/>
                <w:sz w:val="24"/>
                <w:szCs w:val="24"/>
              </w:rPr>
              <w:t xml:space="preserve"> </w:t>
            </w:r>
            <w:r w:rsidRPr="00833374">
              <w:rPr>
                <w:sz w:val="24"/>
                <w:szCs w:val="24"/>
              </w:rPr>
              <w:t>surface</w:t>
            </w:r>
            <w:r w:rsidRPr="00833374">
              <w:rPr>
                <w:spacing w:val="-3"/>
                <w:sz w:val="24"/>
                <w:szCs w:val="24"/>
              </w:rPr>
              <w:t xml:space="preserve"> </w:t>
            </w:r>
            <w:r w:rsidRPr="00833374">
              <w:rPr>
                <w:sz w:val="24"/>
                <w:szCs w:val="24"/>
              </w:rPr>
              <w:t>of</w:t>
            </w:r>
            <w:r w:rsidRPr="00833374">
              <w:rPr>
                <w:spacing w:val="-5"/>
                <w:sz w:val="24"/>
                <w:szCs w:val="24"/>
              </w:rPr>
              <w:t xml:space="preserve"> </w:t>
            </w:r>
            <w:r w:rsidRPr="00833374">
              <w:rPr>
                <w:sz w:val="24"/>
                <w:szCs w:val="24"/>
              </w:rPr>
              <w:t>the</w:t>
            </w:r>
            <w:r w:rsidRPr="00833374">
              <w:rPr>
                <w:spacing w:val="-8"/>
                <w:sz w:val="24"/>
                <w:szCs w:val="24"/>
              </w:rPr>
              <w:t xml:space="preserve"> </w:t>
            </w:r>
            <w:r w:rsidRPr="00833374">
              <w:rPr>
                <w:sz w:val="24"/>
                <w:szCs w:val="24"/>
              </w:rPr>
              <w:t>given</w:t>
            </w:r>
            <w:r w:rsidRPr="00833374">
              <w:rPr>
                <w:spacing w:val="-5"/>
                <w:sz w:val="24"/>
                <w:szCs w:val="24"/>
              </w:rPr>
              <w:t xml:space="preserve"> </w:t>
            </w:r>
            <w:r w:rsidRPr="00833374">
              <w:rPr>
                <w:sz w:val="24"/>
                <w:szCs w:val="24"/>
              </w:rPr>
              <w:t>subject</w:t>
            </w:r>
            <w:r w:rsidRPr="00833374">
              <w:rPr>
                <w:spacing w:val="-2"/>
                <w:sz w:val="24"/>
                <w:szCs w:val="24"/>
              </w:rPr>
              <w:t xml:space="preserve"> </w:t>
            </w:r>
            <w:r w:rsidRPr="00833374">
              <w:rPr>
                <w:sz w:val="24"/>
                <w:szCs w:val="24"/>
              </w:rPr>
              <w:t>while</w:t>
            </w:r>
            <w:r w:rsidRPr="00833374">
              <w:rPr>
                <w:spacing w:val="-5"/>
                <w:sz w:val="24"/>
                <w:szCs w:val="24"/>
              </w:rPr>
              <w:t xml:space="preserve"> </w:t>
            </w:r>
            <w:r w:rsidRPr="00833374">
              <w:rPr>
                <w:sz w:val="24"/>
                <w:szCs w:val="24"/>
              </w:rPr>
              <w:t xml:space="preserve">exhibiting effective communication skills, professionalism and </w:t>
            </w:r>
            <w:r w:rsidRPr="00833374">
              <w:rPr>
                <w:spacing w:val="-2"/>
                <w:sz w:val="24"/>
                <w:szCs w:val="24"/>
              </w:rPr>
              <w:t>ethics.</w:t>
            </w:r>
          </w:p>
        </w:tc>
        <w:tc>
          <w:tcPr>
            <w:tcW w:w="986" w:type="pct"/>
          </w:tcPr>
          <w:p w14:paraId="733D6587" w14:textId="77777777" w:rsidR="00163513" w:rsidRPr="00833374" w:rsidRDefault="00163513">
            <w:pPr>
              <w:pStyle w:val="TableParagraph"/>
              <w:rPr>
                <w:sz w:val="24"/>
                <w:szCs w:val="24"/>
              </w:rPr>
            </w:pPr>
          </w:p>
        </w:tc>
        <w:tc>
          <w:tcPr>
            <w:tcW w:w="798" w:type="pct"/>
          </w:tcPr>
          <w:p w14:paraId="156CE4E8" w14:textId="77777777" w:rsidR="00163513" w:rsidRPr="00833374" w:rsidRDefault="00163513">
            <w:pPr>
              <w:pStyle w:val="TableParagraph"/>
              <w:rPr>
                <w:sz w:val="24"/>
                <w:szCs w:val="24"/>
              </w:rPr>
            </w:pPr>
          </w:p>
        </w:tc>
      </w:tr>
    </w:tbl>
    <w:p w14:paraId="59D3E3EC" w14:textId="77777777" w:rsidR="00163513" w:rsidRPr="00833374" w:rsidRDefault="00163513">
      <w:pPr>
        <w:pStyle w:val="TableParagraph"/>
        <w:rPr>
          <w:sz w:val="24"/>
          <w:szCs w:val="24"/>
        </w:rPr>
        <w:sectPr w:rsidR="00163513" w:rsidRPr="00833374"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82"/>
        <w:gridCol w:w="6832"/>
        <w:gridCol w:w="1057"/>
        <w:gridCol w:w="919"/>
      </w:tblGrid>
      <w:tr w:rsidR="00163513" w:rsidRPr="00833374" w14:paraId="7A68652B" w14:textId="77777777" w:rsidTr="005E553E">
        <w:trPr>
          <w:trHeight w:val="379"/>
        </w:trPr>
        <w:tc>
          <w:tcPr>
            <w:tcW w:w="5000" w:type="pct"/>
            <w:gridSpan w:val="4"/>
          </w:tcPr>
          <w:p w14:paraId="30DBC6DA" w14:textId="77777777" w:rsidR="00163513" w:rsidRPr="00833374" w:rsidRDefault="00000000">
            <w:pPr>
              <w:pStyle w:val="TableParagraph"/>
              <w:spacing w:before="1"/>
              <w:ind w:left="9" w:right="4"/>
              <w:jc w:val="center"/>
              <w:rPr>
                <w:b/>
                <w:sz w:val="24"/>
                <w:szCs w:val="24"/>
              </w:rPr>
            </w:pPr>
            <w:r w:rsidRPr="00833374">
              <w:rPr>
                <w:b/>
                <w:sz w:val="24"/>
                <w:szCs w:val="24"/>
              </w:rPr>
              <w:t>ANATOMY</w:t>
            </w:r>
            <w:r w:rsidRPr="00833374">
              <w:rPr>
                <w:b/>
                <w:spacing w:val="-7"/>
                <w:sz w:val="24"/>
                <w:szCs w:val="24"/>
              </w:rPr>
              <w:t xml:space="preserve"> </w:t>
            </w:r>
            <w:r w:rsidRPr="00833374">
              <w:rPr>
                <w:b/>
                <w:spacing w:val="-2"/>
                <w:sz w:val="24"/>
                <w:szCs w:val="24"/>
              </w:rPr>
              <w:t>PRACTICALS</w:t>
            </w:r>
          </w:p>
        </w:tc>
      </w:tr>
      <w:tr w:rsidR="00163513" w:rsidRPr="00833374" w14:paraId="01CC8EEC" w14:textId="77777777" w:rsidTr="005E553E">
        <w:trPr>
          <w:trHeight w:val="1139"/>
        </w:trPr>
        <w:tc>
          <w:tcPr>
            <w:tcW w:w="918" w:type="pct"/>
          </w:tcPr>
          <w:p w14:paraId="11FE29DF" w14:textId="77777777" w:rsidR="00163513" w:rsidRPr="00833374" w:rsidRDefault="00163513">
            <w:pPr>
              <w:pStyle w:val="TableParagraph"/>
              <w:rPr>
                <w:sz w:val="24"/>
                <w:szCs w:val="24"/>
              </w:rPr>
            </w:pPr>
          </w:p>
        </w:tc>
        <w:tc>
          <w:tcPr>
            <w:tcW w:w="3166" w:type="pct"/>
          </w:tcPr>
          <w:p w14:paraId="5E98FE3E" w14:textId="77777777" w:rsidR="00163513" w:rsidRPr="00833374" w:rsidRDefault="00000000">
            <w:pPr>
              <w:pStyle w:val="TableParagraph"/>
              <w:spacing w:before="1"/>
              <w:ind w:left="107"/>
              <w:rPr>
                <w:sz w:val="24"/>
                <w:szCs w:val="24"/>
              </w:rPr>
            </w:pPr>
            <w:r w:rsidRPr="00833374">
              <w:rPr>
                <w:sz w:val="24"/>
                <w:szCs w:val="24"/>
              </w:rPr>
              <w:t>Outline</w:t>
            </w:r>
            <w:r w:rsidRPr="00833374">
              <w:rPr>
                <w:spacing w:val="-5"/>
                <w:sz w:val="24"/>
                <w:szCs w:val="24"/>
              </w:rPr>
              <w:t xml:space="preserve"> </w:t>
            </w:r>
            <w:r w:rsidRPr="00833374">
              <w:rPr>
                <w:sz w:val="24"/>
                <w:szCs w:val="24"/>
              </w:rPr>
              <w:t>the</w:t>
            </w:r>
            <w:r w:rsidRPr="00833374">
              <w:rPr>
                <w:spacing w:val="-4"/>
                <w:sz w:val="24"/>
                <w:szCs w:val="24"/>
              </w:rPr>
              <w:t xml:space="preserve"> </w:t>
            </w:r>
            <w:r w:rsidRPr="00833374">
              <w:rPr>
                <w:sz w:val="24"/>
                <w:szCs w:val="24"/>
              </w:rPr>
              <w:t>course</w:t>
            </w:r>
            <w:r w:rsidRPr="00833374">
              <w:rPr>
                <w:spacing w:val="-3"/>
                <w:sz w:val="24"/>
                <w:szCs w:val="24"/>
              </w:rPr>
              <w:t xml:space="preserve"> </w:t>
            </w:r>
            <w:r w:rsidRPr="00833374">
              <w:rPr>
                <w:sz w:val="24"/>
                <w:szCs w:val="24"/>
              </w:rPr>
              <w:t>of</w:t>
            </w:r>
            <w:r w:rsidRPr="00833374">
              <w:rPr>
                <w:spacing w:val="-2"/>
                <w:sz w:val="24"/>
                <w:szCs w:val="24"/>
              </w:rPr>
              <w:t xml:space="preserve"> </w:t>
            </w:r>
            <w:r w:rsidRPr="00833374">
              <w:rPr>
                <w:sz w:val="24"/>
                <w:szCs w:val="24"/>
              </w:rPr>
              <w:t>trachea</w:t>
            </w:r>
            <w:r w:rsidRPr="00833374">
              <w:rPr>
                <w:spacing w:val="-3"/>
                <w:sz w:val="24"/>
                <w:szCs w:val="24"/>
              </w:rPr>
              <w:t xml:space="preserve"> </w:t>
            </w:r>
            <w:r w:rsidRPr="00833374">
              <w:rPr>
                <w:sz w:val="24"/>
                <w:szCs w:val="24"/>
              </w:rPr>
              <w:t>and</w:t>
            </w:r>
            <w:r w:rsidRPr="00833374">
              <w:rPr>
                <w:spacing w:val="-5"/>
                <w:sz w:val="24"/>
                <w:szCs w:val="24"/>
              </w:rPr>
              <w:t xml:space="preserve"> </w:t>
            </w:r>
            <w:r w:rsidRPr="00833374">
              <w:rPr>
                <w:sz w:val="24"/>
                <w:szCs w:val="24"/>
              </w:rPr>
              <w:t>thoracic</w:t>
            </w:r>
            <w:r w:rsidRPr="00833374">
              <w:rPr>
                <w:spacing w:val="-2"/>
                <w:sz w:val="24"/>
                <w:szCs w:val="24"/>
              </w:rPr>
              <w:t xml:space="preserve"> </w:t>
            </w:r>
            <w:r w:rsidRPr="00833374">
              <w:rPr>
                <w:sz w:val="24"/>
                <w:szCs w:val="24"/>
              </w:rPr>
              <w:t>aorta</w:t>
            </w:r>
            <w:r w:rsidRPr="00833374">
              <w:rPr>
                <w:spacing w:val="-3"/>
                <w:sz w:val="24"/>
                <w:szCs w:val="24"/>
              </w:rPr>
              <w:t xml:space="preserve"> </w:t>
            </w:r>
            <w:r w:rsidRPr="00833374">
              <w:rPr>
                <w:sz w:val="24"/>
                <w:szCs w:val="24"/>
              </w:rPr>
              <w:t>on</w:t>
            </w:r>
            <w:r w:rsidRPr="00833374">
              <w:rPr>
                <w:spacing w:val="-4"/>
                <w:sz w:val="24"/>
                <w:szCs w:val="24"/>
              </w:rPr>
              <w:t xml:space="preserve"> </w:t>
            </w:r>
            <w:r w:rsidRPr="00833374">
              <w:rPr>
                <w:sz w:val="24"/>
                <w:szCs w:val="24"/>
              </w:rPr>
              <w:t>the</w:t>
            </w:r>
            <w:r w:rsidRPr="00833374">
              <w:rPr>
                <w:spacing w:val="-4"/>
                <w:sz w:val="24"/>
                <w:szCs w:val="24"/>
              </w:rPr>
              <w:t xml:space="preserve"> </w:t>
            </w:r>
            <w:r w:rsidRPr="00833374">
              <w:rPr>
                <w:spacing w:val="-2"/>
                <w:sz w:val="24"/>
                <w:szCs w:val="24"/>
              </w:rPr>
              <w:t>surface</w:t>
            </w:r>
          </w:p>
          <w:p w14:paraId="2E5E6D23" w14:textId="77777777" w:rsidR="00163513" w:rsidRPr="00833374" w:rsidRDefault="00000000">
            <w:pPr>
              <w:pStyle w:val="TableParagraph"/>
              <w:spacing w:before="1" w:line="380" w:lineRule="atLeast"/>
              <w:ind w:left="107"/>
              <w:rPr>
                <w:sz w:val="24"/>
                <w:szCs w:val="24"/>
              </w:rPr>
            </w:pPr>
            <w:r w:rsidRPr="00833374">
              <w:rPr>
                <w:sz w:val="24"/>
                <w:szCs w:val="24"/>
              </w:rPr>
              <w:t>of</w:t>
            </w:r>
            <w:r w:rsidRPr="00833374">
              <w:rPr>
                <w:spacing w:val="-5"/>
                <w:sz w:val="24"/>
                <w:szCs w:val="24"/>
              </w:rPr>
              <w:t xml:space="preserve"> </w:t>
            </w:r>
            <w:r w:rsidRPr="00833374">
              <w:rPr>
                <w:sz w:val="24"/>
                <w:szCs w:val="24"/>
              </w:rPr>
              <w:t>given</w:t>
            </w:r>
            <w:r w:rsidRPr="00833374">
              <w:rPr>
                <w:spacing w:val="-5"/>
                <w:sz w:val="24"/>
                <w:szCs w:val="24"/>
              </w:rPr>
              <w:t xml:space="preserve"> </w:t>
            </w:r>
            <w:r w:rsidRPr="00833374">
              <w:rPr>
                <w:sz w:val="24"/>
                <w:szCs w:val="24"/>
              </w:rPr>
              <w:t>subject</w:t>
            </w:r>
            <w:r w:rsidRPr="00833374">
              <w:rPr>
                <w:spacing w:val="-7"/>
                <w:sz w:val="24"/>
                <w:szCs w:val="24"/>
              </w:rPr>
              <w:t xml:space="preserve"> </w:t>
            </w:r>
            <w:r w:rsidRPr="00833374">
              <w:rPr>
                <w:sz w:val="24"/>
                <w:szCs w:val="24"/>
              </w:rPr>
              <w:t>exhibiting</w:t>
            </w:r>
            <w:r w:rsidRPr="00833374">
              <w:rPr>
                <w:spacing w:val="-8"/>
                <w:sz w:val="24"/>
                <w:szCs w:val="24"/>
              </w:rPr>
              <w:t xml:space="preserve"> </w:t>
            </w:r>
            <w:r w:rsidRPr="00833374">
              <w:rPr>
                <w:sz w:val="24"/>
                <w:szCs w:val="24"/>
              </w:rPr>
              <w:t>ethics,</w:t>
            </w:r>
            <w:r w:rsidRPr="00833374">
              <w:rPr>
                <w:spacing w:val="-5"/>
                <w:sz w:val="24"/>
                <w:szCs w:val="24"/>
              </w:rPr>
              <w:t xml:space="preserve"> </w:t>
            </w:r>
            <w:r w:rsidRPr="00833374">
              <w:rPr>
                <w:sz w:val="24"/>
                <w:szCs w:val="24"/>
              </w:rPr>
              <w:t>professionalism</w:t>
            </w:r>
            <w:r w:rsidRPr="00833374">
              <w:rPr>
                <w:spacing w:val="-7"/>
                <w:sz w:val="24"/>
                <w:szCs w:val="24"/>
              </w:rPr>
              <w:t xml:space="preserve"> </w:t>
            </w:r>
            <w:r w:rsidRPr="00833374">
              <w:rPr>
                <w:sz w:val="24"/>
                <w:szCs w:val="24"/>
              </w:rPr>
              <w:t>&amp;</w:t>
            </w:r>
            <w:r w:rsidRPr="00833374">
              <w:rPr>
                <w:spacing w:val="-4"/>
                <w:sz w:val="24"/>
                <w:szCs w:val="24"/>
              </w:rPr>
              <w:t xml:space="preserve"> </w:t>
            </w:r>
            <w:r w:rsidRPr="00833374">
              <w:rPr>
                <w:sz w:val="24"/>
                <w:szCs w:val="24"/>
              </w:rPr>
              <w:t>effective communication skills.</w:t>
            </w:r>
          </w:p>
        </w:tc>
        <w:tc>
          <w:tcPr>
            <w:tcW w:w="490" w:type="pct"/>
          </w:tcPr>
          <w:p w14:paraId="778D9EAB" w14:textId="77777777" w:rsidR="00163513" w:rsidRPr="00833374" w:rsidRDefault="00163513">
            <w:pPr>
              <w:pStyle w:val="TableParagraph"/>
              <w:rPr>
                <w:sz w:val="24"/>
                <w:szCs w:val="24"/>
              </w:rPr>
            </w:pPr>
          </w:p>
        </w:tc>
        <w:tc>
          <w:tcPr>
            <w:tcW w:w="427" w:type="pct"/>
          </w:tcPr>
          <w:p w14:paraId="0F0D06DA" w14:textId="77777777" w:rsidR="00163513" w:rsidRPr="00833374" w:rsidRDefault="00163513">
            <w:pPr>
              <w:pStyle w:val="TableParagraph"/>
              <w:rPr>
                <w:sz w:val="24"/>
                <w:szCs w:val="24"/>
              </w:rPr>
            </w:pPr>
          </w:p>
        </w:tc>
      </w:tr>
      <w:tr w:rsidR="00163513" w:rsidRPr="00833374" w14:paraId="10034B2B" w14:textId="77777777" w:rsidTr="005E553E">
        <w:trPr>
          <w:trHeight w:val="316"/>
        </w:trPr>
        <w:tc>
          <w:tcPr>
            <w:tcW w:w="918" w:type="pct"/>
            <w:tcBorders>
              <w:bottom w:val="nil"/>
            </w:tcBorders>
          </w:tcPr>
          <w:p w14:paraId="1F93B047" w14:textId="77777777" w:rsidR="00163513" w:rsidRPr="00833374" w:rsidRDefault="00000000">
            <w:pPr>
              <w:pStyle w:val="TableParagraph"/>
              <w:spacing w:before="1"/>
              <w:ind w:left="107"/>
              <w:rPr>
                <w:sz w:val="24"/>
                <w:szCs w:val="24"/>
              </w:rPr>
            </w:pPr>
            <w:r w:rsidRPr="00833374">
              <w:rPr>
                <w:sz w:val="24"/>
                <w:szCs w:val="24"/>
              </w:rPr>
              <w:t>Recognize</w:t>
            </w:r>
            <w:r w:rsidRPr="00833374">
              <w:rPr>
                <w:spacing w:val="-4"/>
                <w:sz w:val="24"/>
                <w:szCs w:val="24"/>
              </w:rPr>
              <w:t xml:space="preserve"> </w:t>
            </w:r>
            <w:r w:rsidRPr="00833374">
              <w:rPr>
                <w:sz w:val="24"/>
                <w:szCs w:val="24"/>
              </w:rPr>
              <w:t>the</w:t>
            </w:r>
            <w:r w:rsidRPr="00833374">
              <w:rPr>
                <w:spacing w:val="-3"/>
                <w:sz w:val="24"/>
                <w:szCs w:val="24"/>
              </w:rPr>
              <w:t xml:space="preserve"> </w:t>
            </w:r>
            <w:r w:rsidRPr="00833374">
              <w:rPr>
                <w:sz w:val="24"/>
                <w:szCs w:val="24"/>
              </w:rPr>
              <w:t>slides</w:t>
            </w:r>
            <w:r w:rsidRPr="00833374">
              <w:rPr>
                <w:spacing w:val="-3"/>
                <w:sz w:val="24"/>
                <w:szCs w:val="24"/>
              </w:rPr>
              <w:t xml:space="preserve"> </w:t>
            </w:r>
            <w:r w:rsidRPr="00833374">
              <w:rPr>
                <w:spacing w:val="-5"/>
                <w:sz w:val="24"/>
                <w:szCs w:val="24"/>
              </w:rPr>
              <w:t>of</w:t>
            </w:r>
          </w:p>
        </w:tc>
        <w:tc>
          <w:tcPr>
            <w:tcW w:w="3166" w:type="pct"/>
            <w:vMerge w:val="restart"/>
          </w:tcPr>
          <w:p w14:paraId="7FDE64A4" w14:textId="77777777" w:rsidR="00163513" w:rsidRPr="00833374" w:rsidRDefault="00000000">
            <w:pPr>
              <w:pStyle w:val="TableParagraph"/>
              <w:spacing w:before="1"/>
              <w:ind w:left="107"/>
              <w:rPr>
                <w:b/>
                <w:sz w:val="24"/>
                <w:szCs w:val="24"/>
              </w:rPr>
            </w:pPr>
            <w:r w:rsidRPr="00833374">
              <w:rPr>
                <w:b/>
                <w:spacing w:val="-2"/>
                <w:sz w:val="24"/>
                <w:szCs w:val="24"/>
              </w:rPr>
              <w:t>Skill:</w:t>
            </w:r>
          </w:p>
          <w:p w14:paraId="11C7D80C" w14:textId="77777777" w:rsidR="00163513" w:rsidRPr="00833374" w:rsidRDefault="00000000">
            <w:pPr>
              <w:pStyle w:val="TableParagraph"/>
              <w:numPr>
                <w:ilvl w:val="0"/>
                <w:numId w:val="103"/>
              </w:numPr>
              <w:tabs>
                <w:tab w:val="left" w:pos="1008"/>
              </w:tabs>
              <w:spacing w:before="37" w:line="276" w:lineRule="auto"/>
              <w:ind w:right="519"/>
              <w:rPr>
                <w:sz w:val="24"/>
                <w:szCs w:val="24"/>
              </w:rPr>
            </w:pPr>
            <w:r w:rsidRPr="00833374">
              <w:rPr>
                <w:sz w:val="24"/>
                <w:szCs w:val="24"/>
              </w:rPr>
              <w:t>Differentiate</w:t>
            </w:r>
            <w:r w:rsidRPr="00833374">
              <w:rPr>
                <w:spacing w:val="-6"/>
                <w:sz w:val="24"/>
                <w:szCs w:val="24"/>
              </w:rPr>
              <w:t xml:space="preserve"> </w:t>
            </w:r>
            <w:r w:rsidRPr="00833374">
              <w:rPr>
                <w:sz w:val="24"/>
                <w:szCs w:val="24"/>
              </w:rPr>
              <w:t>among</w:t>
            </w:r>
            <w:r w:rsidRPr="00833374">
              <w:rPr>
                <w:spacing w:val="-9"/>
                <w:sz w:val="24"/>
                <w:szCs w:val="24"/>
              </w:rPr>
              <w:t xml:space="preserve"> </w:t>
            </w:r>
            <w:r w:rsidRPr="00833374">
              <w:rPr>
                <w:sz w:val="24"/>
                <w:szCs w:val="24"/>
              </w:rPr>
              <w:t>various</w:t>
            </w:r>
            <w:r w:rsidRPr="00833374">
              <w:rPr>
                <w:spacing w:val="-6"/>
                <w:sz w:val="24"/>
                <w:szCs w:val="24"/>
              </w:rPr>
              <w:t xml:space="preserve"> </w:t>
            </w:r>
            <w:r w:rsidRPr="00833374">
              <w:rPr>
                <w:sz w:val="24"/>
                <w:szCs w:val="24"/>
              </w:rPr>
              <w:t>slides</w:t>
            </w:r>
            <w:r w:rsidRPr="00833374">
              <w:rPr>
                <w:spacing w:val="-6"/>
                <w:sz w:val="24"/>
                <w:szCs w:val="24"/>
              </w:rPr>
              <w:t xml:space="preserve"> </w:t>
            </w:r>
            <w:r w:rsidRPr="00833374">
              <w:rPr>
                <w:sz w:val="24"/>
                <w:szCs w:val="24"/>
              </w:rPr>
              <w:t>of</w:t>
            </w:r>
            <w:r w:rsidRPr="00833374">
              <w:rPr>
                <w:spacing w:val="-8"/>
                <w:sz w:val="24"/>
                <w:szCs w:val="24"/>
              </w:rPr>
              <w:t xml:space="preserve"> </w:t>
            </w:r>
            <w:r w:rsidRPr="00833374">
              <w:rPr>
                <w:sz w:val="24"/>
                <w:szCs w:val="24"/>
              </w:rPr>
              <w:t>arteries</w:t>
            </w:r>
            <w:r w:rsidRPr="00833374">
              <w:rPr>
                <w:spacing w:val="-6"/>
                <w:sz w:val="24"/>
                <w:szCs w:val="24"/>
              </w:rPr>
              <w:t xml:space="preserve"> </w:t>
            </w:r>
            <w:r w:rsidRPr="00833374">
              <w:rPr>
                <w:sz w:val="24"/>
                <w:szCs w:val="24"/>
              </w:rPr>
              <w:t>&amp; veins under light microscope in H&amp;E stain</w:t>
            </w:r>
          </w:p>
          <w:p w14:paraId="3AB81090" w14:textId="77777777" w:rsidR="00163513" w:rsidRPr="00833374" w:rsidRDefault="00000000">
            <w:pPr>
              <w:pStyle w:val="TableParagraph"/>
              <w:numPr>
                <w:ilvl w:val="0"/>
                <w:numId w:val="103"/>
              </w:numPr>
              <w:tabs>
                <w:tab w:val="left" w:pos="1008"/>
              </w:tabs>
              <w:spacing w:before="1" w:line="276" w:lineRule="auto"/>
              <w:ind w:right="147"/>
              <w:rPr>
                <w:sz w:val="24"/>
                <w:szCs w:val="24"/>
              </w:rPr>
            </w:pPr>
            <w:r w:rsidRPr="00833374">
              <w:rPr>
                <w:sz w:val="24"/>
                <w:szCs w:val="24"/>
              </w:rPr>
              <w:t>Differentiate</w:t>
            </w:r>
            <w:r w:rsidRPr="00833374">
              <w:rPr>
                <w:spacing w:val="-8"/>
                <w:sz w:val="24"/>
                <w:szCs w:val="24"/>
              </w:rPr>
              <w:t xml:space="preserve"> </w:t>
            </w:r>
            <w:r w:rsidRPr="00833374">
              <w:rPr>
                <w:sz w:val="24"/>
                <w:szCs w:val="24"/>
              </w:rPr>
              <w:t>among</w:t>
            </w:r>
            <w:r w:rsidRPr="00833374">
              <w:rPr>
                <w:spacing w:val="-10"/>
                <w:sz w:val="24"/>
                <w:szCs w:val="24"/>
              </w:rPr>
              <w:t xml:space="preserve"> </w:t>
            </w:r>
            <w:r w:rsidRPr="00833374">
              <w:rPr>
                <w:sz w:val="24"/>
                <w:szCs w:val="24"/>
              </w:rPr>
              <w:t>various</w:t>
            </w:r>
            <w:r w:rsidRPr="00833374">
              <w:rPr>
                <w:spacing w:val="-8"/>
                <w:sz w:val="24"/>
                <w:szCs w:val="24"/>
              </w:rPr>
              <w:t xml:space="preserve"> </w:t>
            </w:r>
            <w:r w:rsidRPr="00833374">
              <w:rPr>
                <w:sz w:val="24"/>
                <w:szCs w:val="24"/>
              </w:rPr>
              <w:t>lymphoid</w:t>
            </w:r>
            <w:r w:rsidRPr="00833374">
              <w:rPr>
                <w:spacing w:val="-8"/>
                <w:sz w:val="24"/>
                <w:szCs w:val="24"/>
              </w:rPr>
              <w:t xml:space="preserve"> </w:t>
            </w:r>
            <w:r w:rsidRPr="00833374">
              <w:rPr>
                <w:sz w:val="24"/>
                <w:szCs w:val="24"/>
              </w:rPr>
              <w:t>organs</w:t>
            </w:r>
            <w:r w:rsidRPr="00833374">
              <w:rPr>
                <w:spacing w:val="-8"/>
                <w:sz w:val="24"/>
                <w:szCs w:val="24"/>
              </w:rPr>
              <w:t xml:space="preserve"> </w:t>
            </w:r>
            <w:r w:rsidRPr="00833374">
              <w:rPr>
                <w:sz w:val="24"/>
                <w:szCs w:val="24"/>
              </w:rPr>
              <w:t>under light microscope in H&amp;E stained slides:</w:t>
            </w:r>
          </w:p>
          <w:p w14:paraId="426033BD" w14:textId="77777777" w:rsidR="00163513" w:rsidRPr="00833374" w:rsidRDefault="00000000">
            <w:pPr>
              <w:pStyle w:val="TableParagraph"/>
              <w:numPr>
                <w:ilvl w:val="1"/>
                <w:numId w:val="103"/>
              </w:numPr>
              <w:tabs>
                <w:tab w:val="left" w:pos="1585"/>
              </w:tabs>
              <w:spacing w:line="270" w:lineRule="exact"/>
              <w:ind w:left="1585" w:hanging="306"/>
              <w:rPr>
                <w:sz w:val="24"/>
                <w:szCs w:val="24"/>
              </w:rPr>
            </w:pPr>
            <w:r w:rsidRPr="00833374">
              <w:rPr>
                <w:sz w:val="24"/>
                <w:szCs w:val="24"/>
              </w:rPr>
              <w:t>Lymph</w:t>
            </w:r>
            <w:r w:rsidRPr="00833374">
              <w:rPr>
                <w:spacing w:val="-3"/>
                <w:sz w:val="24"/>
                <w:szCs w:val="24"/>
              </w:rPr>
              <w:t xml:space="preserve"> </w:t>
            </w:r>
            <w:r w:rsidRPr="00833374">
              <w:rPr>
                <w:spacing w:val="-4"/>
                <w:sz w:val="24"/>
                <w:szCs w:val="24"/>
              </w:rPr>
              <w:t>Node</w:t>
            </w:r>
          </w:p>
          <w:p w14:paraId="7FADA1D0" w14:textId="77777777" w:rsidR="00163513" w:rsidRPr="00833374" w:rsidRDefault="00000000">
            <w:pPr>
              <w:pStyle w:val="TableParagraph"/>
              <w:numPr>
                <w:ilvl w:val="1"/>
                <w:numId w:val="103"/>
              </w:numPr>
              <w:tabs>
                <w:tab w:val="left" w:pos="1585"/>
              </w:tabs>
              <w:spacing w:before="19"/>
              <w:ind w:left="1585" w:hanging="306"/>
              <w:rPr>
                <w:sz w:val="24"/>
                <w:szCs w:val="24"/>
              </w:rPr>
            </w:pPr>
            <w:r w:rsidRPr="00833374">
              <w:rPr>
                <w:spacing w:val="-2"/>
                <w:sz w:val="24"/>
                <w:szCs w:val="24"/>
              </w:rPr>
              <w:t>Thymus</w:t>
            </w:r>
          </w:p>
          <w:p w14:paraId="4325A5B1" w14:textId="77777777" w:rsidR="00163513" w:rsidRPr="00833374" w:rsidRDefault="00000000">
            <w:pPr>
              <w:pStyle w:val="TableParagraph"/>
              <w:numPr>
                <w:ilvl w:val="1"/>
                <w:numId w:val="103"/>
              </w:numPr>
              <w:tabs>
                <w:tab w:val="left" w:pos="1585"/>
              </w:tabs>
              <w:spacing w:before="20"/>
              <w:ind w:left="1585" w:hanging="306"/>
              <w:rPr>
                <w:sz w:val="24"/>
                <w:szCs w:val="24"/>
              </w:rPr>
            </w:pPr>
            <w:r w:rsidRPr="00833374">
              <w:rPr>
                <w:spacing w:val="-2"/>
                <w:sz w:val="24"/>
                <w:szCs w:val="24"/>
              </w:rPr>
              <w:t>Spleen</w:t>
            </w:r>
          </w:p>
          <w:p w14:paraId="16525E2E" w14:textId="77777777" w:rsidR="00163513" w:rsidRPr="00833374" w:rsidRDefault="00000000">
            <w:pPr>
              <w:pStyle w:val="TableParagraph"/>
              <w:numPr>
                <w:ilvl w:val="1"/>
                <w:numId w:val="103"/>
              </w:numPr>
              <w:tabs>
                <w:tab w:val="left" w:pos="1585"/>
              </w:tabs>
              <w:spacing w:before="21"/>
              <w:ind w:left="1585" w:hanging="306"/>
              <w:rPr>
                <w:sz w:val="24"/>
                <w:szCs w:val="24"/>
              </w:rPr>
            </w:pPr>
            <w:r w:rsidRPr="00833374">
              <w:rPr>
                <w:sz w:val="24"/>
                <w:szCs w:val="24"/>
              </w:rPr>
              <w:t>Palatine</w:t>
            </w:r>
            <w:r w:rsidRPr="00833374">
              <w:rPr>
                <w:spacing w:val="-9"/>
                <w:sz w:val="24"/>
                <w:szCs w:val="24"/>
              </w:rPr>
              <w:t xml:space="preserve"> </w:t>
            </w:r>
            <w:r w:rsidRPr="00833374">
              <w:rPr>
                <w:spacing w:val="-2"/>
                <w:sz w:val="24"/>
                <w:szCs w:val="24"/>
              </w:rPr>
              <w:t>Tonsils</w:t>
            </w:r>
          </w:p>
          <w:p w14:paraId="70F3CD3F" w14:textId="77777777" w:rsidR="00163513" w:rsidRPr="00833374" w:rsidRDefault="00000000">
            <w:pPr>
              <w:pStyle w:val="TableParagraph"/>
              <w:numPr>
                <w:ilvl w:val="0"/>
                <w:numId w:val="103"/>
              </w:numPr>
              <w:tabs>
                <w:tab w:val="left" w:pos="1008"/>
              </w:tabs>
              <w:spacing w:before="19" w:line="276" w:lineRule="auto"/>
              <w:ind w:right="249"/>
              <w:rPr>
                <w:sz w:val="24"/>
                <w:szCs w:val="24"/>
              </w:rPr>
            </w:pPr>
            <w:r w:rsidRPr="00833374">
              <w:rPr>
                <w:sz w:val="24"/>
                <w:szCs w:val="24"/>
              </w:rPr>
              <w:t>Demonstrate the histomorphological features of circulatory</w:t>
            </w:r>
            <w:r w:rsidRPr="00833374">
              <w:rPr>
                <w:spacing w:val="-6"/>
                <w:sz w:val="24"/>
                <w:szCs w:val="24"/>
              </w:rPr>
              <w:t xml:space="preserve"> </w:t>
            </w:r>
            <w:r w:rsidRPr="00833374">
              <w:rPr>
                <w:sz w:val="24"/>
                <w:szCs w:val="24"/>
              </w:rPr>
              <w:t>system</w:t>
            </w:r>
            <w:r w:rsidRPr="00833374">
              <w:rPr>
                <w:spacing w:val="-8"/>
                <w:sz w:val="24"/>
                <w:szCs w:val="24"/>
              </w:rPr>
              <w:t xml:space="preserve"> </w:t>
            </w:r>
            <w:r w:rsidRPr="00833374">
              <w:rPr>
                <w:sz w:val="24"/>
                <w:szCs w:val="24"/>
              </w:rPr>
              <w:t>&amp;</w:t>
            </w:r>
            <w:r w:rsidRPr="00833374">
              <w:rPr>
                <w:spacing w:val="-8"/>
                <w:sz w:val="24"/>
                <w:szCs w:val="24"/>
              </w:rPr>
              <w:t xml:space="preserve"> </w:t>
            </w:r>
            <w:r w:rsidRPr="00833374">
              <w:rPr>
                <w:sz w:val="24"/>
                <w:szCs w:val="24"/>
              </w:rPr>
              <w:t>lymphoid</w:t>
            </w:r>
            <w:r w:rsidRPr="00833374">
              <w:rPr>
                <w:spacing w:val="-6"/>
                <w:sz w:val="24"/>
                <w:szCs w:val="24"/>
              </w:rPr>
              <w:t xml:space="preserve"> </w:t>
            </w:r>
            <w:r w:rsidRPr="00833374">
              <w:rPr>
                <w:sz w:val="24"/>
                <w:szCs w:val="24"/>
              </w:rPr>
              <w:t>organs</w:t>
            </w:r>
            <w:r w:rsidRPr="00833374">
              <w:rPr>
                <w:spacing w:val="-6"/>
                <w:sz w:val="24"/>
                <w:szCs w:val="24"/>
              </w:rPr>
              <w:t xml:space="preserve"> </w:t>
            </w:r>
            <w:r w:rsidRPr="00833374">
              <w:rPr>
                <w:sz w:val="24"/>
                <w:szCs w:val="24"/>
              </w:rPr>
              <w:t>by</w:t>
            </w:r>
            <w:r w:rsidRPr="00833374">
              <w:rPr>
                <w:spacing w:val="-8"/>
                <w:sz w:val="24"/>
                <w:szCs w:val="24"/>
              </w:rPr>
              <w:t xml:space="preserve"> </w:t>
            </w:r>
            <w:r w:rsidRPr="00833374">
              <w:rPr>
                <w:sz w:val="24"/>
                <w:szCs w:val="24"/>
              </w:rPr>
              <w:t>focusing the slides at various magnifications under light microscope and illustrate them with the help of hematoxylin and eosin.</w:t>
            </w:r>
          </w:p>
        </w:tc>
        <w:tc>
          <w:tcPr>
            <w:tcW w:w="490" w:type="pct"/>
            <w:tcBorders>
              <w:bottom w:val="nil"/>
            </w:tcBorders>
          </w:tcPr>
          <w:p w14:paraId="5415CF1D" w14:textId="77777777" w:rsidR="00163513" w:rsidRPr="00833374" w:rsidRDefault="00000000">
            <w:pPr>
              <w:pStyle w:val="TableParagraph"/>
              <w:spacing w:before="1"/>
              <w:ind w:left="107"/>
              <w:rPr>
                <w:sz w:val="24"/>
                <w:szCs w:val="24"/>
              </w:rPr>
            </w:pPr>
            <w:r w:rsidRPr="00833374">
              <w:rPr>
                <w:spacing w:val="-2"/>
                <w:sz w:val="24"/>
                <w:szCs w:val="24"/>
              </w:rPr>
              <w:t>Practical</w:t>
            </w:r>
          </w:p>
        </w:tc>
        <w:tc>
          <w:tcPr>
            <w:tcW w:w="427" w:type="pct"/>
            <w:tcBorders>
              <w:bottom w:val="nil"/>
            </w:tcBorders>
          </w:tcPr>
          <w:p w14:paraId="63B774A8" w14:textId="77777777" w:rsidR="00163513" w:rsidRPr="00833374" w:rsidRDefault="00000000">
            <w:pPr>
              <w:pStyle w:val="TableParagraph"/>
              <w:spacing w:before="1"/>
              <w:ind w:left="106"/>
              <w:rPr>
                <w:sz w:val="24"/>
                <w:szCs w:val="24"/>
              </w:rPr>
            </w:pPr>
            <w:r w:rsidRPr="00833374">
              <w:rPr>
                <w:spacing w:val="-4"/>
                <w:sz w:val="24"/>
                <w:szCs w:val="24"/>
              </w:rPr>
              <w:t>OSPE</w:t>
            </w:r>
          </w:p>
        </w:tc>
      </w:tr>
      <w:tr w:rsidR="00163513" w:rsidRPr="00833374" w14:paraId="2A830E22" w14:textId="77777777" w:rsidTr="005E553E">
        <w:trPr>
          <w:trHeight w:val="369"/>
        </w:trPr>
        <w:tc>
          <w:tcPr>
            <w:tcW w:w="918" w:type="pct"/>
            <w:tcBorders>
              <w:top w:val="nil"/>
              <w:bottom w:val="nil"/>
            </w:tcBorders>
          </w:tcPr>
          <w:p w14:paraId="696766F1" w14:textId="77777777" w:rsidR="00163513" w:rsidRPr="00833374" w:rsidRDefault="00000000">
            <w:pPr>
              <w:pStyle w:val="TableParagraph"/>
              <w:spacing w:before="53"/>
              <w:ind w:left="107"/>
              <w:rPr>
                <w:sz w:val="24"/>
                <w:szCs w:val="24"/>
              </w:rPr>
            </w:pPr>
            <w:r w:rsidRPr="00833374">
              <w:rPr>
                <w:sz w:val="24"/>
                <w:szCs w:val="24"/>
              </w:rPr>
              <w:t>circulatory</w:t>
            </w:r>
            <w:r w:rsidRPr="00833374">
              <w:rPr>
                <w:spacing w:val="-5"/>
                <w:sz w:val="24"/>
                <w:szCs w:val="24"/>
              </w:rPr>
              <w:t xml:space="preserve"> </w:t>
            </w:r>
            <w:r w:rsidRPr="00833374">
              <w:rPr>
                <w:sz w:val="24"/>
                <w:szCs w:val="24"/>
              </w:rPr>
              <w:t>system</w:t>
            </w:r>
            <w:r w:rsidRPr="00833374">
              <w:rPr>
                <w:spacing w:val="-5"/>
                <w:sz w:val="24"/>
                <w:szCs w:val="24"/>
              </w:rPr>
              <w:t xml:space="preserve"> and</w:t>
            </w:r>
          </w:p>
        </w:tc>
        <w:tc>
          <w:tcPr>
            <w:tcW w:w="3166" w:type="pct"/>
            <w:vMerge/>
            <w:tcBorders>
              <w:top w:val="nil"/>
            </w:tcBorders>
          </w:tcPr>
          <w:p w14:paraId="3EE51FD7" w14:textId="77777777" w:rsidR="00163513" w:rsidRPr="00833374" w:rsidRDefault="00163513">
            <w:pPr>
              <w:rPr>
                <w:sz w:val="24"/>
                <w:szCs w:val="24"/>
              </w:rPr>
            </w:pPr>
          </w:p>
        </w:tc>
        <w:tc>
          <w:tcPr>
            <w:tcW w:w="490" w:type="pct"/>
            <w:tcBorders>
              <w:top w:val="nil"/>
              <w:bottom w:val="nil"/>
            </w:tcBorders>
          </w:tcPr>
          <w:p w14:paraId="77035158" w14:textId="77777777" w:rsidR="00163513" w:rsidRPr="00833374" w:rsidRDefault="00163513">
            <w:pPr>
              <w:pStyle w:val="TableParagraph"/>
              <w:rPr>
                <w:sz w:val="24"/>
                <w:szCs w:val="24"/>
              </w:rPr>
            </w:pPr>
          </w:p>
        </w:tc>
        <w:tc>
          <w:tcPr>
            <w:tcW w:w="427" w:type="pct"/>
            <w:tcBorders>
              <w:top w:val="nil"/>
              <w:bottom w:val="nil"/>
            </w:tcBorders>
          </w:tcPr>
          <w:p w14:paraId="55549FCB" w14:textId="77777777" w:rsidR="00163513" w:rsidRPr="00833374" w:rsidRDefault="00163513">
            <w:pPr>
              <w:pStyle w:val="TableParagraph"/>
              <w:rPr>
                <w:sz w:val="24"/>
                <w:szCs w:val="24"/>
              </w:rPr>
            </w:pPr>
          </w:p>
        </w:tc>
      </w:tr>
      <w:tr w:rsidR="00163513" w:rsidRPr="00833374" w14:paraId="4E35A319" w14:textId="77777777" w:rsidTr="005E553E">
        <w:trPr>
          <w:trHeight w:val="369"/>
        </w:trPr>
        <w:tc>
          <w:tcPr>
            <w:tcW w:w="918" w:type="pct"/>
            <w:tcBorders>
              <w:top w:val="nil"/>
              <w:bottom w:val="nil"/>
            </w:tcBorders>
          </w:tcPr>
          <w:p w14:paraId="00C1EA99" w14:textId="77777777" w:rsidR="00163513" w:rsidRPr="00833374" w:rsidRDefault="00000000">
            <w:pPr>
              <w:pStyle w:val="TableParagraph"/>
              <w:spacing w:before="53"/>
              <w:ind w:left="107"/>
              <w:rPr>
                <w:sz w:val="24"/>
                <w:szCs w:val="24"/>
              </w:rPr>
            </w:pPr>
            <w:r w:rsidRPr="00833374">
              <w:rPr>
                <w:sz w:val="24"/>
                <w:szCs w:val="24"/>
              </w:rPr>
              <w:t>lymphoid</w:t>
            </w:r>
            <w:r w:rsidRPr="00833374">
              <w:rPr>
                <w:spacing w:val="-4"/>
                <w:sz w:val="24"/>
                <w:szCs w:val="24"/>
              </w:rPr>
              <w:t xml:space="preserve"> </w:t>
            </w:r>
            <w:r w:rsidRPr="00833374">
              <w:rPr>
                <w:sz w:val="24"/>
                <w:szCs w:val="24"/>
              </w:rPr>
              <w:t>organs</w:t>
            </w:r>
            <w:r w:rsidRPr="00833374">
              <w:rPr>
                <w:spacing w:val="-3"/>
                <w:sz w:val="24"/>
                <w:szCs w:val="24"/>
              </w:rPr>
              <w:t xml:space="preserve"> </w:t>
            </w:r>
            <w:r w:rsidRPr="00833374">
              <w:rPr>
                <w:spacing w:val="-4"/>
                <w:sz w:val="24"/>
                <w:szCs w:val="24"/>
              </w:rPr>
              <w:t>under</w:t>
            </w:r>
          </w:p>
        </w:tc>
        <w:tc>
          <w:tcPr>
            <w:tcW w:w="3166" w:type="pct"/>
            <w:vMerge/>
            <w:tcBorders>
              <w:top w:val="nil"/>
            </w:tcBorders>
          </w:tcPr>
          <w:p w14:paraId="2A51A48F" w14:textId="77777777" w:rsidR="00163513" w:rsidRPr="00833374" w:rsidRDefault="00163513">
            <w:pPr>
              <w:rPr>
                <w:sz w:val="24"/>
                <w:szCs w:val="24"/>
              </w:rPr>
            </w:pPr>
          </w:p>
        </w:tc>
        <w:tc>
          <w:tcPr>
            <w:tcW w:w="490" w:type="pct"/>
            <w:tcBorders>
              <w:top w:val="nil"/>
              <w:bottom w:val="nil"/>
            </w:tcBorders>
          </w:tcPr>
          <w:p w14:paraId="1922C58A" w14:textId="77777777" w:rsidR="00163513" w:rsidRPr="00833374" w:rsidRDefault="00163513">
            <w:pPr>
              <w:pStyle w:val="TableParagraph"/>
              <w:rPr>
                <w:sz w:val="24"/>
                <w:szCs w:val="24"/>
              </w:rPr>
            </w:pPr>
          </w:p>
        </w:tc>
        <w:tc>
          <w:tcPr>
            <w:tcW w:w="427" w:type="pct"/>
            <w:tcBorders>
              <w:top w:val="nil"/>
              <w:bottom w:val="nil"/>
            </w:tcBorders>
          </w:tcPr>
          <w:p w14:paraId="6600F7F7" w14:textId="77777777" w:rsidR="00163513" w:rsidRPr="00833374" w:rsidRDefault="00163513">
            <w:pPr>
              <w:pStyle w:val="TableParagraph"/>
              <w:rPr>
                <w:sz w:val="24"/>
                <w:szCs w:val="24"/>
              </w:rPr>
            </w:pPr>
          </w:p>
        </w:tc>
      </w:tr>
      <w:tr w:rsidR="00163513" w:rsidRPr="00833374" w14:paraId="25B19036" w14:textId="77777777" w:rsidTr="005E553E">
        <w:trPr>
          <w:trHeight w:val="369"/>
        </w:trPr>
        <w:tc>
          <w:tcPr>
            <w:tcW w:w="918" w:type="pct"/>
            <w:tcBorders>
              <w:top w:val="nil"/>
              <w:bottom w:val="nil"/>
            </w:tcBorders>
          </w:tcPr>
          <w:p w14:paraId="7ABEC893" w14:textId="77777777" w:rsidR="00163513" w:rsidRPr="00833374" w:rsidRDefault="00000000">
            <w:pPr>
              <w:pStyle w:val="TableParagraph"/>
              <w:spacing w:before="53"/>
              <w:ind w:left="107"/>
              <w:rPr>
                <w:sz w:val="24"/>
                <w:szCs w:val="24"/>
              </w:rPr>
            </w:pPr>
            <w:r w:rsidRPr="00833374">
              <w:rPr>
                <w:sz w:val="24"/>
                <w:szCs w:val="24"/>
              </w:rPr>
              <w:t>light</w:t>
            </w:r>
            <w:r w:rsidRPr="00833374">
              <w:rPr>
                <w:spacing w:val="-5"/>
                <w:sz w:val="24"/>
                <w:szCs w:val="24"/>
              </w:rPr>
              <w:t xml:space="preserve"> </w:t>
            </w:r>
            <w:r w:rsidRPr="00833374">
              <w:rPr>
                <w:sz w:val="24"/>
                <w:szCs w:val="24"/>
              </w:rPr>
              <w:t>microscope</w:t>
            </w:r>
            <w:r w:rsidRPr="00833374">
              <w:rPr>
                <w:spacing w:val="-5"/>
                <w:sz w:val="24"/>
                <w:szCs w:val="24"/>
              </w:rPr>
              <w:t xml:space="preserve"> in</w:t>
            </w:r>
          </w:p>
        </w:tc>
        <w:tc>
          <w:tcPr>
            <w:tcW w:w="3166" w:type="pct"/>
            <w:vMerge/>
            <w:tcBorders>
              <w:top w:val="nil"/>
            </w:tcBorders>
          </w:tcPr>
          <w:p w14:paraId="0421AF16" w14:textId="77777777" w:rsidR="00163513" w:rsidRPr="00833374" w:rsidRDefault="00163513">
            <w:pPr>
              <w:rPr>
                <w:sz w:val="24"/>
                <w:szCs w:val="24"/>
              </w:rPr>
            </w:pPr>
          </w:p>
        </w:tc>
        <w:tc>
          <w:tcPr>
            <w:tcW w:w="490" w:type="pct"/>
            <w:tcBorders>
              <w:top w:val="nil"/>
              <w:bottom w:val="nil"/>
            </w:tcBorders>
          </w:tcPr>
          <w:p w14:paraId="1B467FE3" w14:textId="77777777" w:rsidR="00163513" w:rsidRPr="00833374" w:rsidRDefault="00163513">
            <w:pPr>
              <w:pStyle w:val="TableParagraph"/>
              <w:rPr>
                <w:sz w:val="24"/>
                <w:szCs w:val="24"/>
              </w:rPr>
            </w:pPr>
          </w:p>
        </w:tc>
        <w:tc>
          <w:tcPr>
            <w:tcW w:w="427" w:type="pct"/>
            <w:tcBorders>
              <w:top w:val="nil"/>
              <w:bottom w:val="nil"/>
            </w:tcBorders>
          </w:tcPr>
          <w:p w14:paraId="7AA4F756" w14:textId="77777777" w:rsidR="00163513" w:rsidRPr="00833374" w:rsidRDefault="00163513">
            <w:pPr>
              <w:pStyle w:val="TableParagraph"/>
              <w:rPr>
                <w:sz w:val="24"/>
                <w:szCs w:val="24"/>
              </w:rPr>
            </w:pPr>
          </w:p>
        </w:tc>
      </w:tr>
      <w:tr w:rsidR="00163513" w:rsidRPr="00833374" w14:paraId="215E8BB1" w14:textId="77777777" w:rsidTr="005E553E">
        <w:trPr>
          <w:trHeight w:val="2988"/>
        </w:trPr>
        <w:tc>
          <w:tcPr>
            <w:tcW w:w="918" w:type="pct"/>
            <w:tcBorders>
              <w:top w:val="nil"/>
            </w:tcBorders>
          </w:tcPr>
          <w:p w14:paraId="27F625BC" w14:textId="77777777" w:rsidR="00163513" w:rsidRPr="00833374" w:rsidRDefault="00000000">
            <w:pPr>
              <w:pStyle w:val="TableParagraph"/>
              <w:spacing w:before="53"/>
              <w:ind w:left="107"/>
              <w:rPr>
                <w:sz w:val="24"/>
                <w:szCs w:val="24"/>
              </w:rPr>
            </w:pPr>
            <w:r w:rsidRPr="00833374">
              <w:rPr>
                <w:spacing w:val="-2"/>
                <w:sz w:val="24"/>
                <w:szCs w:val="24"/>
              </w:rPr>
              <w:t>H&amp;E-stain</w:t>
            </w:r>
          </w:p>
        </w:tc>
        <w:tc>
          <w:tcPr>
            <w:tcW w:w="3166" w:type="pct"/>
            <w:vMerge/>
            <w:tcBorders>
              <w:top w:val="nil"/>
            </w:tcBorders>
          </w:tcPr>
          <w:p w14:paraId="29126707" w14:textId="77777777" w:rsidR="00163513" w:rsidRPr="00833374" w:rsidRDefault="00163513">
            <w:pPr>
              <w:rPr>
                <w:sz w:val="24"/>
                <w:szCs w:val="24"/>
              </w:rPr>
            </w:pPr>
          </w:p>
        </w:tc>
        <w:tc>
          <w:tcPr>
            <w:tcW w:w="490" w:type="pct"/>
            <w:tcBorders>
              <w:top w:val="nil"/>
            </w:tcBorders>
          </w:tcPr>
          <w:p w14:paraId="42074731" w14:textId="77777777" w:rsidR="00163513" w:rsidRPr="00833374" w:rsidRDefault="00163513">
            <w:pPr>
              <w:pStyle w:val="TableParagraph"/>
              <w:rPr>
                <w:sz w:val="24"/>
                <w:szCs w:val="24"/>
              </w:rPr>
            </w:pPr>
          </w:p>
        </w:tc>
        <w:tc>
          <w:tcPr>
            <w:tcW w:w="427" w:type="pct"/>
            <w:tcBorders>
              <w:top w:val="nil"/>
            </w:tcBorders>
          </w:tcPr>
          <w:p w14:paraId="2C42FFDD" w14:textId="77777777" w:rsidR="00163513" w:rsidRPr="00833374" w:rsidRDefault="00163513">
            <w:pPr>
              <w:pStyle w:val="TableParagraph"/>
              <w:rPr>
                <w:sz w:val="24"/>
                <w:szCs w:val="24"/>
              </w:rPr>
            </w:pPr>
          </w:p>
        </w:tc>
      </w:tr>
    </w:tbl>
    <w:p w14:paraId="4321C6F0" w14:textId="1D25008E" w:rsidR="00163513" w:rsidRDefault="00163513">
      <w:pPr>
        <w:pStyle w:val="BodyText"/>
        <w:spacing w:before="170" w:after="1"/>
        <w:rPr>
          <w:b/>
        </w:rPr>
      </w:pPr>
    </w:p>
    <w:p w14:paraId="20A32F52" w14:textId="77777777" w:rsidR="005E553E" w:rsidRDefault="005E553E">
      <w:pPr>
        <w:pStyle w:val="BodyText"/>
        <w:spacing w:before="170" w:after="1"/>
        <w:rPr>
          <w:b/>
        </w:rPr>
      </w:pPr>
    </w:p>
    <w:p w14:paraId="5EF5C47F" w14:textId="77777777" w:rsidR="005E553E" w:rsidRDefault="005E553E">
      <w:pPr>
        <w:pStyle w:val="BodyText"/>
        <w:spacing w:before="170" w:after="1"/>
        <w:rPr>
          <w:b/>
        </w:rPr>
      </w:pPr>
    </w:p>
    <w:p w14:paraId="7110E45F" w14:textId="77777777" w:rsidR="005E553E" w:rsidRDefault="005E553E">
      <w:pPr>
        <w:pStyle w:val="BodyText"/>
        <w:spacing w:before="170" w:after="1"/>
        <w:rPr>
          <w:b/>
        </w:rPr>
      </w:pPr>
    </w:p>
    <w:p w14:paraId="5A74E3AD" w14:textId="77777777" w:rsidR="005E553E" w:rsidRDefault="005E553E">
      <w:pPr>
        <w:pStyle w:val="BodyText"/>
        <w:spacing w:before="170" w:after="1"/>
        <w:rPr>
          <w:b/>
        </w:rPr>
      </w:pPr>
    </w:p>
    <w:p w14:paraId="69A4E799" w14:textId="77777777" w:rsidR="005E553E" w:rsidRDefault="005E553E">
      <w:pPr>
        <w:pStyle w:val="BodyText"/>
        <w:spacing w:before="170" w:after="1"/>
        <w:rPr>
          <w:b/>
        </w:rPr>
      </w:pPr>
    </w:p>
    <w:p w14:paraId="51CCFDD8" w14:textId="77777777" w:rsidR="005E553E" w:rsidRDefault="005E553E">
      <w:pPr>
        <w:pStyle w:val="BodyText"/>
        <w:spacing w:before="170" w:after="1"/>
        <w:rPr>
          <w:b/>
        </w:rPr>
      </w:pPr>
    </w:p>
    <w:p w14:paraId="05609C10" w14:textId="77777777" w:rsidR="005E553E" w:rsidRDefault="005E553E">
      <w:pPr>
        <w:pStyle w:val="BodyText"/>
        <w:spacing w:before="170" w:after="1"/>
        <w:rPr>
          <w:b/>
        </w:rPr>
      </w:pPr>
    </w:p>
    <w:p w14:paraId="1EC628BF" w14:textId="77777777" w:rsidR="005E553E" w:rsidRDefault="005E553E">
      <w:pPr>
        <w:pStyle w:val="BodyText"/>
        <w:spacing w:before="170" w:after="1"/>
        <w:rPr>
          <w:b/>
        </w:rPr>
      </w:pPr>
    </w:p>
    <w:p w14:paraId="689CA067" w14:textId="77777777" w:rsidR="005E553E" w:rsidRDefault="005E553E">
      <w:pPr>
        <w:pStyle w:val="BodyText"/>
        <w:spacing w:before="170" w:after="1"/>
        <w:rPr>
          <w:b/>
        </w:rPr>
      </w:pPr>
    </w:p>
    <w:p w14:paraId="1B4EE564" w14:textId="77777777" w:rsidR="005E553E" w:rsidRPr="00833374" w:rsidRDefault="005E553E">
      <w:pPr>
        <w:pStyle w:val="BodyText"/>
        <w:spacing w:before="170" w:after="1"/>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34"/>
        <w:gridCol w:w="6267"/>
        <w:gridCol w:w="1088"/>
        <w:gridCol w:w="1001"/>
      </w:tblGrid>
      <w:tr w:rsidR="00163513" w:rsidRPr="00833374" w14:paraId="1A2EB975" w14:textId="77777777" w:rsidTr="005E553E">
        <w:trPr>
          <w:trHeight w:val="381"/>
        </w:trPr>
        <w:tc>
          <w:tcPr>
            <w:tcW w:w="5000" w:type="pct"/>
            <w:gridSpan w:val="4"/>
          </w:tcPr>
          <w:p w14:paraId="01D9C387" w14:textId="77777777" w:rsidR="00163513" w:rsidRPr="00833374" w:rsidRDefault="00000000">
            <w:pPr>
              <w:pStyle w:val="TableParagraph"/>
              <w:spacing w:before="3"/>
              <w:ind w:left="16" w:right="12"/>
              <w:jc w:val="center"/>
              <w:rPr>
                <w:b/>
                <w:sz w:val="24"/>
                <w:szCs w:val="24"/>
              </w:rPr>
            </w:pPr>
            <w:r w:rsidRPr="00833374">
              <w:rPr>
                <w:b/>
                <w:sz w:val="24"/>
                <w:szCs w:val="24"/>
              </w:rPr>
              <w:t>PHYSIOLOGY</w:t>
            </w:r>
            <w:r w:rsidRPr="00833374">
              <w:rPr>
                <w:b/>
                <w:spacing w:val="-7"/>
                <w:sz w:val="24"/>
                <w:szCs w:val="24"/>
              </w:rPr>
              <w:t xml:space="preserve"> </w:t>
            </w:r>
            <w:r w:rsidRPr="00833374">
              <w:rPr>
                <w:b/>
                <w:spacing w:val="-2"/>
                <w:sz w:val="24"/>
                <w:szCs w:val="24"/>
              </w:rPr>
              <w:t>PRACTICALS</w:t>
            </w:r>
          </w:p>
        </w:tc>
      </w:tr>
      <w:tr w:rsidR="00163513" w:rsidRPr="00833374" w14:paraId="08F78397" w14:textId="77777777" w:rsidTr="005E553E">
        <w:trPr>
          <w:trHeight w:val="6072"/>
        </w:trPr>
        <w:tc>
          <w:tcPr>
            <w:tcW w:w="1128" w:type="pct"/>
          </w:tcPr>
          <w:p w14:paraId="0D8D85D1" w14:textId="77777777" w:rsidR="00163513" w:rsidRPr="00833374" w:rsidRDefault="00000000">
            <w:pPr>
              <w:pStyle w:val="TableParagraph"/>
              <w:spacing w:before="1" w:line="360" w:lineRule="auto"/>
              <w:ind w:left="107" w:right="274"/>
              <w:rPr>
                <w:sz w:val="24"/>
                <w:szCs w:val="24"/>
              </w:rPr>
            </w:pPr>
            <w:r w:rsidRPr="00833374">
              <w:rPr>
                <w:sz w:val="24"/>
                <w:szCs w:val="24"/>
              </w:rPr>
              <w:t>Record the Blood Pressure</w:t>
            </w:r>
            <w:r w:rsidRPr="00833374">
              <w:rPr>
                <w:spacing w:val="-5"/>
                <w:sz w:val="24"/>
                <w:szCs w:val="24"/>
              </w:rPr>
              <w:t xml:space="preserve"> </w:t>
            </w:r>
            <w:r w:rsidRPr="00833374">
              <w:rPr>
                <w:sz w:val="24"/>
                <w:szCs w:val="24"/>
              </w:rPr>
              <w:t>of</w:t>
            </w:r>
            <w:r w:rsidRPr="00833374">
              <w:rPr>
                <w:spacing w:val="-5"/>
                <w:sz w:val="24"/>
                <w:szCs w:val="24"/>
              </w:rPr>
              <w:t xml:space="preserve"> </w:t>
            </w:r>
            <w:r w:rsidRPr="00833374">
              <w:rPr>
                <w:sz w:val="24"/>
                <w:szCs w:val="24"/>
              </w:rPr>
              <w:t>a</w:t>
            </w:r>
            <w:r w:rsidRPr="00833374">
              <w:rPr>
                <w:spacing w:val="-3"/>
                <w:sz w:val="24"/>
                <w:szCs w:val="24"/>
              </w:rPr>
              <w:t xml:space="preserve"> </w:t>
            </w:r>
            <w:r w:rsidRPr="00833374">
              <w:rPr>
                <w:sz w:val="24"/>
                <w:szCs w:val="24"/>
              </w:rPr>
              <w:t>Subject using palpatory and Auscultatory</w:t>
            </w:r>
            <w:r w:rsidRPr="00833374">
              <w:rPr>
                <w:spacing w:val="-14"/>
                <w:sz w:val="24"/>
                <w:szCs w:val="24"/>
              </w:rPr>
              <w:t xml:space="preserve"> </w:t>
            </w:r>
            <w:r w:rsidRPr="00833374">
              <w:rPr>
                <w:sz w:val="24"/>
                <w:szCs w:val="24"/>
              </w:rPr>
              <w:t>Method</w:t>
            </w:r>
          </w:p>
        </w:tc>
        <w:tc>
          <w:tcPr>
            <w:tcW w:w="2904" w:type="pct"/>
          </w:tcPr>
          <w:p w14:paraId="095351E9" w14:textId="77777777" w:rsidR="00163513" w:rsidRPr="00833374" w:rsidRDefault="00000000">
            <w:pPr>
              <w:pStyle w:val="TableParagraph"/>
              <w:numPr>
                <w:ilvl w:val="0"/>
                <w:numId w:val="102"/>
              </w:numPr>
              <w:tabs>
                <w:tab w:val="left" w:pos="392"/>
              </w:tabs>
              <w:spacing w:before="1"/>
              <w:ind w:left="392" w:hanging="268"/>
              <w:rPr>
                <w:sz w:val="24"/>
                <w:szCs w:val="24"/>
              </w:rPr>
            </w:pPr>
            <w:r w:rsidRPr="00833374">
              <w:rPr>
                <w:sz w:val="24"/>
                <w:szCs w:val="24"/>
              </w:rPr>
              <w:t>Demonstrate</w:t>
            </w:r>
            <w:r w:rsidRPr="00833374">
              <w:rPr>
                <w:spacing w:val="-3"/>
                <w:sz w:val="24"/>
                <w:szCs w:val="24"/>
              </w:rPr>
              <w:t xml:space="preserve"> </w:t>
            </w:r>
            <w:r w:rsidRPr="00833374">
              <w:rPr>
                <w:sz w:val="24"/>
                <w:szCs w:val="24"/>
              </w:rPr>
              <w:t>the</w:t>
            </w:r>
            <w:r w:rsidRPr="00833374">
              <w:rPr>
                <w:spacing w:val="-3"/>
                <w:sz w:val="24"/>
                <w:szCs w:val="24"/>
              </w:rPr>
              <w:t xml:space="preserve"> </w:t>
            </w:r>
            <w:r w:rsidRPr="00833374">
              <w:rPr>
                <w:sz w:val="24"/>
                <w:szCs w:val="24"/>
              </w:rPr>
              <w:t>use</w:t>
            </w:r>
            <w:r w:rsidRPr="00833374">
              <w:rPr>
                <w:spacing w:val="-3"/>
                <w:sz w:val="24"/>
                <w:szCs w:val="24"/>
              </w:rPr>
              <w:t xml:space="preserve"> </w:t>
            </w:r>
            <w:r w:rsidRPr="00833374">
              <w:rPr>
                <w:sz w:val="24"/>
                <w:szCs w:val="24"/>
              </w:rPr>
              <w:t>of</w:t>
            </w:r>
            <w:r w:rsidRPr="00833374">
              <w:rPr>
                <w:spacing w:val="-4"/>
                <w:sz w:val="24"/>
                <w:szCs w:val="24"/>
              </w:rPr>
              <w:t xml:space="preserve"> </w:t>
            </w:r>
            <w:r w:rsidRPr="00833374">
              <w:rPr>
                <w:spacing w:val="-2"/>
                <w:sz w:val="24"/>
                <w:szCs w:val="24"/>
              </w:rPr>
              <w:t>stethoscope</w:t>
            </w:r>
          </w:p>
          <w:p w14:paraId="5C7A06D9" w14:textId="77777777" w:rsidR="00163513" w:rsidRPr="00833374" w:rsidRDefault="00000000">
            <w:pPr>
              <w:pStyle w:val="TableParagraph"/>
              <w:numPr>
                <w:ilvl w:val="0"/>
                <w:numId w:val="102"/>
              </w:numPr>
              <w:tabs>
                <w:tab w:val="left" w:pos="393"/>
              </w:tabs>
              <w:spacing w:before="126" w:line="360" w:lineRule="auto"/>
              <w:ind w:right="1101"/>
              <w:rPr>
                <w:sz w:val="24"/>
                <w:szCs w:val="24"/>
              </w:rPr>
            </w:pPr>
            <w:r w:rsidRPr="00833374">
              <w:rPr>
                <w:sz w:val="24"/>
                <w:szCs w:val="24"/>
              </w:rPr>
              <w:t>Identify</w:t>
            </w:r>
            <w:r w:rsidRPr="00833374">
              <w:rPr>
                <w:spacing w:val="-8"/>
                <w:sz w:val="24"/>
                <w:szCs w:val="24"/>
              </w:rPr>
              <w:t xml:space="preserve"> </w:t>
            </w:r>
            <w:r w:rsidRPr="00833374">
              <w:rPr>
                <w:sz w:val="24"/>
                <w:szCs w:val="24"/>
              </w:rPr>
              <w:t>various</w:t>
            </w:r>
            <w:r w:rsidRPr="00833374">
              <w:rPr>
                <w:spacing w:val="-8"/>
                <w:sz w:val="24"/>
                <w:szCs w:val="24"/>
              </w:rPr>
              <w:t xml:space="preserve"> </w:t>
            </w:r>
            <w:r w:rsidRPr="00833374">
              <w:rPr>
                <w:sz w:val="24"/>
                <w:szCs w:val="24"/>
              </w:rPr>
              <w:t>parts</w:t>
            </w:r>
            <w:r w:rsidRPr="00833374">
              <w:rPr>
                <w:spacing w:val="-8"/>
                <w:sz w:val="24"/>
                <w:szCs w:val="24"/>
              </w:rPr>
              <w:t xml:space="preserve"> </w:t>
            </w:r>
            <w:r w:rsidRPr="00833374">
              <w:rPr>
                <w:sz w:val="24"/>
                <w:szCs w:val="24"/>
              </w:rPr>
              <w:t>of</w:t>
            </w:r>
            <w:r w:rsidRPr="00833374">
              <w:rPr>
                <w:spacing w:val="-8"/>
                <w:sz w:val="24"/>
                <w:szCs w:val="24"/>
              </w:rPr>
              <w:t xml:space="preserve"> </w:t>
            </w:r>
            <w:r w:rsidRPr="00833374">
              <w:rPr>
                <w:sz w:val="24"/>
                <w:szCs w:val="24"/>
              </w:rPr>
              <w:t>sphygmomanometer</w:t>
            </w:r>
            <w:r w:rsidRPr="00833374">
              <w:rPr>
                <w:spacing w:val="-7"/>
                <w:sz w:val="24"/>
                <w:szCs w:val="24"/>
              </w:rPr>
              <w:t xml:space="preserve"> </w:t>
            </w:r>
            <w:r w:rsidRPr="00833374">
              <w:rPr>
                <w:sz w:val="24"/>
                <w:szCs w:val="24"/>
              </w:rPr>
              <w:t xml:space="preserve">and </w:t>
            </w:r>
            <w:r w:rsidRPr="00833374">
              <w:rPr>
                <w:spacing w:val="-2"/>
                <w:sz w:val="24"/>
                <w:szCs w:val="24"/>
              </w:rPr>
              <w:t>stethoscope</w:t>
            </w:r>
          </w:p>
          <w:p w14:paraId="50659D4E" w14:textId="77777777" w:rsidR="00163513" w:rsidRPr="00833374" w:rsidRDefault="00000000">
            <w:pPr>
              <w:pStyle w:val="TableParagraph"/>
              <w:numPr>
                <w:ilvl w:val="0"/>
                <w:numId w:val="102"/>
              </w:numPr>
              <w:tabs>
                <w:tab w:val="left" w:pos="393"/>
              </w:tabs>
              <w:spacing w:line="360" w:lineRule="auto"/>
              <w:ind w:right="720"/>
              <w:rPr>
                <w:sz w:val="24"/>
                <w:szCs w:val="24"/>
              </w:rPr>
            </w:pPr>
            <w:r w:rsidRPr="00833374">
              <w:rPr>
                <w:sz w:val="24"/>
                <w:szCs w:val="24"/>
              </w:rPr>
              <w:t>Demonstrate</w:t>
            </w:r>
            <w:r w:rsidRPr="00833374">
              <w:rPr>
                <w:spacing w:val="-6"/>
                <w:sz w:val="24"/>
                <w:szCs w:val="24"/>
              </w:rPr>
              <w:t xml:space="preserve"> </w:t>
            </w:r>
            <w:r w:rsidRPr="00833374">
              <w:rPr>
                <w:sz w:val="24"/>
                <w:szCs w:val="24"/>
              </w:rPr>
              <w:t>the</w:t>
            </w:r>
            <w:r w:rsidRPr="00833374">
              <w:rPr>
                <w:spacing w:val="-6"/>
                <w:sz w:val="24"/>
                <w:szCs w:val="24"/>
              </w:rPr>
              <w:t xml:space="preserve"> </w:t>
            </w:r>
            <w:r w:rsidRPr="00833374">
              <w:rPr>
                <w:sz w:val="24"/>
                <w:szCs w:val="24"/>
              </w:rPr>
              <w:t>palpatory</w:t>
            </w:r>
            <w:r w:rsidRPr="00833374">
              <w:rPr>
                <w:spacing w:val="-9"/>
                <w:sz w:val="24"/>
                <w:szCs w:val="24"/>
              </w:rPr>
              <w:t xml:space="preserve"> </w:t>
            </w:r>
            <w:r w:rsidRPr="00833374">
              <w:rPr>
                <w:sz w:val="24"/>
                <w:szCs w:val="24"/>
              </w:rPr>
              <w:t>&amp;</w:t>
            </w:r>
            <w:r w:rsidRPr="00833374">
              <w:rPr>
                <w:spacing w:val="-6"/>
                <w:sz w:val="24"/>
                <w:szCs w:val="24"/>
              </w:rPr>
              <w:t xml:space="preserve"> </w:t>
            </w:r>
            <w:r w:rsidRPr="00833374">
              <w:rPr>
                <w:sz w:val="24"/>
                <w:szCs w:val="24"/>
              </w:rPr>
              <w:t>auscultatory</w:t>
            </w:r>
            <w:r w:rsidRPr="00833374">
              <w:rPr>
                <w:spacing w:val="-9"/>
                <w:sz w:val="24"/>
                <w:szCs w:val="24"/>
              </w:rPr>
              <w:t xml:space="preserve"> </w:t>
            </w:r>
            <w:r w:rsidRPr="00833374">
              <w:rPr>
                <w:sz w:val="24"/>
                <w:szCs w:val="24"/>
              </w:rPr>
              <w:t>methods</w:t>
            </w:r>
            <w:r w:rsidRPr="00833374">
              <w:rPr>
                <w:spacing w:val="-6"/>
                <w:sz w:val="24"/>
                <w:szCs w:val="24"/>
              </w:rPr>
              <w:t xml:space="preserve"> </w:t>
            </w:r>
            <w:r w:rsidRPr="00833374">
              <w:rPr>
                <w:sz w:val="24"/>
                <w:szCs w:val="24"/>
              </w:rPr>
              <w:t>of recording blood pressure</w:t>
            </w:r>
          </w:p>
          <w:p w14:paraId="65509772" w14:textId="77777777" w:rsidR="00163513" w:rsidRPr="00833374" w:rsidRDefault="00000000">
            <w:pPr>
              <w:pStyle w:val="TableParagraph"/>
              <w:numPr>
                <w:ilvl w:val="0"/>
                <w:numId w:val="102"/>
              </w:numPr>
              <w:tabs>
                <w:tab w:val="left" w:pos="393"/>
              </w:tabs>
              <w:spacing w:line="360" w:lineRule="auto"/>
              <w:ind w:right="366"/>
              <w:rPr>
                <w:sz w:val="24"/>
                <w:szCs w:val="24"/>
              </w:rPr>
            </w:pPr>
            <w:r w:rsidRPr="00833374">
              <w:rPr>
                <w:sz w:val="24"/>
                <w:szCs w:val="24"/>
              </w:rPr>
              <w:t>Record</w:t>
            </w:r>
            <w:r w:rsidRPr="00833374">
              <w:rPr>
                <w:spacing w:val="-7"/>
                <w:sz w:val="24"/>
                <w:szCs w:val="24"/>
              </w:rPr>
              <w:t xml:space="preserve"> </w:t>
            </w:r>
            <w:r w:rsidRPr="00833374">
              <w:rPr>
                <w:sz w:val="24"/>
                <w:szCs w:val="24"/>
              </w:rPr>
              <w:t>the</w:t>
            </w:r>
            <w:r w:rsidRPr="00833374">
              <w:rPr>
                <w:spacing w:val="-6"/>
                <w:sz w:val="24"/>
                <w:szCs w:val="24"/>
              </w:rPr>
              <w:t xml:space="preserve"> </w:t>
            </w:r>
            <w:r w:rsidRPr="00833374">
              <w:rPr>
                <w:sz w:val="24"/>
                <w:szCs w:val="24"/>
              </w:rPr>
              <w:t>arterial</w:t>
            </w:r>
            <w:r w:rsidRPr="00833374">
              <w:rPr>
                <w:spacing w:val="-4"/>
                <w:sz w:val="24"/>
                <w:szCs w:val="24"/>
              </w:rPr>
              <w:t xml:space="preserve"> </w:t>
            </w:r>
            <w:r w:rsidRPr="00833374">
              <w:rPr>
                <w:sz w:val="24"/>
                <w:szCs w:val="24"/>
              </w:rPr>
              <w:t>blood</w:t>
            </w:r>
            <w:r w:rsidRPr="00833374">
              <w:rPr>
                <w:spacing w:val="-4"/>
                <w:sz w:val="24"/>
                <w:szCs w:val="24"/>
              </w:rPr>
              <w:t xml:space="preserve"> </w:t>
            </w:r>
            <w:r w:rsidRPr="00833374">
              <w:rPr>
                <w:sz w:val="24"/>
                <w:szCs w:val="24"/>
              </w:rPr>
              <w:t>pressure</w:t>
            </w:r>
            <w:r w:rsidRPr="00833374">
              <w:rPr>
                <w:spacing w:val="-4"/>
                <w:sz w:val="24"/>
                <w:szCs w:val="24"/>
              </w:rPr>
              <w:t xml:space="preserve"> </w:t>
            </w:r>
            <w:r w:rsidRPr="00833374">
              <w:rPr>
                <w:sz w:val="24"/>
                <w:szCs w:val="24"/>
              </w:rPr>
              <w:t>by</w:t>
            </w:r>
            <w:r w:rsidRPr="00833374">
              <w:rPr>
                <w:spacing w:val="-6"/>
                <w:sz w:val="24"/>
                <w:szCs w:val="24"/>
              </w:rPr>
              <w:t xml:space="preserve"> </w:t>
            </w:r>
            <w:r w:rsidRPr="00833374">
              <w:rPr>
                <w:sz w:val="24"/>
                <w:szCs w:val="24"/>
              </w:rPr>
              <w:t>properly</w:t>
            </w:r>
            <w:r w:rsidRPr="00833374">
              <w:rPr>
                <w:spacing w:val="-4"/>
                <w:sz w:val="24"/>
                <w:szCs w:val="24"/>
              </w:rPr>
              <w:t xml:space="preserve"> </w:t>
            </w:r>
            <w:r w:rsidRPr="00833374">
              <w:rPr>
                <w:sz w:val="24"/>
                <w:szCs w:val="24"/>
              </w:rPr>
              <w:t>placing</w:t>
            </w:r>
            <w:r w:rsidRPr="00833374">
              <w:rPr>
                <w:spacing w:val="-7"/>
                <w:sz w:val="24"/>
                <w:szCs w:val="24"/>
              </w:rPr>
              <w:t xml:space="preserve"> </w:t>
            </w:r>
            <w:r w:rsidRPr="00833374">
              <w:rPr>
                <w:sz w:val="24"/>
                <w:szCs w:val="24"/>
              </w:rPr>
              <w:t>the cuff 2.5 cm above the cubital fossa and placing the stethoscope on the brachial artery on the medial side of biceps tendon.</w:t>
            </w:r>
          </w:p>
          <w:p w14:paraId="5FCECFA5" w14:textId="77777777" w:rsidR="00163513" w:rsidRPr="00833374" w:rsidRDefault="00000000">
            <w:pPr>
              <w:pStyle w:val="TableParagraph"/>
              <w:numPr>
                <w:ilvl w:val="0"/>
                <w:numId w:val="102"/>
              </w:numPr>
              <w:tabs>
                <w:tab w:val="left" w:pos="393"/>
              </w:tabs>
              <w:spacing w:line="360" w:lineRule="auto"/>
              <w:ind w:right="368"/>
              <w:rPr>
                <w:sz w:val="24"/>
                <w:szCs w:val="24"/>
              </w:rPr>
            </w:pPr>
            <w:r w:rsidRPr="00833374">
              <w:rPr>
                <w:sz w:val="24"/>
                <w:szCs w:val="24"/>
              </w:rPr>
              <w:t>Recognize the 4 types of Korotokoff sounds, their physiological</w:t>
            </w:r>
            <w:r w:rsidRPr="00833374">
              <w:rPr>
                <w:spacing w:val="-4"/>
                <w:sz w:val="24"/>
                <w:szCs w:val="24"/>
              </w:rPr>
              <w:t xml:space="preserve"> </w:t>
            </w:r>
            <w:r w:rsidRPr="00833374">
              <w:rPr>
                <w:sz w:val="24"/>
                <w:szCs w:val="24"/>
              </w:rPr>
              <w:t>basis</w:t>
            </w:r>
            <w:r w:rsidRPr="00833374">
              <w:rPr>
                <w:spacing w:val="-5"/>
                <w:sz w:val="24"/>
                <w:szCs w:val="24"/>
              </w:rPr>
              <w:t xml:space="preserve"> </w:t>
            </w:r>
            <w:r w:rsidRPr="00833374">
              <w:rPr>
                <w:sz w:val="24"/>
                <w:szCs w:val="24"/>
              </w:rPr>
              <w:t>and</w:t>
            </w:r>
            <w:r w:rsidRPr="00833374">
              <w:rPr>
                <w:spacing w:val="-8"/>
                <w:sz w:val="24"/>
                <w:szCs w:val="24"/>
              </w:rPr>
              <w:t xml:space="preserve"> </w:t>
            </w:r>
            <w:r w:rsidRPr="00833374">
              <w:rPr>
                <w:sz w:val="24"/>
                <w:szCs w:val="24"/>
              </w:rPr>
              <w:t>relevance</w:t>
            </w:r>
            <w:r w:rsidRPr="00833374">
              <w:rPr>
                <w:spacing w:val="-7"/>
                <w:sz w:val="24"/>
                <w:szCs w:val="24"/>
              </w:rPr>
              <w:t xml:space="preserve"> </w:t>
            </w:r>
            <w:r w:rsidRPr="00833374">
              <w:rPr>
                <w:sz w:val="24"/>
                <w:szCs w:val="24"/>
              </w:rPr>
              <w:t>to</w:t>
            </w:r>
            <w:r w:rsidRPr="00833374">
              <w:rPr>
                <w:spacing w:val="-5"/>
                <w:sz w:val="24"/>
                <w:szCs w:val="24"/>
              </w:rPr>
              <w:t xml:space="preserve"> </w:t>
            </w:r>
            <w:r w:rsidRPr="00833374">
              <w:rPr>
                <w:sz w:val="24"/>
                <w:szCs w:val="24"/>
              </w:rPr>
              <w:t>systolic</w:t>
            </w:r>
            <w:r w:rsidRPr="00833374">
              <w:rPr>
                <w:spacing w:val="-5"/>
                <w:sz w:val="24"/>
                <w:szCs w:val="24"/>
              </w:rPr>
              <w:t xml:space="preserve"> </w:t>
            </w:r>
            <w:r w:rsidRPr="00833374">
              <w:rPr>
                <w:sz w:val="24"/>
                <w:szCs w:val="24"/>
              </w:rPr>
              <w:t>and</w:t>
            </w:r>
            <w:r w:rsidRPr="00833374">
              <w:rPr>
                <w:spacing w:val="-5"/>
                <w:sz w:val="24"/>
                <w:szCs w:val="24"/>
              </w:rPr>
              <w:t xml:space="preserve"> </w:t>
            </w:r>
            <w:r w:rsidRPr="00833374">
              <w:rPr>
                <w:sz w:val="24"/>
                <w:szCs w:val="24"/>
              </w:rPr>
              <w:t>diastolic blood pressure</w:t>
            </w:r>
          </w:p>
          <w:p w14:paraId="1C00E7FA" w14:textId="77777777" w:rsidR="00163513" w:rsidRPr="00833374" w:rsidRDefault="00000000">
            <w:pPr>
              <w:pStyle w:val="TableParagraph"/>
              <w:spacing w:line="253" w:lineRule="exact"/>
              <w:ind w:left="107"/>
              <w:rPr>
                <w:b/>
                <w:sz w:val="24"/>
                <w:szCs w:val="24"/>
              </w:rPr>
            </w:pPr>
            <w:r w:rsidRPr="00833374">
              <w:rPr>
                <w:b/>
                <w:spacing w:val="-2"/>
                <w:sz w:val="24"/>
                <w:szCs w:val="24"/>
                <w:u w:val="single"/>
              </w:rPr>
              <w:t>ATTITUDE</w:t>
            </w:r>
          </w:p>
          <w:p w14:paraId="69D01F09" w14:textId="77777777" w:rsidR="00163513" w:rsidRPr="00833374" w:rsidRDefault="00000000">
            <w:pPr>
              <w:pStyle w:val="TableParagraph"/>
              <w:numPr>
                <w:ilvl w:val="0"/>
                <w:numId w:val="102"/>
              </w:numPr>
              <w:tabs>
                <w:tab w:val="left" w:pos="393"/>
              </w:tabs>
              <w:spacing w:before="127" w:line="360" w:lineRule="auto"/>
              <w:ind w:right="411"/>
              <w:rPr>
                <w:sz w:val="24"/>
                <w:szCs w:val="24"/>
              </w:rPr>
            </w:pPr>
            <w:r w:rsidRPr="00833374">
              <w:rPr>
                <w:sz w:val="24"/>
                <w:szCs w:val="24"/>
              </w:rPr>
              <w:t>Practice</w:t>
            </w:r>
            <w:r w:rsidRPr="00833374">
              <w:rPr>
                <w:spacing w:val="-4"/>
                <w:sz w:val="24"/>
                <w:szCs w:val="24"/>
              </w:rPr>
              <w:t xml:space="preserve"> </w:t>
            </w:r>
            <w:r w:rsidRPr="00833374">
              <w:rPr>
                <w:sz w:val="24"/>
                <w:szCs w:val="24"/>
              </w:rPr>
              <w:t>the</w:t>
            </w:r>
            <w:r w:rsidRPr="00833374">
              <w:rPr>
                <w:spacing w:val="-4"/>
                <w:sz w:val="24"/>
                <w:szCs w:val="24"/>
              </w:rPr>
              <w:t xml:space="preserve"> </w:t>
            </w:r>
            <w:r w:rsidRPr="00833374">
              <w:rPr>
                <w:sz w:val="24"/>
                <w:szCs w:val="24"/>
              </w:rPr>
              <w:t>art</w:t>
            </w:r>
            <w:r w:rsidRPr="00833374">
              <w:rPr>
                <w:spacing w:val="-6"/>
                <w:sz w:val="24"/>
                <w:szCs w:val="24"/>
              </w:rPr>
              <w:t xml:space="preserve"> </w:t>
            </w:r>
            <w:r w:rsidRPr="00833374">
              <w:rPr>
                <w:sz w:val="24"/>
                <w:szCs w:val="24"/>
              </w:rPr>
              <w:t>of</w:t>
            </w:r>
            <w:r w:rsidRPr="00833374">
              <w:rPr>
                <w:spacing w:val="-4"/>
                <w:sz w:val="24"/>
                <w:szCs w:val="24"/>
              </w:rPr>
              <w:t xml:space="preserve"> </w:t>
            </w:r>
            <w:r w:rsidRPr="00833374">
              <w:rPr>
                <w:sz w:val="24"/>
                <w:szCs w:val="24"/>
              </w:rPr>
              <w:t>taking</w:t>
            </w:r>
            <w:r w:rsidRPr="00833374">
              <w:rPr>
                <w:spacing w:val="-4"/>
                <w:sz w:val="24"/>
                <w:szCs w:val="24"/>
              </w:rPr>
              <w:t xml:space="preserve"> </w:t>
            </w:r>
            <w:r w:rsidRPr="00833374">
              <w:rPr>
                <w:sz w:val="24"/>
                <w:szCs w:val="24"/>
              </w:rPr>
              <w:t>consent</w:t>
            </w:r>
            <w:r w:rsidRPr="00833374">
              <w:rPr>
                <w:spacing w:val="-6"/>
                <w:sz w:val="24"/>
                <w:szCs w:val="24"/>
              </w:rPr>
              <w:t xml:space="preserve"> </w:t>
            </w:r>
            <w:r w:rsidRPr="00833374">
              <w:rPr>
                <w:sz w:val="24"/>
                <w:szCs w:val="24"/>
              </w:rPr>
              <w:t>from</w:t>
            </w:r>
            <w:r w:rsidRPr="00833374">
              <w:rPr>
                <w:spacing w:val="-6"/>
                <w:sz w:val="24"/>
                <w:szCs w:val="24"/>
              </w:rPr>
              <w:t xml:space="preserve"> </w:t>
            </w:r>
            <w:r w:rsidRPr="00833374">
              <w:rPr>
                <w:sz w:val="24"/>
                <w:szCs w:val="24"/>
              </w:rPr>
              <w:t>the</w:t>
            </w:r>
            <w:r w:rsidRPr="00833374">
              <w:rPr>
                <w:spacing w:val="-6"/>
                <w:sz w:val="24"/>
                <w:szCs w:val="24"/>
              </w:rPr>
              <w:t xml:space="preserve"> </w:t>
            </w:r>
            <w:r w:rsidRPr="00833374">
              <w:rPr>
                <w:sz w:val="24"/>
                <w:szCs w:val="24"/>
              </w:rPr>
              <w:t>subject/patient prior to performance of procedure.</w:t>
            </w:r>
          </w:p>
          <w:p w14:paraId="70438577" w14:textId="77777777" w:rsidR="00163513" w:rsidRPr="00833374" w:rsidRDefault="00000000">
            <w:pPr>
              <w:pStyle w:val="TableParagraph"/>
              <w:numPr>
                <w:ilvl w:val="0"/>
                <w:numId w:val="102"/>
              </w:numPr>
              <w:tabs>
                <w:tab w:val="left" w:pos="392"/>
              </w:tabs>
              <w:spacing w:before="1"/>
              <w:ind w:left="392" w:hanging="268"/>
              <w:rPr>
                <w:sz w:val="24"/>
                <w:szCs w:val="24"/>
              </w:rPr>
            </w:pPr>
            <w:r w:rsidRPr="00833374">
              <w:rPr>
                <w:sz w:val="24"/>
                <w:szCs w:val="24"/>
              </w:rPr>
              <w:t>Communicate</w:t>
            </w:r>
            <w:r w:rsidRPr="00833374">
              <w:rPr>
                <w:spacing w:val="-4"/>
                <w:sz w:val="24"/>
                <w:szCs w:val="24"/>
              </w:rPr>
              <w:t xml:space="preserve"> </w:t>
            </w:r>
            <w:r w:rsidRPr="00833374">
              <w:rPr>
                <w:sz w:val="24"/>
                <w:szCs w:val="24"/>
              </w:rPr>
              <w:t>the</w:t>
            </w:r>
            <w:r w:rsidRPr="00833374">
              <w:rPr>
                <w:spacing w:val="-4"/>
                <w:sz w:val="24"/>
                <w:szCs w:val="24"/>
              </w:rPr>
              <w:t xml:space="preserve"> </w:t>
            </w:r>
            <w:r w:rsidRPr="00833374">
              <w:rPr>
                <w:sz w:val="24"/>
                <w:szCs w:val="24"/>
              </w:rPr>
              <w:t>procedure</w:t>
            </w:r>
            <w:r w:rsidRPr="00833374">
              <w:rPr>
                <w:spacing w:val="-4"/>
                <w:sz w:val="24"/>
                <w:szCs w:val="24"/>
              </w:rPr>
              <w:t xml:space="preserve"> </w:t>
            </w:r>
            <w:r w:rsidRPr="00833374">
              <w:rPr>
                <w:sz w:val="24"/>
                <w:szCs w:val="24"/>
              </w:rPr>
              <w:t>effectively</w:t>
            </w:r>
            <w:r w:rsidRPr="00833374">
              <w:rPr>
                <w:spacing w:val="-6"/>
                <w:sz w:val="24"/>
                <w:szCs w:val="24"/>
              </w:rPr>
              <w:t xml:space="preserve"> </w:t>
            </w:r>
            <w:r w:rsidRPr="00833374">
              <w:rPr>
                <w:sz w:val="24"/>
                <w:szCs w:val="24"/>
              </w:rPr>
              <w:t>to</w:t>
            </w:r>
            <w:r w:rsidRPr="00833374">
              <w:rPr>
                <w:spacing w:val="-7"/>
                <w:sz w:val="24"/>
                <w:szCs w:val="24"/>
              </w:rPr>
              <w:t xml:space="preserve"> </w:t>
            </w:r>
            <w:r w:rsidRPr="00833374">
              <w:rPr>
                <w:sz w:val="24"/>
                <w:szCs w:val="24"/>
              </w:rPr>
              <w:t>the</w:t>
            </w:r>
            <w:r w:rsidRPr="00833374">
              <w:rPr>
                <w:spacing w:val="-5"/>
                <w:sz w:val="24"/>
                <w:szCs w:val="24"/>
              </w:rPr>
              <w:t xml:space="preserve"> </w:t>
            </w:r>
            <w:r w:rsidRPr="00833374">
              <w:rPr>
                <w:spacing w:val="-2"/>
                <w:sz w:val="24"/>
                <w:szCs w:val="24"/>
              </w:rPr>
              <w:t>patient</w:t>
            </w:r>
          </w:p>
        </w:tc>
        <w:tc>
          <w:tcPr>
            <w:tcW w:w="504" w:type="pct"/>
          </w:tcPr>
          <w:p w14:paraId="69642754" w14:textId="77777777" w:rsidR="00163513" w:rsidRPr="00833374" w:rsidRDefault="00000000">
            <w:pPr>
              <w:pStyle w:val="TableParagraph"/>
              <w:spacing w:before="1"/>
              <w:ind w:left="106"/>
              <w:rPr>
                <w:sz w:val="24"/>
                <w:szCs w:val="24"/>
              </w:rPr>
            </w:pPr>
            <w:r w:rsidRPr="00833374">
              <w:rPr>
                <w:spacing w:val="-2"/>
                <w:sz w:val="24"/>
                <w:szCs w:val="24"/>
              </w:rPr>
              <w:t>Practical</w:t>
            </w:r>
          </w:p>
        </w:tc>
        <w:tc>
          <w:tcPr>
            <w:tcW w:w="464" w:type="pct"/>
          </w:tcPr>
          <w:p w14:paraId="4245C085" w14:textId="77777777" w:rsidR="00163513" w:rsidRPr="00833374" w:rsidRDefault="00000000">
            <w:pPr>
              <w:pStyle w:val="TableParagraph"/>
              <w:spacing w:before="1"/>
              <w:ind w:left="107"/>
              <w:rPr>
                <w:sz w:val="24"/>
                <w:szCs w:val="24"/>
              </w:rPr>
            </w:pPr>
            <w:r w:rsidRPr="00833374">
              <w:rPr>
                <w:spacing w:val="-4"/>
                <w:sz w:val="24"/>
                <w:szCs w:val="24"/>
              </w:rPr>
              <w:t>OSPE</w:t>
            </w:r>
          </w:p>
        </w:tc>
      </w:tr>
    </w:tbl>
    <w:p w14:paraId="1A7FE018" w14:textId="77777777" w:rsidR="00163513" w:rsidRPr="00833374" w:rsidRDefault="00163513">
      <w:pPr>
        <w:pStyle w:val="TableParagraph"/>
        <w:rPr>
          <w:sz w:val="24"/>
          <w:szCs w:val="24"/>
        </w:rPr>
        <w:sectPr w:rsidR="00163513" w:rsidRPr="00833374"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34"/>
        <w:gridCol w:w="6267"/>
        <w:gridCol w:w="1088"/>
        <w:gridCol w:w="1001"/>
      </w:tblGrid>
      <w:tr w:rsidR="00163513" w:rsidRPr="00833374" w14:paraId="352B0803" w14:textId="77777777" w:rsidTr="005E553E">
        <w:trPr>
          <w:trHeight w:val="379"/>
        </w:trPr>
        <w:tc>
          <w:tcPr>
            <w:tcW w:w="5000" w:type="pct"/>
            <w:gridSpan w:val="4"/>
          </w:tcPr>
          <w:p w14:paraId="36C4C0F3" w14:textId="77777777" w:rsidR="00163513" w:rsidRPr="00833374" w:rsidRDefault="00000000">
            <w:pPr>
              <w:pStyle w:val="TableParagraph"/>
              <w:spacing w:before="1"/>
              <w:ind w:left="16" w:right="12"/>
              <w:jc w:val="center"/>
              <w:rPr>
                <w:b/>
                <w:sz w:val="24"/>
                <w:szCs w:val="24"/>
              </w:rPr>
            </w:pPr>
            <w:r w:rsidRPr="00833374">
              <w:rPr>
                <w:b/>
                <w:sz w:val="24"/>
                <w:szCs w:val="24"/>
              </w:rPr>
              <w:t>PHYSIOLOGY</w:t>
            </w:r>
            <w:r w:rsidRPr="00833374">
              <w:rPr>
                <w:b/>
                <w:spacing w:val="-7"/>
                <w:sz w:val="24"/>
                <w:szCs w:val="24"/>
              </w:rPr>
              <w:t xml:space="preserve"> </w:t>
            </w:r>
            <w:r w:rsidRPr="00833374">
              <w:rPr>
                <w:b/>
                <w:spacing w:val="-2"/>
                <w:sz w:val="24"/>
                <w:szCs w:val="24"/>
              </w:rPr>
              <w:t>PRACTICALS</w:t>
            </w:r>
          </w:p>
        </w:tc>
      </w:tr>
      <w:tr w:rsidR="00163513" w:rsidRPr="00833374" w14:paraId="6FA18769" w14:textId="77777777" w:rsidTr="005E553E">
        <w:trPr>
          <w:trHeight w:val="2656"/>
        </w:trPr>
        <w:tc>
          <w:tcPr>
            <w:tcW w:w="1128" w:type="pct"/>
          </w:tcPr>
          <w:p w14:paraId="4EDF3DD8" w14:textId="77777777" w:rsidR="00163513" w:rsidRPr="00833374" w:rsidRDefault="00000000">
            <w:pPr>
              <w:pStyle w:val="TableParagraph"/>
              <w:spacing w:before="1" w:line="360" w:lineRule="auto"/>
              <w:ind w:left="107" w:right="103"/>
              <w:rPr>
                <w:sz w:val="24"/>
                <w:szCs w:val="24"/>
              </w:rPr>
            </w:pPr>
            <w:r w:rsidRPr="00833374">
              <w:rPr>
                <w:spacing w:val="-2"/>
                <w:sz w:val="24"/>
                <w:szCs w:val="24"/>
              </w:rPr>
              <w:t xml:space="preserve">Perform Cardiopulmonary </w:t>
            </w:r>
            <w:r w:rsidRPr="00833374">
              <w:rPr>
                <w:sz w:val="24"/>
                <w:szCs w:val="24"/>
              </w:rPr>
              <w:t>resuscitation on a dummy according to the American Heart Association</w:t>
            </w:r>
            <w:r w:rsidRPr="00833374">
              <w:rPr>
                <w:spacing w:val="-14"/>
                <w:sz w:val="24"/>
                <w:szCs w:val="24"/>
              </w:rPr>
              <w:t xml:space="preserve"> </w:t>
            </w:r>
            <w:r w:rsidRPr="00833374">
              <w:rPr>
                <w:sz w:val="24"/>
                <w:szCs w:val="24"/>
              </w:rPr>
              <w:t>Guidelines</w:t>
            </w:r>
          </w:p>
        </w:tc>
        <w:tc>
          <w:tcPr>
            <w:tcW w:w="2904" w:type="pct"/>
          </w:tcPr>
          <w:p w14:paraId="655470BE" w14:textId="77777777" w:rsidR="00163513" w:rsidRPr="00833374" w:rsidRDefault="00000000">
            <w:pPr>
              <w:pStyle w:val="TableParagraph"/>
              <w:spacing w:before="1"/>
              <w:ind w:left="107"/>
              <w:rPr>
                <w:b/>
                <w:sz w:val="24"/>
                <w:szCs w:val="24"/>
              </w:rPr>
            </w:pPr>
            <w:r w:rsidRPr="00833374">
              <w:rPr>
                <w:b/>
                <w:spacing w:val="-2"/>
                <w:sz w:val="24"/>
                <w:szCs w:val="24"/>
                <w:u w:val="single"/>
              </w:rPr>
              <w:t>SKILLS</w:t>
            </w:r>
          </w:p>
          <w:p w14:paraId="73760ABA" w14:textId="77777777" w:rsidR="00163513" w:rsidRPr="00833374" w:rsidRDefault="00000000">
            <w:pPr>
              <w:pStyle w:val="TableParagraph"/>
              <w:numPr>
                <w:ilvl w:val="0"/>
                <w:numId w:val="101"/>
              </w:numPr>
              <w:tabs>
                <w:tab w:val="left" w:pos="424"/>
              </w:tabs>
              <w:spacing w:before="128"/>
              <w:rPr>
                <w:sz w:val="24"/>
                <w:szCs w:val="24"/>
              </w:rPr>
            </w:pPr>
            <w:r w:rsidRPr="00833374">
              <w:rPr>
                <w:sz w:val="24"/>
                <w:szCs w:val="24"/>
              </w:rPr>
              <w:t>Identify</w:t>
            </w:r>
            <w:r w:rsidRPr="00833374">
              <w:rPr>
                <w:spacing w:val="-7"/>
                <w:sz w:val="24"/>
                <w:szCs w:val="24"/>
              </w:rPr>
              <w:t xml:space="preserve"> </w:t>
            </w:r>
            <w:r w:rsidRPr="00833374">
              <w:rPr>
                <w:sz w:val="24"/>
                <w:szCs w:val="24"/>
              </w:rPr>
              <w:t>factors/indications</w:t>
            </w:r>
            <w:r w:rsidRPr="00833374">
              <w:rPr>
                <w:spacing w:val="-7"/>
                <w:sz w:val="24"/>
                <w:szCs w:val="24"/>
              </w:rPr>
              <w:t xml:space="preserve"> </w:t>
            </w:r>
            <w:r w:rsidRPr="00833374">
              <w:rPr>
                <w:sz w:val="24"/>
                <w:szCs w:val="24"/>
              </w:rPr>
              <w:t>for</w:t>
            </w:r>
            <w:r w:rsidRPr="00833374">
              <w:rPr>
                <w:spacing w:val="-6"/>
                <w:sz w:val="24"/>
                <w:szCs w:val="24"/>
              </w:rPr>
              <w:t xml:space="preserve"> </w:t>
            </w:r>
            <w:r w:rsidRPr="00833374">
              <w:rPr>
                <w:spacing w:val="-5"/>
                <w:sz w:val="24"/>
                <w:szCs w:val="24"/>
              </w:rPr>
              <w:t>CPR</w:t>
            </w:r>
          </w:p>
          <w:p w14:paraId="12867C62" w14:textId="77777777" w:rsidR="00163513" w:rsidRPr="00833374" w:rsidRDefault="00000000">
            <w:pPr>
              <w:pStyle w:val="TableParagraph"/>
              <w:numPr>
                <w:ilvl w:val="0"/>
                <w:numId w:val="101"/>
              </w:numPr>
              <w:tabs>
                <w:tab w:val="left" w:pos="424"/>
              </w:tabs>
              <w:spacing w:before="126" w:line="360" w:lineRule="auto"/>
              <w:ind w:right="102"/>
              <w:rPr>
                <w:sz w:val="24"/>
                <w:szCs w:val="24"/>
              </w:rPr>
            </w:pPr>
            <w:r w:rsidRPr="00833374">
              <w:rPr>
                <w:sz w:val="24"/>
                <w:szCs w:val="24"/>
              </w:rPr>
              <w:t>Perform</w:t>
            </w:r>
            <w:r w:rsidRPr="00833374">
              <w:rPr>
                <w:spacing w:val="40"/>
                <w:sz w:val="24"/>
                <w:szCs w:val="24"/>
              </w:rPr>
              <w:t xml:space="preserve"> </w:t>
            </w:r>
            <w:r w:rsidRPr="00833374">
              <w:rPr>
                <w:sz w:val="24"/>
                <w:szCs w:val="24"/>
              </w:rPr>
              <w:t>CPR</w:t>
            </w:r>
            <w:r w:rsidRPr="00833374">
              <w:rPr>
                <w:spacing w:val="40"/>
                <w:sz w:val="24"/>
                <w:szCs w:val="24"/>
              </w:rPr>
              <w:t xml:space="preserve"> </w:t>
            </w:r>
            <w:r w:rsidRPr="00833374">
              <w:rPr>
                <w:sz w:val="24"/>
                <w:szCs w:val="24"/>
              </w:rPr>
              <w:t>according</w:t>
            </w:r>
            <w:r w:rsidRPr="00833374">
              <w:rPr>
                <w:spacing w:val="40"/>
                <w:sz w:val="24"/>
                <w:szCs w:val="24"/>
              </w:rPr>
              <w:t xml:space="preserve"> </w:t>
            </w:r>
            <w:r w:rsidRPr="00833374">
              <w:rPr>
                <w:sz w:val="24"/>
                <w:szCs w:val="24"/>
              </w:rPr>
              <w:t>to</w:t>
            </w:r>
            <w:r w:rsidRPr="00833374">
              <w:rPr>
                <w:spacing w:val="40"/>
                <w:sz w:val="24"/>
                <w:szCs w:val="24"/>
              </w:rPr>
              <w:t xml:space="preserve"> </w:t>
            </w:r>
            <w:r w:rsidRPr="00833374">
              <w:rPr>
                <w:sz w:val="24"/>
                <w:szCs w:val="24"/>
              </w:rPr>
              <w:t>American</w:t>
            </w:r>
            <w:r w:rsidRPr="00833374">
              <w:rPr>
                <w:spacing w:val="40"/>
                <w:sz w:val="24"/>
                <w:szCs w:val="24"/>
              </w:rPr>
              <w:t xml:space="preserve"> </w:t>
            </w:r>
            <w:r w:rsidRPr="00833374">
              <w:rPr>
                <w:sz w:val="24"/>
                <w:szCs w:val="24"/>
              </w:rPr>
              <w:t>Heart</w:t>
            </w:r>
            <w:r w:rsidRPr="00833374">
              <w:rPr>
                <w:spacing w:val="40"/>
                <w:sz w:val="24"/>
                <w:szCs w:val="24"/>
              </w:rPr>
              <w:t xml:space="preserve"> </w:t>
            </w:r>
            <w:r w:rsidRPr="00833374">
              <w:rPr>
                <w:sz w:val="24"/>
                <w:szCs w:val="24"/>
              </w:rPr>
              <w:t xml:space="preserve">Association </w:t>
            </w:r>
            <w:r w:rsidRPr="00833374">
              <w:rPr>
                <w:spacing w:val="-2"/>
                <w:sz w:val="24"/>
                <w:szCs w:val="24"/>
              </w:rPr>
              <w:t>guidelines</w:t>
            </w:r>
          </w:p>
          <w:p w14:paraId="4C5E63FD" w14:textId="77777777" w:rsidR="00163513" w:rsidRPr="00833374" w:rsidRDefault="00000000">
            <w:pPr>
              <w:pStyle w:val="TableParagraph"/>
              <w:numPr>
                <w:ilvl w:val="0"/>
                <w:numId w:val="101"/>
              </w:numPr>
              <w:tabs>
                <w:tab w:val="left" w:pos="424"/>
              </w:tabs>
              <w:spacing w:line="360" w:lineRule="auto"/>
              <w:ind w:right="101"/>
              <w:rPr>
                <w:sz w:val="24"/>
                <w:szCs w:val="24"/>
              </w:rPr>
            </w:pPr>
            <w:r w:rsidRPr="00833374">
              <w:rPr>
                <w:sz w:val="24"/>
                <w:szCs w:val="24"/>
              </w:rPr>
              <w:t>Practice</w:t>
            </w:r>
            <w:r w:rsidRPr="00833374">
              <w:rPr>
                <w:spacing w:val="27"/>
                <w:sz w:val="24"/>
                <w:szCs w:val="24"/>
              </w:rPr>
              <w:t xml:space="preserve"> </w:t>
            </w:r>
            <w:r w:rsidRPr="00833374">
              <w:rPr>
                <w:sz w:val="24"/>
                <w:szCs w:val="24"/>
              </w:rPr>
              <w:t>the</w:t>
            </w:r>
            <w:r w:rsidRPr="00833374">
              <w:rPr>
                <w:spacing w:val="29"/>
                <w:sz w:val="24"/>
                <w:szCs w:val="24"/>
              </w:rPr>
              <w:t xml:space="preserve"> </w:t>
            </w:r>
            <w:r w:rsidRPr="00833374">
              <w:rPr>
                <w:sz w:val="24"/>
                <w:szCs w:val="24"/>
              </w:rPr>
              <w:t>art</w:t>
            </w:r>
            <w:r w:rsidRPr="00833374">
              <w:rPr>
                <w:spacing w:val="28"/>
                <w:sz w:val="24"/>
                <w:szCs w:val="24"/>
              </w:rPr>
              <w:t xml:space="preserve"> </w:t>
            </w:r>
            <w:r w:rsidRPr="00833374">
              <w:rPr>
                <w:sz w:val="24"/>
                <w:szCs w:val="24"/>
              </w:rPr>
              <w:t>of</w:t>
            </w:r>
            <w:r w:rsidRPr="00833374">
              <w:rPr>
                <w:spacing w:val="28"/>
                <w:sz w:val="24"/>
                <w:szCs w:val="24"/>
              </w:rPr>
              <w:t xml:space="preserve"> </w:t>
            </w:r>
            <w:r w:rsidRPr="00833374">
              <w:rPr>
                <w:sz w:val="24"/>
                <w:szCs w:val="24"/>
              </w:rPr>
              <w:t>giving</w:t>
            </w:r>
            <w:r w:rsidRPr="00833374">
              <w:rPr>
                <w:spacing w:val="27"/>
                <w:sz w:val="24"/>
                <w:szCs w:val="24"/>
              </w:rPr>
              <w:t xml:space="preserve"> </w:t>
            </w:r>
            <w:r w:rsidRPr="00833374">
              <w:rPr>
                <w:sz w:val="24"/>
                <w:szCs w:val="24"/>
              </w:rPr>
              <w:t>compressions</w:t>
            </w:r>
            <w:r w:rsidRPr="00833374">
              <w:rPr>
                <w:spacing w:val="29"/>
                <w:sz w:val="24"/>
                <w:szCs w:val="24"/>
              </w:rPr>
              <w:t xml:space="preserve"> </w:t>
            </w:r>
            <w:r w:rsidRPr="00833374">
              <w:rPr>
                <w:sz w:val="24"/>
                <w:szCs w:val="24"/>
              </w:rPr>
              <w:t>on</w:t>
            </w:r>
            <w:r w:rsidRPr="00833374">
              <w:rPr>
                <w:spacing w:val="27"/>
                <w:sz w:val="24"/>
                <w:szCs w:val="24"/>
              </w:rPr>
              <w:t xml:space="preserve"> </w:t>
            </w:r>
            <w:r w:rsidRPr="00833374">
              <w:rPr>
                <w:sz w:val="24"/>
                <w:szCs w:val="24"/>
              </w:rPr>
              <w:t>both</w:t>
            </w:r>
            <w:r w:rsidRPr="00833374">
              <w:rPr>
                <w:spacing w:val="29"/>
                <w:sz w:val="24"/>
                <w:szCs w:val="24"/>
              </w:rPr>
              <w:t xml:space="preserve"> </w:t>
            </w:r>
            <w:r w:rsidRPr="00833374">
              <w:rPr>
                <w:sz w:val="24"/>
                <w:szCs w:val="24"/>
              </w:rPr>
              <w:t>adult</w:t>
            </w:r>
            <w:r w:rsidRPr="00833374">
              <w:rPr>
                <w:spacing w:val="30"/>
                <w:sz w:val="24"/>
                <w:szCs w:val="24"/>
              </w:rPr>
              <w:t xml:space="preserve"> </w:t>
            </w:r>
            <w:r w:rsidRPr="00833374">
              <w:rPr>
                <w:sz w:val="24"/>
                <w:szCs w:val="24"/>
              </w:rPr>
              <w:t>and infant manikins</w:t>
            </w:r>
          </w:p>
          <w:p w14:paraId="5C2EB714" w14:textId="77777777" w:rsidR="00163513" w:rsidRPr="00833374" w:rsidRDefault="00000000">
            <w:pPr>
              <w:pStyle w:val="TableParagraph"/>
              <w:numPr>
                <w:ilvl w:val="0"/>
                <w:numId w:val="101"/>
              </w:numPr>
              <w:tabs>
                <w:tab w:val="left" w:pos="392"/>
              </w:tabs>
              <w:spacing w:line="252" w:lineRule="exact"/>
              <w:ind w:left="392" w:hanging="268"/>
              <w:rPr>
                <w:sz w:val="24"/>
                <w:szCs w:val="24"/>
              </w:rPr>
            </w:pPr>
            <w:r w:rsidRPr="00833374">
              <w:rPr>
                <w:sz w:val="24"/>
                <w:szCs w:val="24"/>
              </w:rPr>
              <w:t>Demonstrate</w:t>
            </w:r>
            <w:r w:rsidRPr="00833374">
              <w:rPr>
                <w:spacing w:val="-3"/>
                <w:sz w:val="24"/>
                <w:szCs w:val="24"/>
              </w:rPr>
              <w:t xml:space="preserve"> </w:t>
            </w:r>
            <w:r w:rsidRPr="00833374">
              <w:rPr>
                <w:sz w:val="24"/>
                <w:szCs w:val="24"/>
              </w:rPr>
              <w:t>the</w:t>
            </w:r>
            <w:r w:rsidRPr="00833374">
              <w:rPr>
                <w:spacing w:val="-3"/>
                <w:sz w:val="24"/>
                <w:szCs w:val="24"/>
              </w:rPr>
              <w:t xml:space="preserve"> </w:t>
            </w:r>
            <w:r w:rsidRPr="00833374">
              <w:rPr>
                <w:sz w:val="24"/>
                <w:szCs w:val="24"/>
              </w:rPr>
              <w:t>use</w:t>
            </w:r>
            <w:r w:rsidRPr="00833374">
              <w:rPr>
                <w:spacing w:val="-3"/>
                <w:sz w:val="24"/>
                <w:szCs w:val="24"/>
              </w:rPr>
              <w:t xml:space="preserve"> </w:t>
            </w:r>
            <w:r w:rsidRPr="00833374">
              <w:rPr>
                <w:sz w:val="24"/>
                <w:szCs w:val="24"/>
              </w:rPr>
              <w:t>of</w:t>
            </w:r>
            <w:r w:rsidRPr="00833374">
              <w:rPr>
                <w:spacing w:val="-1"/>
                <w:sz w:val="24"/>
                <w:szCs w:val="24"/>
              </w:rPr>
              <w:t xml:space="preserve"> </w:t>
            </w:r>
            <w:r w:rsidRPr="00833374">
              <w:rPr>
                <w:sz w:val="24"/>
                <w:szCs w:val="24"/>
              </w:rPr>
              <w:t>Ambu</w:t>
            </w:r>
            <w:r w:rsidRPr="00833374">
              <w:rPr>
                <w:spacing w:val="-3"/>
                <w:sz w:val="24"/>
                <w:szCs w:val="24"/>
              </w:rPr>
              <w:t xml:space="preserve"> </w:t>
            </w:r>
            <w:r w:rsidRPr="00833374">
              <w:rPr>
                <w:sz w:val="24"/>
                <w:szCs w:val="24"/>
              </w:rPr>
              <w:t>bag</w:t>
            </w:r>
            <w:r w:rsidRPr="00833374">
              <w:rPr>
                <w:spacing w:val="-3"/>
                <w:sz w:val="24"/>
                <w:szCs w:val="24"/>
              </w:rPr>
              <w:t xml:space="preserve"> </w:t>
            </w:r>
            <w:r w:rsidRPr="00833374">
              <w:rPr>
                <w:sz w:val="24"/>
                <w:szCs w:val="24"/>
              </w:rPr>
              <w:t>with</w:t>
            </w:r>
            <w:r w:rsidRPr="00833374">
              <w:rPr>
                <w:spacing w:val="-5"/>
                <w:sz w:val="24"/>
                <w:szCs w:val="24"/>
              </w:rPr>
              <w:t xml:space="preserve"> </w:t>
            </w:r>
            <w:r w:rsidRPr="00833374">
              <w:rPr>
                <w:spacing w:val="-4"/>
                <w:sz w:val="24"/>
                <w:szCs w:val="24"/>
              </w:rPr>
              <w:t>mask</w:t>
            </w:r>
          </w:p>
        </w:tc>
        <w:tc>
          <w:tcPr>
            <w:tcW w:w="504" w:type="pct"/>
          </w:tcPr>
          <w:p w14:paraId="07324FC3" w14:textId="77777777" w:rsidR="00163513" w:rsidRPr="00833374" w:rsidRDefault="00000000">
            <w:pPr>
              <w:pStyle w:val="TableParagraph"/>
              <w:spacing w:before="1"/>
              <w:ind w:right="20"/>
              <w:jc w:val="center"/>
              <w:rPr>
                <w:sz w:val="24"/>
                <w:szCs w:val="24"/>
              </w:rPr>
            </w:pPr>
            <w:r w:rsidRPr="00833374">
              <w:rPr>
                <w:spacing w:val="-2"/>
                <w:sz w:val="24"/>
                <w:szCs w:val="24"/>
              </w:rPr>
              <w:t>Practical</w:t>
            </w:r>
          </w:p>
        </w:tc>
        <w:tc>
          <w:tcPr>
            <w:tcW w:w="464" w:type="pct"/>
          </w:tcPr>
          <w:p w14:paraId="302AA8FC" w14:textId="77777777" w:rsidR="00163513" w:rsidRPr="00833374" w:rsidRDefault="00000000">
            <w:pPr>
              <w:pStyle w:val="TableParagraph"/>
              <w:spacing w:before="1"/>
              <w:ind w:left="107"/>
              <w:rPr>
                <w:sz w:val="24"/>
                <w:szCs w:val="24"/>
              </w:rPr>
            </w:pPr>
            <w:r w:rsidRPr="00833374">
              <w:rPr>
                <w:spacing w:val="-4"/>
                <w:sz w:val="24"/>
                <w:szCs w:val="24"/>
              </w:rPr>
              <w:t>OSPE</w:t>
            </w:r>
          </w:p>
        </w:tc>
      </w:tr>
      <w:tr w:rsidR="00163513" w:rsidRPr="00833374" w14:paraId="7183408D" w14:textId="77777777" w:rsidTr="005E553E">
        <w:trPr>
          <w:trHeight w:val="1898"/>
        </w:trPr>
        <w:tc>
          <w:tcPr>
            <w:tcW w:w="1128" w:type="pct"/>
          </w:tcPr>
          <w:p w14:paraId="22D4CC5E" w14:textId="77777777" w:rsidR="00163513" w:rsidRPr="00833374" w:rsidRDefault="00000000">
            <w:pPr>
              <w:pStyle w:val="TableParagraph"/>
              <w:spacing w:before="1" w:line="362" w:lineRule="auto"/>
              <w:ind w:left="107" w:right="433"/>
              <w:rPr>
                <w:sz w:val="24"/>
                <w:szCs w:val="24"/>
              </w:rPr>
            </w:pPr>
            <w:r w:rsidRPr="00833374">
              <w:rPr>
                <w:sz w:val="24"/>
                <w:szCs w:val="24"/>
              </w:rPr>
              <w:t>Demonstrate</w:t>
            </w:r>
            <w:r w:rsidRPr="00833374">
              <w:rPr>
                <w:spacing w:val="-14"/>
                <w:sz w:val="24"/>
                <w:szCs w:val="24"/>
              </w:rPr>
              <w:t xml:space="preserve"> </w:t>
            </w:r>
            <w:r w:rsidRPr="00833374">
              <w:rPr>
                <w:sz w:val="24"/>
                <w:szCs w:val="24"/>
              </w:rPr>
              <w:t xml:space="preserve">Triple </w:t>
            </w:r>
            <w:r w:rsidRPr="00833374">
              <w:rPr>
                <w:spacing w:val="-2"/>
                <w:sz w:val="24"/>
                <w:szCs w:val="24"/>
              </w:rPr>
              <w:t>Response</w:t>
            </w:r>
          </w:p>
        </w:tc>
        <w:tc>
          <w:tcPr>
            <w:tcW w:w="2904" w:type="pct"/>
          </w:tcPr>
          <w:p w14:paraId="58B10A56" w14:textId="77777777" w:rsidR="00163513" w:rsidRPr="00833374" w:rsidRDefault="00000000">
            <w:pPr>
              <w:pStyle w:val="TableParagraph"/>
              <w:spacing w:before="1"/>
              <w:ind w:left="107"/>
              <w:rPr>
                <w:b/>
                <w:sz w:val="24"/>
                <w:szCs w:val="24"/>
              </w:rPr>
            </w:pPr>
            <w:r w:rsidRPr="00833374">
              <w:rPr>
                <w:b/>
                <w:spacing w:val="-2"/>
                <w:sz w:val="24"/>
                <w:szCs w:val="24"/>
                <w:u w:val="single"/>
              </w:rPr>
              <w:t>SKILLS</w:t>
            </w:r>
          </w:p>
          <w:p w14:paraId="1AE67D6E" w14:textId="77777777" w:rsidR="00163513" w:rsidRPr="00833374" w:rsidRDefault="00000000">
            <w:pPr>
              <w:pStyle w:val="TableParagraph"/>
              <w:numPr>
                <w:ilvl w:val="0"/>
                <w:numId w:val="100"/>
              </w:numPr>
              <w:tabs>
                <w:tab w:val="left" w:pos="424"/>
              </w:tabs>
              <w:spacing w:before="128" w:line="360" w:lineRule="auto"/>
              <w:ind w:right="103"/>
              <w:rPr>
                <w:sz w:val="24"/>
                <w:szCs w:val="24"/>
              </w:rPr>
            </w:pPr>
            <w:r w:rsidRPr="00833374">
              <w:rPr>
                <w:sz w:val="24"/>
                <w:szCs w:val="24"/>
              </w:rPr>
              <w:t>Demonstrate the three stages of response of skin (its micro vessels) to blunt mechanical injury</w:t>
            </w:r>
          </w:p>
          <w:p w14:paraId="1766A5ED" w14:textId="77777777" w:rsidR="00163513" w:rsidRPr="00833374" w:rsidRDefault="00000000">
            <w:pPr>
              <w:pStyle w:val="TableParagraph"/>
              <w:numPr>
                <w:ilvl w:val="0"/>
                <w:numId w:val="100"/>
              </w:numPr>
              <w:tabs>
                <w:tab w:val="left" w:pos="392"/>
              </w:tabs>
              <w:ind w:left="392" w:hanging="268"/>
              <w:rPr>
                <w:sz w:val="24"/>
                <w:szCs w:val="24"/>
              </w:rPr>
            </w:pPr>
            <w:r w:rsidRPr="00833374">
              <w:rPr>
                <w:sz w:val="24"/>
                <w:szCs w:val="24"/>
              </w:rPr>
              <w:t>Proficiently</w:t>
            </w:r>
            <w:r w:rsidRPr="00833374">
              <w:rPr>
                <w:spacing w:val="-7"/>
                <w:sz w:val="24"/>
                <w:szCs w:val="24"/>
              </w:rPr>
              <w:t xml:space="preserve"> </w:t>
            </w:r>
            <w:r w:rsidRPr="00833374">
              <w:rPr>
                <w:sz w:val="24"/>
                <w:szCs w:val="24"/>
              </w:rPr>
              <w:t>elicit</w:t>
            </w:r>
            <w:r w:rsidRPr="00833374">
              <w:rPr>
                <w:spacing w:val="-6"/>
                <w:sz w:val="24"/>
                <w:szCs w:val="24"/>
              </w:rPr>
              <w:t xml:space="preserve"> </w:t>
            </w:r>
            <w:r w:rsidRPr="00833374">
              <w:rPr>
                <w:sz w:val="24"/>
                <w:szCs w:val="24"/>
              </w:rPr>
              <w:t>local</w:t>
            </w:r>
            <w:r w:rsidRPr="00833374">
              <w:rPr>
                <w:spacing w:val="-3"/>
                <w:sz w:val="24"/>
                <w:szCs w:val="24"/>
              </w:rPr>
              <w:t xml:space="preserve"> </w:t>
            </w:r>
            <w:r w:rsidRPr="00833374">
              <w:rPr>
                <w:sz w:val="24"/>
                <w:szCs w:val="24"/>
              </w:rPr>
              <w:t>axon</w:t>
            </w:r>
            <w:r w:rsidRPr="00833374">
              <w:rPr>
                <w:spacing w:val="-4"/>
                <w:sz w:val="24"/>
                <w:szCs w:val="24"/>
              </w:rPr>
              <w:t xml:space="preserve"> </w:t>
            </w:r>
            <w:r w:rsidRPr="00833374">
              <w:rPr>
                <w:sz w:val="24"/>
                <w:szCs w:val="24"/>
              </w:rPr>
              <w:t>reflex</w:t>
            </w:r>
            <w:r w:rsidRPr="00833374">
              <w:rPr>
                <w:spacing w:val="-4"/>
                <w:sz w:val="24"/>
                <w:szCs w:val="24"/>
              </w:rPr>
              <w:t xml:space="preserve"> </w:t>
            </w:r>
            <w:r w:rsidRPr="00833374">
              <w:rPr>
                <w:sz w:val="24"/>
                <w:szCs w:val="24"/>
              </w:rPr>
              <w:t>by</w:t>
            </w:r>
            <w:r w:rsidRPr="00833374">
              <w:rPr>
                <w:spacing w:val="-4"/>
                <w:sz w:val="24"/>
                <w:szCs w:val="24"/>
              </w:rPr>
              <w:t xml:space="preserve"> </w:t>
            </w:r>
            <w:r w:rsidRPr="00833374">
              <w:rPr>
                <w:sz w:val="24"/>
                <w:szCs w:val="24"/>
              </w:rPr>
              <w:t>carefully</w:t>
            </w:r>
            <w:r w:rsidRPr="00833374">
              <w:rPr>
                <w:spacing w:val="-7"/>
                <w:sz w:val="24"/>
                <w:szCs w:val="24"/>
              </w:rPr>
              <w:t xml:space="preserve"> </w:t>
            </w:r>
            <w:r w:rsidRPr="00833374">
              <w:rPr>
                <w:sz w:val="24"/>
                <w:szCs w:val="24"/>
              </w:rPr>
              <w:t>applying</w:t>
            </w:r>
            <w:r w:rsidRPr="00833374">
              <w:rPr>
                <w:spacing w:val="-3"/>
                <w:sz w:val="24"/>
                <w:szCs w:val="24"/>
              </w:rPr>
              <w:t xml:space="preserve"> </w:t>
            </w:r>
            <w:r w:rsidRPr="00833374">
              <w:rPr>
                <w:spacing w:val="-10"/>
                <w:sz w:val="24"/>
                <w:szCs w:val="24"/>
              </w:rPr>
              <w:t>a</w:t>
            </w:r>
          </w:p>
          <w:p w14:paraId="57F83B14" w14:textId="77777777" w:rsidR="00163513" w:rsidRPr="00833374" w:rsidRDefault="00000000">
            <w:pPr>
              <w:pStyle w:val="TableParagraph"/>
              <w:spacing w:before="126"/>
              <w:ind w:left="393"/>
              <w:rPr>
                <w:sz w:val="24"/>
                <w:szCs w:val="24"/>
              </w:rPr>
            </w:pPr>
            <w:r w:rsidRPr="00833374">
              <w:rPr>
                <w:sz w:val="24"/>
                <w:szCs w:val="24"/>
              </w:rPr>
              <w:t>stroke</w:t>
            </w:r>
            <w:r w:rsidRPr="00833374">
              <w:rPr>
                <w:spacing w:val="-3"/>
                <w:sz w:val="24"/>
                <w:szCs w:val="24"/>
              </w:rPr>
              <w:t xml:space="preserve"> </w:t>
            </w:r>
            <w:r w:rsidRPr="00833374">
              <w:rPr>
                <w:sz w:val="24"/>
                <w:szCs w:val="24"/>
              </w:rPr>
              <w:t>on</w:t>
            </w:r>
            <w:r w:rsidRPr="00833374">
              <w:rPr>
                <w:spacing w:val="-3"/>
                <w:sz w:val="24"/>
                <w:szCs w:val="24"/>
              </w:rPr>
              <w:t xml:space="preserve"> </w:t>
            </w:r>
            <w:r w:rsidRPr="00833374">
              <w:rPr>
                <w:sz w:val="24"/>
                <w:szCs w:val="24"/>
              </w:rPr>
              <w:t>the</w:t>
            </w:r>
            <w:r w:rsidRPr="00833374">
              <w:rPr>
                <w:spacing w:val="-2"/>
                <w:sz w:val="24"/>
                <w:szCs w:val="24"/>
              </w:rPr>
              <w:t xml:space="preserve"> </w:t>
            </w:r>
            <w:r w:rsidRPr="00833374">
              <w:rPr>
                <w:spacing w:val="-4"/>
                <w:sz w:val="24"/>
                <w:szCs w:val="24"/>
              </w:rPr>
              <w:t>skin</w:t>
            </w:r>
          </w:p>
        </w:tc>
        <w:tc>
          <w:tcPr>
            <w:tcW w:w="504" w:type="pct"/>
          </w:tcPr>
          <w:p w14:paraId="68FF6121" w14:textId="77777777" w:rsidR="00163513" w:rsidRPr="00833374" w:rsidRDefault="00000000">
            <w:pPr>
              <w:pStyle w:val="TableParagraph"/>
              <w:spacing w:before="1"/>
              <w:ind w:right="20"/>
              <w:jc w:val="center"/>
              <w:rPr>
                <w:sz w:val="24"/>
                <w:szCs w:val="24"/>
              </w:rPr>
            </w:pPr>
            <w:r w:rsidRPr="00833374">
              <w:rPr>
                <w:spacing w:val="-2"/>
                <w:sz w:val="24"/>
                <w:szCs w:val="24"/>
              </w:rPr>
              <w:t>Practical</w:t>
            </w:r>
          </w:p>
        </w:tc>
        <w:tc>
          <w:tcPr>
            <w:tcW w:w="464" w:type="pct"/>
          </w:tcPr>
          <w:p w14:paraId="283E1A4A" w14:textId="77777777" w:rsidR="00163513" w:rsidRPr="00833374" w:rsidRDefault="00000000">
            <w:pPr>
              <w:pStyle w:val="TableParagraph"/>
              <w:spacing w:before="1"/>
              <w:ind w:left="107"/>
              <w:rPr>
                <w:sz w:val="24"/>
                <w:szCs w:val="24"/>
              </w:rPr>
            </w:pPr>
            <w:r w:rsidRPr="00833374">
              <w:rPr>
                <w:spacing w:val="-4"/>
                <w:sz w:val="24"/>
                <w:szCs w:val="24"/>
              </w:rPr>
              <w:t>OSPE</w:t>
            </w:r>
          </w:p>
        </w:tc>
      </w:tr>
      <w:tr w:rsidR="00163513" w:rsidRPr="00833374" w14:paraId="63FBC0BC" w14:textId="77777777" w:rsidTr="005E553E">
        <w:trPr>
          <w:trHeight w:val="7591"/>
        </w:trPr>
        <w:tc>
          <w:tcPr>
            <w:tcW w:w="1128" w:type="pct"/>
          </w:tcPr>
          <w:p w14:paraId="53505FDA" w14:textId="77777777" w:rsidR="00163513" w:rsidRPr="00833374" w:rsidRDefault="00000000">
            <w:pPr>
              <w:pStyle w:val="TableParagraph"/>
              <w:spacing w:before="1" w:line="360" w:lineRule="auto"/>
              <w:ind w:left="107" w:right="274"/>
              <w:rPr>
                <w:sz w:val="24"/>
                <w:szCs w:val="24"/>
              </w:rPr>
            </w:pPr>
            <w:r w:rsidRPr="00833374">
              <w:rPr>
                <w:sz w:val="24"/>
                <w:szCs w:val="24"/>
              </w:rPr>
              <w:lastRenderedPageBreak/>
              <w:t>Record &amp; Interpret normal ECG by placing all the chest and</w:t>
            </w:r>
            <w:r w:rsidRPr="00833374">
              <w:rPr>
                <w:spacing w:val="-9"/>
                <w:sz w:val="24"/>
                <w:szCs w:val="24"/>
              </w:rPr>
              <w:t xml:space="preserve"> </w:t>
            </w:r>
            <w:r w:rsidRPr="00833374">
              <w:rPr>
                <w:sz w:val="24"/>
                <w:szCs w:val="24"/>
              </w:rPr>
              <w:t>limb</w:t>
            </w:r>
            <w:r w:rsidRPr="00833374">
              <w:rPr>
                <w:spacing w:val="-9"/>
                <w:sz w:val="24"/>
                <w:szCs w:val="24"/>
              </w:rPr>
              <w:t xml:space="preserve"> </w:t>
            </w:r>
            <w:r w:rsidRPr="00833374">
              <w:rPr>
                <w:sz w:val="24"/>
                <w:szCs w:val="24"/>
              </w:rPr>
              <w:t>leads</w:t>
            </w:r>
            <w:r w:rsidRPr="00833374">
              <w:rPr>
                <w:spacing w:val="-10"/>
                <w:sz w:val="24"/>
                <w:szCs w:val="24"/>
              </w:rPr>
              <w:t xml:space="preserve"> </w:t>
            </w:r>
            <w:r w:rsidRPr="00833374">
              <w:rPr>
                <w:sz w:val="24"/>
                <w:szCs w:val="24"/>
              </w:rPr>
              <w:t>on</w:t>
            </w:r>
            <w:r w:rsidRPr="00833374">
              <w:rPr>
                <w:spacing w:val="-9"/>
                <w:sz w:val="24"/>
                <w:szCs w:val="24"/>
              </w:rPr>
              <w:t xml:space="preserve"> </w:t>
            </w:r>
            <w:r w:rsidRPr="00833374">
              <w:rPr>
                <w:sz w:val="24"/>
                <w:szCs w:val="24"/>
              </w:rPr>
              <w:t xml:space="preserve">an </w:t>
            </w:r>
            <w:r w:rsidRPr="00833374">
              <w:rPr>
                <w:spacing w:val="-6"/>
                <w:sz w:val="24"/>
                <w:szCs w:val="24"/>
              </w:rPr>
              <w:t>SP</w:t>
            </w:r>
          </w:p>
        </w:tc>
        <w:tc>
          <w:tcPr>
            <w:tcW w:w="2904" w:type="pct"/>
          </w:tcPr>
          <w:p w14:paraId="4D7A06FC" w14:textId="499C2E8C" w:rsidR="00163513" w:rsidRPr="00833374" w:rsidRDefault="00000000">
            <w:pPr>
              <w:pStyle w:val="TableParagraph"/>
              <w:spacing w:before="1"/>
              <w:ind w:left="107"/>
              <w:rPr>
                <w:b/>
                <w:sz w:val="24"/>
                <w:szCs w:val="24"/>
              </w:rPr>
            </w:pPr>
            <w:r w:rsidRPr="00833374">
              <w:rPr>
                <w:b/>
                <w:spacing w:val="-2"/>
                <w:sz w:val="24"/>
                <w:szCs w:val="24"/>
                <w:u w:val="single"/>
              </w:rPr>
              <w:t>SKILLS</w:t>
            </w:r>
          </w:p>
          <w:p w14:paraId="5D6AD4C0" w14:textId="77777777" w:rsidR="00163513" w:rsidRPr="00833374" w:rsidRDefault="00000000">
            <w:pPr>
              <w:pStyle w:val="TableParagraph"/>
              <w:spacing w:before="126"/>
              <w:ind w:left="107"/>
              <w:jc w:val="both"/>
              <w:rPr>
                <w:b/>
                <w:sz w:val="24"/>
                <w:szCs w:val="24"/>
              </w:rPr>
            </w:pPr>
            <w:r w:rsidRPr="00833374">
              <w:rPr>
                <w:b/>
                <w:sz w:val="24"/>
                <w:szCs w:val="24"/>
                <w:u w:val="single"/>
              </w:rPr>
              <w:t>Recording</w:t>
            </w:r>
            <w:r w:rsidRPr="00833374">
              <w:rPr>
                <w:b/>
                <w:spacing w:val="-3"/>
                <w:sz w:val="24"/>
                <w:szCs w:val="24"/>
                <w:u w:val="single"/>
              </w:rPr>
              <w:t xml:space="preserve"> </w:t>
            </w:r>
            <w:r w:rsidRPr="00833374">
              <w:rPr>
                <w:b/>
                <w:sz w:val="24"/>
                <w:szCs w:val="24"/>
                <w:u w:val="single"/>
              </w:rPr>
              <w:t>of</w:t>
            </w:r>
            <w:r w:rsidRPr="00833374">
              <w:rPr>
                <w:b/>
                <w:spacing w:val="-2"/>
                <w:sz w:val="24"/>
                <w:szCs w:val="24"/>
                <w:u w:val="single"/>
              </w:rPr>
              <w:t xml:space="preserve"> </w:t>
            </w:r>
            <w:r w:rsidRPr="00833374">
              <w:rPr>
                <w:b/>
                <w:spacing w:val="-5"/>
                <w:sz w:val="24"/>
                <w:szCs w:val="24"/>
                <w:u w:val="single"/>
              </w:rPr>
              <w:t>ECG</w:t>
            </w:r>
          </w:p>
          <w:p w14:paraId="6670B678" w14:textId="77777777" w:rsidR="00163513" w:rsidRPr="00833374" w:rsidRDefault="00000000">
            <w:pPr>
              <w:pStyle w:val="TableParagraph"/>
              <w:numPr>
                <w:ilvl w:val="0"/>
                <w:numId w:val="99"/>
              </w:numPr>
              <w:tabs>
                <w:tab w:val="left" w:pos="424"/>
              </w:tabs>
              <w:spacing w:before="126" w:line="360" w:lineRule="auto"/>
              <w:ind w:right="100"/>
              <w:jc w:val="both"/>
              <w:rPr>
                <w:sz w:val="24"/>
                <w:szCs w:val="24"/>
              </w:rPr>
            </w:pPr>
            <w:r w:rsidRPr="00833374">
              <w:rPr>
                <w:sz w:val="24"/>
                <w:szCs w:val="24"/>
              </w:rPr>
              <w:t>Practice</w:t>
            </w:r>
            <w:r w:rsidRPr="00833374">
              <w:rPr>
                <w:spacing w:val="-9"/>
                <w:sz w:val="24"/>
                <w:szCs w:val="24"/>
              </w:rPr>
              <w:t xml:space="preserve"> </w:t>
            </w:r>
            <w:r w:rsidRPr="00833374">
              <w:rPr>
                <w:sz w:val="24"/>
                <w:szCs w:val="24"/>
              </w:rPr>
              <w:t>the</w:t>
            </w:r>
            <w:r w:rsidRPr="00833374">
              <w:rPr>
                <w:spacing w:val="-9"/>
                <w:sz w:val="24"/>
                <w:szCs w:val="24"/>
              </w:rPr>
              <w:t xml:space="preserve"> </w:t>
            </w:r>
            <w:r w:rsidRPr="00833374">
              <w:rPr>
                <w:sz w:val="24"/>
                <w:szCs w:val="24"/>
              </w:rPr>
              <w:t>procedure</w:t>
            </w:r>
            <w:r w:rsidRPr="00833374">
              <w:rPr>
                <w:spacing w:val="-9"/>
                <w:sz w:val="24"/>
                <w:szCs w:val="24"/>
              </w:rPr>
              <w:t xml:space="preserve"> </w:t>
            </w:r>
            <w:r w:rsidRPr="00833374">
              <w:rPr>
                <w:sz w:val="24"/>
                <w:szCs w:val="24"/>
              </w:rPr>
              <w:t>to</w:t>
            </w:r>
            <w:r w:rsidRPr="00833374">
              <w:rPr>
                <w:spacing w:val="-9"/>
                <w:sz w:val="24"/>
                <w:szCs w:val="24"/>
              </w:rPr>
              <w:t xml:space="preserve"> </w:t>
            </w:r>
            <w:r w:rsidRPr="00833374">
              <w:rPr>
                <w:sz w:val="24"/>
                <w:szCs w:val="24"/>
              </w:rPr>
              <w:t>record</w:t>
            </w:r>
            <w:r w:rsidRPr="00833374">
              <w:rPr>
                <w:spacing w:val="-7"/>
                <w:sz w:val="24"/>
                <w:szCs w:val="24"/>
              </w:rPr>
              <w:t xml:space="preserve"> </w:t>
            </w:r>
            <w:r w:rsidRPr="00833374">
              <w:rPr>
                <w:sz w:val="24"/>
                <w:szCs w:val="24"/>
              </w:rPr>
              <w:t>ECG</w:t>
            </w:r>
            <w:r w:rsidRPr="00833374">
              <w:rPr>
                <w:spacing w:val="-8"/>
                <w:sz w:val="24"/>
                <w:szCs w:val="24"/>
              </w:rPr>
              <w:t xml:space="preserve"> </w:t>
            </w:r>
            <w:r w:rsidRPr="00833374">
              <w:rPr>
                <w:sz w:val="24"/>
                <w:szCs w:val="24"/>
              </w:rPr>
              <w:t>by</w:t>
            </w:r>
            <w:r w:rsidRPr="00833374">
              <w:rPr>
                <w:spacing w:val="-7"/>
                <w:sz w:val="24"/>
                <w:szCs w:val="24"/>
              </w:rPr>
              <w:t xml:space="preserve"> </w:t>
            </w:r>
            <w:r w:rsidRPr="00833374">
              <w:rPr>
                <w:sz w:val="24"/>
                <w:szCs w:val="24"/>
              </w:rPr>
              <w:t>placing</w:t>
            </w:r>
            <w:r w:rsidRPr="00833374">
              <w:rPr>
                <w:spacing w:val="-9"/>
                <w:sz w:val="24"/>
                <w:szCs w:val="24"/>
              </w:rPr>
              <w:t xml:space="preserve"> </w:t>
            </w:r>
            <w:r w:rsidRPr="00833374">
              <w:rPr>
                <w:sz w:val="24"/>
                <w:szCs w:val="24"/>
              </w:rPr>
              <w:t>appropriate chest and limb leads on appropriate points and by adjusting the speed and calibration of the ECG machine</w:t>
            </w:r>
          </w:p>
          <w:p w14:paraId="0D1508F1" w14:textId="77777777" w:rsidR="00163513" w:rsidRPr="00833374" w:rsidRDefault="00000000">
            <w:pPr>
              <w:pStyle w:val="TableParagraph"/>
              <w:numPr>
                <w:ilvl w:val="0"/>
                <w:numId w:val="99"/>
              </w:numPr>
              <w:tabs>
                <w:tab w:val="left" w:pos="424"/>
              </w:tabs>
              <w:spacing w:before="2" w:line="360" w:lineRule="auto"/>
              <w:ind w:right="100"/>
              <w:jc w:val="both"/>
              <w:rPr>
                <w:sz w:val="24"/>
                <w:szCs w:val="24"/>
              </w:rPr>
            </w:pPr>
            <w:r w:rsidRPr="00833374">
              <w:rPr>
                <w:sz w:val="24"/>
                <w:szCs w:val="24"/>
              </w:rPr>
              <w:t>Properly position the patient observing the required precautions during the recording of ECG</w:t>
            </w:r>
          </w:p>
          <w:p w14:paraId="7B04B5E0" w14:textId="77777777" w:rsidR="00163513" w:rsidRPr="00833374" w:rsidRDefault="00000000">
            <w:pPr>
              <w:pStyle w:val="TableParagraph"/>
              <w:numPr>
                <w:ilvl w:val="0"/>
                <w:numId w:val="99"/>
              </w:numPr>
              <w:tabs>
                <w:tab w:val="left" w:pos="424"/>
              </w:tabs>
              <w:spacing w:line="360" w:lineRule="auto"/>
              <w:ind w:right="102"/>
              <w:jc w:val="both"/>
              <w:rPr>
                <w:sz w:val="24"/>
                <w:szCs w:val="24"/>
              </w:rPr>
            </w:pPr>
            <w:r w:rsidRPr="00833374">
              <w:rPr>
                <w:sz w:val="24"/>
                <w:szCs w:val="24"/>
              </w:rPr>
              <w:t xml:space="preserve">Obtain a 12 lead ECG recording with a long lead II for measurement of heart rate and identification of irregular </w:t>
            </w:r>
            <w:r w:rsidRPr="00833374">
              <w:rPr>
                <w:spacing w:val="-2"/>
                <w:sz w:val="24"/>
                <w:szCs w:val="24"/>
              </w:rPr>
              <w:t>rhythm</w:t>
            </w:r>
          </w:p>
          <w:p w14:paraId="7EC258A5" w14:textId="77777777" w:rsidR="00163513" w:rsidRPr="00833374" w:rsidRDefault="00000000">
            <w:pPr>
              <w:pStyle w:val="TableParagraph"/>
              <w:numPr>
                <w:ilvl w:val="0"/>
                <w:numId w:val="99"/>
              </w:numPr>
              <w:tabs>
                <w:tab w:val="left" w:pos="424"/>
              </w:tabs>
              <w:spacing w:line="360" w:lineRule="auto"/>
              <w:ind w:right="100"/>
              <w:jc w:val="both"/>
              <w:rPr>
                <w:sz w:val="24"/>
                <w:szCs w:val="24"/>
              </w:rPr>
            </w:pPr>
            <w:r w:rsidRPr="00833374">
              <w:rPr>
                <w:sz w:val="24"/>
                <w:szCs w:val="24"/>
              </w:rPr>
              <w:t xml:space="preserve">Identify normal ECG waves, complexes, segments and </w:t>
            </w:r>
            <w:r w:rsidRPr="00833374">
              <w:rPr>
                <w:spacing w:val="-2"/>
                <w:sz w:val="24"/>
                <w:szCs w:val="24"/>
              </w:rPr>
              <w:t>intervals</w:t>
            </w:r>
          </w:p>
          <w:p w14:paraId="00CF9EF7" w14:textId="77777777" w:rsidR="00163513" w:rsidRPr="00833374" w:rsidRDefault="00000000">
            <w:pPr>
              <w:pStyle w:val="TableParagraph"/>
              <w:numPr>
                <w:ilvl w:val="0"/>
                <w:numId w:val="99"/>
              </w:numPr>
              <w:tabs>
                <w:tab w:val="left" w:pos="424"/>
              </w:tabs>
              <w:spacing w:line="362" w:lineRule="auto"/>
              <w:ind w:right="104"/>
              <w:jc w:val="both"/>
              <w:rPr>
                <w:sz w:val="24"/>
                <w:szCs w:val="24"/>
              </w:rPr>
            </w:pPr>
            <w:r w:rsidRPr="00833374">
              <w:rPr>
                <w:sz w:val="24"/>
                <w:szCs w:val="24"/>
              </w:rPr>
              <w:t>Assess</w:t>
            </w:r>
            <w:r w:rsidRPr="00833374">
              <w:rPr>
                <w:spacing w:val="-2"/>
                <w:sz w:val="24"/>
                <w:szCs w:val="24"/>
              </w:rPr>
              <w:t xml:space="preserve"> </w:t>
            </w:r>
            <w:r w:rsidRPr="00833374">
              <w:rPr>
                <w:sz w:val="24"/>
                <w:szCs w:val="24"/>
              </w:rPr>
              <w:t>cardiac</w:t>
            </w:r>
            <w:r w:rsidRPr="00833374">
              <w:rPr>
                <w:spacing w:val="-2"/>
                <w:sz w:val="24"/>
                <w:szCs w:val="24"/>
              </w:rPr>
              <w:t xml:space="preserve"> </w:t>
            </w:r>
            <w:r w:rsidRPr="00833374">
              <w:rPr>
                <w:sz w:val="24"/>
                <w:szCs w:val="24"/>
              </w:rPr>
              <w:t>axis,</w:t>
            </w:r>
            <w:r w:rsidRPr="00833374">
              <w:rPr>
                <w:spacing w:val="-2"/>
                <w:sz w:val="24"/>
                <w:szCs w:val="24"/>
              </w:rPr>
              <w:t xml:space="preserve"> </w:t>
            </w:r>
            <w:r w:rsidRPr="00833374">
              <w:rPr>
                <w:sz w:val="24"/>
                <w:szCs w:val="24"/>
              </w:rPr>
              <w:t>rhythm,</w:t>
            </w:r>
            <w:r w:rsidRPr="00833374">
              <w:rPr>
                <w:spacing w:val="-2"/>
                <w:sz w:val="24"/>
                <w:szCs w:val="24"/>
              </w:rPr>
              <w:t xml:space="preserve"> </w:t>
            </w:r>
            <w:r w:rsidRPr="00833374">
              <w:rPr>
                <w:sz w:val="24"/>
                <w:szCs w:val="24"/>
              </w:rPr>
              <w:t>origin</w:t>
            </w:r>
            <w:r w:rsidRPr="00833374">
              <w:rPr>
                <w:spacing w:val="-2"/>
                <w:sz w:val="24"/>
                <w:szCs w:val="24"/>
              </w:rPr>
              <w:t xml:space="preserve"> </w:t>
            </w:r>
            <w:r w:rsidRPr="00833374">
              <w:rPr>
                <w:sz w:val="24"/>
                <w:szCs w:val="24"/>
              </w:rPr>
              <w:t>of</w:t>
            </w:r>
            <w:r w:rsidRPr="00833374">
              <w:rPr>
                <w:spacing w:val="-1"/>
                <w:sz w:val="24"/>
                <w:szCs w:val="24"/>
              </w:rPr>
              <w:t xml:space="preserve"> </w:t>
            </w:r>
            <w:r w:rsidRPr="00833374">
              <w:rPr>
                <w:sz w:val="24"/>
                <w:szCs w:val="24"/>
              </w:rPr>
              <w:t>cardiac</w:t>
            </w:r>
            <w:r w:rsidRPr="00833374">
              <w:rPr>
                <w:spacing w:val="-4"/>
                <w:sz w:val="24"/>
                <w:szCs w:val="24"/>
              </w:rPr>
              <w:t xml:space="preserve"> </w:t>
            </w:r>
            <w:r w:rsidRPr="00833374">
              <w:rPr>
                <w:sz w:val="24"/>
                <w:szCs w:val="24"/>
              </w:rPr>
              <w:t>impulse</w:t>
            </w:r>
            <w:r w:rsidRPr="00833374">
              <w:rPr>
                <w:spacing w:val="-4"/>
                <w:sz w:val="24"/>
                <w:szCs w:val="24"/>
              </w:rPr>
              <w:t xml:space="preserve"> </w:t>
            </w:r>
            <w:r w:rsidRPr="00833374">
              <w:rPr>
                <w:sz w:val="24"/>
                <w:szCs w:val="24"/>
              </w:rPr>
              <w:t>(pace maker) and calculate heart rate from ECG</w:t>
            </w:r>
          </w:p>
          <w:p w14:paraId="3812284C" w14:textId="77777777" w:rsidR="00163513" w:rsidRPr="00833374" w:rsidRDefault="00000000">
            <w:pPr>
              <w:pStyle w:val="TableParagraph"/>
              <w:numPr>
                <w:ilvl w:val="0"/>
                <w:numId w:val="99"/>
              </w:numPr>
              <w:tabs>
                <w:tab w:val="left" w:pos="423"/>
              </w:tabs>
              <w:spacing w:line="250" w:lineRule="exact"/>
              <w:ind w:left="423" w:hanging="359"/>
              <w:jc w:val="both"/>
              <w:rPr>
                <w:sz w:val="24"/>
                <w:szCs w:val="24"/>
              </w:rPr>
            </w:pPr>
            <w:r w:rsidRPr="00833374">
              <w:rPr>
                <w:sz w:val="24"/>
                <w:szCs w:val="24"/>
              </w:rPr>
              <w:t>Categorize</w:t>
            </w:r>
            <w:r w:rsidRPr="00833374">
              <w:rPr>
                <w:spacing w:val="-5"/>
                <w:sz w:val="24"/>
                <w:szCs w:val="24"/>
              </w:rPr>
              <w:t xml:space="preserve"> </w:t>
            </w:r>
            <w:r w:rsidRPr="00833374">
              <w:rPr>
                <w:sz w:val="24"/>
                <w:szCs w:val="24"/>
              </w:rPr>
              <w:t>the</w:t>
            </w:r>
            <w:r w:rsidRPr="00833374">
              <w:rPr>
                <w:spacing w:val="-4"/>
                <w:sz w:val="24"/>
                <w:szCs w:val="24"/>
              </w:rPr>
              <w:t xml:space="preserve"> </w:t>
            </w:r>
            <w:r w:rsidRPr="00833374">
              <w:rPr>
                <w:sz w:val="24"/>
                <w:szCs w:val="24"/>
              </w:rPr>
              <w:t>conditions</w:t>
            </w:r>
            <w:r w:rsidRPr="00833374">
              <w:rPr>
                <w:spacing w:val="-4"/>
                <w:sz w:val="24"/>
                <w:szCs w:val="24"/>
              </w:rPr>
              <w:t xml:space="preserve"> </w:t>
            </w:r>
            <w:r w:rsidRPr="00833374">
              <w:rPr>
                <w:sz w:val="24"/>
                <w:szCs w:val="24"/>
              </w:rPr>
              <w:t>affecting</w:t>
            </w:r>
            <w:r w:rsidRPr="00833374">
              <w:rPr>
                <w:spacing w:val="-6"/>
                <w:sz w:val="24"/>
                <w:szCs w:val="24"/>
              </w:rPr>
              <w:t xml:space="preserve"> </w:t>
            </w:r>
            <w:r w:rsidRPr="00833374">
              <w:rPr>
                <w:sz w:val="24"/>
                <w:szCs w:val="24"/>
              </w:rPr>
              <w:t>the</w:t>
            </w:r>
            <w:r w:rsidRPr="00833374">
              <w:rPr>
                <w:spacing w:val="-3"/>
                <w:sz w:val="24"/>
                <w:szCs w:val="24"/>
              </w:rPr>
              <w:t xml:space="preserve"> </w:t>
            </w:r>
            <w:r w:rsidRPr="00833374">
              <w:rPr>
                <w:sz w:val="24"/>
                <w:szCs w:val="24"/>
              </w:rPr>
              <w:t>ECG</w:t>
            </w:r>
            <w:r w:rsidRPr="00833374">
              <w:rPr>
                <w:spacing w:val="-4"/>
                <w:sz w:val="24"/>
                <w:szCs w:val="24"/>
              </w:rPr>
              <w:t xml:space="preserve"> </w:t>
            </w:r>
            <w:r w:rsidRPr="00833374">
              <w:rPr>
                <w:spacing w:val="-2"/>
                <w:sz w:val="24"/>
                <w:szCs w:val="24"/>
              </w:rPr>
              <w:t>recording</w:t>
            </w:r>
          </w:p>
          <w:p w14:paraId="2BA0B8CA" w14:textId="77777777" w:rsidR="00163513" w:rsidRPr="00833374" w:rsidRDefault="00000000">
            <w:pPr>
              <w:pStyle w:val="TableParagraph"/>
              <w:numPr>
                <w:ilvl w:val="0"/>
                <w:numId w:val="99"/>
              </w:numPr>
              <w:tabs>
                <w:tab w:val="left" w:pos="424"/>
              </w:tabs>
              <w:spacing w:before="125" w:line="360" w:lineRule="auto"/>
              <w:ind w:right="102"/>
              <w:rPr>
                <w:sz w:val="24"/>
                <w:szCs w:val="24"/>
              </w:rPr>
            </w:pPr>
            <w:r w:rsidRPr="00833374">
              <w:rPr>
                <w:sz w:val="24"/>
                <w:szCs w:val="24"/>
              </w:rPr>
              <w:t xml:space="preserve">Identify bradycardia, tachycardia, and MI by examining the </w:t>
            </w:r>
            <w:r w:rsidRPr="00833374">
              <w:rPr>
                <w:spacing w:val="-4"/>
                <w:sz w:val="24"/>
                <w:szCs w:val="24"/>
              </w:rPr>
              <w:t>ECG</w:t>
            </w:r>
          </w:p>
          <w:p w14:paraId="4FDDDFC5" w14:textId="77777777" w:rsidR="00163513" w:rsidRPr="00833374" w:rsidRDefault="00000000">
            <w:pPr>
              <w:pStyle w:val="TableParagraph"/>
              <w:spacing w:line="252" w:lineRule="exact"/>
              <w:ind w:left="107"/>
              <w:rPr>
                <w:b/>
                <w:sz w:val="24"/>
                <w:szCs w:val="24"/>
              </w:rPr>
            </w:pPr>
            <w:r w:rsidRPr="00833374">
              <w:rPr>
                <w:b/>
                <w:spacing w:val="-2"/>
                <w:sz w:val="24"/>
                <w:szCs w:val="24"/>
                <w:u w:val="single"/>
              </w:rPr>
              <w:t>ATTITUDE</w:t>
            </w:r>
          </w:p>
          <w:p w14:paraId="0DDE5FDC" w14:textId="77777777" w:rsidR="00163513" w:rsidRPr="00833374" w:rsidRDefault="00000000">
            <w:pPr>
              <w:pStyle w:val="TableParagraph"/>
              <w:numPr>
                <w:ilvl w:val="0"/>
                <w:numId w:val="99"/>
              </w:numPr>
              <w:tabs>
                <w:tab w:val="left" w:pos="424"/>
              </w:tabs>
              <w:spacing w:line="380" w:lineRule="atLeast"/>
              <w:ind w:right="100"/>
              <w:jc w:val="both"/>
              <w:rPr>
                <w:sz w:val="24"/>
                <w:szCs w:val="24"/>
              </w:rPr>
            </w:pPr>
            <w:r w:rsidRPr="00833374">
              <w:rPr>
                <w:sz w:val="24"/>
                <w:szCs w:val="24"/>
              </w:rPr>
              <w:t>Practice the art of taking consent and communicating with the patient prior to conducting ECG</w:t>
            </w:r>
          </w:p>
        </w:tc>
        <w:tc>
          <w:tcPr>
            <w:tcW w:w="504" w:type="pct"/>
          </w:tcPr>
          <w:p w14:paraId="271045DA" w14:textId="77777777" w:rsidR="00163513" w:rsidRPr="00833374" w:rsidRDefault="00000000">
            <w:pPr>
              <w:pStyle w:val="TableParagraph"/>
              <w:spacing w:before="1"/>
              <w:ind w:right="20"/>
              <w:jc w:val="center"/>
              <w:rPr>
                <w:sz w:val="24"/>
                <w:szCs w:val="24"/>
              </w:rPr>
            </w:pPr>
            <w:r w:rsidRPr="00833374">
              <w:rPr>
                <w:spacing w:val="-2"/>
                <w:sz w:val="24"/>
                <w:szCs w:val="24"/>
              </w:rPr>
              <w:t>Practical</w:t>
            </w:r>
          </w:p>
        </w:tc>
        <w:tc>
          <w:tcPr>
            <w:tcW w:w="464" w:type="pct"/>
          </w:tcPr>
          <w:p w14:paraId="36548840" w14:textId="77777777" w:rsidR="00163513" w:rsidRPr="00833374" w:rsidRDefault="00000000">
            <w:pPr>
              <w:pStyle w:val="TableParagraph"/>
              <w:spacing w:before="1"/>
              <w:ind w:left="107"/>
              <w:rPr>
                <w:sz w:val="24"/>
                <w:szCs w:val="24"/>
              </w:rPr>
            </w:pPr>
            <w:r w:rsidRPr="00833374">
              <w:rPr>
                <w:spacing w:val="-4"/>
                <w:sz w:val="24"/>
                <w:szCs w:val="24"/>
              </w:rPr>
              <w:t>OSPE</w:t>
            </w:r>
          </w:p>
        </w:tc>
      </w:tr>
    </w:tbl>
    <w:p w14:paraId="4C1DE30F" w14:textId="77777777" w:rsidR="00163513" w:rsidRPr="00833374" w:rsidRDefault="00163513">
      <w:pPr>
        <w:pStyle w:val="TableParagraph"/>
        <w:rPr>
          <w:sz w:val="24"/>
          <w:szCs w:val="24"/>
        </w:rPr>
        <w:sectPr w:rsidR="00163513" w:rsidRPr="00833374"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34"/>
        <w:gridCol w:w="6267"/>
        <w:gridCol w:w="1088"/>
        <w:gridCol w:w="1001"/>
      </w:tblGrid>
      <w:tr w:rsidR="00163513" w:rsidRPr="00833374" w14:paraId="5DC59F26" w14:textId="77777777" w:rsidTr="005E553E">
        <w:trPr>
          <w:trHeight w:val="379"/>
        </w:trPr>
        <w:tc>
          <w:tcPr>
            <w:tcW w:w="5000" w:type="pct"/>
            <w:gridSpan w:val="4"/>
          </w:tcPr>
          <w:p w14:paraId="319C8C78" w14:textId="77777777" w:rsidR="00163513" w:rsidRPr="00833374" w:rsidRDefault="00000000">
            <w:pPr>
              <w:pStyle w:val="TableParagraph"/>
              <w:spacing w:before="1"/>
              <w:ind w:left="16" w:right="12"/>
              <w:jc w:val="center"/>
              <w:rPr>
                <w:b/>
                <w:sz w:val="24"/>
                <w:szCs w:val="24"/>
              </w:rPr>
            </w:pPr>
            <w:r w:rsidRPr="00833374">
              <w:rPr>
                <w:b/>
                <w:sz w:val="24"/>
                <w:szCs w:val="24"/>
              </w:rPr>
              <w:t>PHYSIOLOGY</w:t>
            </w:r>
            <w:r w:rsidRPr="00833374">
              <w:rPr>
                <w:b/>
                <w:spacing w:val="-7"/>
                <w:sz w:val="24"/>
                <w:szCs w:val="24"/>
              </w:rPr>
              <w:t xml:space="preserve"> </w:t>
            </w:r>
            <w:r w:rsidRPr="00833374">
              <w:rPr>
                <w:b/>
                <w:spacing w:val="-2"/>
                <w:sz w:val="24"/>
                <w:szCs w:val="24"/>
              </w:rPr>
              <w:t>PRACTICALS</w:t>
            </w:r>
          </w:p>
        </w:tc>
      </w:tr>
      <w:tr w:rsidR="00163513" w:rsidRPr="00833374" w14:paraId="2F44AFAC" w14:textId="77777777" w:rsidTr="005E553E">
        <w:trPr>
          <w:trHeight w:val="760"/>
        </w:trPr>
        <w:tc>
          <w:tcPr>
            <w:tcW w:w="1128" w:type="pct"/>
          </w:tcPr>
          <w:p w14:paraId="0177608E" w14:textId="77777777" w:rsidR="00163513" w:rsidRPr="00833374" w:rsidRDefault="00163513">
            <w:pPr>
              <w:pStyle w:val="TableParagraph"/>
              <w:rPr>
                <w:sz w:val="24"/>
                <w:szCs w:val="24"/>
              </w:rPr>
            </w:pPr>
          </w:p>
        </w:tc>
        <w:tc>
          <w:tcPr>
            <w:tcW w:w="2904" w:type="pct"/>
          </w:tcPr>
          <w:p w14:paraId="5BBFE2B4" w14:textId="77777777" w:rsidR="00163513" w:rsidRPr="00833374" w:rsidRDefault="00000000">
            <w:pPr>
              <w:pStyle w:val="TableParagraph"/>
              <w:numPr>
                <w:ilvl w:val="0"/>
                <w:numId w:val="98"/>
              </w:numPr>
              <w:tabs>
                <w:tab w:val="left" w:pos="424"/>
              </w:tabs>
              <w:spacing w:before="1"/>
              <w:rPr>
                <w:sz w:val="24"/>
                <w:szCs w:val="24"/>
              </w:rPr>
            </w:pPr>
            <w:r w:rsidRPr="00833374">
              <w:rPr>
                <w:sz w:val="24"/>
                <w:szCs w:val="24"/>
              </w:rPr>
              <w:t>Explain</w:t>
            </w:r>
            <w:r w:rsidRPr="00833374">
              <w:rPr>
                <w:spacing w:val="68"/>
                <w:w w:val="150"/>
                <w:sz w:val="24"/>
                <w:szCs w:val="24"/>
              </w:rPr>
              <w:t xml:space="preserve"> </w:t>
            </w:r>
            <w:r w:rsidRPr="00833374">
              <w:rPr>
                <w:sz w:val="24"/>
                <w:szCs w:val="24"/>
              </w:rPr>
              <w:t>the</w:t>
            </w:r>
            <w:r w:rsidRPr="00833374">
              <w:rPr>
                <w:spacing w:val="69"/>
                <w:w w:val="150"/>
                <w:sz w:val="24"/>
                <w:szCs w:val="24"/>
              </w:rPr>
              <w:t xml:space="preserve"> </w:t>
            </w:r>
            <w:r w:rsidRPr="00833374">
              <w:rPr>
                <w:sz w:val="24"/>
                <w:szCs w:val="24"/>
              </w:rPr>
              <w:t>procedure,</w:t>
            </w:r>
            <w:r w:rsidRPr="00833374">
              <w:rPr>
                <w:spacing w:val="67"/>
                <w:w w:val="150"/>
                <w:sz w:val="24"/>
                <w:szCs w:val="24"/>
              </w:rPr>
              <w:t xml:space="preserve"> </w:t>
            </w:r>
            <w:r w:rsidRPr="00833374">
              <w:rPr>
                <w:sz w:val="24"/>
                <w:szCs w:val="24"/>
              </w:rPr>
              <w:t>reassure</w:t>
            </w:r>
            <w:r w:rsidRPr="00833374">
              <w:rPr>
                <w:spacing w:val="66"/>
                <w:w w:val="150"/>
                <w:sz w:val="24"/>
                <w:szCs w:val="24"/>
              </w:rPr>
              <w:t xml:space="preserve"> </w:t>
            </w:r>
            <w:r w:rsidRPr="00833374">
              <w:rPr>
                <w:sz w:val="24"/>
                <w:szCs w:val="24"/>
              </w:rPr>
              <w:t>and</w:t>
            </w:r>
            <w:r w:rsidRPr="00833374">
              <w:rPr>
                <w:spacing w:val="69"/>
                <w:w w:val="150"/>
                <w:sz w:val="24"/>
                <w:szCs w:val="24"/>
              </w:rPr>
              <w:t xml:space="preserve"> </w:t>
            </w:r>
            <w:r w:rsidRPr="00833374">
              <w:rPr>
                <w:sz w:val="24"/>
                <w:szCs w:val="24"/>
              </w:rPr>
              <w:t>communicate</w:t>
            </w:r>
            <w:r w:rsidRPr="00833374">
              <w:rPr>
                <w:spacing w:val="70"/>
                <w:w w:val="150"/>
                <w:sz w:val="24"/>
                <w:szCs w:val="24"/>
              </w:rPr>
              <w:t xml:space="preserve"> </w:t>
            </w:r>
            <w:r w:rsidRPr="00833374">
              <w:rPr>
                <w:spacing w:val="-5"/>
                <w:sz w:val="24"/>
                <w:szCs w:val="24"/>
              </w:rPr>
              <w:t>the</w:t>
            </w:r>
          </w:p>
          <w:p w14:paraId="6B68F94B" w14:textId="77777777" w:rsidR="00163513" w:rsidRPr="00833374" w:rsidRDefault="00000000">
            <w:pPr>
              <w:pStyle w:val="TableParagraph"/>
              <w:spacing w:before="128"/>
              <w:ind w:left="424"/>
              <w:rPr>
                <w:sz w:val="24"/>
                <w:szCs w:val="24"/>
              </w:rPr>
            </w:pPr>
            <w:r w:rsidRPr="00833374">
              <w:rPr>
                <w:sz w:val="24"/>
                <w:szCs w:val="24"/>
              </w:rPr>
              <w:t>precautions</w:t>
            </w:r>
            <w:r w:rsidRPr="00833374">
              <w:rPr>
                <w:spacing w:val="-4"/>
                <w:sz w:val="24"/>
                <w:szCs w:val="24"/>
              </w:rPr>
              <w:t xml:space="preserve"> </w:t>
            </w:r>
            <w:r w:rsidRPr="00833374">
              <w:rPr>
                <w:sz w:val="24"/>
                <w:szCs w:val="24"/>
              </w:rPr>
              <w:t>to</w:t>
            </w:r>
            <w:r w:rsidRPr="00833374">
              <w:rPr>
                <w:spacing w:val="-2"/>
                <w:sz w:val="24"/>
                <w:szCs w:val="24"/>
              </w:rPr>
              <w:t xml:space="preserve"> </w:t>
            </w:r>
            <w:r w:rsidRPr="00833374">
              <w:rPr>
                <w:sz w:val="24"/>
                <w:szCs w:val="24"/>
              </w:rPr>
              <w:t>be</w:t>
            </w:r>
            <w:r w:rsidRPr="00833374">
              <w:rPr>
                <w:spacing w:val="-2"/>
                <w:sz w:val="24"/>
                <w:szCs w:val="24"/>
              </w:rPr>
              <w:t xml:space="preserve"> </w:t>
            </w:r>
            <w:r w:rsidRPr="00833374">
              <w:rPr>
                <w:sz w:val="24"/>
                <w:szCs w:val="24"/>
              </w:rPr>
              <w:t>taken</w:t>
            </w:r>
            <w:r w:rsidRPr="00833374">
              <w:rPr>
                <w:spacing w:val="-5"/>
                <w:sz w:val="24"/>
                <w:szCs w:val="24"/>
              </w:rPr>
              <w:t xml:space="preserve"> </w:t>
            </w:r>
            <w:r w:rsidRPr="00833374">
              <w:rPr>
                <w:sz w:val="24"/>
                <w:szCs w:val="24"/>
              </w:rPr>
              <w:t>by</w:t>
            </w:r>
            <w:r w:rsidRPr="00833374">
              <w:rPr>
                <w:spacing w:val="-2"/>
                <w:sz w:val="24"/>
                <w:szCs w:val="24"/>
              </w:rPr>
              <w:t xml:space="preserve"> </w:t>
            </w:r>
            <w:r w:rsidRPr="00833374">
              <w:rPr>
                <w:sz w:val="24"/>
                <w:szCs w:val="24"/>
              </w:rPr>
              <w:t>the</w:t>
            </w:r>
            <w:r w:rsidRPr="00833374">
              <w:rPr>
                <w:spacing w:val="-1"/>
                <w:sz w:val="24"/>
                <w:szCs w:val="24"/>
              </w:rPr>
              <w:t xml:space="preserve"> </w:t>
            </w:r>
            <w:r w:rsidRPr="00833374">
              <w:rPr>
                <w:spacing w:val="-2"/>
                <w:sz w:val="24"/>
                <w:szCs w:val="24"/>
              </w:rPr>
              <w:t>patient</w:t>
            </w:r>
          </w:p>
        </w:tc>
        <w:tc>
          <w:tcPr>
            <w:tcW w:w="504" w:type="pct"/>
          </w:tcPr>
          <w:p w14:paraId="353098C0" w14:textId="77777777" w:rsidR="00163513" w:rsidRPr="00833374" w:rsidRDefault="00163513">
            <w:pPr>
              <w:pStyle w:val="TableParagraph"/>
              <w:rPr>
                <w:sz w:val="24"/>
                <w:szCs w:val="24"/>
              </w:rPr>
            </w:pPr>
          </w:p>
        </w:tc>
        <w:tc>
          <w:tcPr>
            <w:tcW w:w="464" w:type="pct"/>
          </w:tcPr>
          <w:p w14:paraId="2460C3CF" w14:textId="77777777" w:rsidR="00163513" w:rsidRPr="00833374" w:rsidRDefault="00163513">
            <w:pPr>
              <w:pStyle w:val="TableParagraph"/>
              <w:rPr>
                <w:sz w:val="24"/>
                <w:szCs w:val="24"/>
              </w:rPr>
            </w:pPr>
          </w:p>
        </w:tc>
      </w:tr>
      <w:tr w:rsidR="00163513" w:rsidRPr="00833374" w14:paraId="291CDB0F" w14:textId="77777777" w:rsidTr="005E553E">
        <w:trPr>
          <w:trHeight w:val="5311"/>
        </w:trPr>
        <w:tc>
          <w:tcPr>
            <w:tcW w:w="1128" w:type="pct"/>
          </w:tcPr>
          <w:p w14:paraId="79141A4B" w14:textId="77777777" w:rsidR="00163513" w:rsidRPr="00833374" w:rsidRDefault="00000000">
            <w:pPr>
              <w:pStyle w:val="TableParagraph"/>
              <w:spacing w:before="1" w:line="360" w:lineRule="auto"/>
              <w:ind w:left="107" w:right="103"/>
              <w:rPr>
                <w:sz w:val="24"/>
                <w:szCs w:val="24"/>
              </w:rPr>
            </w:pPr>
            <w:r w:rsidRPr="00833374">
              <w:rPr>
                <w:sz w:val="24"/>
                <w:szCs w:val="24"/>
              </w:rPr>
              <w:lastRenderedPageBreak/>
              <w:t>Examine the Radial Pulse</w:t>
            </w:r>
            <w:r w:rsidRPr="00833374">
              <w:rPr>
                <w:spacing w:val="-13"/>
                <w:sz w:val="24"/>
                <w:szCs w:val="24"/>
              </w:rPr>
              <w:t xml:space="preserve"> </w:t>
            </w:r>
            <w:r w:rsidRPr="00833374">
              <w:rPr>
                <w:sz w:val="24"/>
                <w:szCs w:val="24"/>
              </w:rPr>
              <w:t>and</w:t>
            </w:r>
            <w:r w:rsidRPr="00833374">
              <w:rPr>
                <w:spacing w:val="-12"/>
                <w:sz w:val="24"/>
                <w:szCs w:val="24"/>
              </w:rPr>
              <w:t xml:space="preserve"> </w:t>
            </w:r>
            <w:r w:rsidRPr="00833374">
              <w:rPr>
                <w:sz w:val="24"/>
                <w:szCs w:val="24"/>
              </w:rPr>
              <w:t>comment</w:t>
            </w:r>
            <w:r w:rsidRPr="00833374">
              <w:rPr>
                <w:spacing w:val="-11"/>
                <w:sz w:val="24"/>
                <w:szCs w:val="24"/>
              </w:rPr>
              <w:t xml:space="preserve"> </w:t>
            </w:r>
            <w:r w:rsidRPr="00833374">
              <w:rPr>
                <w:sz w:val="24"/>
                <w:szCs w:val="24"/>
              </w:rPr>
              <w:t xml:space="preserve">on rate, rhythm and </w:t>
            </w:r>
            <w:r w:rsidRPr="00833374">
              <w:rPr>
                <w:spacing w:val="-2"/>
                <w:sz w:val="24"/>
                <w:szCs w:val="24"/>
              </w:rPr>
              <w:t>character</w:t>
            </w:r>
          </w:p>
        </w:tc>
        <w:tc>
          <w:tcPr>
            <w:tcW w:w="2904" w:type="pct"/>
          </w:tcPr>
          <w:p w14:paraId="1341B406" w14:textId="77777777" w:rsidR="00163513" w:rsidRPr="00833374" w:rsidRDefault="00000000">
            <w:pPr>
              <w:pStyle w:val="TableParagraph"/>
              <w:spacing w:before="1"/>
              <w:ind w:left="107"/>
              <w:rPr>
                <w:b/>
                <w:sz w:val="24"/>
                <w:szCs w:val="24"/>
              </w:rPr>
            </w:pPr>
            <w:r w:rsidRPr="00833374">
              <w:rPr>
                <w:b/>
                <w:spacing w:val="-2"/>
                <w:sz w:val="24"/>
                <w:szCs w:val="24"/>
                <w:u w:val="single"/>
              </w:rPr>
              <w:t>Skill</w:t>
            </w:r>
          </w:p>
          <w:p w14:paraId="5AA3F88F" w14:textId="77777777" w:rsidR="00163513" w:rsidRPr="00833374" w:rsidRDefault="00000000">
            <w:pPr>
              <w:pStyle w:val="TableParagraph"/>
              <w:spacing w:before="126"/>
              <w:ind w:left="107"/>
              <w:rPr>
                <w:b/>
                <w:sz w:val="24"/>
                <w:szCs w:val="24"/>
              </w:rPr>
            </w:pPr>
            <w:r w:rsidRPr="00833374">
              <w:rPr>
                <w:b/>
                <w:sz w:val="24"/>
                <w:szCs w:val="24"/>
                <w:u w:val="single"/>
              </w:rPr>
              <w:t>Recording</w:t>
            </w:r>
            <w:r w:rsidRPr="00833374">
              <w:rPr>
                <w:b/>
                <w:spacing w:val="-5"/>
                <w:sz w:val="24"/>
                <w:szCs w:val="24"/>
                <w:u w:val="single"/>
              </w:rPr>
              <w:t xml:space="preserve"> </w:t>
            </w:r>
            <w:r w:rsidRPr="00833374">
              <w:rPr>
                <w:b/>
                <w:sz w:val="24"/>
                <w:szCs w:val="24"/>
                <w:u w:val="single"/>
              </w:rPr>
              <w:t>of</w:t>
            </w:r>
            <w:r w:rsidRPr="00833374">
              <w:rPr>
                <w:b/>
                <w:spacing w:val="-4"/>
                <w:sz w:val="24"/>
                <w:szCs w:val="24"/>
                <w:u w:val="single"/>
              </w:rPr>
              <w:t xml:space="preserve"> </w:t>
            </w:r>
            <w:r w:rsidRPr="00833374">
              <w:rPr>
                <w:b/>
                <w:sz w:val="24"/>
                <w:szCs w:val="24"/>
                <w:u w:val="single"/>
              </w:rPr>
              <w:t>arterial</w:t>
            </w:r>
            <w:r w:rsidRPr="00833374">
              <w:rPr>
                <w:b/>
                <w:spacing w:val="-2"/>
                <w:sz w:val="24"/>
                <w:szCs w:val="24"/>
                <w:u w:val="single"/>
              </w:rPr>
              <w:t xml:space="preserve"> </w:t>
            </w:r>
            <w:r w:rsidRPr="00833374">
              <w:rPr>
                <w:b/>
                <w:spacing w:val="-4"/>
                <w:sz w:val="24"/>
                <w:szCs w:val="24"/>
                <w:u w:val="single"/>
              </w:rPr>
              <w:t>pulse</w:t>
            </w:r>
          </w:p>
          <w:p w14:paraId="5F83707F" w14:textId="77777777" w:rsidR="00163513" w:rsidRPr="00833374" w:rsidRDefault="00000000">
            <w:pPr>
              <w:pStyle w:val="TableParagraph"/>
              <w:numPr>
                <w:ilvl w:val="0"/>
                <w:numId w:val="97"/>
              </w:numPr>
              <w:tabs>
                <w:tab w:val="left" w:pos="424"/>
              </w:tabs>
              <w:spacing w:before="126" w:line="360" w:lineRule="auto"/>
              <w:ind w:right="99"/>
              <w:jc w:val="both"/>
              <w:rPr>
                <w:sz w:val="24"/>
                <w:szCs w:val="24"/>
              </w:rPr>
            </w:pPr>
            <w:r w:rsidRPr="00833374">
              <w:rPr>
                <w:sz w:val="24"/>
                <w:szCs w:val="24"/>
              </w:rPr>
              <w:t xml:space="preserve">Record the Radial artery pulse by placing three fingers on radial side of semi-pronated arm and counting for one </w:t>
            </w:r>
            <w:r w:rsidRPr="00833374">
              <w:rPr>
                <w:spacing w:val="-2"/>
                <w:sz w:val="24"/>
                <w:szCs w:val="24"/>
              </w:rPr>
              <w:t>minute.</w:t>
            </w:r>
          </w:p>
          <w:p w14:paraId="507F9D37" w14:textId="77777777" w:rsidR="00163513" w:rsidRPr="00833374" w:rsidRDefault="00000000">
            <w:pPr>
              <w:pStyle w:val="TableParagraph"/>
              <w:numPr>
                <w:ilvl w:val="0"/>
                <w:numId w:val="97"/>
              </w:numPr>
              <w:tabs>
                <w:tab w:val="left" w:pos="423"/>
              </w:tabs>
              <w:spacing w:line="252" w:lineRule="exact"/>
              <w:ind w:left="423" w:hanging="359"/>
              <w:jc w:val="both"/>
              <w:rPr>
                <w:sz w:val="24"/>
                <w:szCs w:val="24"/>
              </w:rPr>
            </w:pPr>
            <w:r w:rsidRPr="00833374">
              <w:rPr>
                <w:sz w:val="24"/>
                <w:szCs w:val="24"/>
              </w:rPr>
              <w:t>Observe</w:t>
            </w:r>
            <w:r w:rsidRPr="00833374">
              <w:rPr>
                <w:spacing w:val="-3"/>
                <w:sz w:val="24"/>
                <w:szCs w:val="24"/>
              </w:rPr>
              <w:t xml:space="preserve"> </w:t>
            </w:r>
            <w:r w:rsidRPr="00833374">
              <w:rPr>
                <w:sz w:val="24"/>
                <w:szCs w:val="24"/>
              </w:rPr>
              <w:t>the</w:t>
            </w:r>
            <w:r w:rsidRPr="00833374">
              <w:rPr>
                <w:spacing w:val="-3"/>
                <w:sz w:val="24"/>
                <w:szCs w:val="24"/>
              </w:rPr>
              <w:t xml:space="preserve"> </w:t>
            </w:r>
            <w:r w:rsidRPr="00833374">
              <w:rPr>
                <w:sz w:val="24"/>
                <w:szCs w:val="24"/>
              </w:rPr>
              <w:t>volume,</w:t>
            </w:r>
            <w:r w:rsidRPr="00833374">
              <w:rPr>
                <w:spacing w:val="-3"/>
                <w:sz w:val="24"/>
                <w:szCs w:val="24"/>
              </w:rPr>
              <w:t xml:space="preserve"> </w:t>
            </w:r>
            <w:r w:rsidRPr="00833374">
              <w:rPr>
                <w:sz w:val="24"/>
                <w:szCs w:val="24"/>
              </w:rPr>
              <w:t>rhythm</w:t>
            </w:r>
            <w:r w:rsidRPr="00833374">
              <w:rPr>
                <w:spacing w:val="-2"/>
                <w:sz w:val="24"/>
                <w:szCs w:val="24"/>
              </w:rPr>
              <w:t xml:space="preserve"> </w:t>
            </w:r>
            <w:r w:rsidRPr="00833374">
              <w:rPr>
                <w:sz w:val="24"/>
                <w:szCs w:val="24"/>
              </w:rPr>
              <w:t>and</w:t>
            </w:r>
            <w:r w:rsidRPr="00833374">
              <w:rPr>
                <w:spacing w:val="-4"/>
                <w:sz w:val="24"/>
                <w:szCs w:val="24"/>
              </w:rPr>
              <w:t xml:space="preserve"> </w:t>
            </w:r>
            <w:r w:rsidRPr="00833374">
              <w:rPr>
                <w:sz w:val="24"/>
                <w:szCs w:val="24"/>
              </w:rPr>
              <w:t>character</w:t>
            </w:r>
            <w:r w:rsidRPr="00833374">
              <w:rPr>
                <w:spacing w:val="-3"/>
                <w:sz w:val="24"/>
                <w:szCs w:val="24"/>
              </w:rPr>
              <w:t xml:space="preserve"> </w:t>
            </w:r>
            <w:r w:rsidRPr="00833374">
              <w:rPr>
                <w:sz w:val="24"/>
                <w:szCs w:val="24"/>
              </w:rPr>
              <w:t>of</w:t>
            </w:r>
            <w:r w:rsidRPr="00833374">
              <w:rPr>
                <w:spacing w:val="-5"/>
                <w:sz w:val="24"/>
                <w:szCs w:val="24"/>
              </w:rPr>
              <w:t xml:space="preserve"> </w:t>
            </w:r>
            <w:r w:rsidRPr="00833374">
              <w:rPr>
                <w:sz w:val="24"/>
                <w:szCs w:val="24"/>
              </w:rPr>
              <w:t>the</w:t>
            </w:r>
            <w:r w:rsidRPr="00833374">
              <w:rPr>
                <w:spacing w:val="-4"/>
                <w:sz w:val="24"/>
                <w:szCs w:val="24"/>
              </w:rPr>
              <w:t xml:space="preserve"> pulse</w:t>
            </w:r>
          </w:p>
          <w:p w14:paraId="4ABF2218" w14:textId="77777777" w:rsidR="00163513" w:rsidRPr="00833374" w:rsidRDefault="00000000">
            <w:pPr>
              <w:pStyle w:val="TableParagraph"/>
              <w:numPr>
                <w:ilvl w:val="0"/>
                <w:numId w:val="97"/>
              </w:numPr>
              <w:tabs>
                <w:tab w:val="left" w:pos="424"/>
              </w:tabs>
              <w:spacing w:before="129" w:line="360" w:lineRule="auto"/>
              <w:ind w:right="101"/>
              <w:jc w:val="both"/>
              <w:rPr>
                <w:sz w:val="24"/>
                <w:szCs w:val="24"/>
              </w:rPr>
            </w:pPr>
            <w:r w:rsidRPr="00833374">
              <w:rPr>
                <w:sz w:val="24"/>
                <w:szCs w:val="24"/>
              </w:rPr>
              <w:t>Compare</w:t>
            </w:r>
            <w:r w:rsidRPr="00833374">
              <w:rPr>
                <w:spacing w:val="-11"/>
                <w:sz w:val="24"/>
                <w:szCs w:val="24"/>
              </w:rPr>
              <w:t xml:space="preserve"> </w:t>
            </w:r>
            <w:r w:rsidRPr="00833374">
              <w:rPr>
                <w:sz w:val="24"/>
                <w:szCs w:val="24"/>
              </w:rPr>
              <w:t>the</w:t>
            </w:r>
            <w:r w:rsidRPr="00833374">
              <w:rPr>
                <w:spacing w:val="-9"/>
                <w:sz w:val="24"/>
                <w:szCs w:val="24"/>
              </w:rPr>
              <w:t xml:space="preserve"> </w:t>
            </w:r>
            <w:r w:rsidRPr="00833374">
              <w:rPr>
                <w:sz w:val="24"/>
                <w:szCs w:val="24"/>
              </w:rPr>
              <w:t>radial</w:t>
            </w:r>
            <w:r w:rsidRPr="00833374">
              <w:rPr>
                <w:spacing w:val="-8"/>
                <w:sz w:val="24"/>
                <w:szCs w:val="24"/>
              </w:rPr>
              <w:t xml:space="preserve"> </w:t>
            </w:r>
            <w:r w:rsidRPr="00833374">
              <w:rPr>
                <w:sz w:val="24"/>
                <w:szCs w:val="24"/>
              </w:rPr>
              <w:t>pulse</w:t>
            </w:r>
            <w:r w:rsidRPr="00833374">
              <w:rPr>
                <w:spacing w:val="-8"/>
                <w:sz w:val="24"/>
                <w:szCs w:val="24"/>
              </w:rPr>
              <w:t xml:space="preserve"> </w:t>
            </w:r>
            <w:r w:rsidRPr="00833374">
              <w:rPr>
                <w:sz w:val="24"/>
                <w:szCs w:val="24"/>
              </w:rPr>
              <w:t>with</w:t>
            </w:r>
            <w:r w:rsidRPr="00833374">
              <w:rPr>
                <w:spacing w:val="-11"/>
                <w:sz w:val="24"/>
                <w:szCs w:val="24"/>
              </w:rPr>
              <w:t xml:space="preserve"> </w:t>
            </w:r>
            <w:r w:rsidRPr="00833374">
              <w:rPr>
                <w:sz w:val="24"/>
                <w:szCs w:val="24"/>
              </w:rPr>
              <w:t>the</w:t>
            </w:r>
            <w:r w:rsidRPr="00833374">
              <w:rPr>
                <w:spacing w:val="-11"/>
                <w:sz w:val="24"/>
                <w:szCs w:val="24"/>
              </w:rPr>
              <w:t xml:space="preserve"> </w:t>
            </w:r>
            <w:r w:rsidRPr="00833374">
              <w:rPr>
                <w:sz w:val="24"/>
                <w:szCs w:val="24"/>
              </w:rPr>
              <w:t>carotid</w:t>
            </w:r>
            <w:r w:rsidRPr="00833374">
              <w:rPr>
                <w:spacing w:val="-9"/>
                <w:sz w:val="24"/>
                <w:szCs w:val="24"/>
              </w:rPr>
              <w:t xml:space="preserve"> </w:t>
            </w:r>
            <w:r w:rsidRPr="00833374">
              <w:rPr>
                <w:sz w:val="24"/>
                <w:szCs w:val="24"/>
              </w:rPr>
              <w:t>and</w:t>
            </w:r>
            <w:r w:rsidRPr="00833374">
              <w:rPr>
                <w:spacing w:val="-11"/>
                <w:sz w:val="24"/>
                <w:szCs w:val="24"/>
              </w:rPr>
              <w:t xml:space="preserve"> </w:t>
            </w:r>
            <w:r w:rsidRPr="00833374">
              <w:rPr>
                <w:sz w:val="24"/>
                <w:szCs w:val="24"/>
              </w:rPr>
              <w:t>femoral</w:t>
            </w:r>
            <w:r w:rsidRPr="00833374">
              <w:rPr>
                <w:spacing w:val="-10"/>
                <w:sz w:val="24"/>
                <w:szCs w:val="24"/>
              </w:rPr>
              <w:t xml:space="preserve"> </w:t>
            </w:r>
            <w:r w:rsidRPr="00833374">
              <w:rPr>
                <w:sz w:val="24"/>
                <w:szCs w:val="24"/>
              </w:rPr>
              <w:t>pulses and note any delay</w:t>
            </w:r>
          </w:p>
          <w:p w14:paraId="218BC7C4" w14:textId="77777777" w:rsidR="00163513" w:rsidRPr="00833374" w:rsidRDefault="00000000">
            <w:pPr>
              <w:pStyle w:val="TableParagraph"/>
              <w:numPr>
                <w:ilvl w:val="0"/>
                <w:numId w:val="97"/>
              </w:numPr>
              <w:tabs>
                <w:tab w:val="left" w:pos="423"/>
              </w:tabs>
              <w:ind w:left="423" w:hanging="359"/>
              <w:jc w:val="both"/>
              <w:rPr>
                <w:sz w:val="24"/>
                <w:szCs w:val="24"/>
              </w:rPr>
            </w:pPr>
            <w:r w:rsidRPr="00833374">
              <w:rPr>
                <w:sz w:val="24"/>
                <w:szCs w:val="24"/>
              </w:rPr>
              <w:t>Palpate</w:t>
            </w:r>
            <w:r w:rsidRPr="00833374">
              <w:rPr>
                <w:spacing w:val="-5"/>
                <w:sz w:val="24"/>
                <w:szCs w:val="24"/>
              </w:rPr>
              <w:t xml:space="preserve"> </w:t>
            </w:r>
            <w:r w:rsidRPr="00833374">
              <w:rPr>
                <w:sz w:val="24"/>
                <w:szCs w:val="24"/>
              </w:rPr>
              <w:t>the</w:t>
            </w:r>
            <w:r w:rsidRPr="00833374">
              <w:rPr>
                <w:spacing w:val="-5"/>
                <w:sz w:val="24"/>
                <w:szCs w:val="24"/>
              </w:rPr>
              <w:t xml:space="preserve"> </w:t>
            </w:r>
            <w:r w:rsidRPr="00833374">
              <w:rPr>
                <w:sz w:val="24"/>
                <w:szCs w:val="24"/>
              </w:rPr>
              <w:t>carotid</w:t>
            </w:r>
            <w:r w:rsidRPr="00833374">
              <w:rPr>
                <w:spacing w:val="-2"/>
                <w:sz w:val="24"/>
                <w:szCs w:val="24"/>
              </w:rPr>
              <w:t xml:space="preserve"> </w:t>
            </w:r>
            <w:r w:rsidRPr="00833374">
              <w:rPr>
                <w:sz w:val="24"/>
                <w:szCs w:val="24"/>
              </w:rPr>
              <w:t>and</w:t>
            </w:r>
            <w:r w:rsidRPr="00833374">
              <w:rPr>
                <w:spacing w:val="-3"/>
                <w:sz w:val="24"/>
                <w:szCs w:val="24"/>
              </w:rPr>
              <w:t xml:space="preserve"> </w:t>
            </w:r>
            <w:r w:rsidRPr="00833374">
              <w:rPr>
                <w:sz w:val="24"/>
                <w:szCs w:val="24"/>
              </w:rPr>
              <w:t>dorsalis</w:t>
            </w:r>
            <w:r w:rsidRPr="00833374">
              <w:rPr>
                <w:spacing w:val="-3"/>
                <w:sz w:val="24"/>
                <w:szCs w:val="24"/>
              </w:rPr>
              <w:t xml:space="preserve"> </w:t>
            </w:r>
            <w:r w:rsidRPr="00833374">
              <w:rPr>
                <w:sz w:val="24"/>
                <w:szCs w:val="24"/>
              </w:rPr>
              <w:t>pedis</w:t>
            </w:r>
            <w:r w:rsidRPr="00833374">
              <w:rPr>
                <w:spacing w:val="-4"/>
                <w:sz w:val="24"/>
                <w:szCs w:val="24"/>
              </w:rPr>
              <w:t xml:space="preserve"> </w:t>
            </w:r>
            <w:r w:rsidRPr="00833374">
              <w:rPr>
                <w:spacing w:val="-2"/>
                <w:sz w:val="24"/>
                <w:szCs w:val="24"/>
              </w:rPr>
              <w:t>pulses</w:t>
            </w:r>
          </w:p>
          <w:p w14:paraId="0A7B63E7" w14:textId="77777777" w:rsidR="00163513" w:rsidRPr="00833374" w:rsidRDefault="00000000">
            <w:pPr>
              <w:pStyle w:val="TableParagraph"/>
              <w:spacing w:before="126"/>
              <w:ind w:left="146"/>
              <w:rPr>
                <w:b/>
                <w:sz w:val="24"/>
                <w:szCs w:val="24"/>
              </w:rPr>
            </w:pPr>
            <w:r w:rsidRPr="00833374">
              <w:rPr>
                <w:b/>
                <w:spacing w:val="-2"/>
                <w:sz w:val="24"/>
                <w:szCs w:val="24"/>
                <w:u w:val="single"/>
              </w:rPr>
              <w:t>ATTITUDE</w:t>
            </w:r>
          </w:p>
          <w:p w14:paraId="3AB44326" w14:textId="201A31D9" w:rsidR="00163513" w:rsidRPr="00833374" w:rsidRDefault="00000000">
            <w:pPr>
              <w:pStyle w:val="TableParagraph"/>
              <w:numPr>
                <w:ilvl w:val="0"/>
                <w:numId w:val="97"/>
              </w:numPr>
              <w:tabs>
                <w:tab w:val="left" w:pos="424"/>
              </w:tabs>
              <w:spacing w:before="126" w:line="360" w:lineRule="auto"/>
              <w:ind w:right="100"/>
              <w:rPr>
                <w:sz w:val="24"/>
                <w:szCs w:val="24"/>
              </w:rPr>
            </w:pPr>
            <w:r w:rsidRPr="00833374">
              <w:rPr>
                <w:sz w:val="24"/>
                <w:szCs w:val="24"/>
              </w:rPr>
              <w:t>Introduce</w:t>
            </w:r>
            <w:r w:rsidRPr="00833374">
              <w:rPr>
                <w:spacing w:val="-14"/>
                <w:sz w:val="24"/>
                <w:szCs w:val="24"/>
              </w:rPr>
              <w:t xml:space="preserve"> </w:t>
            </w:r>
            <w:r w:rsidRPr="00833374">
              <w:rPr>
                <w:sz w:val="24"/>
                <w:szCs w:val="24"/>
              </w:rPr>
              <w:t>yourself</w:t>
            </w:r>
            <w:r w:rsidRPr="00833374">
              <w:rPr>
                <w:spacing w:val="-14"/>
                <w:sz w:val="24"/>
                <w:szCs w:val="24"/>
              </w:rPr>
              <w:t xml:space="preserve"> </w:t>
            </w:r>
            <w:r w:rsidRPr="00833374">
              <w:rPr>
                <w:sz w:val="24"/>
                <w:szCs w:val="24"/>
              </w:rPr>
              <w:t>to</w:t>
            </w:r>
            <w:r w:rsidRPr="00833374">
              <w:rPr>
                <w:spacing w:val="-14"/>
                <w:sz w:val="24"/>
                <w:szCs w:val="24"/>
              </w:rPr>
              <w:t xml:space="preserve"> </w:t>
            </w:r>
            <w:r w:rsidRPr="00833374">
              <w:rPr>
                <w:sz w:val="24"/>
                <w:szCs w:val="24"/>
              </w:rPr>
              <w:t>the</w:t>
            </w:r>
            <w:r w:rsidRPr="00833374">
              <w:rPr>
                <w:spacing w:val="-13"/>
                <w:sz w:val="24"/>
                <w:szCs w:val="24"/>
              </w:rPr>
              <w:t xml:space="preserve"> </w:t>
            </w:r>
            <w:r w:rsidRPr="00833374">
              <w:rPr>
                <w:sz w:val="24"/>
                <w:szCs w:val="24"/>
              </w:rPr>
              <w:t>subject/patient</w:t>
            </w:r>
            <w:r w:rsidRPr="00833374">
              <w:rPr>
                <w:spacing w:val="-14"/>
                <w:sz w:val="24"/>
                <w:szCs w:val="24"/>
              </w:rPr>
              <w:t xml:space="preserve"> </w:t>
            </w:r>
            <w:r w:rsidRPr="00833374">
              <w:rPr>
                <w:sz w:val="24"/>
                <w:szCs w:val="24"/>
              </w:rPr>
              <w:t>prior</w:t>
            </w:r>
            <w:r w:rsidRPr="00833374">
              <w:rPr>
                <w:spacing w:val="-14"/>
                <w:sz w:val="24"/>
                <w:szCs w:val="24"/>
              </w:rPr>
              <w:t xml:space="preserve"> </w:t>
            </w:r>
            <w:r w:rsidRPr="00833374">
              <w:rPr>
                <w:sz w:val="24"/>
                <w:szCs w:val="24"/>
              </w:rPr>
              <w:t>to</w:t>
            </w:r>
            <w:r w:rsidRPr="00833374">
              <w:rPr>
                <w:spacing w:val="-14"/>
                <w:sz w:val="24"/>
                <w:szCs w:val="24"/>
              </w:rPr>
              <w:t xml:space="preserve"> </w:t>
            </w:r>
            <w:r w:rsidRPr="00833374">
              <w:rPr>
                <w:sz w:val="24"/>
                <w:szCs w:val="24"/>
              </w:rPr>
              <w:t>performance of procedure and take consent</w:t>
            </w:r>
          </w:p>
          <w:p w14:paraId="3080E56B" w14:textId="77777777" w:rsidR="00163513" w:rsidRPr="00833374" w:rsidRDefault="00000000">
            <w:pPr>
              <w:pStyle w:val="TableParagraph"/>
              <w:numPr>
                <w:ilvl w:val="0"/>
                <w:numId w:val="97"/>
              </w:numPr>
              <w:tabs>
                <w:tab w:val="left" w:pos="424"/>
                <w:tab w:val="left" w:pos="1314"/>
                <w:tab w:val="left" w:pos="1791"/>
                <w:tab w:val="left" w:pos="2873"/>
                <w:tab w:val="left" w:pos="3264"/>
                <w:tab w:val="left" w:pos="4447"/>
                <w:tab w:val="left" w:pos="5274"/>
              </w:tabs>
              <w:spacing w:line="252" w:lineRule="exact"/>
              <w:rPr>
                <w:sz w:val="24"/>
                <w:szCs w:val="24"/>
              </w:rPr>
            </w:pPr>
            <w:r w:rsidRPr="00833374">
              <w:rPr>
                <w:spacing w:val="-2"/>
                <w:sz w:val="24"/>
                <w:szCs w:val="24"/>
              </w:rPr>
              <w:t>Explain</w:t>
            </w:r>
            <w:r w:rsidRPr="00833374">
              <w:rPr>
                <w:sz w:val="24"/>
                <w:szCs w:val="24"/>
              </w:rPr>
              <w:tab/>
            </w:r>
            <w:r w:rsidRPr="00833374">
              <w:rPr>
                <w:spacing w:val="-5"/>
                <w:sz w:val="24"/>
                <w:szCs w:val="24"/>
              </w:rPr>
              <w:t>the</w:t>
            </w:r>
            <w:r w:rsidRPr="00833374">
              <w:rPr>
                <w:sz w:val="24"/>
                <w:szCs w:val="24"/>
              </w:rPr>
              <w:tab/>
            </w:r>
            <w:r w:rsidRPr="00833374">
              <w:rPr>
                <w:spacing w:val="-2"/>
                <w:sz w:val="24"/>
                <w:szCs w:val="24"/>
              </w:rPr>
              <w:t>procedure</w:t>
            </w:r>
            <w:r w:rsidRPr="00833374">
              <w:rPr>
                <w:sz w:val="24"/>
                <w:szCs w:val="24"/>
              </w:rPr>
              <w:tab/>
            </w:r>
            <w:r w:rsidRPr="00833374">
              <w:rPr>
                <w:spacing w:val="-5"/>
                <w:sz w:val="24"/>
                <w:szCs w:val="24"/>
              </w:rPr>
              <w:t>of</w:t>
            </w:r>
            <w:r w:rsidRPr="00833374">
              <w:rPr>
                <w:sz w:val="24"/>
                <w:szCs w:val="24"/>
              </w:rPr>
              <w:tab/>
            </w:r>
            <w:r w:rsidRPr="00833374">
              <w:rPr>
                <w:spacing w:val="-2"/>
                <w:sz w:val="24"/>
                <w:szCs w:val="24"/>
              </w:rPr>
              <w:t>conducting</w:t>
            </w:r>
            <w:r w:rsidRPr="00833374">
              <w:rPr>
                <w:sz w:val="24"/>
                <w:szCs w:val="24"/>
              </w:rPr>
              <w:tab/>
            </w:r>
            <w:r w:rsidRPr="00833374">
              <w:rPr>
                <w:spacing w:val="-2"/>
                <w:sz w:val="24"/>
                <w:szCs w:val="24"/>
              </w:rPr>
              <w:t>arterial</w:t>
            </w:r>
            <w:r w:rsidRPr="00833374">
              <w:rPr>
                <w:sz w:val="24"/>
                <w:szCs w:val="24"/>
              </w:rPr>
              <w:tab/>
            </w:r>
            <w:r w:rsidRPr="00833374">
              <w:rPr>
                <w:spacing w:val="-2"/>
                <w:sz w:val="24"/>
                <w:szCs w:val="24"/>
              </w:rPr>
              <w:t>pulse</w:t>
            </w:r>
          </w:p>
          <w:p w14:paraId="5BEE00D4" w14:textId="77777777" w:rsidR="00163513" w:rsidRPr="00833374" w:rsidRDefault="00000000">
            <w:pPr>
              <w:pStyle w:val="TableParagraph"/>
              <w:spacing w:before="126"/>
              <w:ind w:left="424"/>
              <w:rPr>
                <w:sz w:val="24"/>
                <w:szCs w:val="24"/>
              </w:rPr>
            </w:pPr>
            <w:r w:rsidRPr="00833374">
              <w:rPr>
                <w:sz w:val="24"/>
                <w:szCs w:val="24"/>
              </w:rPr>
              <w:t>measurement</w:t>
            </w:r>
            <w:r w:rsidRPr="00833374">
              <w:rPr>
                <w:spacing w:val="-4"/>
                <w:sz w:val="24"/>
                <w:szCs w:val="24"/>
              </w:rPr>
              <w:t xml:space="preserve"> </w:t>
            </w:r>
            <w:r w:rsidRPr="00833374">
              <w:rPr>
                <w:sz w:val="24"/>
                <w:szCs w:val="24"/>
              </w:rPr>
              <w:t>to</w:t>
            </w:r>
            <w:r w:rsidRPr="00833374">
              <w:rPr>
                <w:spacing w:val="-5"/>
                <w:sz w:val="24"/>
                <w:szCs w:val="24"/>
              </w:rPr>
              <w:t xml:space="preserve"> </w:t>
            </w:r>
            <w:r w:rsidRPr="00833374">
              <w:rPr>
                <w:sz w:val="24"/>
                <w:szCs w:val="24"/>
              </w:rPr>
              <w:t>the</w:t>
            </w:r>
            <w:r w:rsidRPr="00833374">
              <w:rPr>
                <w:spacing w:val="-2"/>
                <w:sz w:val="24"/>
                <w:szCs w:val="24"/>
              </w:rPr>
              <w:t xml:space="preserve"> patient</w:t>
            </w:r>
          </w:p>
        </w:tc>
        <w:tc>
          <w:tcPr>
            <w:tcW w:w="504" w:type="pct"/>
          </w:tcPr>
          <w:p w14:paraId="54A29F61" w14:textId="77777777" w:rsidR="00163513" w:rsidRPr="00833374" w:rsidRDefault="00000000">
            <w:pPr>
              <w:pStyle w:val="TableParagraph"/>
              <w:spacing w:before="1"/>
              <w:ind w:right="20"/>
              <w:jc w:val="center"/>
              <w:rPr>
                <w:sz w:val="24"/>
                <w:szCs w:val="24"/>
              </w:rPr>
            </w:pPr>
            <w:r w:rsidRPr="00833374">
              <w:rPr>
                <w:spacing w:val="-2"/>
                <w:sz w:val="24"/>
                <w:szCs w:val="24"/>
              </w:rPr>
              <w:t>Practical</w:t>
            </w:r>
          </w:p>
        </w:tc>
        <w:tc>
          <w:tcPr>
            <w:tcW w:w="464" w:type="pct"/>
          </w:tcPr>
          <w:p w14:paraId="7DC92852" w14:textId="77777777" w:rsidR="00163513" w:rsidRPr="00833374" w:rsidRDefault="00000000">
            <w:pPr>
              <w:pStyle w:val="TableParagraph"/>
              <w:spacing w:before="1"/>
              <w:ind w:left="107"/>
              <w:rPr>
                <w:sz w:val="24"/>
                <w:szCs w:val="24"/>
              </w:rPr>
            </w:pPr>
            <w:r w:rsidRPr="00833374">
              <w:rPr>
                <w:spacing w:val="-4"/>
                <w:sz w:val="24"/>
                <w:szCs w:val="24"/>
              </w:rPr>
              <w:t>OSPE</w:t>
            </w:r>
          </w:p>
        </w:tc>
      </w:tr>
      <w:tr w:rsidR="00163513" w:rsidRPr="00833374" w14:paraId="7C96134E" w14:textId="77777777" w:rsidTr="005E553E">
        <w:trPr>
          <w:trHeight w:val="4935"/>
        </w:trPr>
        <w:tc>
          <w:tcPr>
            <w:tcW w:w="1128" w:type="pct"/>
          </w:tcPr>
          <w:p w14:paraId="530C9F4C" w14:textId="77777777" w:rsidR="00163513" w:rsidRPr="00833374" w:rsidRDefault="00000000">
            <w:pPr>
              <w:pStyle w:val="TableParagraph"/>
              <w:spacing w:before="3" w:line="360" w:lineRule="auto"/>
              <w:ind w:left="107" w:right="103"/>
              <w:rPr>
                <w:sz w:val="24"/>
                <w:szCs w:val="24"/>
              </w:rPr>
            </w:pPr>
            <w:r w:rsidRPr="00833374">
              <w:rPr>
                <w:sz w:val="24"/>
                <w:szCs w:val="24"/>
              </w:rPr>
              <w:t>Examine the Heart Sound</w:t>
            </w:r>
            <w:r w:rsidRPr="00833374">
              <w:rPr>
                <w:spacing w:val="-14"/>
                <w:sz w:val="24"/>
                <w:szCs w:val="24"/>
              </w:rPr>
              <w:t xml:space="preserve"> </w:t>
            </w:r>
            <w:r w:rsidRPr="00833374">
              <w:rPr>
                <w:sz w:val="24"/>
                <w:szCs w:val="24"/>
              </w:rPr>
              <w:t>on</w:t>
            </w:r>
            <w:r w:rsidRPr="00833374">
              <w:rPr>
                <w:spacing w:val="-14"/>
                <w:sz w:val="24"/>
                <w:szCs w:val="24"/>
              </w:rPr>
              <w:t xml:space="preserve"> </w:t>
            </w:r>
            <w:r w:rsidRPr="00833374">
              <w:rPr>
                <w:sz w:val="24"/>
                <w:szCs w:val="24"/>
              </w:rPr>
              <w:t>Pulmonary, Aortic, Mitral and Tricuspid areas</w:t>
            </w:r>
          </w:p>
        </w:tc>
        <w:tc>
          <w:tcPr>
            <w:tcW w:w="2904" w:type="pct"/>
          </w:tcPr>
          <w:p w14:paraId="26480013" w14:textId="77777777" w:rsidR="00163513" w:rsidRPr="00833374" w:rsidRDefault="00000000">
            <w:pPr>
              <w:pStyle w:val="TableParagraph"/>
              <w:spacing w:before="3"/>
              <w:ind w:left="107"/>
              <w:rPr>
                <w:b/>
                <w:sz w:val="24"/>
                <w:szCs w:val="24"/>
              </w:rPr>
            </w:pPr>
            <w:r w:rsidRPr="00833374">
              <w:rPr>
                <w:b/>
                <w:spacing w:val="-2"/>
                <w:sz w:val="24"/>
                <w:szCs w:val="24"/>
                <w:u w:val="single"/>
              </w:rPr>
              <w:t>SKILLS</w:t>
            </w:r>
          </w:p>
          <w:p w14:paraId="3337AE19" w14:textId="77777777" w:rsidR="00163513" w:rsidRPr="00833374" w:rsidRDefault="00000000">
            <w:pPr>
              <w:pStyle w:val="TableParagraph"/>
              <w:spacing w:before="126"/>
              <w:ind w:left="107"/>
              <w:jc w:val="both"/>
              <w:rPr>
                <w:b/>
                <w:sz w:val="24"/>
                <w:szCs w:val="24"/>
              </w:rPr>
            </w:pPr>
            <w:r w:rsidRPr="00833374">
              <w:rPr>
                <w:b/>
                <w:sz w:val="24"/>
                <w:szCs w:val="24"/>
                <w:u w:val="single"/>
              </w:rPr>
              <w:t>Auscultation</w:t>
            </w:r>
            <w:r w:rsidRPr="00833374">
              <w:rPr>
                <w:b/>
                <w:spacing w:val="-5"/>
                <w:sz w:val="24"/>
                <w:szCs w:val="24"/>
                <w:u w:val="single"/>
              </w:rPr>
              <w:t xml:space="preserve"> </w:t>
            </w:r>
            <w:r w:rsidRPr="00833374">
              <w:rPr>
                <w:b/>
                <w:sz w:val="24"/>
                <w:szCs w:val="24"/>
                <w:u w:val="single"/>
              </w:rPr>
              <w:t>of</w:t>
            </w:r>
            <w:r w:rsidRPr="00833374">
              <w:rPr>
                <w:b/>
                <w:spacing w:val="-4"/>
                <w:sz w:val="24"/>
                <w:szCs w:val="24"/>
                <w:u w:val="single"/>
              </w:rPr>
              <w:t xml:space="preserve"> heart</w:t>
            </w:r>
          </w:p>
          <w:p w14:paraId="7A1EBCB6" w14:textId="77777777" w:rsidR="00163513" w:rsidRPr="00833374" w:rsidRDefault="00000000">
            <w:pPr>
              <w:pStyle w:val="TableParagraph"/>
              <w:numPr>
                <w:ilvl w:val="0"/>
                <w:numId w:val="96"/>
              </w:numPr>
              <w:tabs>
                <w:tab w:val="left" w:pos="424"/>
              </w:tabs>
              <w:spacing w:before="127" w:line="360" w:lineRule="auto"/>
              <w:ind w:right="98"/>
              <w:jc w:val="both"/>
              <w:rPr>
                <w:sz w:val="24"/>
                <w:szCs w:val="24"/>
              </w:rPr>
            </w:pPr>
            <w:r w:rsidRPr="00833374">
              <w:rPr>
                <w:sz w:val="24"/>
                <w:szCs w:val="24"/>
              </w:rPr>
              <w:t>Properly expose and position a subject and identify the different cardiac areas for auscultation of mitral, tricuspid, pulmonary and aortic valves</w:t>
            </w:r>
          </w:p>
          <w:p w14:paraId="083A84D6" w14:textId="77777777" w:rsidR="00163513" w:rsidRPr="00833374" w:rsidRDefault="00000000">
            <w:pPr>
              <w:pStyle w:val="TableParagraph"/>
              <w:numPr>
                <w:ilvl w:val="0"/>
                <w:numId w:val="96"/>
              </w:numPr>
              <w:tabs>
                <w:tab w:val="left" w:pos="424"/>
              </w:tabs>
              <w:spacing w:line="360" w:lineRule="auto"/>
              <w:ind w:right="101"/>
              <w:jc w:val="both"/>
              <w:rPr>
                <w:sz w:val="24"/>
                <w:szCs w:val="24"/>
              </w:rPr>
            </w:pPr>
            <w:r w:rsidRPr="00833374">
              <w:rPr>
                <w:sz w:val="24"/>
                <w:szCs w:val="24"/>
              </w:rPr>
              <w:t>Demonstrate the auscultation of heart sounds by proper use of stethoscope</w:t>
            </w:r>
          </w:p>
          <w:p w14:paraId="4806BCD0" w14:textId="77777777" w:rsidR="00163513" w:rsidRPr="00833374" w:rsidRDefault="00000000">
            <w:pPr>
              <w:pStyle w:val="TableParagraph"/>
              <w:numPr>
                <w:ilvl w:val="0"/>
                <w:numId w:val="96"/>
              </w:numPr>
              <w:tabs>
                <w:tab w:val="left" w:pos="423"/>
              </w:tabs>
              <w:spacing w:line="252" w:lineRule="exact"/>
              <w:ind w:left="423" w:hanging="359"/>
              <w:jc w:val="both"/>
              <w:rPr>
                <w:sz w:val="24"/>
                <w:szCs w:val="24"/>
              </w:rPr>
            </w:pPr>
            <w:r w:rsidRPr="00833374">
              <w:rPr>
                <w:sz w:val="24"/>
                <w:szCs w:val="24"/>
              </w:rPr>
              <w:t>Differentiate</w:t>
            </w:r>
            <w:r w:rsidRPr="00833374">
              <w:rPr>
                <w:spacing w:val="-4"/>
                <w:sz w:val="24"/>
                <w:szCs w:val="24"/>
              </w:rPr>
              <w:t xml:space="preserve"> </w:t>
            </w:r>
            <w:r w:rsidRPr="00833374">
              <w:rPr>
                <w:sz w:val="24"/>
                <w:szCs w:val="24"/>
              </w:rPr>
              <w:t>between</w:t>
            </w:r>
            <w:r w:rsidRPr="00833374">
              <w:rPr>
                <w:spacing w:val="-7"/>
                <w:sz w:val="24"/>
                <w:szCs w:val="24"/>
              </w:rPr>
              <w:t xml:space="preserve"> </w:t>
            </w:r>
            <w:r w:rsidRPr="00833374">
              <w:rPr>
                <w:sz w:val="24"/>
                <w:szCs w:val="24"/>
              </w:rPr>
              <w:t>first</w:t>
            </w:r>
            <w:r w:rsidRPr="00833374">
              <w:rPr>
                <w:spacing w:val="-6"/>
                <w:sz w:val="24"/>
                <w:szCs w:val="24"/>
              </w:rPr>
              <w:t xml:space="preserve"> </w:t>
            </w:r>
            <w:r w:rsidRPr="00833374">
              <w:rPr>
                <w:sz w:val="24"/>
                <w:szCs w:val="24"/>
              </w:rPr>
              <w:t>and</w:t>
            </w:r>
            <w:r w:rsidRPr="00833374">
              <w:rPr>
                <w:spacing w:val="-4"/>
                <w:sz w:val="24"/>
                <w:szCs w:val="24"/>
              </w:rPr>
              <w:t xml:space="preserve"> </w:t>
            </w:r>
            <w:r w:rsidRPr="00833374">
              <w:rPr>
                <w:sz w:val="24"/>
                <w:szCs w:val="24"/>
              </w:rPr>
              <w:t>second</w:t>
            </w:r>
            <w:r w:rsidRPr="00833374">
              <w:rPr>
                <w:spacing w:val="-4"/>
                <w:sz w:val="24"/>
                <w:szCs w:val="24"/>
              </w:rPr>
              <w:t xml:space="preserve"> </w:t>
            </w:r>
            <w:r w:rsidRPr="00833374">
              <w:rPr>
                <w:sz w:val="24"/>
                <w:szCs w:val="24"/>
              </w:rPr>
              <w:t>heart</w:t>
            </w:r>
            <w:r w:rsidRPr="00833374">
              <w:rPr>
                <w:spacing w:val="-2"/>
                <w:sz w:val="24"/>
                <w:szCs w:val="24"/>
              </w:rPr>
              <w:t xml:space="preserve"> sounds</w:t>
            </w:r>
          </w:p>
          <w:p w14:paraId="458664CF" w14:textId="77777777" w:rsidR="00163513" w:rsidRPr="00833374" w:rsidRDefault="00000000">
            <w:pPr>
              <w:pStyle w:val="TableParagraph"/>
              <w:numPr>
                <w:ilvl w:val="0"/>
                <w:numId w:val="96"/>
              </w:numPr>
              <w:tabs>
                <w:tab w:val="left" w:pos="423"/>
              </w:tabs>
              <w:spacing w:before="125"/>
              <w:ind w:left="423" w:hanging="359"/>
              <w:jc w:val="both"/>
              <w:rPr>
                <w:sz w:val="24"/>
                <w:szCs w:val="24"/>
              </w:rPr>
            </w:pPr>
            <w:r w:rsidRPr="00833374">
              <w:rPr>
                <w:sz w:val="24"/>
                <w:szCs w:val="24"/>
              </w:rPr>
              <w:t>Appraise</w:t>
            </w:r>
            <w:r w:rsidRPr="00833374">
              <w:rPr>
                <w:spacing w:val="-6"/>
                <w:sz w:val="24"/>
                <w:szCs w:val="24"/>
              </w:rPr>
              <w:t xml:space="preserve"> </w:t>
            </w:r>
            <w:r w:rsidRPr="00833374">
              <w:rPr>
                <w:sz w:val="24"/>
                <w:szCs w:val="24"/>
              </w:rPr>
              <w:t>the</w:t>
            </w:r>
            <w:r w:rsidRPr="00833374">
              <w:rPr>
                <w:spacing w:val="-3"/>
                <w:sz w:val="24"/>
                <w:szCs w:val="24"/>
              </w:rPr>
              <w:t xml:space="preserve"> </w:t>
            </w:r>
            <w:r w:rsidRPr="00833374">
              <w:rPr>
                <w:sz w:val="24"/>
                <w:szCs w:val="24"/>
              </w:rPr>
              <w:t>physiological</w:t>
            </w:r>
            <w:r w:rsidRPr="00833374">
              <w:rPr>
                <w:spacing w:val="-5"/>
                <w:sz w:val="24"/>
                <w:szCs w:val="24"/>
              </w:rPr>
              <w:t xml:space="preserve"> </w:t>
            </w:r>
            <w:r w:rsidRPr="00833374">
              <w:rPr>
                <w:sz w:val="24"/>
                <w:szCs w:val="24"/>
              </w:rPr>
              <w:t>basis</w:t>
            </w:r>
            <w:r w:rsidRPr="00833374">
              <w:rPr>
                <w:spacing w:val="-3"/>
                <w:sz w:val="24"/>
                <w:szCs w:val="24"/>
              </w:rPr>
              <w:t xml:space="preserve"> </w:t>
            </w:r>
            <w:r w:rsidRPr="00833374">
              <w:rPr>
                <w:sz w:val="24"/>
                <w:szCs w:val="24"/>
              </w:rPr>
              <w:t>of</w:t>
            </w:r>
            <w:r w:rsidRPr="00833374">
              <w:rPr>
                <w:spacing w:val="-5"/>
                <w:sz w:val="24"/>
                <w:szCs w:val="24"/>
              </w:rPr>
              <w:t xml:space="preserve"> </w:t>
            </w:r>
            <w:r w:rsidRPr="00833374">
              <w:rPr>
                <w:sz w:val="24"/>
                <w:szCs w:val="24"/>
              </w:rPr>
              <w:t>various</w:t>
            </w:r>
            <w:r w:rsidRPr="00833374">
              <w:rPr>
                <w:spacing w:val="-3"/>
                <w:sz w:val="24"/>
                <w:szCs w:val="24"/>
              </w:rPr>
              <w:t xml:space="preserve"> </w:t>
            </w:r>
            <w:r w:rsidRPr="00833374">
              <w:rPr>
                <w:sz w:val="24"/>
                <w:szCs w:val="24"/>
              </w:rPr>
              <w:t>heart</w:t>
            </w:r>
            <w:r w:rsidRPr="00833374">
              <w:rPr>
                <w:spacing w:val="-5"/>
                <w:sz w:val="24"/>
                <w:szCs w:val="24"/>
              </w:rPr>
              <w:t xml:space="preserve"> </w:t>
            </w:r>
            <w:r w:rsidRPr="00833374">
              <w:rPr>
                <w:spacing w:val="-2"/>
                <w:sz w:val="24"/>
                <w:szCs w:val="24"/>
              </w:rPr>
              <w:t>sounds</w:t>
            </w:r>
          </w:p>
          <w:p w14:paraId="4FD62C98" w14:textId="77777777" w:rsidR="00163513" w:rsidRPr="00833374" w:rsidRDefault="00000000">
            <w:pPr>
              <w:pStyle w:val="TableParagraph"/>
              <w:numPr>
                <w:ilvl w:val="0"/>
                <w:numId w:val="96"/>
              </w:numPr>
              <w:tabs>
                <w:tab w:val="left" w:pos="424"/>
              </w:tabs>
              <w:spacing w:before="129" w:line="360" w:lineRule="auto"/>
              <w:ind w:right="101"/>
              <w:jc w:val="both"/>
              <w:rPr>
                <w:sz w:val="24"/>
                <w:szCs w:val="24"/>
              </w:rPr>
            </w:pPr>
            <w:r w:rsidRPr="00833374">
              <w:rPr>
                <w:sz w:val="24"/>
                <w:szCs w:val="24"/>
              </w:rPr>
              <w:t xml:space="preserve">Demonstrate the location and palpation of apex beat on </w:t>
            </w:r>
            <w:r w:rsidRPr="00833374">
              <w:rPr>
                <w:spacing w:val="-2"/>
                <w:sz w:val="24"/>
                <w:szCs w:val="24"/>
              </w:rPr>
              <w:t>precordium</w:t>
            </w:r>
          </w:p>
          <w:p w14:paraId="6679A36D" w14:textId="77777777" w:rsidR="00163513" w:rsidRPr="00833374" w:rsidRDefault="00000000">
            <w:pPr>
              <w:pStyle w:val="TableParagraph"/>
              <w:numPr>
                <w:ilvl w:val="0"/>
                <w:numId w:val="96"/>
              </w:numPr>
              <w:tabs>
                <w:tab w:val="left" w:pos="392"/>
              </w:tabs>
              <w:ind w:left="392" w:hanging="268"/>
              <w:jc w:val="both"/>
              <w:rPr>
                <w:sz w:val="24"/>
                <w:szCs w:val="24"/>
              </w:rPr>
            </w:pPr>
            <w:r w:rsidRPr="00833374">
              <w:rPr>
                <w:sz w:val="24"/>
                <w:szCs w:val="24"/>
              </w:rPr>
              <w:t>Recognize</w:t>
            </w:r>
            <w:r w:rsidRPr="00833374">
              <w:rPr>
                <w:spacing w:val="-5"/>
                <w:sz w:val="24"/>
                <w:szCs w:val="24"/>
              </w:rPr>
              <w:t xml:space="preserve"> </w:t>
            </w:r>
            <w:r w:rsidRPr="00833374">
              <w:rPr>
                <w:sz w:val="24"/>
                <w:szCs w:val="24"/>
              </w:rPr>
              <w:t>the</w:t>
            </w:r>
            <w:r w:rsidRPr="00833374">
              <w:rPr>
                <w:spacing w:val="-2"/>
                <w:sz w:val="24"/>
                <w:szCs w:val="24"/>
              </w:rPr>
              <w:t xml:space="preserve"> </w:t>
            </w:r>
            <w:r w:rsidRPr="00833374">
              <w:rPr>
                <w:sz w:val="24"/>
                <w:szCs w:val="24"/>
              </w:rPr>
              <w:t>displacement</w:t>
            </w:r>
            <w:r w:rsidRPr="00833374">
              <w:rPr>
                <w:spacing w:val="-1"/>
                <w:sz w:val="24"/>
                <w:szCs w:val="24"/>
              </w:rPr>
              <w:t xml:space="preserve"> </w:t>
            </w:r>
            <w:r w:rsidRPr="00833374">
              <w:rPr>
                <w:sz w:val="24"/>
                <w:szCs w:val="24"/>
              </w:rPr>
              <w:t>of</w:t>
            </w:r>
            <w:r w:rsidRPr="00833374">
              <w:rPr>
                <w:spacing w:val="-4"/>
                <w:sz w:val="24"/>
                <w:szCs w:val="24"/>
              </w:rPr>
              <w:t xml:space="preserve"> </w:t>
            </w:r>
            <w:r w:rsidRPr="00833374">
              <w:rPr>
                <w:sz w:val="24"/>
                <w:szCs w:val="24"/>
              </w:rPr>
              <w:t>apex</w:t>
            </w:r>
            <w:r w:rsidRPr="00833374">
              <w:rPr>
                <w:spacing w:val="-5"/>
                <w:sz w:val="24"/>
                <w:szCs w:val="24"/>
              </w:rPr>
              <w:t xml:space="preserve"> </w:t>
            </w:r>
            <w:r w:rsidRPr="00833374">
              <w:rPr>
                <w:sz w:val="24"/>
                <w:szCs w:val="24"/>
              </w:rPr>
              <w:t>beat</w:t>
            </w:r>
            <w:r w:rsidRPr="00833374">
              <w:rPr>
                <w:spacing w:val="-1"/>
                <w:sz w:val="24"/>
                <w:szCs w:val="24"/>
              </w:rPr>
              <w:t xml:space="preserve"> </w:t>
            </w:r>
            <w:r w:rsidRPr="00833374">
              <w:rPr>
                <w:sz w:val="24"/>
                <w:szCs w:val="24"/>
              </w:rPr>
              <w:t>and</w:t>
            </w:r>
            <w:r w:rsidRPr="00833374">
              <w:rPr>
                <w:spacing w:val="-4"/>
                <w:sz w:val="24"/>
                <w:szCs w:val="24"/>
              </w:rPr>
              <w:t xml:space="preserve"> </w:t>
            </w:r>
            <w:r w:rsidRPr="00833374">
              <w:rPr>
                <w:sz w:val="24"/>
                <w:szCs w:val="24"/>
              </w:rPr>
              <w:t>its</w:t>
            </w:r>
            <w:r w:rsidRPr="00833374">
              <w:rPr>
                <w:spacing w:val="-2"/>
                <w:sz w:val="24"/>
                <w:szCs w:val="24"/>
              </w:rPr>
              <w:t xml:space="preserve"> relevance</w:t>
            </w:r>
          </w:p>
          <w:p w14:paraId="637F6F20" w14:textId="77777777" w:rsidR="00163513" w:rsidRPr="00833374" w:rsidRDefault="00000000">
            <w:pPr>
              <w:pStyle w:val="TableParagraph"/>
              <w:spacing w:before="126"/>
              <w:ind w:left="393"/>
              <w:jc w:val="both"/>
              <w:rPr>
                <w:sz w:val="24"/>
                <w:szCs w:val="24"/>
              </w:rPr>
            </w:pPr>
            <w:r w:rsidRPr="00833374">
              <w:rPr>
                <w:sz w:val="24"/>
                <w:szCs w:val="24"/>
              </w:rPr>
              <w:t>to</w:t>
            </w:r>
            <w:r w:rsidRPr="00833374">
              <w:rPr>
                <w:spacing w:val="-4"/>
                <w:sz w:val="24"/>
                <w:szCs w:val="24"/>
              </w:rPr>
              <w:t xml:space="preserve"> </w:t>
            </w:r>
            <w:r w:rsidRPr="00833374">
              <w:rPr>
                <w:sz w:val="24"/>
                <w:szCs w:val="24"/>
              </w:rPr>
              <w:t>diseases</w:t>
            </w:r>
            <w:r w:rsidRPr="00833374">
              <w:rPr>
                <w:spacing w:val="-3"/>
                <w:sz w:val="24"/>
                <w:szCs w:val="24"/>
              </w:rPr>
              <w:t xml:space="preserve"> </w:t>
            </w:r>
            <w:r w:rsidRPr="00833374">
              <w:rPr>
                <w:sz w:val="24"/>
                <w:szCs w:val="24"/>
              </w:rPr>
              <w:t>of</w:t>
            </w:r>
            <w:r w:rsidRPr="00833374">
              <w:rPr>
                <w:spacing w:val="-1"/>
                <w:sz w:val="24"/>
                <w:szCs w:val="24"/>
              </w:rPr>
              <w:t xml:space="preserve"> </w:t>
            </w:r>
            <w:r w:rsidRPr="00833374">
              <w:rPr>
                <w:spacing w:val="-4"/>
                <w:sz w:val="24"/>
                <w:szCs w:val="24"/>
              </w:rPr>
              <w:t>heart</w:t>
            </w:r>
          </w:p>
        </w:tc>
        <w:tc>
          <w:tcPr>
            <w:tcW w:w="504" w:type="pct"/>
          </w:tcPr>
          <w:p w14:paraId="2AD7195C" w14:textId="77777777" w:rsidR="00163513" w:rsidRPr="00833374" w:rsidRDefault="00000000">
            <w:pPr>
              <w:pStyle w:val="TableParagraph"/>
              <w:spacing w:before="3"/>
              <w:ind w:right="20"/>
              <w:jc w:val="center"/>
              <w:rPr>
                <w:sz w:val="24"/>
                <w:szCs w:val="24"/>
              </w:rPr>
            </w:pPr>
            <w:r w:rsidRPr="00833374">
              <w:rPr>
                <w:spacing w:val="-2"/>
                <w:sz w:val="24"/>
                <w:szCs w:val="24"/>
              </w:rPr>
              <w:t>Practical</w:t>
            </w:r>
          </w:p>
        </w:tc>
        <w:tc>
          <w:tcPr>
            <w:tcW w:w="464" w:type="pct"/>
          </w:tcPr>
          <w:p w14:paraId="18F4A622" w14:textId="77777777" w:rsidR="00163513" w:rsidRPr="00833374" w:rsidRDefault="00000000">
            <w:pPr>
              <w:pStyle w:val="TableParagraph"/>
              <w:spacing w:before="3"/>
              <w:ind w:left="107"/>
              <w:rPr>
                <w:sz w:val="24"/>
                <w:szCs w:val="24"/>
              </w:rPr>
            </w:pPr>
            <w:r w:rsidRPr="00833374">
              <w:rPr>
                <w:spacing w:val="-4"/>
                <w:sz w:val="24"/>
                <w:szCs w:val="24"/>
              </w:rPr>
              <w:t>OSPE</w:t>
            </w:r>
          </w:p>
        </w:tc>
      </w:tr>
      <w:tr w:rsidR="00163513" w:rsidRPr="00833374" w14:paraId="084B3666" w14:textId="77777777" w:rsidTr="005E553E">
        <w:trPr>
          <w:trHeight w:val="760"/>
        </w:trPr>
        <w:tc>
          <w:tcPr>
            <w:tcW w:w="1128" w:type="pct"/>
          </w:tcPr>
          <w:p w14:paraId="246F96F1" w14:textId="77777777" w:rsidR="00163513" w:rsidRPr="00833374" w:rsidRDefault="00000000">
            <w:pPr>
              <w:pStyle w:val="TableParagraph"/>
              <w:spacing w:before="1"/>
              <w:ind w:left="107"/>
              <w:rPr>
                <w:sz w:val="24"/>
                <w:szCs w:val="24"/>
              </w:rPr>
            </w:pPr>
            <w:r w:rsidRPr="00833374">
              <w:rPr>
                <w:sz w:val="24"/>
                <w:szCs w:val="24"/>
              </w:rPr>
              <w:t>Determine</w:t>
            </w:r>
            <w:r w:rsidRPr="00833374">
              <w:rPr>
                <w:spacing w:val="-4"/>
                <w:sz w:val="24"/>
                <w:szCs w:val="24"/>
              </w:rPr>
              <w:t xml:space="preserve"> </w:t>
            </w:r>
            <w:r w:rsidRPr="00833374">
              <w:rPr>
                <w:sz w:val="24"/>
                <w:szCs w:val="24"/>
              </w:rPr>
              <w:t>the</w:t>
            </w:r>
            <w:r w:rsidRPr="00833374">
              <w:rPr>
                <w:spacing w:val="-4"/>
                <w:sz w:val="24"/>
                <w:szCs w:val="24"/>
              </w:rPr>
              <w:t xml:space="preserve"> </w:t>
            </w:r>
            <w:r w:rsidRPr="00833374">
              <w:rPr>
                <w:sz w:val="24"/>
                <w:szCs w:val="24"/>
              </w:rPr>
              <w:t>JVP</w:t>
            </w:r>
            <w:r w:rsidRPr="00833374">
              <w:rPr>
                <w:spacing w:val="-2"/>
                <w:sz w:val="24"/>
                <w:szCs w:val="24"/>
              </w:rPr>
              <w:t xml:space="preserve"> </w:t>
            </w:r>
            <w:r w:rsidRPr="00833374">
              <w:rPr>
                <w:spacing w:val="-5"/>
                <w:sz w:val="24"/>
                <w:szCs w:val="24"/>
              </w:rPr>
              <w:t>on</w:t>
            </w:r>
          </w:p>
          <w:p w14:paraId="67FE5BE9" w14:textId="77777777" w:rsidR="00163513" w:rsidRPr="00833374" w:rsidRDefault="00000000">
            <w:pPr>
              <w:pStyle w:val="TableParagraph"/>
              <w:spacing w:before="126"/>
              <w:ind w:left="107"/>
              <w:rPr>
                <w:sz w:val="24"/>
                <w:szCs w:val="24"/>
              </w:rPr>
            </w:pPr>
            <w:r w:rsidRPr="00833374">
              <w:rPr>
                <w:sz w:val="24"/>
                <w:szCs w:val="24"/>
              </w:rPr>
              <w:t xml:space="preserve">an </w:t>
            </w:r>
            <w:r w:rsidRPr="00833374">
              <w:rPr>
                <w:spacing w:val="-5"/>
                <w:sz w:val="24"/>
                <w:szCs w:val="24"/>
              </w:rPr>
              <w:t>SP</w:t>
            </w:r>
          </w:p>
        </w:tc>
        <w:tc>
          <w:tcPr>
            <w:tcW w:w="2904" w:type="pct"/>
          </w:tcPr>
          <w:p w14:paraId="2418FAF9" w14:textId="77777777" w:rsidR="00163513" w:rsidRPr="00833374" w:rsidRDefault="00000000">
            <w:pPr>
              <w:pStyle w:val="TableParagraph"/>
              <w:spacing w:before="1"/>
              <w:ind w:left="107"/>
              <w:rPr>
                <w:b/>
                <w:sz w:val="24"/>
                <w:szCs w:val="24"/>
              </w:rPr>
            </w:pPr>
            <w:r w:rsidRPr="00833374">
              <w:rPr>
                <w:b/>
                <w:sz w:val="24"/>
                <w:szCs w:val="24"/>
                <w:u w:val="single"/>
              </w:rPr>
              <w:t>Recording</w:t>
            </w:r>
            <w:r w:rsidRPr="00833374">
              <w:rPr>
                <w:b/>
                <w:spacing w:val="-5"/>
                <w:sz w:val="24"/>
                <w:szCs w:val="24"/>
                <w:u w:val="single"/>
              </w:rPr>
              <w:t xml:space="preserve"> JVP</w:t>
            </w:r>
          </w:p>
          <w:p w14:paraId="6D60E990" w14:textId="77777777" w:rsidR="00163513" w:rsidRPr="00833374" w:rsidRDefault="00000000">
            <w:pPr>
              <w:pStyle w:val="TableParagraph"/>
              <w:numPr>
                <w:ilvl w:val="0"/>
                <w:numId w:val="95"/>
              </w:numPr>
              <w:tabs>
                <w:tab w:val="left" w:pos="392"/>
              </w:tabs>
              <w:spacing w:before="126"/>
              <w:ind w:left="392" w:hanging="268"/>
              <w:rPr>
                <w:sz w:val="24"/>
                <w:szCs w:val="24"/>
              </w:rPr>
            </w:pPr>
            <w:r w:rsidRPr="00833374">
              <w:rPr>
                <w:sz w:val="24"/>
                <w:szCs w:val="24"/>
              </w:rPr>
              <w:t>By</w:t>
            </w:r>
            <w:r w:rsidRPr="00833374">
              <w:rPr>
                <w:spacing w:val="-3"/>
                <w:sz w:val="24"/>
                <w:szCs w:val="24"/>
              </w:rPr>
              <w:t xml:space="preserve"> </w:t>
            </w:r>
            <w:r w:rsidRPr="00833374">
              <w:rPr>
                <w:sz w:val="24"/>
                <w:szCs w:val="24"/>
              </w:rPr>
              <w:t>adjusting</w:t>
            </w:r>
            <w:r w:rsidRPr="00833374">
              <w:rPr>
                <w:spacing w:val="-3"/>
                <w:sz w:val="24"/>
                <w:szCs w:val="24"/>
              </w:rPr>
              <w:t xml:space="preserve"> </w:t>
            </w:r>
            <w:r w:rsidRPr="00833374">
              <w:rPr>
                <w:sz w:val="24"/>
                <w:szCs w:val="24"/>
              </w:rPr>
              <w:t>position</w:t>
            </w:r>
            <w:r w:rsidRPr="00833374">
              <w:rPr>
                <w:spacing w:val="-3"/>
                <w:sz w:val="24"/>
                <w:szCs w:val="24"/>
              </w:rPr>
              <w:t xml:space="preserve"> </w:t>
            </w:r>
            <w:r w:rsidRPr="00833374">
              <w:rPr>
                <w:sz w:val="24"/>
                <w:szCs w:val="24"/>
              </w:rPr>
              <w:t>of</w:t>
            </w:r>
            <w:r w:rsidRPr="00833374">
              <w:rPr>
                <w:spacing w:val="-4"/>
                <w:sz w:val="24"/>
                <w:szCs w:val="24"/>
              </w:rPr>
              <w:t xml:space="preserve"> </w:t>
            </w:r>
            <w:r w:rsidRPr="00833374">
              <w:rPr>
                <w:sz w:val="24"/>
                <w:szCs w:val="24"/>
              </w:rPr>
              <w:t>subject’s</w:t>
            </w:r>
            <w:r w:rsidRPr="00833374">
              <w:rPr>
                <w:spacing w:val="-3"/>
                <w:sz w:val="24"/>
                <w:szCs w:val="24"/>
              </w:rPr>
              <w:t xml:space="preserve"> </w:t>
            </w:r>
            <w:r w:rsidRPr="00833374">
              <w:rPr>
                <w:sz w:val="24"/>
                <w:szCs w:val="24"/>
              </w:rPr>
              <w:t>head</w:t>
            </w:r>
            <w:r w:rsidRPr="00833374">
              <w:rPr>
                <w:spacing w:val="-3"/>
                <w:sz w:val="24"/>
                <w:szCs w:val="24"/>
              </w:rPr>
              <w:t xml:space="preserve"> </w:t>
            </w:r>
            <w:r w:rsidRPr="00833374">
              <w:rPr>
                <w:sz w:val="24"/>
                <w:szCs w:val="24"/>
              </w:rPr>
              <w:t>and</w:t>
            </w:r>
            <w:r w:rsidRPr="00833374">
              <w:rPr>
                <w:spacing w:val="-5"/>
                <w:sz w:val="24"/>
                <w:szCs w:val="24"/>
              </w:rPr>
              <w:t xml:space="preserve"> </w:t>
            </w:r>
            <w:r w:rsidRPr="00833374">
              <w:rPr>
                <w:spacing w:val="-4"/>
                <w:sz w:val="24"/>
                <w:szCs w:val="24"/>
              </w:rPr>
              <w:t>neck</w:t>
            </w:r>
          </w:p>
        </w:tc>
        <w:tc>
          <w:tcPr>
            <w:tcW w:w="504" w:type="pct"/>
          </w:tcPr>
          <w:p w14:paraId="39ED219D" w14:textId="77777777" w:rsidR="00163513" w:rsidRPr="00833374" w:rsidRDefault="00000000">
            <w:pPr>
              <w:pStyle w:val="TableParagraph"/>
              <w:spacing w:before="1"/>
              <w:ind w:right="20"/>
              <w:jc w:val="center"/>
              <w:rPr>
                <w:sz w:val="24"/>
                <w:szCs w:val="24"/>
              </w:rPr>
            </w:pPr>
            <w:r w:rsidRPr="00833374">
              <w:rPr>
                <w:spacing w:val="-2"/>
                <w:sz w:val="24"/>
                <w:szCs w:val="24"/>
              </w:rPr>
              <w:t>Practical</w:t>
            </w:r>
          </w:p>
        </w:tc>
        <w:tc>
          <w:tcPr>
            <w:tcW w:w="464" w:type="pct"/>
          </w:tcPr>
          <w:p w14:paraId="592F57E1" w14:textId="77777777" w:rsidR="00163513" w:rsidRPr="00833374" w:rsidRDefault="00000000">
            <w:pPr>
              <w:pStyle w:val="TableParagraph"/>
              <w:spacing w:before="1"/>
              <w:ind w:left="107"/>
              <w:rPr>
                <w:sz w:val="24"/>
                <w:szCs w:val="24"/>
              </w:rPr>
            </w:pPr>
            <w:r w:rsidRPr="00833374">
              <w:rPr>
                <w:spacing w:val="-4"/>
                <w:sz w:val="24"/>
                <w:szCs w:val="24"/>
              </w:rPr>
              <w:t>OSPE</w:t>
            </w:r>
          </w:p>
        </w:tc>
      </w:tr>
    </w:tbl>
    <w:p w14:paraId="654C50CE" w14:textId="77777777" w:rsidR="00163513" w:rsidRDefault="00163513">
      <w:pPr>
        <w:pStyle w:val="TableParagraph"/>
        <w:rPr>
          <w:sz w:val="24"/>
          <w:szCs w:val="24"/>
        </w:rPr>
      </w:pPr>
    </w:p>
    <w:p w14:paraId="0A7E020E" w14:textId="77777777" w:rsidR="005E553E" w:rsidRDefault="005E553E">
      <w:pPr>
        <w:pStyle w:val="TableParagraph"/>
        <w:rPr>
          <w:sz w:val="24"/>
          <w:szCs w:val="24"/>
        </w:rPr>
      </w:pPr>
    </w:p>
    <w:p w14:paraId="6273A828" w14:textId="77777777" w:rsidR="005E553E" w:rsidRDefault="005E553E">
      <w:pPr>
        <w:pStyle w:val="TableParagraph"/>
        <w:rPr>
          <w:sz w:val="24"/>
          <w:szCs w:val="24"/>
        </w:rPr>
      </w:pPr>
    </w:p>
    <w:p w14:paraId="49247CC8" w14:textId="77777777" w:rsidR="005E553E" w:rsidRDefault="005E553E">
      <w:pPr>
        <w:pStyle w:val="TableParagraph"/>
        <w:rPr>
          <w:sz w:val="24"/>
          <w:szCs w:val="24"/>
        </w:rPr>
      </w:pPr>
    </w:p>
    <w:p w14:paraId="35C682EA" w14:textId="77777777" w:rsidR="005E553E" w:rsidRDefault="005E553E">
      <w:pPr>
        <w:pStyle w:val="TableParagraph"/>
        <w:rPr>
          <w:sz w:val="24"/>
          <w:szCs w:val="24"/>
        </w:rPr>
      </w:pPr>
    </w:p>
    <w:p w14:paraId="5AA94737" w14:textId="77777777" w:rsidR="005E553E" w:rsidRDefault="005E553E">
      <w:pPr>
        <w:pStyle w:val="TableParagraph"/>
        <w:rPr>
          <w:sz w:val="24"/>
          <w:szCs w:val="24"/>
        </w:rPr>
      </w:pPr>
    </w:p>
    <w:p w14:paraId="33A1EED3" w14:textId="77777777" w:rsidR="005E553E" w:rsidRDefault="005E553E">
      <w:pPr>
        <w:pStyle w:val="TableParagraph"/>
        <w:rPr>
          <w:sz w:val="24"/>
          <w:szCs w:val="24"/>
        </w:rPr>
      </w:pPr>
    </w:p>
    <w:p w14:paraId="3D0268AB" w14:textId="77777777" w:rsidR="005E553E" w:rsidRDefault="005E553E">
      <w:pPr>
        <w:pStyle w:val="TableParagraph"/>
        <w:rPr>
          <w:sz w:val="24"/>
          <w:szCs w:val="24"/>
        </w:rPr>
      </w:pPr>
    </w:p>
    <w:p w14:paraId="75C73546" w14:textId="77777777" w:rsidR="005E553E" w:rsidRDefault="005E553E">
      <w:pPr>
        <w:pStyle w:val="TableParagraph"/>
        <w:rPr>
          <w:sz w:val="24"/>
          <w:szCs w:val="24"/>
        </w:rPr>
      </w:pPr>
    </w:p>
    <w:p w14:paraId="063DD92C" w14:textId="77777777" w:rsidR="005E553E" w:rsidRDefault="005E553E">
      <w:pPr>
        <w:pStyle w:val="TableParagraph"/>
        <w:rPr>
          <w:sz w:val="24"/>
          <w:szCs w:val="24"/>
        </w:rPr>
      </w:pPr>
    </w:p>
    <w:p w14:paraId="48728A7F" w14:textId="77777777" w:rsidR="005E553E" w:rsidRPr="00833374" w:rsidRDefault="005E553E">
      <w:pPr>
        <w:pStyle w:val="TableParagraph"/>
        <w:rPr>
          <w:sz w:val="24"/>
          <w:szCs w:val="24"/>
        </w:rPr>
        <w:sectPr w:rsidR="005E553E" w:rsidRPr="00833374"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34"/>
        <w:gridCol w:w="6267"/>
        <w:gridCol w:w="1088"/>
        <w:gridCol w:w="1001"/>
      </w:tblGrid>
      <w:tr w:rsidR="00163513" w:rsidRPr="00833374" w14:paraId="1881C50E" w14:textId="77777777" w:rsidTr="005E553E">
        <w:trPr>
          <w:trHeight w:val="379"/>
        </w:trPr>
        <w:tc>
          <w:tcPr>
            <w:tcW w:w="5000" w:type="pct"/>
            <w:gridSpan w:val="4"/>
          </w:tcPr>
          <w:p w14:paraId="6D3800C0" w14:textId="77777777" w:rsidR="00163513" w:rsidRPr="00833374" w:rsidRDefault="00000000">
            <w:pPr>
              <w:pStyle w:val="TableParagraph"/>
              <w:spacing w:before="1"/>
              <w:ind w:left="16" w:right="12"/>
              <w:jc w:val="center"/>
              <w:rPr>
                <w:b/>
                <w:sz w:val="24"/>
                <w:szCs w:val="24"/>
              </w:rPr>
            </w:pPr>
            <w:r w:rsidRPr="00833374">
              <w:rPr>
                <w:b/>
                <w:sz w:val="24"/>
                <w:szCs w:val="24"/>
              </w:rPr>
              <w:lastRenderedPageBreak/>
              <w:t>PHYSIOLOGY</w:t>
            </w:r>
            <w:r w:rsidRPr="00833374">
              <w:rPr>
                <w:b/>
                <w:spacing w:val="-7"/>
                <w:sz w:val="24"/>
                <w:szCs w:val="24"/>
              </w:rPr>
              <w:t xml:space="preserve"> </w:t>
            </w:r>
            <w:r w:rsidRPr="00833374">
              <w:rPr>
                <w:b/>
                <w:spacing w:val="-2"/>
                <w:sz w:val="24"/>
                <w:szCs w:val="24"/>
              </w:rPr>
              <w:t>PRACTICALS</w:t>
            </w:r>
          </w:p>
        </w:tc>
      </w:tr>
      <w:tr w:rsidR="00163513" w:rsidRPr="00833374" w14:paraId="5B17B851" w14:textId="77777777" w:rsidTr="005E553E">
        <w:trPr>
          <w:trHeight w:val="4176"/>
        </w:trPr>
        <w:tc>
          <w:tcPr>
            <w:tcW w:w="1128" w:type="pct"/>
          </w:tcPr>
          <w:p w14:paraId="457174F0" w14:textId="77777777" w:rsidR="00163513" w:rsidRPr="00833374" w:rsidRDefault="00000000">
            <w:pPr>
              <w:pStyle w:val="TableParagraph"/>
              <w:spacing w:before="1" w:line="360" w:lineRule="auto"/>
              <w:ind w:left="107" w:right="314"/>
              <w:jc w:val="both"/>
              <w:rPr>
                <w:sz w:val="24"/>
                <w:szCs w:val="24"/>
              </w:rPr>
            </w:pPr>
            <w:r w:rsidRPr="00833374">
              <w:rPr>
                <w:sz w:val="24"/>
                <w:szCs w:val="24"/>
              </w:rPr>
              <w:t>Record</w:t>
            </w:r>
            <w:r w:rsidRPr="00833374">
              <w:rPr>
                <w:spacing w:val="-14"/>
                <w:sz w:val="24"/>
                <w:szCs w:val="24"/>
              </w:rPr>
              <w:t xml:space="preserve"> </w:t>
            </w:r>
            <w:r w:rsidRPr="00833374">
              <w:rPr>
                <w:sz w:val="24"/>
                <w:szCs w:val="24"/>
              </w:rPr>
              <w:t>the</w:t>
            </w:r>
            <w:r w:rsidRPr="00833374">
              <w:rPr>
                <w:spacing w:val="-13"/>
                <w:sz w:val="24"/>
                <w:szCs w:val="24"/>
              </w:rPr>
              <w:t xml:space="preserve"> </w:t>
            </w:r>
            <w:r w:rsidRPr="00833374">
              <w:rPr>
                <w:sz w:val="24"/>
                <w:szCs w:val="24"/>
              </w:rPr>
              <w:t>effects</w:t>
            </w:r>
            <w:r w:rsidRPr="00833374">
              <w:rPr>
                <w:spacing w:val="-11"/>
                <w:sz w:val="24"/>
                <w:szCs w:val="24"/>
              </w:rPr>
              <w:t xml:space="preserve"> </w:t>
            </w:r>
            <w:r w:rsidRPr="00833374">
              <w:rPr>
                <w:sz w:val="24"/>
                <w:szCs w:val="24"/>
              </w:rPr>
              <w:t>of posture</w:t>
            </w:r>
            <w:r w:rsidRPr="00833374">
              <w:rPr>
                <w:spacing w:val="-14"/>
                <w:sz w:val="24"/>
                <w:szCs w:val="24"/>
              </w:rPr>
              <w:t xml:space="preserve"> </w:t>
            </w:r>
            <w:r w:rsidRPr="00833374">
              <w:rPr>
                <w:sz w:val="24"/>
                <w:szCs w:val="24"/>
              </w:rPr>
              <w:t>and</w:t>
            </w:r>
            <w:r w:rsidRPr="00833374">
              <w:rPr>
                <w:spacing w:val="-14"/>
                <w:sz w:val="24"/>
                <w:szCs w:val="24"/>
              </w:rPr>
              <w:t xml:space="preserve"> </w:t>
            </w:r>
            <w:r w:rsidRPr="00833374">
              <w:rPr>
                <w:sz w:val="24"/>
                <w:szCs w:val="24"/>
              </w:rPr>
              <w:t>Exercise on Blood Pressure</w:t>
            </w:r>
          </w:p>
        </w:tc>
        <w:tc>
          <w:tcPr>
            <w:tcW w:w="2904" w:type="pct"/>
          </w:tcPr>
          <w:p w14:paraId="2CA006A3" w14:textId="77777777" w:rsidR="00163513" w:rsidRPr="00833374" w:rsidRDefault="00000000">
            <w:pPr>
              <w:pStyle w:val="TableParagraph"/>
              <w:spacing w:before="1"/>
              <w:ind w:left="107"/>
              <w:jc w:val="both"/>
              <w:rPr>
                <w:b/>
                <w:sz w:val="24"/>
                <w:szCs w:val="24"/>
              </w:rPr>
            </w:pPr>
            <w:r w:rsidRPr="00833374">
              <w:rPr>
                <w:b/>
                <w:sz w:val="24"/>
                <w:szCs w:val="24"/>
                <w:u w:val="single"/>
              </w:rPr>
              <w:t>Measurement</w:t>
            </w:r>
            <w:r w:rsidRPr="00833374">
              <w:rPr>
                <w:b/>
                <w:spacing w:val="-5"/>
                <w:sz w:val="24"/>
                <w:szCs w:val="24"/>
                <w:u w:val="single"/>
              </w:rPr>
              <w:t xml:space="preserve"> </w:t>
            </w:r>
            <w:r w:rsidRPr="00833374">
              <w:rPr>
                <w:b/>
                <w:sz w:val="24"/>
                <w:szCs w:val="24"/>
                <w:u w:val="single"/>
              </w:rPr>
              <w:t>of</w:t>
            </w:r>
            <w:r w:rsidRPr="00833374">
              <w:rPr>
                <w:b/>
                <w:spacing w:val="-3"/>
                <w:sz w:val="24"/>
                <w:szCs w:val="24"/>
                <w:u w:val="single"/>
              </w:rPr>
              <w:t xml:space="preserve"> </w:t>
            </w:r>
            <w:r w:rsidRPr="00833374">
              <w:rPr>
                <w:b/>
                <w:sz w:val="24"/>
                <w:szCs w:val="24"/>
                <w:u w:val="single"/>
              </w:rPr>
              <w:t>arterial</w:t>
            </w:r>
            <w:r w:rsidRPr="00833374">
              <w:rPr>
                <w:b/>
                <w:spacing w:val="-5"/>
                <w:sz w:val="24"/>
                <w:szCs w:val="24"/>
                <w:u w:val="single"/>
              </w:rPr>
              <w:t xml:space="preserve"> </w:t>
            </w:r>
            <w:r w:rsidRPr="00833374">
              <w:rPr>
                <w:b/>
                <w:sz w:val="24"/>
                <w:szCs w:val="24"/>
                <w:u w:val="single"/>
              </w:rPr>
              <w:t>blood</w:t>
            </w:r>
            <w:r w:rsidRPr="00833374">
              <w:rPr>
                <w:b/>
                <w:spacing w:val="-2"/>
                <w:sz w:val="24"/>
                <w:szCs w:val="24"/>
                <w:u w:val="single"/>
              </w:rPr>
              <w:t xml:space="preserve"> pressure</w:t>
            </w:r>
          </w:p>
          <w:p w14:paraId="122B60D4" w14:textId="77777777" w:rsidR="00163513" w:rsidRPr="00833374" w:rsidRDefault="00000000">
            <w:pPr>
              <w:pStyle w:val="TableParagraph"/>
              <w:numPr>
                <w:ilvl w:val="0"/>
                <w:numId w:val="94"/>
              </w:numPr>
              <w:tabs>
                <w:tab w:val="left" w:pos="424"/>
              </w:tabs>
              <w:spacing w:before="128" w:line="360" w:lineRule="auto"/>
              <w:ind w:right="100"/>
              <w:jc w:val="both"/>
              <w:rPr>
                <w:sz w:val="24"/>
                <w:szCs w:val="24"/>
              </w:rPr>
            </w:pPr>
            <w:r w:rsidRPr="00833374">
              <w:rPr>
                <w:sz w:val="24"/>
                <w:szCs w:val="24"/>
              </w:rPr>
              <w:t>Record the arterial blood pressure by properly placing the cuff 2.5 cm above the cubital fossa and placing the stethoscope on the brachial artery on the medial side of biceps tendon.</w:t>
            </w:r>
          </w:p>
          <w:p w14:paraId="252E4EAD" w14:textId="77777777" w:rsidR="00163513" w:rsidRPr="00833374" w:rsidRDefault="00000000">
            <w:pPr>
              <w:pStyle w:val="TableParagraph"/>
              <w:numPr>
                <w:ilvl w:val="0"/>
                <w:numId w:val="94"/>
              </w:numPr>
              <w:tabs>
                <w:tab w:val="left" w:pos="424"/>
              </w:tabs>
              <w:spacing w:line="360" w:lineRule="auto"/>
              <w:ind w:right="101"/>
              <w:jc w:val="both"/>
              <w:rPr>
                <w:sz w:val="24"/>
                <w:szCs w:val="24"/>
              </w:rPr>
            </w:pPr>
            <w:r w:rsidRPr="00833374">
              <w:rPr>
                <w:sz w:val="24"/>
                <w:szCs w:val="24"/>
              </w:rPr>
              <w:t>Record the effects of changing posture and performing standard exercise on blood pressure</w:t>
            </w:r>
          </w:p>
          <w:p w14:paraId="7C8D1C62" w14:textId="77777777" w:rsidR="00163513" w:rsidRPr="00833374" w:rsidRDefault="00000000">
            <w:pPr>
              <w:pStyle w:val="TableParagraph"/>
              <w:spacing w:line="252" w:lineRule="exact"/>
              <w:ind w:left="107"/>
              <w:rPr>
                <w:b/>
                <w:sz w:val="24"/>
                <w:szCs w:val="24"/>
              </w:rPr>
            </w:pPr>
            <w:r w:rsidRPr="00833374">
              <w:rPr>
                <w:b/>
                <w:spacing w:val="-2"/>
                <w:sz w:val="24"/>
                <w:szCs w:val="24"/>
                <w:u w:val="single"/>
              </w:rPr>
              <w:t>ATTITUDE</w:t>
            </w:r>
          </w:p>
          <w:p w14:paraId="4C86DE20" w14:textId="77777777" w:rsidR="00163513" w:rsidRPr="00833374" w:rsidRDefault="00000000">
            <w:pPr>
              <w:pStyle w:val="TableParagraph"/>
              <w:numPr>
                <w:ilvl w:val="0"/>
                <w:numId w:val="94"/>
              </w:numPr>
              <w:tabs>
                <w:tab w:val="left" w:pos="424"/>
              </w:tabs>
              <w:spacing w:before="125" w:line="360" w:lineRule="auto"/>
              <w:ind w:right="103"/>
              <w:jc w:val="both"/>
              <w:rPr>
                <w:sz w:val="24"/>
                <w:szCs w:val="24"/>
              </w:rPr>
            </w:pPr>
            <w:r w:rsidRPr="00833374">
              <w:rPr>
                <w:sz w:val="24"/>
                <w:szCs w:val="24"/>
              </w:rPr>
              <w:t>Practice the art of taking consent from the subject/patient prior to performance of procedure.</w:t>
            </w:r>
          </w:p>
          <w:p w14:paraId="6D045B7F" w14:textId="77777777" w:rsidR="00163513" w:rsidRPr="00833374" w:rsidRDefault="00000000">
            <w:pPr>
              <w:pStyle w:val="TableParagraph"/>
              <w:numPr>
                <w:ilvl w:val="0"/>
                <w:numId w:val="94"/>
              </w:numPr>
              <w:tabs>
                <w:tab w:val="left" w:pos="424"/>
              </w:tabs>
              <w:spacing w:before="3"/>
              <w:rPr>
                <w:sz w:val="24"/>
                <w:szCs w:val="24"/>
              </w:rPr>
            </w:pPr>
            <w:r w:rsidRPr="00833374">
              <w:rPr>
                <w:sz w:val="24"/>
                <w:szCs w:val="24"/>
              </w:rPr>
              <w:t>Communicate</w:t>
            </w:r>
            <w:r w:rsidRPr="00833374">
              <w:rPr>
                <w:spacing w:val="-4"/>
                <w:sz w:val="24"/>
                <w:szCs w:val="24"/>
              </w:rPr>
              <w:t xml:space="preserve"> </w:t>
            </w:r>
            <w:r w:rsidRPr="00833374">
              <w:rPr>
                <w:sz w:val="24"/>
                <w:szCs w:val="24"/>
              </w:rPr>
              <w:t>the</w:t>
            </w:r>
            <w:r w:rsidRPr="00833374">
              <w:rPr>
                <w:spacing w:val="-4"/>
                <w:sz w:val="24"/>
                <w:szCs w:val="24"/>
              </w:rPr>
              <w:t xml:space="preserve"> </w:t>
            </w:r>
            <w:r w:rsidRPr="00833374">
              <w:rPr>
                <w:sz w:val="24"/>
                <w:szCs w:val="24"/>
              </w:rPr>
              <w:t>procedure</w:t>
            </w:r>
            <w:r w:rsidRPr="00833374">
              <w:rPr>
                <w:spacing w:val="-4"/>
                <w:sz w:val="24"/>
                <w:szCs w:val="24"/>
              </w:rPr>
              <w:t xml:space="preserve"> </w:t>
            </w:r>
            <w:r w:rsidRPr="00833374">
              <w:rPr>
                <w:sz w:val="24"/>
                <w:szCs w:val="24"/>
              </w:rPr>
              <w:t>effectively</w:t>
            </w:r>
            <w:r w:rsidRPr="00833374">
              <w:rPr>
                <w:spacing w:val="-6"/>
                <w:sz w:val="24"/>
                <w:szCs w:val="24"/>
              </w:rPr>
              <w:t xml:space="preserve"> </w:t>
            </w:r>
            <w:r w:rsidRPr="00833374">
              <w:rPr>
                <w:sz w:val="24"/>
                <w:szCs w:val="24"/>
              </w:rPr>
              <w:t>to</w:t>
            </w:r>
            <w:r w:rsidRPr="00833374">
              <w:rPr>
                <w:spacing w:val="-7"/>
                <w:sz w:val="24"/>
                <w:szCs w:val="24"/>
              </w:rPr>
              <w:t xml:space="preserve"> </w:t>
            </w:r>
            <w:r w:rsidRPr="00833374">
              <w:rPr>
                <w:sz w:val="24"/>
                <w:szCs w:val="24"/>
              </w:rPr>
              <w:t>the</w:t>
            </w:r>
            <w:r w:rsidRPr="00833374">
              <w:rPr>
                <w:spacing w:val="-5"/>
                <w:sz w:val="24"/>
                <w:szCs w:val="24"/>
              </w:rPr>
              <w:t xml:space="preserve"> </w:t>
            </w:r>
            <w:r w:rsidRPr="00833374">
              <w:rPr>
                <w:spacing w:val="-2"/>
                <w:sz w:val="24"/>
                <w:szCs w:val="24"/>
              </w:rPr>
              <w:t>patient</w:t>
            </w:r>
          </w:p>
        </w:tc>
        <w:tc>
          <w:tcPr>
            <w:tcW w:w="504" w:type="pct"/>
          </w:tcPr>
          <w:p w14:paraId="5B370A3A" w14:textId="77777777" w:rsidR="00163513" w:rsidRPr="00833374" w:rsidRDefault="00000000">
            <w:pPr>
              <w:pStyle w:val="TableParagraph"/>
              <w:spacing w:before="1"/>
              <w:ind w:left="106"/>
              <w:rPr>
                <w:sz w:val="24"/>
                <w:szCs w:val="24"/>
              </w:rPr>
            </w:pPr>
            <w:r w:rsidRPr="00833374">
              <w:rPr>
                <w:spacing w:val="-2"/>
                <w:sz w:val="24"/>
                <w:szCs w:val="24"/>
              </w:rPr>
              <w:t>Practical</w:t>
            </w:r>
          </w:p>
        </w:tc>
        <w:tc>
          <w:tcPr>
            <w:tcW w:w="464" w:type="pct"/>
          </w:tcPr>
          <w:p w14:paraId="69902CE8" w14:textId="77777777" w:rsidR="00163513" w:rsidRPr="00833374" w:rsidRDefault="00000000">
            <w:pPr>
              <w:pStyle w:val="TableParagraph"/>
              <w:spacing w:before="1"/>
              <w:ind w:left="107"/>
              <w:rPr>
                <w:sz w:val="24"/>
                <w:szCs w:val="24"/>
              </w:rPr>
            </w:pPr>
            <w:r w:rsidRPr="00833374">
              <w:rPr>
                <w:spacing w:val="-4"/>
                <w:sz w:val="24"/>
                <w:szCs w:val="24"/>
              </w:rPr>
              <w:t>OSPE</w:t>
            </w:r>
          </w:p>
        </w:tc>
      </w:tr>
    </w:tbl>
    <w:p w14:paraId="3806D4D1" w14:textId="4312F70B" w:rsidR="00163513" w:rsidRPr="00833374" w:rsidRDefault="00163513">
      <w:pPr>
        <w:pStyle w:val="BodyText"/>
        <w:rPr>
          <w:b/>
        </w:rPr>
      </w:pPr>
    </w:p>
    <w:p w14:paraId="791F2426" w14:textId="77777777" w:rsidR="00163513" w:rsidRPr="00833374" w:rsidRDefault="00163513">
      <w:pPr>
        <w:pStyle w:val="BodyText"/>
        <w:rPr>
          <w:b/>
        </w:rPr>
      </w:pPr>
    </w:p>
    <w:p w14:paraId="3ABAB7EC" w14:textId="77777777" w:rsidR="00163513" w:rsidRPr="00833374" w:rsidRDefault="00163513">
      <w:pPr>
        <w:pStyle w:val="BodyText"/>
        <w:spacing w:before="88"/>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1"/>
        <w:gridCol w:w="6526"/>
        <w:gridCol w:w="1131"/>
        <w:gridCol w:w="872"/>
      </w:tblGrid>
      <w:tr w:rsidR="00163513" w:rsidRPr="00833374" w14:paraId="20749ADF" w14:textId="77777777" w:rsidTr="005E553E">
        <w:trPr>
          <w:trHeight w:hRule="exact" w:val="468"/>
        </w:trPr>
        <w:tc>
          <w:tcPr>
            <w:tcW w:w="5000" w:type="pct"/>
            <w:gridSpan w:val="4"/>
          </w:tcPr>
          <w:p w14:paraId="282EA4CA" w14:textId="77777777" w:rsidR="00163513" w:rsidRPr="00833374" w:rsidRDefault="00000000">
            <w:pPr>
              <w:pStyle w:val="TableParagraph"/>
              <w:spacing w:before="1"/>
              <w:jc w:val="center"/>
              <w:rPr>
                <w:b/>
                <w:sz w:val="24"/>
                <w:szCs w:val="24"/>
              </w:rPr>
            </w:pPr>
            <w:r w:rsidRPr="00833374">
              <w:rPr>
                <w:b/>
                <w:sz w:val="24"/>
                <w:szCs w:val="24"/>
                <w:u w:val="single"/>
              </w:rPr>
              <w:t>Medical</w:t>
            </w:r>
            <w:r w:rsidRPr="00833374">
              <w:rPr>
                <w:b/>
                <w:spacing w:val="-6"/>
                <w:sz w:val="24"/>
                <w:szCs w:val="24"/>
                <w:u w:val="single"/>
              </w:rPr>
              <w:t xml:space="preserve"> </w:t>
            </w:r>
            <w:r w:rsidRPr="00833374">
              <w:rPr>
                <w:b/>
                <w:sz w:val="24"/>
                <w:szCs w:val="24"/>
                <w:u w:val="single"/>
              </w:rPr>
              <w:t>Biochemistry</w:t>
            </w:r>
            <w:r w:rsidRPr="00833374">
              <w:rPr>
                <w:b/>
                <w:spacing w:val="-6"/>
                <w:sz w:val="24"/>
                <w:szCs w:val="24"/>
                <w:u w:val="single"/>
              </w:rPr>
              <w:t xml:space="preserve"> </w:t>
            </w:r>
            <w:r w:rsidRPr="00833374">
              <w:rPr>
                <w:b/>
                <w:spacing w:val="-2"/>
                <w:sz w:val="24"/>
                <w:szCs w:val="24"/>
                <w:u w:val="single"/>
              </w:rPr>
              <w:t>Practical:</w:t>
            </w:r>
          </w:p>
        </w:tc>
      </w:tr>
      <w:tr w:rsidR="00163513" w:rsidRPr="00833374" w14:paraId="7CEECC2D" w14:textId="77777777" w:rsidTr="005E553E">
        <w:trPr>
          <w:trHeight w:hRule="exact" w:val="326"/>
        </w:trPr>
        <w:tc>
          <w:tcPr>
            <w:tcW w:w="1048" w:type="pct"/>
            <w:tcBorders>
              <w:bottom w:val="nil"/>
            </w:tcBorders>
          </w:tcPr>
          <w:p w14:paraId="34662D69" w14:textId="77777777" w:rsidR="00163513" w:rsidRPr="00833374" w:rsidRDefault="00000000">
            <w:pPr>
              <w:pStyle w:val="TableParagraph"/>
              <w:spacing w:before="1"/>
              <w:ind w:left="102"/>
              <w:rPr>
                <w:sz w:val="24"/>
                <w:szCs w:val="24"/>
              </w:rPr>
            </w:pPr>
            <w:r w:rsidRPr="00833374">
              <w:rPr>
                <w:sz w:val="24"/>
                <w:szCs w:val="24"/>
              </w:rPr>
              <w:t>Analyze</w:t>
            </w:r>
            <w:r w:rsidRPr="00833374">
              <w:rPr>
                <w:spacing w:val="-3"/>
                <w:sz w:val="24"/>
                <w:szCs w:val="24"/>
              </w:rPr>
              <w:t xml:space="preserve"> </w:t>
            </w:r>
            <w:r w:rsidRPr="00833374">
              <w:rPr>
                <w:sz w:val="24"/>
                <w:szCs w:val="24"/>
              </w:rPr>
              <w:t>the</w:t>
            </w:r>
            <w:r w:rsidRPr="00833374">
              <w:rPr>
                <w:spacing w:val="-2"/>
                <w:sz w:val="24"/>
                <w:szCs w:val="24"/>
              </w:rPr>
              <w:t xml:space="preserve"> results</w:t>
            </w:r>
          </w:p>
        </w:tc>
        <w:tc>
          <w:tcPr>
            <w:tcW w:w="3024" w:type="pct"/>
            <w:vMerge w:val="restart"/>
          </w:tcPr>
          <w:p w14:paraId="4EE8EB29" w14:textId="77777777" w:rsidR="00163513" w:rsidRPr="00833374" w:rsidRDefault="00000000">
            <w:pPr>
              <w:pStyle w:val="TableParagraph"/>
              <w:spacing w:before="1"/>
              <w:ind w:left="102"/>
              <w:rPr>
                <w:sz w:val="24"/>
                <w:szCs w:val="24"/>
              </w:rPr>
            </w:pPr>
            <w:r w:rsidRPr="00833374">
              <w:rPr>
                <w:sz w:val="24"/>
                <w:szCs w:val="24"/>
              </w:rPr>
              <w:t>Rancidity</w:t>
            </w:r>
            <w:r w:rsidRPr="00833374">
              <w:rPr>
                <w:spacing w:val="-5"/>
                <w:sz w:val="24"/>
                <w:szCs w:val="24"/>
              </w:rPr>
              <w:t xml:space="preserve"> </w:t>
            </w:r>
            <w:r w:rsidRPr="00833374">
              <w:rPr>
                <w:sz w:val="24"/>
                <w:szCs w:val="24"/>
              </w:rPr>
              <w:t>of</w:t>
            </w:r>
            <w:r w:rsidRPr="00833374">
              <w:rPr>
                <w:spacing w:val="-3"/>
                <w:sz w:val="24"/>
                <w:szCs w:val="24"/>
              </w:rPr>
              <w:t xml:space="preserve"> </w:t>
            </w:r>
            <w:r w:rsidRPr="00833374">
              <w:rPr>
                <w:spacing w:val="-4"/>
                <w:sz w:val="24"/>
                <w:szCs w:val="24"/>
              </w:rPr>
              <w:t>Fats</w:t>
            </w:r>
          </w:p>
        </w:tc>
        <w:tc>
          <w:tcPr>
            <w:tcW w:w="524" w:type="pct"/>
            <w:tcBorders>
              <w:bottom w:val="nil"/>
            </w:tcBorders>
          </w:tcPr>
          <w:p w14:paraId="589271D0" w14:textId="77777777" w:rsidR="00163513" w:rsidRPr="00833374" w:rsidRDefault="00000000">
            <w:pPr>
              <w:pStyle w:val="TableParagraph"/>
              <w:spacing w:before="1"/>
              <w:ind w:left="136"/>
              <w:rPr>
                <w:sz w:val="24"/>
                <w:szCs w:val="24"/>
              </w:rPr>
            </w:pPr>
            <w:r w:rsidRPr="00833374">
              <w:rPr>
                <w:spacing w:val="-2"/>
                <w:sz w:val="24"/>
                <w:szCs w:val="24"/>
              </w:rPr>
              <w:t>Practical</w:t>
            </w:r>
          </w:p>
        </w:tc>
        <w:tc>
          <w:tcPr>
            <w:tcW w:w="403" w:type="pct"/>
            <w:tcBorders>
              <w:bottom w:val="nil"/>
            </w:tcBorders>
          </w:tcPr>
          <w:p w14:paraId="05252450" w14:textId="77777777" w:rsidR="00163513" w:rsidRPr="00833374" w:rsidRDefault="00000000">
            <w:pPr>
              <w:pStyle w:val="TableParagraph"/>
              <w:spacing w:before="1"/>
              <w:ind w:left="131"/>
              <w:rPr>
                <w:sz w:val="24"/>
                <w:szCs w:val="24"/>
              </w:rPr>
            </w:pPr>
            <w:r w:rsidRPr="00833374">
              <w:rPr>
                <w:spacing w:val="-4"/>
                <w:sz w:val="24"/>
                <w:szCs w:val="24"/>
              </w:rPr>
              <w:t>OSPE</w:t>
            </w:r>
          </w:p>
        </w:tc>
      </w:tr>
      <w:tr w:rsidR="00163513" w:rsidRPr="00833374" w14:paraId="459132FB" w14:textId="77777777" w:rsidTr="005E553E">
        <w:trPr>
          <w:trHeight w:hRule="exact" w:val="141"/>
        </w:trPr>
        <w:tc>
          <w:tcPr>
            <w:tcW w:w="1048" w:type="pct"/>
            <w:vMerge w:val="restart"/>
            <w:tcBorders>
              <w:top w:val="nil"/>
              <w:bottom w:val="nil"/>
            </w:tcBorders>
          </w:tcPr>
          <w:p w14:paraId="701BE69C" w14:textId="77777777" w:rsidR="00163513" w:rsidRPr="00833374" w:rsidRDefault="00000000">
            <w:pPr>
              <w:pStyle w:val="TableParagraph"/>
              <w:spacing w:before="58"/>
              <w:ind w:left="102"/>
              <w:rPr>
                <w:sz w:val="24"/>
                <w:szCs w:val="24"/>
              </w:rPr>
            </w:pPr>
            <w:r w:rsidRPr="00833374">
              <w:rPr>
                <w:sz w:val="24"/>
                <w:szCs w:val="24"/>
              </w:rPr>
              <w:t>of</w:t>
            </w:r>
            <w:r w:rsidRPr="00833374">
              <w:rPr>
                <w:spacing w:val="-1"/>
                <w:sz w:val="24"/>
                <w:szCs w:val="24"/>
              </w:rPr>
              <w:t xml:space="preserve"> </w:t>
            </w:r>
            <w:r w:rsidRPr="00833374">
              <w:rPr>
                <w:sz w:val="24"/>
                <w:szCs w:val="24"/>
              </w:rPr>
              <w:t>given</w:t>
            </w:r>
            <w:r w:rsidRPr="00833374">
              <w:rPr>
                <w:spacing w:val="-1"/>
                <w:sz w:val="24"/>
                <w:szCs w:val="24"/>
              </w:rPr>
              <w:t xml:space="preserve"> </w:t>
            </w:r>
            <w:r w:rsidRPr="00833374">
              <w:rPr>
                <w:spacing w:val="-2"/>
                <w:sz w:val="24"/>
                <w:szCs w:val="24"/>
              </w:rPr>
              <w:t>experiment</w:t>
            </w:r>
          </w:p>
        </w:tc>
        <w:tc>
          <w:tcPr>
            <w:tcW w:w="3024" w:type="pct"/>
            <w:vMerge/>
            <w:tcBorders>
              <w:top w:val="nil"/>
            </w:tcBorders>
          </w:tcPr>
          <w:p w14:paraId="796AF012" w14:textId="77777777" w:rsidR="00163513" w:rsidRPr="00833374" w:rsidRDefault="00163513">
            <w:pPr>
              <w:rPr>
                <w:sz w:val="24"/>
                <w:szCs w:val="24"/>
              </w:rPr>
            </w:pPr>
          </w:p>
        </w:tc>
        <w:tc>
          <w:tcPr>
            <w:tcW w:w="524" w:type="pct"/>
            <w:vMerge w:val="restart"/>
            <w:tcBorders>
              <w:top w:val="nil"/>
              <w:bottom w:val="nil"/>
            </w:tcBorders>
          </w:tcPr>
          <w:p w14:paraId="1688D70E" w14:textId="77777777" w:rsidR="00163513" w:rsidRPr="00833374" w:rsidRDefault="00163513">
            <w:pPr>
              <w:pStyle w:val="TableParagraph"/>
              <w:rPr>
                <w:sz w:val="24"/>
                <w:szCs w:val="24"/>
              </w:rPr>
            </w:pPr>
          </w:p>
        </w:tc>
        <w:tc>
          <w:tcPr>
            <w:tcW w:w="403" w:type="pct"/>
            <w:vMerge w:val="restart"/>
            <w:tcBorders>
              <w:top w:val="nil"/>
              <w:bottom w:val="nil"/>
            </w:tcBorders>
          </w:tcPr>
          <w:p w14:paraId="1AAEF8F3" w14:textId="77777777" w:rsidR="00163513" w:rsidRPr="00833374" w:rsidRDefault="00163513">
            <w:pPr>
              <w:pStyle w:val="TableParagraph"/>
              <w:rPr>
                <w:sz w:val="24"/>
                <w:szCs w:val="24"/>
              </w:rPr>
            </w:pPr>
          </w:p>
        </w:tc>
      </w:tr>
      <w:tr w:rsidR="00163513" w:rsidRPr="00833374" w14:paraId="7BAAC924" w14:textId="77777777" w:rsidTr="005E553E">
        <w:trPr>
          <w:trHeight w:hRule="exact" w:val="342"/>
        </w:trPr>
        <w:tc>
          <w:tcPr>
            <w:tcW w:w="1048" w:type="pct"/>
            <w:vMerge/>
            <w:tcBorders>
              <w:top w:val="nil"/>
              <w:bottom w:val="nil"/>
            </w:tcBorders>
          </w:tcPr>
          <w:p w14:paraId="6E5DA391" w14:textId="77777777" w:rsidR="00163513" w:rsidRPr="00833374" w:rsidRDefault="00163513">
            <w:pPr>
              <w:rPr>
                <w:sz w:val="24"/>
                <w:szCs w:val="24"/>
              </w:rPr>
            </w:pPr>
          </w:p>
        </w:tc>
        <w:tc>
          <w:tcPr>
            <w:tcW w:w="3024" w:type="pct"/>
            <w:tcBorders>
              <w:bottom w:val="nil"/>
            </w:tcBorders>
          </w:tcPr>
          <w:p w14:paraId="1958F075" w14:textId="77777777" w:rsidR="00163513" w:rsidRPr="00833374" w:rsidRDefault="00000000">
            <w:pPr>
              <w:pStyle w:val="TableParagraph"/>
              <w:numPr>
                <w:ilvl w:val="0"/>
                <w:numId w:val="93"/>
              </w:numPr>
              <w:tabs>
                <w:tab w:val="left" w:pos="462"/>
              </w:tabs>
              <w:spacing w:line="269" w:lineRule="exact"/>
              <w:ind w:left="462"/>
              <w:rPr>
                <w:sz w:val="24"/>
                <w:szCs w:val="24"/>
              </w:rPr>
            </w:pPr>
            <w:r w:rsidRPr="00833374">
              <w:rPr>
                <w:sz w:val="24"/>
                <w:szCs w:val="24"/>
              </w:rPr>
              <w:t>Estimation</w:t>
            </w:r>
            <w:r w:rsidRPr="00833374">
              <w:rPr>
                <w:spacing w:val="-9"/>
                <w:sz w:val="24"/>
                <w:szCs w:val="24"/>
              </w:rPr>
              <w:t xml:space="preserve"> </w:t>
            </w:r>
            <w:r w:rsidRPr="00833374">
              <w:rPr>
                <w:sz w:val="24"/>
                <w:szCs w:val="24"/>
              </w:rPr>
              <w:t>&amp;</w:t>
            </w:r>
            <w:r w:rsidRPr="00833374">
              <w:rPr>
                <w:spacing w:val="-4"/>
                <w:sz w:val="24"/>
                <w:szCs w:val="24"/>
              </w:rPr>
              <w:t xml:space="preserve"> </w:t>
            </w:r>
            <w:r w:rsidRPr="00833374">
              <w:rPr>
                <w:sz w:val="24"/>
                <w:szCs w:val="24"/>
              </w:rPr>
              <w:t>clinical</w:t>
            </w:r>
            <w:r w:rsidRPr="00833374">
              <w:rPr>
                <w:spacing w:val="-5"/>
                <w:sz w:val="24"/>
                <w:szCs w:val="24"/>
              </w:rPr>
              <w:t xml:space="preserve"> </w:t>
            </w:r>
            <w:r w:rsidRPr="00833374">
              <w:rPr>
                <w:sz w:val="24"/>
                <w:szCs w:val="24"/>
              </w:rPr>
              <w:t>interpretation</w:t>
            </w:r>
            <w:r w:rsidRPr="00833374">
              <w:rPr>
                <w:spacing w:val="-5"/>
                <w:sz w:val="24"/>
                <w:szCs w:val="24"/>
              </w:rPr>
              <w:t xml:space="preserve"> </w:t>
            </w:r>
            <w:r w:rsidRPr="00833374">
              <w:rPr>
                <w:sz w:val="24"/>
                <w:szCs w:val="24"/>
              </w:rPr>
              <w:t>of</w:t>
            </w:r>
            <w:r w:rsidRPr="00833374">
              <w:rPr>
                <w:spacing w:val="-6"/>
                <w:sz w:val="24"/>
                <w:szCs w:val="24"/>
              </w:rPr>
              <w:t xml:space="preserve"> </w:t>
            </w:r>
            <w:r w:rsidRPr="00833374">
              <w:rPr>
                <w:sz w:val="24"/>
                <w:szCs w:val="24"/>
              </w:rPr>
              <w:t>patients</w:t>
            </w:r>
            <w:r w:rsidRPr="00833374">
              <w:rPr>
                <w:spacing w:val="-5"/>
                <w:sz w:val="24"/>
                <w:szCs w:val="24"/>
              </w:rPr>
              <w:t xml:space="preserve"> </w:t>
            </w:r>
            <w:r w:rsidRPr="00833374">
              <w:rPr>
                <w:spacing w:val="-4"/>
                <w:sz w:val="24"/>
                <w:szCs w:val="24"/>
              </w:rPr>
              <w:t>with</w:t>
            </w:r>
          </w:p>
        </w:tc>
        <w:tc>
          <w:tcPr>
            <w:tcW w:w="524" w:type="pct"/>
            <w:vMerge/>
            <w:tcBorders>
              <w:top w:val="nil"/>
              <w:bottom w:val="nil"/>
            </w:tcBorders>
          </w:tcPr>
          <w:p w14:paraId="040D78DF" w14:textId="77777777" w:rsidR="00163513" w:rsidRPr="00833374" w:rsidRDefault="00163513">
            <w:pPr>
              <w:rPr>
                <w:sz w:val="24"/>
                <w:szCs w:val="24"/>
              </w:rPr>
            </w:pPr>
          </w:p>
        </w:tc>
        <w:tc>
          <w:tcPr>
            <w:tcW w:w="403" w:type="pct"/>
            <w:vMerge/>
            <w:tcBorders>
              <w:top w:val="nil"/>
              <w:bottom w:val="nil"/>
            </w:tcBorders>
          </w:tcPr>
          <w:p w14:paraId="13E2B79D" w14:textId="77777777" w:rsidR="00163513" w:rsidRPr="00833374" w:rsidRDefault="00163513">
            <w:pPr>
              <w:rPr>
                <w:sz w:val="24"/>
                <w:szCs w:val="24"/>
              </w:rPr>
            </w:pPr>
          </w:p>
        </w:tc>
      </w:tr>
      <w:tr w:rsidR="00163513" w:rsidRPr="00833374" w14:paraId="7264ACC4" w14:textId="77777777" w:rsidTr="005E553E">
        <w:trPr>
          <w:trHeight w:hRule="exact" w:val="380"/>
        </w:trPr>
        <w:tc>
          <w:tcPr>
            <w:tcW w:w="1048" w:type="pct"/>
            <w:tcBorders>
              <w:top w:val="nil"/>
              <w:bottom w:val="nil"/>
            </w:tcBorders>
          </w:tcPr>
          <w:p w14:paraId="61F35260" w14:textId="77777777" w:rsidR="00163513" w:rsidRPr="00833374" w:rsidRDefault="00163513">
            <w:pPr>
              <w:pStyle w:val="TableParagraph"/>
              <w:rPr>
                <w:sz w:val="24"/>
                <w:szCs w:val="24"/>
              </w:rPr>
            </w:pPr>
          </w:p>
        </w:tc>
        <w:tc>
          <w:tcPr>
            <w:tcW w:w="3024" w:type="pct"/>
            <w:tcBorders>
              <w:top w:val="nil"/>
              <w:bottom w:val="nil"/>
            </w:tcBorders>
          </w:tcPr>
          <w:p w14:paraId="4EAC2715" w14:textId="77777777" w:rsidR="00163513" w:rsidRPr="00833374" w:rsidRDefault="00000000">
            <w:pPr>
              <w:pStyle w:val="TableParagraph"/>
              <w:spacing w:before="59"/>
              <w:ind w:left="462"/>
              <w:rPr>
                <w:sz w:val="24"/>
                <w:szCs w:val="24"/>
              </w:rPr>
            </w:pPr>
            <w:r w:rsidRPr="00833374">
              <w:rPr>
                <w:sz w:val="24"/>
                <w:szCs w:val="24"/>
              </w:rPr>
              <w:t>cardiovascular</w:t>
            </w:r>
            <w:r w:rsidRPr="00833374">
              <w:rPr>
                <w:spacing w:val="-10"/>
                <w:sz w:val="24"/>
                <w:szCs w:val="24"/>
              </w:rPr>
              <w:t xml:space="preserve"> </w:t>
            </w:r>
            <w:r w:rsidRPr="00833374">
              <w:rPr>
                <w:spacing w:val="-2"/>
                <w:sz w:val="24"/>
                <w:szCs w:val="24"/>
              </w:rPr>
              <w:t>disease:</w:t>
            </w:r>
          </w:p>
        </w:tc>
        <w:tc>
          <w:tcPr>
            <w:tcW w:w="524" w:type="pct"/>
            <w:tcBorders>
              <w:top w:val="nil"/>
              <w:bottom w:val="nil"/>
            </w:tcBorders>
          </w:tcPr>
          <w:p w14:paraId="3D643449" w14:textId="77777777" w:rsidR="00163513" w:rsidRPr="00833374" w:rsidRDefault="00163513">
            <w:pPr>
              <w:pStyle w:val="TableParagraph"/>
              <w:rPr>
                <w:sz w:val="24"/>
                <w:szCs w:val="24"/>
              </w:rPr>
            </w:pPr>
          </w:p>
        </w:tc>
        <w:tc>
          <w:tcPr>
            <w:tcW w:w="403" w:type="pct"/>
            <w:tcBorders>
              <w:top w:val="nil"/>
              <w:bottom w:val="nil"/>
            </w:tcBorders>
          </w:tcPr>
          <w:p w14:paraId="48369E53" w14:textId="77777777" w:rsidR="00163513" w:rsidRPr="00833374" w:rsidRDefault="00163513">
            <w:pPr>
              <w:pStyle w:val="TableParagraph"/>
              <w:rPr>
                <w:sz w:val="24"/>
                <w:szCs w:val="24"/>
              </w:rPr>
            </w:pPr>
          </w:p>
        </w:tc>
      </w:tr>
      <w:tr w:rsidR="00163513" w:rsidRPr="00833374" w14:paraId="2C947E61" w14:textId="77777777" w:rsidTr="005E553E">
        <w:trPr>
          <w:trHeight w:hRule="exact" w:val="388"/>
        </w:trPr>
        <w:tc>
          <w:tcPr>
            <w:tcW w:w="1048" w:type="pct"/>
            <w:tcBorders>
              <w:top w:val="nil"/>
              <w:bottom w:val="nil"/>
            </w:tcBorders>
          </w:tcPr>
          <w:p w14:paraId="1B44DA82" w14:textId="77777777" w:rsidR="00163513" w:rsidRPr="00833374" w:rsidRDefault="00163513">
            <w:pPr>
              <w:pStyle w:val="TableParagraph"/>
              <w:rPr>
                <w:sz w:val="24"/>
                <w:szCs w:val="24"/>
              </w:rPr>
            </w:pPr>
          </w:p>
        </w:tc>
        <w:tc>
          <w:tcPr>
            <w:tcW w:w="3024" w:type="pct"/>
            <w:tcBorders>
              <w:top w:val="nil"/>
              <w:bottom w:val="nil"/>
            </w:tcBorders>
          </w:tcPr>
          <w:p w14:paraId="3B7F7815" w14:textId="77777777" w:rsidR="00163513" w:rsidRPr="00833374" w:rsidRDefault="00000000">
            <w:pPr>
              <w:pStyle w:val="TableParagraph"/>
              <w:numPr>
                <w:ilvl w:val="0"/>
                <w:numId w:val="92"/>
              </w:numPr>
              <w:tabs>
                <w:tab w:val="left" w:pos="1182"/>
              </w:tabs>
              <w:spacing w:before="59"/>
              <w:ind w:left="1182" w:hanging="359"/>
              <w:rPr>
                <w:sz w:val="24"/>
                <w:szCs w:val="24"/>
              </w:rPr>
            </w:pPr>
            <w:r w:rsidRPr="00833374">
              <w:rPr>
                <w:sz w:val="24"/>
                <w:szCs w:val="24"/>
              </w:rPr>
              <w:t>Serum</w:t>
            </w:r>
            <w:r w:rsidRPr="00833374">
              <w:rPr>
                <w:spacing w:val="-2"/>
                <w:sz w:val="24"/>
                <w:szCs w:val="24"/>
              </w:rPr>
              <w:t xml:space="preserve"> Cholesterol</w:t>
            </w:r>
          </w:p>
        </w:tc>
        <w:tc>
          <w:tcPr>
            <w:tcW w:w="524" w:type="pct"/>
            <w:tcBorders>
              <w:top w:val="nil"/>
              <w:bottom w:val="nil"/>
            </w:tcBorders>
          </w:tcPr>
          <w:p w14:paraId="242E82B7" w14:textId="77777777" w:rsidR="00163513" w:rsidRPr="00833374" w:rsidRDefault="00163513">
            <w:pPr>
              <w:pStyle w:val="TableParagraph"/>
              <w:rPr>
                <w:sz w:val="24"/>
                <w:szCs w:val="24"/>
              </w:rPr>
            </w:pPr>
          </w:p>
        </w:tc>
        <w:tc>
          <w:tcPr>
            <w:tcW w:w="403" w:type="pct"/>
            <w:tcBorders>
              <w:top w:val="nil"/>
              <w:bottom w:val="nil"/>
            </w:tcBorders>
          </w:tcPr>
          <w:p w14:paraId="27596C17" w14:textId="77777777" w:rsidR="00163513" w:rsidRPr="00833374" w:rsidRDefault="00163513">
            <w:pPr>
              <w:pStyle w:val="TableParagraph"/>
              <w:rPr>
                <w:sz w:val="24"/>
                <w:szCs w:val="24"/>
              </w:rPr>
            </w:pPr>
          </w:p>
        </w:tc>
      </w:tr>
      <w:tr w:rsidR="00163513" w:rsidRPr="00833374" w14:paraId="6E8A868C" w14:textId="77777777" w:rsidTr="005E553E">
        <w:trPr>
          <w:trHeight w:hRule="exact" w:val="379"/>
        </w:trPr>
        <w:tc>
          <w:tcPr>
            <w:tcW w:w="1048" w:type="pct"/>
            <w:tcBorders>
              <w:top w:val="nil"/>
              <w:bottom w:val="nil"/>
            </w:tcBorders>
          </w:tcPr>
          <w:p w14:paraId="57C128C7" w14:textId="77777777" w:rsidR="00163513" w:rsidRPr="00833374" w:rsidRDefault="00163513">
            <w:pPr>
              <w:pStyle w:val="TableParagraph"/>
              <w:rPr>
                <w:sz w:val="24"/>
                <w:szCs w:val="24"/>
              </w:rPr>
            </w:pPr>
          </w:p>
        </w:tc>
        <w:tc>
          <w:tcPr>
            <w:tcW w:w="3024" w:type="pct"/>
            <w:tcBorders>
              <w:top w:val="nil"/>
              <w:bottom w:val="nil"/>
            </w:tcBorders>
          </w:tcPr>
          <w:p w14:paraId="28463675" w14:textId="77777777" w:rsidR="00163513" w:rsidRPr="00833374" w:rsidRDefault="00000000">
            <w:pPr>
              <w:pStyle w:val="TableParagraph"/>
              <w:numPr>
                <w:ilvl w:val="0"/>
                <w:numId w:val="91"/>
              </w:numPr>
              <w:tabs>
                <w:tab w:val="left" w:pos="1182"/>
              </w:tabs>
              <w:spacing w:before="49"/>
              <w:ind w:left="1182" w:hanging="359"/>
              <w:rPr>
                <w:sz w:val="24"/>
                <w:szCs w:val="24"/>
              </w:rPr>
            </w:pPr>
            <w:r w:rsidRPr="00833374">
              <w:rPr>
                <w:sz w:val="24"/>
                <w:szCs w:val="24"/>
              </w:rPr>
              <w:t>Serum</w:t>
            </w:r>
            <w:r w:rsidRPr="00833374">
              <w:rPr>
                <w:spacing w:val="-2"/>
                <w:sz w:val="24"/>
                <w:szCs w:val="24"/>
              </w:rPr>
              <w:t xml:space="preserve"> Triglycerides</w:t>
            </w:r>
          </w:p>
        </w:tc>
        <w:tc>
          <w:tcPr>
            <w:tcW w:w="524" w:type="pct"/>
            <w:tcBorders>
              <w:top w:val="nil"/>
              <w:bottom w:val="nil"/>
            </w:tcBorders>
          </w:tcPr>
          <w:p w14:paraId="28A3EA04" w14:textId="77777777" w:rsidR="00163513" w:rsidRPr="00833374" w:rsidRDefault="00163513">
            <w:pPr>
              <w:pStyle w:val="TableParagraph"/>
              <w:rPr>
                <w:sz w:val="24"/>
                <w:szCs w:val="24"/>
              </w:rPr>
            </w:pPr>
          </w:p>
        </w:tc>
        <w:tc>
          <w:tcPr>
            <w:tcW w:w="403" w:type="pct"/>
            <w:tcBorders>
              <w:top w:val="nil"/>
              <w:bottom w:val="nil"/>
            </w:tcBorders>
          </w:tcPr>
          <w:p w14:paraId="3355682E" w14:textId="77777777" w:rsidR="00163513" w:rsidRPr="00833374" w:rsidRDefault="00163513">
            <w:pPr>
              <w:pStyle w:val="TableParagraph"/>
              <w:rPr>
                <w:sz w:val="24"/>
                <w:szCs w:val="24"/>
              </w:rPr>
            </w:pPr>
          </w:p>
        </w:tc>
      </w:tr>
      <w:tr w:rsidR="00163513" w:rsidRPr="00833374" w14:paraId="2F40118B" w14:textId="77777777" w:rsidTr="005E553E">
        <w:trPr>
          <w:trHeight w:hRule="exact" w:val="379"/>
        </w:trPr>
        <w:tc>
          <w:tcPr>
            <w:tcW w:w="1048" w:type="pct"/>
            <w:tcBorders>
              <w:top w:val="nil"/>
              <w:bottom w:val="nil"/>
            </w:tcBorders>
          </w:tcPr>
          <w:p w14:paraId="5358A0E5" w14:textId="77777777" w:rsidR="00163513" w:rsidRPr="00833374" w:rsidRDefault="00163513">
            <w:pPr>
              <w:pStyle w:val="TableParagraph"/>
              <w:rPr>
                <w:sz w:val="24"/>
                <w:szCs w:val="24"/>
              </w:rPr>
            </w:pPr>
          </w:p>
        </w:tc>
        <w:tc>
          <w:tcPr>
            <w:tcW w:w="3024" w:type="pct"/>
            <w:tcBorders>
              <w:top w:val="nil"/>
              <w:bottom w:val="nil"/>
            </w:tcBorders>
          </w:tcPr>
          <w:p w14:paraId="0A214A96" w14:textId="77777777" w:rsidR="00163513" w:rsidRPr="00833374" w:rsidRDefault="00000000">
            <w:pPr>
              <w:pStyle w:val="TableParagraph"/>
              <w:numPr>
                <w:ilvl w:val="0"/>
                <w:numId w:val="90"/>
              </w:numPr>
              <w:tabs>
                <w:tab w:val="left" w:pos="1182"/>
              </w:tabs>
              <w:spacing w:before="49"/>
              <w:ind w:left="1182" w:hanging="359"/>
              <w:rPr>
                <w:sz w:val="24"/>
                <w:szCs w:val="24"/>
              </w:rPr>
            </w:pPr>
            <w:r w:rsidRPr="00833374">
              <w:rPr>
                <w:spacing w:val="-5"/>
                <w:sz w:val="24"/>
                <w:szCs w:val="24"/>
              </w:rPr>
              <w:t>LDH</w:t>
            </w:r>
          </w:p>
        </w:tc>
        <w:tc>
          <w:tcPr>
            <w:tcW w:w="524" w:type="pct"/>
            <w:tcBorders>
              <w:top w:val="nil"/>
              <w:bottom w:val="nil"/>
            </w:tcBorders>
          </w:tcPr>
          <w:p w14:paraId="3A37045B" w14:textId="77777777" w:rsidR="00163513" w:rsidRPr="00833374" w:rsidRDefault="00163513">
            <w:pPr>
              <w:pStyle w:val="TableParagraph"/>
              <w:rPr>
                <w:sz w:val="24"/>
                <w:szCs w:val="24"/>
              </w:rPr>
            </w:pPr>
          </w:p>
        </w:tc>
        <w:tc>
          <w:tcPr>
            <w:tcW w:w="403" w:type="pct"/>
            <w:tcBorders>
              <w:top w:val="nil"/>
              <w:bottom w:val="nil"/>
            </w:tcBorders>
          </w:tcPr>
          <w:p w14:paraId="6BAEE2CF" w14:textId="77777777" w:rsidR="00163513" w:rsidRPr="00833374" w:rsidRDefault="00163513">
            <w:pPr>
              <w:pStyle w:val="TableParagraph"/>
              <w:rPr>
                <w:sz w:val="24"/>
                <w:szCs w:val="24"/>
              </w:rPr>
            </w:pPr>
          </w:p>
        </w:tc>
      </w:tr>
      <w:tr w:rsidR="00163513" w:rsidRPr="00833374" w14:paraId="5FE451AB" w14:textId="77777777" w:rsidTr="005E553E">
        <w:trPr>
          <w:trHeight w:hRule="exact" w:val="379"/>
        </w:trPr>
        <w:tc>
          <w:tcPr>
            <w:tcW w:w="1048" w:type="pct"/>
            <w:tcBorders>
              <w:top w:val="nil"/>
              <w:bottom w:val="nil"/>
            </w:tcBorders>
          </w:tcPr>
          <w:p w14:paraId="47EDBC04" w14:textId="77777777" w:rsidR="00163513" w:rsidRPr="00833374" w:rsidRDefault="00163513">
            <w:pPr>
              <w:pStyle w:val="TableParagraph"/>
              <w:rPr>
                <w:sz w:val="24"/>
                <w:szCs w:val="24"/>
              </w:rPr>
            </w:pPr>
          </w:p>
        </w:tc>
        <w:tc>
          <w:tcPr>
            <w:tcW w:w="3024" w:type="pct"/>
            <w:tcBorders>
              <w:top w:val="nil"/>
              <w:bottom w:val="nil"/>
            </w:tcBorders>
          </w:tcPr>
          <w:p w14:paraId="0652B9FA" w14:textId="77777777" w:rsidR="00163513" w:rsidRPr="00833374" w:rsidRDefault="00000000">
            <w:pPr>
              <w:pStyle w:val="TableParagraph"/>
              <w:numPr>
                <w:ilvl w:val="0"/>
                <w:numId w:val="89"/>
              </w:numPr>
              <w:tabs>
                <w:tab w:val="left" w:pos="1182"/>
              </w:tabs>
              <w:spacing w:before="49"/>
              <w:ind w:left="1182" w:hanging="359"/>
              <w:rPr>
                <w:sz w:val="24"/>
                <w:szCs w:val="24"/>
              </w:rPr>
            </w:pPr>
            <w:r w:rsidRPr="00833374">
              <w:rPr>
                <w:spacing w:val="-5"/>
                <w:sz w:val="24"/>
                <w:szCs w:val="24"/>
              </w:rPr>
              <w:t>CK</w:t>
            </w:r>
          </w:p>
        </w:tc>
        <w:tc>
          <w:tcPr>
            <w:tcW w:w="524" w:type="pct"/>
            <w:tcBorders>
              <w:top w:val="nil"/>
              <w:bottom w:val="nil"/>
            </w:tcBorders>
          </w:tcPr>
          <w:p w14:paraId="2EB55B1A" w14:textId="77777777" w:rsidR="00163513" w:rsidRPr="00833374" w:rsidRDefault="00163513">
            <w:pPr>
              <w:pStyle w:val="TableParagraph"/>
              <w:rPr>
                <w:sz w:val="24"/>
                <w:szCs w:val="24"/>
              </w:rPr>
            </w:pPr>
          </w:p>
        </w:tc>
        <w:tc>
          <w:tcPr>
            <w:tcW w:w="403" w:type="pct"/>
            <w:tcBorders>
              <w:top w:val="nil"/>
              <w:bottom w:val="nil"/>
            </w:tcBorders>
          </w:tcPr>
          <w:p w14:paraId="7E74BF85" w14:textId="77777777" w:rsidR="00163513" w:rsidRPr="00833374" w:rsidRDefault="00163513">
            <w:pPr>
              <w:pStyle w:val="TableParagraph"/>
              <w:rPr>
                <w:sz w:val="24"/>
                <w:szCs w:val="24"/>
              </w:rPr>
            </w:pPr>
          </w:p>
        </w:tc>
      </w:tr>
      <w:tr w:rsidR="00163513" w:rsidRPr="00833374" w14:paraId="146F5644" w14:textId="77777777" w:rsidTr="005E553E">
        <w:trPr>
          <w:trHeight w:hRule="exact" w:val="380"/>
        </w:trPr>
        <w:tc>
          <w:tcPr>
            <w:tcW w:w="1048" w:type="pct"/>
            <w:tcBorders>
              <w:top w:val="nil"/>
              <w:bottom w:val="nil"/>
            </w:tcBorders>
          </w:tcPr>
          <w:p w14:paraId="551DECCE" w14:textId="77777777" w:rsidR="00163513" w:rsidRPr="00833374" w:rsidRDefault="00163513">
            <w:pPr>
              <w:pStyle w:val="TableParagraph"/>
              <w:rPr>
                <w:sz w:val="24"/>
                <w:szCs w:val="24"/>
              </w:rPr>
            </w:pPr>
          </w:p>
        </w:tc>
        <w:tc>
          <w:tcPr>
            <w:tcW w:w="3024" w:type="pct"/>
            <w:tcBorders>
              <w:top w:val="nil"/>
              <w:bottom w:val="nil"/>
            </w:tcBorders>
          </w:tcPr>
          <w:p w14:paraId="781272F3" w14:textId="77777777" w:rsidR="00163513" w:rsidRPr="00833374" w:rsidRDefault="00000000">
            <w:pPr>
              <w:pStyle w:val="TableParagraph"/>
              <w:numPr>
                <w:ilvl w:val="0"/>
                <w:numId w:val="88"/>
              </w:numPr>
              <w:tabs>
                <w:tab w:val="left" w:pos="1182"/>
              </w:tabs>
              <w:spacing w:before="49"/>
              <w:ind w:left="1182" w:hanging="359"/>
              <w:rPr>
                <w:sz w:val="24"/>
                <w:szCs w:val="24"/>
              </w:rPr>
            </w:pPr>
            <w:r w:rsidRPr="00833374">
              <w:rPr>
                <w:sz w:val="24"/>
                <w:szCs w:val="24"/>
              </w:rPr>
              <w:t xml:space="preserve">Trop </w:t>
            </w:r>
            <w:r w:rsidRPr="00833374">
              <w:rPr>
                <w:spacing w:val="-10"/>
                <w:sz w:val="24"/>
                <w:szCs w:val="24"/>
              </w:rPr>
              <w:t>T</w:t>
            </w:r>
          </w:p>
        </w:tc>
        <w:tc>
          <w:tcPr>
            <w:tcW w:w="524" w:type="pct"/>
            <w:tcBorders>
              <w:top w:val="nil"/>
              <w:bottom w:val="nil"/>
            </w:tcBorders>
          </w:tcPr>
          <w:p w14:paraId="76D0C57E" w14:textId="77777777" w:rsidR="00163513" w:rsidRPr="00833374" w:rsidRDefault="00163513">
            <w:pPr>
              <w:pStyle w:val="TableParagraph"/>
              <w:rPr>
                <w:sz w:val="24"/>
                <w:szCs w:val="24"/>
              </w:rPr>
            </w:pPr>
          </w:p>
        </w:tc>
        <w:tc>
          <w:tcPr>
            <w:tcW w:w="403" w:type="pct"/>
            <w:tcBorders>
              <w:top w:val="nil"/>
              <w:bottom w:val="nil"/>
            </w:tcBorders>
          </w:tcPr>
          <w:p w14:paraId="42355E4C" w14:textId="77777777" w:rsidR="00163513" w:rsidRPr="00833374" w:rsidRDefault="00163513">
            <w:pPr>
              <w:pStyle w:val="TableParagraph"/>
              <w:rPr>
                <w:sz w:val="24"/>
                <w:szCs w:val="24"/>
              </w:rPr>
            </w:pPr>
          </w:p>
        </w:tc>
      </w:tr>
      <w:tr w:rsidR="00163513" w:rsidRPr="00833374" w14:paraId="1A5F7AF0" w14:textId="77777777" w:rsidTr="005E553E">
        <w:trPr>
          <w:trHeight w:hRule="exact" w:val="433"/>
        </w:trPr>
        <w:tc>
          <w:tcPr>
            <w:tcW w:w="1048" w:type="pct"/>
            <w:tcBorders>
              <w:top w:val="nil"/>
            </w:tcBorders>
          </w:tcPr>
          <w:p w14:paraId="0E4D1B37" w14:textId="77777777" w:rsidR="00163513" w:rsidRPr="00833374" w:rsidRDefault="00163513">
            <w:pPr>
              <w:pStyle w:val="TableParagraph"/>
              <w:rPr>
                <w:sz w:val="24"/>
                <w:szCs w:val="24"/>
              </w:rPr>
            </w:pPr>
          </w:p>
        </w:tc>
        <w:tc>
          <w:tcPr>
            <w:tcW w:w="3024" w:type="pct"/>
            <w:tcBorders>
              <w:top w:val="nil"/>
            </w:tcBorders>
          </w:tcPr>
          <w:p w14:paraId="3F19BC69" w14:textId="77777777" w:rsidR="00163513" w:rsidRPr="00833374" w:rsidRDefault="00000000">
            <w:pPr>
              <w:pStyle w:val="TableParagraph"/>
              <w:spacing w:before="50"/>
              <w:ind w:left="102"/>
              <w:rPr>
                <w:sz w:val="24"/>
                <w:szCs w:val="24"/>
              </w:rPr>
            </w:pPr>
            <w:r w:rsidRPr="00833374">
              <w:rPr>
                <w:sz w:val="24"/>
                <w:szCs w:val="24"/>
              </w:rPr>
              <w:t>Interpretation</w:t>
            </w:r>
            <w:r w:rsidRPr="00833374">
              <w:rPr>
                <w:spacing w:val="-5"/>
                <w:sz w:val="24"/>
                <w:szCs w:val="24"/>
              </w:rPr>
              <w:t xml:space="preserve"> </w:t>
            </w:r>
            <w:r w:rsidRPr="00833374">
              <w:rPr>
                <w:sz w:val="24"/>
                <w:szCs w:val="24"/>
              </w:rPr>
              <w:t>of</w:t>
            </w:r>
            <w:r w:rsidRPr="00833374">
              <w:rPr>
                <w:spacing w:val="-4"/>
                <w:sz w:val="24"/>
                <w:szCs w:val="24"/>
              </w:rPr>
              <w:t xml:space="preserve"> </w:t>
            </w:r>
            <w:r w:rsidRPr="00833374">
              <w:rPr>
                <w:sz w:val="24"/>
                <w:szCs w:val="24"/>
              </w:rPr>
              <w:t>Lipid</w:t>
            </w:r>
            <w:r w:rsidRPr="00833374">
              <w:rPr>
                <w:spacing w:val="-4"/>
                <w:sz w:val="24"/>
                <w:szCs w:val="24"/>
              </w:rPr>
              <w:t xml:space="preserve"> </w:t>
            </w:r>
            <w:r w:rsidRPr="00833374">
              <w:rPr>
                <w:spacing w:val="-2"/>
                <w:sz w:val="24"/>
                <w:szCs w:val="24"/>
              </w:rPr>
              <w:t>Profile</w:t>
            </w:r>
          </w:p>
        </w:tc>
        <w:tc>
          <w:tcPr>
            <w:tcW w:w="524" w:type="pct"/>
            <w:tcBorders>
              <w:top w:val="nil"/>
            </w:tcBorders>
          </w:tcPr>
          <w:p w14:paraId="595DE128" w14:textId="77777777" w:rsidR="00163513" w:rsidRPr="00833374" w:rsidRDefault="00163513">
            <w:pPr>
              <w:pStyle w:val="TableParagraph"/>
              <w:rPr>
                <w:sz w:val="24"/>
                <w:szCs w:val="24"/>
              </w:rPr>
            </w:pPr>
          </w:p>
        </w:tc>
        <w:tc>
          <w:tcPr>
            <w:tcW w:w="403" w:type="pct"/>
            <w:tcBorders>
              <w:top w:val="nil"/>
            </w:tcBorders>
          </w:tcPr>
          <w:p w14:paraId="0193B3A5" w14:textId="77777777" w:rsidR="00163513" w:rsidRPr="00833374" w:rsidRDefault="00163513">
            <w:pPr>
              <w:pStyle w:val="TableParagraph"/>
              <w:rPr>
                <w:sz w:val="24"/>
                <w:szCs w:val="24"/>
              </w:rPr>
            </w:pPr>
          </w:p>
        </w:tc>
      </w:tr>
    </w:tbl>
    <w:p w14:paraId="5BFC134B" w14:textId="77777777" w:rsidR="00163513" w:rsidRPr="00833374" w:rsidRDefault="00163513">
      <w:pPr>
        <w:pStyle w:val="BodyText"/>
        <w:rPr>
          <w:b/>
        </w:rPr>
      </w:pPr>
    </w:p>
    <w:p w14:paraId="707CFBDF" w14:textId="77777777" w:rsidR="00163513" w:rsidRPr="00833374" w:rsidRDefault="00163513">
      <w:pPr>
        <w:pStyle w:val="BodyText"/>
        <w:spacing w:before="83"/>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83"/>
        <w:gridCol w:w="6107"/>
      </w:tblGrid>
      <w:tr w:rsidR="00163513" w:rsidRPr="00833374" w14:paraId="3ADC8662" w14:textId="77777777" w:rsidTr="005E553E">
        <w:trPr>
          <w:trHeight w:val="393"/>
        </w:trPr>
        <w:tc>
          <w:tcPr>
            <w:tcW w:w="5000" w:type="pct"/>
            <w:gridSpan w:val="2"/>
          </w:tcPr>
          <w:p w14:paraId="05D79785" w14:textId="77777777" w:rsidR="00163513" w:rsidRPr="00833374" w:rsidRDefault="00000000">
            <w:pPr>
              <w:pStyle w:val="TableParagraph"/>
              <w:spacing w:before="1"/>
              <w:ind w:left="165" w:right="159"/>
              <w:jc w:val="center"/>
              <w:rPr>
                <w:b/>
                <w:sz w:val="24"/>
                <w:szCs w:val="24"/>
              </w:rPr>
            </w:pPr>
            <w:r w:rsidRPr="00833374">
              <w:rPr>
                <w:b/>
                <w:sz w:val="24"/>
                <w:szCs w:val="24"/>
              </w:rPr>
              <w:t>PROPOSED</w:t>
            </w:r>
            <w:r w:rsidRPr="00833374">
              <w:rPr>
                <w:b/>
                <w:spacing w:val="-4"/>
                <w:sz w:val="24"/>
                <w:szCs w:val="24"/>
              </w:rPr>
              <w:t xml:space="preserve"> </w:t>
            </w:r>
            <w:r w:rsidRPr="00833374">
              <w:rPr>
                <w:b/>
                <w:spacing w:val="-2"/>
                <w:sz w:val="24"/>
                <w:szCs w:val="24"/>
              </w:rPr>
              <w:t>LINKERS</w:t>
            </w:r>
          </w:p>
        </w:tc>
      </w:tr>
      <w:tr w:rsidR="00163513" w:rsidRPr="00833374" w14:paraId="43735D85" w14:textId="77777777" w:rsidTr="005E553E">
        <w:trPr>
          <w:trHeight w:val="405"/>
        </w:trPr>
        <w:tc>
          <w:tcPr>
            <w:tcW w:w="2170" w:type="pct"/>
          </w:tcPr>
          <w:p w14:paraId="391C38DD" w14:textId="77777777" w:rsidR="00163513" w:rsidRPr="00833374" w:rsidRDefault="00000000">
            <w:pPr>
              <w:pStyle w:val="TableParagraph"/>
              <w:spacing w:before="1"/>
              <w:ind w:left="107"/>
              <w:rPr>
                <w:b/>
                <w:sz w:val="24"/>
                <w:szCs w:val="24"/>
              </w:rPr>
            </w:pPr>
            <w:r w:rsidRPr="00833374">
              <w:rPr>
                <w:b/>
                <w:sz w:val="24"/>
                <w:szCs w:val="24"/>
              </w:rPr>
              <w:t>Thoracic</w:t>
            </w:r>
            <w:r w:rsidRPr="00833374">
              <w:rPr>
                <w:b/>
                <w:spacing w:val="-3"/>
                <w:sz w:val="24"/>
                <w:szCs w:val="24"/>
              </w:rPr>
              <w:t xml:space="preserve"> </w:t>
            </w:r>
            <w:r w:rsidRPr="00833374">
              <w:rPr>
                <w:b/>
                <w:sz w:val="24"/>
                <w:szCs w:val="24"/>
              </w:rPr>
              <w:t>wall</w:t>
            </w:r>
            <w:r w:rsidRPr="00833374">
              <w:rPr>
                <w:b/>
                <w:spacing w:val="51"/>
                <w:sz w:val="24"/>
                <w:szCs w:val="24"/>
              </w:rPr>
              <w:t xml:space="preserve"> </w:t>
            </w:r>
            <w:r w:rsidRPr="00833374">
              <w:rPr>
                <w:b/>
                <w:sz w:val="24"/>
                <w:szCs w:val="24"/>
              </w:rPr>
              <w:t>&amp;</w:t>
            </w:r>
            <w:r w:rsidRPr="00833374">
              <w:rPr>
                <w:b/>
                <w:spacing w:val="-1"/>
                <w:sz w:val="24"/>
                <w:szCs w:val="24"/>
              </w:rPr>
              <w:t xml:space="preserve"> </w:t>
            </w:r>
            <w:r w:rsidRPr="00833374">
              <w:rPr>
                <w:b/>
                <w:spacing w:val="-2"/>
                <w:sz w:val="24"/>
                <w:szCs w:val="24"/>
              </w:rPr>
              <w:t>Mediastinum</w:t>
            </w:r>
          </w:p>
        </w:tc>
        <w:tc>
          <w:tcPr>
            <w:tcW w:w="2830" w:type="pct"/>
          </w:tcPr>
          <w:p w14:paraId="0ABE5945" w14:textId="77777777" w:rsidR="00163513" w:rsidRPr="00833374" w:rsidRDefault="00000000">
            <w:pPr>
              <w:pStyle w:val="TableParagraph"/>
              <w:spacing w:before="1"/>
              <w:ind w:left="107"/>
              <w:rPr>
                <w:sz w:val="24"/>
                <w:szCs w:val="24"/>
              </w:rPr>
            </w:pPr>
            <w:r w:rsidRPr="00833374">
              <w:rPr>
                <w:sz w:val="24"/>
                <w:szCs w:val="24"/>
              </w:rPr>
              <w:t>Trauma</w:t>
            </w:r>
            <w:r w:rsidRPr="00833374">
              <w:rPr>
                <w:spacing w:val="-5"/>
                <w:sz w:val="24"/>
                <w:szCs w:val="24"/>
              </w:rPr>
              <w:t xml:space="preserve"> </w:t>
            </w:r>
            <w:r w:rsidRPr="00833374">
              <w:rPr>
                <w:sz w:val="24"/>
                <w:szCs w:val="24"/>
              </w:rPr>
              <w:t>to</w:t>
            </w:r>
            <w:r w:rsidRPr="00833374">
              <w:rPr>
                <w:spacing w:val="-3"/>
                <w:sz w:val="24"/>
                <w:szCs w:val="24"/>
              </w:rPr>
              <w:t xml:space="preserve"> </w:t>
            </w:r>
            <w:r w:rsidRPr="00833374">
              <w:rPr>
                <w:sz w:val="24"/>
                <w:szCs w:val="24"/>
              </w:rPr>
              <w:t>thoracic</w:t>
            </w:r>
            <w:r w:rsidRPr="00833374">
              <w:rPr>
                <w:spacing w:val="-3"/>
                <w:sz w:val="24"/>
                <w:szCs w:val="24"/>
              </w:rPr>
              <w:t xml:space="preserve"> </w:t>
            </w:r>
            <w:r w:rsidRPr="00833374">
              <w:rPr>
                <w:spacing w:val="-4"/>
                <w:sz w:val="24"/>
                <w:szCs w:val="24"/>
              </w:rPr>
              <w:t>wall</w:t>
            </w:r>
          </w:p>
        </w:tc>
      </w:tr>
      <w:tr w:rsidR="00163513" w:rsidRPr="00833374" w14:paraId="34973BD7" w14:textId="77777777" w:rsidTr="005E553E">
        <w:trPr>
          <w:trHeight w:val="393"/>
        </w:trPr>
        <w:tc>
          <w:tcPr>
            <w:tcW w:w="2170" w:type="pct"/>
          </w:tcPr>
          <w:p w14:paraId="3BD78CA9" w14:textId="77777777" w:rsidR="00163513" w:rsidRPr="00833374" w:rsidRDefault="00000000">
            <w:pPr>
              <w:pStyle w:val="TableParagraph"/>
              <w:spacing w:before="1"/>
              <w:ind w:left="107"/>
              <w:rPr>
                <w:b/>
                <w:sz w:val="24"/>
                <w:szCs w:val="24"/>
              </w:rPr>
            </w:pPr>
            <w:r w:rsidRPr="00833374">
              <w:rPr>
                <w:b/>
                <w:spacing w:val="-2"/>
                <w:sz w:val="24"/>
                <w:szCs w:val="24"/>
              </w:rPr>
              <w:t>Heart</w:t>
            </w:r>
          </w:p>
        </w:tc>
        <w:tc>
          <w:tcPr>
            <w:tcW w:w="2830" w:type="pct"/>
          </w:tcPr>
          <w:p w14:paraId="573C04F6" w14:textId="77777777" w:rsidR="00163513" w:rsidRPr="00833374" w:rsidRDefault="00000000">
            <w:pPr>
              <w:pStyle w:val="TableParagraph"/>
              <w:spacing w:before="1"/>
              <w:ind w:left="107"/>
              <w:rPr>
                <w:sz w:val="24"/>
                <w:szCs w:val="24"/>
              </w:rPr>
            </w:pPr>
            <w:r w:rsidRPr="00833374">
              <w:rPr>
                <w:sz w:val="24"/>
                <w:szCs w:val="24"/>
              </w:rPr>
              <w:t>Chest</w:t>
            </w:r>
            <w:r w:rsidRPr="00833374">
              <w:rPr>
                <w:spacing w:val="-5"/>
                <w:sz w:val="24"/>
                <w:szCs w:val="24"/>
              </w:rPr>
              <w:t xml:space="preserve"> </w:t>
            </w:r>
            <w:r w:rsidRPr="00833374">
              <w:rPr>
                <w:sz w:val="24"/>
                <w:szCs w:val="24"/>
              </w:rPr>
              <w:t>pain,</w:t>
            </w:r>
            <w:r w:rsidRPr="00833374">
              <w:rPr>
                <w:spacing w:val="-5"/>
                <w:sz w:val="24"/>
                <w:szCs w:val="24"/>
              </w:rPr>
              <w:t xml:space="preserve"> </w:t>
            </w:r>
            <w:r w:rsidRPr="00833374">
              <w:rPr>
                <w:sz w:val="24"/>
                <w:szCs w:val="24"/>
              </w:rPr>
              <w:t>Arrhythmias,</w:t>
            </w:r>
            <w:r w:rsidRPr="00833374">
              <w:rPr>
                <w:spacing w:val="-6"/>
                <w:sz w:val="24"/>
                <w:szCs w:val="24"/>
              </w:rPr>
              <w:t xml:space="preserve"> </w:t>
            </w:r>
            <w:r w:rsidRPr="00833374">
              <w:rPr>
                <w:sz w:val="24"/>
                <w:szCs w:val="24"/>
              </w:rPr>
              <w:t>Cyanotic</w:t>
            </w:r>
            <w:r w:rsidRPr="00833374">
              <w:rPr>
                <w:spacing w:val="-5"/>
                <w:sz w:val="24"/>
                <w:szCs w:val="24"/>
              </w:rPr>
              <w:t xml:space="preserve"> </w:t>
            </w:r>
            <w:r w:rsidRPr="00833374">
              <w:rPr>
                <w:sz w:val="24"/>
                <w:szCs w:val="24"/>
              </w:rPr>
              <w:t>Heart</w:t>
            </w:r>
            <w:r w:rsidRPr="00833374">
              <w:rPr>
                <w:spacing w:val="-4"/>
                <w:sz w:val="24"/>
                <w:szCs w:val="24"/>
              </w:rPr>
              <w:t xml:space="preserve"> </w:t>
            </w:r>
            <w:r w:rsidRPr="00833374">
              <w:rPr>
                <w:spacing w:val="-2"/>
                <w:sz w:val="24"/>
                <w:szCs w:val="24"/>
              </w:rPr>
              <w:t>disease</w:t>
            </w:r>
          </w:p>
        </w:tc>
      </w:tr>
      <w:tr w:rsidR="00163513" w:rsidRPr="00833374" w14:paraId="6BBF08A6" w14:textId="77777777" w:rsidTr="005E553E">
        <w:trPr>
          <w:trHeight w:val="405"/>
        </w:trPr>
        <w:tc>
          <w:tcPr>
            <w:tcW w:w="2170" w:type="pct"/>
          </w:tcPr>
          <w:p w14:paraId="28DF8538" w14:textId="77777777" w:rsidR="00163513" w:rsidRPr="00833374" w:rsidRDefault="00000000">
            <w:pPr>
              <w:pStyle w:val="TableParagraph"/>
              <w:spacing w:before="1"/>
              <w:ind w:left="107"/>
              <w:rPr>
                <w:b/>
                <w:sz w:val="24"/>
                <w:szCs w:val="24"/>
              </w:rPr>
            </w:pPr>
            <w:r w:rsidRPr="00833374">
              <w:rPr>
                <w:b/>
                <w:sz w:val="24"/>
                <w:szCs w:val="24"/>
              </w:rPr>
              <w:t>Vascular</w:t>
            </w:r>
            <w:r w:rsidRPr="00833374">
              <w:rPr>
                <w:b/>
                <w:spacing w:val="-4"/>
                <w:sz w:val="24"/>
                <w:szCs w:val="24"/>
              </w:rPr>
              <w:t xml:space="preserve"> </w:t>
            </w:r>
            <w:r w:rsidRPr="00833374">
              <w:rPr>
                <w:b/>
                <w:spacing w:val="-2"/>
                <w:sz w:val="24"/>
                <w:szCs w:val="24"/>
              </w:rPr>
              <w:t>System</w:t>
            </w:r>
          </w:p>
        </w:tc>
        <w:tc>
          <w:tcPr>
            <w:tcW w:w="2830" w:type="pct"/>
          </w:tcPr>
          <w:p w14:paraId="22066E37" w14:textId="77777777" w:rsidR="00163513" w:rsidRPr="00833374" w:rsidRDefault="00000000">
            <w:pPr>
              <w:pStyle w:val="TableParagraph"/>
              <w:spacing w:before="1"/>
              <w:ind w:left="107"/>
              <w:rPr>
                <w:sz w:val="24"/>
                <w:szCs w:val="24"/>
              </w:rPr>
            </w:pPr>
            <w:r w:rsidRPr="00833374">
              <w:rPr>
                <w:spacing w:val="-2"/>
                <w:sz w:val="24"/>
                <w:szCs w:val="24"/>
              </w:rPr>
              <w:t>Hypertension</w:t>
            </w:r>
          </w:p>
        </w:tc>
      </w:tr>
      <w:tr w:rsidR="00163513" w:rsidRPr="00833374" w14:paraId="0C3BD296" w14:textId="77777777" w:rsidTr="005E553E">
        <w:trPr>
          <w:trHeight w:val="393"/>
        </w:trPr>
        <w:tc>
          <w:tcPr>
            <w:tcW w:w="2170" w:type="pct"/>
          </w:tcPr>
          <w:p w14:paraId="1ABBABE3" w14:textId="77777777" w:rsidR="00163513" w:rsidRPr="00833374" w:rsidRDefault="00000000">
            <w:pPr>
              <w:pStyle w:val="TableParagraph"/>
              <w:spacing w:before="1"/>
              <w:ind w:left="107"/>
              <w:rPr>
                <w:b/>
                <w:sz w:val="24"/>
                <w:szCs w:val="24"/>
              </w:rPr>
            </w:pPr>
            <w:r w:rsidRPr="00833374">
              <w:rPr>
                <w:b/>
                <w:sz w:val="24"/>
                <w:szCs w:val="24"/>
              </w:rPr>
              <w:t>Lymphoid</w:t>
            </w:r>
            <w:r w:rsidRPr="00833374">
              <w:rPr>
                <w:b/>
                <w:spacing w:val="-5"/>
                <w:sz w:val="24"/>
                <w:szCs w:val="24"/>
              </w:rPr>
              <w:t xml:space="preserve"> </w:t>
            </w:r>
            <w:r w:rsidRPr="00833374">
              <w:rPr>
                <w:b/>
                <w:spacing w:val="-2"/>
                <w:sz w:val="24"/>
                <w:szCs w:val="24"/>
              </w:rPr>
              <w:t>organs</w:t>
            </w:r>
          </w:p>
        </w:tc>
        <w:tc>
          <w:tcPr>
            <w:tcW w:w="2830" w:type="pct"/>
          </w:tcPr>
          <w:p w14:paraId="2CBDE661" w14:textId="77777777" w:rsidR="00163513" w:rsidRPr="00833374" w:rsidRDefault="00000000">
            <w:pPr>
              <w:pStyle w:val="TableParagraph"/>
              <w:spacing w:before="1"/>
              <w:ind w:left="162"/>
              <w:rPr>
                <w:sz w:val="24"/>
                <w:szCs w:val="24"/>
              </w:rPr>
            </w:pPr>
            <w:r w:rsidRPr="00833374">
              <w:rPr>
                <w:spacing w:val="-2"/>
                <w:sz w:val="24"/>
                <w:szCs w:val="24"/>
              </w:rPr>
              <w:t>Edema</w:t>
            </w:r>
          </w:p>
        </w:tc>
      </w:tr>
      <w:tr w:rsidR="00163513" w:rsidRPr="00833374" w14:paraId="4CD90E77" w14:textId="77777777" w:rsidTr="005E553E">
        <w:trPr>
          <w:trHeight w:val="801"/>
        </w:trPr>
        <w:tc>
          <w:tcPr>
            <w:tcW w:w="2170" w:type="pct"/>
          </w:tcPr>
          <w:p w14:paraId="6E0A7292" w14:textId="77777777" w:rsidR="00163513" w:rsidRPr="00833374" w:rsidRDefault="00000000">
            <w:pPr>
              <w:pStyle w:val="TableParagraph"/>
              <w:spacing w:before="3"/>
              <w:ind w:left="107"/>
              <w:rPr>
                <w:b/>
                <w:sz w:val="24"/>
                <w:szCs w:val="24"/>
              </w:rPr>
            </w:pPr>
            <w:r w:rsidRPr="00833374">
              <w:rPr>
                <w:b/>
                <w:sz w:val="24"/>
                <w:szCs w:val="24"/>
              </w:rPr>
              <w:t>Fetal</w:t>
            </w:r>
            <w:r w:rsidRPr="00833374">
              <w:rPr>
                <w:b/>
                <w:spacing w:val="-4"/>
                <w:sz w:val="24"/>
                <w:szCs w:val="24"/>
              </w:rPr>
              <w:t xml:space="preserve"> </w:t>
            </w:r>
            <w:r w:rsidRPr="00833374">
              <w:rPr>
                <w:b/>
                <w:sz w:val="24"/>
                <w:szCs w:val="24"/>
              </w:rPr>
              <w:t>period</w:t>
            </w:r>
            <w:r w:rsidRPr="00833374">
              <w:rPr>
                <w:b/>
                <w:spacing w:val="-5"/>
                <w:sz w:val="24"/>
                <w:szCs w:val="24"/>
              </w:rPr>
              <w:t xml:space="preserve"> </w:t>
            </w:r>
            <w:r w:rsidRPr="00833374">
              <w:rPr>
                <w:b/>
                <w:sz w:val="24"/>
                <w:szCs w:val="24"/>
              </w:rPr>
              <w:t>&amp;</w:t>
            </w:r>
            <w:r w:rsidRPr="00833374">
              <w:rPr>
                <w:b/>
                <w:spacing w:val="-2"/>
                <w:sz w:val="24"/>
                <w:szCs w:val="24"/>
              </w:rPr>
              <w:t xml:space="preserve"> </w:t>
            </w:r>
            <w:r w:rsidRPr="00833374">
              <w:rPr>
                <w:b/>
                <w:sz w:val="24"/>
                <w:szCs w:val="24"/>
              </w:rPr>
              <w:t>Placental</w:t>
            </w:r>
            <w:r w:rsidRPr="00833374">
              <w:rPr>
                <w:b/>
                <w:spacing w:val="-1"/>
                <w:sz w:val="24"/>
                <w:szCs w:val="24"/>
              </w:rPr>
              <w:t xml:space="preserve"> </w:t>
            </w:r>
            <w:r w:rsidRPr="00833374">
              <w:rPr>
                <w:b/>
                <w:spacing w:val="-2"/>
                <w:sz w:val="24"/>
                <w:szCs w:val="24"/>
              </w:rPr>
              <w:t>Circulation</w:t>
            </w:r>
          </w:p>
        </w:tc>
        <w:tc>
          <w:tcPr>
            <w:tcW w:w="2830" w:type="pct"/>
          </w:tcPr>
          <w:p w14:paraId="21DA4014" w14:textId="77777777" w:rsidR="00163513" w:rsidRPr="00833374" w:rsidRDefault="00000000">
            <w:pPr>
              <w:pStyle w:val="TableParagraph"/>
              <w:spacing w:before="3" w:line="360" w:lineRule="auto"/>
              <w:ind w:left="107"/>
              <w:rPr>
                <w:sz w:val="24"/>
                <w:szCs w:val="24"/>
              </w:rPr>
            </w:pPr>
            <w:r w:rsidRPr="00833374">
              <w:rPr>
                <w:sz w:val="24"/>
                <w:szCs w:val="24"/>
              </w:rPr>
              <w:t>Intra</w:t>
            </w:r>
            <w:r w:rsidRPr="00833374">
              <w:rPr>
                <w:spacing w:val="-8"/>
                <w:sz w:val="24"/>
                <w:szCs w:val="24"/>
              </w:rPr>
              <w:t xml:space="preserve"> </w:t>
            </w:r>
            <w:r w:rsidRPr="00833374">
              <w:rPr>
                <w:sz w:val="24"/>
                <w:szCs w:val="24"/>
              </w:rPr>
              <w:t>Uterine</w:t>
            </w:r>
            <w:r w:rsidRPr="00833374">
              <w:rPr>
                <w:spacing w:val="-8"/>
                <w:sz w:val="24"/>
                <w:szCs w:val="24"/>
              </w:rPr>
              <w:t xml:space="preserve"> </w:t>
            </w:r>
            <w:r w:rsidRPr="00833374">
              <w:rPr>
                <w:sz w:val="24"/>
                <w:szCs w:val="24"/>
              </w:rPr>
              <w:t>Growth</w:t>
            </w:r>
            <w:r w:rsidRPr="00833374">
              <w:rPr>
                <w:spacing w:val="-8"/>
                <w:sz w:val="24"/>
                <w:szCs w:val="24"/>
              </w:rPr>
              <w:t xml:space="preserve"> </w:t>
            </w:r>
            <w:r w:rsidRPr="00833374">
              <w:rPr>
                <w:sz w:val="24"/>
                <w:szCs w:val="24"/>
              </w:rPr>
              <w:t>Retardation,</w:t>
            </w:r>
            <w:r w:rsidRPr="00833374">
              <w:rPr>
                <w:spacing w:val="-8"/>
                <w:sz w:val="24"/>
                <w:szCs w:val="24"/>
              </w:rPr>
              <w:t xml:space="preserve"> </w:t>
            </w:r>
            <w:r w:rsidRPr="00833374">
              <w:rPr>
                <w:sz w:val="24"/>
                <w:szCs w:val="24"/>
              </w:rPr>
              <w:t>Placenta</w:t>
            </w:r>
            <w:r w:rsidRPr="00833374">
              <w:rPr>
                <w:spacing w:val="-8"/>
                <w:sz w:val="24"/>
                <w:szCs w:val="24"/>
              </w:rPr>
              <w:t xml:space="preserve"> </w:t>
            </w:r>
            <w:r w:rsidRPr="00833374">
              <w:rPr>
                <w:sz w:val="24"/>
                <w:szCs w:val="24"/>
              </w:rPr>
              <w:t>Previa, Oligohydramnios, Polyhydramnios</w:t>
            </w:r>
          </w:p>
        </w:tc>
      </w:tr>
    </w:tbl>
    <w:p w14:paraId="3E0CC4D8" w14:textId="77777777" w:rsidR="00163513" w:rsidRPr="00833374" w:rsidRDefault="00163513">
      <w:pPr>
        <w:pStyle w:val="TableParagraph"/>
        <w:spacing w:line="360" w:lineRule="auto"/>
        <w:rPr>
          <w:sz w:val="24"/>
          <w:szCs w:val="24"/>
        </w:rPr>
        <w:sectPr w:rsidR="00163513" w:rsidRPr="00833374"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83"/>
        <w:gridCol w:w="6107"/>
      </w:tblGrid>
      <w:tr w:rsidR="00163513" w:rsidRPr="00833374" w14:paraId="42543458" w14:textId="77777777" w:rsidTr="005E553E">
        <w:trPr>
          <w:trHeight w:val="405"/>
        </w:trPr>
        <w:tc>
          <w:tcPr>
            <w:tcW w:w="2170" w:type="pct"/>
          </w:tcPr>
          <w:p w14:paraId="0AE8759A" w14:textId="77777777" w:rsidR="00163513" w:rsidRPr="00833374" w:rsidRDefault="00000000">
            <w:pPr>
              <w:pStyle w:val="TableParagraph"/>
              <w:spacing w:before="1"/>
              <w:ind w:left="107"/>
              <w:rPr>
                <w:b/>
                <w:sz w:val="24"/>
                <w:szCs w:val="24"/>
              </w:rPr>
            </w:pPr>
            <w:r w:rsidRPr="00833374">
              <w:rPr>
                <w:b/>
                <w:sz w:val="24"/>
                <w:szCs w:val="24"/>
              </w:rPr>
              <w:t>Heart</w:t>
            </w:r>
            <w:r w:rsidRPr="00833374">
              <w:rPr>
                <w:b/>
                <w:spacing w:val="-3"/>
                <w:sz w:val="24"/>
                <w:szCs w:val="24"/>
              </w:rPr>
              <w:t xml:space="preserve"> </w:t>
            </w:r>
            <w:r w:rsidRPr="00833374">
              <w:rPr>
                <w:b/>
                <w:sz w:val="24"/>
                <w:szCs w:val="24"/>
              </w:rPr>
              <w:t>Failure</w:t>
            </w:r>
            <w:r w:rsidRPr="00833374">
              <w:rPr>
                <w:b/>
                <w:spacing w:val="-5"/>
                <w:sz w:val="24"/>
                <w:szCs w:val="24"/>
              </w:rPr>
              <w:t xml:space="preserve"> </w:t>
            </w:r>
            <w:r w:rsidRPr="00833374">
              <w:rPr>
                <w:b/>
                <w:sz w:val="24"/>
                <w:szCs w:val="24"/>
              </w:rPr>
              <w:t>&amp;</w:t>
            </w:r>
            <w:r w:rsidRPr="00833374">
              <w:rPr>
                <w:b/>
                <w:spacing w:val="-2"/>
                <w:sz w:val="24"/>
                <w:szCs w:val="24"/>
              </w:rPr>
              <w:t xml:space="preserve"> </w:t>
            </w:r>
            <w:r w:rsidRPr="00833374">
              <w:rPr>
                <w:b/>
                <w:spacing w:val="-4"/>
                <w:sz w:val="24"/>
                <w:szCs w:val="24"/>
              </w:rPr>
              <w:t>Shock</w:t>
            </w:r>
          </w:p>
        </w:tc>
        <w:tc>
          <w:tcPr>
            <w:tcW w:w="2830" w:type="pct"/>
          </w:tcPr>
          <w:p w14:paraId="12F45456" w14:textId="77777777" w:rsidR="00163513" w:rsidRPr="00833374" w:rsidRDefault="00000000">
            <w:pPr>
              <w:pStyle w:val="TableParagraph"/>
              <w:spacing w:before="1"/>
              <w:ind w:left="107"/>
              <w:rPr>
                <w:sz w:val="24"/>
                <w:szCs w:val="24"/>
              </w:rPr>
            </w:pPr>
            <w:r w:rsidRPr="00833374">
              <w:rPr>
                <w:sz w:val="24"/>
                <w:szCs w:val="24"/>
              </w:rPr>
              <w:t>CCF,</w:t>
            </w:r>
            <w:r w:rsidRPr="00833374">
              <w:rPr>
                <w:spacing w:val="-2"/>
                <w:sz w:val="24"/>
                <w:szCs w:val="24"/>
              </w:rPr>
              <w:t xml:space="preserve"> Shock</w:t>
            </w:r>
          </w:p>
        </w:tc>
      </w:tr>
    </w:tbl>
    <w:p w14:paraId="3368EA4A" w14:textId="0DC1136D" w:rsidR="00163513" w:rsidRPr="00833374" w:rsidRDefault="00163513">
      <w:pPr>
        <w:rPr>
          <w:sz w:val="24"/>
          <w:szCs w:val="24"/>
        </w:rPr>
      </w:pPr>
    </w:p>
    <w:p w14:paraId="5AF0D5F3" w14:textId="77777777" w:rsidR="00163513" w:rsidRDefault="00163513">
      <w:pPr>
        <w:rPr>
          <w:sz w:val="2"/>
          <w:szCs w:val="2"/>
        </w:rPr>
        <w:sectPr w:rsidR="00163513" w:rsidSect="006550F8">
          <w:type w:val="continuous"/>
          <w:pgSz w:w="12240" w:h="15840"/>
          <w:pgMar w:top="720" w:right="720" w:bottom="720" w:left="720" w:header="0" w:footer="535" w:gutter="0"/>
          <w:cols w:space="720"/>
        </w:sectPr>
      </w:pPr>
    </w:p>
    <w:p w14:paraId="644CA68A" w14:textId="6EEBC1CA" w:rsidR="00163513" w:rsidRDefault="001178EB" w:rsidP="001178EB">
      <w:pPr>
        <w:pStyle w:val="Heading1"/>
        <w:jc w:val="center"/>
      </w:pPr>
      <w:bookmarkStart w:id="39" w:name="_Toc230166593"/>
      <w:r>
        <w:lastRenderedPageBreak/>
        <w:t>Contents of Block III Module VI (Respiratory System)</w:t>
      </w:r>
      <w:bookmarkEnd w:id="39"/>
    </w:p>
    <w:p w14:paraId="068C0A74" w14:textId="77777777" w:rsidR="001178EB" w:rsidRDefault="001178EB" w:rsidP="001178EB">
      <w:pPr>
        <w:pStyle w:val="Heading1"/>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ABF8F" w:themeFill="accent6" w:themeFillTint="99"/>
        <w:tblLayout w:type="fixed"/>
        <w:tblCellMar>
          <w:left w:w="0" w:type="dxa"/>
          <w:right w:w="0" w:type="dxa"/>
        </w:tblCellMar>
        <w:tblLook w:val="01E0" w:firstRow="1" w:lastRow="1" w:firstColumn="1" w:lastColumn="1" w:noHBand="0" w:noVBand="0"/>
      </w:tblPr>
      <w:tblGrid>
        <w:gridCol w:w="10077"/>
      </w:tblGrid>
      <w:tr w:rsidR="00163513" w:rsidRPr="001178EB" w14:paraId="2285335A" w14:textId="77777777" w:rsidTr="001178EB">
        <w:trPr>
          <w:trHeight w:val="441"/>
        </w:trPr>
        <w:tc>
          <w:tcPr>
            <w:tcW w:w="10077" w:type="dxa"/>
            <w:shd w:val="clear" w:color="auto" w:fill="FABF8F" w:themeFill="accent6" w:themeFillTint="99"/>
          </w:tcPr>
          <w:p w14:paraId="6B9DDF1C" w14:textId="77777777" w:rsidR="00163513" w:rsidRPr="001178EB" w:rsidRDefault="00000000">
            <w:pPr>
              <w:pStyle w:val="TableParagraph"/>
              <w:spacing w:before="60"/>
              <w:ind w:left="16" w:right="3"/>
              <w:jc w:val="center"/>
              <w:rPr>
                <w:b/>
                <w:sz w:val="24"/>
                <w:szCs w:val="24"/>
              </w:rPr>
            </w:pPr>
            <w:r w:rsidRPr="001178EB">
              <w:rPr>
                <w:b/>
                <w:sz w:val="24"/>
                <w:szCs w:val="24"/>
              </w:rPr>
              <w:t>MBBS</w:t>
            </w:r>
            <w:r w:rsidRPr="001178EB">
              <w:rPr>
                <w:b/>
                <w:spacing w:val="-5"/>
                <w:sz w:val="24"/>
                <w:szCs w:val="24"/>
              </w:rPr>
              <w:t xml:space="preserve"> </w:t>
            </w:r>
            <w:r w:rsidRPr="001178EB">
              <w:rPr>
                <w:b/>
                <w:sz w:val="24"/>
                <w:szCs w:val="24"/>
              </w:rPr>
              <w:t>YEAR</w:t>
            </w:r>
            <w:r w:rsidRPr="001178EB">
              <w:rPr>
                <w:b/>
                <w:spacing w:val="-2"/>
                <w:sz w:val="24"/>
                <w:szCs w:val="24"/>
              </w:rPr>
              <w:t xml:space="preserve"> </w:t>
            </w:r>
            <w:r w:rsidRPr="001178EB">
              <w:rPr>
                <w:b/>
                <w:spacing w:val="-10"/>
                <w:sz w:val="24"/>
                <w:szCs w:val="24"/>
              </w:rPr>
              <w:t>I</w:t>
            </w:r>
          </w:p>
        </w:tc>
      </w:tr>
      <w:tr w:rsidR="00163513" w:rsidRPr="001178EB" w14:paraId="5A062A33" w14:textId="77777777" w:rsidTr="001178EB">
        <w:trPr>
          <w:trHeight w:val="438"/>
        </w:trPr>
        <w:tc>
          <w:tcPr>
            <w:tcW w:w="10077" w:type="dxa"/>
            <w:shd w:val="clear" w:color="auto" w:fill="FABF8F" w:themeFill="accent6" w:themeFillTint="99"/>
          </w:tcPr>
          <w:p w14:paraId="6B0FD909" w14:textId="77777777" w:rsidR="00163513" w:rsidRPr="001178EB" w:rsidRDefault="00000000">
            <w:pPr>
              <w:pStyle w:val="TableParagraph"/>
              <w:spacing w:before="57"/>
              <w:ind w:left="16" w:right="3"/>
              <w:jc w:val="center"/>
              <w:rPr>
                <w:b/>
                <w:sz w:val="24"/>
                <w:szCs w:val="24"/>
              </w:rPr>
            </w:pPr>
            <w:r w:rsidRPr="001178EB">
              <w:rPr>
                <w:b/>
                <w:sz w:val="24"/>
                <w:szCs w:val="24"/>
              </w:rPr>
              <w:t>BLOCK</w:t>
            </w:r>
            <w:r w:rsidRPr="001178EB">
              <w:rPr>
                <w:b/>
                <w:spacing w:val="-2"/>
                <w:sz w:val="24"/>
                <w:szCs w:val="24"/>
              </w:rPr>
              <w:t xml:space="preserve"> </w:t>
            </w:r>
            <w:r w:rsidRPr="001178EB">
              <w:rPr>
                <w:b/>
                <w:spacing w:val="-5"/>
                <w:sz w:val="24"/>
                <w:szCs w:val="24"/>
              </w:rPr>
              <w:t>III</w:t>
            </w:r>
          </w:p>
        </w:tc>
      </w:tr>
      <w:tr w:rsidR="00163513" w:rsidRPr="001178EB" w14:paraId="1097CB1D" w14:textId="77777777" w:rsidTr="001178EB">
        <w:trPr>
          <w:trHeight w:val="438"/>
        </w:trPr>
        <w:tc>
          <w:tcPr>
            <w:tcW w:w="10077" w:type="dxa"/>
            <w:shd w:val="clear" w:color="auto" w:fill="FABF8F" w:themeFill="accent6" w:themeFillTint="99"/>
          </w:tcPr>
          <w:p w14:paraId="398DD100" w14:textId="77777777" w:rsidR="00163513" w:rsidRPr="001178EB" w:rsidRDefault="00000000">
            <w:pPr>
              <w:pStyle w:val="TableParagraph"/>
              <w:spacing w:before="57"/>
              <w:ind w:left="16" w:right="6"/>
              <w:jc w:val="center"/>
              <w:rPr>
                <w:b/>
                <w:sz w:val="24"/>
                <w:szCs w:val="24"/>
              </w:rPr>
            </w:pPr>
            <w:r w:rsidRPr="001178EB">
              <w:rPr>
                <w:b/>
                <w:sz w:val="24"/>
                <w:szCs w:val="24"/>
              </w:rPr>
              <w:t>MODULE</w:t>
            </w:r>
            <w:r w:rsidRPr="001178EB">
              <w:rPr>
                <w:b/>
                <w:spacing w:val="-9"/>
                <w:sz w:val="24"/>
                <w:szCs w:val="24"/>
              </w:rPr>
              <w:t xml:space="preserve"> </w:t>
            </w:r>
            <w:r w:rsidRPr="001178EB">
              <w:rPr>
                <w:b/>
                <w:spacing w:val="-5"/>
                <w:sz w:val="24"/>
                <w:szCs w:val="24"/>
              </w:rPr>
              <w:t>VI</w:t>
            </w:r>
          </w:p>
        </w:tc>
      </w:tr>
      <w:tr w:rsidR="00163513" w:rsidRPr="001178EB" w14:paraId="05E2FA74" w14:textId="77777777" w:rsidTr="001178EB">
        <w:trPr>
          <w:trHeight w:val="707"/>
        </w:trPr>
        <w:tc>
          <w:tcPr>
            <w:tcW w:w="10077" w:type="dxa"/>
            <w:shd w:val="clear" w:color="auto" w:fill="FABF8F" w:themeFill="accent6" w:themeFillTint="99"/>
          </w:tcPr>
          <w:p w14:paraId="2A57D068" w14:textId="0BC58DD1" w:rsidR="00163513" w:rsidRPr="001178EB" w:rsidRDefault="005E553E">
            <w:pPr>
              <w:pStyle w:val="TableParagraph"/>
              <w:spacing w:before="240"/>
              <w:ind w:left="16" w:right="5"/>
              <w:jc w:val="center"/>
              <w:rPr>
                <w:b/>
                <w:sz w:val="24"/>
                <w:szCs w:val="24"/>
              </w:rPr>
            </w:pPr>
            <w:bookmarkStart w:id="40" w:name="_bookmark29"/>
            <w:bookmarkEnd w:id="40"/>
            <w:r w:rsidRPr="001178EB">
              <w:rPr>
                <w:b/>
                <w:sz w:val="24"/>
                <w:szCs w:val="24"/>
              </w:rPr>
              <w:t>RESPIRATORY</w:t>
            </w:r>
            <w:r w:rsidRPr="001178EB">
              <w:rPr>
                <w:b/>
                <w:spacing w:val="-10"/>
                <w:sz w:val="24"/>
                <w:szCs w:val="24"/>
              </w:rPr>
              <w:t xml:space="preserve"> </w:t>
            </w:r>
            <w:r w:rsidRPr="001178EB">
              <w:rPr>
                <w:b/>
                <w:spacing w:val="-2"/>
                <w:sz w:val="24"/>
                <w:szCs w:val="24"/>
              </w:rPr>
              <w:t>SYSTEM</w:t>
            </w:r>
          </w:p>
        </w:tc>
      </w:tr>
      <w:tr w:rsidR="00163513" w:rsidRPr="001178EB" w14:paraId="256E1943" w14:textId="77777777" w:rsidTr="001178EB">
        <w:trPr>
          <w:trHeight w:val="438"/>
        </w:trPr>
        <w:tc>
          <w:tcPr>
            <w:tcW w:w="10077" w:type="dxa"/>
            <w:shd w:val="clear" w:color="auto" w:fill="FABF8F" w:themeFill="accent6" w:themeFillTint="99"/>
          </w:tcPr>
          <w:p w14:paraId="6FAEF15B" w14:textId="3326B08D" w:rsidR="00163513" w:rsidRPr="001178EB" w:rsidRDefault="005E553E">
            <w:pPr>
              <w:pStyle w:val="TableParagraph"/>
              <w:spacing w:before="57"/>
              <w:ind w:left="16" w:right="7"/>
              <w:jc w:val="center"/>
              <w:rPr>
                <w:b/>
                <w:sz w:val="24"/>
                <w:szCs w:val="24"/>
              </w:rPr>
            </w:pPr>
            <w:r w:rsidRPr="001178EB">
              <w:rPr>
                <w:b/>
                <w:sz w:val="24"/>
                <w:szCs w:val="24"/>
              </w:rPr>
              <w:t>DURATION:</w:t>
            </w:r>
            <w:r w:rsidRPr="001178EB">
              <w:rPr>
                <w:b/>
                <w:spacing w:val="-9"/>
                <w:sz w:val="24"/>
                <w:szCs w:val="24"/>
              </w:rPr>
              <w:t xml:space="preserve"> </w:t>
            </w:r>
            <w:r w:rsidRPr="001178EB">
              <w:rPr>
                <w:b/>
                <w:sz w:val="24"/>
                <w:szCs w:val="24"/>
              </w:rPr>
              <w:t>04</w:t>
            </w:r>
            <w:r w:rsidRPr="001178EB">
              <w:rPr>
                <w:b/>
                <w:spacing w:val="-2"/>
                <w:sz w:val="24"/>
                <w:szCs w:val="24"/>
              </w:rPr>
              <w:t xml:space="preserve"> WEEKS</w:t>
            </w:r>
          </w:p>
        </w:tc>
      </w:tr>
    </w:tbl>
    <w:p w14:paraId="0BCBD3B8" w14:textId="77777777" w:rsidR="00163513" w:rsidRDefault="00163513">
      <w:pPr>
        <w:pStyle w:val="BodyText"/>
        <w:rPr>
          <w:b/>
          <w:sz w:val="20"/>
        </w:rPr>
      </w:pPr>
    </w:p>
    <w:p w14:paraId="2585EC0C" w14:textId="77777777" w:rsidR="00163513" w:rsidRDefault="00000000">
      <w:pPr>
        <w:pStyle w:val="BodyText"/>
        <w:spacing w:before="188"/>
        <w:rPr>
          <w:b/>
          <w:sz w:val="20"/>
        </w:rPr>
      </w:pPr>
      <w:r>
        <w:rPr>
          <w:b/>
          <w:noProof/>
          <w:sz w:val="20"/>
        </w:rPr>
        <w:drawing>
          <wp:anchor distT="0" distB="0" distL="0" distR="0" simplePos="0" relativeHeight="251709440" behindDoc="1" locked="0" layoutInCell="1" allowOverlap="1" wp14:anchorId="5D87C5DF" wp14:editId="3F379B07">
            <wp:simplePos x="0" y="0"/>
            <wp:positionH relativeFrom="page">
              <wp:posOffset>1336622</wp:posOffset>
            </wp:positionH>
            <wp:positionV relativeFrom="paragraph">
              <wp:posOffset>280670</wp:posOffset>
            </wp:positionV>
            <wp:extent cx="5237050" cy="3929062"/>
            <wp:effectExtent l="0" t="0" r="0" b="0"/>
            <wp:wrapTopAndBottom/>
            <wp:docPr id="252" name="Image 252" descr="http://3.bp.blogspot.com/-8QdlYkhd0oE/UEDeSBfAwmI/AAAAAAAAAtI/9FQmG6-65qo/s1600/lungs-x-ra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http://3.bp.blogspot.com/-8QdlYkhd0oE/UEDeSBfAwmI/AAAAAAAAAtI/9FQmG6-65qo/s1600/lungs-x-ray.jpg"/>
                    <pic:cNvPicPr/>
                  </pic:nvPicPr>
                  <pic:blipFill>
                    <a:blip r:embed="rId86" cstate="print"/>
                    <a:stretch>
                      <a:fillRect/>
                    </a:stretch>
                  </pic:blipFill>
                  <pic:spPr>
                    <a:xfrm>
                      <a:off x="0" y="0"/>
                      <a:ext cx="5237050" cy="3929062"/>
                    </a:xfrm>
                    <a:prstGeom prst="rect">
                      <a:avLst/>
                    </a:prstGeom>
                  </pic:spPr>
                </pic:pic>
              </a:graphicData>
            </a:graphic>
          </wp:anchor>
        </w:drawing>
      </w:r>
    </w:p>
    <w:p w14:paraId="1DBD56A9" w14:textId="77777777" w:rsidR="00163513" w:rsidRDefault="00163513">
      <w:pPr>
        <w:pStyle w:val="BodyText"/>
        <w:rPr>
          <w:b/>
          <w:sz w:val="20"/>
        </w:rPr>
        <w:sectPr w:rsidR="00163513" w:rsidSect="006550F8">
          <w:pgSz w:w="12240" w:h="15840"/>
          <w:pgMar w:top="720" w:right="720" w:bottom="720" w:left="720" w:header="0" w:footer="535" w:gutter="0"/>
          <w:cols w:space="720"/>
        </w:sectPr>
      </w:pPr>
    </w:p>
    <w:p w14:paraId="03B2641F" w14:textId="77777777" w:rsidR="00163513" w:rsidRDefault="00000000">
      <w:pPr>
        <w:spacing w:before="79"/>
        <w:ind w:left="6" w:right="6"/>
        <w:jc w:val="center"/>
        <w:rPr>
          <w:b/>
          <w:spacing w:val="-2"/>
          <w:sz w:val="24"/>
          <w:u w:val="single"/>
        </w:rPr>
      </w:pPr>
      <w:r>
        <w:rPr>
          <w:b/>
          <w:sz w:val="24"/>
          <w:u w:val="single"/>
        </w:rPr>
        <w:lastRenderedPageBreak/>
        <w:t>Integration</w:t>
      </w:r>
      <w:r>
        <w:rPr>
          <w:b/>
          <w:spacing w:val="-4"/>
          <w:sz w:val="24"/>
          <w:u w:val="single"/>
        </w:rPr>
        <w:t xml:space="preserve"> </w:t>
      </w:r>
      <w:r>
        <w:rPr>
          <w:b/>
          <w:sz w:val="24"/>
          <w:u w:val="single"/>
        </w:rPr>
        <w:t>of</w:t>
      </w:r>
      <w:r>
        <w:rPr>
          <w:b/>
          <w:spacing w:val="-1"/>
          <w:sz w:val="24"/>
          <w:u w:val="single"/>
        </w:rPr>
        <w:t xml:space="preserve"> </w:t>
      </w:r>
      <w:r>
        <w:rPr>
          <w:b/>
          <w:sz w:val="24"/>
          <w:u w:val="single"/>
        </w:rPr>
        <w:t>Disciplines</w:t>
      </w:r>
      <w:r>
        <w:rPr>
          <w:b/>
          <w:spacing w:val="-2"/>
          <w:sz w:val="24"/>
          <w:u w:val="single"/>
        </w:rPr>
        <w:t xml:space="preserve"> </w:t>
      </w:r>
      <w:r>
        <w:rPr>
          <w:b/>
          <w:sz w:val="24"/>
          <w:u w:val="single"/>
        </w:rPr>
        <w:t xml:space="preserve">in </w:t>
      </w:r>
      <w:r>
        <w:rPr>
          <w:b/>
          <w:spacing w:val="-2"/>
          <w:sz w:val="24"/>
          <w:u w:val="single"/>
        </w:rPr>
        <w:t>Module</w:t>
      </w:r>
    </w:p>
    <w:p w14:paraId="3B1D883C" w14:textId="77777777" w:rsidR="001178EB" w:rsidRDefault="001178EB">
      <w:pPr>
        <w:spacing w:before="79"/>
        <w:ind w:left="6" w:right="6"/>
        <w:jc w:val="center"/>
        <w:rPr>
          <w:b/>
          <w:spacing w:val="-2"/>
          <w:sz w:val="24"/>
          <w:u w:val="single"/>
        </w:rPr>
      </w:pPr>
    </w:p>
    <w:p w14:paraId="7FAF74DD" w14:textId="77777777" w:rsidR="001178EB" w:rsidRDefault="001178EB">
      <w:pPr>
        <w:spacing w:before="79"/>
        <w:ind w:left="6" w:right="6"/>
        <w:jc w:val="center"/>
        <w:rPr>
          <w:b/>
          <w:spacing w:val="-2"/>
          <w:sz w:val="24"/>
          <w:u w:val="single"/>
        </w:rPr>
      </w:pPr>
    </w:p>
    <w:p w14:paraId="263983EC" w14:textId="77777777" w:rsidR="001178EB" w:rsidRDefault="001178EB">
      <w:pPr>
        <w:spacing w:before="79"/>
        <w:ind w:left="6" w:right="6"/>
        <w:jc w:val="center"/>
        <w:rPr>
          <w:b/>
          <w:spacing w:val="-2"/>
          <w:sz w:val="24"/>
          <w:u w:val="single"/>
        </w:rPr>
      </w:pPr>
    </w:p>
    <w:p w14:paraId="111E7771" w14:textId="41692935" w:rsidR="00163513" w:rsidRDefault="001178EB" w:rsidP="001178EB">
      <w:pPr>
        <w:spacing w:before="79"/>
        <w:ind w:left="6" w:right="6"/>
        <w:jc w:val="center"/>
        <w:rPr>
          <w:b/>
          <w:sz w:val="24"/>
        </w:rPr>
      </w:pPr>
      <w:r>
        <w:rPr>
          <w:b/>
          <w:noProof/>
          <w:sz w:val="24"/>
        </w:rPr>
        <w:drawing>
          <wp:inline distT="0" distB="0" distL="0" distR="0" wp14:anchorId="0ECC40A3" wp14:editId="40E5E181">
            <wp:extent cx="4634230" cy="4395224"/>
            <wp:effectExtent l="114300" t="101600" r="115570" b="139065"/>
            <wp:docPr id="11164930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93046" name="Picture 1116493046"/>
                    <pic:cNvPicPr/>
                  </pic:nvPicPr>
                  <pic:blipFill>
                    <a:blip r:embed="rId87">
                      <a:extLst>
                        <a:ext uri="{28A0092B-C50C-407E-A947-70E740481C1C}">
                          <a14:useLocalDpi xmlns:a14="http://schemas.microsoft.com/office/drawing/2010/main" val="0"/>
                        </a:ext>
                      </a:extLst>
                    </a:blip>
                    <a:stretch>
                      <a:fillRect/>
                    </a:stretch>
                  </pic:blipFill>
                  <pic:spPr>
                    <a:xfrm>
                      <a:off x="0" y="0"/>
                      <a:ext cx="4724522" cy="448086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2F3612" w14:textId="77777777" w:rsidR="001178EB" w:rsidRPr="001178EB" w:rsidRDefault="001178EB" w:rsidP="001178EB">
      <w:pPr>
        <w:spacing w:before="79"/>
        <w:ind w:left="6" w:right="6"/>
        <w:jc w:val="center"/>
        <w:rPr>
          <w:b/>
          <w:sz w:val="24"/>
        </w:rPr>
      </w:pPr>
    </w:p>
    <w:p w14:paraId="58D8F26E" w14:textId="2E56077C" w:rsidR="00163513" w:rsidRDefault="00163513">
      <w:pPr>
        <w:pStyle w:val="BodyText"/>
        <w:spacing w:before="198"/>
        <w:rPr>
          <w:b/>
          <w:sz w:val="20"/>
        </w:rPr>
      </w:pPr>
    </w:p>
    <w:p w14:paraId="15D951A3" w14:textId="77777777" w:rsidR="00163513" w:rsidRDefault="00163513">
      <w:pPr>
        <w:pStyle w:val="BodyText"/>
        <w:spacing w:before="193"/>
        <w:rPr>
          <w:b/>
        </w:rPr>
      </w:pPr>
    </w:p>
    <w:p w14:paraId="4D1D8E5D" w14:textId="53432D37" w:rsidR="00163513" w:rsidRPr="00D53ABF" w:rsidRDefault="00000000" w:rsidP="00D53ABF">
      <w:pPr>
        <w:jc w:val="center"/>
        <w:rPr>
          <w:b/>
          <w:bCs/>
          <w:sz w:val="24"/>
          <w:szCs w:val="24"/>
          <w:u w:val="single"/>
        </w:rPr>
      </w:pPr>
      <w:r w:rsidRPr="00D53ABF">
        <w:rPr>
          <w:b/>
          <w:bCs/>
          <w:sz w:val="24"/>
          <w:szCs w:val="24"/>
          <w:u w:val="single"/>
        </w:rPr>
        <w:t>MODULE</w:t>
      </w:r>
      <w:r w:rsidRPr="00D53ABF">
        <w:rPr>
          <w:b/>
          <w:bCs/>
          <w:spacing w:val="-1"/>
          <w:sz w:val="24"/>
          <w:szCs w:val="24"/>
          <w:u w:val="single"/>
        </w:rPr>
        <w:t xml:space="preserve"> </w:t>
      </w:r>
      <w:r w:rsidRPr="00D53ABF">
        <w:rPr>
          <w:b/>
          <w:bCs/>
          <w:sz w:val="24"/>
          <w:szCs w:val="24"/>
          <w:u w:val="single"/>
        </w:rPr>
        <w:t>PLANNING</w:t>
      </w:r>
      <w:r w:rsidRPr="00D53ABF">
        <w:rPr>
          <w:b/>
          <w:bCs/>
          <w:spacing w:val="-1"/>
          <w:sz w:val="24"/>
          <w:szCs w:val="24"/>
          <w:u w:val="single"/>
        </w:rPr>
        <w:t xml:space="preserve"> </w:t>
      </w:r>
      <w:r w:rsidRPr="00D53ABF">
        <w:rPr>
          <w:b/>
          <w:bCs/>
          <w:spacing w:val="-2"/>
          <w:sz w:val="24"/>
          <w:szCs w:val="24"/>
          <w:u w:val="single"/>
        </w:rPr>
        <w:t>COMMITTEE</w:t>
      </w:r>
    </w:p>
    <w:p w14:paraId="01EB6FD0" w14:textId="77777777" w:rsidR="00163513" w:rsidRDefault="00163513">
      <w:pPr>
        <w:pStyle w:val="BodyText"/>
        <w:rPr>
          <w:b/>
          <w:sz w:val="20"/>
        </w:rPr>
      </w:pPr>
    </w:p>
    <w:p w14:paraId="402D32DD" w14:textId="77777777" w:rsidR="00163513" w:rsidRDefault="00163513">
      <w:pPr>
        <w:pStyle w:val="BodyText"/>
        <w:spacing w:before="71"/>
        <w:rPr>
          <w:b/>
          <w:sz w:val="20"/>
        </w:rPr>
      </w:pPr>
    </w:p>
    <w:tbl>
      <w:tblPr>
        <w:tblStyle w:val="GridTable1Light-Accent6"/>
        <w:tblW w:w="0" w:type="auto"/>
        <w:tblLook w:val="01E0" w:firstRow="1" w:lastRow="1" w:firstColumn="1" w:lastColumn="1" w:noHBand="0" w:noVBand="0"/>
      </w:tblPr>
      <w:tblGrid>
        <w:gridCol w:w="2281"/>
        <w:gridCol w:w="8509"/>
      </w:tblGrid>
      <w:tr w:rsidR="001178EB" w14:paraId="730DAA10" w14:textId="77777777" w:rsidTr="00263355">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8D14E2" w14:textId="77777777" w:rsidR="001178EB" w:rsidRDefault="001178EB" w:rsidP="00263355">
            <w:pPr>
              <w:pStyle w:val="TableParagraph"/>
              <w:spacing w:before="193"/>
              <w:ind w:left="112"/>
              <w:rPr>
                <w:b w:val="0"/>
                <w:sz w:val="24"/>
              </w:rPr>
            </w:pPr>
            <w:r>
              <w:rPr>
                <w:sz w:val="24"/>
              </w:rPr>
              <w:t>Block Coordinator</w:t>
            </w:r>
          </w:p>
        </w:tc>
        <w:tc>
          <w:tcPr>
            <w:cnfStyle w:val="000100000000" w:firstRow="0" w:lastRow="0" w:firstColumn="0" w:lastColumn="1" w:oddVBand="0" w:evenVBand="0" w:oddHBand="0" w:evenHBand="0" w:firstRowFirstColumn="0" w:firstRowLastColumn="0" w:lastRowFirstColumn="0" w:lastRowLastColumn="0"/>
            <w:tcW w:w="0" w:type="auto"/>
            <w:vAlign w:val="bottom"/>
          </w:tcPr>
          <w:p w14:paraId="5166E28A" w14:textId="77777777" w:rsidR="001178EB" w:rsidRPr="00FB055C" w:rsidRDefault="001178EB" w:rsidP="00263355">
            <w:pPr>
              <w:pStyle w:val="TableParagraph"/>
              <w:spacing w:line="276" w:lineRule="auto"/>
              <w:rPr>
                <w:bCs w:val="0"/>
                <w:sz w:val="24"/>
              </w:rPr>
            </w:pPr>
            <w:r w:rsidRPr="00FB055C">
              <w:rPr>
                <w:sz w:val="24"/>
              </w:rPr>
              <w:t xml:space="preserve">Dr. </w:t>
            </w:r>
            <w:r>
              <w:rPr>
                <w:sz w:val="24"/>
              </w:rPr>
              <w:t>Amina Nadeem (Physiology Department)</w:t>
            </w:r>
          </w:p>
        </w:tc>
      </w:tr>
      <w:tr w:rsidR="001178EB" w14:paraId="6C72F456" w14:textId="77777777" w:rsidTr="00263355">
        <w:trPr>
          <w:cnfStyle w:val="010000000000" w:firstRow="0" w:lastRow="1" w:firstColumn="0" w:lastColumn="0" w:oddVBand="0" w:evenVBand="0" w:oddHBand="0"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0" w:type="auto"/>
          </w:tcPr>
          <w:p w14:paraId="6E421129" w14:textId="77777777" w:rsidR="001178EB" w:rsidRDefault="001178EB" w:rsidP="00263355">
            <w:pPr>
              <w:pStyle w:val="TableParagraph"/>
              <w:spacing w:before="193"/>
              <w:ind w:left="112"/>
              <w:rPr>
                <w:b w:val="0"/>
                <w:sz w:val="24"/>
              </w:rPr>
            </w:pPr>
            <w:r>
              <w:rPr>
                <w:sz w:val="24"/>
              </w:rPr>
              <w:t>Module</w:t>
            </w:r>
            <w:r>
              <w:rPr>
                <w:spacing w:val="-2"/>
                <w:sz w:val="24"/>
              </w:rPr>
              <w:t xml:space="preserve"> Coordinator / </w:t>
            </w:r>
          </w:p>
          <w:p w14:paraId="77993A91" w14:textId="77777777" w:rsidR="001178EB" w:rsidRDefault="001178EB" w:rsidP="00263355">
            <w:pPr>
              <w:pStyle w:val="TableParagraph"/>
              <w:spacing w:before="28"/>
              <w:ind w:left="112"/>
              <w:rPr>
                <w:b w:val="0"/>
                <w:sz w:val="24"/>
              </w:rPr>
            </w:pPr>
            <w:r>
              <w:rPr>
                <w:spacing w:val="-2"/>
                <w:sz w:val="24"/>
              </w:rPr>
              <w:t>Members</w:t>
            </w:r>
          </w:p>
        </w:tc>
        <w:tc>
          <w:tcPr>
            <w:cnfStyle w:val="000100000000" w:firstRow="0" w:lastRow="0" w:firstColumn="0" w:lastColumn="1" w:oddVBand="0" w:evenVBand="0" w:oddHBand="0" w:evenHBand="0" w:firstRowFirstColumn="0" w:firstRowLastColumn="0" w:lastRowFirstColumn="0" w:lastRowLastColumn="0"/>
            <w:tcW w:w="0" w:type="auto"/>
          </w:tcPr>
          <w:p w14:paraId="4C68C370" w14:textId="77777777" w:rsidR="001178EB" w:rsidRPr="00FB055C" w:rsidRDefault="001178EB" w:rsidP="00263355">
            <w:pPr>
              <w:pStyle w:val="TableParagraph"/>
              <w:spacing w:after="240"/>
              <w:rPr>
                <w:bCs w:val="0"/>
                <w:iCs/>
                <w:sz w:val="24"/>
              </w:rPr>
            </w:pPr>
            <w:r w:rsidRPr="00FB055C">
              <w:rPr>
                <w:iCs/>
                <w:sz w:val="24"/>
              </w:rPr>
              <w:t xml:space="preserve">Anatomy: Dr Tayyaba Mahmud, Dr Shamir A Khan, Dr. </w:t>
            </w:r>
            <w:r>
              <w:rPr>
                <w:iCs/>
                <w:sz w:val="24"/>
              </w:rPr>
              <w:t>Rabia Latif, Dr. Raffia Irfan</w:t>
            </w:r>
          </w:p>
          <w:p w14:paraId="6A1E75C7" w14:textId="77777777" w:rsidR="001178EB" w:rsidRPr="00FB055C" w:rsidRDefault="001178EB" w:rsidP="00263355">
            <w:pPr>
              <w:pStyle w:val="TableParagraph"/>
              <w:spacing w:after="240"/>
              <w:rPr>
                <w:bCs w:val="0"/>
                <w:iCs/>
                <w:sz w:val="24"/>
              </w:rPr>
            </w:pPr>
            <w:r w:rsidRPr="00FB055C">
              <w:rPr>
                <w:iCs/>
                <w:sz w:val="24"/>
              </w:rPr>
              <w:t>Physiology: Dr. Amna Nadeem, Dr. Amna Quddus, Dr. Faiza Habib, Dr. Ujala Ali, Dr. Jaweria Muham</w:t>
            </w:r>
            <w:r>
              <w:rPr>
                <w:iCs/>
                <w:sz w:val="24"/>
              </w:rPr>
              <w:t>mad</w:t>
            </w:r>
          </w:p>
          <w:p w14:paraId="2D99482F" w14:textId="77777777" w:rsidR="001178EB" w:rsidRPr="00FB055C" w:rsidRDefault="001178EB" w:rsidP="00263355">
            <w:pPr>
              <w:pStyle w:val="TableParagraph"/>
              <w:rPr>
                <w:bCs w:val="0"/>
                <w:iCs/>
                <w:sz w:val="24"/>
              </w:rPr>
            </w:pPr>
            <w:r w:rsidRPr="00FB055C">
              <w:rPr>
                <w:iCs/>
                <w:sz w:val="24"/>
              </w:rPr>
              <w:t>Biochemistry:</w:t>
            </w:r>
            <w:r>
              <w:rPr>
                <w:iCs/>
                <w:sz w:val="24"/>
              </w:rPr>
              <w:t xml:space="preserve"> </w:t>
            </w:r>
            <w:r w:rsidRPr="00FB055C">
              <w:rPr>
                <w:iCs/>
                <w:sz w:val="24"/>
              </w:rPr>
              <w:t>Dr. Faiza Ahmed, Dr</w:t>
            </w:r>
            <w:r>
              <w:rPr>
                <w:iCs/>
                <w:sz w:val="24"/>
              </w:rPr>
              <w:t>.</w:t>
            </w:r>
            <w:r w:rsidRPr="00FB055C">
              <w:rPr>
                <w:iCs/>
                <w:sz w:val="24"/>
              </w:rPr>
              <w:t xml:space="preserve"> Maham Zulfiqar, Dr. Adeeba Fatima, Dr. Abida Asghar</w:t>
            </w:r>
          </w:p>
        </w:tc>
      </w:tr>
    </w:tbl>
    <w:p w14:paraId="5011DC2E" w14:textId="77777777" w:rsidR="00163513" w:rsidRDefault="00163513">
      <w:pPr>
        <w:rPr>
          <w:sz w:val="2"/>
          <w:szCs w:val="2"/>
        </w:rPr>
        <w:sectPr w:rsidR="00163513" w:rsidSect="006550F8">
          <w:pgSz w:w="12240" w:h="15840"/>
          <w:pgMar w:top="720" w:right="720" w:bottom="720" w:left="720" w:header="0" w:footer="535" w:gutter="0"/>
          <w:cols w:space="720"/>
        </w:sectPr>
      </w:pPr>
    </w:p>
    <w:tbl>
      <w:tblPr>
        <w:tblW w:w="0" w:type="auto"/>
        <w:tblInd w:w="367"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CellMar>
          <w:left w:w="0" w:type="dxa"/>
          <w:right w:w="0" w:type="dxa"/>
        </w:tblCellMar>
        <w:tblLook w:val="01E0" w:firstRow="1" w:lastRow="1" w:firstColumn="1" w:lastColumn="1" w:noHBand="0" w:noVBand="0"/>
      </w:tblPr>
      <w:tblGrid>
        <w:gridCol w:w="10077"/>
      </w:tblGrid>
      <w:tr w:rsidR="00163513" w:rsidRPr="001178EB" w14:paraId="5AFE9327" w14:textId="77777777" w:rsidTr="00801BA8">
        <w:trPr>
          <w:trHeight w:val="8779"/>
        </w:trPr>
        <w:tc>
          <w:tcPr>
            <w:tcW w:w="10077" w:type="dxa"/>
            <w:tcBorders>
              <w:bottom w:val="single" w:sz="12" w:space="0" w:color="C8C8C8"/>
            </w:tcBorders>
          </w:tcPr>
          <w:p w14:paraId="5838B5F0" w14:textId="77777777" w:rsidR="00163513" w:rsidRPr="001178EB" w:rsidRDefault="00000000">
            <w:pPr>
              <w:pStyle w:val="TableParagraph"/>
              <w:spacing w:before="1"/>
              <w:ind w:left="107"/>
              <w:rPr>
                <w:b/>
                <w:sz w:val="24"/>
                <w:szCs w:val="24"/>
              </w:rPr>
            </w:pPr>
            <w:r w:rsidRPr="001178EB">
              <w:rPr>
                <w:b/>
                <w:noProof/>
                <w:sz w:val="24"/>
                <w:szCs w:val="24"/>
              </w:rPr>
              <w:lastRenderedPageBreak/>
              <mc:AlternateContent>
                <mc:Choice Requires="wpg">
                  <w:drawing>
                    <wp:anchor distT="0" distB="0" distL="0" distR="0" simplePos="0" relativeHeight="251569152" behindDoc="1" locked="0" layoutInCell="1" allowOverlap="1" wp14:anchorId="6B40E503" wp14:editId="339E99A7">
                      <wp:simplePos x="0" y="0"/>
                      <wp:positionH relativeFrom="column">
                        <wp:posOffset>3047</wp:posOffset>
                      </wp:positionH>
                      <wp:positionV relativeFrom="paragraph">
                        <wp:posOffset>-5</wp:posOffset>
                      </wp:positionV>
                      <wp:extent cx="6393180" cy="604393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3180" cy="6043930"/>
                                <a:chOff x="0" y="0"/>
                                <a:chExt cx="6393180" cy="6043930"/>
                              </a:xfrm>
                            </wpg:grpSpPr>
                            <wps:wsp>
                              <wps:cNvPr id="277" name="Graphic 277"/>
                              <wps:cNvSpPr/>
                              <wps:spPr>
                                <a:xfrm>
                                  <a:off x="0" y="0"/>
                                  <a:ext cx="6393180" cy="6043930"/>
                                </a:xfrm>
                                <a:custGeom>
                                  <a:avLst/>
                                  <a:gdLst/>
                                  <a:ahLst/>
                                  <a:cxnLst/>
                                  <a:rect l="l" t="t" r="r" b="b"/>
                                  <a:pathLst>
                                    <a:path w="6393180" h="6043930">
                                      <a:moveTo>
                                        <a:pt x="6392926" y="4839589"/>
                                      </a:moveTo>
                                      <a:lnTo>
                                        <a:pt x="0" y="4839589"/>
                                      </a:lnTo>
                                      <a:lnTo>
                                        <a:pt x="0" y="6043549"/>
                                      </a:lnTo>
                                      <a:lnTo>
                                        <a:pt x="6392926" y="6043549"/>
                                      </a:lnTo>
                                      <a:lnTo>
                                        <a:pt x="6392926" y="4839589"/>
                                      </a:lnTo>
                                      <a:close/>
                                    </a:path>
                                    <a:path w="6393180" h="6043930">
                                      <a:moveTo>
                                        <a:pt x="6392926" y="0"/>
                                      </a:moveTo>
                                      <a:lnTo>
                                        <a:pt x="0" y="0"/>
                                      </a:lnTo>
                                      <a:lnTo>
                                        <a:pt x="0" y="4819777"/>
                                      </a:lnTo>
                                      <a:lnTo>
                                        <a:pt x="6392926" y="4819777"/>
                                      </a:lnTo>
                                      <a:lnTo>
                                        <a:pt x="6392926" y="0"/>
                                      </a:lnTo>
                                      <a:close/>
                                    </a:path>
                                  </a:pathLst>
                                </a:custGeom>
                                <a:solidFill>
                                  <a:srgbClr val="E1EED9"/>
                                </a:solidFill>
                              </wps:spPr>
                              <wps:bodyPr wrap="square" lIns="0" tIns="0" rIns="0" bIns="0" rtlCol="0">
                                <a:prstTxWarp prst="textNoShape">
                                  <a:avLst/>
                                </a:prstTxWarp>
                                <a:noAutofit/>
                              </wps:bodyPr>
                            </wps:wsp>
                          </wpg:wgp>
                        </a:graphicData>
                      </a:graphic>
                    </wp:anchor>
                  </w:drawing>
                </mc:Choice>
                <mc:Fallback>
                  <w:pict>
                    <v:group w14:anchorId="4A571322" id="Group 276" o:spid="_x0000_s1026" style="position:absolute;margin-left:.25pt;margin-top:0;width:503.4pt;height:475.9pt;z-index:-251747328;mso-wrap-distance-left:0;mso-wrap-distance-right:0" coordsize="63931,60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">
                      <v:shape id="Graphic 277" o:spid="_x0000_s1027" style="position:absolute;width:63931;height:60439;visibility:visible;mso-wrap-style:square;v-text-anchor:top" coordsize="6393180,6043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" path="m6392926,4839589l,4839589,,6043549r6392926,l6392926,4839589xem6392926,l,,,4819777r6392926,l6392926,xe" fillcolor="#e1eed9" stroked="f">
                        <v:path arrowok="t"/>
                      </v:shape>
                    </v:group>
                  </w:pict>
                </mc:Fallback>
              </mc:AlternateContent>
            </w:r>
            <w:r w:rsidRPr="001178EB">
              <w:rPr>
                <w:b/>
                <w:spacing w:val="-2"/>
                <w:sz w:val="24"/>
                <w:szCs w:val="24"/>
              </w:rPr>
              <w:t>Preamble</w:t>
            </w:r>
          </w:p>
          <w:p w14:paraId="780D572C" w14:textId="0B914091" w:rsidR="00163513" w:rsidRPr="001178EB" w:rsidRDefault="00000000" w:rsidP="00801BA8">
            <w:pPr>
              <w:pStyle w:val="TableParagraph"/>
              <w:spacing w:before="126" w:line="360" w:lineRule="auto"/>
              <w:ind w:left="107"/>
              <w:rPr>
                <w:sz w:val="24"/>
                <w:szCs w:val="24"/>
              </w:rPr>
            </w:pPr>
            <w:r w:rsidRPr="001178EB">
              <w:rPr>
                <w:sz w:val="24"/>
                <w:szCs w:val="24"/>
              </w:rPr>
              <w:t>One of the unfortunate gifts of industrialization is varied respiratory illnesses. However, high prevalence of chronic</w:t>
            </w:r>
            <w:r w:rsidRPr="001178EB">
              <w:rPr>
                <w:spacing w:val="-4"/>
                <w:sz w:val="24"/>
                <w:szCs w:val="24"/>
              </w:rPr>
              <w:t xml:space="preserve"> </w:t>
            </w:r>
            <w:r w:rsidRPr="001178EB">
              <w:rPr>
                <w:sz w:val="24"/>
                <w:szCs w:val="24"/>
              </w:rPr>
              <w:t>respiratory</w:t>
            </w:r>
            <w:r w:rsidRPr="001178EB">
              <w:rPr>
                <w:spacing w:val="-3"/>
                <w:sz w:val="24"/>
                <w:szCs w:val="24"/>
              </w:rPr>
              <w:t xml:space="preserve"> </w:t>
            </w:r>
            <w:r w:rsidRPr="001178EB">
              <w:rPr>
                <w:sz w:val="24"/>
                <w:szCs w:val="24"/>
              </w:rPr>
              <w:t>diseases,</w:t>
            </w:r>
            <w:r w:rsidRPr="001178EB">
              <w:rPr>
                <w:spacing w:val="-3"/>
                <w:sz w:val="24"/>
                <w:szCs w:val="24"/>
              </w:rPr>
              <w:t xml:space="preserve"> </w:t>
            </w:r>
            <w:r w:rsidRPr="001178EB">
              <w:rPr>
                <w:sz w:val="24"/>
                <w:szCs w:val="24"/>
              </w:rPr>
              <w:t>mortality</w:t>
            </w:r>
            <w:r w:rsidRPr="001178EB">
              <w:rPr>
                <w:spacing w:val="-3"/>
                <w:sz w:val="24"/>
                <w:szCs w:val="24"/>
              </w:rPr>
              <w:t xml:space="preserve"> </w:t>
            </w:r>
            <w:r w:rsidRPr="001178EB">
              <w:rPr>
                <w:sz w:val="24"/>
                <w:szCs w:val="24"/>
              </w:rPr>
              <w:t>and</w:t>
            </w:r>
            <w:r w:rsidRPr="001178EB">
              <w:rPr>
                <w:spacing w:val="-5"/>
                <w:sz w:val="24"/>
                <w:szCs w:val="24"/>
              </w:rPr>
              <w:t xml:space="preserve"> </w:t>
            </w:r>
            <w:r w:rsidRPr="001178EB">
              <w:rPr>
                <w:sz w:val="24"/>
                <w:szCs w:val="24"/>
              </w:rPr>
              <w:t>morbidity</w:t>
            </w:r>
            <w:r w:rsidRPr="001178EB">
              <w:rPr>
                <w:spacing w:val="-5"/>
                <w:sz w:val="24"/>
                <w:szCs w:val="24"/>
              </w:rPr>
              <w:t xml:space="preserve"> </w:t>
            </w:r>
            <w:r w:rsidRPr="001178EB">
              <w:rPr>
                <w:sz w:val="24"/>
                <w:szCs w:val="24"/>
              </w:rPr>
              <w:t>associated</w:t>
            </w:r>
            <w:r w:rsidRPr="001178EB">
              <w:rPr>
                <w:spacing w:val="-3"/>
                <w:sz w:val="24"/>
                <w:szCs w:val="24"/>
              </w:rPr>
              <w:t xml:space="preserve"> </w:t>
            </w:r>
            <w:r w:rsidRPr="001178EB">
              <w:rPr>
                <w:sz w:val="24"/>
                <w:szCs w:val="24"/>
              </w:rPr>
              <w:t>with</w:t>
            </w:r>
            <w:r w:rsidRPr="001178EB">
              <w:rPr>
                <w:spacing w:val="-3"/>
                <w:sz w:val="24"/>
                <w:szCs w:val="24"/>
              </w:rPr>
              <w:t xml:space="preserve"> </w:t>
            </w:r>
            <w:r w:rsidRPr="001178EB">
              <w:rPr>
                <w:sz w:val="24"/>
                <w:szCs w:val="24"/>
              </w:rPr>
              <w:t>it</w:t>
            </w:r>
            <w:r w:rsidRPr="001178EB">
              <w:rPr>
                <w:spacing w:val="-2"/>
                <w:sz w:val="24"/>
                <w:szCs w:val="24"/>
              </w:rPr>
              <w:t xml:space="preserve"> </w:t>
            </w:r>
            <w:r w:rsidRPr="001178EB">
              <w:rPr>
                <w:sz w:val="24"/>
                <w:szCs w:val="24"/>
              </w:rPr>
              <w:t>is</w:t>
            </w:r>
            <w:r w:rsidRPr="001178EB">
              <w:rPr>
                <w:spacing w:val="-3"/>
                <w:sz w:val="24"/>
                <w:szCs w:val="24"/>
              </w:rPr>
              <w:t xml:space="preserve"> </w:t>
            </w:r>
            <w:r w:rsidRPr="001178EB">
              <w:rPr>
                <w:sz w:val="24"/>
                <w:szCs w:val="24"/>
              </w:rPr>
              <w:t>a</w:t>
            </w:r>
            <w:r w:rsidRPr="001178EB">
              <w:rPr>
                <w:spacing w:val="-3"/>
                <w:sz w:val="24"/>
                <w:szCs w:val="24"/>
              </w:rPr>
              <w:t xml:space="preserve"> </w:t>
            </w:r>
            <w:r w:rsidRPr="001178EB">
              <w:rPr>
                <w:sz w:val="24"/>
                <w:szCs w:val="24"/>
              </w:rPr>
              <w:t>burden</w:t>
            </w:r>
            <w:r w:rsidRPr="001178EB">
              <w:rPr>
                <w:spacing w:val="-4"/>
                <w:sz w:val="24"/>
                <w:szCs w:val="24"/>
              </w:rPr>
              <w:t xml:space="preserve"> </w:t>
            </w:r>
            <w:r w:rsidRPr="001178EB">
              <w:rPr>
                <w:sz w:val="24"/>
                <w:szCs w:val="24"/>
              </w:rPr>
              <w:t>that</w:t>
            </w:r>
            <w:r w:rsidRPr="001178EB">
              <w:rPr>
                <w:spacing w:val="-2"/>
                <w:sz w:val="24"/>
                <w:szCs w:val="24"/>
              </w:rPr>
              <w:t xml:space="preserve"> </w:t>
            </w:r>
            <w:r w:rsidRPr="001178EB">
              <w:rPr>
                <w:sz w:val="24"/>
                <w:szCs w:val="24"/>
              </w:rPr>
              <w:t>is</w:t>
            </w:r>
            <w:r w:rsidRPr="001178EB">
              <w:rPr>
                <w:spacing w:val="-4"/>
                <w:sz w:val="24"/>
                <w:szCs w:val="24"/>
              </w:rPr>
              <w:t xml:space="preserve"> </w:t>
            </w:r>
            <w:r w:rsidRPr="001178EB">
              <w:rPr>
                <w:sz w:val="24"/>
                <w:szCs w:val="24"/>
              </w:rPr>
              <w:t>not</w:t>
            </w:r>
            <w:r w:rsidRPr="001178EB">
              <w:rPr>
                <w:spacing w:val="-4"/>
                <w:sz w:val="24"/>
                <w:szCs w:val="24"/>
              </w:rPr>
              <w:t xml:space="preserve"> </w:t>
            </w:r>
            <w:r w:rsidRPr="001178EB">
              <w:rPr>
                <w:sz w:val="24"/>
                <w:szCs w:val="24"/>
              </w:rPr>
              <w:t>limited</w:t>
            </w:r>
            <w:r w:rsidRPr="001178EB">
              <w:rPr>
                <w:spacing w:val="-3"/>
                <w:sz w:val="24"/>
                <w:szCs w:val="24"/>
              </w:rPr>
              <w:t xml:space="preserve"> </w:t>
            </w:r>
            <w:r w:rsidRPr="001178EB">
              <w:rPr>
                <w:sz w:val="24"/>
                <w:szCs w:val="24"/>
              </w:rPr>
              <w:t>to</w:t>
            </w:r>
            <w:r w:rsidRPr="001178EB">
              <w:rPr>
                <w:spacing w:val="-3"/>
                <w:sz w:val="24"/>
                <w:szCs w:val="24"/>
              </w:rPr>
              <w:t xml:space="preserve"> </w:t>
            </w:r>
            <w:r w:rsidRPr="001178EB">
              <w:rPr>
                <w:sz w:val="24"/>
                <w:szCs w:val="24"/>
              </w:rPr>
              <w:t>affluent countries.</w:t>
            </w:r>
            <w:r w:rsidRPr="001178EB">
              <w:rPr>
                <w:spacing w:val="-6"/>
                <w:sz w:val="24"/>
                <w:szCs w:val="24"/>
              </w:rPr>
              <w:t xml:space="preserve"> </w:t>
            </w:r>
            <w:r w:rsidRPr="001178EB">
              <w:rPr>
                <w:sz w:val="24"/>
                <w:szCs w:val="24"/>
              </w:rPr>
              <w:t>According to a lancet report, nearly 545 million of world population (7.4% of world’s population) suffers from chronic respiratory condition. However, disability remains highest in our part of the world (South Asia), where premature mortality from chronic respiratory diseases is highest! Risk factors for men include air pollution, cigarette and sheesha smoking causing rise in COPD cases.</w:t>
            </w:r>
            <w:r w:rsidRPr="001178EB">
              <w:rPr>
                <w:spacing w:val="-6"/>
                <w:sz w:val="24"/>
                <w:szCs w:val="24"/>
              </w:rPr>
              <w:t xml:space="preserve"> </w:t>
            </w:r>
            <w:r w:rsidRPr="001178EB">
              <w:rPr>
                <w:sz w:val="24"/>
                <w:szCs w:val="24"/>
              </w:rPr>
              <w:t>Amongst women, exceptions exist, as</w:t>
            </w:r>
            <w:r w:rsidR="00801BA8">
              <w:rPr>
                <w:sz w:val="24"/>
                <w:szCs w:val="24"/>
              </w:rPr>
              <w:t xml:space="preserve"> </w:t>
            </w:r>
            <w:r w:rsidRPr="001178EB">
              <w:rPr>
                <w:sz w:val="24"/>
                <w:szCs w:val="24"/>
              </w:rPr>
              <w:t>household</w:t>
            </w:r>
            <w:r w:rsidRPr="001178EB">
              <w:rPr>
                <w:spacing w:val="-5"/>
                <w:sz w:val="24"/>
                <w:szCs w:val="24"/>
              </w:rPr>
              <w:t xml:space="preserve"> </w:t>
            </w:r>
            <w:r w:rsidRPr="001178EB">
              <w:rPr>
                <w:sz w:val="24"/>
                <w:szCs w:val="24"/>
              </w:rPr>
              <w:t>air</w:t>
            </w:r>
            <w:r w:rsidRPr="001178EB">
              <w:rPr>
                <w:spacing w:val="-2"/>
                <w:sz w:val="24"/>
                <w:szCs w:val="24"/>
              </w:rPr>
              <w:t xml:space="preserve"> </w:t>
            </w:r>
            <w:r w:rsidRPr="001178EB">
              <w:rPr>
                <w:sz w:val="24"/>
                <w:szCs w:val="24"/>
              </w:rPr>
              <w:t>pollution</w:t>
            </w:r>
            <w:r w:rsidRPr="001178EB">
              <w:rPr>
                <w:spacing w:val="-2"/>
                <w:sz w:val="24"/>
                <w:szCs w:val="24"/>
              </w:rPr>
              <w:t xml:space="preserve"> </w:t>
            </w:r>
            <w:r w:rsidRPr="001178EB">
              <w:rPr>
                <w:sz w:val="24"/>
                <w:szCs w:val="24"/>
              </w:rPr>
              <w:t>from</w:t>
            </w:r>
            <w:r w:rsidRPr="001178EB">
              <w:rPr>
                <w:spacing w:val="-1"/>
                <w:sz w:val="24"/>
                <w:szCs w:val="24"/>
              </w:rPr>
              <w:t xml:space="preserve"> </w:t>
            </w:r>
            <w:r w:rsidRPr="001178EB">
              <w:rPr>
                <w:sz w:val="24"/>
                <w:szCs w:val="24"/>
              </w:rPr>
              <w:t>solid</w:t>
            </w:r>
            <w:r w:rsidRPr="001178EB">
              <w:rPr>
                <w:spacing w:val="-5"/>
                <w:sz w:val="24"/>
                <w:szCs w:val="24"/>
              </w:rPr>
              <w:t xml:space="preserve"> </w:t>
            </w:r>
            <w:r w:rsidRPr="001178EB">
              <w:rPr>
                <w:sz w:val="24"/>
                <w:szCs w:val="24"/>
              </w:rPr>
              <w:t>fuels</w:t>
            </w:r>
            <w:r w:rsidRPr="001178EB">
              <w:rPr>
                <w:spacing w:val="-4"/>
                <w:sz w:val="24"/>
                <w:szCs w:val="24"/>
              </w:rPr>
              <w:t xml:space="preserve"> </w:t>
            </w:r>
            <w:r w:rsidRPr="001178EB">
              <w:rPr>
                <w:sz w:val="24"/>
                <w:szCs w:val="24"/>
              </w:rPr>
              <w:t>and</w:t>
            </w:r>
            <w:r w:rsidRPr="001178EB">
              <w:rPr>
                <w:spacing w:val="-2"/>
                <w:sz w:val="24"/>
                <w:szCs w:val="24"/>
              </w:rPr>
              <w:t xml:space="preserve"> </w:t>
            </w:r>
            <w:r w:rsidRPr="001178EB">
              <w:rPr>
                <w:sz w:val="24"/>
                <w:szCs w:val="24"/>
              </w:rPr>
              <w:t>ambient</w:t>
            </w:r>
            <w:r w:rsidRPr="001178EB">
              <w:rPr>
                <w:spacing w:val="-1"/>
                <w:sz w:val="24"/>
                <w:szCs w:val="24"/>
              </w:rPr>
              <w:t xml:space="preserve"> </w:t>
            </w:r>
            <w:r w:rsidRPr="001178EB">
              <w:rPr>
                <w:sz w:val="24"/>
                <w:szCs w:val="24"/>
              </w:rPr>
              <w:t>particulate</w:t>
            </w:r>
            <w:r w:rsidRPr="001178EB">
              <w:rPr>
                <w:spacing w:val="-4"/>
                <w:sz w:val="24"/>
                <w:szCs w:val="24"/>
              </w:rPr>
              <w:t xml:space="preserve"> </w:t>
            </w:r>
            <w:r w:rsidRPr="001178EB">
              <w:rPr>
                <w:sz w:val="24"/>
                <w:szCs w:val="24"/>
              </w:rPr>
              <w:t>matter</w:t>
            </w:r>
            <w:r w:rsidRPr="001178EB">
              <w:rPr>
                <w:spacing w:val="-2"/>
                <w:sz w:val="24"/>
                <w:szCs w:val="24"/>
              </w:rPr>
              <w:t xml:space="preserve"> </w:t>
            </w:r>
            <w:r w:rsidRPr="001178EB">
              <w:rPr>
                <w:sz w:val="24"/>
                <w:szCs w:val="24"/>
              </w:rPr>
              <w:t>are</w:t>
            </w:r>
            <w:r w:rsidRPr="001178EB">
              <w:rPr>
                <w:spacing w:val="-4"/>
                <w:sz w:val="24"/>
                <w:szCs w:val="24"/>
              </w:rPr>
              <w:t xml:space="preserve"> </w:t>
            </w:r>
            <w:r w:rsidRPr="001178EB">
              <w:rPr>
                <w:sz w:val="24"/>
                <w:szCs w:val="24"/>
              </w:rPr>
              <w:t>the</w:t>
            </w:r>
            <w:r w:rsidRPr="001178EB">
              <w:rPr>
                <w:spacing w:val="-2"/>
                <w:sz w:val="24"/>
                <w:szCs w:val="24"/>
              </w:rPr>
              <w:t xml:space="preserve"> </w:t>
            </w:r>
            <w:r w:rsidRPr="001178EB">
              <w:rPr>
                <w:sz w:val="24"/>
                <w:szCs w:val="24"/>
              </w:rPr>
              <w:t>were</w:t>
            </w:r>
            <w:r w:rsidRPr="001178EB">
              <w:rPr>
                <w:spacing w:val="-2"/>
                <w:sz w:val="24"/>
                <w:szCs w:val="24"/>
              </w:rPr>
              <w:t xml:space="preserve"> </w:t>
            </w:r>
            <w:r w:rsidRPr="001178EB">
              <w:rPr>
                <w:sz w:val="24"/>
                <w:szCs w:val="24"/>
              </w:rPr>
              <w:t>the</w:t>
            </w:r>
            <w:r w:rsidRPr="001178EB">
              <w:rPr>
                <w:spacing w:val="-2"/>
                <w:sz w:val="24"/>
                <w:szCs w:val="24"/>
              </w:rPr>
              <w:t xml:space="preserve"> </w:t>
            </w:r>
            <w:r w:rsidRPr="001178EB">
              <w:rPr>
                <w:sz w:val="24"/>
                <w:szCs w:val="24"/>
              </w:rPr>
              <w:t>leading</w:t>
            </w:r>
            <w:r w:rsidRPr="001178EB">
              <w:rPr>
                <w:spacing w:val="-5"/>
                <w:sz w:val="24"/>
                <w:szCs w:val="24"/>
              </w:rPr>
              <w:t xml:space="preserve"> </w:t>
            </w:r>
            <w:r w:rsidRPr="001178EB">
              <w:rPr>
                <w:sz w:val="24"/>
                <w:szCs w:val="24"/>
              </w:rPr>
              <w:t>cause.</w:t>
            </w:r>
            <w:r w:rsidRPr="001178EB">
              <w:rPr>
                <w:spacing w:val="-2"/>
                <w:sz w:val="24"/>
                <w:szCs w:val="24"/>
              </w:rPr>
              <w:t xml:space="preserve"> </w:t>
            </w:r>
            <w:r w:rsidRPr="001178EB">
              <w:rPr>
                <w:sz w:val="24"/>
                <w:szCs w:val="24"/>
              </w:rPr>
              <w:t>Genetics also play a part in diseases like asthma, sarcoidosis, interstitial lung diseases. However, certain lifestyle and</w:t>
            </w:r>
            <w:r w:rsidR="00801BA8">
              <w:rPr>
                <w:sz w:val="24"/>
                <w:szCs w:val="24"/>
              </w:rPr>
              <w:t xml:space="preserve"> </w:t>
            </w:r>
            <w:r w:rsidRPr="001178EB">
              <w:rPr>
                <w:sz w:val="24"/>
                <w:szCs w:val="24"/>
              </w:rPr>
              <w:t>behavioral</w:t>
            </w:r>
            <w:r w:rsidRPr="001178EB">
              <w:rPr>
                <w:spacing w:val="-7"/>
                <w:sz w:val="24"/>
                <w:szCs w:val="24"/>
              </w:rPr>
              <w:t xml:space="preserve"> </w:t>
            </w:r>
            <w:r w:rsidRPr="001178EB">
              <w:rPr>
                <w:sz w:val="24"/>
                <w:szCs w:val="24"/>
              </w:rPr>
              <w:t>modifications</w:t>
            </w:r>
            <w:r w:rsidRPr="001178EB">
              <w:rPr>
                <w:spacing w:val="-5"/>
                <w:sz w:val="24"/>
                <w:szCs w:val="24"/>
              </w:rPr>
              <w:t xml:space="preserve"> </w:t>
            </w:r>
            <w:r w:rsidRPr="001178EB">
              <w:rPr>
                <w:sz w:val="24"/>
                <w:szCs w:val="24"/>
              </w:rPr>
              <w:t>can</w:t>
            </w:r>
            <w:r w:rsidRPr="001178EB">
              <w:rPr>
                <w:spacing w:val="-5"/>
                <w:sz w:val="24"/>
                <w:szCs w:val="24"/>
              </w:rPr>
              <w:t xml:space="preserve"> </w:t>
            </w:r>
            <w:r w:rsidRPr="001178EB">
              <w:rPr>
                <w:sz w:val="24"/>
                <w:szCs w:val="24"/>
              </w:rPr>
              <w:t>overcome</w:t>
            </w:r>
            <w:r w:rsidRPr="001178EB">
              <w:rPr>
                <w:spacing w:val="-5"/>
                <w:sz w:val="24"/>
                <w:szCs w:val="24"/>
              </w:rPr>
              <w:t xml:space="preserve"> </w:t>
            </w:r>
            <w:r w:rsidRPr="001178EB">
              <w:rPr>
                <w:sz w:val="24"/>
                <w:szCs w:val="24"/>
              </w:rPr>
              <w:t>genetic</w:t>
            </w:r>
            <w:r w:rsidRPr="001178EB">
              <w:rPr>
                <w:spacing w:val="-7"/>
                <w:sz w:val="24"/>
                <w:szCs w:val="24"/>
              </w:rPr>
              <w:t xml:space="preserve"> </w:t>
            </w:r>
            <w:r w:rsidRPr="001178EB">
              <w:rPr>
                <w:sz w:val="24"/>
                <w:szCs w:val="24"/>
              </w:rPr>
              <w:t>and</w:t>
            </w:r>
            <w:r w:rsidRPr="001178EB">
              <w:rPr>
                <w:spacing w:val="-5"/>
                <w:sz w:val="24"/>
                <w:szCs w:val="24"/>
              </w:rPr>
              <w:t xml:space="preserve"> </w:t>
            </w:r>
            <w:r w:rsidRPr="001178EB">
              <w:rPr>
                <w:sz w:val="24"/>
                <w:szCs w:val="24"/>
              </w:rPr>
              <w:t>environmental</w:t>
            </w:r>
            <w:r w:rsidRPr="001178EB">
              <w:rPr>
                <w:spacing w:val="-7"/>
                <w:sz w:val="24"/>
                <w:szCs w:val="24"/>
              </w:rPr>
              <w:t xml:space="preserve"> </w:t>
            </w:r>
            <w:r w:rsidRPr="001178EB">
              <w:rPr>
                <w:sz w:val="24"/>
                <w:szCs w:val="24"/>
              </w:rPr>
              <w:t>factors</w:t>
            </w:r>
            <w:r w:rsidRPr="001178EB">
              <w:rPr>
                <w:spacing w:val="-5"/>
                <w:sz w:val="24"/>
                <w:szCs w:val="24"/>
              </w:rPr>
              <w:t xml:space="preserve"> </w:t>
            </w:r>
            <w:r w:rsidRPr="001178EB">
              <w:rPr>
                <w:sz w:val="24"/>
                <w:szCs w:val="24"/>
              </w:rPr>
              <w:t>improving</w:t>
            </w:r>
            <w:r w:rsidRPr="001178EB">
              <w:rPr>
                <w:spacing w:val="-5"/>
                <w:sz w:val="24"/>
                <w:szCs w:val="24"/>
              </w:rPr>
              <w:t xml:space="preserve"> </w:t>
            </w:r>
            <w:r w:rsidRPr="001178EB">
              <w:rPr>
                <w:sz w:val="24"/>
                <w:szCs w:val="24"/>
              </w:rPr>
              <w:t>the</w:t>
            </w:r>
            <w:r w:rsidRPr="001178EB">
              <w:rPr>
                <w:spacing w:val="-7"/>
                <w:sz w:val="24"/>
                <w:szCs w:val="24"/>
              </w:rPr>
              <w:t xml:space="preserve"> </w:t>
            </w:r>
            <w:r w:rsidRPr="001178EB">
              <w:rPr>
                <w:sz w:val="24"/>
                <w:szCs w:val="24"/>
              </w:rPr>
              <w:t>morbidity.</w:t>
            </w:r>
            <w:r w:rsidRPr="001178EB">
              <w:rPr>
                <w:spacing w:val="-10"/>
                <w:sz w:val="24"/>
                <w:szCs w:val="24"/>
              </w:rPr>
              <w:t xml:space="preserve"> </w:t>
            </w:r>
            <w:r w:rsidRPr="001178EB">
              <w:rPr>
                <w:sz w:val="24"/>
                <w:szCs w:val="24"/>
              </w:rPr>
              <w:t>Therefore, a firm understanding of the respiratory system is very important for undergraduate students so that they can manage these diseases in clinical settings reducing disease burden in society.</w:t>
            </w:r>
          </w:p>
          <w:p w14:paraId="456691BE" w14:textId="7EFD6975" w:rsidR="00801BA8" w:rsidRDefault="00000000" w:rsidP="00801BA8">
            <w:pPr>
              <w:pStyle w:val="TableParagraph"/>
              <w:spacing w:before="2" w:line="360" w:lineRule="auto"/>
              <w:ind w:left="107" w:right="210"/>
              <w:rPr>
                <w:sz w:val="24"/>
                <w:szCs w:val="24"/>
              </w:rPr>
            </w:pPr>
            <w:r w:rsidRPr="001178EB">
              <w:rPr>
                <w:sz w:val="24"/>
                <w:szCs w:val="24"/>
              </w:rPr>
              <w:t>This</w:t>
            </w:r>
            <w:r w:rsidRPr="001178EB">
              <w:rPr>
                <w:spacing w:val="-5"/>
                <w:sz w:val="24"/>
                <w:szCs w:val="24"/>
              </w:rPr>
              <w:t xml:space="preserve"> </w:t>
            </w:r>
            <w:r w:rsidRPr="001178EB">
              <w:rPr>
                <w:sz w:val="24"/>
                <w:szCs w:val="24"/>
              </w:rPr>
              <w:t>module</w:t>
            </w:r>
            <w:r w:rsidRPr="001178EB">
              <w:rPr>
                <w:spacing w:val="-5"/>
                <w:sz w:val="24"/>
                <w:szCs w:val="24"/>
              </w:rPr>
              <w:t xml:space="preserve"> </w:t>
            </w:r>
            <w:r w:rsidRPr="001178EB">
              <w:rPr>
                <w:sz w:val="24"/>
                <w:szCs w:val="24"/>
              </w:rPr>
              <w:t>focuses</w:t>
            </w:r>
            <w:r w:rsidRPr="001178EB">
              <w:rPr>
                <w:spacing w:val="-5"/>
                <w:sz w:val="24"/>
                <w:szCs w:val="24"/>
              </w:rPr>
              <w:t xml:space="preserve"> </w:t>
            </w:r>
            <w:r w:rsidRPr="001178EB">
              <w:rPr>
                <w:sz w:val="24"/>
                <w:szCs w:val="24"/>
              </w:rPr>
              <w:t>on</w:t>
            </w:r>
            <w:r w:rsidRPr="001178EB">
              <w:rPr>
                <w:spacing w:val="-3"/>
                <w:sz w:val="24"/>
                <w:szCs w:val="24"/>
              </w:rPr>
              <w:t xml:space="preserve"> </w:t>
            </w:r>
            <w:r w:rsidRPr="001178EB">
              <w:rPr>
                <w:sz w:val="24"/>
                <w:szCs w:val="24"/>
              </w:rPr>
              <w:t>respiratory</w:t>
            </w:r>
            <w:r w:rsidRPr="001178EB">
              <w:rPr>
                <w:spacing w:val="-3"/>
                <w:sz w:val="24"/>
                <w:szCs w:val="24"/>
              </w:rPr>
              <w:t xml:space="preserve"> </w:t>
            </w:r>
            <w:r w:rsidRPr="001178EB">
              <w:rPr>
                <w:sz w:val="24"/>
                <w:szCs w:val="24"/>
              </w:rPr>
              <w:t>system</w:t>
            </w:r>
            <w:r w:rsidRPr="001178EB">
              <w:rPr>
                <w:spacing w:val="-5"/>
                <w:sz w:val="24"/>
                <w:szCs w:val="24"/>
              </w:rPr>
              <w:t xml:space="preserve"> </w:t>
            </w:r>
            <w:r w:rsidRPr="001178EB">
              <w:rPr>
                <w:sz w:val="24"/>
                <w:szCs w:val="24"/>
              </w:rPr>
              <w:t>along</w:t>
            </w:r>
            <w:r w:rsidRPr="001178EB">
              <w:rPr>
                <w:spacing w:val="-3"/>
                <w:sz w:val="24"/>
                <w:szCs w:val="24"/>
              </w:rPr>
              <w:t xml:space="preserve"> </w:t>
            </w:r>
            <w:r w:rsidRPr="001178EB">
              <w:rPr>
                <w:sz w:val="24"/>
                <w:szCs w:val="24"/>
              </w:rPr>
              <w:t>with</w:t>
            </w:r>
            <w:r w:rsidRPr="001178EB">
              <w:rPr>
                <w:spacing w:val="-6"/>
                <w:sz w:val="24"/>
                <w:szCs w:val="24"/>
              </w:rPr>
              <w:t xml:space="preserve"> </w:t>
            </w:r>
            <w:r w:rsidRPr="001178EB">
              <w:rPr>
                <w:sz w:val="24"/>
                <w:szCs w:val="24"/>
              </w:rPr>
              <w:t>knowledge</w:t>
            </w:r>
            <w:r w:rsidRPr="001178EB">
              <w:rPr>
                <w:spacing w:val="-3"/>
                <w:sz w:val="24"/>
                <w:szCs w:val="24"/>
              </w:rPr>
              <w:t xml:space="preserve"> </w:t>
            </w:r>
            <w:r w:rsidRPr="001178EB">
              <w:rPr>
                <w:sz w:val="24"/>
                <w:szCs w:val="24"/>
              </w:rPr>
              <w:t>of</w:t>
            </w:r>
            <w:r w:rsidRPr="001178EB">
              <w:rPr>
                <w:spacing w:val="-4"/>
                <w:sz w:val="24"/>
                <w:szCs w:val="24"/>
              </w:rPr>
              <w:t xml:space="preserve"> </w:t>
            </w:r>
            <w:r w:rsidRPr="001178EB">
              <w:rPr>
                <w:sz w:val="24"/>
                <w:szCs w:val="24"/>
              </w:rPr>
              <w:t>Bioenergetics</w:t>
            </w:r>
            <w:r w:rsidRPr="001178EB">
              <w:rPr>
                <w:spacing w:val="-3"/>
                <w:sz w:val="24"/>
                <w:szCs w:val="24"/>
              </w:rPr>
              <w:t xml:space="preserve"> </w:t>
            </w:r>
            <w:r w:rsidRPr="001178EB">
              <w:rPr>
                <w:sz w:val="24"/>
                <w:szCs w:val="24"/>
              </w:rPr>
              <w:t>and</w:t>
            </w:r>
            <w:r w:rsidRPr="001178EB">
              <w:rPr>
                <w:spacing w:val="-3"/>
                <w:sz w:val="24"/>
                <w:szCs w:val="24"/>
              </w:rPr>
              <w:t xml:space="preserve"> </w:t>
            </w:r>
            <w:r w:rsidRPr="001178EB">
              <w:rPr>
                <w:sz w:val="24"/>
                <w:szCs w:val="24"/>
              </w:rPr>
              <w:t>Biological</w:t>
            </w:r>
            <w:r w:rsidRPr="001178EB">
              <w:rPr>
                <w:spacing w:val="-2"/>
                <w:sz w:val="24"/>
                <w:szCs w:val="24"/>
              </w:rPr>
              <w:t xml:space="preserve"> </w:t>
            </w:r>
            <w:r w:rsidRPr="001178EB">
              <w:rPr>
                <w:sz w:val="24"/>
                <w:szCs w:val="24"/>
              </w:rPr>
              <w:t xml:space="preserve">Oxidation </w:t>
            </w:r>
            <w:r w:rsidRPr="001178EB">
              <w:rPr>
                <w:spacing w:val="-4"/>
                <w:sz w:val="24"/>
                <w:szCs w:val="24"/>
              </w:rPr>
              <w:t>and</w:t>
            </w:r>
            <w:r w:rsidR="00801BA8">
              <w:rPr>
                <w:sz w:val="24"/>
                <w:szCs w:val="24"/>
              </w:rPr>
              <w:t xml:space="preserve"> </w:t>
            </w:r>
            <w:r w:rsidRPr="001178EB">
              <w:rPr>
                <w:sz w:val="24"/>
                <w:szCs w:val="24"/>
              </w:rPr>
              <w:t>Vitamin.</w:t>
            </w:r>
            <w:r w:rsidRPr="001178EB">
              <w:rPr>
                <w:spacing w:val="-5"/>
                <w:sz w:val="24"/>
                <w:szCs w:val="24"/>
              </w:rPr>
              <w:t xml:space="preserve"> </w:t>
            </w:r>
            <w:r w:rsidRPr="001178EB">
              <w:rPr>
                <w:sz w:val="24"/>
                <w:szCs w:val="24"/>
              </w:rPr>
              <w:t>Content</w:t>
            </w:r>
            <w:r w:rsidRPr="001178EB">
              <w:rPr>
                <w:spacing w:val="-2"/>
                <w:sz w:val="24"/>
                <w:szCs w:val="24"/>
              </w:rPr>
              <w:t xml:space="preserve"> </w:t>
            </w:r>
            <w:r w:rsidRPr="001178EB">
              <w:rPr>
                <w:sz w:val="24"/>
                <w:szCs w:val="24"/>
              </w:rPr>
              <w:t>of</w:t>
            </w:r>
            <w:r w:rsidRPr="001178EB">
              <w:rPr>
                <w:spacing w:val="-3"/>
                <w:sz w:val="24"/>
                <w:szCs w:val="24"/>
              </w:rPr>
              <w:t xml:space="preserve"> </w:t>
            </w:r>
            <w:r w:rsidRPr="001178EB">
              <w:rPr>
                <w:sz w:val="24"/>
                <w:szCs w:val="24"/>
              </w:rPr>
              <w:t>‘Gross</w:t>
            </w:r>
            <w:r w:rsidRPr="001178EB">
              <w:rPr>
                <w:spacing w:val="-14"/>
                <w:sz w:val="24"/>
                <w:szCs w:val="24"/>
              </w:rPr>
              <w:t xml:space="preserve"> </w:t>
            </w:r>
            <w:r w:rsidRPr="001178EB">
              <w:rPr>
                <w:sz w:val="24"/>
                <w:szCs w:val="24"/>
              </w:rPr>
              <w:t>Anatomy</w:t>
            </w:r>
            <w:r w:rsidRPr="001178EB">
              <w:rPr>
                <w:spacing w:val="-3"/>
                <w:sz w:val="24"/>
                <w:szCs w:val="24"/>
              </w:rPr>
              <w:t xml:space="preserve"> </w:t>
            </w:r>
            <w:r w:rsidRPr="001178EB">
              <w:rPr>
                <w:sz w:val="24"/>
                <w:szCs w:val="24"/>
              </w:rPr>
              <w:t>of</w:t>
            </w:r>
            <w:r w:rsidRPr="001178EB">
              <w:rPr>
                <w:spacing w:val="-3"/>
                <w:sz w:val="24"/>
                <w:szCs w:val="24"/>
              </w:rPr>
              <w:t xml:space="preserve"> </w:t>
            </w:r>
            <w:r w:rsidRPr="001178EB">
              <w:rPr>
                <w:sz w:val="24"/>
                <w:szCs w:val="24"/>
              </w:rPr>
              <w:t>thorax,</w:t>
            </w:r>
            <w:r w:rsidRPr="001178EB">
              <w:rPr>
                <w:spacing w:val="-3"/>
                <w:sz w:val="24"/>
                <w:szCs w:val="24"/>
              </w:rPr>
              <w:t xml:space="preserve"> </w:t>
            </w:r>
            <w:r w:rsidRPr="001178EB">
              <w:rPr>
                <w:sz w:val="24"/>
                <w:szCs w:val="24"/>
              </w:rPr>
              <w:t>development</w:t>
            </w:r>
            <w:r w:rsidRPr="001178EB">
              <w:rPr>
                <w:spacing w:val="-2"/>
                <w:sz w:val="24"/>
                <w:szCs w:val="24"/>
              </w:rPr>
              <w:t xml:space="preserve"> </w:t>
            </w:r>
            <w:r w:rsidRPr="001178EB">
              <w:rPr>
                <w:sz w:val="24"/>
                <w:szCs w:val="24"/>
              </w:rPr>
              <w:t>of</w:t>
            </w:r>
            <w:r w:rsidRPr="001178EB">
              <w:rPr>
                <w:spacing w:val="-3"/>
                <w:sz w:val="24"/>
                <w:szCs w:val="24"/>
              </w:rPr>
              <w:t xml:space="preserve"> </w:t>
            </w:r>
            <w:r w:rsidRPr="001178EB">
              <w:rPr>
                <w:sz w:val="24"/>
                <w:szCs w:val="24"/>
              </w:rPr>
              <w:t>body</w:t>
            </w:r>
            <w:r w:rsidRPr="001178EB">
              <w:rPr>
                <w:spacing w:val="-6"/>
                <w:sz w:val="24"/>
                <w:szCs w:val="24"/>
              </w:rPr>
              <w:t xml:space="preserve"> </w:t>
            </w:r>
            <w:r w:rsidRPr="001178EB">
              <w:rPr>
                <w:sz w:val="24"/>
                <w:szCs w:val="24"/>
              </w:rPr>
              <w:t>cavities</w:t>
            </w:r>
            <w:r w:rsidRPr="001178EB">
              <w:rPr>
                <w:spacing w:val="-5"/>
                <w:sz w:val="24"/>
                <w:szCs w:val="24"/>
              </w:rPr>
              <w:t xml:space="preserve"> </w:t>
            </w:r>
            <w:r w:rsidRPr="001178EB">
              <w:rPr>
                <w:sz w:val="24"/>
                <w:szCs w:val="24"/>
              </w:rPr>
              <w:t>and</w:t>
            </w:r>
            <w:r w:rsidRPr="001178EB">
              <w:rPr>
                <w:spacing w:val="-5"/>
                <w:sz w:val="24"/>
                <w:szCs w:val="24"/>
              </w:rPr>
              <w:t xml:space="preserve"> </w:t>
            </w:r>
            <w:r w:rsidRPr="001178EB">
              <w:rPr>
                <w:sz w:val="24"/>
                <w:szCs w:val="24"/>
              </w:rPr>
              <w:t>diaphragm”</w:t>
            </w:r>
            <w:r w:rsidRPr="001178EB">
              <w:rPr>
                <w:spacing w:val="-3"/>
                <w:sz w:val="24"/>
                <w:szCs w:val="24"/>
              </w:rPr>
              <w:t xml:space="preserve"> </w:t>
            </w:r>
            <w:r w:rsidRPr="001178EB">
              <w:rPr>
                <w:sz w:val="24"/>
                <w:szCs w:val="24"/>
              </w:rPr>
              <w:t>will</w:t>
            </w:r>
            <w:r w:rsidRPr="001178EB">
              <w:rPr>
                <w:spacing w:val="-2"/>
                <w:sz w:val="24"/>
                <w:szCs w:val="24"/>
              </w:rPr>
              <w:t xml:space="preserve"> </w:t>
            </w:r>
            <w:r w:rsidRPr="001178EB">
              <w:rPr>
                <w:sz w:val="24"/>
                <w:szCs w:val="24"/>
              </w:rPr>
              <w:t>be</w:t>
            </w:r>
            <w:r w:rsidRPr="001178EB">
              <w:rPr>
                <w:spacing w:val="-5"/>
                <w:sz w:val="24"/>
                <w:szCs w:val="24"/>
              </w:rPr>
              <w:t xml:space="preserve"> </w:t>
            </w:r>
            <w:r w:rsidRPr="001178EB">
              <w:rPr>
                <w:sz w:val="24"/>
                <w:szCs w:val="24"/>
              </w:rPr>
              <w:t>taught</w:t>
            </w:r>
            <w:r w:rsidRPr="001178EB">
              <w:rPr>
                <w:spacing w:val="-5"/>
                <w:sz w:val="24"/>
                <w:szCs w:val="24"/>
              </w:rPr>
              <w:t xml:space="preserve"> </w:t>
            </w:r>
            <w:r w:rsidRPr="001178EB">
              <w:rPr>
                <w:sz w:val="24"/>
                <w:szCs w:val="24"/>
              </w:rPr>
              <w:t>in block-II. However, revisit of thorax (lungs pleura and respiratory movements) is included in this block for</w:t>
            </w:r>
            <w:r w:rsidR="00801BA8">
              <w:rPr>
                <w:sz w:val="24"/>
                <w:szCs w:val="24"/>
              </w:rPr>
              <w:t xml:space="preserve"> </w:t>
            </w:r>
            <w:r w:rsidRPr="001178EB">
              <w:rPr>
                <w:sz w:val="24"/>
                <w:szCs w:val="24"/>
              </w:rPr>
              <w:t>integration</w:t>
            </w:r>
            <w:r w:rsidRPr="001178EB">
              <w:rPr>
                <w:spacing w:val="-5"/>
                <w:sz w:val="24"/>
                <w:szCs w:val="24"/>
              </w:rPr>
              <w:t xml:space="preserve"> </w:t>
            </w:r>
            <w:r w:rsidRPr="001178EB">
              <w:rPr>
                <w:sz w:val="24"/>
                <w:szCs w:val="24"/>
              </w:rPr>
              <w:t>with</w:t>
            </w:r>
            <w:r w:rsidRPr="001178EB">
              <w:rPr>
                <w:spacing w:val="-4"/>
                <w:sz w:val="24"/>
                <w:szCs w:val="24"/>
              </w:rPr>
              <w:t xml:space="preserve"> </w:t>
            </w:r>
            <w:r w:rsidRPr="001178EB">
              <w:rPr>
                <w:spacing w:val="-2"/>
                <w:sz w:val="24"/>
                <w:szCs w:val="24"/>
              </w:rPr>
              <w:t>physiology</w:t>
            </w:r>
            <w:r w:rsidR="00801BA8">
              <w:rPr>
                <w:sz w:val="24"/>
                <w:szCs w:val="24"/>
              </w:rPr>
              <w:t>.</w:t>
            </w:r>
          </w:p>
          <w:p w14:paraId="6E4CC42C" w14:textId="15003E66" w:rsidR="00163513" w:rsidRPr="001178EB" w:rsidRDefault="00000000" w:rsidP="00801BA8">
            <w:pPr>
              <w:pStyle w:val="TableParagraph"/>
              <w:spacing w:line="252" w:lineRule="exact"/>
              <w:ind w:left="107"/>
              <w:rPr>
                <w:sz w:val="24"/>
                <w:szCs w:val="24"/>
              </w:rPr>
            </w:pPr>
            <w:r w:rsidRPr="001178EB">
              <w:rPr>
                <w:sz w:val="24"/>
                <w:szCs w:val="24"/>
              </w:rPr>
              <w:t>The</w:t>
            </w:r>
            <w:r w:rsidRPr="001178EB">
              <w:rPr>
                <w:spacing w:val="-5"/>
                <w:sz w:val="24"/>
                <w:szCs w:val="24"/>
              </w:rPr>
              <w:t xml:space="preserve"> </w:t>
            </w:r>
            <w:r w:rsidRPr="001178EB">
              <w:rPr>
                <w:sz w:val="24"/>
                <w:szCs w:val="24"/>
              </w:rPr>
              <w:t>research</w:t>
            </w:r>
            <w:r w:rsidRPr="001178EB">
              <w:rPr>
                <w:spacing w:val="-5"/>
                <w:sz w:val="24"/>
                <w:szCs w:val="24"/>
              </w:rPr>
              <w:t xml:space="preserve"> </w:t>
            </w:r>
            <w:r w:rsidRPr="001178EB">
              <w:rPr>
                <w:sz w:val="24"/>
                <w:szCs w:val="24"/>
              </w:rPr>
              <w:t>methodology</w:t>
            </w:r>
            <w:r w:rsidRPr="001178EB">
              <w:rPr>
                <w:spacing w:val="-5"/>
                <w:sz w:val="24"/>
                <w:szCs w:val="24"/>
              </w:rPr>
              <w:t xml:space="preserve"> </w:t>
            </w:r>
            <w:r w:rsidRPr="001178EB">
              <w:rPr>
                <w:sz w:val="24"/>
                <w:szCs w:val="24"/>
              </w:rPr>
              <w:t>will</w:t>
            </w:r>
            <w:r w:rsidRPr="001178EB">
              <w:rPr>
                <w:spacing w:val="-5"/>
                <w:sz w:val="24"/>
                <w:szCs w:val="24"/>
              </w:rPr>
              <w:t xml:space="preserve"> </w:t>
            </w:r>
            <w:r w:rsidRPr="001178EB">
              <w:rPr>
                <w:sz w:val="24"/>
                <w:szCs w:val="24"/>
              </w:rPr>
              <w:t>be</w:t>
            </w:r>
            <w:r w:rsidRPr="001178EB">
              <w:rPr>
                <w:spacing w:val="-4"/>
                <w:sz w:val="24"/>
                <w:szCs w:val="24"/>
              </w:rPr>
              <w:t xml:space="preserve"> </w:t>
            </w:r>
            <w:r w:rsidRPr="001178EB">
              <w:rPr>
                <w:sz w:val="24"/>
                <w:szCs w:val="24"/>
              </w:rPr>
              <w:t>taught</w:t>
            </w:r>
            <w:r w:rsidRPr="001178EB">
              <w:rPr>
                <w:spacing w:val="-2"/>
                <w:sz w:val="24"/>
                <w:szCs w:val="24"/>
              </w:rPr>
              <w:t xml:space="preserve"> </w:t>
            </w:r>
            <w:r w:rsidRPr="001178EB">
              <w:rPr>
                <w:sz w:val="24"/>
                <w:szCs w:val="24"/>
              </w:rPr>
              <w:t>as</w:t>
            </w:r>
            <w:r w:rsidRPr="001178EB">
              <w:rPr>
                <w:spacing w:val="-2"/>
                <w:sz w:val="24"/>
                <w:szCs w:val="24"/>
              </w:rPr>
              <w:t xml:space="preserve"> </w:t>
            </w:r>
            <w:r w:rsidRPr="001178EB">
              <w:rPr>
                <w:sz w:val="24"/>
                <w:szCs w:val="24"/>
              </w:rPr>
              <w:t>a</w:t>
            </w:r>
            <w:r w:rsidRPr="001178EB">
              <w:rPr>
                <w:spacing w:val="-3"/>
                <w:sz w:val="24"/>
                <w:szCs w:val="24"/>
              </w:rPr>
              <w:t xml:space="preserve"> </w:t>
            </w:r>
            <w:r w:rsidRPr="001178EB">
              <w:rPr>
                <w:sz w:val="24"/>
                <w:szCs w:val="24"/>
              </w:rPr>
              <w:t>part</w:t>
            </w:r>
            <w:r w:rsidRPr="001178EB">
              <w:rPr>
                <w:spacing w:val="-2"/>
                <w:sz w:val="24"/>
                <w:szCs w:val="24"/>
              </w:rPr>
              <w:t xml:space="preserve"> </w:t>
            </w:r>
            <w:r w:rsidRPr="001178EB">
              <w:rPr>
                <w:sz w:val="24"/>
                <w:szCs w:val="24"/>
              </w:rPr>
              <w:t>of</w:t>
            </w:r>
            <w:r w:rsidRPr="001178EB">
              <w:rPr>
                <w:spacing w:val="-4"/>
                <w:sz w:val="24"/>
                <w:szCs w:val="24"/>
              </w:rPr>
              <w:t xml:space="preserve"> </w:t>
            </w:r>
            <w:r w:rsidRPr="001178EB">
              <w:rPr>
                <w:sz w:val="24"/>
                <w:szCs w:val="24"/>
              </w:rPr>
              <w:t>the</w:t>
            </w:r>
            <w:r w:rsidRPr="001178EB">
              <w:rPr>
                <w:spacing w:val="-3"/>
                <w:sz w:val="24"/>
                <w:szCs w:val="24"/>
              </w:rPr>
              <w:t xml:space="preserve"> </w:t>
            </w:r>
            <w:r w:rsidRPr="001178EB">
              <w:rPr>
                <w:sz w:val="24"/>
                <w:szCs w:val="24"/>
              </w:rPr>
              <w:t>longitudinal</w:t>
            </w:r>
            <w:r w:rsidRPr="001178EB">
              <w:rPr>
                <w:spacing w:val="-3"/>
                <w:sz w:val="24"/>
                <w:szCs w:val="24"/>
              </w:rPr>
              <w:t xml:space="preserve"> </w:t>
            </w:r>
            <w:r w:rsidRPr="001178EB">
              <w:rPr>
                <w:spacing w:val="-2"/>
                <w:sz w:val="24"/>
                <w:szCs w:val="24"/>
              </w:rPr>
              <w:t>theme.</w:t>
            </w:r>
          </w:p>
          <w:p w14:paraId="120EC093" w14:textId="77777777" w:rsidR="00163513" w:rsidRPr="001178EB" w:rsidRDefault="00000000">
            <w:pPr>
              <w:pStyle w:val="TableParagraph"/>
              <w:spacing w:before="28" w:line="380" w:lineRule="exact"/>
              <w:ind w:left="107"/>
              <w:rPr>
                <w:sz w:val="24"/>
                <w:szCs w:val="24"/>
              </w:rPr>
            </w:pPr>
            <w:r w:rsidRPr="001178EB">
              <w:rPr>
                <w:sz w:val="24"/>
                <w:szCs w:val="24"/>
              </w:rPr>
              <w:t>Apart</w:t>
            </w:r>
            <w:r w:rsidRPr="001178EB">
              <w:rPr>
                <w:spacing w:val="-3"/>
                <w:sz w:val="24"/>
                <w:szCs w:val="24"/>
              </w:rPr>
              <w:t xml:space="preserve"> </w:t>
            </w:r>
            <w:r w:rsidRPr="001178EB">
              <w:rPr>
                <w:sz w:val="24"/>
                <w:szCs w:val="24"/>
              </w:rPr>
              <w:t>from</w:t>
            </w:r>
            <w:r w:rsidRPr="001178EB">
              <w:rPr>
                <w:spacing w:val="-3"/>
                <w:sz w:val="24"/>
                <w:szCs w:val="24"/>
              </w:rPr>
              <w:t xml:space="preserve"> </w:t>
            </w:r>
            <w:r w:rsidRPr="001178EB">
              <w:rPr>
                <w:sz w:val="24"/>
                <w:szCs w:val="24"/>
              </w:rPr>
              <w:t>attending</w:t>
            </w:r>
            <w:r w:rsidRPr="001178EB">
              <w:rPr>
                <w:spacing w:val="-1"/>
                <w:sz w:val="24"/>
                <w:szCs w:val="24"/>
              </w:rPr>
              <w:t xml:space="preserve"> </w:t>
            </w:r>
            <w:r w:rsidRPr="001178EB">
              <w:rPr>
                <w:sz w:val="24"/>
                <w:szCs w:val="24"/>
              </w:rPr>
              <w:t>daily</w:t>
            </w:r>
            <w:r w:rsidRPr="001178EB">
              <w:rPr>
                <w:spacing w:val="-4"/>
                <w:sz w:val="24"/>
                <w:szCs w:val="24"/>
              </w:rPr>
              <w:t xml:space="preserve"> </w:t>
            </w:r>
            <w:r w:rsidRPr="001178EB">
              <w:rPr>
                <w:sz w:val="24"/>
                <w:szCs w:val="24"/>
              </w:rPr>
              <w:t>scheduled</w:t>
            </w:r>
            <w:r w:rsidRPr="001178EB">
              <w:rPr>
                <w:spacing w:val="-3"/>
                <w:sz w:val="24"/>
                <w:szCs w:val="24"/>
              </w:rPr>
              <w:t xml:space="preserve"> </w:t>
            </w:r>
            <w:r w:rsidRPr="001178EB">
              <w:rPr>
                <w:sz w:val="24"/>
                <w:szCs w:val="24"/>
              </w:rPr>
              <w:t>sessions,</w:t>
            </w:r>
            <w:r w:rsidRPr="001178EB">
              <w:rPr>
                <w:spacing w:val="-1"/>
                <w:sz w:val="24"/>
                <w:szCs w:val="24"/>
              </w:rPr>
              <w:t xml:space="preserve"> </w:t>
            </w:r>
            <w:r w:rsidRPr="001178EB">
              <w:rPr>
                <w:sz w:val="24"/>
                <w:szCs w:val="24"/>
              </w:rPr>
              <w:t>students</w:t>
            </w:r>
            <w:r w:rsidRPr="001178EB">
              <w:rPr>
                <w:spacing w:val="-1"/>
                <w:sz w:val="24"/>
                <w:szCs w:val="24"/>
              </w:rPr>
              <w:t xml:space="preserve"> </w:t>
            </w:r>
            <w:r w:rsidRPr="001178EB">
              <w:rPr>
                <w:sz w:val="24"/>
                <w:szCs w:val="24"/>
              </w:rPr>
              <w:t>should</w:t>
            </w:r>
            <w:r w:rsidRPr="001178EB">
              <w:rPr>
                <w:spacing w:val="-1"/>
                <w:sz w:val="24"/>
                <w:szCs w:val="24"/>
              </w:rPr>
              <w:t xml:space="preserve"> </w:t>
            </w:r>
            <w:r w:rsidRPr="001178EB">
              <w:rPr>
                <w:sz w:val="24"/>
                <w:szCs w:val="24"/>
              </w:rPr>
              <w:t>engage</w:t>
            </w:r>
            <w:r w:rsidRPr="001178EB">
              <w:rPr>
                <w:spacing w:val="-3"/>
                <w:sz w:val="24"/>
                <w:szCs w:val="24"/>
              </w:rPr>
              <w:t xml:space="preserve"> </w:t>
            </w:r>
            <w:r w:rsidRPr="001178EB">
              <w:rPr>
                <w:sz w:val="24"/>
                <w:szCs w:val="24"/>
              </w:rPr>
              <w:t>in</w:t>
            </w:r>
            <w:r w:rsidRPr="001178EB">
              <w:rPr>
                <w:spacing w:val="-4"/>
                <w:sz w:val="24"/>
                <w:szCs w:val="24"/>
              </w:rPr>
              <w:t xml:space="preserve"> </w:t>
            </w:r>
            <w:r w:rsidRPr="001178EB">
              <w:rPr>
                <w:sz w:val="24"/>
                <w:szCs w:val="24"/>
              </w:rPr>
              <w:t>self-directed</w:t>
            </w:r>
            <w:r w:rsidRPr="001178EB">
              <w:rPr>
                <w:spacing w:val="-3"/>
                <w:sz w:val="24"/>
                <w:szCs w:val="24"/>
              </w:rPr>
              <w:t xml:space="preserve"> </w:t>
            </w:r>
            <w:r w:rsidRPr="001178EB">
              <w:rPr>
                <w:sz w:val="24"/>
                <w:szCs w:val="24"/>
              </w:rPr>
              <w:t>learning</w:t>
            </w:r>
            <w:r w:rsidRPr="001178EB">
              <w:rPr>
                <w:spacing w:val="-4"/>
                <w:sz w:val="24"/>
                <w:szCs w:val="24"/>
              </w:rPr>
              <w:t xml:space="preserve"> </w:t>
            </w:r>
            <w:r w:rsidRPr="001178EB">
              <w:rPr>
                <w:sz w:val="24"/>
                <w:szCs w:val="24"/>
              </w:rPr>
              <w:t>to</w:t>
            </w:r>
            <w:r w:rsidRPr="001178EB">
              <w:rPr>
                <w:spacing w:val="-1"/>
                <w:sz w:val="24"/>
                <w:szCs w:val="24"/>
              </w:rPr>
              <w:t xml:space="preserve"> </w:t>
            </w:r>
            <w:r w:rsidRPr="001178EB">
              <w:rPr>
                <w:sz w:val="24"/>
                <w:szCs w:val="24"/>
              </w:rPr>
              <w:t>achieve</w:t>
            </w:r>
            <w:r w:rsidRPr="001178EB">
              <w:rPr>
                <w:spacing w:val="-3"/>
                <w:sz w:val="24"/>
                <w:szCs w:val="24"/>
              </w:rPr>
              <w:t xml:space="preserve"> </w:t>
            </w:r>
            <w:r w:rsidRPr="001178EB">
              <w:rPr>
                <w:sz w:val="24"/>
                <w:szCs w:val="24"/>
              </w:rPr>
              <w:t>the desired objectives</w:t>
            </w:r>
          </w:p>
        </w:tc>
      </w:tr>
      <w:tr w:rsidR="00163513" w:rsidRPr="001178EB" w14:paraId="32D20AE2" w14:textId="77777777">
        <w:trPr>
          <w:trHeight w:val="1899"/>
        </w:trPr>
        <w:tc>
          <w:tcPr>
            <w:tcW w:w="10077" w:type="dxa"/>
            <w:tcBorders>
              <w:top w:val="single" w:sz="12" w:space="0" w:color="C8C8C8"/>
            </w:tcBorders>
          </w:tcPr>
          <w:p w14:paraId="73603181" w14:textId="77777777" w:rsidR="00163513" w:rsidRPr="001178EB" w:rsidRDefault="00000000">
            <w:pPr>
              <w:pStyle w:val="TableParagraph"/>
              <w:spacing w:before="3"/>
              <w:ind w:left="107"/>
              <w:rPr>
                <w:b/>
                <w:sz w:val="24"/>
                <w:szCs w:val="24"/>
              </w:rPr>
            </w:pPr>
            <w:r w:rsidRPr="001178EB">
              <w:rPr>
                <w:b/>
                <w:sz w:val="24"/>
                <w:szCs w:val="24"/>
              </w:rPr>
              <w:t>Module</w:t>
            </w:r>
            <w:r w:rsidRPr="001178EB">
              <w:rPr>
                <w:b/>
                <w:spacing w:val="-5"/>
                <w:sz w:val="24"/>
                <w:szCs w:val="24"/>
              </w:rPr>
              <w:t xml:space="preserve"> </w:t>
            </w:r>
            <w:r w:rsidRPr="001178EB">
              <w:rPr>
                <w:b/>
                <w:sz w:val="24"/>
                <w:szCs w:val="24"/>
              </w:rPr>
              <w:t>Learning</w:t>
            </w:r>
            <w:r w:rsidRPr="001178EB">
              <w:rPr>
                <w:b/>
                <w:spacing w:val="-4"/>
                <w:sz w:val="24"/>
                <w:szCs w:val="24"/>
              </w:rPr>
              <w:t xml:space="preserve"> </w:t>
            </w:r>
            <w:r w:rsidRPr="001178EB">
              <w:rPr>
                <w:b/>
                <w:spacing w:val="-2"/>
                <w:sz w:val="24"/>
                <w:szCs w:val="24"/>
              </w:rPr>
              <w:t>outcomes:</w:t>
            </w:r>
          </w:p>
          <w:p w14:paraId="4C58291C" w14:textId="77777777" w:rsidR="00163513" w:rsidRPr="001178EB" w:rsidRDefault="00000000">
            <w:pPr>
              <w:pStyle w:val="TableParagraph"/>
              <w:spacing w:before="126"/>
              <w:ind w:left="107"/>
              <w:rPr>
                <w:b/>
                <w:sz w:val="24"/>
                <w:szCs w:val="24"/>
              </w:rPr>
            </w:pPr>
            <w:r w:rsidRPr="001178EB">
              <w:rPr>
                <w:b/>
                <w:sz w:val="24"/>
                <w:szCs w:val="24"/>
              </w:rPr>
              <w:t>By</w:t>
            </w:r>
            <w:r w:rsidRPr="001178EB">
              <w:rPr>
                <w:b/>
                <w:spacing w:val="-3"/>
                <w:sz w:val="24"/>
                <w:szCs w:val="24"/>
              </w:rPr>
              <w:t xml:space="preserve"> </w:t>
            </w:r>
            <w:r w:rsidRPr="001178EB">
              <w:rPr>
                <w:b/>
                <w:sz w:val="24"/>
                <w:szCs w:val="24"/>
              </w:rPr>
              <w:t>the</w:t>
            </w:r>
            <w:r w:rsidRPr="001178EB">
              <w:rPr>
                <w:b/>
                <w:spacing w:val="-3"/>
                <w:sz w:val="24"/>
                <w:szCs w:val="24"/>
              </w:rPr>
              <w:t xml:space="preserve"> </w:t>
            </w:r>
            <w:r w:rsidRPr="001178EB">
              <w:rPr>
                <w:b/>
                <w:sz w:val="24"/>
                <w:szCs w:val="24"/>
              </w:rPr>
              <w:t>end</w:t>
            </w:r>
            <w:r w:rsidRPr="001178EB">
              <w:rPr>
                <w:b/>
                <w:spacing w:val="-6"/>
                <w:sz w:val="24"/>
                <w:szCs w:val="24"/>
              </w:rPr>
              <w:t xml:space="preserve"> </w:t>
            </w:r>
            <w:r w:rsidRPr="001178EB">
              <w:rPr>
                <w:b/>
                <w:sz w:val="24"/>
                <w:szCs w:val="24"/>
              </w:rPr>
              <w:t>of</w:t>
            </w:r>
            <w:r w:rsidRPr="001178EB">
              <w:rPr>
                <w:b/>
                <w:spacing w:val="-3"/>
                <w:sz w:val="24"/>
                <w:szCs w:val="24"/>
              </w:rPr>
              <w:t xml:space="preserve"> </w:t>
            </w:r>
            <w:r w:rsidRPr="001178EB">
              <w:rPr>
                <w:b/>
                <w:sz w:val="24"/>
                <w:szCs w:val="24"/>
              </w:rPr>
              <w:t>this</w:t>
            </w:r>
            <w:r w:rsidRPr="001178EB">
              <w:rPr>
                <w:b/>
                <w:spacing w:val="-5"/>
                <w:sz w:val="24"/>
                <w:szCs w:val="24"/>
              </w:rPr>
              <w:t xml:space="preserve"> </w:t>
            </w:r>
            <w:r w:rsidRPr="001178EB">
              <w:rPr>
                <w:b/>
                <w:sz w:val="24"/>
                <w:szCs w:val="24"/>
              </w:rPr>
              <w:t>module,</w:t>
            </w:r>
            <w:r w:rsidRPr="001178EB">
              <w:rPr>
                <w:b/>
                <w:spacing w:val="-5"/>
                <w:sz w:val="24"/>
                <w:szCs w:val="24"/>
              </w:rPr>
              <w:t xml:space="preserve"> </w:t>
            </w:r>
            <w:r w:rsidRPr="001178EB">
              <w:rPr>
                <w:b/>
                <w:sz w:val="24"/>
                <w:szCs w:val="24"/>
              </w:rPr>
              <w:t>students</w:t>
            </w:r>
            <w:r w:rsidRPr="001178EB">
              <w:rPr>
                <w:b/>
                <w:spacing w:val="-2"/>
                <w:sz w:val="24"/>
                <w:szCs w:val="24"/>
              </w:rPr>
              <w:t xml:space="preserve"> </w:t>
            </w:r>
            <w:r w:rsidRPr="001178EB">
              <w:rPr>
                <w:b/>
                <w:sz w:val="24"/>
                <w:szCs w:val="24"/>
              </w:rPr>
              <w:t>should</w:t>
            </w:r>
            <w:r w:rsidRPr="001178EB">
              <w:rPr>
                <w:b/>
                <w:spacing w:val="-3"/>
                <w:sz w:val="24"/>
                <w:szCs w:val="24"/>
              </w:rPr>
              <w:t xml:space="preserve"> </w:t>
            </w:r>
            <w:r w:rsidRPr="001178EB">
              <w:rPr>
                <w:b/>
                <w:sz w:val="24"/>
                <w:szCs w:val="24"/>
              </w:rPr>
              <w:t>be</w:t>
            </w:r>
            <w:r w:rsidRPr="001178EB">
              <w:rPr>
                <w:b/>
                <w:spacing w:val="-3"/>
                <w:sz w:val="24"/>
                <w:szCs w:val="24"/>
              </w:rPr>
              <w:t xml:space="preserve"> </w:t>
            </w:r>
            <w:r w:rsidRPr="001178EB">
              <w:rPr>
                <w:b/>
                <w:sz w:val="24"/>
                <w:szCs w:val="24"/>
              </w:rPr>
              <w:t>able</w:t>
            </w:r>
            <w:r w:rsidRPr="001178EB">
              <w:rPr>
                <w:b/>
                <w:spacing w:val="-2"/>
                <w:sz w:val="24"/>
                <w:szCs w:val="24"/>
              </w:rPr>
              <w:t xml:space="preserve"> </w:t>
            </w:r>
            <w:r w:rsidRPr="001178EB">
              <w:rPr>
                <w:b/>
                <w:spacing w:val="-5"/>
                <w:sz w:val="24"/>
                <w:szCs w:val="24"/>
              </w:rPr>
              <w:t>to:</w:t>
            </w:r>
          </w:p>
          <w:p w14:paraId="6D2DEBC3" w14:textId="77777777" w:rsidR="00163513" w:rsidRPr="001178EB" w:rsidRDefault="00000000">
            <w:pPr>
              <w:pStyle w:val="TableParagraph"/>
              <w:numPr>
                <w:ilvl w:val="0"/>
                <w:numId w:val="87"/>
              </w:numPr>
              <w:tabs>
                <w:tab w:val="left" w:pos="828"/>
              </w:tabs>
              <w:spacing w:before="126" w:line="360" w:lineRule="auto"/>
              <w:ind w:right="448"/>
              <w:rPr>
                <w:sz w:val="24"/>
                <w:szCs w:val="24"/>
              </w:rPr>
            </w:pPr>
            <w:r w:rsidRPr="001178EB">
              <w:rPr>
                <w:sz w:val="24"/>
                <w:szCs w:val="24"/>
              </w:rPr>
              <w:t>Integrate</w:t>
            </w:r>
            <w:r w:rsidRPr="001178EB">
              <w:rPr>
                <w:spacing w:val="-5"/>
                <w:sz w:val="24"/>
                <w:szCs w:val="24"/>
              </w:rPr>
              <w:t xml:space="preserve"> </w:t>
            </w:r>
            <w:r w:rsidRPr="001178EB">
              <w:rPr>
                <w:sz w:val="24"/>
                <w:szCs w:val="24"/>
              </w:rPr>
              <w:t>the</w:t>
            </w:r>
            <w:r w:rsidRPr="001178EB">
              <w:rPr>
                <w:spacing w:val="-5"/>
                <w:sz w:val="24"/>
                <w:szCs w:val="24"/>
              </w:rPr>
              <w:t xml:space="preserve"> </w:t>
            </w:r>
            <w:r w:rsidRPr="001178EB">
              <w:rPr>
                <w:sz w:val="24"/>
                <w:szCs w:val="24"/>
              </w:rPr>
              <w:t>anatomical</w:t>
            </w:r>
            <w:r w:rsidRPr="001178EB">
              <w:rPr>
                <w:spacing w:val="-5"/>
                <w:sz w:val="24"/>
                <w:szCs w:val="24"/>
              </w:rPr>
              <w:t xml:space="preserve"> </w:t>
            </w:r>
            <w:r w:rsidRPr="001178EB">
              <w:rPr>
                <w:sz w:val="24"/>
                <w:szCs w:val="24"/>
              </w:rPr>
              <w:t>knowledge</w:t>
            </w:r>
            <w:r w:rsidRPr="001178EB">
              <w:rPr>
                <w:spacing w:val="-5"/>
                <w:sz w:val="24"/>
                <w:szCs w:val="24"/>
              </w:rPr>
              <w:t xml:space="preserve"> </w:t>
            </w:r>
            <w:r w:rsidRPr="001178EB">
              <w:rPr>
                <w:sz w:val="24"/>
                <w:szCs w:val="24"/>
              </w:rPr>
              <w:t>of</w:t>
            </w:r>
            <w:r w:rsidRPr="001178EB">
              <w:rPr>
                <w:spacing w:val="-5"/>
                <w:sz w:val="24"/>
                <w:szCs w:val="24"/>
              </w:rPr>
              <w:t xml:space="preserve"> </w:t>
            </w:r>
            <w:r w:rsidRPr="001178EB">
              <w:rPr>
                <w:sz w:val="24"/>
                <w:szCs w:val="24"/>
              </w:rPr>
              <w:t>respiratory</w:t>
            </w:r>
            <w:r w:rsidRPr="001178EB">
              <w:rPr>
                <w:spacing w:val="-6"/>
                <w:sz w:val="24"/>
                <w:szCs w:val="24"/>
              </w:rPr>
              <w:t xml:space="preserve"> </w:t>
            </w:r>
            <w:r w:rsidRPr="001178EB">
              <w:rPr>
                <w:sz w:val="24"/>
                <w:szCs w:val="24"/>
              </w:rPr>
              <w:t>systems</w:t>
            </w:r>
            <w:r w:rsidRPr="001178EB">
              <w:rPr>
                <w:spacing w:val="-3"/>
                <w:sz w:val="24"/>
                <w:szCs w:val="24"/>
              </w:rPr>
              <w:t xml:space="preserve"> </w:t>
            </w:r>
            <w:r w:rsidRPr="001178EB">
              <w:rPr>
                <w:sz w:val="24"/>
                <w:szCs w:val="24"/>
              </w:rPr>
              <w:t>with</w:t>
            </w:r>
            <w:r w:rsidRPr="001178EB">
              <w:rPr>
                <w:spacing w:val="-6"/>
                <w:sz w:val="24"/>
                <w:szCs w:val="24"/>
              </w:rPr>
              <w:t xml:space="preserve"> </w:t>
            </w:r>
            <w:r w:rsidRPr="001178EB">
              <w:rPr>
                <w:sz w:val="24"/>
                <w:szCs w:val="24"/>
              </w:rPr>
              <w:t>their</w:t>
            </w:r>
            <w:r w:rsidRPr="001178EB">
              <w:rPr>
                <w:spacing w:val="-3"/>
                <w:sz w:val="24"/>
                <w:szCs w:val="24"/>
              </w:rPr>
              <w:t xml:space="preserve"> </w:t>
            </w:r>
            <w:r w:rsidRPr="001178EB">
              <w:rPr>
                <w:sz w:val="24"/>
                <w:szCs w:val="24"/>
              </w:rPr>
              <w:t>physiological</w:t>
            </w:r>
            <w:r w:rsidRPr="001178EB">
              <w:rPr>
                <w:spacing w:val="-2"/>
                <w:sz w:val="24"/>
                <w:szCs w:val="24"/>
              </w:rPr>
              <w:t xml:space="preserve"> </w:t>
            </w:r>
            <w:r w:rsidRPr="001178EB">
              <w:rPr>
                <w:sz w:val="24"/>
                <w:szCs w:val="24"/>
              </w:rPr>
              <w:t>and</w:t>
            </w:r>
            <w:r w:rsidRPr="001178EB">
              <w:rPr>
                <w:spacing w:val="-3"/>
                <w:sz w:val="24"/>
                <w:szCs w:val="24"/>
              </w:rPr>
              <w:t xml:space="preserve"> </w:t>
            </w:r>
            <w:r w:rsidRPr="001178EB">
              <w:rPr>
                <w:sz w:val="24"/>
                <w:szCs w:val="24"/>
              </w:rPr>
              <w:t>biochemical basis to interpret the presentation of common clinical conditions related to respiratory tract.</w:t>
            </w:r>
          </w:p>
          <w:p w14:paraId="15BA9AD1" w14:textId="77777777" w:rsidR="00163513" w:rsidRPr="001178EB" w:rsidRDefault="00000000">
            <w:pPr>
              <w:pStyle w:val="TableParagraph"/>
              <w:numPr>
                <w:ilvl w:val="0"/>
                <w:numId w:val="87"/>
              </w:numPr>
              <w:tabs>
                <w:tab w:val="left" w:pos="827"/>
              </w:tabs>
              <w:spacing w:line="252" w:lineRule="exact"/>
              <w:ind w:left="827" w:hanging="359"/>
              <w:rPr>
                <w:sz w:val="24"/>
                <w:szCs w:val="24"/>
              </w:rPr>
            </w:pPr>
            <w:r w:rsidRPr="001178EB">
              <w:rPr>
                <w:sz w:val="24"/>
                <w:szCs w:val="24"/>
              </w:rPr>
              <w:t>Correlate</w:t>
            </w:r>
            <w:r w:rsidRPr="001178EB">
              <w:rPr>
                <w:spacing w:val="-8"/>
                <w:sz w:val="24"/>
                <w:szCs w:val="24"/>
              </w:rPr>
              <w:t xml:space="preserve"> </w:t>
            </w:r>
            <w:r w:rsidRPr="001178EB">
              <w:rPr>
                <w:sz w:val="24"/>
                <w:szCs w:val="24"/>
              </w:rPr>
              <w:t>the</w:t>
            </w:r>
            <w:r w:rsidRPr="001178EB">
              <w:rPr>
                <w:spacing w:val="-4"/>
                <w:sz w:val="24"/>
                <w:szCs w:val="24"/>
              </w:rPr>
              <w:t xml:space="preserve"> </w:t>
            </w:r>
            <w:r w:rsidRPr="001178EB">
              <w:rPr>
                <w:sz w:val="24"/>
                <w:szCs w:val="24"/>
              </w:rPr>
              <w:t>development</w:t>
            </w:r>
            <w:r w:rsidRPr="001178EB">
              <w:rPr>
                <w:spacing w:val="-5"/>
                <w:sz w:val="24"/>
                <w:szCs w:val="24"/>
              </w:rPr>
              <w:t xml:space="preserve"> </w:t>
            </w:r>
            <w:r w:rsidRPr="001178EB">
              <w:rPr>
                <w:sz w:val="24"/>
                <w:szCs w:val="24"/>
              </w:rPr>
              <w:t>of</w:t>
            </w:r>
            <w:r w:rsidRPr="001178EB">
              <w:rPr>
                <w:spacing w:val="-4"/>
                <w:sz w:val="24"/>
                <w:szCs w:val="24"/>
              </w:rPr>
              <w:t xml:space="preserve"> </w:t>
            </w:r>
            <w:r w:rsidRPr="001178EB">
              <w:rPr>
                <w:sz w:val="24"/>
                <w:szCs w:val="24"/>
              </w:rPr>
              <w:t>body</w:t>
            </w:r>
            <w:r w:rsidRPr="001178EB">
              <w:rPr>
                <w:spacing w:val="-6"/>
                <w:sz w:val="24"/>
                <w:szCs w:val="24"/>
              </w:rPr>
              <w:t xml:space="preserve"> </w:t>
            </w:r>
            <w:r w:rsidRPr="001178EB">
              <w:rPr>
                <w:sz w:val="24"/>
                <w:szCs w:val="24"/>
              </w:rPr>
              <w:t>cavities</w:t>
            </w:r>
            <w:r w:rsidRPr="001178EB">
              <w:rPr>
                <w:spacing w:val="-5"/>
                <w:sz w:val="24"/>
                <w:szCs w:val="24"/>
              </w:rPr>
              <w:t xml:space="preserve"> </w:t>
            </w:r>
            <w:r w:rsidRPr="001178EB">
              <w:rPr>
                <w:sz w:val="24"/>
                <w:szCs w:val="24"/>
              </w:rPr>
              <w:t>and</w:t>
            </w:r>
            <w:r w:rsidRPr="001178EB">
              <w:rPr>
                <w:spacing w:val="-4"/>
                <w:sz w:val="24"/>
                <w:szCs w:val="24"/>
              </w:rPr>
              <w:t xml:space="preserve"> </w:t>
            </w:r>
            <w:r w:rsidRPr="001178EB">
              <w:rPr>
                <w:sz w:val="24"/>
                <w:szCs w:val="24"/>
              </w:rPr>
              <w:t>diaphragm</w:t>
            </w:r>
            <w:r w:rsidRPr="001178EB">
              <w:rPr>
                <w:spacing w:val="-3"/>
                <w:sz w:val="24"/>
                <w:szCs w:val="24"/>
              </w:rPr>
              <w:t xml:space="preserve"> </w:t>
            </w:r>
            <w:r w:rsidRPr="001178EB">
              <w:rPr>
                <w:sz w:val="24"/>
                <w:szCs w:val="24"/>
              </w:rPr>
              <w:t>with</w:t>
            </w:r>
            <w:r w:rsidRPr="001178EB">
              <w:rPr>
                <w:spacing w:val="-6"/>
                <w:sz w:val="24"/>
                <w:szCs w:val="24"/>
              </w:rPr>
              <w:t xml:space="preserve"> </w:t>
            </w:r>
            <w:r w:rsidRPr="001178EB">
              <w:rPr>
                <w:sz w:val="24"/>
                <w:szCs w:val="24"/>
              </w:rPr>
              <w:t>the</w:t>
            </w:r>
            <w:r w:rsidRPr="001178EB">
              <w:rPr>
                <w:spacing w:val="-5"/>
                <w:sz w:val="24"/>
                <w:szCs w:val="24"/>
              </w:rPr>
              <w:t xml:space="preserve"> </w:t>
            </w:r>
            <w:r w:rsidRPr="001178EB">
              <w:rPr>
                <w:sz w:val="24"/>
                <w:szCs w:val="24"/>
              </w:rPr>
              <w:t>common</w:t>
            </w:r>
            <w:r w:rsidRPr="001178EB">
              <w:rPr>
                <w:spacing w:val="-4"/>
                <w:sz w:val="24"/>
                <w:szCs w:val="24"/>
              </w:rPr>
              <w:t xml:space="preserve"> </w:t>
            </w:r>
            <w:r w:rsidRPr="001178EB">
              <w:rPr>
                <w:sz w:val="24"/>
                <w:szCs w:val="24"/>
              </w:rPr>
              <w:t>congenital</w:t>
            </w:r>
            <w:r w:rsidRPr="001178EB">
              <w:rPr>
                <w:spacing w:val="-5"/>
                <w:sz w:val="24"/>
                <w:szCs w:val="24"/>
              </w:rPr>
              <w:t xml:space="preserve"> </w:t>
            </w:r>
            <w:r w:rsidRPr="001178EB">
              <w:rPr>
                <w:spacing w:val="-2"/>
                <w:sz w:val="24"/>
                <w:szCs w:val="24"/>
              </w:rPr>
              <w:t>anomalies</w:t>
            </w:r>
          </w:p>
        </w:tc>
      </w:tr>
    </w:tbl>
    <w:p w14:paraId="3EF85A77" w14:textId="1FA847DE" w:rsidR="00163513" w:rsidRPr="001178EB" w:rsidRDefault="00163513">
      <w:pPr>
        <w:rPr>
          <w:sz w:val="24"/>
          <w:szCs w:val="24"/>
        </w:rPr>
      </w:pPr>
    </w:p>
    <w:p w14:paraId="58B36351" w14:textId="77777777" w:rsidR="00163513" w:rsidRDefault="00163513">
      <w:pPr>
        <w:rPr>
          <w:sz w:val="2"/>
          <w:szCs w:val="2"/>
        </w:rPr>
        <w:sectPr w:rsidR="00163513" w:rsidSect="006550F8">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4"/>
        <w:gridCol w:w="4605"/>
        <w:gridCol w:w="2134"/>
        <w:gridCol w:w="1767"/>
      </w:tblGrid>
      <w:tr w:rsidR="00163513" w:rsidRPr="001178EB" w14:paraId="4A4AF7D7" w14:textId="77777777" w:rsidTr="001178EB">
        <w:trPr>
          <w:trHeight w:val="1140"/>
        </w:trPr>
        <w:tc>
          <w:tcPr>
            <w:tcW w:w="1058" w:type="pct"/>
          </w:tcPr>
          <w:p w14:paraId="74F5FD54" w14:textId="77777777" w:rsidR="00163513" w:rsidRPr="001178EB" w:rsidRDefault="00000000">
            <w:pPr>
              <w:pStyle w:val="TableParagraph"/>
              <w:spacing w:before="1"/>
              <w:ind w:left="196"/>
              <w:rPr>
                <w:b/>
                <w:sz w:val="24"/>
                <w:szCs w:val="24"/>
              </w:rPr>
            </w:pPr>
            <w:r w:rsidRPr="001178EB">
              <w:rPr>
                <w:b/>
                <w:sz w:val="24"/>
                <w:szCs w:val="24"/>
              </w:rPr>
              <w:lastRenderedPageBreak/>
              <w:t>Learning</w:t>
            </w:r>
            <w:r w:rsidRPr="001178EB">
              <w:rPr>
                <w:b/>
                <w:spacing w:val="-3"/>
                <w:sz w:val="24"/>
                <w:szCs w:val="24"/>
              </w:rPr>
              <w:t xml:space="preserve"> </w:t>
            </w:r>
            <w:r w:rsidRPr="001178EB">
              <w:rPr>
                <w:b/>
                <w:spacing w:val="-2"/>
                <w:sz w:val="24"/>
                <w:szCs w:val="24"/>
              </w:rPr>
              <w:t>Outcomes</w:t>
            </w:r>
          </w:p>
        </w:tc>
        <w:tc>
          <w:tcPr>
            <w:tcW w:w="2134" w:type="pct"/>
          </w:tcPr>
          <w:p w14:paraId="1C0476BB" w14:textId="77777777" w:rsidR="00163513" w:rsidRPr="001178EB" w:rsidRDefault="00000000">
            <w:pPr>
              <w:pStyle w:val="TableParagraph"/>
              <w:spacing w:before="1"/>
              <w:ind w:left="551"/>
              <w:rPr>
                <w:b/>
                <w:sz w:val="24"/>
                <w:szCs w:val="24"/>
              </w:rPr>
            </w:pPr>
            <w:r w:rsidRPr="001178EB">
              <w:rPr>
                <w:b/>
                <w:sz w:val="24"/>
                <w:szCs w:val="24"/>
              </w:rPr>
              <w:t>Subject</w:t>
            </w:r>
            <w:r w:rsidRPr="001178EB">
              <w:rPr>
                <w:b/>
                <w:spacing w:val="-4"/>
                <w:sz w:val="24"/>
                <w:szCs w:val="24"/>
              </w:rPr>
              <w:t xml:space="preserve"> </w:t>
            </w:r>
            <w:r w:rsidRPr="001178EB">
              <w:rPr>
                <w:b/>
                <w:sz w:val="24"/>
                <w:szCs w:val="24"/>
              </w:rPr>
              <w:t>Learning</w:t>
            </w:r>
            <w:r w:rsidRPr="001178EB">
              <w:rPr>
                <w:b/>
                <w:spacing w:val="-6"/>
                <w:sz w:val="24"/>
                <w:szCs w:val="24"/>
              </w:rPr>
              <w:t xml:space="preserve"> </w:t>
            </w:r>
            <w:r w:rsidRPr="001178EB">
              <w:rPr>
                <w:b/>
                <w:spacing w:val="-2"/>
                <w:sz w:val="24"/>
                <w:szCs w:val="24"/>
              </w:rPr>
              <w:t>Outcomes</w:t>
            </w:r>
          </w:p>
        </w:tc>
        <w:tc>
          <w:tcPr>
            <w:tcW w:w="989" w:type="pct"/>
          </w:tcPr>
          <w:p w14:paraId="724B971B" w14:textId="77777777" w:rsidR="00163513" w:rsidRPr="001178EB" w:rsidRDefault="00000000">
            <w:pPr>
              <w:pStyle w:val="TableParagraph"/>
              <w:spacing w:before="1" w:line="360" w:lineRule="auto"/>
              <w:ind w:left="123" w:right="2" w:firstLine="369"/>
              <w:rPr>
                <w:b/>
                <w:sz w:val="24"/>
                <w:szCs w:val="24"/>
              </w:rPr>
            </w:pPr>
            <w:r w:rsidRPr="001178EB">
              <w:rPr>
                <w:b/>
                <w:sz w:val="24"/>
                <w:szCs w:val="24"/>
              </w:rPr>
              <w:t>Teaching &amp; Learning</w:t>
            </w:r>
            <w:r w:rsidRPr="001178EB">
              <w:rPr>
                <w:b/>
                <w:spacing w:val="-14"/>
                <w:sz w:val="24"/>
                <w:szCs w:val="24"/>
              </w:rPr>
              <w:t xml:space="preserve"> </w:t>
            </w:r>
            <w:r w:rsidRPr="001178EB">
              <w:rPr>
                <w:b/>
                <w:sz w:val="24"/>
                <w:szCs w:val="24"/>
              </w:rPr>
              <w:t>Strategies</w:t>
            </w:r>
          </w:p>
        </w:tc>
        <w:tc>
          <w:tcPr>
            <w:tcW w:w="820" w:type="pct"/>
          </w:tcPr>
          <w:p w14:paraId="58F0E955" w14:textId="77777777" w:rsidR="00163513" w:rsidRPr="001178EB" w:rsidRDefault="00000000">
            <w:pPr>
              <w:pStyle w:val="TableParagraph"/>
              <w:spacing w:before="1"/>
              <w:ind w:left="339" w:firstLine="96"/>
              <w:rPr>
                <w:b/>
                <w:sz w:val="24"/>
                <w:szCs w:val="24"/>
              </w:rPr>
            </w:pPr>
            <w:r w:rsidRPr="001178EB">
              <w:rPr>
                <w:b/>
                <w:spacing w:val="-2"/>
                <w:sz w:val="24"/>
                <w:szCs w:val="24"/>
              </w:rPr>
              <w:t>Proposed</w:t>
            </w:r>
          </w:p>
          <w:p w14:paraId="2D344BC1" w14:textId="77777777" w:rsidR="00163513" w:rsidRPr="001178EB" w:rsidRDefault="00000000">
            <w:pPr>
              <w:pStyle w:val="TableParagraph"/>
              <w:spacing w:line="380" w:lineRule="atLeast"/>
              <w:ind w:left="413" w:hanging="75"/>
              <w:rPr>
                <w:b/>
                <w:sz w:val="24"/>
                <w:szCs w:val="24"/>
              </w:rPr>
            </w:pPr>
            <w:r w:rsidRPr="001178EB">
              <w:rPr>
                <w:b/>
                <w:spacing w:val="-2"/>
                <w:sz w:val="24"/>
                <w:szCs w:val="24"/>
              </w:rPr>
              <w:t>Assessment Strategies</w:t>
            </w:r>
          </w:p>
        </w:tc>
      </w:tr>
      <w:tr w:rsidR="00163513" w:rsidRPr="001178EB" w14:paraId="214D3197" w14:textId="77777777" w:rsidTr="001178EB">
        <w:trPr>
          <w:trHeight w:val="378"/>
        </w:trPr>
        <w:tc>
          <w:tcPr>
            <w:tcW w:w="5000" w:type="pct"/>
            <w:gridSpan w:val="4"/>
          </w:tcPr>
          <w:p w14:paraId="3912CCF2" w14:textId="77777777" w:rsidR="00163513" w:rsidRPr="001178EB" w:rsidRDefault="00000000">
            <w:pPr>
              <w:pStyle w:val="TableParagraph"/>
              <w:spacing w:before="1"/>
              <w:ind w:left="107"/>
              <w:rPr>
                <w:b/>
                <w:sz w:val="24"/>
                <w:szCs w:val="24"/>
              </w:rPr>
            </w:pPr>
            <w:r w:rsidRPr="001178EB">
              <w:rPr>
                <w:b/>
                <w:sz w:val="24"/>
                <w:szCs w:val="24"/>
              </w:rPr>
              <w:t>At</w:t>
            </w:r>
            <w:r w:rsidRPr="001178EB">
              <w:rPr>
                <w:b/>
                <w:spacing w:val="-2"/>
                <w:sz w:val="24"/>
                <w:szCs w:val="24"/>
              </w:rPr>
              <w:t xml:space="preserve"> </w:t>
            </w:r>
            <w:r w:rsidRPr="001178EB">
              <w:rPr>
                <w:b/>
                <w:sz w:val="24"/>
                <w:szCs w:val="24"/>
              </w:rPr>
              <w:t>the</w:t>
            </w:r>
            <w:r w:rsidRPr="001178EB">
              <w:rPr>
                <w:b/>
                <w:spacing w:val="-5"/>
                <w:sz w:val="24"/>
                <w:szCs w:val="24"/>
              </w:rPr>
              <w:t xml:space="preserve"> </w:t>
            </w:r>
            <w:r w:rsidRPr="001178EB">
              <w:rPr>
                <w:b/>
                <w:sz w:val="24"/>
                <w:szCs w:val="24"/>
              </w:rPr>
              <w:t>end</w:t>
            </w:r>
            <w:r w:rsidRPr="001178EB">
              <w:rPr>
                <w:b/>
                <w:spacing w:val="-1"/>
                <w:sz w:val="24"/>
                <w:szCs w:val="24"/>
              </w:rPr>
              <w:t xml:space="preserve"> </w:t>
            </w:r>
            <w:r w:rsidRPr="001178EB">
              <w:rPr>
                <w:b/>
                <w:sz w:val="24"/>
                <w:szCs w:val="24"/>
              </w:rPr>
              <w:t>of</w:t>
            </w:r>
            <w:r w:rsidRPr="001178EB">
              <w:rPr>
                <w:b/>
                <w:spacing w:val="-4"/>
                <w:sz w:val="24"/>
                <w:szCs w:val="24"/>
              </w:rPr>
              <w:t xml:space="preserve"> </w:t>
            </w:r>
            <w:r w:rsidRPr="001178EB">
              <w:rPr>
                <w:b/>
                <w:sz w:val="24"/>
                <w:szCs w:val="24"/>
              </w:rPr>
              <w:t>this</w:t>
            </w:r>
            <w:r w:rsidRPr="001178EB">
              <w:rPr>
                <w:b/>
                <w:spacing w:val="-2"/>
                <w:sz w:val="24"/>
                <w:szCs w:val="24"/>
              </w:rPr>
              <w:t xml:space="preserve"> </w:t>
            </w:r>
            <w:r w:rsidRPr="001178EB">
              <w:rPr>
                <w:b/>
                <w:sz w:val="24"/>
                <w:szCs w:val="24"/>
              </w:rPr>
              <w:t>module,</w:t>
            </w:r>
            <w:r w:rsidRPr="001178EB">
              <w:rPr>
                <w:b/>
                <w:spacing w:val="-4"/>
                <w:sz w:val="24"/>
                <w:szCs w:val="24"/>
              </w:rPr>
              <w:t xml:space="preserve"> </w:t>
            </w:r>
            <w:r w:rsidRPr="001178EB">
              <w:rPr>
                <w:b/>
                <w:sz w:val="24"/>
                <w:szCs w:val="24"/>
              </w:rPr>
              <w:t>students</w:t>
            </w:r>
            <w:r w:rsidRPr="001178EB">
              <w:rPr>
                <w:b/>
                <w:spacing w:val="-4"/>
                <w:sz w:val="24"/>
                <w:szCs w:val="24"/>
              </w:rPr>
              <w:t xml:space="preserve"> </w:t>
            </w:r>
            <w:r w:rsidRPr="001178EB">
              <w:rPr>
                <w:b/>
                <w:sz w:val="24"/>
                <w:szCs w:val="24"/>
              </w:rPr>
              <w:t>will</w:t>
            </w:r>
            <w:r w:rsidRPr="001178EB">
              <w:rPr>
                <w:b/>
                <w:spacing w:val="-3"/>
                <w:sz w:val="24"/>
                <w:szCs w:val="24"/>
              </w:rPr>
              <w:t xml:space="preserve"> </w:t>
            </w:r>
            <w:r w:rsidRPr="001178EB">
              <w:rPr>
                <w:b/>
                <w:sz w:val="24"/>
                <w:szCs w:val="24"/>
              </w:rPr>
              <w:t>be</w:t>
            </w:r>
            <w:r w:rsidRPr="001178EB">
              <w:rPr>
                <w:b/>
                <w:spacing w:val="-2"/>
                <w:sz w:val="24"/>
                <w:szCs w:val="24"/>
              </w:rPr>
              <w:t xml:space="preserve"> </w:t>
            </w:r>
            <w:r w:rsidRPr="001178EB">
              <w:rPr>
                <w:b/>
                <w:sz w:val="24"/>
                <w:szCs w:val="24"/>
              </w:rPr>
              <w:t>able</w:t>
            </w:r>
            <w:r w:rsidRPr="001178EB">
              <w:rPr>
                <w:b/>
                <w:spacing w:val="-3"/>
                <w:sz w:val="24"/>
                <w:szCs w:val="24"/>
              </w:rPr>
              <w:t xml:space="preserve"> </w:t>
            </w:r>
            <w:r w:rsidRPr="001178EB">
              <w:rPr>
                <w:b/>
                <w:spacing w:val="-5"/>
                <w:sz w:val="24"/>
                <w:szCs w:val="24"/>
              </w:rPr>
              <w:t>to:</w:t>
            </w:r>
          </w:p>
        </w:tc>
      </w:tr>
      <w:tr w:rsidR="00163513" w:rsidRPr="001178EB" w14:paraId="671E4C53" w14:textId="77777777" w:rsidTr="001178EB">
        <w:trPr>
          <w:trHeight w:val="378"/>
        </w:trPr>
        <w:tc>
          <w:tcPr>
            <w:tcW w:w="5000" w:type="pct"/>
            <w:gridSpan w:val="4"/>
            <w:shd w:val="clear" w:color="auto" w:fill="D9D9D9"/>
          </w:tcPr>
          <w:p w14:paraId="297420E2" w14:textId="77777777" w:rsidR="00163513" w:rsidRPr="001178EB" w:rsidRDefault="00000000">
            <w:pPr>
              <w:pStyle w:val="TableParagraph"/>
              <w:spacing w:before="1"/>
              <w:ind w:left="857"/>
              <w:rPr>
                <w:b/>
                <w:sz w:val="24"/>
                <w:szCs w:val="24"/>
              </w:rPr>
            </w:pPr>
            <w:r w:rsidRPr="001178EB">
              <w:rPr>
                <w:b/>
                <w:sz w:val="24"/>
                <w:szCs w:val="24"/>
              </w:rPr>
              <w:t>Diaphragm</w:t>
            </w:r>
            <w:r w:rsidRPr="001178EB">
              <w:rPr>
                <w:b/>
                <w:spacing w:val="-10"/>
                <w:sz w:val="24"/>
                <w:szCs w:val="24"/>
              </w:rPr>
              <w:t xml:space="preserve"> </w:t>
            </w:r>
            <w:r w:rsidRPr="001178EB">
              <w:rPr>
                <w:b/>
                <w:sz w:val="24"/>
                <w:szCs w:val="24"/>
              </w:rPr>
              <w:t>&amp;</w:t>
            </w:r>
            <w:r w:rsidRPr="001178EB">
              <w:rPr>
                <w:b/>
                <w:spacing w:val="-5"/>
                <w:sz w:val="24"/>
                <w:szCs w:val="24"/>
              </w:rPr>
              <w:t xml:space="preserve"> </w:t>
            </w:r>
            <w:r w:rsidRPr="001178EB">
              <w:rPr>
                <w:b/>
                <w:sz w:val="24"/>
                <w:szCs w:val="24"/>
              </w:rPr>
              <w:t>Pleura</w:t>
            </w:r>
            <w:r w:rsidRPr="001178EB">
              <w:rPr>
                <w:b/>
                <w:spacing w:val="-5"/>
                <w:sz w:val="24"/>
                <w:szCs w:val="24"/>
              </w:rPr>
              <w:t xml:space="preserve"> </w:t>
            </w:r>
            <w:r w:rsidRPr="001178EB">
              <w:rPr>
                <w:b/>
                <w:sz w:val="24"/>
                <w:szCs w:val="24"/>
              </w:rPr>
              <w:t>(Pneumothorax,</w:t>
            </w:r>
            <w:r w:rsidRPr="001178EB">
              <w:rPr>
                <w:b/>
                <w:spacing w:val="-8"/>
                <w:sz w:val="24"/>
                <w:szCs w:val="24"/>
              </w:rPr>
              <w:t xml:space="preserve"> </w:t>
            </w:r>
            <w:r w:rsidRPr="001178EB">
              <w:rPr>
                <w:b/>
                <w:sz w:val="24"/>
                <w:szCs w:val="24"/>
              </w:rPr>
              <w:t>Pleurisy,</w:t>
            </w:r>
            <w:r w:rsidRPr="001178EB">
              <w:rPr>
                <w:b/>
                <w:spacing w:val="-5"/>
                <w:sz w:val="24"/>
                <w:szCs w:val="24"/>
              </w:rPr>
              <w:t xml:space="preserve"> </w:t>
            </w:r>
            <w:r w:rsidRPr="001178EB">
              <w:rPr>
                <w:b/>
                <w:sz w:val="24"/>
                <w:szCs w:val="24"/>
              </w:rPr>
              <w:t>Congenital</w:t>
            </w:r>
            <w:r w:rsidRPr="001178EB">
              <w:rPr>
                <w:b/>
                <w:spacing w:val="-4"/>
                <w:sz w:val="24"/>
                <w:szCs w:val="24"/>
              </w:rPr>
              <w:t xml:space="preserve"> </w:t>
            </w:r>
            <w:r w:rsidRPr="001178EB">
              <w:rPr>
                <w:b/>
                <w:sz w:val="24"/>
                <w:szCs w:val="24"/>
              </w:rPr>
              <w:t>Diaphragmatic</w:t>
            </w:r>
            <w:r w:rsidRPr="001178EB">
              <w:rPr>
                <w:b/>
                <w:spacing w:val="-7"/>
                <w:sz w:val="24"/>
                <w:szCs w:val="24"/>
              </w:rPr>
              <w:t xml:space="preserve"> </w:t>
            </w:r>
            <w:r w:rsidRPr="001178EB">
              <w:rPr>
                <w:b/>
                <w:spacing w:val="-2"/>
                <w:sz w:val="24"/>
                <w:szCs w:val="24"/>
              </w:rPr>
              <w:t>Hernia)</w:t>
            </w:r>
          </w:p>
        </w:tc>
      </w:tr>
      <w:tr w:rsidR="00163513" w:rsidRPr="001178EB" w14:paraId="63DD4853" w14:textId="77777777" w:rsidTr="001178EB">
        <w:trPr>
          <w:trHeight w:val="8953"/>
        </w:trPr>
        <w:tc>
          <w:tcPr>
            <w:tcW w:w="1058" w:type="pct"/>
            <w:vMerge w:val="restart"/>
          </w:tcPr>
          <w:p w14:paraId="1062FE45" w14:textId="77777777" w:rsidR="00163513" w:rsidRPr="001178EB" w:rsidRDefault="00000000">
            <w:pPr>
              <w:pStyle w:val="TableParagraph"/>
              <w:spacing w:before="1" w:line="360" w:lineRule="auto"/>
              <w:ind w:left="107" w:right="140"/>
              <w:rPr>
                <w:b/>
                <w:sz w:val="24"/>
                <w:szCs w:val="24"/>
              </w:rPr>
            </w:pPr>
            <w:r w:rsidRPr="001178EB">
              <w:rPr>
                <w:b/>
                <w:sz w:val="24"/>
                <w:szCs w:val="24"/>
              </w:rPr>
              <w:t>Correlate the anatomy of pleura, ribs and sternum with its functions and biochemical basis</w:t>
            </w:r>
            <w:r w:rsidRPr="001178EB">
              <w:rPr>
                <w:b/>
                <w:spacing w:val="-13"/>
                <w:sz w:val="24"/>
                <w:szCs w:val="24"/>
              </w:rPr>
              <w:t xml:space="preserve"> </w:t>
            </w:r>
            <w:r w:rsidRPr="001178EB">
              <w:rPr>
                <w:b/>
                <w:sz w:val="24"/>
                <w:szCs w:val="24"/>
              </w:rPr>
              <w:t>in</w:t>
            </w:r>
            <w:r w:rsidRPr="001178EB">
              <w:rPr>
                <w:b/>
                <w:spacing w:val="-11"/>
                <w:sz w:val="24"/>
                <w:szCs w:val="24"/>
              </w:rPr>
              <w:t xml:space="preserve"> </w:t>
            </w:r>
            <w:r w:rsidRPr="001178EB">
              <w:rPr>
                <w:b/>
                <w:sz w:val="24"/>
                <w:szCs w:val="24"/>
              </w:rPr>
              <w:t>normal</w:t>
            </w:r>
            <w:r w:rsidRPr="001178EB">
              <w:rPr>
                <w:b/>
                <w:spacing w:val="-11"/>
                <w:sz w:val="24"/>
                <w:szCs w:val="24"/>
              </w:rPr>
              <w:t xml:space="preserve"> </w:t>
            </w:r>
            <w:r w:rsidRPr="001178EB">
              <w:rPr>
                <w:b/>
                <w:sz w:val="24"/>
                <w:szCs w:val="24"/>
              </w:rPr>
              <w:t>and disease state</w:t>
            </w:r>
          </w:p>
        </w:tc>
        <w:tc>
          <w:tcPr>
            <w:tcW w:w="2134" w:type="pct"/>
          </w:tcPr>
          <w:p w14:paraId="40C1690B" w14:textId="77777777" w:rsidR="00163513" w:rsidRPr="001178EB" w:rsidRDefault="00000000">
            <w:pPr>
              <w:pStyle w:val="TableParagraph"/>
              <w:spacing w:before="1"/>
              <w:ind w:left="107"/>
              <w:rPr>
                <w:b/>
                <w:sz w:val="24"/>
                <w:szCs w:val="24"/>
              </w:rPr>
            </w:pPr>
            <w:r w:rsidRPr="001178EB">
              <w:rPr>
                <w:b/>
                <w:spacing w:val="-2"/>
                <w:sz w:val="24"/>
                <w:szCs w:val="24"/>
                <w:u w:val="single"/>
              </w:rPr>
              <w:t>Anatomy:</w:t>
            </w:r>
          </w:p>
          <w:p w14:paraId="56E7ABE1" w14:textId="77777777" w:rsidR="00163513" w:rsidRPr="001178EB" w:rsidRDefault="00000000">
            <w:pPr>
              <w:pStyle w:val="TableParagraph"/>
              <w:numPr>
                <w:ilvl w:val="0"/>
                <w:numId w:val="86"/>
              </w:numPr>
              <w:tabs>
                <w:tab w:val="left" w:pos="608"/>
              </w:tabs>
              <w:spacing w:before="163" w:line="357" w:lineRule="auto"/>
              <w:ind w:left="608" w:right="637"/>
              <w:rPr>
                <w:sz w:val="24"/>
                <w:szCs w:val="24"/>
              </w:rPr>
            </w:pPr>
            <w:r w:rsidRPr="001178EB">
              <w:rPr>
                <w:sz w:val="24"/>
                <w:szCs w:val="24"/>
              </w:rPr>
              <w:t>Correlate</w:t>
            </w:r>
            <w:r w:rsidRPr="001178EB">
              <w:rPr>
                <w:spacing w:val="-12"/>
                <w:sz w:val="24"/>
                <w:szCs w:val="24"/>
              </w:rPr>
              <w:t xml:space="preserve"> </w:t>
            </w:r>
            <w:r w:rsidRPr="001178EB">
              <w:rPr>
                <w:sz w:val="24"/>
                <w:szCs w:val="24"/>
              </w:rPr>
              <w:t>various</w:t>
            </w:r>
            <w:r w:rsidRPr="001178EB">
              <w:rPr>
                <w:spacing w:val="-12"/>
                <w:sz w:val="24"/>
                <w:szCs w:val="24"/>
              </w:rPr>
              <w:t xml:space="preserve"> </w:t>
            </w:r>
            <w:r w:rsidRPr="001178EB">
              <w:rPr>
                <w:sz w:val="24"/>
                <w:szCs w:val="24"/>
              </w:rPr>
              <w:t>parts,</w:t>
            </w:r>
            <w:r w:rsidRPr="001178EB">
              <w:rPr>
                <w:spacing w:val="-13"/>
                <w:sz w:val="24"/>
                <w:szCs w:val="24"/>
              </w:rPr>
              <w:t xml:space="preserve"> </w:t>
            </w:r>
            <w:r w:rsidRPr="001178EB">
              <w:rPr>
                <w:sz w:val="24"/>
                <w:szCs w:val="24"/>
              </w:rPr>
              <w:t>reflections and recesses of pleura, pleural cavity, ribs and sternum with common clinical conditions</w:t>
            </w:r>
          </w:p>
          <w:p w14:paraId="10B9AB43" w14:textId="111F81A7" w:rsidR="00163513" w:rsidRPr="001178EB" w:rsidRDefault="00000000">
            <w:pPr>
              <w:pStyle w:val="TableParagraph"/>
              <w:numPr>
                <w:ilvl w:val="0"/>
                <w:numId w:val="86"/>
              </w:numPr>
              <w:tabs>
                <w:tab w:val="left" w:pos="608"/>
              </w:tabs>
              <w:spacing w:before="2" w:line="357" w:lineRule="auto"/>
              <w:ind w:left="608" w:right="486"/>
              <w:rPr>
                <w:sz w:val="24"/>
                <w:szCs w:val="24"/>
              </w:rPr>
            </w:pPr>
            <w:r w:rsidRPr="001178EB">
              <w:rPr>
                <w:sz w:val="24"/>
                <w:szCs w:val="24"/>
              </w:rPr>
              <w:t>Identify parts &amp; list the apertures in diaphragm with their levels and structures</w:t>
            </w:r>
            <w:r w:rsidRPr="001178EB">
              <w:rPr>
                <w:spacing w:val="-7"/>
                <w:sz w:val="24"/>
                <w:szCs w:val="24"/>
              </w:rPr>
              <w:t xml:space="preserve"> </w:t>
            </w:r>
            <w:r w:rsidRPr="001178EB">
              <w:rPr>
                <w:sz w:val="24"/>
                <w:szCs w:val="24"/>
              </w:rPr>
              <w:t>passing</w:t>
            </w:r>
            <w:r w:rsidRPr="001178EB">
              <w:rPr>
                <w:spacing w:val="-7"/>
                <w:sz w:val="24"/>
                <w:szCs w:val="24"/>
              </w:rPr>
              <w:t xml:space="preserve"> </w:t>
            </w:r>
            <w:r w:rsidRPr="001178EB">
              <w:rPr>
                <w:sz w:val="24"/>
                <w:szCs w:val="24"/>
              </w:rPr>
              <w:t>through</w:t>
            </w:r>
            <w:r w:rsidRPr="001178EB">
              <w:rPr>
                <w:spacing w:val="-10"/>
                <w:sz w:val="24"/>
                <w:szCs w:val="24"/>
              </w:rPr>
              <w:t xml:space="preserve"> </w:t>
            </w:r>
            <w:r w:rsidRPr="001178EB">
              <w:rPr>
                <w:sz w:val="24"/>
                <w:szCs w:val="24"/>
              </w:rPr>
              <w:t>each</w:t>
            </w:r>
            <w:r w:rsidRPr="001178EB">
              <w:rPr>
                <w:spacing w:val="-7"/>
                <w:sz w:val="24"/>
                <w:szCs w:val="24"/>
              </w:rPr>
              <w:t xml:space="preserve"> </w:t>
            </w:r>
            <w:r w:rsidRPr="001178EB">
              <w:rPr>
                <w:sz w:val="24"/>
                <w:szCs w:val="24"/>
              </w:rPr>
              <w:t>on</w:t>
            </w:r>
            <w:r w:rsidRPr="001178EB">
              <w:rPr>
                <w:spacing w:val="-7"/>
                <w:sz w:val="24"/>
                <w:szCs w:val="24"/>
              </w:rPr>
              <w:t xml:space="preserve"> </w:t>
            </w:r>
            <w:r w:rsidRPr="001178EB">
              <w:rPr>
                <w:sz w:val="24"/>
                <w:szCs w:val="24"/>
              </w:rPr>
              <w:t xml:space="preserve">a </w:t>
            </w:r>
            <w:r w:rsidRPr="001178EB">
              <w:rPr>
                <w:spacing w:val="-2"/>
                <w:sz w:val="24"/>
                <w:szCs w:val="24"/>
              </w:rPr>
              <w:t>model.</w:t>
            </w:r>
          </w:p>
        </w:tc>
        <w:tc>
          <w:tcPr>
            <w:tcW w:w="989" w:type="pct"/>
          </w:tcPr>
          <w:p w14:paraId="3DEBD89F" w14:textId="77777777" w:rsidR="00163513" w:rsidRPr="001178EB" w:rsidRDefault="00000000">
            <w:pPr>
              <w:pStyle w:val="TableParagraph"/>
              <w:spacing w:before="1"/>
              <w:ind w:right="18"/>
              <w:jc w:val="center"/>
              <w:rPr>
                <w:sz w:val="24"/>
                <w:szCs w:val="24"/>
              </w:rPr>
            </w:pPr>
            <w:r w:rsidRPr="001178EB">
              <w:rPr>
                <w:sz w:val="24"/>
                <w:szCs w:val="24"/>
              </w:rPr>
              <w:t>SGD,</w:t>
            </w:r>
            <w:r w:rsidRPr="001178EB">
              <w:rPr>
                <w:spacing w:val="-5"/>
                <w:sz w:val="24"/>
                <w:szCs w:val="24"/>
              </w:rPr>
              <w:t xml:space="preserve"> </w:t>
            </w:r>
            <w:r w:rsidRPr="001178EB">
              <w:rPr>
                <w:sz w:val="24"/>
                <w:szCs w:val="24"/>
              </w:rPr>
              <w:t>LGIS</w:t>
            </w:r>
            <w:r w:rsidRPr="001178EB">
              <w:rPr>
                <w:spacing w:val="-3"/>
                <w:sz w:val="24"/>
                <w:szCs w:val="24"/>
              </w:rPr>
              <w:t xml:space="preserve"> </w:t>
            </w:r>
            <w:r w:rsidRPr="001178EB">
              <w:rPr>
                <w:sz w:val="24"/>
                <w:szCs w:val="24"/>
              </w:rPr>
              <w:t>&amp;</w:t>
            </w:r>
            <w:r w:rsidRPr="001178EB">
              <w:rPr>
                <w:spacing w:val="-2"/>
                <w:sz w:val="24"/>
                <w:szCs w:val="24"/>
              </w:rPr>
              <w:t xml:space="preserve"> </w:t>
            </w:r>
            <w:r w:rsidRPr="001178EB">
              <w:rPr>
                <w:spacing w:val="-5"/>
                <w:sz w:val="24"/>
                <w:szCs w:val="24"/>
              </w:rPr>
              <w:t>CBL</w:t>
            </w:r>
          </w:p>
        </w:tc>
        <w:tc>
          <w:tcPr>
            <w:tcW w:w="820" w:type="pct"/>
          </w:tcPr>
          <w:p w14:paraId="1BE216D8" w14:textId="77777777" w:rsidR="00163513" w:rsidRPr="001178EB" w:rsidRDefault="00000000">
            <w:pPr>
              <w:pStyle w:val="TableParagraph"/>
              <w:spacing w:before="1" w:line="360"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4B931018" w14:textId="77777777" w:rsidR="00163513" w:rsidRPr="001178EB" w:rsidRDefault="00000000">
            <w:pPr>
              <w:pStyle w:val="TableParagraph"/>
              <w:spacing w:line="252" w:lineRule="exact"/>
              <w:ind w:left="106"/>
              <w:rPr>
                <w:sz w:val="24"/>
                <w:szCs w:val="24"/>
              </w:rPr>
            </w:pPr>
            <w:r w:rsidRPr="001178EB">
              <w:rPr>
                <w:sz w:val="24"/>
                <w:szCs w:val="24"/>
              </w:rPr>
              <w:t>Structured</w:t>
            </w:r>
            <w:r w:rsidRPr="001178EB">
              <w:rPr>
                <w:spacing w:val="-4"/>
                <w:sz w:val="24"/>
                <w:szCs w:val="24"/>
              </w:rPr>
              <w:t xml:space="preserve"> Viva</w:t>
            </w:r>
          </w:p>
        </w:tc>
      </w:tr>
      <w:tr w:rsidR="00163513" w:rsidRPr="001178EB" w14:paraId="350266CB" w14:textId="77777777" w:rsidTr="001178EB">
        <w:trPr>
          <w:trHeight w:val="1979"/>
        </w:trPr>
        <w:tc>
          <w:tcPr>
            <w:tcW w:w="1058" w:type="pct"/>
            <w:vMerge/>
            <w:tcBorders>
              <w:top w:val="nil"/>
            </w:tcBorders>
          </w:tcPr>
          <w:p w14:paraId="3B2C8FAA" w14:textId="77777777" w:rsidR="00163513" w:rsidRPr="001178EB" w:rsidRDefault="00163513">
            <w:pPr>
              <w:rPr>
                <w:sz w:val="24"/>
                <w:szCs w:val="24"/>
              </w:rPr>
            </w:pPr>
          </w:p>
        </w:tc>
        <w:tc>
          <w:tcPr>
            <w:tcW w:w="2134" w:type="pct"/>
          </w:tcPr>
          <w:p w14:paraId="37903BBC" w14:textId="77777777" w:rsidR="00163513" w:rsidRPr="001178EB" w:rsidRDefault="00000000">
            <w:pPr>
              <w:pStyle w:val="TableParagraph"/>
              <w:spacing w:before="3"/>
              <w:ind w:left="215"/>
              <w:rPr>
                <w:b/>
                <w:sz w:val="24"/>
                <w:szCs w:val="24"/>
              </w:rPr>
            </w:pPr>
            <w:r w:rsidRPr="001178EB">
              <w:rPr>
                <w:b/>
                <w:spacing w:val="-2"/>
                <w:sz w:val="24"/>
                <w:szCs w:val="24"/>
                <w:u w:val="single"/>
              </w:rPr>
              <w:t>Physiology</w:t>
            </w:r>
          </w:p>
          <w:p w14:paraId="33506002" w14:textId="77777777" w:rsidR="00163513" w:rsidRPr="001178EB" w:rsidRDefault="00163513">
            <w:pPr>
              <w:pStyle w:val="TableParagraph"/>
              <w:spacing w:before="30"/>
              <w:rPr>
                <w:b/>
                <w:sz w:val="24"/>
                <w:szCs w:val="24"/>
              </w:rPr>
            </w:pPr>
          </w:p>
          <w:p w14:paraId="2D7FF5DC" w14:textId="77777777" w:rsidR="00163513" w:rsidRPr="001178EB" w:rsidRDefault="00000000">
            <w:pPr>
              <w:pStyle w:val="TableParagraph"/>
              <w:numPr>
                <w:ilvl w:val="0"/>
                <w:numId w:val="85"/>
              </w:numPr>
              <w:tabs>
                <w:tab w:val="left" w:pos="467"/>
              </w:tabs>
              <w:spacing w:line="357" w:lineRule="auto"/>
              <w:ind w:right="751"/>
              <w:rPr>
                <w:sz w:val="24"/>
                <w:szCs w:val="24"/>
              </w:rPr>
            </w:pPr>
            <w:r w:rsidRPr="001178EB">
              <w:rPr>
                <w:sz w:val="24"/>
                <w:szCs w:val="24"/>
              </w:rPr>
              <w:t>Discuss the respiratory and non- respiratory</w:t>
            </w:r>
            <w:r w:rsidRPr="001178EB">
              <w:rPr>
                <w:spacing w:val="-14"/>
                <w:sz w:val="24"/>
                <w:szCs w:val="24"/>
              </w:rPr>
              <w:t xml:space="preserve"> </w:t>
            </w:r>
            <w:r w:rsidRPr="001178EB">
              <w:rPr>
                <w:sz w:val="24"/>
                <w:szCs w:val="24"/>
              </w:rPr>
              <w:t>functions</w:t>
            </w:r>
            <w:r w:rsidRPr="001178EB">
              <w:rPr>
                <w:spacing w:val="-13"/>
                <w:sz w:val="24"/>
                <w:szCs w:val="24"/>
              </w:rPr>
              <w:t xml:space="preserve"> </w:t>
            </w:r>
            <w:r w:rsidRPr="001178EB">
              <w:rPr>
                <w:sz w:val="24"/>
                <w:szCs w:val="24"/>
              </w:rPr>
              <w:t>of</w:t>
            </w:r>
            <w:r w:rsidRPr="001178EB">
              <w:rPr>
                <w:spacing w:val="-14"/>
                <w:sz w:val="24"/>
                <w:szCs w:val="24"/>
              </w:rPr>
              <w:t xml:space="preserve"> </w:t>
            </w:r>
            <w:r w:rsidRPr="001178EB">
              <w:rPr>
                <w:sz w:val="24"/>
                <w:szCs w:val="24"/>
              </w:rPr>
              <w:t xml:space="preserve">respiratory </w:t>
            </w:r>
            <w:r w:rsidRPr="001178EB">
              <w:rPr>
                <w:spacing w:val="-2"/>
                <w:sz w:val="24"/>
                <w:szCs w:val="24"/>
              </w:rPr>
              <w:t>system.</w:t>
            </w:r>
          </w:p>
        </w:tc>
        <w:tc>
          <w:tcPr>
            <w:tcW w:w="989" w:type="pct"/>
          </w:tcPr>
          <w:p w14:paraId="2107B731" w14:textId="77777777" w:rsidR="00163513" w:rsidRPr="001178EB" w:rsidRDefault="00000000">
            <w:pPr>
              <w:pStyle w:val="TableParagraph"/>
              <w:spacing w:before="3"/>
              <w:ind w:right="18"/>
              <w:jc w:val="center"/>
              <w:rPr>
                <w:sz w:val="24"/>
                <w:szCs w:val="24"/>
              </w:rPr>
            </w:pPr>
            <w:r w:rsidRPr="001178EB">
              <w:rPr>
                <w:sz w:val="24"/>
                <w:szCs w:val="24"/>
              </w:rPr>
              <w:t>SGD,</w:t>
            </w:r>
            <w:r w:rsidRPr="001178EB">
              <w:rPr>
                <w:spacing w:val="-5"/>
                <w:sz w:val="24"/>
                <w:szCs w:val="24"/>
              </w:rPr>
              <w:t xml:space="preserve"> </w:t>
            </w:r>
            <w:r w:rsidRPr="001178EB">
              <w:rPr>
                <w:sz w:val="24"/>
                <w:szCs w:val="24"/>
              </w:rPr>
              <w:t>LGIS</w:t>
            </w:r>
            <w:r w:rsidRPr="001178EB">
              <w:rPr>
                <w:spacing w:val="-3"/>
                <w:sz w:val="24"/>
                <w:szCs w:val="24"/>
              </w:rPr>
              <w:t xml:space="preserve"> </w:t>
            </w:r>
            <w:r w:rsidRPr="001178EB">
              <w:rPr>
                <w:sz w:val="24"/>
                <w:szCs w:val="24"/>
              </w:rPr>
              <w:t>&amp;</w:t>
            </w:r>
            <w:r w:rsidRPr="001178EB">
              <w:rPr>
                <w:spacing w:val="-2"/>
                <w:sz w:val="24"/>
                <w:szCs w:val="24"/>
              </w:rPr>
              <w:t xml:space="preserve"> </w:t>
            </w:r>
            <w:r w:rsidRPr="001178EB">
              <w:rPr>
                <w:spacing w:val="-5"/>
                <w:sz w:val="24"/>
                <w:szCs w:val="24"/>
              </w:rPr>
              <w:t>CBL</w:t>
            </w:r>
          </w:p>
        </w:tc>
        <w:tc>
          <w:tcPr>
            <w:tcW w:w="820" w:type="pct"/>
          </w:tcPr>
          <w:p w14:paraId="400B841B" w14:textId="77777777" w:rsidR="00163513" w:rsidRPr="001178EB" w:rsidRDefault="00000000">
            <w:pPr>
              <w:pStyle w:val="TableParagraph"/>
              <w:spacing w:before="3" w:line="360"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14D7C738" w14:textId="77777777" w:rsidR="00163513" w:rsidRPr="001178EB" w:rsidRDefault="00000000">
            <w:pPr>
              <w:pStyle w:val="TableParagraph"/>
              <w:spacing w:line="252" w:lineRule="exact"/>
              <w:ind w:left="106"/>
              <w:rPr>
                <w:sz w:val="24"/>
                <w:szCs w:val="24"/>
              </w:rPr>
            </w:pPr>
            <w:r w:rsidRPr="001178EB">
              <w:rPr>
                <w:sz w:val="24"/>
                <w:szCs w:val="24"/>
              </w:rPr>
              <w:t>Structured</w:t>
            </w:r>
            <w:r w:rsidRPr="001178EB">
              <w:rPr>
                <w:spacing w:val="-4"/>
                <w:sz w:val="24"/>
                <w:szCs w:val="24"/>
              </w:rPr>
              <w:t xml:space="preserve"> Viva</w:t>
            </w:r>
          </w:p>
        </w:tc>
      </w:tr>
    </w:tbl>
    <w:p w14:paraId="382E3D1C" w14:textId="77777777" w:rsidR="00163513" w:rsidRDefault="00163513">
      <w:pPr>
        <w:pStyle w:val="TableParagraph"/>
        <w:spacing w:line="252" w:lineRule="exact"/>
        <w:sectPr w:rsidR="00163513" w:rsidSect="006550F8">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4"/>
        <w:gridCol w:w="4605"/>
        <w:gridCol w:w="2134"/>
        <w:gridCol w:w="1767"/>
      </w:tblGrid>
      <w:tr w:rsidR="00163513" w:rsidRPr="001178EB" w14:paraId="04DFE390" w14:textId="77777777" w:rsidTr="001178EB">
        <w:trPr>
          <w:trHeight w:val="1140"/>
        </w:trPr>
        <w:tc>
          <w:tcPr>
            <w:tcW w:w="1058" w:type="pct"/>
          </w:tcPr>
          <w:p w14:paraId="60EB19F6" w14:textId="77777777" w:rsidR="00163513" w:rsidRPr="001178EB" w:rsidRDefault="00000000">
            <w:pPr>
              <w:pStyle w:val="TableParagraph"/>
              <w:spacing w:before="1"/>
              <w:ind w:left="196"/>
              <w:rPr>
                <w:b/>
                <w:sz w:val="24"/>
                <w:szCs w:val="24"/>
              </w:rPr>
            </w:pPr>
            <w:r w:rsidRPr="001178EB">
              <w:rPr>
                <w:b/>
                <w:sz w:val="24"/>
                <w:szCs w:val="24"/>
              </w:rPr>
              <w:lastRenderedPageBreak/>
              <w:t>Learning</w:t>
            </w:r>
            <w:r w:rsidRPr="001178EB">
              <w:rPr>
                <w:b/>
                <w:spacing w:val="-3"/>
                <w:sz w:val="24"/>
                <w:szCs w:val="24"/>
              </w:rPr>
              <w:t xml:space="preserve"> </w:t>
            </w:r>
            <w:r w:rsidRPr="001178EB">
              <w:rPr>
                <w:b/>
                <w:spacing w:val="-2"/>
                <w:sz w:val="24"/>
                <w:szCs w:val="24"/>
              </w:rPr>
              <w:t>Outcomes</w:t>
            </w:r>
          </w:p>
        </w:tc>
        <w:tc>
          <w:tcPr>
            <w:tcW w:w="2134" w:type="pct"/>
          </w:tcPr>
          <w:p w14:paraId="364FD473" w14:textId="77777777" w:rsidR="00163513" w:rsidRPr="001178EB" w:rsidRDefault="00000000">
            <w:pPr>
              <w:pStyle w:val="TableParagraph"/>
              <w:spacing w:before="1"/>
              <w:ind w:left="551"/>
              <w:rPr>
                <w:b/>
                <w:sz w:val="24"/>
                <w:szCs w:val="24"/>
              </w:rPr>
            </w:pPr>
            <w:r w:rsidRPr="001178EB">
              <w:rPr>
                <w:b/>
                <w:sz w:val="24"/>
                <w:szCs w:val="24"/>
              </w:rPr>
              <w:t>Subject</w:t>
            </w:r>
            <w:r w:rsidRPr="001178EB">
              <w:rPr>
                <w:b/>
                <w:spacing w:val="-4"/>
                <w:sz w:val="24"/>
                <w:szCs w:val="24"/>
              </w:rPr>
              <w:t xml:space="preserve"> </w:t>
            </w:r>
            <w:r w:rsidRPr="001178EB">
              <w:rPr>
                <w:b/>
                <w:sz w:val="24"/>
                <w:szCs w:val="24"/>
              </w:rPr>
              <w:t>Learning</w:t>
            </w:r>
            <w:r w:rsidRPr="001178EB">
              <w:rPr>
                <w:b/>
                <w:spacing w:val="-6"/>
                <w:sz w:val="24"/>
                <w:szCs w:val="24"/>
              </w:rPr>
              <w:t xml:space="preserve"> </w:t>
            </w:r>
            <w:r w:rsidRPr="001178EB">
              <w:rPr>
                <w:b/>
                <w:spacing w:val="-2"/>
                <w:sz w:val="24"/>
                <w:szCs w:val="24"/>
              </w:rPr>
              <w:t>Outcomes</w:t>
            </w:r>
          </w:p>
        </w:tc>
        <w:tc>
          <w:tcPr>
            <w:tcW w:w="989" w:type="pct"/>
          </w:tcPr>
          <w:p w14:paraId="2F9610B4" w14:textId="77777777" w:rsidR="00163513" w:rsidRPr="001178EB" w:rsidRDefault="00000000">
            <w:pPr>
              <w:pStyle w:val="TableParagraph"/>
              <w:spacing w:before="1" w:line="360" w:lineRule="auto"/>
              <w:ind w:left="123" w:right="2" w:firstLine="369"/>
              <w:rPr>
                <w:b/>
                <w:sz w:val="24"/>
                <w:szCs w:val="24"/>
              </w:rPr>
            </w:pPr>
            <w:r w:rsidRPr="001178EB">
              <w:rPr>
                <w:b/>
                <w:sz w:val="24"/>
                <w:szCs w:val="24"/>
              </w:rPr>
              <w:t>Teaching &amp; Learning</w:t>
            </w:r>
            <w:r w:rsidRPr="001178EB">
              <w:rPr>
                <w:b/>
                <w:spacing w:val="-14"/>
                <w:sz w:val="24"/>
                <w:szCs w:val="24"/>
              </w:rPr>
              <w:t xml:space="preserve"> </w:t>
            </w:r>
            <w:r w:rsidRPr="001178EB">
              <w:rPr>
                <w:b/>
                <w:sz w:val="24"/>
                <w:szCs w:val="24"/>
              </w:rPr>
              <w:t>Strategies</w:t>
            </w:r>
          </w:p>
        </w:tc>
        <w:tc>
          <w:tcPr>
            <w:tcW w:w="820" w:type="pct"/>
          </w:tcPr>
          <w:p w14:paraId="2B0B8376" w14:textId="77777777" w:rsidR="00163513" w:rsidRPr="001178EB" w:rsidRDefault="00000000">
            <w:pPr>
              <w:pStyle w:val="TableParagraph"/>
              <w:spacing w:before="1"/>
              <w:ind w:left="339" w:firstLine="96"/>
              <w:rPr>
                <w:b/>
                <w:sz w:val="24"/>
                <w:szCs w:val="24"/>
              </w:rPr>
            </w:pPr>
            <w:r w:rsidRPr="001178EB">
              <w:rPr>
                <w:b/>
                <w:spacing w:val="-2"/>
                <w:sz w:val="24"/>
                <w:szCs w:val="24"/>
              </w:rPr>
              <w:t>Proposed</w:t>
            </w:r>
          </w:p>
          <w:p w14:paraId="73BF16F0" w14:textId="77777777" w:rsidR="00163513" w:rsidRPr="001178EB" w:rsidRDefault="00000000">
            <w:pPr>
              <w:pStyle w:val="TableParagraph"/>
              <w:spacing w:line="380" w:lineRule="atLeast"/>
              <w:ind w:left="413" w:hanging="75"/>
              <w:rPr>
                <w:b/>
                <w:sz w:val="24"/>
                <w:szCs w:val="24"/>
              </w:rPr>
            </w:pPr>
            <w:r w:rsidRPr="001178EB">
              <w:rPr>
                <w:b/>
                <w:spacing w:val="-2"/>
                <w:sz w:val="24"/>
                <w:szCs w:val="24"/>
              </w:rPr>
              <w:t>Assessment Strategies</w:t>
            </w:r>
          </w:p>
        </w:tc>
      </w:tr>
      <w:tr w:rsidR="00163513" w:rsidRPr="001178EB" w14:paraId="1A52384D" w14:textId="77777777" w:rsidTr="001178EB">
        <w:trPr>
          <w:trHeight w:val="10981"/>
        </w:trPr>
        <w:tc>
          <w:tcPr>
            <w:tcW w:w="1058" w:type="pct"/>
          </w:tcPr>
          <w:p w14:paraId="1C29ADDB" w14:textId="77777777" w:rsidR="00163513" w:rsidRPr="001178EB" w:rsidRDefault="00163513">
            <w:pPr>
              <w:pStyle w:val="TableParagraph"/>
              <w:rPr>
                <w:sz w:val="24"/>
                <w:szCs w:val="24"/>
              </w:rPr>
            </w:pPr>
          </w:p>
        </w:tc>
        <w:tc>
          <w:tcPr>
            <w:tcW w:w="2134" w:type="pct"/>
          </w:tcPr>
          <w:p w14:paraId="05FF7A49" w14:textId="77777777" w:rsidR="00163513" w:rsidRPr="001178EB" w:rsidRDefault="00000000">
            <w:pPr>
              <w:pStyle w:val="TableParagraph"/>
              <w:numPr>
                <w:ilvl w:val="0"/>
                <w:numId w:val="84"/>
              </w:numPr>
              <w:tabs>
                <w:tab w:val="left" w:pos="467"/>
              </w:tabs>
              <w:spacing w:line="352" w:lineRule="auto"/>
              <w:ind w:right="231"/>
              <w:rPr>
                <w:sz w:val="24"/>
                <w:szCs w:val="24"/>
              </w:rPr>
            </w:pPr>
            <w:r w:rsidRPr="001178EB">
              <w:rPr>
                <w:sz w:val="24"/>
                <w:szCs w:val="24"/>
              </w:rPr>
              <w:t>Summarize</w:t>
            </w:r>
            <w:r w:rsidRPr="001178EB">
              <w:rPr>
                <w:spacing w:val="-9"/>
                <w:sz w:val="24"/>
                <w:szCs w:val="24"/>
              </w:rPr>
              <w:t xml:space="preserve"> </w:t>
            </w:r>
            <w:r w:rsidRPr="001178EB">
              <w:rPr>
                <w:sz w:val="24"/>
                <w:szCs w:val="24"/>
              </w:rPr>
              <w:t>the</w:t>
            </w:r>
            <w:r w:rsidRPr="001178EB">
              <w:rPr>
                <w:spacing w:val="-7"/>
                <w:sz w:val="24"/>
                <w:szCs w:val="24"/>
              </w:rPr>
              <w:t xml:space="preserve"> </w:t>
            </w:r>
            <w:r w:rsidRPr="001178EB">
              <w:rPr>
                <w:sz w:val="24"/>
                <w:szCs w:val="24"/>
              </w:rPr>
              <w:t>mechanism</w:t>
            </w:r>
            <w:r w:rsidRPr="001178EB">
              <w:rPr>
                <w:spacing w:val="-9"/>
                <w:sz w:val="24"/>
                <w:szCs w:val="24"/>
              </w:rPr>
              <w:t xml:space="preserve"> </w:t>
            </w:r>
            <w:r w:rsidRPr="001178EB">
              <w:rPr>
                <w:sz w:val="24"/>
                <w:szCs w:val="24"/>
              </w:rPr>
              <w:t>of</w:t>
            </w:r>
            <w:r w:rsidRPr="001178EB">
              <w:rPr>
                <w:spacing w:val="-4"/>
                <w:sz w:val="24"/>
                <w:szCs w:val="24"/>
              </w:rPr>
              <w:t xml:space="preserve"> </w:t>
            </w:r>
            <w:r w:rsidRPr="001178EB">
              <w:rPr>
                <w:sz w:val="24"/>
                <w:szCs w:val="24"/>
              </w:rPr>
              <w:t>cough</w:t>
            </w:r>
            <w:r w:rsidRPr="001178EB">
              <w:rPr>
                <w:spacing w:val="-7"/>
                <w:sz w:val="24"/>
                <w:szCs w:val="24"/>
              </w:rPr>
              <w:t xml:space="preserve"> </w:t>
            </w:r>
            <w:r w:rsidRPr="001178EB">
              <w:rPr>
                <w:sz w:val="24"/>
                <w:szCs w:val="24"/>
              </w:rPr>
              <w:t>and sneeze reflex</w:t>
            </w:r>
          </w:p>
          <w:p w14:paraId="35030030" w14:textId="77777777" w:rsidR="00163513" w:rsidRPr="001178EB" w:rsidRDefault="00000000">
            <w:pPr>
              <w:pStyle w:val="TableParagraph"/>
              <w:numPr>
                <w:ilvl w:val="0"/>
                <w:numId w:val="84"/>
              </w:numPr>
              <w:tabs>
                <w:tab w:val="left" w:pos="467"/>
              </w:tabs>
              <w:spacing w:before="4" w:line="357" w:lineRule="auto"/>
              <w:ind w:right="254"/>
              <w:rPr>
                <w:sz w:val="24"/>
                <w:szCs w:val="24"/>
              </w:rPr>
            </w:pPr>
            <w:r w:rsidRPr="001178EB">
              <w:rPr>
                <w:sz w:val="24"/>
                <w:szCs w:val="24"/>
              </w:rPr>
              <w:t>Discuss</w:t>
            </w:r>
            <w:r w:rsidRPr="001178EB">
              <w:rPr>
                <w:spacing w:val="-9"/>
                <w:sz w:val="24"/>
                <w:szCs w:val="24"/>
              </w:rPr>
              <w:t xml:space="preserve"> </w:t>
            </w:r>
            <w:r w:rsidRPr="001178EB">
              <w:rPr>
                <w:sz w:val="24"/>
                <w:szCs w:val="24"/>
              </w:rPr>
              <w:t>functions</w:t>
            </w:r>
            <w:r w:rsidRPr="001178EB">
              <w:rPr>
                <w:spacing w:val="-9"/>
                <w:sz w:val="24"/>
                <w:szCs w:val="24"/>
              </w:rPr>
              <w:t xml:space="preserve"> </w:t>
            </w:r>
            <w:r w:rsidRPr="001178EB">
              <w:rPr>
                <w:sz w:val="24"/>
                <w:szCs w:val="24"/>
              </w:rPr>
              <w:t>of</w:t>
            </w:r>
            <w:r w:rsidRPr="001178EB">
              <w:rPr>
                <w:spacing w:val="-10"/>
                <w:sz w:val="24"/>
                <w:szCs w:val="24"/>
              </w:rPr>
              <w:t xml:space="preserve"> </w:t>
            </w:r>
            <w:r w:rsidRPr="001178EB">
              <w:rPr>
                <w:sz w:val="24"/>
                <w:szCs w:val="24"/>
              </w:rPr>
              <w:t>respiratory</w:t>
            </w:r>
            <w:r w:rsidRPr="001178EB">
              <w:rPr>
                <w:spacing w:val="-11"/>
                <w:sz w:val="24"/>
                <w:szCs w:val="24"/>
              </w:rPr>
              <w:t xml:space="preserve"> </w:t>
            </w:r>
            <w:r w:rsidRPr="001178EB">
              <w:rPr>
                <w:sz w:val="24"/>
                <w:szCs w:val="24"/>
              </w:rPr>
              <w:t xml:space="preserve">muscles and their role in quiet and forceful </w:t>
            </w:r>
            <w:r w:rsidRPr="001178EB">
              <w:rPr>
                <w:spacing w:val="-2"/>
                <w:sz w:val="24"/>
                <w:szCs w:val="24"/>
              </w:rPr>
              <w:t>respiration.</w:t>
            </w:r>
          </w:p>
          <w:p w14:paraId="4F2AF7B8" w14:textId="77777777" w:rsidR="00163513" w:rsidRPr="001178EB" w:rsidRDefault="00000000">
            <w:pPr>
              <w:pStyle w:val="TableParagraph"/>
              <w:numPr>
                <w:ilvl w:val="0"/>
                <w:numId w:val="84"/>
              </w:numPr>
              <w:tabs>
                <w:tab w:val="left" w:pos="467"/>
              </w:tabs>
              <w:spacing w:line="352" w:lineRule="auto"/>
              <w:ind w:right="28"/>
              <w:rPr>
                <w:sz w:val="24"/>
                <w:szCs w:val="24"/>
              </w:rPr>
            </w:pPr>
            <w:r w:rsidRPr="001178EB">
              <w:rPr>
                <w:sz w:val="24"/>
                <w:szCs w:val="24"/>
              </w:rPr>
              <w:t>Correlate</w:t>
            </w:r>
            <w:r w:rsidRPr="001178EB">
              <w:rPr>
                <w:spacing w:val="-7"/>
                <w:sz w:val="24"/>
                <w:szCs w:val="24"/>
              </w:rPr>
              <w:t xml:space="preserve"> </w:t>
            </w:r>
            <w:r w:rsidRPr="001178EB">
              <w:rPr>
                <w:sz w:val="24"/>
                <w:szCs w:val="24"/>
              </w:rPr>
              <w:t>various</w:t>
            </w:r>
            <w:r w:rsidRPr="001178EB">
              <w:rPr>
                <w:spacing w:val="-7"/>
                <w:sz w:val="24"/>
                <w:szCs w:val="24"/>
              </w:rPr>
              <w:t xml:space="preserve"> </w:t>
            </w:r>
            <w:r w:rsidRPr="001178EB">
              <w:rPr>
                <w:sz w:val="24"/>
                <w:szCs w:val="24"/>
              </w:rPr>
              <w:t>pressures</w:t>
            </w:r>
            <w:r w:rsidRPr="001178EB">
              <w:rPr>
                <w:spacing w:val="-9"/>
                <w:sz w:val="24"/>
                <w:szCs w:val="24"/>
              </w:rPr>
              <w:t xml:space="preserve"> </w:t>
            </w:r>
            <w:r w:rsidRPr="001178EB">
              <w:rPr>
                <w:sz w:val="24"/>
                <w:szCs w:val="24"/>
              </w:rPr>
              <w:t>acting</w:t>
            </w:r>
            <w:r w:rsidRPr="001178EB">
              <w:rPr>
                <w:spacing w:val="-7"/>
                <w:sz w:val="24"/>
                <w:szCs w:val="24"/>
              </w:rPr>
              <w:t xml:space="preserve"> </w:t>
            </w:r>
            <w:r w:rsidRPr="001178EB">
              <w:rPr>
                <w:sz w:val="24"/>
                <w:szCs w:val="24"/>
              </w:rPr>
              <w:t>on</w:t>
            </w:r>
            <w:r w:rsidRPr="001178EB">
              <w:rPr>
                <w:spacing w:val="-10"/>
                <w:sz w:val="24"/>
                <w:szCs w:val="24"/>
              </w:rPr>
              <w:t xml:space="preserve"> </w:t>
            </w:r>
            <w:r w:rsidRPr="001178EB">
              <w:rPr>
                <w:sz w:val="24"/>
                <w:szCs w:val="24"/>
              </w:rPr>
              <w:t>lungs and chest wall.</w:t>
            </w:r>
          </w:p>
          <w:p w14:paraId="3E6E3638" w14:textId="77777777" w:rsidR="00163513" w:rsidRPr="001178EB" w:rsidRDefault="00000000">
            <w:pPr>
              <w:pStyle w:val="TableParagraph"/>
              <w:numPr>
                <w:ilvl w:val="0"/>
                <w:numId w:val="84"/>
              </w:numPr>
              <w:tabs>
                <w:tab w:val="left" w:pos="467"/>
              </w:tabs>
              <w:spacing w:before="7" w:line="357" w:lineRule="auto"/>
              <w:ind w:right="453"/>
              <w:jc w:val="both"/>
              <w:rPr>
                <w:sz w:val="24"/>
                <w:szCs w:val="24"/>
              </w:rPr>
            </w:pPr>
            <w:r w:rsidRPr="001178EB">
              <w:rPr>
                <w:sz w:val="24"/>
                <w:szCs w:val="24"/>
              </w:rPr>
              <w:t>Interpret</w:t>
            </w:r>
            <w:r w:rsidRPr="001178EB">
              <w:rPr>
                <w:spacing w:val="-2"/>
                <w:sz w:val="24"/>
                <w:szCs w:val="24"/>
              </w:rPr>
              <w:t xml:space="preserve"> </w:t>
            </w:r>
            <w:r w:rsidRPr="001178EB">
              <w:rPr>
                <w:sz w:val="24"/>
                <w:szCs w:val="24"/>
              </w:rPr>
              <w:t>the</w:t>
            </w:r>
            <w:r w:rsidRPr="001178EB">
              <w:rPr>
                <w:spacing w:val="-1"/>
                <w:sz w:val="24"/>
                <w:szCs w:val="24"/>
              </w:rPr>
              <w:t xml:space="preserve"> </w:t>
            </w:r>
            <w:r w:rsidRPr="001178EB">
              <w:rPr>
                <w:sz w:val="24"/>
                <w:szCs w:val="24"/>
              </w:rPr>
              <w:t>change</w:t>
            </w:r>
            <w:r w:rsidRPr="001178EB">
              <w:rPr>
                <w:spacing w:val="-3"/>
                <w:sz w:val="24"/>
                <w:szCs w:val="24"/>
              </w:rPr>
              <w:t xml:space="preserve"> </w:t>
            </w:r>
            <w:r w:rsidRPr="001178EB">
              <w:rPr>
                <w:sz w:val="24"/>
                <w:szCs w:val="24"/>
              </w:rPr>
              <w:t>in</w:t>
            </w:r>
            <w:r w:rsidRPr="001178EB">
              <w:rPr>
                <w:spacing w:val="-1"/>
                <w:sz w:val="24"/>
                <w:szCs w:val="24"/>
              </w:rPr>
              <w:t xml:space="preserve"> </w:t>
            </w:r>
            <w:r w:rsidRPr="001178EB">
              <w:rPr>
                <w:sz w:val="24"/>
                <w:szCs w:val="24"/>
              </w:rPr>
              <w:t>alveolar,</w:t>
            </w:r>
            <w:r w:rsidRPr="001178EB">
              <w:rPr>
                <w:spacing w:val="-1"/>
                <w:sz w:val="24"/>
                <w:szCs w:val="24"/>
              </w:rPr>
              <w:t xml:space="preserve"> </w:t>
            </w:r>
            <w:r w:rsidRPr="001178EB">
              <w:rPr>
                <w:sz w:val="24"/>
                <w:szCs w:val="24"/>
              </w:rPr>
              <w:t>intra- pleural</w:t>
            </w:r>
            <w:r w:rsidRPr="001178EB">
              <w:rPr>
                <w:spacing w:val="-12"/>
                <w:sz w:val="24"/>
                <w:szCs w:val="24"/>
              </w:rPr>
              <w:t xml:space="preserve"> </w:t>
            </w:r>
            <w:r w:rsidRPr="001178EB">
              <w:rPr>
                <w:sz w:val="24"/>
                <w:szCs w:val="24"/>
              </w:rPr>
              <w:t>and</w:t>
            </w:r>
            <w:r w:rsidRPr="001178EB">
              <w:rPr>
                <w:spacing w:val="-13"/>
                <w:sz w:val="24"/>
                <w:szCs w:val="24"/>
              </w:rPr>
              <w:t xml:space="preserve"> </w:t>
            </w:r>
            <w:r w:rsidRPr="001178EB">
              <w:rPr>
                <w:sz w:val="24"/>
                <w:szCs w:val="24"/>
              </w:rPr>
              <w:t>trans-pulmonary</w:t>
            </w:r>
            <w:r w:rsidRPr="001178EB">
              <w:rPr>
                <w:spacing w:val="-11"/>
                <w:sz w:val="24"/>
                <w:szCs w:val="24"/>
              </w:rPr>
              <w:t xml:space="preserve"> </w:t>
            </w:r>
            <w:r w:rsidRPr="001178EB">
              <w:rPr>
                <w:sz w:val="24"/>
                <w:szCs w:val="24"/>
              </w:rPr>
              <w:t>pressures during each phase of respiration.</w:t>
            </w:r>
          </w:p>
          <w:p w14:paraId="2522DD29" w14:textId="161529F1" w:rsidR="00163513" w:rsidRPr="001178EB" w:rsidRDefault="00000000">
            <w:pPr>
              <w:pStyle w:val="TableParagraph"/>
              <w:ind w:left="107"/>
              <w:jc w:val="both"/>
              <w:rPr>
                <w:sz w:val="24"/>
                <w:szCs w:val="24"/>
              </w:rPr>
            </w:pPr>
            <w:r w:rsidRPr="001178EB">
              <w:rPr>
                <w:sz w:val="24"/>
                <w:szCs w:val="24"/>
                <w:u w:val="single"/>
              </w:rPr>
              <w:t>Pulmonary</w:t>
            </w:r>
            <w:r w:rsidRPr="001178EB">
              <w:rPr>
                <w:spacing w:val="-3"/>
                <w:sz w:val="24"/>
                <w:szCs w:val="24"/>
                <w:u w:val="single"/>
              </w:rPr>
              <w:t xml:space="preserve"> </w:t>
            </w:r>
            <w:r w:rsidRPr="001178EB">
              <w:rPr>
                <w:spacing w:val="-2"/>
                <w:sz w:val="24"/>
                <w:szCs w:val="24"/>
                <w:u w:val="single"/>
              </w:rPr>
              <w:t>Compliance</w:t>
            </w:r>
          </w:p>
          <w:p w14:paraId="458B2711" w14:textId="77777777" w:rsidR="00163513" w:rsidRPr="001178EB" w:rsidRDefault="00000000">
            <w:pPr>
              <w:pStyle w:val="TableParagraph"/>
              <w:numPr>
                <w:ilvl w:val="0"/>
                <w:numId w:val="84"/>
              </w:numPr>
              <w:tabs>
                <w:tab w:val="left" w:pos="467"/>
              </w:tabs>
              <w:spacing w:before="125"/>
              <w:rPr>
                <w:sz w:val="24"/>
                <w:szCs w:val="24"/>
              </w:rPr>
            </w:pPr>
            <w:r w:rsidRPr="001178EB">
              <w:rPr>
                <w:sz w:val="24"/>
                <w:szCs w:val="24"/>
              </w:rPr>
              <w:t>Explain</w:t>
            </w:r>
            <w:r w:rsidRPr="001178EB">
              <w:rPr>
                <w:spacing w:val="-3"/>
                <w:sz w:val="24"/>
                <w:szCs w:val="24"/>
              </w:rPr>
              <w:t xml:space="preserve"> </w:t>
            </w:r>
            <w:r w:rsidRPr="001178EB">
              <w:rPr>
                <w:sz w:val="24"/>
                <w:szCs w:val="24"/>
              </w:rPr>
              <w:t>lung</w:t>
            </w:r>
            <w:r w:rsidRPr="001178EB">
              <w:rPr>
                <w:spacing w:val="-3"/>
                <w:sz w:val="24"/>
                <w:szCs w:val="24"/>
              </w:rPr>
              <w:t xml:space="preserve"> </w:t>
            </w:r>
            <w:r w:rsidRPr="001178EB">
              <w:rPr>
                <w:sz w:val="24"/>
                <w:szCs w:val="24"/>
              </w:rPr>
              <w:t>and</w:t>
            </w:r>
            <w:r w:rsidRPr="001178EB">
              <w:rPr>
                <w:spacing w:val="-3"/>
                <w:sz w:val="24"/>
                <w:szCs w:val="24"/>
              </w:rPr>
              <w:t xml:space="preserve"> </w:t>
            </w:r>
            <w:r w:rsidRPr="001178EB">
              <w:rPr>
                <w:sz w:val="24"/>
                <w:szCs w:val="24"/>
              </w:rPr>
              <w:t>chest</w:t>
            </w:r>
            <w:r w:rsidRPr="001178EB">
              <w:rPr>
                <w:spacing w:val="-2"/>
                <w:sz w:val="24"/>
                <w:szCs w:val="24"/>
              </w:rPr>
              <w:t xml:space="preserve"> </w:t>
            </w:r>
            <w:r w:rsidRPr="001178EB">
              <w:rPr>
                <w:sz w:val="24"/>
                <w:szCs w:val="24"/>
              </w:rPr>
              <w:t>wall</w:t>
            </w:r>
            <w:r w:rsidRPr="001178EB">
              <w:rPr>
                <w:spacing w:val="-4"/>
                <w:sz w:val="24"/>
                <w:szCs w:val="24"/>
              </w:rPr>
              <w:t xml:space="preserve"> </w:t>
            </w:r>
            <w:r w:rsidRPr="001178EB">
              <w:rPr>
                <w:spacing w:val="-2"/>
                <w:sz w:val="24"/>
                <w:szCs w:val="24"/>
              </w:rPr>
              <w:t>compliance.</w:t>
            </w:r>
          </w:p>
          <w:p w14:paraId="0666815C" w14:textId="77777777" w:rsidR="00163513" w:rsidRPr="001178EB" w:rsidRDefault="00000000">
            <w:pPr>
              <w:pStyle w:val="TableParagraph"/>
              <w:numPr>
                <w:ilvl w:val="0"/>
                <w:numId w:val="84"/>
              </w:numPr>
              <w:tabs>
                <w:tab w:val="left" w:pos="467"/>
              </w:tabs>
              <w:spacing w:before="126" w:line="352" w:lineRule="auto"/>
              <w:ind w:right="-58"/>
              <w:rPr>
                <w:sz w:val="24"/>
                <w:szCs w:val="24"/>
              </w:rPr>
            </w:pPr>
            <w:r w:rsidRPr="001178EB">
              <w:rPr>
                <w:sz w:val="24"/>
                <w:szCs w:val="24"/>
              </w:rPr>
              <w:t>Discuss</w:t>
            </w:r>
            <w:r w:rsidRPr="001178EB">
              <w:rPr>
                <w:spacing w:val="-4"/>
                <w:sz w:val="24"/>
                <w:szCs w:val="24"/>
              </w:rPr>
              <w:t xml:space="preserve"> </w:t>
            </w:r>
            <w:r w:rsidRPr="001178EB">
              <w:rPr>
                <w:sz w:val="24"/>
                <w:szCs w:val="24"/>
              </w:rPr>
              <w:t>the</w:t>
            </w:r>
            <w:r w:rsidRPr="001178EB">
              <w:rPr>
                <w:spacing w:val="-4"/>
                <w:sz w:val="24"/>
                <w:szCs w:val="24"/>
              </w:rPr>
              <w:t xml:space="preserve"> </w:t>
            </w:r>
            <w:r w:rsidRPr="001178EB">
              <w:rPr>
                <w:sz w:val="24"/>
                <w:szCs w:val="24"/>
              </w:rPr>
              <w:t>composition</w:t>
            </w:r>
            <w:r w:rsidRPr="001178EB">
              <w:rPr>
                <w:spacing w:val="-4"/>
                <w:sz w:val="24"/>
                <w:szCs w:val="24"/>
              </w:rPr>
              <w:t xml:space="preserve"> </w:t>
            </w:r>
            <w:r w:rsidRPr="001178EB">
              <w:rPr>
                <w:sz w:val="24"/>
                <w:szCs w:val="24"/>
              </w:rPr>
              <w:t>&amp;</w:t>
            </w:r>
            <w:r w:rsidRPr="001178EB">
              <w:rPr>
                <w:spacing w:val="-8"/>
                <w:sz w:val="24"/>
                <w:szCs w:val="24"/>
              </w:rPr>
              <w:t xml:space="preserve"> </w:t>
            </w:r>
            <w:r w:rsidRPr="001178EB">
              <w:rPr>
                <w:sz w:val="24"/>
                <w:szCs w:val="24"/>
              </w:rPr>
              <w:t>role</w:t>
            </w:r>
            <w:r w:rsidRPr="001178EB">
              <w:rPr>
                <w:spacing w:val="-6"/>
                <w:sz w:val="24"/>
                <w:szCs w:val="24"/>
              </w:rPr>
              <w:t xml:space="preserve"> </w:t>
            </w:r>
            <w:r w:rsidRPr="001178EB">
              <w:rPr>
                <w:sz w:val="24"/>
                <w:szCs w:val="24"/>
              </w:rPr>
              <w:t>of</w:t>
            </w:r>
            <w:r w:rsidRPr="001178EB">
              <w:rPr>
                <w:spacing w:val="-6"/>
                <w:sz w:val="24"/>
                <w:szCs w:val="24"/>
              </w:rPr>
              <w:t xml:space="preserve"> </w:t>
            </w:r>
            <w:r w:rsidRPr="001178EB">
              <w:rPr>
                <w:sz w:val="24"/>
                <w:szCs w:val="24"/>
              </w:rPr>
              <w:t>surfactan in alveolar surface tension.</w:t>
            </w:r>
          </w:p>
          <w:p w14:paraId="257D5328" w14:textId="77777777" w:rsidR="00163513" w:rsidRPr="001178EB" w:rsidRDefault="00000000">
            <w:pPr>
              <w:pStyle w:val="TableParagraph"/>
              <w:numPr>
                <w:ilvl w:val="0"/>
                <w:numId w:val="84"/>
              </w:numPr>
              <w:tabs>
                <w:tab w:val="left" w:pos="467"/>
              </w:tabs>
              <w:spacing w:before="7" w:line="352" w:lineRule="auto"/>
              <w:ind w:right="638"/>
              <w:rPr>
                <w:sz w:val="24"/>
                <w:szCs w:val="24"/>
              </w:rPr>
            </w:pPr>
            <w:r w:rsidRPr="001178EB">
              <w:rPr>
                <w:sz w:val="24"/>
                <w:szCs w:val="24"/>
              </w:rPr>
              <w:t>Comprehend</w:t>
            </w:r>
            <w:r w:rsidRPr="001178EB">
              <w:rPr>
                <w:spacing w:val="-10"/>
                <w:sz w:val="24"/>
                <w:szCs w:val="24"/>
              </w:rPr>
              <w:t xml:space="preserve"> </w:t>
            </w:r>
            <w:r w:rsidRPr="001178EB">
              <w:rPr>
                <w:sz w:val="24"/>
                <w:szCs w:val="24"/>
              </w:rPr>
              <w:t>the</w:t>
            </w:r>
            <w:r w:rsidRPr="001178EB">
              <w:rPr>
                <w:spacing w:val="-7"/>
                <w:sz w:val="24"/>
                <w:szCs w:val="24"/>
              </w:rPr>
              <w:t xml:space="preserve"> </w:t>
            </w:r>
            <w:r w:rsidRPr="001178EB">
              <w:rPr>
                <w:sz w:val="24"/>
                <w:szCs w:val="24"/>
              </w:rPr>
              <w:t>concept</w:t>
            </w:r>
            <w:r w:rsidRPr="001178EB">
              <w:rPr>
                <w:spacing w:val="-6"/>
                <w:sz w:val="24"/>
                <w:szCs w:val="24"/>
              </w:rPr>
              <w:t xml:space="preserve"> </w:t>
            </w:r>
            <w:r w:rsidRPr="001178EB">
              <w:rPr>
                <w:sz w:val="24"/>
                <w:szCs w:val="24"/>
              </w:rPr>
              <w:t>of</w:t>
            </w:r>
            <w:r w:rsidRPr="001178EB">
              <w:rPr>
                <w:spacing w:val="-9"/>
                <w:sz w:val="24"/>
                <w:szCs w:val="24"/>
              </w:rPr>
              <w:t xml:space="preserve"> </w:t>
            </w:r>
            <w:r w:rsidRPr="001178EB">
              <w:rPr>
                <w:sz w:val="24"/>
                <w:szCs w:val="24"/>
              </w:rPr>
              <w:t>work</w:t>
            </w:r>
            <w:r w:rsidRPr="001178EB">
              <w:rPr>
                <w:spacing w:val="-7"/>
                <w:sz w:val="24"/>
                <w:szCs w:val="24"/>
              </w:rPr>
              <w:t xml:space="preserve"> </w:t>
            </w:r>
            <w:r w:rsidRPr="001178EB">
              <w:rPr>
                <w:sz w:val="24"/>
                <w:szCs w:val="24"/>
              </w:rPr>
              <w:t xml:space="preserve">of </w:t>
            </w:r>
            <w:r w:rsidRPr="001178EB">
              <w:rPr>
                <w:spacing w:val="-2"/>
                <w:sz w:val="24"/>
                <w:szCs w:val="24"/>
              </w:rPr>
              <w:t>breathing.</w:t>
            </w:r>
          </w:p>
          <w:p w14:paraId="53EBE9DD" w14:textId="77777777" w:rsidR="00163513" w:rsidRPr="001178EB" w:rsidRDefault="00000000">
            <w:pPr>
              <w:pStyle w:val="TableParagraph"/>
              <w:spacing w:before="9"/>
              <w:ind w:left="107"/>
              <w:rPr>
                <w:sz w:val="24"/>
                <w:szCs w:val="24"/>
              </w:rPr>
            </w:pPr>
            <w:r w:rsidRPr="001178EB">
              <w:rPr>
                <w:sz w:val="24"/>
                <w:szCs w:val="24"/>
                <w:u w:val="single"/>
              </w:rPr>
              <w:t>Lung</w:t>
            </w:r>
            <w:r w:rsidRPr="001178EB">
              <w:rPr>
                <w:spacing w:val="-2"/>
                <w:sz w:val="24"/>
                <w:szCs w:val="24"/>
                <w:u w:val="single"/>
              </w:rPr>
              <w:t xml:space="preserve"> </w:t>
            </w:r>
            <w:r w:rsidRPr="001178EB">
              <w:rPr>
                <w:sz w:val="24"/>
                <w:szCs w:val="24"/>
                <w:u w:val="single"/>
              </w:rPr>
              <w:t>volumes</w:t>
            </w:r>
            <w:r w:rsidRPr="001178EB">
              <w:rPr>
                <w:spacing w:val="-2"/>
                <w:sz w:val="24"/>
                <w:szCs w:val="24"/>
                <w:u w:val="single"/>
              </w:rPr>
              <w:t xml:space="preserve"> </w:t>
            </w:r>
            <w:r w:rsidRPr="001178EB">
              <w:rPr>
                <w:sz w:val="24"/>
                <w:szCs w:val="24"/>
                <w:u w:val="single"/>
              </w:rPr>
              <w:t>and</w:t>
            </w:r>
            <w:r w:rsidRPr="001178EB">
              <w:rPr>
                <w:spacing w:val="-2"/>
                <w:sz w:val="24"/>
                <w:szCs w:val="24"/>
                <w:u w:val="single"/>
              </w:rPr>
              <w:t xml:space="preserve"> capacities</w:t>
            </w:r>
          </w:p>
          <w:p w14:paraId="1C77B64D" w14:textId="77777777" w:rsidR="00163513" w:rsidRPr="001178EB" w:rsidRDefault="00000000">
            <w:pPr>
              <w:pStyle w:val="TableParagraph"/>
              <w:numPr>
                <w:ilvl w:val="0"/>
                <w:numId w:val="84"/>
              </w:numPr>
              <w:tabs>
                <w:tab w:val="left" w:pos="462"/>
                <w:tab w:val="left" w:pos="467"/>
              </w:tabs>
              <w:spacing w:before="125" w:line="355" w:lineRule="auto"/>
              <w:ind w:right="707"/>
              <w:rPr>
                <w:sz w:val="24"/>
                <w:szCs w:val="24"/>
              </w:rPr>
            </w:pPr>
            <w:r w:rsidRPr="001178EB">
              <w:rPr>
                <w:sz w:val="24"/>
                <w:szCs w:val="24"/>
              </w:rPr>
              <w:t>Correlate static &amp; dynamic lung volumes/capacities</w:t>
            </w:r>
            <w:r w:rsidRPr="001178EB">
              <w:rPr>
                <w:spacing w:val="-10"/>
                <w:sz w:val="24"/>
                <w:szCs w:val="24"/>
              </w:rPr>
              <w:t xml:space="preserve"> </w:t>
            </w:r>
            <w:r w:rsidRPr="001178EB">
              <w:rPr>
                <w:sz w:val="24"/>
                <w:szCs w:val="24"/>
              </w:rPr>
              <w:t>with</w:t>
            </w:r>
            <w:r w:rsidRPr="001178EB">
              <w:rPr>
                <w:spacing w:val="-10"/>
                <w:sz w:val="24"/>
                <w:szCs w:val="24"/>
              </w:rPr>
              <w:t xml:space="preserve"> </w:t>
            </w:r>
            <w:r w:rsidRPr="001178EB">
              <w:rPr>
                <w:sz w:val="24"/>
                <w:szCs w:val="24"/>
              </w:rPr>
              <w:t>the</w:t>
            </w:r>
            <w:r w:rsidRPr="001178EB">
              <w:rPr>
                <w:spacing w:val="-11"/>
                <w:sz w:val="24"/>
                <w:szCs w:val="24"/>
              </w:rPr>
              <w:t xml:space="preserve"> </w:t>
            </w:r>
            <w:r w:rsidRPr="001178EB">
              <w:rPr>
                <w:sz w:val="24"/>
                <w:szCs w:val="24"/>
              </w:rPr>
              <w:t>help</w:t>
            </w:r>
            <w:r w:rsidRPr="001178EB">
              <w:rPr>
                <w:spacing w:val="-10"/>
                <w:sz w:val="24"/>
                <w:szCs w:val="24"/>
              </w:rPr>
              <w:t xml:space="preserve"> </w:t>
            </w:r>
            <w:r w:rsidRPr="001178EB">
              <w:rPr>
                <w:sz w:val="24"/>
                <w:szCs w:val="24"/>
              </w:rPr>
              <w:t>of normal spirogram</w:t>
            </w:r>
          </w:p>
          <w:p w14:paraId="37997AD8" w14:textId="77777777" w:rsidR="00163513" w:rsidRPr="001178EB" w:rsidRDefault="00163513">
            <w:pPr>
              <w:pStyle w:val="TableParagraph"/>
              <w:spacing w:before="36"/>
              <w:rPr>
                <w:b/>
                <w:sz w:val="24"/>
                <w:szCs w:val="24"/>
              </w:rPr>
            </w:pPr>
          </w:p>
          <w:p w14:paraId="160A8644" w14:textId="77777777" w:rsidR="00163513" w:rsidRPr="001178EB" w:rsidRDefault="00000000">
            <w:pPr>
              <w:pStyle w:val="TableParagraph"/>
              <w:ind w:left="107"/>
              <w:rPr>
                <w:sz w:val="24"/>
                <w:szCs w:val="24"/>
              </w:rPr>
            </w:pPr>
            <w:r w:rsidRPr="001178EB">
              <w:rPr>
                <w:noProof/>
                <w:sz w:val="24"/>
                <w:szCs w:val="24"/>
              </w:rPr>
              <mc:AlternateContent>
                <mc:Choice Requires="wpg">
                  <w:drawing>
                    <wp:anchor distT="0" distB="0" distL="0" distR="0" simplePos="0" relativeHeight="251578368" behindDoc="1" locked="0" layoutInCell="1" allowOverlap="1" wp14:anchorId="0B89A1A3" wp14:editId="3A0A9539">
                      <wp:simplePos x="0" y="0"/>
                      <wp:positionH relativeFrom="column">
                        <wp:posOffset>50292</wp:posOffset>
                      </wp:positionH>
                      <wp:positionV relativeFrom="paragraph">
                        <wp:posOffset>-640</wp:posOffset>
                      </wp:positionV>
                      <wp:extent cx="2631440" cy="24257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1440" cy="242570"/>
                                <a:chOff x="0" y="0"/>
                                <a:chExt cx="2631440" cy="242570"/>
                              </a:xfrm>
                            </wpg:grpSpPr>
                            <wps:wsp>
                              <wps:cNvPr id="284" name="Graphic 284"/>
                              <wps:cNvSpPr/>
                              <wps:spPr>
                                <a:xfrm>
                                  <a:off x="0" y="0"/>
                                  <a:ext cx="2631440" cy="242570"/>
                                </a:xfrm>
                                <a:custGeom>
                                  <a:avLst/>
                                  <a:gdLst/>
                                  <a:ahLst/>
                                  <a:cxnLst/>
                                  <a:rect l="l" t="t" r="r" b="b"/>
                                  <a:pathLst>
                                    <a:path w="2631440" h="242570">
                                      <a:moveTo>
                                        <a:pt x="2631059" y="0"/>
                                      </a:moveTo>
                                      <a:lnTo>
                                        <a:pt x="0" y="0"/>
                                      </a:lnTo>
                                      <a:lnTo>
                                        <a:pt x="0" y="242315"/>
                                      </a:lnTo>
                                      <a:lnTo>
                                        <a:pt x="2631059" y="242315"/>
                                      </a:lnTo>
                                      <a:lnTo>
                                        <a:pt x="263105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E7225BE" id="Group 283" o:spid="_x0000_s1026" style="position:absolute;margin-left:3.95pt;margin-top:-.05pt;width:207.2pt;height:19.1pt;z-index:-251738112;mso-wrap-distance-left:0;mso-wrap-distance-right:0" coordsize="26314,2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">
                      <v:shape id="Graphic 284" o:spid="_x0000_s1027" style="position:absolute;width:26314;height:2425;visibility:visible;mso-wrap-style:square;v-text-anchor:top" coordsize="2631440,242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" path="m2631059,l,,,242315r2631059,l2631059,xe" stroked="f">
                        <v:path arrowok="t"/>
                      </v:shape>
                    </v:group>
                  </w:pict>
                </mc:Fallback>
              </mc:AlternateContent>
            </w:r>
            <w:r w:rsidRPr="001178EB">
              <w:rPr>
                <w:sz w:val="24"/>
                <w:szCs w:val="24"/>
                <w:u w:val="single"/>
              </w:rPr>
              <w:t>Chemical</w:t>
            </w:r>
            <w:r w:rsidRPr="001178EB">
              <w:rPr>
                <w:spacing w:val="-2"/>
                <w:sz w:val="24"/>
                <w:szCs w:val="24"/>
                <w:u w:val="single"/>
              </w:rPr>
              <w:t xml:space="preserve"> </w:t>
            </w:r>
            <w:r w:rsidRPr="001178EB">
              <w:rPr>
                <w:sz w:val="24"/>
                <w:szCs w:val="24"/>
                <w:u w:val="single"/>
              </w:rPr>
              <w:t>and</w:t>
            </w:r>
            <w:r w:rsidRPr="001178EB">
              <w:rPr>
                <w:spacing w:val="-4"/>
                <w:sz w:val="24"/>
                <w:szCs w:val="24"/>
                <w:u w:val="single"/>
              </w:rPr>
              <w:t xml:space="preserve"> </w:t>
            </w:r>
            <w:r w:rsidRPr="001178EB">
              <w:rPr>
                <w:sz w:val="24"/>
                <w:szCs w:val="24"/>
                <w:u w:val="single"/>
              </w:rPr>
              <w:t>neural</w:t>
            </w:r>
            <w:r w:rsidRPr="001178EB">
              <w:rPr>
                <w:spacing w:val="-3"/>
                <w:sz w:val="24"/>
                <w:szCs w:val="24"/>
                <w:u w:val="single"/>
              </w:rPr>
              <w:t xml:space="preserve"> </w:t>
            </w:r>
            <w:r w:rsidRPr="001178EB">
              <w:rPr>
                <w:sz w:val="24"/>
                <w:szCs w:val="24"/>
                <w:u w:val="single"/>
              </w:rPr>
              <w:t>regulation</w:t>
            </w:r>
            <w:r w:rsidRPr="001178EB">
              <w:rPr>
                <w:spacing w:val="-5"/>
                <w:sz w:val="24"/>
                <w:szCs w:val="24"/>
                <w:u w:val="single"/>
              </w:rPr>
              <w:t xml:space="preserve"> </w:t>
            </w:r>
            <w:r w:rsidRPr="001178EB">
              <w:rPr>
                <w:sz w:val="24"/>
                <w:szCs w:val="24"/>
                <w:u w:val="single"/>
              </w:rPr>
              <w:t>of</w:t>
            </w:r>
            <w:r w:rsidRPr="001178EB">
              <w:rPr>
                <w:spacing w:val="-4"/>
                <w:sz w:val="24"/>
                <w:szCs w:val="24"/>
                <w:u w:val="single"/>
              </w:rPr>
              <w:t xml:space="preserve"> </w:t>
            </w:r>
            <w:r w:rsidRPr="001178EB">
              <w:rPr>
                <w:spacing w:val="-2"/>
                <w:sz w:val="24"/>
                <w:szCs w:val="24"/>
                <w:u w:val="single"/>
              </w:rPr>
              <w:t>respiration</w:t>
            </w:r>
          </w:p>
          <w:p w14:paraId="2CCD915B" w14:textId="77777777" w:rsidR="00163513" w:rsidRPr="001178EB" w:rsidRDefault="00163513">
            <w:pPr>
              <w:pStyle w:val="TableParagraph"/>
              <w:spacing w:before="150"/>
              <w:rPr>
                <w:b/>
                <w:sz w:val="24"/>
                <w:szCs w:val="24"/>
              </w:rPr>
            </w:pPr>
          </w:p>
          <w:p w14:paraId="654E21CE" w14:textId="77777777" w:rsidR="00163513" w:rsidRPr="001178EB" w:rsidRDefault="00000000">
            <w:pPr>
              <w:pStyle w:val="TableParagraph"/>
              <w:numPr>
                <w:ilvl w:val="0"/>
                <w:numId w:val="84"/>
              </w:numPr>
              <w:tabs>
                <w:tab w:val="left" w:pos="467"/>
              </w:tabs>
              <w:spacing w:line="352" w:lineRule="auto"/>
              <w:ind w:right="767"/>
              <w:rPr>
                <w:sz w:val="24"/>
                <w:szCs w:val="24"/>
              </w:rPr>
            </w:pPr>
            <w:r w:rsidRPr="001178EB">
              <w:rPr>
                <w:sz w:val="24"/>
                <w:szCs w:val="24"/>
              </w:rPr>
              <w:t>Explain</w:t>
            </w:r>
            <w:r w:rsidRPr="001178EB">
              <w:rPr>
                <w:spacing w:val="-9"/>
                <w:sz w:val="24"/>
                <w:szCs w:val="24"/>
              </w:rPr>
              <w:t xml:space="preserve"> </w:t>
            </w:r>
            <w:r w:rsidRPr="001178EB">
              <w:rPr>
                <w:sz w:val="24"/>
                <w:szCs w:val="24"/>
              </w:rPr>
              <w:t>different</w:t>
            </w:r>
            <w:r w:rsidRPr="001178EB">
              <w:rPr>
                <w:spacing w:val="-11"/>
                <w:sz w:val="24"/>
                <w:szCs w:val="24"/>
              </w:rPr>
              <w:t xml:space="preserve"> </w:t>
            </w:r>
            <w:r w:rsidRPr="001178EB">
              <w:rPr>
                <w:sz w:val="24"/>
                <w:szCs w:val="24"/>
              </w:rPr>
              <w:t>group</w:t>
            </w:r>
            <w:r w:rsidRPr="001178EB">
              <w:rPr>
                <w:spacing w:val="-9"/>
                <w:sz w:val="24"/>
                <w:szCs w:val="24"/>
              </w:rPr>
              <w:t xml:space="preserve"> </w:t>
            </w:r>
            <w:r w:rsidRPr="001178EB">
              <w:rPr>
                <w:sz w:val="24"/>
                <w:szCs w:val="24"/>
              </w:rPr>
              <w:t>of</w:t>
            </w:r>
            <w:r w:rsidRPr="001178EB">
              <w:rPr>
                <w:spacing w:val="-11"/>
                <w:sz w:val="24"/>
                <w:szCs w:val="24"/>
              </w:rPr>
              <w:t xml:space="preserve"> </w:t>
            </w:r>
            <w:r w:rsidRPr="001178EB">
              <w:rPr>
                <w:sz w:val="24"/>
                <w:szCs w:val="24"/>
              </w:rPr>
              <w:t>neurons composing respiratory center.</w:t>
            </w:r>
          </w:p>
          <w:p w14:paraId="0173BC33" w14:textId="77777777" w:rsidR="00163513" w:rsidRPr="001178EB" w:rsidRDefault="00000000">
            <w:pPr>
              <w:pStyle w:val="TableParagraph"/>
              <w:numPr>
                <w:ilvl w:val="0"/>
                <w:numId w:val="84"/>
              </w:numPr>
              <w:tabs>
                <w:tab w:val="left" w:pos="467"/>
              </w:tabs>
              <w:spacing w:before="8"/>
              <w:rPr>
                <w:sz w:val="24"/>
                <w:szCs w:val="24"/>
              </w:rPr>
            </w:pPr>
            <w:r w:rsidRPr="001178EB">
              <w:rPr>
                <w:sz w:val="24"/>
                <w:szCs w:val="24"/>
              </w:rPr>
              <w:t>Discuss</w:t>
            </w:r>
            <w:r w:rsidRPr="001178EB">
              <w:rPr>
                <w:spacing w:val="-6"/>
                <w:sz w:val="24"/>
                <w:szCs w:val="24"/>
              </w:rPr>
              <w:t xml:space="preserve"> </w:t>
            </w:r>
            <w:r w:rsidRPr="001178EB">
              <w:rPr>
                <w:sz w:val="24"/>
                <w:szCs w:val="24"/>
              </w:rPr>
              <w:t>Hering-breuer</w:t>
            </w:r>
            <w:r w:rsidRPr="001178EB">
              <w:rPr>
                <w:spacing w:val="-5"/>
                <w:sz w:val="24"/>
                <w:szCs w:val="24"/>
              </w:rPr>
              <w:t xml:space="preserve"> </w:t>
            </w:r>
            <w:r w:rsidRPr="001178EB">
              <w:rPr>
                <w:spacing w:val="-2"/>
                <w:sz w:val="24"/>
                <w:szCs w:val="24"/>
              </w:rPr>
              <w:t>reflex.</w:t>
            </w:r>
          </w:p>
          <w:p w14:paraId="50079444" w14:textId="77777777" w:rsidR="00163513" w:rsidRPr="001178EB" w:rsidRDefault="00000000">
            <w:pPr>
              <w:pStyle w:val="TableParagraph"/>
              <w:numPr>
                <w:ilvl w:val="0"/>
                <w:numId w:val="84"/>
              </w:numPr>
              <w:tabs>
                <w:tab w:val="left" w:pos="467"/>
              </w:tabs>
              <w:spacing w:before="124"/>
              <w:rPr>
                <w:sz w:val="24"/>
                <w:szCs w:val="24"/>
              </w:rPr>
            </w:pPr>
            <w:r w:rsidRPr="001178EB">
              <w:rPr>
                <w:sz w:val="24"/>
                <w:szCs w:val="24"/>
              </w:rPr>
              <w:t>Discuss</w:t>
            </w:r>
            <w:r w:rsidRPr="001178EB">
              <w:rPr>
                <w:spacing w:val="-4"/>
                <w:sz w:val="24"/>
                <w:szCs w:val="24"/>
              </w:rPr>
              <w:t xml:space="preserve"> </w:t>
            </w:r>
            <w:r w:rsidRPr="001178EB">
              <w:rPr>
                <w:sz w:val="24"/>
                <w:szCs w:val="24"/>
              </w:rPr>
              <w:t>the</w:t>
            </w:r>
            <w:r w:rsidRPr="001178EB">
              <w:rPr>
                <w:spacing w:val="-2"/>
                <w:sz w:val="24"/>
                <w:szCs w:val="24"/>
              </w:rPr>
              <w:t xml:space="preserve"> </w:t>
            </w:r>
            <w:r w:rsidRPr="001178EB">
              <w:rPr>
                <w:sz w:val="24"/>
                <w:szCs w:val="24"/>
              </w:rPr>
              <w:t>regulation</w:t>
            </w:r>
            <w:r w:rsidRPr="001178EB">
              <w:rPr>
                <w:spacing w:val="-6"/>
                <w:sz w:val="24"/>
                <w:szCs w:val="24"/>
              </w:rPr>
              <w:t xml:space="preserve"> </w:t>
            </w:r>
            <w:r w:rsidRPr="001178EB">
              <w:rPr>
                <w:sz w:val="24"/>
                <w:szCs w:val="24"/>
              </w:rPr>
              <w:t>of</w:t>
            </w:r>
            <w:r w:rsidRPr="001178EB">
              <w:rPr>
                <w:spacing w:val="-5"/>
                <w:sz w:val="24"/>
                <w:szCs w:val="24"/>
              </w:rPr>
              <w:t xml:space="preserve"> </w:t>
            </w:r>
            <w:r w:rsidRPr="001178EB">
              <w:rPr>
                <w:sz w:val="24"/>
                <w:szCs w:val="24"/>
              </w:rPr>
              <w:t>respiration</w:t>
            </w:r>
            <w:r w:rsidRPr="001178EB">
              <w:rPr>
                <w:spacing w:val="-3"/>
                <w:sz w:val="24"/>
                <w:szCs w:val="24"/>
              </w:rPr>
              <w:t xml:space="preserve"> </w:t>
            </w:r>
            <w:r w:rsidRPr="001178EB">
              <w:rPr>
                <w:spacing w:val="-5"/>
                <w:sz w:val="24"/>
                <w:szCs w:val="24"/>
              </w:rPr>
              <w:t>by</w:t>
            </w:r>
          </w:p>
          <w:p w14:paraId="4DCFE732" w14:textId="77777777" w:rsidR="00163513" w:rsidRPr="001178EB" w:rsidRDefault="00000000">
            <w:pPr>
              <w:pStyle w:val="TableParagraph"/>
              <w:spacing w:before="1" w:line="380" w:lineRule="atLeast"/>
              <w:ind w:left="467"/>
              <w:rPr>
                <w:sz w:val="24"/>
                <w:szCs w:val="24"/>
              </w:rPr>
            </w:pPr>
            <w:r w:rsidRPr="001178EB">
              <w:rPr>
                <w:sz w:val="24"/>
                <w:szCs w:val="24"/>
              </w:rPr>
              <w:t>interplay</w:t>
            </w:r>
            <w:r w:rsidRPr="001178EB">
              <w:rPr>
                <w:spacing w:val="-8"/>
                <w:sz w:val="24"/>
                <w:szCs w:val="24"/>
              </w:rPr>
              <w:t xml:space="preserve"> </w:t>
            </w:r>
            <w:r w:rsidRPr="001178EB">
              <w:rPr>
                <w:sz w:val="24"/>
                <w:szCs w:val="24"/>
              </w:rPr>
              <w:t>of</w:t>
            </w:r>
            <w:r w:rsidRPr="001178EB">
              <w:rPr>
                <w:spacing w:val="-8"/>
                <w:sz w:val="24"/>
                <w:szCs w:val="24"/>
              </w:rPr>
              <w:t xml:space="preserve"> </w:t>
            </w:r>
            <w:r w:rsidRPr="001178EB">
              <w:rPr>
                <w:sz w:val="24"/>
                <w:szCs w:val="24"/>
              </w:rPr>
              <w:t>central</w:t>
            </w:r>
            <w:r w:rsidRPr="001178EB">
              <w:rPr>
                <w:spacing w:val="40"/>
                <w:sz w:val="24"/>
                <w:szCs w:val="24"/>
              </w:rPr>
              <w:t xml:space="preserve"> </w:t>
            </w:r>
            <w:r w:rsidRPr="001178EB">
              <w:rPr>
                <w:sz w:val="24"/>
                <w:szCs w:val="24"/>
              </w:rPr>
              <w:t>&amp;</w:t>
            </w:r>
            <w:r w:rsidRPr="001178EB">
              <w:rPr>
                <w:spacing w:val="-9"/>
                <w:sz w:val="24"/>
                <w:szCs w:val="24"/>
              </w:rPr>
              <w:t xml:space="preserve"> </w:t>
            </w:r>
            <w:r w:rsidRPr="001178EB">
              <w:rPr>
                <w:sz w:val="24"/>
                <w:szCs w:val="24"/>
              </w:rPr>
              <w:t xml:space="preserve">peripheral </w:t>
            </w:r>
            <w:r w:rsidRPr="001178EB">
              <w:rPr>
                <w:spacing w:val="-2"/>
                <w:sz w:val="24"/>
                <w:szCs w:val="24"/>
              </w:rPr>
              <w:t>chemoreceptors</w:t>
            </w:r>
          </w:p>
        </w:tc>
        <w:tc>
          <w:tcPr>
            <w:tcW w:w="989" w:type="pct"/>
          </w:tcPr>
          <w:p w14:paraId="3BE53D16" w14:textId="77777777" w:rsidR="00163513" w:rsidRPr="001178EB" w:rsidRDefault="00163513">
            <w:pPr>
              <w:pStyle w:val="TableParagraph"/>
              <w:rPr>
                <w:sz w:val="24"/>
                <w:szCs w:val="24"/>
              </w:rPr>
            </w:pPr>
          </w:p>
        </w:tc>
        <w:tc>
          <w:tcPr>
            <w:tcW w:w="820" w:type="pct"/>
          </w:tcPr>
          <w:p w14:paraId="64653940" w14:textId="77777777" w:rsidR="00163513" w:rsidRPr="001178EB" w:rsidRDefault="00163513">
            <w:pPr>
              <w:pStyle w:val="TableParagraph"/>
              <w:rPr>
                <w:sz w:val="24"/>
                <w:szCs w:val="24"/>
              </w:rPr>
            </w:pPr>
          </w:p>
        </w:tc>
      </w:tr>
    </w:tbl>
    <w:p w14:paraId="432FF58D" w14:textId="77777777" w:rsidR="00163513" w:rsidRDefault="00163513">
      <w:pPr>
        <w:pStyle w:val="TableParagraph"/>
      </w:pPr>
    </w:p>
    <w:p w14:paraId="742F0F1F" w14:textId="77777777" w:rsidR="001178EB" w:rsidRDefault="001178EB">
      <w:pPr>
        <w:pStyle w:val="TableParagraph"/>
      </w:pPr>
    </w:p>
    <w:p w14:paraId="351175BD" w14:textId="77777777" w:rsidR="001178EB" w:rsidRDefault="001178EB">
      <w:pPr>
        <w:pStyle w:val="TableParagraph"/>
      </w:pPr>
    </w:p>
    <w:p w14:paraId="5F469299" w14:textId="77777777" w:rsidR="001178EB" w:rsidRDefault="001178EB">
      <w:pPr>
        <w:pStyle w:val="TableParagraph"/>
        <w:sectPr w:rsidR="001178EB"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4"/>
        <w:gridCol w:w="4605"/>
        <w:gridCol w:w="2134"/>
        <w:gridCol w:w="1767"/>
      </w:tblGrid>
      <w:tr w:rsidR="00163513" w:rsidRPr="001178EB" w14:paraId="56D26A7B" w14:textId="77777777" w:rsidTr="001178EB">
        <w:trPr>
          <w:trHeight w:val="1140"/>
        </w:trPr>
        <w:tc>
          <w:tcPr>
            <w:tcW w:w="1058" w:type="pct"/>
          </w:tcPr>
          <w:p w14:paraId="3172F35D" w14:textId="77777777" w:rsidR="00163513" w:rsidRPr="001178EB" w:rsidRDefault="00000000">
            <w:pPr>
              <w:pStyle w:val="TableParagraph"/>
              <w:spacing w:before="1"/>
              <w:ind w:left="196"/>
              <w:rPr>
                <w:b/>
                <w:sz w:val="24"/>
                <w:szCs w:val="24"/>
              </w:rPr>
            </w:pPr>
            <w:r w:rsidRPr="001178EB">
              <w:rPr>
                <w:b/>
                <w:sz w:val="24"/>
                <w:szCs w:val="24"/>
              </w:rPr>
              <w:lastRenderedPageBreak/>
              <w:t>Learning</w:t>
            </w:r>
            <w:r w:rsidRPr="001178EB">
              <w:rPr>
                <w:b/>
                <w:spacing w:val="-3"/>
                <w:sz w:val="24"/>
                <w:szCs w:val="24"/>
              </w:rPr>
              <w:t xml:space="preserve"> </w:t>
            </w:r>
            <w:r w:rsidRPr="001178EB">
              <w:rPr>
                <w:b/>
                <w:spacing w:val="-2"/>
                <w:sz w:val="24"/>
                <w:szCs w:val="24"/>
              </w:rPr>
              <w:t>Outcomes</w:t>
            </w:r>
          </w:p>
        </w:tc>
        <w:tc>
          <w:tcPr>
            <w:tcW w:w="2134" w:type="pct"/>
          </w:tcPr>
          <w:p w14:paraId="21EF1353" w14:textId="77777777" w:rsidR="00163513" w:rsidRPr="001178EB" w:rsidRDefault="00000000">
            <w:pPr>
              <w:pStyle w:val="TableParagraph"/>
              <w:spacing w:before="1"/>
              <w:ind w:left="551"/>
              <w:rPr>
                <w:b/>
                <w:sz w:val="24"/>
                <w:szCs w:val="24"/>
              </w:rPr>
            </w:pPr>
            <w:r w:rsidRPr="001178EB">
              <w:rPr>
                <w:b/>
                <w:sz w:val="24"/>
                <w:szCs w:val="24"/>
              </w:rPr>
              <w:t>Subject</w:t>
            </w:r>
            <w:r w:rsidRPr="001178EB">
              <w:rPr>
                <w:b/>
                <w:spacing w:val="-4"/>
                <w:sz w:val="24"/>
                <w:szCs w:val="24"/>
              </w:rPr>
              <w:t xml:space="preserve"> </w:t>
            </w:r>
            <w:r w:rsidRPr="001178EB">
              <w:rPr>
                <w:b/>
                <w:sz w:val="24"/>
                <w:szCs w:val="24"/>
              </w:rPr>
              <w:t>Learning</w:t>
            </w:r>
            <w:r w:rsidRPr="001178EB">
              <w:rPr>
                <w:b/>
                <w:spacing w:val="-6"/>
                <w:sz w:val="24"/>
                <w:szCs w:val="24"/>
              </w:rPr>
              <w:t xml:space="preserve"> </w:t>
            </w:r>
            <w:r w:rsidRPr="001178EB">
              <w:rPr>
                <w:b/>
                <w:spacing w:val="-2"/>
                <w:sz w:val="24"/>
                <w:szCs w:val="24"/>
              </w:rPr>
              <w:t>Outcomes</w:t>
            </w:r>
          </w:p>
        </w:tc>
        <w:tc>
          <w:tcPr>
            <w:tcW w:w="989" w:type="pct"/>
          </w:tcPr>
          <w:p w14:paraId="6BC51724" w14:textId="77777777" w:rsidR="00163513" w:rsidRPr="001178EB" w:rsidRDefault="00000000">
            <w:pPr>
              <w:pStyle w:val="TableParagraph"/>
              <w:spacing w:before="1" w:line="360" w:lineRule="auto"/>
              <w:ind w:left="123" w:right="2" w:firstLine="369"/>
              <w:rPr>
                <w:b/>
                <w:sz w:val="24"/>
                <w:szCs w:val="24"/>
              </w:rPr>
            </w:pPr>
            <w:r w:rsidRPr="001178EB">
              <w:rPr>
                <w:b/>
                <w:sz w:val="24"/>
                <w:szCs w:val="24"/>
              </w:rPr>
              <w:t>Teaching &amp; Learning</w:t>
            </w:r>
            <w:r w:rsidRPr="001178EB">
              <w:rPr>
                <w:b/>
                <w:spacing w:val="-14"/>
                <w:sz w:val="24"/>
                <w:szCs w:val="24"/>
              </w:rPr>
              <w:t xml:space="preserve"> </w:t>
            </w:r>
            <w:r w:rsidRPr="001178EB">
              <w:rPr>
                <w:b/>
                <w:sz w:val="24"/>
                <w:szCs w:val="24"/>
              </w:rPr>
              <w:t>Strategies</w:t>
            </w:r>
          </w:p>
        </w:tc>
        <w:tc>
          <w:tcPr>
            <w:tcW w:w="820" w:type="pct"/>
          </w:tcPr>
          <w:p w14:paraId="03159E91" w14:textId="77777777" w:rsidR="00163513" w:rsidRPr="001178EB" w:rsidRDefault="00000000">
            <w:pPr>
              <w:pStyle w:val="TableParagraph"/>
              <w:spacing w:before="1"/>
              <w:ind w:left="339" w:firstLine="96"/>
              <w:rPr>
                <w:b/>
                <w:sz w:val="24"/>
                <w:szCs w:val="24"/>
              </w:rPr>
            </w:pPr>
            <w:r w:rsidRPr="001178EB">
              <w:rPr>
                <w:b/>
                <w:spacing w:val="-2"/>
                <w:sz w:val="24"/>
                <w:szCs w:val="24"/>
              </w:rPr>
              <w:t>Proposed</w:t>
            </w:r>
          </w:p>
          <w:p w14:paraId="6F70D619" w14:textId="77777777" w:rsidR="00163513" w:rsidRPr="001178EB" w:rsidRDefault="00000000">
            <w:pPr>
              <w:pStyle w:val="TableParagraph"/>
              <w:spacing w:line="380" w:lineRule="atLeast"/>
              <w:ind w:left="413" w:hanging="75"/>
              <w:rPr>
                <w:b/>
                <w:sz w:val="24"/>
                <w:szCs w:val="24"/>
              </w:rPr>
            </w:pPr>
            <w:r w:rsidRPr="001178EB">
              <w:rPr>
                <w:b/>
                <w:spacing w:val="-2"/>
                <w:sz w:val="24"/>
                <w:szCs w:val="24"/>
              </w:rPr>
              <w:t>Assessment Strategies</w:t>
            </w:r>
          </w:p>
        </w:tc>
      </w:tr>
      <w:tr w:rsidR="00163513" w:rsidRPr="001178EB" w14:paraId="459F1DB6" w14:textId="77777777" w:rsidTr="001178EB">
        <w:trPr>
          <w:trHeight w:val="1926"/>
        </w:trPr>
        <w:tc>
          <w:tcPr>
            <w:tcW w:w="1058" w:type="pct"/>
            <w:vMerge w:val="restart"/>
          </w:tcPr>
          <w:p w14:paraId="614BC294" w14:textId="77777777" w:rsidR="00163513" w:rsidRPr="001178EB" w:rsidRDefault="00163513">
            <w:pPr>
              <w:pStyle w:val="TableParagraph"/>
              <w:rPr>
                <w:sz w:val="24"/>
                <w:szCs w:val="24"/>
              </w:rPr>
            </w:pPr>
          </w:p>
        </w:tc>
        <w:tc>
          <w:tcPr>
            <w:tcW w:w="2134" w:type="pct"/>
          </w:tcPr>
          <w:p w14:paraId="32749610" w14:textId="77777777" w:rsidR="00163513" w:rsidRPr="001178EB" w:rsidRDefault="00000000">
            <w:pPr>
              <w:pStyle w:val="TableParagraph"/>
              <w:spacing w:before="1"/>
              <w:ind w:left="107"/>
              <w:rPr>
                <w:b/>
                <w:sz w:val="24"/>
                <w:szCs w:val="24"/>
              </w:rPr>
            </w:pPr>
            <w:r w:rsidRPr="001178EB">
              <w:rPr>
                <w:b/>
                <w:sz w:val="24"/>
                <w:szCs w:val="24"/>
                <w:u w:val="single"/>
              </w:rPr>
              <w:t>Medical</w:t>
            </w:r>
            <w:r w:rsidRPr="001178EB">
              <w:rPr>
                <w:b/>
                <w:spacing w:val="-1"/>
                <w:sz w:val="24"/>
                <w:szCs w:val="24"/>
                <w:u w:val="single"/>
              </w:rPr>
              <w:t xml:space="preserve"> </w:t>
            </w:r>
            <w:r w:rsidRPr="001178EB">
              <w:rPr>
                <w:b/>
                <w:spacing w:val="-2"/>
                <w:sz w:val="24"/>
                <w:szCs w:val="24"/>
                <w:u w:val="single"/>
              </w:rPr>
              <w:t>Biochemistry</w:t>
            </w:r>
          </w:p>
          <w:p w14:paraId="3DADA5AD" w14:textId="77777777" w:rsidR="00163513" w:rsidRPr="001178EB" w:rsidRDefault="00000000">
            <w:pPr>
              <w:pStyle w:val="TableParagraph"/>
              <w:numPr>
                <w:ilvl w:val="0"/>
                <w:numId w:val="83"/>
              </w:numPr>
              <w:tabs>
                <w:tab w:val="left" w:pos="440"/>
                <w:tab w:val="left" w:pos="467"/>
              </w:tabs>
              <w:spacing w:before="124" w:line="352" w:lineRule="auto"/>
              <w:ind w:right="825" w:hanging="360"/>
              <w:rPr>
                <w:sz w:val="24"/>
                <w:szCs w:val="24"/>
              </w:rPr>
            </w:pPr>
            <w:r w:rsidRPr="001178EB">
              <w:rPr>
                <w:sz w:val="24"/>
                <w:szCs w:val="24"/>
              </w:rPr>
              <w:t>Give</w:t>
            </w:r>
            <w:r w:rsidRPr="001178EB">
              <w:rPr>
                <w:spacing w:val="-7"/>
                <w:sz w:val="24"/>
                <w:szCs w:val="24"/>
              </w:rPr>
              <w:t xml:space="preserve"> </w:t>
            </w:r>
            <w:r w:rsidRPr="001178EB">
              <w:rPr>
                <w:sz w:val="24"/>
                <w:szCs w:val="24"/>
              </w:rPr>
              <w:t>the</w:t>
            </w:r>
            <w:r w:rsidRPr="001178EB">
              <w:rPr>
                <w:spacing w:val="-7"/>
                <w:sz w:val="24"/>
                <w:szCs w:val="24"/>
              </w:rPr>
              <w:t xml:space="preserve"> </w:t>
            </w:r>
            <w:r w:rsidRPr="001178EB">
              <w:rPr>
                <w:sz w:val="24"/>
                <w:szCs w:val="24"/>
              </w:rPr>
              <w:t>overview</w:t>
            </w:r>
            <w:r w:rsidRPr="001178EB">
              <w:rPr>
                <w:spacing w:val="-7"/>
                <w:sz w:val="24"/>
                <w:szCs w:val="24"/>
              </w:rPr>
              <w:t xml:space="preserve"> </w:t>
            </w:r>
            <w:r w:rsidRPr="001178EB">
              <w:rPr>
                <w:sz w:val="24"/>
                <w:szCs w:val="24"/>
              </w:rPr>
              <w:t>of</w:t>
            </w:r>
            <w:r w:rsidRPr="001178EB">
              <w:rPr>
                <w:spacing w:val="-7"/>
                <w:sz w:val="24"/>
                <w:szCs w:val="24"/>
              </w:rPr>
              <w:t xml:space="preserve"> </w:t>
            </w:r>
            <w:r w:rsidRPr="001178EB">
              <w:rPr>
                <w:sz w:val="24"/>
                <w:szCs w:val="24"/>
              </w:rPr>
              <w:t>chemistry</w:t>
            </w:r>
            <w:r w:rsidRPr="001178EB">
              <w:rPr>
                <w:spacing w:val="-10"/>
                <w:sz w:val="24"/>
                <w:szCs w:val="24"/>
              </w:rPr>
              <w:t xml:space="preserve"> </w:t>
            </w:r>
            <w:r w:rsidRPr="001178EB">
              <w:rPr>
                <w:sz w:val="24"/>
                <w:szCs w:val="24"/>
              </w:rPr>
              <w:t xml:space="preserve">of </w:t>
            </w:r>
            <w:r w:rsidRPr="001178EB">
              <w:rPr>
                <w:spacing w:val="-2"/>
                <w:sz w:val="24"/>
                <w:szCs w:val="24"/>
              </w:rPr>
              <w:t>phospholipids.</w:t>
            </w:r>
          </w:p>
          <w:p w14:paraId="49B9AAB9" w14:textId="77777777" w:rsidR="00163513" w:rsidRPr="001178EB" w:rsidRDefault="00000000">
            <w:pPr>
              <w:pStyle w:val="TableParagraph"/>
              <w:numPr>
                <w:ilvl w:val="0"/>
                <w:numId w:val="83"/>
              </w:numPr>
              <w:tabs>
                <w:tab w:val="left" w:pos="440"/>
              </w:tabs>
              <w:spacing w:before="7"/>
              <w:ind w:left="440" w:hanging="333"/>
              <w:rPr>
                <w:sz w:val="24"/>
                <w:szCs w:val="24"/>
              </w:rPr>
            </w:pPr>
            <w:r w:rsidRPr="001178EB">
              <w:rPr>
                <w:spacing w:val="-4"/>
                <w:sz w:val="24"/>
                <w:szCs w:val="24"/>
              </w:rPr>
              <w:t>Elaborate</w:t>
            </w:r>
            <w:r w:rsidRPr="001178EB">
              <w:rPr>
                <w:spacing w:val="-5"/>
                <w:sz w:val="24"/>
                <w:szCs w:val="24"/>
              </w:rPr>
              <w:t xml:space="preserve"> </w:t>
            </w:r>
            <w:r w:rsidRPr="001178EB">
              <w:rPr>
                <w:spacing w:val="-4"/>
                <w:sz w:val="24"/>
                <w:szCs w:val="24"/>
              </w:rPr>
              <w:t>the</w:t>
            </w:r>
            <w:r w:rsidRPr="001178EB">
              <w:rPr>
                <w:spacing w:val="-5"/>
                <w:sz w:val="24"/>
                <w:szCs w:val="24"/>
              </w:rPr>
              <w:t xml:space="preserve"> </w:t>
            </w:r>
            <w:r w:rsidRPr="001178EB">
              <w:rPr>
                <w:spacing w:val="-4"/>
                <w:sz w:val="24"/>
                <w:szCs w:val="24"/>
              </w:rPr>
              <w:t>metabolism</w:t>
            </w:r>
            <w:r w:rsidRPr="001178EB">
              <w:rPr>
                <w:spacing w:val="-10"/>
                <w:sz w:val="24"/>
                <w:szCs w:val="24"/>
              </w:rPr>
              <w:t xml:space="preserve"> </w:t>
            </w:r>
            <w:r w:rsidRPr="001178EB">
              <w:rPr>
                <w:spacing w:val="-7"/>
                <w:sz w:val="24"/>
                <w:szCs w:val="24"/>
              </w:rPr>
              <w:t>of</w:t>
            </w:r>
          </w:p>
          <w:p w14:paraId="72D762FB" w14:textId="77777777" w:rsidR="00163513" w:rsidRPr="001178EB" w:rsidRDefault="00000000">
            <w:pPr>
              <w:pStyle w:val="TableParagraph"/>
              <w:spacing w:before="126"/>
              <w:ind w:left="467"/>
              <w:rPr>
                <w:sz w:val="24"/>
                <w:szCs w:val="24"/>
              </w:rPr>
            </w:pPr>
            <w:r w:rsidRPr="001178EB">
              <w:rPr>
                <w:spacing w:val="-2"/>
                <w:sz w:val="24"/>
                <w:szCs w:val="24"/>
              </w:rPr>
              <w:t>phospholipids</w:t>
            </w:r>
          </w:p>
        </w:tc>
        <w:tc>
          <w:tcPr>
            <w:tcW w:w="989" w:type="pct"/>
          </w:tcPr>
          <w:p w14:paraId="4BFD26FA" w14:textId="77777777" w:rsidR="00163513" w:rsidRPr="001178EB" w:rsidRDefault="00000000">
            <w:pPr>
              <w:pStyle w:val="TableParagraph"/>
              <w:spacing w:before="1" w:line="360" w:lineRule="auto"/>
              <w:ind w:left="107" w:right="59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49CD1EF5" w14:textId="77777777" w:rsidR="00163513" w:rsidRPr="001178EB" w:rsidRDefault="00000000">
            <w:pPr>
              <w:pStyle w:val="TableParagraph"/>
              <w:spacing w:line="252" w:lineRule="exact"/>
              <w:ind w:left="107"/>
              <w:rPr>
                <w:sz w:val="24"/>
                <w:szCs w:val="24"/>
              </w:rPr>
            </w:pPr>
            <w:r w:rsidRPr="001178EB">
              <w:rPr>
                <w:sz w:val="24"/>
                <w:szCs w:val="24"/>
              </w:rPr>
              <w:t>Structured</w:t>
            </w:r>
            <w:r w:rsidRPr="001178EB">
              <w:rPr>
                <w:spacing w:val="-4"/>
                <w:sz w:val="24"/>
                <w:szCs w:val="24"/>
              </w:rPr>
              <w:t xml:space="preserve"> Viva</w:t>
            </w:r>
          </w:p>
        </w:tc>
        <w:tc>
          <w:tcPr>
            <w:tcW w:w="820" w:type="pct"/>
          </w:tcPr>
          <w:p w14:paraId="5D298A8C" w14:textId="77777777" w:rsidR="00163513" w:rsidRPr="001178EB" w:rsidRDefault="00000000">
            <w:pPr>
              <w:pStyle w:val="TableParagraph"/>
              <w:spacing w:before="1" w:line="360"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1DB50C21" w14:textId="77777777" w:rsidR="00163513" w:rsidRPr="001178EB" w:rsidRDefault="00000000">
            <w:pPr>
              <w:pStyle w:val="TableParagraph"/>
              <w:spacing w:line="252" w:lineRule="exact"/>
              <w:ind w:left="106"/>
              <w:rPr>
                <w:sz w:val="24"/>
                <w:szCs w:val="24"/>
              </w:rPr>
            </w:pPr>
            <w:r w:rsidRPr="001178EB">
              <w:rPr>
                <w:sz w:val="24"/>
                <w:szCs w:val="24"/>
              </w:rPr>
              <w:t>Structured</w:t>
            </w:r>
            <w:r w:rsidRPr="001178EB">
              <w:rPr>
                <w:spacing w:val="-4"/>
                <w:sz w:val="24"/>
                <w:szCs w:val="24"/>
              </w:rPr>
              <w:t xml:space="preserve"> Viva</w:t>
            </w:r>
          </w:p>
        </w:tc>
      </w:tr>
      <w:tr w:rsidR="00163513" w:rsidRPr="001178EB" w14:paraId="6491F20E" w14:textId="77777777" w:rsidTr="001178EB">
        <w:trPr>
          <w:trHeight w:val="9219"/>
        </w:trPr>
        <w:tc>
          <w:tcPr>
            <w:tcW w:w="1058" w:type="pct"/>
            <w:vMerge/>
            <w:tcBorders>
              <w:top w:val="nil"/>
            </w:tcBorders>
          </w:tcPr>
          <w:p w14:paraId="0443B327" w14:textId="77777777" w:rsidR="00163513" w:rsidRPr="001178EB" w:rsidRDefault="00163513">
            <w:pPr>
              <w:rPr>
                <w:sz w:val="24"/>
                <w:szCs w:val="24"/>
              </w:rPr>
            </w:pPr>
          </w:p>
        </w:tc>
        <w:tc>
          <w:tcPr>
            <w:tcW w:w="2134" w:type="pct"/>
          </w:tcPr>
          <w:p w14:paraId="343C7F17" w14:textId="77777777" w:rsidR="00163513" w:rsidRPr="001178EB" w:rsidRDefault="00000000">
            <w:pPr>
              <w:pStyle w:val="TableParagraph"/>
              <w:spacing w:before="3"/>
              <w:ind w:left="107"/>
              <w:rPr>
                <w:b/>
                <w:sz w:val="24"/>
                <w:szCs w:val="24"/>
              </w:rPr>
            </w:pPr>
            <w:r w:rsidRPr="001178EB">
              <w:rPr>
                <w:b/>
                <w:sz w:val="24"/>
                <w:szCs w:val="24"/>
              </w:rPr>
              <w:t>Clinical</w:t>
            </w:r>
            <w:r w:rsidRPr="001178EB">
              <w:rPr>
                <w:b/>
                <w:spacing w:val="-3"/>
                <w:sz w:val="24"/>
                <w:szCs w:val="24"/>
              </w:rPr>
              <w:t xml:space="preserve"> </w:t>
            </w:r>
            <w:r w:rsidRPr="001178EB">
              <w:rPr>
                <w:b/>
                <w:spacing w:val="-2"/>
                <w:sz w:val="24"/>
                <w:szCs w:val="24"/>
              </w:rPr>
              <w:t>Relevance:</w:t>
            </w:r>
          </w:p>
          <w:p w14:paraId="0FE4575F" w14:textId="79DEB06B" w:rsidR="00163513" w:rsidRPr="001178EB" w:rsidRDefault="00000000">
            <w:pPr>
              <w:pStyle w:val="TableParagraph"/>
              <w:numPr>
                <w:ilvl w:val="0"/>
                <w:numId w:val="82"/>
              </w:numPr>
              <w:tabs>
                <w:tab w:val="left" w:pos="394"/>
                <w:tab w:val="left" w:pos="467"/>
              </w:tabs>
              <w:spacing w:before="125" w:line="360" w:lineRule="auto"/>
              <w:ind w:right="127" w:hanging="360"/>
              <w:rPr>
                <w:sz w:val="24"/>
                <w:szCs w:val="24"/>
              </w:rPr>
            </w:pPr>
            <w:r w:rsidRPr="001178EB">
              <w:rPr>
                <w:sz w:val="24"/>
                <w:szCs w:val="24"/>
              </w:rPr>
              <w:t>Explain the embryological basis of Vertebral defects (Klippel-Feil</w:t>
            </w:r>
            <w:r w:rsidRPr="001178EB">
              <w:rPr>
                <w:spacing w:val="40"/>
                <w:sz w:val="24"/>
                <w:szCs w:val="24"/>
              </w:rPr>
              <w:t xml:space="preserve"> </w:t>
            </w:r>
            <w:r w:rsidRPr="001178EB">
              <w:rPr>
                <w:sz w:val="24"/>
                <w:szCs w:val="24"/>
              </w:rPr>
              <w:t>Syndrome, Spina bifida, Chordoma, variations in number of vertebrae, Hemivertebrae,</w:t>
            </w:r>
            <w:r w:rsidRPr="001178EB">
              <w:rPr>
                <w:spacing w:val="-14"/>
                <w:sz w:val="24"/>
                <w:szCs w:val="24"/>
              </w:rPr>
              <w:t xml:space="preserve"> </w:t>
            </w:r>
            <w:r w:rsidRPr="001178EB">
              <w:rPr>
                <w:sz w:val="24"/>
                <w:szCs w:val="24"/>
              </w:rPr>
              <w:t>Rachischisis),</w:t>
            </w:r>
            <w:r w:rsidRPr="001178EB">
              <w:rPr>
                <w:spacing w:val="-13"/>
                <w:sz w:val="24"/>
                <w:szCs w:val="24"/>
              </w:rPr>
              <w:t xml:space="preserve"> </w:t>
            </w:r>
            <w:r w:rsidRPr="001178EB">
              <w:rPr>
                <w:sz w:val="24"/>
                <w:szCs w:val="24"/>
              </w:rPr>
              <w:t>Rib</w:t>
            </w:r>
            <w:r w:rsidRPr="001178EB">
              <w:rPr>
                <w:spacing w:val="-12"/>
                <w:sz w:val="24"/>
                <w:szCs w:val="24"/>
              </w:rPr>
              <w:t xml:space="preserve"> </w:t>
            </w:r>
            <w:r w:rsidRPr="001178EB">
              <w:rPr>
                <w:sz w:val="24"/>
                <w:szCs w:val="24"/>
              </w:rPr>
              <w:t>defects (Accessory ribs, Fused ribs, Cervical rib) and Defects of sternum</w:t>
            </w:r>
          </w:p>
          <w:p w14:paraId="45F88BF6" w14:textId="77777777" w:rsidR="00163513" w:rsidRPr="001178EB" w:rsidRDefault="00000000">
            <w:pPr>
              <w:pStyle w:val="TableParagraph"/>
              <w:numPr>
                <w:ilvl w:val="0"/>
                <w:numId w:val="82"/>
              </w:numPr>
              <w:tabs>
                <w:tab w:val="left" w:pos="394"/>
                <w:tab w:val="left" w:pos="467"/>
              </w:tabs>
              <w:spacing w:line="357" w:lineRule="auto"/>
              <w:ind w:right="803" w:hanging="360"/>
              <w:jc w:val="both"/>
              <w:rPr>
                <w:sz w:val="24"/>
                <w:szCs w:val="24"/>
              </w:rPr>
            </w:pPr>
            <w:r w:rsidRPr="001178EB">
              <w:rPr>
                <w:sz w:val="24"/>
                <w:szCs w:val="24"/>
              </w:rPr>
              <w:t>Justify</w:t>
            </w:r>
            <w:r w:rsidRPr="001178EB">
              <w:rPr>
                <w:spacing w:val="-9"/>
                <w:sz w:val="24"/>
                <w:szCs w:val="24"/>
              </w:rPr>
              <w:t xml:space="preserve"> </w:t>
            </w:r>
            <w:r w:rsidRPr="001178EB">
              <w:rPr>
                <w:sz w:val="24"/>
                <w:szCs w:val="24"/>
              </w:rPr>
              <w:t>anatomical</w:t>
            </w:r>
            <w:r w:rsidRPr="001178EB">
              <w:rPr>
                <w:spacing w:val="-10"/>
                <w:sz w:val="24"/>
                <w:szCs w:val="24"/>
              </w:rPr>
              <w:t xml:space="preserve"> </w:t>
            </w:r>
            <w:r w:rsidRPr="001178EB">
              <w:rPr>
                <w:sz w:val="24"/>
                <w:szCs w:val="24"/>
              </w:rPr>
              <w:t>basis</w:t>
            </w:r>
            <w:r w:rsidRPr="001178EB">
              <w:rPr>
                <w:spacing w:val="-9"/>
                <w:sz w:val="24"/>
                <w:szCs w:val="24"/>
              </w:rPr>
              <w:t xml:space="preserve"> </w:t>
            </w:r>
            <w:r w:rsidRPr="001178EB">
              <w:rPr>
                <w:sz w:val="24"/>
                <w:szCs w:val="24"/>
              </w:rPr>
              <w:t>of</w:t>
            </w:r>
            <w:r w:rsidRPr="001178EB">
              <w:rPr>
                <w:spacing w:val="-10"/>
                <w:sz w:val="24"/>
                <w:szCs w:val="24"/>
              </w:rPr>
              <w:t xml:space="preserve"> </w:t>
            </w:r>
            <w:r w:rsidRPr="001178EB">
              <w:rPr>
                <w:sz w:val="24"/>
                <w:szCs w:val="24"/>
              </w:rPr>
              <w:t>referred shoulder</w:t>
            </w:r>
            <w:r w:rsidRPr="001178EB">
              <w:rPr>
                <w:spacing w:val="-11"/>
                <w:sz w:val="24"/>
                <w:szCs w:val="24"/>
              </w:rPr>
              <w:t xml:space="preserve"> </w:t>
            </w:r>
            <w:r w:rsidRPr="001178EB">
              <w:rPr>
                <w:sz w:val="24"/>
                <w:szCs w:val="24"/>
              </w:rPr>
              <w:t>tip</w:t>
            </w:r>
            <w:r w:rsidRPr="001178EB">
              <w:rPr>
                <w:spacing w:val="-9"/>
                <w:sz w:val="24"/>
                <w:szCs w:val="24"/>
              </w:rPr>
              <w:t xml:space="preserve"> </w:t>
            </w:r>
            <w:r w:rsidRPr="001178EB">
              <w:rPr>
                <w:sz w:val="24"/>
                <w:szCs w:val="24"/>
              </w:rPr>
              <w:t>pain</w:t>
            </w:r>
            <w:r w:rsidRPr="001178EB">
              <w:rPr>
                <w:spacing w:val="-9"/>
                <w:sz w:val="24"/>
                <w:szCs w:val="24"/>
              </w:rPr>
              <w:t xml:space="preserve"> </w:t>
            </w:r>
            <w:r w:rsidRPr="001178EB">
              <w:rPr>
                <w:sz w:val="24"/>
                <w:szCs w:val="24"/>
              </w:rPr>
              <w:t>in</w:t>
            </w:r>
            <w:r w:rsidRPr="001178EB">
              <w:rPr>
                <w:spacing w:val="-9"/>
                <w:sz w:val="24"/>
                <w:szCs w:val="24"/>
              </w:rPr>
              <w:t xml:space="preserve"> </w:t>
            </w:r>
            <w:r w:rsidRPr="001178EB">
              <w:rPr>
                <w:sz w:val="24"/>
                <w:szCs w:val="24"/>
              </w:rPr>
              <w:t xml:space="preserve">diaphragmatic </w:t>
            </w:r>
            <w:r w:rsidRPr="001178EB">
              <w:rPr>
                <w:spacing w:val="-2"/>
                <w:sz w:val="24"/>
                <w:szCs w:val="24"/>
              </w:rPr>
              <w:t>irritation.</w:t>
            </w:r>
          </w:p>
          <w:p w14:paraId="6B1E3BE6" w14:textId="77777777" w:rsidR="00163513" w:rsidRPr="001178EB" w:rsidRDefault="00000000">
            <w:pPr>
              <w:pStyle w:val="TableParagraph"/>
              <w:numPr>
                <w:ilvl w:val="0"/>
                <w:numId w:val="82"/>
              </w:numPr>
              <w:tabs>
                <w:tab w:val="left" w:pos="467"/>
              </w:tabs>
              <w:spacing w:line="357" w:lineRule="auto"/>
              <w:ind w:right="53" w:hanging="360"/>
              <w:rPr>
                <w:sz w:val="24"/>
                <w:szCs w:val="24"/>
              </w:rPr>
            </w:pPr>
            <w:r w:rsidRPr="001178EB">
              <w:rPr>
                <w:sz w:val="24"/>
                <w:szCs w:val="24"/>
              </w:rPr>
              <w:t>Recognize signs, symptoms and radiological findings of pleural effusion, pneumothorax,</w:t>
            </w:r>
            <w:r w:rsidRPr="001178EB">
              <w:rPr>
                <w:spacing w:val="-13"/>
                <w:sz w:val="24"/>
                <w:szCs w:val="24"/>
              </w:rPr>
              <w:t xml:space="preserve"> </w:t>
            </w:r>
            <w:r w:rsidRPr="001178EB">
              <w:rPr>
                <w:sz w:val="24"/>
                <w:szCs w:val="24"/>
              </w:rPr>
              <w:t>empyema</w:t>
            </w:r>
            <w:r w:rsidRPr="001178EB">
              <w:rPr>
                <w:spacing w:val="-14"/>
                <w:sz w:val="24"/>
                <w:szCs w:val="24"/>
              </w:rPr>
              <w:t xml:space="preserve"> </w:t>
            </w:r>
            <w:r w:rsidRPr="001178EB">
              <w:rPr>
                <w:sz w:val="24"/>
                <w:szCs w:val="24"/>
              </w:rPr>
              <w:t>and</w:t>
            </w:r>
            <w:r w:rsidRPr="001178EB">
              <w:rPr>
                <w:spacing w:val="-12"/>
                <w:sz w:val="24"/>
                <w:szCs w:val="24"/>
              </w:rPr>
              <w:t xml:space="preserve"> </w:t>
            </w:r>
            <w:r w:rsidRPr="001178EB">
              <w:rPr>
                <w:sz w:val="24"/>
                <w:szCs w:val="24"/>
              </w:rPr>
              <w:t>hemothorax.</w:t>
            </w:r>
          </w:p>
          <w:p w14:paraId="01ECD71A" w14:textId="77777777" w:rsidR="00163513" w:rsidRPr="001178EB" w:rsidRDefault="00000000">
            <w:pPr>
              <w:pStyle w:val="TableParagraph"/>
              <w:numPr>
                <w:ilvl w:val="0"/>
                <w:numId w:val="82"/>
              </w:numPr>
              <w:tabs>
                <w:tab w:val="left" w:pos="467"/>
              </w:tabs>
              <w:spacing w:line="352" w:lineRule="auto"/>
              <w:ind w:right="297" w:hanging="360"/>
              <w:rPr>
                <w:sz w:val="24"/>
                <w:szCs w:val="24"/>
              </w:rPr>
            </w:pPr>
            <w:r w:rsidRPr="001178EB">
              <w:rPr>
                <w:sz w:val="24"/>
                <w:szCs w:val="24"/>
              </w:rPr>
              <w:t>Discuss pathophysiology of acute respiratory</w:t>
            </w:r>
            <w:r w:rsidRPr="001178EB">
              <w:rPr>
                <w:spacing w:val="-8"/>
                <w:sz w:val="24"/>
                <w:szCs w:val="24"/>
              </w:rPr>
              <w:t xml:space="preserve"> </w:t>
            </w:r>
            <w:r w:rsidRPr="001178EB">
              <w:rPr>
                <w:sz w:val="24"/>
                <w:szCs w:val="24"/>
              </w:rPr>
              <w:t>distress</w:t>
            </w:r>
            <w:r w:rsidRPr="001178EB">
              <w:rPr>
                <w:spacing w:val="-4"/>
                <w:sz w:val="24"/>
                <w:szCs w:val="24"/>
              </w:rPr>
              <w:t xml:space="preserve"> </w:t>
            </w:r>
            <w:r w:rsidRPr="001178EB">
              <w:rPr>
                <w:sz w:val="24"/>
                <w:szCs w:val="24"/>
              </w:rPr>
              <w:t>syndrome</w:t>
            </w:r>
            <w:r w:rsidRPr="001178EB">
              <w:rPr>
                <w:spacing w:val="-7"/>
                <w:sz w:val="24"/>
                <w:szCs w:val="24"/>
              </w:rPr>
              <w:t xml:space="preserve"> </w:t>
            </w:r>
            <w:r w:rsidRPr="001178EB">
              <w:rPr>
                <w:sz w:val="24"/>
                <w:szCs w:val="24"/>
              </w:rPr>
              <w:t>in</w:t>
            </w:r>
            <w:r w:rsidRPr="001178EB">
              <w:rPr>
                <w:spacing w:val="-5"/>
                <w:sz w:val="24"/>
                <w:szCs w:val="24"/>
              </w:rPr>
              <w:t xml:space="preserve"> </w:t>
            </w:r>
            <w:r w:rsidRPr="001178EB">
              <w:rPr>
                <w:spacing w:val="-2"/>
                <w:sz w:val="24"/>
                <w:szCs w:val="24"/>
              </w:rPr>
              <w:t>infants.</w:t>
            </w:r>
          </w:p>
          <w:p w14:paraId="7604AD2D" w14:textId="77777777" w:rsidR="00163513" w:rsidRPr="001178EB" w:rsidRDefault="00000000">
            <w:pPr>
              <w:pStyle w:val="TableParagraph"/>
              <w:numPr>
                <w:ilvl w:val="0"/>
                <w:numId w:val="82"/>
              </w:numPr>
              <w:tabs>
                <w:tab w:val="left" w:pos="467"/>
              </w:tabs>
              <w:spacing w:line="355" w:lineRule="auto"/>
              <w:ind w:right="653" w:hanging="360"/>
              <w:rPr>
                <w:sz w:val="24"/>
                <w:szCs w:val="24"/>
              </w:rPr>
            </w:pPr>
            <w:r w:rsidRPr="001178EB">
              <w:rPr>
                <w:sz w:val="24"/>
                <w:szCs w:val="24"/>
              </w:rPr>
              <w:t>Differentiate</w:t>
            </w:r>
            <w:r w:rsidRPr="001178EB">
              <w:rPr>
                <w:spacing w:val="-12"/>
                <w:sz w:val="24"/>
                <w:szCs w:val="24"/>
              </w:rPr>
              <w:t xml:space="preserve"> </w:t>
            </w:r>
            <w:r w:rsidRPr="001178EB">
              <w:rPr>
                <w:sz w:val="24"/>
                <w:szCs w:val="24"/>
              </w:rPr>
              <w:t>between</w:t>
            </w:r>
            <w:r w:rsidRPr="001178EB">
              <w:rPr>
                <w:spacing w:val="-14"/>
                <w:sz w:val="24"/>
                <w:szCs w:val="24"/>
              </w:rPr>
              <w:t xml:space="preserve"> </w:t>
            </w:r>
            <w:r w:rsidRPr="001178EB">
              <w:rPr>
                <w:sz w:val="24"/>
                <w:szCs w:val="24"/>
              </w:rPr>
              <w:t>obstructive</w:t>
            </w:r>
            <w:r w:rsidRPr="001178EB">
              <w:rPr>
                <w:spacing w:val="-13"/>
                <w:sz w:val="24"/>
                <w:szCs w:val="24"/>
              </w:rPr>
              <w:t xml:space="preserve"> </w:t>
            </w:r>
            <w:r w:rsidRPr="001178EB">
              <w:rPr>
                <w:sz w:val="24"/>
                <w:szCs w:val="24"/>
              </w:rPr>
              <w:t xml:space="preserve">&amp; restrictive lung diseases based on </w:t>
            </w:r>
            <w:r w:rsidRPr="001178EB">
              <w:rPr>
                <w:spacing w:val="-2"/>
                <w:sz w:val="24"/>
                <w:szCs w:val="24"/>
              </w:rPr>
              <w:t>spirometry</w:t>
            </w:r>
          </w:p>
          <w:p w14:paraId="2C74820D" w14:textId="77777777" w:rsidR="00163513" w:rsidRPr="001178EB" w:rsidRDefault="00000000">
            <w:pPr>
              <w:pStyle w:val="TableParagraph"/>
              <w:numPr>
                <w:ilvl w:val="0"/>
                <w:numId w:val="82"/>
              </w:numPr>
              <w:tabs>
                <w:tab w:val="left" w:pos="467"/>
              </w:tabs>
              <w:spacing w:before="3" w:line="355" w:lineRule="auto"/>
              <w:ind w:right="128" w:hanging="360"/>
              <w:jc w:val="both"/>
              <w:rPr>
                <w:sz w:val="24"/>
                <w:szCs w:val="24"/>
              </w:rPr>
            </w:pPr>
            <w:r w:rsidRPr="001178EB">
              <w:rPr>
                <w:sz w:val="24"/>
                <w:szCs w:val="24"/>
              </w:rPr>
              <w:t>Correlate the biomedical significance of Phospholipids in Acute Respiratory Distress Syndrome (ARDS)</w:t>
            </w:r>
          </w:p>
          <w:p w14:paraId="0CADE9F1" w14:textId="77777777" w:rsidR="00163513" w:rsidRPr="001178EB" w:rsidRDefault="00000000">
            <w:pPr>
              <w:pStyle w:val="TableParagraph"/>
              <w:numPr>
                <w:ilvl w:val="0"/>
                <w:numId w:val="82"/>
              </w:numPr>
              <w:tabs>
                <w:tab w:val="left" w:pos="466"/>
              </w:tabs>
              <w:spacing w:before="4"/>
              <w:ind w:left="466" w:hanging="359"/>
              <w:jc w:val="both"/>
              <w:rPr>
                <w:sz w:val="24"/>
                <w:szCs w:val="24"/>
              </w:rPr>
            </w:pPr>
            <w:r w:rsidRPr="001178EB">
              <w:rPr>
                <w:sz w:val="24"/>
                <w:szCs w:val="24"/>
              </w:rPr>
              <w:t>Discuss</w:t>
            </w:r>
            <w:r w:rsidRPr="001178EB">
              <w:rPr>
                <w:spacing w:val="-5"/>
                <w:sz w:val="24"/>
                <w:szCs w:val="24"/>
              </w:rPr>
              <w:t xml:space="preserve"> </w:t>
            </w:r>
            <w:r w:rsidRPr="001178EB">
              <w:rPr>
                <w:sz w:val="24"/>
                <w:szCs w:val="24"/>
              </w:rPr>
              <w:t>the</w:t>
            </w:r>
            <w:r w:rsidRPr="001178EB">
              <w:rPr>
                <w:spacing w:val="-5"/>
                <w:sz w:val="24"/>
                <w:szCs w:val="24"/>
              </w:rPr>
              <w:t xml:space="preserve"> </w:t>
            </w:r>
            <w:r w:rsidRPr="001178EB">
              <w:rPr>
                <w:sz w:val="24"/>
                <w:szCs w:val="24"/>
              </w:rPr>
              <w:t>clinical</w:t>
            </w:r>
            <w:r w:rsidRPr="001178EB">
              <w:rPr>
                <w:spacing w:val="-6"/>
                <w:sz w:val="24"/>
                <w:szCs w:val="24"/>
              </w:rPr>
              <w:t xml:space="preserve"> </w:t>
            </w:r>
            <w:r w:rsidRPr="001178EB">
              <w:rPr>
                <w:sz w:val="24"/>
                <w:szCs w:val="24"/>
              </w:rPr>
              <w:t>significance</w:t>
            </w:r>
            <w:r w:rsidRPr="001178EB">
              <w:rPr>
                <w:spacing w:val="-4"/>
                <w:sz w:val="24"/>
                <w:szCs w:val="24"/>
              </w:rPr>
              <w:t xml:space="preserve"> </w:t>
            </w:r>
            <w:r w:rsidRPr="001178EB">
              <w:rPr>
                <w:spacing w:val="-5"/>
                <w:sz w:val="24"/>
                <w:szCs w:val="24"/>
              </w:rPr>
              <w:t>of</w:t>
            </w:r>
          </w:p>
          <w:p w14:paraId="06F48564" w14:textId="77777777" w:rsidR="00163513" w:rsidRPr="001178EB" w:rsidRDefault="00000000">
            <w:pPr>
              <w:pStyle w:val="TableParagraph"/>
              <w:spacing w:before="128"/>
              <w:ind w:left="467"/>
              <w:jc w:val="both"/>
              <w:rPr>
                <w:sz w:val="24"/>
                <w:szCs w:val="24"/>
              </w:rPr>
            </w:pPr>
            <w:r w:rsidRPr="001178EB">
              <w:rPr>
                <w:sz w:val="24"/>
                <w:szCs w:val="24"/>
              </w:rPr>
              <w:t>Phospholipids</w:t>
            </w:r>
            <w:r w:rsidRPr="001178EB">
              <w:rPr>
                <w:spacing w:val="-9"/>
                <w:sz w:val="24"/>
                <w:szCs w:val="24"/>
              </w:rPr>
              <w:t xml:space="preserve"> </w:t>
            </w:r>
            <w:r w:rsidRPr="001178EB">
              <w:rPr>
                <w:sz w:val="24"/>
                <w:szCs w:val="24"/>
              </w:rPr>
              <w:t>(Paroxysmal</w:t>
            </w:r>
            <w:r w:rsidRPr="001178EB">
              <w:rPr>
                <w:spacing w:val="-7"/>
                <w:sz w:val="24"/>
                <w:szCs w:val="24"/>
              </w:rPr>
              <w:t xml:space="preserve"> </w:t>
            </w:r>
            <w:r w:rsidRPr="001178EB">
              <w:rPr>
                <w:spacing w:val="-2"/>
                <w:sz w:val="24"/>
                <w:szCs w:val="24"/>
              </w:rPr>
              <w:t>nocturnal</w:t>
            </w:r>
          </w:p>
        </w:tc>
        <w:tc>
          <w:tcPr>
            <w:tcW w:w="989" w:type="pct"/>
          </w:tcPr>
          <w:p w14:paraId="6DAE01B3" w14:textId="77777777" w:rsidR="00163513" w:rsidRPr="001178EB" w:rsidRDefault="00000000">
            <w:pPr>
              <w:pStyle w:val="TableParagraph"/>
              <w:spacing w:before="3" w:line="360" w:lineRule="auto"/>
              <w:ind w:left="107" w:right="2"/>
              <w:rPr>
                <w:sz w:val="24"/>
                <w:szCs w:val="24"/>
              </w:rPr>
            </w:pPr>
            <w:r w:rsidRPr="001178EB">
              <w:rPr>
                <w:spacing w:val="-2"/>
                <w:sz w:val="24"/>
                <w:szCs w:val="24"/>
              </w:rPr>
              <w:t>Integrated sessions/CBL/LGIS</w:t>
            </w:r>
          </w:p>
        </w:tc>
        <w:tc>
          <w:tcPr>
            <w:tcW w:w="820" w:type="pct"/>
          </w:tcPr>
          <w:p w14:paraId="47842EF5" w14:textId="77777777" w:rsidR="00163513" w:rsidRPr="001178EB" w:rsidRDefault="00000000">
            <w:pPr>
              <w:pStyle w:val="TableParagraph"/>
              <w:spacing w:before="3" w:line="360"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350A3B4E" w14:textId="77777777" w:rsidR="00163513" w:rsidRPr="001178EB" w:rsidRDefault="00000000">
            <w:pPr>
              <w:pStyle w:val="TableParagraph"/>
              <w:ind w:left="106"/>
              <w:rPr>
                <w:sz w:val="24"/>
                <w:szCs w:val="24"/>
              </w:rPr>
            </w:pPr>
            <w:r w:rsidRPr="001178EB">
              <w:rPr>
                <w:sz w:val="24"/>
                <w:szCs w:val="24"/>
              </w:rPr>
              <w:t>Structured</w:t>
            </w:r>
            <w:r w:rsidRPr="001178EB">
              <w:rPr>
                <w:spacing w:val="-4"/>
                <w:sz w:val="24"/>
                <w:szCs w:val="24"/>
              </w:rPr>
              <w:t xml:space="preserve"> Viva</w:t>
            </w:r>
          </w:p>
        </w:tc>
      </w:tr>
    </w:tbl>
    <w:p w14:paraId="34A37509" w14:textId="77777777" w:rsidR="00163513" w:rsidRDefault="00163513">
      <w:pPr>
        <w:pStyle w:val="TableParagraph"/>
      </w:pPr>
    </w:p>
    <w:p w14:paraId="53EB913A" w14:textId="77777777" w:rsidR="001178EB" w:rsidRDefault="001178EB">
      <w:pPr>
        <w:pStyle w:val="TableParagraph"/>
      </w:pPr>
    </w:p>
    <w:p w14:paraId="4DFFF14E" w14:textId="77777777" w:rsidR="001178EB" w:rsidRDefault="001178EB">
      <w:pPr>
        <w:pStyle w:val="TableParagraph"/>
        <w:sectPr w:rsidR="001178EB"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4"/>
        <w:gridCol w:w="4605"/>
        <w:gridCol w:w="2134"/>
        <w:gridCol w:w="1767"/>
      </w:tblGrid>
      <w:tr w:rsidR="00163513" w:rsidRPr="001178EB" w14:paraId="19C9A59C" w14:textId="77777777" w:rsidTr="001178EB">
        <w:trPr>
          <w:trHeight w:val="1140"/>
        </w:trPr>
        <w:tc>
          <w:tcPr>
            <w:tcW w:w="1058" w:type="pct"/>
          </w:tcPr>
          <w:p w14:paraId="6ED91E97" w14:textId="77777777" w:rsidR="00163513" w:rsidRPr="001178EB" w:rsidRDefault="00000000">
            <w:pPr>
              <w:pStyle w:val="TableParagraph"/>
              <w:spacing w:before="1"/>
              <w:ind w:left="196"/>
              <w:rPr>
                <w:b/>
                <w:sz w:val="24"/>
                <w:szCs w:val="24"/>
              </w:rPr>
            </w:pPr>
            <w:r w:rsidRPr="001178EB">
              <w:rPr>
                <w:b/>
                <w:sz w:val="24"/>
                <w:szCs w:val="24"/>
              </w:rPr>
              <w:lastRenderedPageBreak/>
              <w:t>Learning</w:t>
            </w:r>
            <w:r w:rsidRPr="001178EB">
              <w:rPr>
                <w:b/>
                <w:spacing w:val="-3"/>
                <w:sz w:val="24"/>
                <w:szCs w:val="24"/>
              </w:rPr>
              <w:t xml:space="preserve"> </w:t>
            </w:r>
            <w:r w:rsidRPr="001178EB">
              <w:rPr>
                <w:b/>
                <w:spacing w:val="-2"/>
                <w:sz w:val="24"/>
                <w:szCs w:val="24"/>
              </w:rPr>
              <w:t>Outcomes</w:t>
            </w:r>
          </w:p>
        </w:tc>
        <w:tc>
          <w:tcPr>
            <w:tcW w:w="2134" w:type="pct"/>
          </w:tcPr>
          <w:p w14:paraId="1A777E38" w14:textId="77777777" w:rsidR="00163513" w:rsidRPr="001178EB" w:rsidRDefault="00000000">
            <w:pPr>
              <w:pStyle w:val="TableParagraph"/>
              <w:spacing w:before="1"/>
              <w:ind w:left="551"/>
              <w:rPr>
                <w:b/>
                <w:sz w:val="24"/>
                <w:szCs w:val="24"/>
              </w:rPr>
            </w:pPr>
            <w:r w:rsidRPr="001178EB">
              <w:rPr>
                <w:b/>
                <w:sz w:val="24"/>
                <w:szCs w:val="24"/>
              </w:rPr>
              <w:t>Subject</w:t>
            </w:r>
            <w:r w:rsidRPr="001178EB">
              <w:rPr>
                <w:b/>
                <w:spacing w:val="-4"/>
                <w:sz w:val="24"/>
                <w:szCs w:val="24"/>
              </w:rPr>
              <w:t xml:space="preserve"> </w:t>
            </w:r>
            <w:r w:rsidRPr="001178EB">
              <w:rPr>
                <w:b/>
                <w:sz w:val="24"/>
                <w:szCs w:val="24"/>
              </w:rPr>
              <w:t>Learning</w:t>
            </w:r>
            <w:r w:rsidRPr="001178EB">
              <w:rPr>
                <w:b/>
                <w:spacing w:val="-6"/>
                <w:sz w:val="24"/>
                <w:szCs w:val="24"/>
              </w:rPr>
              <w:t xml:space="preserve"> </w:t>
            </w:r>
            <w:r w:rsidRPr="001178EB">
              <w:rPr>
                <w:b/>
                <w:spacing w:val="-2"/>
                <w:sz w:val="24"/>
                <w:szCs w:val="24"/>
              </w:rPr>
              <w:t>Outcomes</w:t>
            </w:r>
          </w:p>
        </w:tc>
        <w:tc>
          <w:tcPr>
            <w:tcW w:w="989" w:type="pct"/>
          </w:tcPr>
          <w:p w14:paraId="7531EB74" w14:textId="77777777" w:rsidR="00163513" w:rsidRPr="001178EB" w:rsidRDefault="00000000">
            <w:pPr>
              <w:pStyle w:val="TableParagraph"/>
              <w:spacing w:before="1" w:line="360" w:lineRule="auto"/>
              <w:ind w:left="123" w:right="2" w:firstLine="369"/>
              <w:rPr>
                <w:b/>
                <w:sz w:val="24"/>
                <w:szCs w:val="24"/>
              </w:rPr>
            </w:pPr>
            <w:r w:rsidRPr="001178EB">
              <w:rPr>
                <w:b/>
                <w:sz w:val="24"/>
                <w:szCs w:val="24"/>
              </w:rPr>
              <w:t>Teaching &amp; Learning</w:t>
            </w:r>
            <w:r w:rsidRPr="001178EB">
              <w:rPr>
                <w:b/>
                <w:spacing w:val="-14"/>
                <w:sz w:val="24"/>
                <w:szCs w:val="24"/>
              </w:rPr>
              <w:t xml:space="preserve"> </w:t>
            </w:r>
            <w:r w:rsidRPr="001178EB">
              <w:rPr>
                <w:b/>
                <w:sz w:val="24"/>
                <w:szCs w:val="24"/>
              </w:rPr>
              <w:t>Strategies</w:t>
            </w:r>
          </w:p>
        </w:tc>
        <w:tc>
          <w:tcPr>
            <w:tcW w:w="820" w:type="pct"/>
          </w:tcPr>
          <w:p w14:paraId="1722BB6D" w14:textId="77777777" w:rsidR="00163513" w:rsidRPr="001178EB" w:rsidRDefault="00000000">
            <w:pPr>
              <w:pStyle w:val="TableParagraph"/>
              <w:spacing w:before="1"/>
              <w:ind w:left="339" w:firstLine="96"/>
              <w:rPr>
                <w:b/>
                <w:sz w:val="24"/>
                <w:szCs w:val="24"/>
              </w:rPr>
            </w:pPr>
            <w:r w:rsidRPr="001178EB">
              <w:rPr>
                <w:b/>
                <w:spacing w:val="-2"/>
                <w:sz w:val="24"/>
                <w:szCs w:val="24"/>
              </w:rPr>
              <w:t>Proposed</w:t>
            </w:r>
          </w:p>
          <w:p w14:paraId="2A7D08DC" w14:textId="77777777" w:rsidR="00163513" w:rsidRPr="001178EB" w:rsidRDefault="00000000">
            <w:pPr>
              <w:pStyle w:val="TableParagraph"/>
              <w:spacing w:line="380" w:lineRule="atLeast"/>
              <w:ind w:left="413" w:hanging="75"/>
              <w:rPr>
                <w:b/>
                <w:sz w:val="24"/>
                <w:szCs w:val="24"/>
              </w:rPr>
            </w:pPr>
            <w:r w:rsidRPr="001178EB">
              <w:rPr>
                <w:b/>
                <w:spacing w:val="-2"/>
                <w:sz w:val="24"/>
                <w:szCs w:val="24"/>
              </w:rPr>
              <w:t>Assessment Strategies</w:t>
            </w:r>
          </w:p>
        </w:tc>
      </w:tr>
      <w:tr w:rsidR="00163513" w:rsidRPr="001178EB" w14:paraId="28F5B2BE" w14:textId="77777777" w:rsidTr="001178EB">
        <w:trPr>
          <w:trHeight w:val="757"/>
        </w:trPr>
        <w:tc>
          <w:tcPr>
            <w:tcW w:w="1058" w:type="pct"/>
          </w:tcPr>
          <w:p w14:paraId="67E3024C" w14:textId="77777777" w:rsidR="00163513" w:rsidRPr="001178EB" w:rsidRDefault="00163513">
            <w:pPr>
              <w:pStyle w:val="TableParagraph"/>
              <w:rPr>
                <w:sz w:val="24"/>
                <w:szCs w:val="24"/>
              </w:rPr>
            </w:pPr>
          </w:p>
        </w:tc>
        <w:tc>
          <w:tcPr>
            <w:tcW w:w="2134" w:type="pct"/>
          </w:tcPr>
          <w:p w14:paraId="0ADC1965" w14:textId="77777777" w:rsidR="00163513" w:rsidRPr="001178EB" w:rsidRDefault="00000000">
            <w:pPr>
              <w:pStyle w:val="TableParagraph"/>
              <w:spacing w:before="1"/>
              <w:ind w:left="467"/>
              <w:rPr>
                <w:sz w:val="24"/>
                <w:szCs w:val="24"/>
              </w:rPr>
            </w:pPr>
            <w:r w:rsidRPr="001178EB">
              <w:rPr>
                <w:sz w:val="24"/>
                <w:szCs w:val="24"/>
              </w:rPr>
              <w:t>hemoglobinuria,</w:t>
            </w:r>
            <w:r w:rsidRPr="001178EB">
              <w:rPr>
                <w:spacing w:val="-5"/>
                <w:sz w:val="24"/>
                <w:szCs w:val="24"/>
              </w:rPr>
              <w:t xml:space="preserve"> </w:t>
            </w:r>
            <w:r w:rsidRPr="001178EB">
              <w:rPr>
                <w:sz w:val="24"/>
                <w:szCs w:val="24"/>
              </w:rPr>
              <w:t>Niemann</w:t>
            </w:r>
            <w:r w:rsidRPr="001178EB">
              <w:rPr>
                <w:spacing w:val="-8"/>
                <w:sz w:val="24"/>
                <w:szCs w:val="24"/>
              </w:rPr>
              <w:t xml:space="preserve"> </w:t>
            </w:r>
            <w:r w:rsidRPr="001178EB">
              <w:rPr>
                <w:sz w:val="24"/>
                <w:szCs w:val="24"/>
              </w:rPr>
              <w:t>pick</w:t>
            </w:r>
            <w:r w:rsidRPr="001178EB">
              <w:rPr>
                <w:spacing w:val="-4"/>
                <w:sz w:val="24"/>
                <w:szCs w:val="24"/>
              </w:rPr>
              <w:t xml:space="preserve"> </w:t>
            </w:r>
            <w:r w:rsidRPr="001178EB">
              <w:rPr>
                <w:spacing w:val="-2"/>
                <w:sz w:val="24"/>
                <w:szCs w:val="24"/>
              </w:rPr>
              <w:t>disease,</w:t>
            </w:r>
          </w:p>
          <w:p w14:paraId="38C6EDDE" w14:textId="77777777" w:rsidR="00163513" w:rsidRPr="001178EB" w:rsidRDefault="00000000">
            <w:pPr>
              <w:pStyle w:val="TableParagraph"/>
              <w:spacing w:before="126"/>
              <w:ind w:left="467"/>
              <w:rPr>
                <w:sz w:val="24"/>
                <w:szCs w:val="24"/>
              </w:rPr>
            </w:pPr>
            <w:r w:rsidRPr="001178EB">
              <w:rPr>
                <w:sz w:val="24"/>
                <w:szCs w:val="24"/>
              </w:rPr>
              <w:t>role</w:t>
            </w:r>
            <w:r w:rsidRPr="001178EB">
              <w:rPr>
                <w:spacing w:val="-5"/>
                <w:sz w:val="24"/>
                <w:szCs w:val="24"/>
              </w:rPr>
              <w:t xml:space="preserve"> </w:t>
            </w:r>
            <w:r w:rsidRPr="001178EB">
              <w:rPr>
                <w:sz w:val="24"/>
                <w:szCs w:val="24"/>
              </w:rPr>
              <w:t>of</w:t>
            </w:r>
            <w:r w:rsidRPr="001178EB">
              <w:rPr>
                <w:spacing w:val="-2"/>
                <w:sz w:val="24"/>
                <w:szCs w:val="24"/>
              </w:rPr>
              <w:t xml:space="preserve"> </w:t>
            </w:r>
            <w:r w:rsidRPr="001178EB">
              <w:rPr>
                <w:sz w:val="24"/>
                <w:szCs w:val="24"/>
              </w:rPr>
              <w:t>phospholipases</w:t>
            </w:r>
            <w:r w:rsidRPr="001178EB">
              <w:rPr>
                <w:spacing w:val="-4"/>
                <w:sz w:val="24"/>
                <w:szCs w:val="24"/>
              </w:rPr>
              <w:t xml:space="preserve"> </w:t>
            </w:r>
            <w:r w:rsidRPr="001178EB">
              <w:rPr>
                <w:sz w:val="24"/>
                <w:szCs w:val="24"/>
              </w:rPr>
              <w:t>in</w:t>
            </w:r>
            <w:r w:rsidRPr="001178EB">
              <w:rPr>
                <w:spacing w:val="-2"/>
                <w:sz w:val="24"/>
                <w:szCs w:val="24"/>
              </w:rPr>
              <w:t xml:space="preserve"> poisoning)</w:t>
            </w:r>
          </w:p>
        </w:tc>
        <w:tc>
          <w:tcPr>
            <w:tcW w:w="989" w:type="pct"/>
          </w:tcPr>
          <w:p w14:paraId="42A01DA3" w14:textId="77777777" w:rsidR="00163513" w:rsidRPr="001178EB" w:rsidRDefault="00163513">
            <w:pPr>
              <w:pStyle w:val="TableParagraph"/>
              <w:rPr>
                <w:sz w:val="24"/>
                <w:szCs w:val="24"/>
              </w:rPr>
            </w:pPr>
          </w:p>
        </w:tc>
        <w:tc>
          <w:tcPr>
            <w:tcW w:w="820" w:type="pct"/>
          </w:tcPr>
          <w:p w14:paraId="139DD4B4" w14:textId="77777777" w:rsidR="00163513" w:rsidRPr="001178EB" w:rsidRDefault="00163513">
            <w:pPr>
              <w:pStyle w:val="TableParagraph"/>
              <w:rPr>
                <w:sz w:val="24"/>
                <w:szCs w:val="24"/>
              </w:rPr>
            </w:pPr>
          </w:p>
        </w:tc>
      </w:tr>
      <w:tr w:rsidR="00163513" w:rsidRPr="001178EB" w14:paraId="72D2A871" w14:textId="77777777" w:rsidTr="001178EB">
        <w:trPr>
          <w:trHeight w:val="585"/>
        </w:trPr>
        <w:tc>
          <w:tcPr>
            <w:tcW w:w="5000" w:type="pct"/>
            <w:gridSpan w:val="4"/>
            <w:shd w:val="clear" w:color="auto" w:fill="BEBEBE"/>
          </w:tcPr>
          <w:p w14:paraId="74D6E316" w14:textId="77777777" w:rsidR="00163513" w:rsidRPr="001178EB" w:rsidRDefault="00000000">
            <w:pPr>
              <w:pStyle w:val="TableParagraph"/>
              <w:spacing w:before="1"/>
              <w:ind w:left="9"/>
              <w:jc w:val="center"/>
              <w:rPr>
                <w:b/>
                <w:sz w:val="24"/>
                <w:szCs w:val="24"/>
              </w:rPr>
            </w:pPr>
            <w:r w:rsidRPr="001178EB">
              <w:rPr>
                <w:b/>
                <w:sz w:val="24"/>
                <w:szCs w:val="24"/>
              </w:rPr>
              <w:t>Lungs</w:t>
            </w:r>
            <w:r w:rsidRPr="001178EB">
              <w:rPr>
                <w:b/>
                <w:spacing w:val="-4"/>
                <w:sz w:val="24"/>
                <w:szCs w:val="24"/>
              </w:rPr>
              <w:t xml:space="preserve"> </w:t>
            </w:r>
            <w:r w:rsidRPr="001178EB">
              <w:rPr>
                <w:b/>
                <w:sz w:val="24"/>
                <w:szCs w:val="24"/>
              </w:rPr>
              <w:t>(Bronchogenic</w:t>
            </w:r>
            <w:r w:rsidRPr="001178EB">
              <w:rPr>
                <w:b/>
                <w:spacing w:val="-4"/>
                <w:sz w:val="24"/>
                <w:szCs w:val="24"/>
              </w:rPr>
              <w:t xml:space="preserve"> </w:t>
            </w:r>
            <w:r w:rsidRPr="001178EB">
              <w:rPr>
                <w:b/>
                <w:spacing w:val="-2"/>
                <w:sz w:val="24"/>
                <w:szCs w:val="24"/>
              </w:rPr>
              <w:t>Carcinoma)</w:t>
            </w:r>
          </w:p>
        </w:tc>
      </w:tr>
      <w:tr w:rsidR="00163513" w:rsidRPr="001178EB" w14:paraId="0EDB24BF" w14:textId="77777777" w:rsidTr="001178EB">
        <w:trPr>
          <w:trHeight w:val="10390"/>
        </w:trPr>
        <w:tc>
          <w:tcPr>
            <w:tcW w:w="1058" w:type="pct"/>
          </w:tcPr>
          <w:p w14:paraId="1694F502" w14:textId="77777777" w:rsidR="00163513" w:rsidRPr="001178EB" w:rsidRDefault="00000000">
            <w:pPr>
              <w:pStyle w:val="TableParagraph"/>
              <w:spacing w:before="1" w:line="360" w:lineRule="auto"/>
              <w:ind w:left="215" w:right="140"/>
              <w:rPr>
                <w:sz w:val="24"/>
                <w:szCs w:val="24"/>
              </w:rPr>
            </w:pPr>
            <w:r w:rsidRPr="001178EB">
              <w:rPr>
                <w:sz w:val="24"/>
                <w:szCs w:val="24"/>
              </w:rPr>
              <w:t xml:space="preserve">Relate the </w:t>
            </w:r>
            <w:r w:rsidRPr="001178EB">
              <w:rPr>
                <w:spacing w:val="-2"/>
                <w:sz w:val="24"/>
                <w:szCs w:val="24"/>
              </w:rPr>
              <w:t xml:space="preserve">anatomical </w:t>
            </w:r>
            <w:r w:rsidRPr="001178EB">
              <w:rPr>
                <w:sz w:val="24"/>
                <w:szCs w:val="24"/>
              </w:rPr>
              <w:t xml:space="preserve">structures and </w:t>
            </w:r>
            <w:r w:rsidRPr="001178EB">
              <w:rPr>
                <w:spacing w:val="-2"/>
                <w:sz w:val="24"/>
                <w:szCs w:val="24"/>
              </w:rPr>
              <w:t xml:space="preserve">physiological </w:t>
            </w:r>
            <w:r w:rsidRPr="001178EB">
              <w:rPr>
                <w:sz w:val="24"/>
                <w:szCs w:val="24"/>
              </w:rPr>
              <w:t>functions</w:t>
            </w:r>
            <w:r w:rsidRPr="001178EB">
              <w:rPr>
                <w:spacing w:val="-14"/>
                <w:sz w:val="24"/>
                <w:szCs w:val="24"/>
              </w:rPr>
              <w:t xml:space="preserve"> </w:t>
            </w:r>
            <w:r w:rsidRPr="001178EB">
              <w:rPr>
                <w:sz w:val="24"/>
                <w:szCs w:val="24"/>
              </w:rPr>
              <w:t>of</w:t>
            </w:r>
            <w:r w:rsidRPr="001178EB">
              <w:rPr>
                <w:spacing w:val="-14"/>
                <w:sz w:val="24"/>
                <w:szCs w:val="24"/>
              </w:rPr>
              <w:t xml:space="preserve"> </w:t>
            </w:r>
            <w:r w:rsidRPr="001178EB">
              <w:rPr>
                <w:sz w:val="24"/>
                <w:szCs w:val="24"/>
              </w:rPr>
              <w:t xml:space="preserve">lungs, to its clinical </w:t>
            </w:r>
            <w:r w:rsidRPr="001178EB">
              <w:rPr>
                <w:spacing w:val="-2"/>
                <w:sz w:val="24"/>
                <w:szCs w:val="24"/>
              </w:rPr>
              <w:t>significance</w:t>
            </w:r>
          </w:p>
        </w:tc>
        <w:tc>
          <w:tcPr>
            <w:tcW w:w="2134" w:type="pct"/>
          </w:tcPr>
          <w:p w14:paraId="6B880E3D" w14:textId="77777777" w:rsidR="00163513" w:rsidRPr="001178EB" w:rsidRDefault="00000000">
            <w:pPr>
              <w:pStyle w:val="TableParagraph"/>
              <w:spacing w:before="1"/>
              <w:ind w:left="107"/>
              <w:rPr>
                <w:b/>
                <w:sz w:val="24"/>
                <w:szCs w:val="24"/>
              </w:rPr>
            </w:pPr>
            <w:r w:rsidRPr="001178EB">
              <w:rPr>
                <w:b/>
                <w:spacing w:val="-2"/>
                <w:sz w:val="24"/>
                <w:szCs w:val="24"/>
                <w:u w:val="single"/>
              </w:rPr>
              <w:t>Anatomy</w:t>
            </w:r>
          </w:p>
          <w:p w14:paraId="5D97230F" w14:textId="77777777" w:rsidR="00163513" w:rsidRPr="001178EB" w:rsidRDefault="00000000">
            <w:pPr>
              <w:pStyle w:val="TableParagraph"/>
              <w:numPr>
                <w:ilvl w:val="0"/>
                <w:numId w:val="81"/>
              </w:numPr>
              <w:tabs>
                <w:tab w:val="left" w:pos="467"/>
              </w:tabs>
              <w:spacing w:before="127" w:line="355" w:lineRule="auto"/>
              <w:ind w:right="97"/>
              <w:jc w:val="both"/>
              <w:rPr>
                <w:sz w:val="24"/>
                <w:szCs w:val="24"/>
              </w:rPr>
            </w:pPr>
            <w:r w:rsidRPr="001178EB">
              <w:rPr>
                <w:sz w:val="24"/>
                <w:szCs w:val="24"/>
              </w:rPr>
              <w:t>Discuss the gross features, blood supply, nerve supply, and lymphatic drainage of both lungs</w:t>
            </w:r>
          </w:p>
          <w:p w14:paraId="0A28DBAE" w14:textId="77777777" w:rsidR="00163513" w:rsidRPr="001178EB" w:rsidRDefault="00000000">
            <w:pPr>
              <w:pStyle w:val="TableParagraph"/>
              <w:numPr>
                <w:ilvl w:val="0"/>
                <w:numId w:val="81"/>
              </w:numPr>
              <w:tabs>
                <w:tab w:val="left" w:pos="467"/>
              </w:tabs>
              <w:spacing w:before="5" w:line="352" w:lineRule="auto"/>
              <w:ind w:right="98"/>
              <w:jc w:val="both"/>
              <w:rPr>
                <w:sz w:val="24"/>
                <w:szCs w:val="24"/>
              </w:rPr>
            </w:pPr>
            <w:r w:rsidRPr="001178EB">
              <w:rPr>
                <w:sz w:val="24"/>
                <w:szCs w:val="24"/>
              </w:rPr>
              <w:t>Correlate bronchopulmonary segments with their position and significance.</w:t>
            </w:r>
          </w:p>
          <w:p w14:paraId="5C8064E5" w14:textId="012E677C" w:rsidR="00163513" w:rsidRPr="001178EB" w:rsidRDefault="00000000">
            <w:pPr>
              <w:pStyle w:val="TableParagraph"/>
              <w:numPr>
                <w:ilvl w:val="0"/>
                <w:numId w:val="81"/>
              </w:numPr>
              <w:tabs>
                <w:tab w:val="left" w:pos="394"/>
                <w:tab w:val="left" w:pos="467"/>
              </w:tabs>
              <w:spacing w:before="7" w:line="352" w:lineRule="auto"/>
              <w:ind w:right="297"/>
              <w:rPr>
                <w:sz w:val="24"/>
                <w:szCs w:val="24"/>
              </w:rPr>
            </w:pPr>
            <w:r w:rsidRPr="001178EB">
              <w:rPr>
                <w:sz w:val="24"/>
                <w:szCs w:val="24"/>
              </w:rPr>
              <w:t>Describe</w:t>
            </w:r>
            <w:r w:rsidRPr="001178EB">
              <w:rPr>
                <w:spacing w:val="-8"/>
                <w:sz w:val="24"/>
                <w:szCs w:val="24"/>
              </w:rPr>
              <w:t xml:space="preserve"> </w:t>
            </w:r>
            <w:r w:rsidRPr="001178EB">
              <w:rPr>
                <w:sz w:val="24"/>
                <w:szCs w:val="24"/>
              </w:rPr>
              <w:t>the</w:t>
            </w:r>
            <w:r w:rsidRPr="001178EB">
              <w:rPr>
                <w:spacing w:val="-8"/>
                <w:sz w:val="24"/>
                <w:szCs w:val="24"/>
              </w:rPr>
              <w:t xml:space="preserve"> </w:t>
            </w:r>
            <w:r w:rsidRPr="001178EB">
              <w:rPr>
                <w:sz w:val="24"/>
                <w:szCs w:val="24"/>
              </w:rPr>
              <w:t>development</w:t>
            </w:r>
            <w:r w:rsidRPr="001178EB">
              <w:rPr>
                <w:spacing w:val="-8"/>
                <w:sz w:val="24"/>
                <w:szCs w:val="24"/>
              </w:rPr>
              <w:t xml:space="preserve"> </w:t>
            </w:r>
            <w:r w:rsidRPr="001178EB">
              <w:rPr>
                <w:sz w:val="24"/>
                <w:szCs w:val="24"/>
              </w:rPr>
              <w:t>of</w:t>
            </w:r>
            <w:r w:rsidRPr="001178EB">
              <w:rPr>
                <w:spacing w:val="-6"/>
                <w:sz w:val="24"/>
                <w:szCs w:val="24"/>
              </w:rPr>
              <w:t xml:space="preserve"> </w:t>
            </w:r>
            <w:r w:rsidRPr="001178EB">
              <w:rPr>
                <w:sz w:val="24"/>
                <w:szCs w:val="24"/>
              </w:rPr>
              <w:t>trachea</w:t>
            </w:r>
            <w:r w:rsidRPr="001178EB">
              <w:rPr>
                <w:spacing w:val="-8"/>
                <w:sz w:val="24"/>
                <w:szCs w:val="24"/>
              </w:rPr>
              <w:t xml:space="preserve"> </w:t>
            </w:r>
            <w:r w:rsidRPr="001178EB">
              <w:rPr>
                <w:sz w:val="24"/>
                <w:szCs w:val="24"/>
              </w:rPr>
              <w:t>and different stages of lung maturation.</w:t>
            </w:r>
          </w:p>
          <w:p w14:paraId="44AB985B" w14:textId="77777777" w:rsidR="00163513" w:rsidRPr="001178EB" w:rsidRDefault="00000000">
            <w:pPr>
              <w:pStyle w:val="TableParagraph"/>
              <w:numPr>
                <w:ilvl w:val="0"/>
                <w:numId w:val="81"/>
              </w:numPr>
              <w:tabs>
                <w:tab w:val="left" w:pos="394"/>
                <w:tab w:val="left" w:pos="467"/>
              </w:tabs>
              <w:spacing w:before="7" w:line="357" w:lineRule="auto"/>
              <w:ind w:right="239"/>
              <w:rPr>
                <w:sz w:val="24"/>
                <w:szCs w:val="24"/>
              </w:rPr>
            </w:pPr>
            <w:r w:rsidRPr="001178EB">
              <w:rPr>
                <w:sz w:val="24"/>
                <w:szCs w:val="24"/>
              </w:rPr>
              <w:t>Correlate</w:t>
            </w:r>
            <w:r w:rsidRPr="001178EB">
              <w:rPr>
                <w:spacing w:val="-10"/>
                <w:sz w:val="24"/>
                <w:szCs w:val="24"/>
              </w:rPr>
              <w:t xml:space="preserve"> </w:t>
            </w:r>
            <w:r w:rsidRPr="001178EB">
              <w:rPr>
                <w:sz w:val="24"/>
                <w:szCs w:val="24"/>
              </w:rPr>
              <w:t>the</w:t>
            </w:r>
            <w:r w:rsidRPr="001178EB">
              <w:rPr>
                <w:spacing w:val="-8"/>
                <w:sz w:val="24"/>
                <w:szCs w:val="24"/>
              </w:rPr>
              <w:t xml:space="preserve"> </w:t>
            </w:r>
            <w:r w:rsidRPr="001178EB">
              <w:rPr>
                <w:sz w:val="24"/>
                <w:szCs w:val="24"/>
              </w:rPr>
              <w:t>cells</w:t>
            </w:r>
            <w:r w:rsidRPr="001178EB">
              <w:rPr>
                <w:spacing w:val="-10"/>
                <w:sz w:val="24"/>
                <w:szCs w:val="24"/>
              </w:rPr>
              <w:t xml:space="preserve"> </w:t>
            </w:r>
            <w:r w:rsidRPr="001178EB">
              <w:rPr>
                <w:sz w:val="24"/>
                <w:szCs w:val="24"/>
              </w:rPr>
              <w:t>comprising</w:t>
            </w:r>
            <w:r w:rsidRPr="001178EB">
              <w:rPr>
                <w:spacing w:val="-8"/>
                <w:sz w:val="24"/>
                <w:szCs w:val="24"/>
              </w:rPr>
              <w:t xml:space="preserve"> </w:t>
            </w:r>
            <w:r w:rsidRPr="001178EB">
              <w:rPr>
                <w:sz w:val="24"/>
                <w:szCs w:val="24"/>
              </w:rPr>
              <w:t>respiratory and olfactory epithelium with their clinical significance</w:t>
            </w:r>
          </w:p>
          <w:p w14:paraId="0600BBDF" w14:textId="77777777" w:rsidR="00163513" w:rsidRPr="001178EB" w:rsidRDefault="00000000">
            <w:pPr>
              <w:pStyle w:val="TableParagraph"/>
              <w:numPr>
                <w:ilvl w:val="0"/>
                <w:numId w:val="81"/>
              </w:numPr>
              <w:tabs>
                <w:tab w:val="left" w:pos="394"/>
                <w:tab w:val="left" w:pos="467"/>
              </w:tabs>
              <w:spacing w:line="357" w:lineRule="auto"/>
              <w:ind w:right="279"/>
              <w:rPr>
                <w:sz w:val="24"/>
                <w:szCs w:val="24"/>
              </w:rPr>
            </w:pPr>
            <w:r w:rsidRPr="001178EB">
              <w:rPr>
                <w:sz w:val="24"/>
                <w:szCs w:val="24"/>
              </w:rPr>
              <w:t>Differentiate between the light microscopic</w:t>
            </w:r>
            <w:r w:rsidRPr="001178EB">
              <w:rPr>
                <w:spacing w:val="-9"/>
                <w:sz w:val="24"/>
                <w:szCs w:val="24"/>
              </w:rPr>
              <w:t xml:space="preserve"> </w:t>
            </w:r>
            <w:r w:rsidRPr="001178EB">
              <w:rPr>
                <w:sz w:val="24"/>
                <w:szCs w:val="24"/>
              </w:rPr>
              <w:t>structure</w:t>
            </w:r>
            <w:r w:rsidRPr="001178EB">
              <w:rPr>
                <w:spacing w:val="-11"/>
                <w:sz w:val="24"/>
                <w:szCs w:val="24"/>
              </w:rPr>
              <w:t xml:space="preserve"> </w:t>
            </w:r>
            <w:r w:rsidRPr="001178EB">
              <w:rPr>
                <w:sz w:val="24"/>
                <w:szCs w:val="24"/>
              </w:rPr>
              <w:t>of</w:t>
            </w:r>
            <w:r w:rsidRPr="001178EB">
              <w:rPr>
                <w:spacing w:val="-9"/>
                <w:sz w:val="24"/>
                <w:szCs w:val="24"/>
              </w:rPr>
              <w:t xml:space="preserve"> </w:t>
            </w:r>
            <w:r w:rsidRPr="001178EB">
              <w:rPr>
                <w:sz w:val="24"/>
                <w:szCs w:val="24"/>
              </w:rPr>
              <w:t>conducting</w:t>
            </w:r>
            <w:r w:rsidRPr="001178EB">
              <w:rPr>
                <w:spacing w:val="-11"/>
                <w:sz w:val="24"/>
                <w:szCs w:val="24"/>
              </w:rPr>
              <w:t xml:space="preserve"> </w:t>
            </w:r>
            <w:r w:rsidRPr="001178EB">
              <w:rPr>
                <w:sz w:val="24"/>
                <w:szCs w:val="24"/>
              </w:rPr>
              <w:t xml:space="preserve">and gas exchange portion of respiratory </w:t>
            </w:r>
            <w:r w:rsidRPr="001178EB">
              <w:rPr>
                <w:spacing w:val="-2"/>
                <w:sz w:val="24"/>
                <w:szCs w:val="24"/>
              </w:rPr>
              <w:t>system</w:t>
            </w:r>
          </w:p>
          <w:p w14:paraId="65340133" w14:textId="77777777" w:rsidR="00163513" w:rsidRPr="001178EB" w:rsidRDefault="00000000">
            <w:pPr>
              <w:pStyle w:val="TableParagraph"/>
              <w:numPr>
                <w:ilvl w:val="0"/>
                <w:numId w:val="81"/>
              </w:numPr>
              <w:tabs>
                <w:tab w:val="left" w:pos="394"/>
                <w:tab w:val="left" w:pos="467"/>
              </w:tabs>
              <w:spacing w:line="357" w:lineRule="auto"/>
              <w:ind w:right="199"/>
              <w:rPr>
                <w:sz w:val="24"/>
                <w:szCs w:val="24"/>
              </w:rPr>
            </w:pPr>
            <w:r w:rsidRPr="001178EB">
              <w:rPr>
                <w:sz w:val="24"/>
                <w:szCs w:val="24"/>
              </w:rPr>
              <w:t>Describe the components forming blood air</w:t>
            </w:r>
            <w:r w:rsidRPr="001178EB">
              <w:rPr>
                <w:spacing w:val="-6"/>
                <w:sz w:val="24"/>
                <w:szCs w:val="24"/>
              </w:rPr>
              <w:t xml:space="preserve"> </w:t>
            </w:r>
            <w:r w:rsidRPr="001178EB">
              <w:rPr>
                <w:sz w:val="24"/>
                <w:szCs w:val="24"/>
              </w:rPr>
              <w:t>barrier</w:t>
            </w:r>
            <w:r w:rsidRPr="001178EB">
              <w:rPr>
                <w:spacing w:val="-6"/>
                <w:sz w:val="24"/>
                <w:szCs w:val="24"/>
              </w:rPr>
              <w:t xml:space="preserve"> </w:t>
            </w:r>
            <w:r w:rsidRPr="001178EB">
              <w:rPr>
                <w:sz w:val="24"/>
                <w:szCs w:val="24"/>
              </w:rPr>
              <w:t>and</w:t>
            </w:r>
            <w:r w:rsidRPr="001178EB">
              <w:rPr>
                <w:spacing w:val="-4"/>
                <w:sz w:val="24"/>
                <w:szCs w:val="24"/>
              </w:rPr>
              <w:t xml:space="preserve"> </w:t>
            </w:r>
            <w:r w:rsidRPr="001178EB">
              <w:rPr>
                <w:sz w:val="24"/>
                <w:szCs w:val="24"/>
              </w:rPr>
              <w:t>the</w:t>
            </w:r>
            <w:r w:rsidRPr="001178EB">
              <w:rPr>
                <w:spacing w:val="-4"/>
                <w:sz w:val="24"/>
                <w:szCs w:val="24"/>
              </w:rPr>
              <w:t xml:space="preserve"> </w:t>
            </w:r>
            <w:r w:rsidRPr="001178EB">
              <w:rPr>
                <w:sz w:val="24"/>
                <w:szCs w:val="24"/>
              </w:rPr>
              <w:t>role</w:t>
            </w:r>
            <w:r w:rsidRPr="001178EB">
              <w:rPr>
                <w:spacing w:val="-6"/>
                <w:sz w:val="24"/>
                <w:szCs w:val="24"/>
              </w:rPr>
              <w:t xml:space="preserve"> </w:t>
            </w:r>
            <w:r w:rsidRPr="001178EB">
              <w:rPr>
                <w:sz w:val="24"/>
                <w:szCs w:val="24"/>
              </w:rPr>
              <w:t>of</w:t>
            </w:r>
            <w:r w:rsidRPr="001178EB">
              <w:rPr>
                <w:spacing w:val="-6"/>
                <w:sz w:val="24"/>
                <w:szCs w:val="24"/>
              </w:rPr>
              <w:t xml:space="preserve"> </w:t>
            </w:r>
            <w:r w:rsidRPr="001178EB">
              <w:rPr>
                <w:sz w:val="24"/>
                <w:szCs w:val="24"/>
              </w:rPr>
              <w:t>type-II</w:t>
            </w:r>
            <w:r w:rsidRPr="001178EB">
              <w:rPr>
                <w:spacing w:val="-6"/>
                <w:sz w:val="24"/>
                <w:szCs w:val="24"/>
              </w:rPr>
              <w:t xml:space="preserve"> </w:t>
            </w:r>
            <w:r w:rsidRPr="001178EB">
              <w:rPr>
                <w:sz w:val="24"/>
                <w:szCs w:val="24"/>
              </w:rPr>
              <w:t>alveolar cells in surfactant production.</w:t>
            </w:r>
          </w:p>
          <w:p w14:paraId="171EDB4B" w14:textId="77777777" w:rsidR="00163513" w:rsidRPr="001178EB" w:rsidRDefault="00000000">
            <w:pPr>
              <w:pStyle w:val="TableParagraph"/>
              <w:numPr>
                <w:ilvl w:val="0"/>
                <w:numId w:val="81"/>
              </w:numPr>
              <w:tabs>
                <w:tab w:val="left" w:pos="467"/>
              </w:tabs>
              <w:spacing w:line="357" w:lineRule="auto"/>
              <w:ind w:right="548"/>
              <w:rPr>
                <w:sz w:val="24"/>
                <w:szCs w:val="24"/>
              </w:rPr>
            </w:pPr>
            <w:r w:rsidRPr="001178EB">
              <w:rPr>
                <w:sz w:val="24"/>
                <w:szCs w:val="24"/>
              </w:rPr>
              <w:t>Identify the side of lung correctly by recognizing</w:t>
            </w:r>
            <w:r w:rsidRPr="001178EB">
              <w:rPr>
                <w:spacing w:val="-12"/>
                <w:sz w:val="24"/>
                <w:szCs w:val="24"/>
              </w:rPr>
              <w:t xml:space="preserve"> </w:t>
            </w:r>
            <w:r w:rsidRPr="001178EB">
              <w:rPr>
                <w:sz w:val="24"/>
                <w:szCs w:val="24"/>
              </w:rPr>
              <w:t>its</w:t>
            </w:r>
            <w:r w:rsidRPr="001178EB">
              <w:rPr>
                <w:spacing w:val="-9"/>
                <w:sz w:val="24"/>
                <w:szCs w:val="24"/>
              </w:rPr>
              <w:t xml:space="preserve"> </w:t>
            </w:r>
            <w:r w:rsidRPr="001178EB">
              <w:rPr>
                <w:sz w:val="24"/>
                <w:szCs w:val="24"/>
              </w:rPr>
              <w:t>borders,</w:t>
            </w:r>
            <w:r w:rsidRPr="001178EB">
              <w:rPr>
                <w:spacing w:val="-9"/>
                <w:sz w:val="24"/>
                <w:szCs w:val="24"/>
              </w:rPr>
              <w:t xml:space="preserve"> </w:t>
            </w:r>
            <w:r w:rsidRPr="001178EB">
              <w:rPr>
                <w:sz w:val="24"/>
                <w:szCs w:val="24"/>
              </w:rPr>
              <w:t>surfaces,</w:t>
            </w:r>
            <w:r w:rsidRPr="001178EB">
              <w:rPr>
                <w:spacing w:val="-9"/>
                <w:sz w:val="24"/>
                <w:szCs w:val="24"/>
              </w:rPr>
              <w:t xml:space="preserve"> </w:t>
            </w:r>
            <w:r w:rsidRPr="001178EB">
              <w:rPr>
                <w:sz w:val="24"/>
                <w:szCs w:val="24"/>
              </w:rPr>
              <w:t>and hilar apertures on the model and cadaveric specimen</w:t>
            </w:r>
          </w:p>
          <w:p w14:paraId="15CF96F4" w14:textId="77777777" w:rsidR="00163513" w:rsidRPr="001178EB" w:rsidRDefault="00000000">
            <w:pPr>
              <w:pStyle w:val="TableParagraph"/>
              <w:numPr>
                <w:ilvl w:val="0"/>
                <w:numId w:val="81"/>
              </w:numPr>
              <w:tabs>
                <w:tab w:val="left" w:pos="394"/>
                <w:tab w:val="left" w:pos="467"/>
              </w:tabs>
              <w:spacing w:before="1" w:line="357" w:lineRule="auto"/>
              <w:ind w:right="170"/>
              <w:rPr>
                <w:sz w:val="24"/>
                <w:szCs w:val="24"/>
              </w:rPr>
            </w:pPr>
            <w:r w:rsidRPr="001178EB">
              <w:rPr>
                <w:sz w:val="24"/>
                <w:szCs w:val="24"/>
              </w:rPr>
              <w:t>Relate progressive modifications of wall of</w:t>
            </w:r>
            <w:r w:rsidRPr="001178EB">
              <w:rPr>
                <w:spacing w:val="-6"/>
                <w:sz w:val="24"/>
                <w:szCs w:val="24"/>
              </w:rPr>
              <w:t xml:space="preserve"> </w:t>
            </w:r>
            <w:r w:rsidRPr="001178EB">
              <w:rPr>
                <w:sz w:val="24"/>
                <w:szCs w:val="24"/>
              </w:rPr>
              <w:t>respiratory</w:t>
            </w:r>
            <w:r w:rsidRPr="001178EB">
              <w:rPr>
                <w:spacing w:val="-6"/>
                <w:sz w:val="24"/>
                <w:szCs w:val="24"/>
              </w:rPr>
              <w:t xml:space="preserve"> </w:t>
            </w:r>
            <w:r w:rsidRPr="001178EB">
              <w:rPr>
                <w:sz w:val="24"/>
                <w:szCs w:val="24"/>
              </w:rPr>
              <w:t>tract</w:t>
            </w:r>
            <w:r w:rsidRPr="001178EB">
              <w:rPr>
                <w:spacing w:val="-5"/>
                <w:sz w:val="24"/>
                <w:szCs w:val="24"/>
              </w:rPr>
              <w:t xml:space="preserve"> </w:t>
            </w:r>
            <w:r w:rsidRPr="001178EB">
              <w:rPr>
                <w:sz w:val="24"/>
                <w:szCs w:val="24"/>
              </w:rPr>
              <w:t>(from</w:t>
            </w:r>
            <w:r w:rsidRPr="001178EB">
              <w:rPr>
                <w:spacing w:val="-8"/>
                <w:sz w:val="24"/>
                <w:szCs w:val="24"/>
              </w:rPr>
              <w:t xml:space="preserve"> </w:t>
            </w:r>
            <w:r w:rsidRPr="001178EB">
              <w:rPr>
                <w:sz w:val="24"/>
                <w:szCs w:val="24"/>
              </w:rPr>
              <w:t>trachea</w:t>
            </w:r>
            <w:r w:rsidRPr="001178EB">
              <w:rPr>
                <w:spacing w:val="-8"/>
                <w:sz w:val="24"/>
                <w:szCs w:val="24"/>
              </w:rPr>
              <w:t xml:space="preserve"> </w:t>
            </w:r>
            <w:r w:rsidRPr="001178EB">
              <w:rPr>
                <w:sz w:val="24"/>
                <w:szCs w:val="24"/>
              </w:rPr>
              <w:t>down</w:t>
            </w:r>
            <w:r w:rsidRPr="001178EB">
              <w:rPr>
                <w:spacing w:val="-6"/>
                <w:sz w:val="24"/>
                <w:szCs w:val="24"/>
              </w:rPr>
              <w:t xml:space="preserve"> </w:t>
            </w:r>
            <w:r w:rsidRPr="001178EB">
              <w:rPr>
                <w:sz w:val="24"/>
                <w:szCs w:val="24"/>
              </w:rPr>
              <w:t>to alveoli) with its function</w:t>
            </w:r>
          </w:p>
          <w:p w14:paraId="57DEC5C9" w14:textId="77777777" w:rsidR="00163513" w:rsidRPr="001178EB" w:rsidRDefault="00000000">
            <w:pPr>
              <w:pStyle w:val="TableParagraph"/>
              <w:numPr>
                <w:ilvl w:val="0"/>
                <w:numId w:val="81"/>
              </w:numPr>
              <w:tabs>
                <w:tab w:val="left" w:pos="467"/>
              </w:tabs>
              <w:spacing w:line="268" w:lineRule="exact"/>
              <w:rPr>
                <w:sz w:val="24"/>
                <w:szCs w:val="24"/>
              </w:rPr>
            </w:pPr>
            <w:r w:rsidRPr="001178EB">
              <w:rPr>
                <w:sz w:val="24"/>
                <w:szCs w:val="24"/>
              </w:rPr>
              <w:t>Demonstrate</w:t>
            </w:r>
            <w:r w:rsidRPr="001178EB">
              <w:rPr>
                <w:spacing w:val="-5"/>
                <w:sz w:val="24"/>
                <w:szCs w:val="24"/>
              </w:rPr>
              <w:t xml:space="preserve"> </w:t>
            </w:r>
            <w:r w:rsidRPr="001178EB">
              <w:rPr>
                <w:sz w:val="24"/>
                <w:szCs w:val="24"/>
              </w:rPr>
              <w:t>the</w:t>
            </w:r>
            <w:r w:rsidRPr="001178EB">
              <w:rPr>
                <w:spacing w:val="-4"/>
                <w:sz w:val="24"/>
                <w:szCs w:val="24"/>
              </w:rPr>
              <w:t xml:space="preserve"> </w:t>
            </w:r>
            <w:r w:rsidRPr="001178EB">
              <w:rPr>
                <w:spacing w:val="-2"/>
                <w:sz w:val="24"/>
                <w:szCs w:val="24"/>
              </w:rPr>
              <w:t>histomorphological</w:t>
            </w:r>
          </w:p>
          <w:p w14:paraId="1856A43C" w14:textId="77777777" w:rsidR="00163513" w:rsidRPr="001178EB" w:rsidRDefault="00000000">
            <w:pPr>
              <w:pStyle w:val="TableParagraph"/>
              <w:spacing w:before="128"/>
              <w:ind w:left="467"/>
              <w:rPr>
                <w:sz w:val="24"/>
                <w:szCs w:val="24"/>
              </w:rPr>
            </w:pPr>
            <w:r w:rsidRPr="001178EB">
              <w:rPr>
                <w:sz w:val="24"/>
                <w:szCs w:val="24"/>
              </w:rPr>
              <w:t>features</w:t>
            </w:r>
            <w:r w:rsidRPr="001178EB">
              <w:rPr>
                <w:spacing w:val="-4"/>
                <w:sz w:val="24"/>
                <w:szCs w:val="24"/>
              </w:rPr>
              <w:t xml:space="preserve"> </w:t>
            </w:r>
            <w:r w:rsidRPr="001178EB">
              <w:rPr>
                <w:sz w:val="24"/>
                <w:szCs w:val="24"/>
              </w:rPr>
              <w:t>of</w:t>
            </w:r>
            <w:r w:rsidRPr="001178EB">
              <w:rPr>
                <w:spacing w:val="-4"/>
                <w:sz w:val="24"/>
                <w:szCs w:val="24"/>
              </w:rPr>
              <w:t xml:space="preserve"> </w:t>
            </w:r>
            <w:r w:rsidRPr="001178EB">
              <w:rPr>
                <w:sz w:val="24"/>
                <w:szCs w:val="24"/>
              </w:rPr>
              <w:t>the</w:t>
            </w:r>
            <w:r w:rsidRPr="001178EB">
              <w:rPr>
                <w:spacing w:val="-3"/>
                <w:sz w:val="24"/>
                <w:szCs w:val="24"/>
              </w:rPr>
              <w:t xml:space="preserve"> </w:t>
            </w:r>
            <w:r w:rsidRPr="001178EB">
              <w:rPr>
                <w:sz w:val="24"/>
                <w:szCs w:val="24"/>
              </w:rPr>
              <w:t>trachea,</w:t>
            </w:r>
            <w:r w:rsidRPr="001178EB">
              <w:rPr>
                <w:spacing w:val="-6"/>
                <w:sz w:val="24"/>
                <w:szCs w:val="24"/>
              </w:rPr>
              <w:t xml:space="preserve"> </w:t>
            </w:r>
            <w:r w:rsidRPr="001178EB">
              <w:rPr>
                <w:spacing w:val="-2"/>
                <w:sz w:val="24"/>
                <w:szCs w:val="24"/>
              </w:rPr>
              <w:t>bronchus,</w:t>
            </w:r>
          </w:p>
        </w:tc>
        <w:tc>
          <w:tcPr>
            <w:tcW w:w="989" w:type="pct"/>
          </w:tcPr>
          <w:p w14:paraId="4EE76112" w14:textId="77777777" w:rsidR="00163513" w:rsidRPr="001178EB" w:rsidRDefault="00000000">
            <w:pPr>
              <w:pStyle w:val="TableParagraph"/>
              <w:spacing w:before="1"/>
              <w:ind w:left="107"/>
              <w:rPr>
                <w:sz w:val="24"/>
                <w:szCs w:val="24"/>
              </w:rPr>
            </w:pPr>
            <w:r w:rsidRPr="001178EB">
              <w:rPr>
                <w:sz w:val="24"/>
                <w:szCs w:val="24"/>
              </w:rPr>
              <w:t>LGIS,</w:t>
            </w:r>
            <w:r w:rsidRPr="001178EB">
              <w:rPr>
                <w:spacing w:val="-7"/>
                <w:sz w:val="24"/>
                <w:szCs w:val="24"/>
              </w:rPr>
              <w:t xml:space="preserve"> </w:t>
            </w:r>
            <w:r w:rsidRPr="001178EB">
              <w:rPr>
                <w:sz w:val="24"/>
                <w:szCs w:val="24"/>
              </w:rPr>
              <w:t>SGD,</w:t>
            </w:r>
            <w:r w:rsidRPr="001178EB">
              <w:rPr>
                <w:spacing w:val="-4"/>
                <w:sz w:val="24"/>
                <w:szCs w:val="24"/>
              </w:rPr>
              <w:t xml:space="preserve"> CBL,</w:t>
            </w:r>
          </w:p>
          <w:p w14:paraId="1D83D020" w14:textId="77777777" w:rsidR="00163513" w:rsidRPr="001178EB" w:rsidRDefault="00000000">
            <w:pPr>
              <w:pStyle w:val="TableParagraph"/>
              <w:spacing w:before="128"/>
              <w:ind w:left="107"/>
              <w:rPr>
                <w:sz w:val="24"/>
                <w:szCs w:val="24"/>
              </w:rPr>
            </w:pPr>
            <w:r w:rsidRPr="001178EB">
              <w:rPr>
                <w:spacing w:val="-2"/>
                <w:sz w:val="24"/>
                <w:szCs w:val="24"/>
              </w:rPr>
              <w:t>Practical</w:t>
            </w:r>
          </w:p>
        </w:tc>
        <w:tc>
          <w:tcPr>
            <w:tcW w:w="820" w:type="pct"/>
          </w:tcPr>
          <w:p w14:paraId="64D41445" w14:textId="77777777" w:rsidR="00163513" w:rsidRPr="001178EB" w:rsidRDefault="00000000">
            <w:pPr>
              <w:pStyle w:val="TableParagraph"/>
              <w:spacing w:before="1" w:line="362"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371A8132" w14:textId="77777777" w:rsidR="00163513" w:rsidRPr="001178EB" w:rsidRDefault="00000000">
            <w:pPr>
              <w:pStyle w:val="TableParagraph"/>
              <w:spacing w:line="250" w:lineRule="exact"/>
              <w:ind w:left="106"/>
              <w:rPr>
                <w:sz w:val="24"/>
                <w:szCs w:val="24"/>
              </w:rPr>
            </w:pPr>
            <w:r w:rsidRPr="001178EB">
              <w:rPr>
                <w:sz w:val="24"/>
                <w:szCs w:val="24"/>
              </w:rPr>
              <w:t>Structured</w:t>
            </w:r>
            <w:r w:rsidRPr="001178EB">
              <w:rPr>
                <w:spacing w:val="-4"/>
                <w:sz w:val="24"/>
                <w:szCs w:val="24"/>
              </w:rPr>
              <w:t xml:space="preserve"> Viva</w:t>
            </w:r>
          </w:p>
        </w:tc>
      </w:tr>
    </w:tbl>
    <w:p w14:paraId="081D751A" w14:textId="77777777" w:rsidR="00163513" w:rsidRDefault="00163513">
      <w:pPr>
        <w:pStyle w:val="TableParagraph"/>
        <w:spacing w:line="250" w:lineRule="exact"/>
        <w:sectPr w:rsidR="00163513"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4"/>
        <w:gridCol w:w="4605"/>
        <w:gridCol w:w="2134"/>
        <w:gridCol w:w="1767"/>
      </w:tblGrid>
      <w:tr w:rsidR="00163513" w:rsidRPr="001178EB" w14:paraId="43C99161" w14:textId="77777777" w:rsidTr="001178EB">
        <w:trPr>
          <w:trHeight w:val="1140"/>
        </w:trPr>
        <w:tc>
          <w:tcPr>
            <w:tcW w:w="1058" w:type="pct"/>
          </w:tcPr>
          <w:p w14:paraId="6D222562" w14:textId="77777777" w:rsidR="00163513" w:rsidRPr="001178EB" w:rsidRDefault="00000000">
            <w:pPr>
              <w:pStyle w:val="TableParagraph"/>
              <w:spacing w:before="1"/>
              <w:ind w:left="196"/>
              <w:rPr>
                <w:b/>
                <w:sz w:val="24"/>
                <w:szCs w:val="24"/>
              </w:rPr>
            </w:pPr>
            <w:r w:rsidRPr="001178EB">
              <w:rPr>
                <w:b/>
                <w:sz w:val="24"/>
                <w:szCs w:val="24"/>
              </w:rPr>
              <w:lastRenderedPageBreak/>
              <w:t>Learning</w:t>
            </w:r>
            <w:r w:rsidRPr="001178EB">
              <w:rPr>
                <w:b/>
                <w:spacing w:val="-3"/>
                <w:sz w:val="24"/>
                <w:szCs w:val="24"/>
              </w:rPr>
              <w:t xml:space="preserve"> </w:t>
            </w:r>
            <w:r w:rsidRPr="001178EB">
              <w:rPr>
                <w:b/>
                <w:spacing w:val="-2"/>
                <w:sz w:val="24"/>
                <w:szCs w:val="24"/>
              </w:rPr>
              <w:t>Outcomes</w:t>
            </w:r>
          </w:p>
        </w:tc>
        <w:tc>
          <w:tcPr>
            <w:tcW w:w="2134" w:type="pct"/>
          </w:tcPr>
          <w:p w14:paraId="5201109E" w14:textId="77777777" w:rsidR="00163513" w:rsidRPr="001178EB" w:rsidRDefault="00000000">
            <w:pPr>
              <w:pStyle w:val="TableParagraph"/>
              <w:spacing w:before="1"/>
              <w:ind w:left="551"/>
              <w:rPr>
                <w:b/>
                <w:sz w:val="24"/>
                <w:szCs w:val="24"/>
              </w:rPr>
            </w:pPr>
            <w:r w:rsidRPr="001178EB">
              <w:rPr>
                <w:b/>
                <w:sz w:val="24"/>
                <w:szCs w:val="24"/>
              </w:rPr>
              <w:t>Subject</w:t>
            </w:r>
            <w:r w:rsidRPr="001178EB">
              <w:rPr>
                <w:b/>
                <w:spacing w:val="-4"/>
                <w:sz w:val="24"/>
                <w:szCs w:val="24"/>
              </w:rPr>
              <w:t xml:space="preserve"> </w:t>
            </w:r>
            <w:r w:rsidRPr="001178EB">
              <w:rPr>
                <w:b/>
                <w:sz w:val="24"/>
                <w:szCs w:val="24"/>
              </w:rPr>
              <w:t>Learning</w:t>
            </w:r>
            <w:r w:rsidRPr="001178EB">
              <w:rPr>
                <w:b/>
                <w:spacing w:val="-6"/>
                <w:sz w:val="24"/>
                <w:szCs w:val="24"/>
              </w:rPr>
              <w:t xml:space="preserve"> </w:t>
            </w:r>
            <w:r w:rsidRPr="001178EB">
              <w:rPr>
                <w:b/>
                <w:spacing w:val="-2"/>
                <w:sz w:val="24"/>
                <w:szCs w:val="24"/>
              </w:rPr>
              <w:t>Outcomes</w:t>
            </w:r>
          </w:p>
        </w:tc>
        <w:tc>
          <w:tcPr>
            <w:tcW w:w="989" w:type="pct"/>
          </w:tcPr>
          <w:p w14:paraId="0DE76C85" w14:textId="77777777" w:rsidR="00163513" w:rsidRPr="001178EB" w:rsidRDefault="00000000">
            <w:pPr>
              <w:pStyle w:val="TableParagraph"/>
              <w:spacing w:before="1" w:line="360" w:lineRule="auto"/>
              <w:ind w:left="123" w:right="2" w:firstLine="369"/>
              <w:rPr>
                <w:b/>
                <w:sz w:val="24"/>
                <w:szCs w:val="24"/>
              </w:rPr>
            </w:pPr>
            <w:r w:rsidRPr="001178EB">
              <w:rPr>
                <w:b/>
                <w:sz w:val="24"/>
                <w:szCs w:val="24"/>
              </w:rPr>
              <w:t>Teaching &amp; Learning</w:t>
            </w:r>
            <w:r w:rsidRPr="001178EB">
              <w:rPr>
                <w:b/>
                <w:spacing w:val="-14"/>
                <w:sz w:val="24"/>
                <w:szCs w:val="24"/>
              </w:rPr>
              <w:t xml:space="preserve"> </w:t>
            </w:r>
            <w:r w:rsidRPr="001178EB">
              <w:rPr>
                <w:b/>
                <w:sz w:val="24"/>
                <w:szCs w:val="24"/>
              </w:rPr>
              <w:t>Strategies</w:t>
            </w:r>
          </w:p>
        </w:tc>
        <w:tc>
          <w:tcPr>
            <w:tcW w:w="820" w:type="pct"/>
          </w:tcPr>
          <w:p w14:paraId="023AEC1C" w14:textId="77777777" w:rsidR="00163513" w:rsidRPr="001178EB" w:rsidRDefault="00000000">
            <w:pPr>
              <w:pStyle w:val="TableParagraph"/>
              <w:spacing w:before="1"/>
              <w:ind w:left="339" w:firstLine="96"/>
              <w:rPr>
                <w:b/>
                <w:sz w:val="24"/>
                <w:szCs w:val="24"/>
              </w:rPr>
            </w:pPr>
            <w:r w:rsidRPr="001178EB">
              <w:rPr>
                <w:b/>
                <w:spacing w:val="-2"/>
                <w:sz w:val="24"/>
                <w:szCs w:val="24"/>
              </w:rPr>
              <w:t>Proposed</w:t>
            </w:r>
          </w:p>
          <w:p w14:paraId="29808DB8" w14:textId="77777777" w:rsidR="00163513" w:rsidRPr="001178EB" w:rsidRDefault="00000000">
            <w:pPr>
              <w:pStyle w:val="TableParagraph"/>
              <w:spacing w:line="380" w:lineRule="atLeast"/>
              <w:ind w:left="413" w:hanging="75"/>
              <w:rPr>
                <w:b/>
                <w:sz w:val="24"/>
                <w:szCs w:val="24"/>
              </w:rPr>
            </w:pPr>
            <w:r w:rsidRPr="001178EB">
              <w:rPr>
                <w:b/>
                <w:spacing w:val="-2"/>
                <w:sz w:val="24"/>
                <w:szCs w:val="24"/>
              </w:rPr>
              <w:t>Assessment Strategies</w:t>
            </w:r>
          </w:p>
        </w:tc>
      </w:tr>
      <w:tr w:rsidR="00163513" w:rsidRPr="001178EB" w14:paraId="30B838C2" w14:textId="77777777" w:rsidTr="001178EB">
        <w:trPr>
          <w:trHeight w:val="1516"/>
        </w:trPr>
        <w:tc>
          <w:tcPr>
            <w:tcW w:w="1058" w:type="pct"/>
            <w:vMerge w:val="restart"/>
          </w:tcPr>
          <w:p w14:paraId="26DB164C" w14:textId="77777777" w:rsidR="00163513" w:rsidRPr="001178EB" w:rsidRDefault="00163513">
            <w:pPr>
              <w:pStyle w:val="TableParagraph"/>
              <w:rPr>
                <w:sz w:val="24"/>
                <w:szCs w:val="24"/>
              </w:rPr>
            </w:pPr>
          </w:p>
        </w:tc>
        <w:tc>
          <w:tcPr>
            <w:tcW w:w="2134" w:type="pct"/>
          </w:tcPr>
          <w:p w14:paraId="3DF33634" w14:textId="77777777" w:rsidR="00163513" w:rsidRPr="001178EB" w:rsidRDefault="00000000">
            <w:pPr>
              <w:pStyle w:val="TableParagraph"/>
              <w:spacing w:before="1" w:line="360" w:lineRule="auto"/>
              <w:ind w:left="467" w:right="204"/>
              <w:rPr>
                <w:sz w:val="24"/>
                <w:szCs w:val="24"/>
              </w:rPr>
            </w:pPr>
            <w:r w:rsidRPr="001178EB">
              <w:rPr>
                <w:sz w:val="24"/>
                <w:szCs w:val="24"/>
              </w:rPr>
              <w:t>bronchioles and alveoli by focusing the slides at various magnifications under light</w:t>
            </w:r>
            <w:r w:rsidRPr="001178EB">
              <w:rPr>
                <w:spacing w:val="-8"/>
                <w:sz w:val="24"/>
                <w:szCs w:val="24"/>
              </w:rPr>
              <w:t xml:space="preserve"> </w:t>
            </w:r>
            <w:r w:rsidRPr="001178EB">
              <w:rPr>
                <w:sz w:val="24"/>
                <w:szCs w:val="24"/>
              </w:rPr>
              <w:t>microscope</w:t>
            </w:r>
            <w:r w:rsidRPr="001178EB">
              <w:rPr>
                <w:spacing w:val="-8"/>
                <w:sz w:val="24"/>
                <w:szCs w:val="24"/>
              </w:rPr>
              <w:t xml:space="preserve"> </w:t>
            </w:r>
            <w:r w:rsidRPr="001178EB">
              <w:rPr>
                <w:sz w:val="24"/>
                <w:szCs w:val="24"/>
              </w:rPr>
              <w:t>and</w:t>
            </w:r>
            <w:r w:rsidRPr="001178EB">
              <w:rPr>
                <w:spacing w:val="-8"/>
                <w:sz w:val="24"/>
                <w:szCs w:val="24"/>
              </w:rPr>
              <w:t xml:space="preserve"> </w:t>
            </w:r>
            <w:r w:rsidRPr="001178EB">
              <w:rPr>
                <w:sz w:val="24"/>
                <w:szCs w:val="24"/>
              </w:rPr>
              <w:t>illustrate</w:t>
            </w:r>
            <w:r w:rsidRPr="001178EB">
              <w:rPr>
                <w:spacing w:val="-8"/>
                <w:sz w:val="24"/>
                <w:szCs w:val="24"/>
              </w:rPr>
              <w:t xml:space="preserve"> </w:t>
            </w:r>
            <w:r w:rsidRPr="001178EB">
              <w:rPr>
                <w:sz w:val="24"/>
                <w:szCs w:val="24"/>
              </w:rPr>
              <w:t>them</w:t>
            </w:r>
            <w:r w:rsidRPr="001178EB">
              <w:rPr>
                <w:spacing w:val="-6"/>
                <w:sz w:val="24"/>
                <w:szCs w:val="24"/>
              </w:rPr>
              <w:t xml:space="preserve"> </w:t>
            </w:r>
            <w:r w:rsidRPr="001178EB">
              <w:rPr>
                <w:sz w:val="24"/>
                <w:szCs w:val="24"/>
              </w:rPr>
              <w:t>with</w:t>
            </w:r>
          </w:p>
          <w:p w14:paraId="36734581" w14:textId="77777777" w:rsidR="00163513" w:rsidRPr="001178EB" w:rsidRDefault="00000000">
            <w:pPr>
              <w:pStyle w:val="TableParagraph"/>
              <w:spacing w:line="252" w:lineRule="exact"/>
              <w:ind w:left="467"/>
              <w:rPr>
                <w:sz w:val="24"/>
                <w:szCs w:val="24"/>
              </w:rPr>
            </w:pPr>
            <w:r w:rsidRPr="001178EB">
              <w:rPr>
                <w:sz w:val="24"/>
                <w:szCs w:val="24"/>
              </w:rPr>
              <w:t>the</w:t>
            </w:r>
            <w:r w:rsidRPr="001178EB">
              <w:rPr>
                <w:spacing w:val="-3"/>
                <w:sz w:val="24"/>
                <w:szCs w:val="24"/>
              </w:rPr>
              <w:t xml:space="preserve"> </w:t>
            </w:r>
            <w:r w:rsidRPr="001178EB">
              <w:rPr>
                <w:sz w:val="24"/>
                <w:szCs w:val="24"/>
              </w:rPr>
              <w:t>help</w:t>
            </w:r>
            <w:r w:rsidRPr="001178EB">
              <w:rPr>
                <w:spacing w:val="-3"/>
                <w:sz w:val="24"/>
                <w:szCs w:val="24"/>
              </w:rPr>
              <w:t xml:space="preserve"> </w:t>
            </w:r>
            <w:r w:rsidRPr="001178EB">
              <w:rPr>
                <w:sz w:val="24"/>
                <w:szCs w:val="24"/>
              </w:rPr>
              <w:t>of</w:t>
            </w:r>
            <w:r w:rsidRPr="001178EB">
              <w:rPr>
                <w:spacing w:val="-3"/>
                <w:sz w:val="24"/>
                <w:szCs w:val="24"/>
              </w:rPr>
              <w:t xml:space="preserve"> </w:t>
            </w:r>
            <w:r w:rsidRPr="001178EB">
              <w:rPr>
                <w:sz w:val="24"/>
                <w:szCs w:val="24"/>
              </w:rPr>
              <w:t>hematoxylin</w:t>
            </w:r>
            <w:r w:rsidRPr="001178EB">
              <w:rPr>
                <w:spacing w:val="-3"/>
                <w:sz w:val="24"/>
                <w:szCs w:val="24"/>
              </w:rPr>
              <w:t xml:space="preserve"> </w:t>
            </w:r>
            <w:r w:rsidRPr="001178EB">
              <w:rPr>
                <w:sz w:val="24"/>
                <w:szCs w:val="24"/>
              </w:rPr>
              <w:t>and</w:t>
            </w:r>
            <w:r w:rsidRPr="001178EB">
              <w:rPr>
                <w:spacing w:val="-3"/>
                <w:sz w:val="24"/>
                <w:szCs w:val="24"/>
              </w:rPr>
              <w:t xml:space="preserve"> </w:t>
            </w:r>
            <w:r w:rsidRPr="001178EB">
              <w:rPr>
                <w:spacing w:val="-2"/>
                <w:sz w:val="24"/>
                <w:szCs w:val="24"/>
              </w:rPr>
              <w:t>eosin.</w:t>
            </w:r>
          </w:p>
        </w:tc>
        <w:tc>
          <w:tcPr>
            <w:tcW w:w="989" w:type="pct"/>
          </w:tcPr>
          <w:p w14:paraId="7F3E2CD1" w14:textId="77777777" w:rsidR="00163513" w:rsidRPr="001178EB" w:rsidRDefault="00163513">
            <w:pPr>
              <w:pStyle w:val="TableParagraph"/>
              <w:rPr>
                <w:sz w:val="24"/>
                <w:szCs w:val="24"/>
              </w:rPr>
            </w:pPr>
          </w:p>
        </w:tc>
        <w:tc>
          <w:tcPr>
            <w:tcW w:w="820" w:type="pct"/>
          </w:tcPr>
          <w:p w14:paraId="0F4A4EA8" w14:textId="77777777" w:rsidR="00163513" w:rsidRPr="001178EB" w:rsidRDefault="00163513">
            <w:pPr>
              <w:pStyle w:val="TableParagraph"/>
              <w:rPr>
                <w:sz w:val="24"/>
                <w:szCs w:val="24"/>
              </w:rPr>
            </w:pPr>
          </w:p>
        </w:tc>
      </w:tr>
      <w:tr w:rsidR="00163513" w:rsidRPr="001178EB" w14:paraId="23171899" w14:textId="77777777" w:rsidTr="001178EB">
        <w:trPr>
          <w:trHeight w:val="9646"/>
        </w:trPr>
        <w:tc>
          <w:tcPr>
            <w:tcW w:w="1058" w:type="pct"/>
            <w:vMerge/>
            <w:tcBorders>
              <w:top w:val="nil"/>
            </w:tcBorders>
          </w:tcPr>
          <w:p w14:paraId="26662705" w14:textId="77777777" w:rsidR="00163513" w:rsidRPr="001178EB" w:rsidRDefault="00163513">
            <w:pPr>
              <w:rPr>
                <w:sz w:val="24"/>
                <w:szCs w:val="24"/>
              </w:rPr>
            </w:pPr>
          </w:p>
        </w:tc>
        <w:tc>
          <w:tcPr>
            <w:tcW w:w="2134" w:type="pct"/>
          </w:tcPr>
          <w:p w14:paraId="37F3BBAA" w14:textId="77777777" w:rsidR="00163513" w:rsidRPr="001178EB" w:rsidRDefault="00000000">
            <w:pPr>
              <w:pStyle w:val="TableParagraph"/>
              <w:spacing w:before="1"/>
              <w:ind w:left="107"/>
              <w:rPr>
                <w:b/>
                <w:sz w:val="24"/>
                <w:szCs w:val="24"/>
              </w:rPr>
            </w:pPr>
            <w:r w:rsidRPr="001178EB">
              <w:rPr>
                <w:b/>
                <w:spacing w:val="-2"/>
                <w:sz w:val="24"/>
                <w:szCs w:val="24"/>
                <w:u w:val="single"/>
              </w:rPr>
              <w:t>Physiology</w:t>
            </w:r>
          </w:p>
          <w:p w14:paraId="1C73423A" w14:textId="77777777" w:rsidR="00163513" w:rsidRPr="001178EB" w:rsidRDefault="00000000">
            <w:pPr>
              <w:pStyle w:val="TableParagraph"/>
              <w:spacing w:before="126"/>
              <w:ind w:left="107"/>
              <w:rPr>
                <w:sz w:val="24"/>
                <w:szCs w:val="24"/>
              </w:rPr>
            </w:pPr>
            <w:r w:rsidRPr="001178EB">
              <w:rPr>
                <w:sz w:val="24"/>
                <w:szCs w:val="24"/>
                <w:u w:val="single"/>
              </w:rPr>
              <w:t>Pulmonary</w:t>
            </w:r>
            <w:r w:rsidRPr="001178EB">
              <w:rPr>
                <w:spacing w:val="-3"/>
                <w:sz w:val="24"/>
                <w:szCs w:val="24"/>
                <w:u w:val="single"/>
              </w:rPr>
              <w:t xml:space="preserve"> </w:t>
            </w:r>
            <w:r w:rsidRPr="001178EB">
              <w:rPr>
                <w:spacing w:val="-2"/>
                <w:sz w:val="24"/>
                <w:szCs w:val="24"/>
                <w:u w:val="single"/>
              </w:rPr>
              <w:t>Circulation</w:t>
            </w:r>
          </w:p>
          <w:p w14:paraId="0CC059E7" w14:textId="77777777" w:rsidR="00163513" w:rsidRPr="001178EB" w:rsidRDefault="00000000">
            <w:pPr>
              <w:pStyle w:val="TableParagraph"/>
              <w:numPr>
                <w:ilvl w:val="0"/>
                <w:numId w:val="80"/>
              </w:numPr>
              <w:tabs>
                <w:tab w:val="left" w:pos="462"/>
                <w:tab w:val="left" w:pos="467"/>
              </w:tabs>
              <w:spacing w:before="127" w:line="352" w:lineRule="auto"/>
              <w:ind w:right="619" w:hanging="360"/>
              <w:rPr>
                <w:sz w:val="24"/>
                <w:szCs w:val="24"/>
              </w:rPr>
            </w:pPr>
            <w:r w:rsidRPr="001178EB">
              <w:rPr>
                <w:sz w:val="24"/>
                <w:szCs w:val="24"/>
              </w:rPr>
              <w:t>Differentiate between pressure in systemic</w:t>
            </w:r>
            <w:r w:rsidRPr="001178EB">
              <w:rPr>
                <w:spacing w:val="-13"/>
                <w:sz w:val="24"/>
                <w:szCs w:val="24"/>
              </w:rPr>
              <w:t xml:space="preserve"> </w:t>
            </w:r>
            <w:r w:rsidRPr="001178EB">
              <w:rPr>
                <w:sz w:val="24"/>
                <w:szCs w:val="24"/>
              </w:rPr>
              <w:t>and</w:t>
            </w:r>
            <w:r w:rsidRPr="001178EB">
              <w:rPr>
                <w:spacing w:val="-12"/>
                <w:sz w:val="24"/>
                <w:szCs w:val="24"/>
              </w:rPr>
              <w:t xml:space="preserve"> </w:t>
            </w:r>
            <w:r w:rsidRPr="001178EB">
              <w:rPr>
                <w:sz w:val="24"/>
                <w:szCs w:val="24"/>
              </w:rPr>
              <w:t>pulmonary</w:t>
            </w:r>
            <w:r w:rsidRPr="001178EB">
              <w:rPr>
                <w:spacing w:val="-12"/>
                <w:sz w:val="24"/>
                <w:szCs w:val="24"/>
              </w:rPr>
              <w:t xml:space="preserve"> </w:t>
            </w:r>
            <w:r w:rsidRPr="001178EB">
              <w:rPr>
                <w:sz w:val="24"/>
                <w:szCs w:val="24"/>
              </w:rPr>
              <w:t>circulation.</w:t>
            </w:r>
          </w:p>
          <w:p w14:paraId="4A45BA8D" w14:textId="77777777" w:rsidR="00163513" w:rsidRPr="001178EB" w:rsidRDefault="00000000">
            <w:pPr>
              <w:pStyle w:val="TableParagraph"/>
              <w:numPr>
                <w:ilvl w:val="0"/>
                <w:numId w:val="80"/>
              </w:numPr>
              <w:tabs>
                <w:tab w:val="left" w:pos="462"/>
                <w:tab w:val="left" w:pos="467"/>
              </w:tabs>
              <w:spacing w:before="5" w:line="352" w:lineRule="auto"/>
              <w:ind w:right="217" w:hanging="360"/>
              <w:rPr>
                <w:sz w:val="24"/>
                <w:szCs w:val="24"/>
              </w:rPr>
            </w:pPr>
            <w:r w:rsidRPr="001178EB">
              <w:rPr>
                <w:sz w:val="24"/>
                <w:szCs w:val="24"/>
              </w:rPr>
              <w:t>Appraise</w:t>
            </w:r>
            <w:r w:rsidRPr="001178EB">
              <w:rPr>
                <w:spacing w:val="-9"/>
                <w:sz w:val="24"/>
                <w:szCs w:val="24"/>
              </w:rPr>
              <w:t xml:space="preserve"> </w:t>
            </w:r>
            <w:r w:rsidRPr="001178EB">
              <w:rPr>
                <w:sz w:val="24"/>
                <w:szCs w:val="24"/>
              </w:rPr>
              <w:t>the</w:t>
            </w:r>
            <w:r w:rsidRPr="001178EB">
              <w:rPr>
                <w:spacing w:val="-8"/>
                <w:sz w:val="24"/>
                <w:szCs w:val="24"/>
              </w:rPr>
              <w:t xml:space="preserve"> </w:t>
            </w:r>
            <w:r w:rsidRPr="001178EB">
              <w:rPr>
                <w:sz w:val="24"/>
                <w:szCs w:val="24"/>
              </w:rPr>
              <w:t>dynamics</w:t>
            </w:r>
            <w:r w:rsidRPr="001178EB">
              <w:rPr>
                <w:spacing w:val="-8"/>
                <w:sz w:val="24"/>
                <w:szCs w:val="24"/>
              </w:rPr>
              <w:t xml:space="preserve"> </w:t>
            </w:r>
            <w:r w:rsidRPr="001178EB">
              <w:rPr>
                <w:sz w:val="24"/>
                <w:szCs w:val="24"/>
              </w:rPr>
              <w:t>of</w:t>
            </w:r>
            <w:r w:rsidRPr="001178EB">
              <w:rPr>
                <w:spacing w:val="-8"/>
                <w:sz w:val="24"/>
                <w:szCs w:val="24"/>
              </w:rPr>
              <w:t xml:space="preserve"> </w:t>
            </w:r>
            <w:r w:rsidRPr="001178EB">
              <w:rPr>
                <w:sz w:val="24"/>
                <w:szCs w:val="24"/>
              </w:rPr>
              <w:t>fluid</w:t>
            </w:r>
            <w:r w:rsidRPr="001178EB">
              <w:rPr>
                <w:spacing w:val="-8"/>
                <w:sz w:val="24"/>
                <w:szCs w:val="24"/>
              </w:rPr>
              <w:t xml:space="preserve"> </w:t>
            </w:r>
            <w:r w:rsidRPr="001178EB">
              <w:rPr>
                <w:sz w:val="24"/>
                <w:szCs w:val="24"/>
              </w:rPr>
              <w:t>exchange across lung capillary membranes.</w:t>
            </w:r>
          </w:p>
          <w:p w14:paraId="70127F92" w14:textId="6C44A0DD" w:rsidR="00163513" w:rsidRPr="001178EB" w:rsidRDefault="00000000">
            <w:pPr>
              <w:pStyle w:val="TableParagraph"/>
              <w:numPr>
                <w:ilvl w:val="0"/>
                <w:numId w:val="80"/>
              </w:numPr>
              <w:tabs>
                <w:tab w:val="left" w:pos="462"/>
                <w:tab w:val="left" w:pos="467"/>
              </w:tabs>
              <w:spacing w:before="7" w:line="352" w:lineRule="auto"/>
              <w:ind w:right="534" w:hanging="360"/>
              <w:rPr>
                <w:sz w:val="24"/>
                <w:szCs w:val="24"/>
              </w:rPr>
            </w:pPr>
            <w:r w:rsidRPr="001178EB">
              <w:rPr>
                <w:sz w:val="24"/>
                <w:szCs w:val="24"/>
              </w:rPr>
              <w:t>Discuss</w:t>
            </w:r>
            <w:r w:rsidRPr="001178EB">
              <w:rPr>
                <w:spacing w:val="-7"/>
                <w:sz w:val="24"/>
                <w:szCs w:val="24"/>
              </w:rPr>
              <w:t xml:space="preserve"> </w:t>
            </w:r>
            <w:r w:rsidRPr="001178EB">
              <w:rPr>
                <w:sz w:val="24"/>
                <w:szCs w:val="24"/>
              </w:rPr>
              <w:t>safety</w:t>
            </w:r>
            <w:r w:rsidRPr="001178EB">
              <w:rPr>
                <w:spacing w:val="-8"/>
                <w:sz w:val="24"/>
                <w:szCs w:val="24"/>
              </w:rPr>
              <w:t xml:space="preserve"> </w:t>
            </w:r>
            <w:r w:rsidRPr="001178EB">
              <w:rPr>
                <w:sz w:val="24"/>
                <w:szCs w:val="24"/>
              </w:rPr>
              <w:t>factor</w:t>
            </w:r>
            <w:r w:rsidRPr="001178EB">
              <w:rPr>
                <w:spacing w:val="-9"/>
                <w:sz w:val="24"/>
                <w:szCs w:val="24"/>
              </w:rPr>
              <w:t xml:space="preserve"> </w:t>
            </w:r>
            <w:r w:rsidRPr="001178EB">
              <w:rPr>
                <w:sz w:val="24"/>
                <w:szCs w:val="24"/>
              </w:rPr>
              <w:t>in</w:t>
            </w:r>
            <w:r w:rsidRPr="001178EB">
              <w:rPr>
                <w:spacing w:val="-7"/>
                <w:sz w:val="24"/>
                <w:szCs w:val="24"/>
              </w:rPr>
              <w:t xml:space="preserve"> </w:t>
            </w:r>
            <w:r w:rsidRPr="001178EB">
              <w:rPr>
                <w:sz w:val="24"/>
                <w:szCs w:val="24"/>
              </w:rPr>
              <w:t>prevention</w:t>
            </w:r>
            <w:r w:rsidRPr="001178EB">
              <w:rPr>
                <w:spacing w:val="-7"/>
                <w:sz w:val="24"/>
                <w:szCs w:val="24"/>
              </w:rPr>
              <w:t xml:space="preserve"> </w:t>
            </w:r>
            <w:r w:rsidRPr="001178EB">
              <w:rPr>
                <w:sz w:val="24"/>
                <w:szCs w:val="24"/>
              </w:rPr>
              <w:t>of pulmonary edema</w:t>
            </w:r>
          </w:p>
          <w:p w14:paraId="10B507C4" w14:textId="77777777" w:rsidR="00163513" w:rsidRPr="001178EB" w:rsidRDefault="00000000">
            <w:pPr>
              <w:pStyle w:val="TableParagraph"/>
              <w:numPr>
                <w:ilvl w:val="0"/>
                <w:numId w:val="80"/>
              </w:numPr>
              <w:tabs>
                <w:tab w:val="left" w:pos="462"/>
                <w:tab w:val="left" w:pos="467"/>
              </w:tabs>
              <w:spacing w:before="8" w:line="352" w:lineRule="auto"/>
              <w:ind w:right="471" w:hanging="360"/>
              <w:rPr>
                <w:sz w:val="24"/>
                <w:szCs w:val="24"/>
              </w:rPr>
            </w:pPr>
            <w:r w:rsidRPr="001178EB">
              <w:rPr>
                <w:sz w:val="24"/>
                <w:szCs w:val="24"/>
              </w:rPr>
              <w:t>Describe</w:t>
            </w:r>
            <w:r w:rsidRPr="001178EB">
              <w:rPr>
                <w:spacing w:val="-8"/>
                <w:sz w:val="24"/>
                <w:szCs w:val="24"/>
              </w:rPr>
              <w:t xml:space="preserve"> </w:t>
            </w:r>
            <w:r w:rsidRPr="001178EB">
              <w:rPr>
                <w:sz w:val="24"/>
                <w:szCs w:val="24"/>
              </w:rPr>
              <w:t>the</w:t>
            </w:r>
            <w:r w:rsidRPr="001178EB">
              <w:rPr>
                <w:spacing w:val="-8"/>
                <w:sz w:val="24"/>
                <w:szCs w:val="24"/>
              </w:rPr>
              <w:t xml:space="preserve"> </w:t>
            </w:r>
            <w:r w:rsidRPr="001178EB">
              <w:rPr>
                <w:sz w:val="24"/>
                <w:szCs w:val="24"/>
              </w:rPr>
              <w:t>pulmonary</w:t>
            </w:r>
            <w:r w:rsidRPr="001178EB">
              <w:rPr>
                <w:spacing w:val="-7"/>
                <w:sz w:val="24"/>
                <w:szCs w:val="24"/>
              </w:rPr>
              <w:t xml:space="preserve"> </w:t>
            </w:r>
            <w:r w:rsidRPr="001178EB">
              <w:rPr>
                <w:sz w:val="24"/>
                <w:szCs w:val="24"/>
              </w:rPr>
              <w:t>blood</w:t>
            </w:r>
            <w:r w:rsidRPr="001178EB">
              <w:rPr>
                <w:spacing w:val="-7"/>
                <w:sz w:val="24"/>
                <w:szCs w:val="24"/>
              </w:rPr>
              <w:t xml:space="preserve"> </w:t>
            </w:r>
            <w:r w:rsidRPr="001178EB">
              <w:rPr>
                <w:sz w:val="24"/>
                <w:szCs w:val="24"/>
              </w:rPr>
              <w:t>flow</w:t>
            </w:r>
            <w:r w:rsidRPr="001178EB">
              <w:rPr>
                <w:spacing w:val="-8"/>
                <w:sz w:val="24"/>
                <w:szCs w:val="24"/>
              </w:rPr>
              <w:t xml:space="preserve"> </w:t>
            </w:r>
            <w:r w:rsidRPr="001178EB">
              <w:rPr>
                <w:sz w:val="24"/>
                <w:szCs w:val="24"/>
              </w:rPr>
              <w:t>in three zones of lung</w:t>
            </w:r>
          </w:p>
          <w:p w14:paraId="0BF7AA1F" w14:textId="77777777" w:rsidR="00163513" w:rsidRPr="001178EB" w:rsidRDefault="00000000">
            <w:pPr>
              <w:pStyle w:val="TableParagraph"/>
              <w:spacing w:before="8"/>
              <w:ind w:left="107"/>
              <w:rPr>
                <w:sz w:val="24"/>
                <w:szCs w:val="24"/>
              </w:rPr>
            </w:pPr>
            <w:r w:rsidRPr="001178EB">
              <w:rPr>
                <w:sz w:val="24"/>
                <w:szCs w:val="24"/>
                <w:u w:val="single"/>
              </w:rPr>
              <w:t>Principles</w:t>
            </w:r>
            <w:r w:rsidRPr="001178EB">
              <w:rPr>
                <w:spacing w:val="-5"/>
                <w:sz w:val="24"/>
                <w:szCs w:val="24"/>
                <w:u w:val="single"/>
              </w:rPr>
              <w:t xml:space="preserve"> </w:t>
            </w:r>
            <w:r w:rsidRPr="001178EB">
              <w:rPr>
                <w:sz w:val="24"/>
                <w:szCs w:val="24"/>
                <w:u w:val="single"/>
              </w:rPr>
              <w:t>of</w:t>
            </w:r>
            <w:r w:rsidRPr="001178EB">
              <w:rPr>
                <w:spacing w:val="-2"/>
                <w:sz w:val="24"/>
                <w:szCs w:val="24"/>
                <w:u w:val="single"/>
              </w:rPr>
              <w:t xml:space="preserve"> </w:t>
            </w:r>
            <w:r w:rsidRPr="001178EB">
              <w:rPr>
                <w:sz w:val="24"/>
                <w:szCs w:val="24"/>
                <w:u w:val="single"/>
              </w:rPr>
              <w:t>gas</w:t>
            </w:r>
            <w:r w:rsidRPr="001178EB">
              <w:rPr>
                <w:spacing w:val="-2"/>
                <w:sz w:val="24"/>
                <w:szCs w:val="24"/>
                <w:u w:val="single"/>
              </w:rPr>
              <w:t xml:space="preserve"> </w:t>
            </w:r>
            <w:r w:rsidRPr="001178EB">
              <w:rPr>
                <w:sz w:val="24"/>
                <w:szCs w:val="24"/>
                <w:u w:val="single"/>
              </w:rPr>
              <w:t>exchange</w:t>
            </w:r>
            <w:r w:rsidRPr="001178EB">
              <w:rPr>
                <w:spacing w:val="-5"/>
                <w:sz w:val="24"/>
                <w:szCs w:val="24"/>
                <w:u w:val="single"/>
              </w:rPr>
              <w:t xml:space="preserve"> </w:t>
            </w:r>
            <w:r w:rsidRPr="001178EB">
              <w:rPr>
                <w:sz w:val="24"/>
                <w:szCs w:val="24"/>
                <w:u w:val="single"/>
              </w:rPr>
              <w:t>and</w:t>
            </w:r>
            <w:r w:rsidRPr="001178EB">
              <w:rPr>
                <w:spacing w:val="-2"/>
                <w:sz w:val="24"/>
                <w:szCs w:val="24"/>
                <w:u w:val="single"/>
              </w:rPr>
              <w:t xml:space="preserve"> </w:t>
            </w:r>
            <w:r w:rsidRPr="001178EB">
              <w:rPr>
                <w:sz w:val="24"/>
                <w:szCs w:val="24"/>
                <w:u w:val="single"/>
              </w:rPr>
              <w:t>gas</w:t>
            </w:r>
            <w:r w:rsidRPr="001178EB">
              <w:rPr>
                <w:spacing w:val="-2"/>
                <w:sz w:val="24"/>
                <w:szCs w:val="24"/>
                <w:u w:val="single"/>
              </w:rPr>
              <w:t xml:space="preserve"> </w:t>
            </w:r>
            <w:r w:rsidRPr="001178EB">
              <w:rPr>
                <w:spacing w:val="-4"/>
                <w:sz w:val="24"/>
                <w:szCs w:val="24"/>
                <w:u w:val="single"/>
              </w:rPr>
              <w:t>laws</w:t>
            </w:r>
          </w:p>
          <w:p w14:paraId="3746186A" w14:textId="77777777" w:rsidR="00163513" w:rsidRPr="001178EB" w:rsidRDefault="00000000">
            <w:pPr>
              <w:pStyle w:val="TableParagraph"/>
              <w:numPr>
                <w:ilvl w:val="0"/>
                <w:numId w:val="80"/>
              </w:numPr>
              <w:tabs>
                <w:tab w:val="left" w:pos="462"/>
                <w:tab w:val="left" w:pos="467"/>
              </w:tabs>
              <w:spacing w:before="125" w:line="357" w:lineRule="auto"/>
              <w:ind w:right="122" w:hanging="360"/>
              <w:rPr>
                <w:sz w:val="24"/>
                <w:szCs w:val="24"/>
              </w:rPr>
            </w:pPr>
            <w:r w:rsidRPr="001178EB">
              <w:rPr>
                <w:sz w:val="24"/>
                <w:szCs w:val="24"/>
              </w:rPr>
              <w:t>Explain concept of partial pressure gradients</w:t>
            </w:r>
            <w:r w:rsidRPr="001178EB">
              <w:rPr>
                <w:spacing w:val="-7"/>
                <w:sz w:val="24"/>
                <w:szCs w:val="24"/>
              </w:rPr>
              <w:t xml:space="preserve"> </w:t>
            </w:r>
            <w:r w:rsidRPr="001178EB">
              <w:rPr>
                <w:sz w:val="24"/>
                <w:szCs w:val="24"/>
              </w:rPr>
              <w:t>and</w:t>
            </w:r>
            <w:r w:rsidRPr="001178EB">
              <w:rPr>
                <w:spacing w:val="-7"/>
                <w:sz w:val="24"/>
                <w:szCs w:val="24"/>
              </w:rPr>
              <w:t xml:space="preserve"> </w:t>
            </w:r>
            <w:r w:rsidRPr="001178EB">
              <w:rPr>
                <w:sz w:val="24"/>
                <w:szCs w:val="24"/>
              </w:rPr>
              <w:t>their</w:t>
            </w:r>
            <w:r w:rsidRPr="001178EB">
              <w:rPr>
                <w:spacing w:val="-7"/>
                <w:sz w:val="24"/>
                <w:szCs w:val="24"/>
              </w:rPr>
              <w:t xml:space="preserve"> </w:t>
            </w:r>
            <w:r w:rsidRPr="001178EB">
              <w:rPr>
                <w:sz w:val="24"/>
                <w:szCs w:val="24"/>
              </w:rPr>
              <w:t>effect</w:t>
            </w:r>
            <w:r w:rsidRPr="001178EB">
              <w:rPr>
                <w:spacing w:val="-8"/>
                <w:sz w:val="24"/>
                <w:szCs w:val="24"/>
              </w:rPr>
              <w:t xml:space="preserve"> </w:t>
            </w:r>
            <w:r w:rsidRPr="001178EB">
              <w:rPr>
                <w:sz w:val="24"/>
                <w:szCs w:val="24"/>
              </w:rPr>
              <w:t>on</w:t>
            </w:r>
            <w:r w:rsidRPr="001178EB">
              <w:rPr>
                <w:spacing w:val="-7"/>
                <w:sz w:val="24"/>
                <w:szCs w:val="24"/>
              </w:rPr>
              <w:t xml:space="preserve"> </w:t>
            </w:r>
            <w:r w:rsidRPr="001178EB">
              <w:rPr>
                <w:sz w:val="24"/>
                <w:szCs w:val="24"/>
              </w:rPr>
              <w:t>gas</w:t>
            </w:r>
            <w:r w:rsidRPr="001178EB">
              <w:rPr>
                <w:spacing w:val="-7"/>
                <w:sz w:val="24"/>
                <w:szCs w:val="24"/>
              </w:rPr>
              <w:t xml:space="preserve"> </w:t>
            </w:r>
            <w:r w:rsidRPr="001178EB">
              <w:rPr>
                <w:sz w:val="24"/>
                <w:szCs w:val="24"/>
              </w:rPr>
              <w:t>exchange on the basis of Fick’s law, Boyle’s law, Dalton’s law and Henry’s law.</w:t>
            </w:r>
          </w:p>
          <w:p w14:paraId="17237A58" w14:textId="77777777" w:rsidR="00163513" w:rsidRPr="001178EB" w:rsidRDefault="00000000">
            <w:pPr>
              <w:pStyle w:val="TableParagraph"/>
              <w:numPr>
                <w:ilvl w:val="0"/>
                <w:numId w:val="80"/>
              </w:numPr>
              <w:tabs>
                <w:tab w:val="left" w:pos="462"/>
                <w:tab w:val="left" w:pos="467"/>
              </w:tabs>
              <w:spacing w:before="1" w:line="352" w:lineRule="auto"/>
              <w:ind w:right="102" w:hanging="360"/>
              <w:rPr>
                <w:sz w:val="24"/>
                <w:szCs w:val="24"/>
              </w:rPr>
            </w:pPr>
            <w:r w:rsidRPr="001178EB">
              <w:rPr>
                <w:sz w:val="24"/>
                <w:szCs w:val="24"/>
              </w:rPr>
              <w:t>Explain the basis of differences in partial pressures</w:t>
            </w:r>
            <w:r w:rsidRPr="001178EB">
              <w:rPr>
                <w:spacing w:val="-7"/>
                <w:sz w:val="24"/>
                <w:szCs w:val="24"/>
              </w:rPr>
              <w:t xml:space="preserve"> </w:t>
            </w:r>
            <w:r w:rsidRPr="001178EB">
              <w:rPr>
                <w:sz w:val="24"/>
                <w:szCs w:val="24"/>
              </w:rPr>
              <w:t>of</w:t>
            </w:r>
            <w:r w:rsidRPr="001178EB">
              <w:rPr>
                <w:spacing w:val="40"/>
                <w:sz w:val="24"/>
                <w:szCs w:val="24"/>
              </w:rPr>
              <w:t xml:space="preserve"> </w:t>
            </w:r>
            <w:r w:rsidRPr="001178EB">
              <w:rPr>
                <w:sz w:val="24"/>
                <w:szCs w:val="24"/>
              </w:rPr>
              <w:t>alveolar</w:t>
            </w:r>
            <w:r w:rsidRPr="001178EB">
              <w:rPr>
                <w:spacing w:val="-7"/>
                <w:sz w:val="24"/>
                <w:szCs w:val="24"/>
              </w:rPr>
              <w:t xml:space="preserve"> </w:t>
            </w:r>
            <w:r w:rsidRPr="001178EB">
              <w:rPr>
                <w:sz w:val="24"/>
                <w:szCs w:val="24"/>
              </w:rPr>
              <w:t>and</w:t>
            </w:r>
            <w:r w:rsidRPr="001178EB">
              <w:rPr>
                <w:spacing w:val="-8"/>
                <w:sz w:val="24"/>
                <w:szCs w:val="24"/>
              </w:rPr>
              <w:t xml:space="preserve"> </w:t>
            </w:r>
            <w:r w:rsidRPr="001178EB">
              <w:rPr>
                <w:sz w:val="24"/>
                <w:szCs w:val="24"/>
              </w:rPr>
              <w:t>atmospheric</w:t>
            </w:r>
            <w:r w:rsidRPr="001178EB">
              <w:rPr>
                <w:spacing w:val="-7"/>
                <w:sz w:val="24"/>
                <w:szCs w:val="24"/>
              </w:rPr>
              <w:t xml:space="preserve"> </w:t>
            </w:r>
            <w:r w:rsidRPr="001178EB">
              <w:rPr>
                <w:sz w:val="24"/>
                <w:szCs w:val="24"/>
              </w:rPr>
              <w:t>air.</w:t>
            </w:r>
          </w:p>
          <w:p w14:paraId="471941A8" w14:textId="77777777" w:rsidR="00163513" w:rsidRPr="001178EB" w:rsidRDefault="00000000">
            <w:pPr>
              <w:pStyle w:val="TableParagraph"/>
              <w:numPr>
                <w:ilvl w:val="0"/>
                <w:numId w:val="80"/>
              </w:numPr>
              <w:tabs>
                <w:tab w:val="left" w:pos="462"/>
              </w:tabs>
              <w:spacing w:before="8"/>
              <w:ind w:left="462" w:hanging="355"/>
              <w:rPr>
                <w:sz w:val="24"/>
                <w:szCs w:val="24"/>
              </w:rPr>
            </w:pPr>
            <w:r w:rsidRPr="001178EB">
              <w:rPr>
                <w:sz w:val="24"/>
                <w:szCs w:val="24"/>
              </w:rPr>
              <w:t>Describe</w:t>
            </w:r>
            <w:r w:rsidRPr="001178EB">
              <w:rPr>
                <w:spacing w:val="-5"/>
                <w:sz w:val="24"/>
                <w:szCs w:val="24"/>
              </w:rPr>
              <w:t xml:space="preserve"> </w:t>
            </w:r>
            <w:r w:rsidRPr="001178EB">
              <w:rPr>
                <w:sz w:val="24"/>
                <w:szCs w:val="24"/>
              </w:rPr>
              <w:t>the</w:t>
            </w:r>
            <w:r w:rsidRPr="001178EB">
              <w:rPr>
                <w:spacing w:val="-4"/>
                <w:sz w:val="24"/>
                <w:szCs w:val="24"/>
              </w:rPr>
              <w:t xml:space="preserve"> </w:t>
            </w:r>
            <w:r w:rsidRPr="001178EB">
              <w:rPr>
                <w:sz w:val="24"/>
                <w:szCs w:val="24"/>
              </w:rPr>
              <w:t>renewal</w:t>
            </w:r>
            <w:r w:rsidRPr="001178EB">
              <w:rPr>
                <w:spacing w:val="-5"/>
                <w:sz w:val="24"/>
                <w:szCs w:val="24"/>
              </w:rPr>
              <w:t xml:space="preserve"> </w:t>
            </w:r>
            <w:r w:rsidRPr="001178EB">
              <w:rPr>
                <w:sz w:val="24"/>
                <w:szCs w:val="24"/>
              </w:rPr>
              <w:t>of</w:t>
            </w:r>
            <w:r w:rsidRPr="001178EB">
              <w:rPr>
                <w:spacing w:val="-2"/>
                <w:sz w:val="24"/>
                <w:szCs w:val="24"/>
              </w:rPr>
              <w:t xml:space="preserve"> </w:t>
            </w:r>
            <w:r w:rsidRPr="001178EB">
              <w:rPr>
                <w:sz w:val="24"/>
                <w:szCs w:val="24"/>
              </w:rPr>
              <w:t>alveolar</w:t>
            </w:r>
            <w:r w:rsidRPr="001178EB">
              <w:rPr>
                <w:spacing w:val="-2"/>
                <w:sz w:val="24"/>
                <w:szCs w:val="24"/>
              </w:rPr>
              <w:t xml:space="preserve"> </w:t>
            </w:r>
            <w:r w:rsidRPr="001178EB">
              <w:rPr>
                <w:spacing w:val="-4"/>
                <w:sz w:val="24"/>
                <w:szCs w:val="24"/>
              </w:rPr>
              <w:t>air.</w:t>
            </w:r>
          </w:p>
          <w:p w14:paraId="2EF8B302" w14:textId="77777777" w:rsidR="00163513" w:rsidRPr="001178EB" w:rsidRDefault="00000000">
            <w:pPr>
              <w:pStyle w:val="TableParagraph"/>
              <w:numPr>
                <w:ilvl w:val="0"/>
                <w:numId w:val="80"/>
              </w:numPr>
              <w:tabs>
                <w:tab w:val="left" w:pos="462"/>
                <w:tab w:val="left" w:pos="467"/>
              </w:tabs>
              <w:spacing w:before="124" w:line="352" w:lineRule="auto"/>
              <w:ind w:right="131" w:hanging="360"/>
              <w:rPr>
                <w:sz w:val="24"/>
                <w:szCs w:val="24"/>
              </w:rPr>
            </w:pPr>
            <w:r w:rsidRPr="001178EB">
              <w:rPr>
                <w:sz w:val="24"/>
                <w:szCs w:val="24"/>
              </w:rPr>
              <w:t>Discuss</w:t>
            </w:r>
            <w:r w:rsidRPr="001178EB">
              <w:rPr>
                <w:spacing w:val="-8"/>
                <w:sz w:val="24"/>
                <w:szCs w:val="24"/>
              </w:rPr>
              <w:t xml:space="preserve"> </w:t>
            </w:r>
            <w:r w:rsidRPr="001178EB">
              <w:rPr>
                <w:sz w:val="24"/>
                <w:szCs w:val="24"/>
              </w:rPr>
              <w:t>the</w:t>
            </w:r>
            <w:r w:rsidRPr="001178EB">
              <w:rPr>
                <w:spacing w:val="-8"/>
                <w:sz w:val="24"/>
                <w:szCs w:val="24"/>
              </w:rPr>
              <w:t xml:space="preserve"> </w:t>
            </w:r>
            <w:r w:rsidRPr="001178EB">
              <w:rPr>
                <w:sz w:val="24"/>
                <w:szCs w:val="24"/>
              </w:rPr>
              <w:t>factors</w:t>
            </w:r>
            <w:r w:rsidRPr="001178EB">
              <w:rPr>
                <w:spacing w:val="-8"/>
                <w:sz w:val="24"/>
                <w:szCs w:val="24"/>
              </w:rPr>
              <w:t xml:space="preserve"> </w:t>
            </w:r>
            <w:r w:rsidRPr="001178EB">
              <w:rPr>
                <w:sz w:val="24"/>
                <w:szCs w:val="24"/>
              </w:rPr>
              <w:t>affecting</w:t>
            </w:r>
            <w:r w:rsidRPr="001178EB">
              <w:rPr>
                <w:spacing w:val="-8"/>
                <w:sz w:val="24"/>
                <w:szCs w:val="24"/>
              </w:rPr>
              <w:t xml:space="preserve"> </w:t>
            </w:r>
            <w:r w:rsidRPr="001178EB">
              <w:rPr>
                <w:sz w:val="24"/>
                <w:szCs w:val="24"/>
              </w:rPr>
              <w:t>gas</w:t>
            </w:r>
            <w:r w:rsidRPr="001178EB">
              <w:rPr>
                <w:spacing w:val="-8"/>
                <w:sz w:val="24"/>
                <w:szCs w:val="24"/>
              </w:rPr>
              <w:t xml:space="preserve"> </w:t>
            </w:r>
            <w:r w:rsidRPr="001178EB">
              <w:rPr>
                <w:sz w:val="24"/>
                <w:szCs w:val="24"/>
              </w:rPr>
              <w:t>diffusion through respiratory membrane</w:t>
            </w:r>
          </w:p>
          <w:p w14:paraId="15F81990" w14:textId="77777777" w:rsidR="00163513" w:rsidRPr="001178EB" w:rsidRDefault="00000000">
            <w:pPr>
              <w:pStyle w:val="TableParagraph"/>
              <w:spacing w:before="8"/>
              <w:ind w:left="107"/>
              <w:rPr>
                <w:sz w:val="24"/>
                <w:szCs w:val="24"/>
              </w:rPr>
            </w:pPr>
            <w:r w:rsidRPr="001178EB">
              <w:rPr>
                <w:sz w:val="24"/>
                <w:szCs w:val="24"/>
                <w:u w:val="single"/>
              </w:rPr>
              <w:t>Dead</w:t>
            </w:r>
            <w:r w:rsidRPr="001178EB">
              <w:rPr>
                <w:spacing w:val="-2"/>
                <w:sz w:val="24"/>
                <w:szCs w:val="24"/>
                <w:u w:val="single"/>
              </w:rPr>
              <w:t xml:space="preserve"> Space</w:t>
            </w:r>
          </w:p>
          <w:p w14:paraId="69F967E0" w14:textId="77777777" w:rsidR="00163513" w:rsidRPr="001178EB" w:rsidRDefault="00000000">
            <w:pPr>
              <w:pStyle w:val="TableParagraph"/>
              <w:numPr>
                <w:ilvl w:val="0"/>
                <w:numId w:val="80"/>
              </w:numPr>
              <w:tabs>
                <w:tab w:val="left" w:pos="462"/>
                <w:tab w:val="left" w:pos="467"/>
              </w:tabs>
              <w:spacing w:before="126" w:line="352" w:lineRule="auto"/>
              <w:ind w:right="298" w:hanging="360"/>
              <w:rPr>
                <w:sz w:val="24"/>
                <w:szCs w:val="24"/>
              </w:rPr>
            </w:pPr>
            <w:r w:rsidRPr="001178EB">
              <w:rPr>
                <w:sz w:val="24"/>
                <w:szCs w:val="24"/>
              </w:rPr>
              <w:t>Discuss</w:t>
            </w:r>
            <w:r w:rsidRPr="001178EB">
              <w:rPr>
                <w:spacing w:val="-7"/>
                <w:sz w:val="24"/>
                <w:szCs w:val="24"/>
              </w:rPr>
              <w:t xml:space="preserve"> </w:t>
            </w:r>
            <w:r w:rsidRPr="001178EB">
              <w:rPr>
                <w:sz w:val="24"/>
                <w:szCs w:val="24"/>
              </w:rPr>
              <w:t>effect</w:t>
            </w:r>
            <w:r w:rsidRPr="001178EB">
              <w:rPr>
                <w:spacing w:val="-8"/>
                <w:sz w:val="24"/>
                <w:szCs w:val="24"/>
              </w:rPr>
              <w:t xml:space="preserve"> </w:t>
            </w:r>
            <w:r w:rsidRPr="001178EB">
              <w:rPr>
                <w:sz w:val="24"/>
                <w:szCs w:val="24"/>
              </w:rPr>
              <w:t>of</w:t>
            </w:r>
            <w:r w:rsidRPr="001178EB">
              <w:rPr>
                <w:spacing w:val="-7"/>
                <w:sz w:val="24"/>
                <w:szCs w:val="24"/>
              </w:rPr>
              <w:t xml:space="preserve"> </w:t>
            </w:r>
            <w:r w:rsidRPr="001178EB">
              <w:rPr>
                <w:sz w:val="24"/>
                <w:szCs w:val="24"/>
              </w:rPr>
              <w:t>dead</w:t>
            </w:r>
            <w:r w:rsidRPr="001178EB">
              <w:rPr>
                <w:spacing w:val="-7"/>
                <w:sz w:val="24"/>
                <w:szCs w:val="24"/>
              </w:rPr>
              <w:t xml:space="preserve"> </w:t>
            </w:r>
            <w:r w:rsidRPr="001178EB">
              <w:rPr>
                <w:sz w:val="24"/>
                <w:szCs w:val="24"/>
              </w:rPr>
              <w:t>space</w:t>
            </w:r>
            <w:r w:rsidRPr="001178EB">
              <w:rPr>
                <w:spacing w:val="-7"/>
                <w:sz w:val="24"/>
                <w:szCs w:val="24"/>
              </w:rPr>
              <w:t xml:space="preserve"> </w:t>
            </w:r>
            <w:r w:rsidRPr="001178EB">
              <w:rPr>
                <w:sz w:val="24"/>
                <w:szCs w:val="24"/>
              </w:rPr>
              <w:t>on</w:t>
            </w:r>
            <w:r w:rsidRPr="001178EB">
              <w:rPr>
                <w:spacing w:val="-7"/>
                <w:sz w:val="24"/>
                <w:szCs w:val="24"/>
              </w:rPr>
              <w:t xml:space="preserve"> </w:t>
            </w:r>
            <w:r w:rsidRPr="001178EB">
              <w:rPr>
                <w:sz w:val="24"/>
                <w:szCs w:val="24"/>
              </w:rPr>
              <w:t xml:space="preserve">alveolar </w:t>
            </w:r>
            <w:r w:rsidRPr="001178EB">
              <w:rPr>
                <w:spacing w:val="-2"/>
                <w:sz w:val="24"/>
                <w:szCs w:val="24"/>
              </w:rPr>
              <w:t>ventilation</w:t>
            </w:r>
          </w:p>
          <w:p w14:paraId="2012EFEB" w14:textId="77777777" w:rsidR="00163513" w:rsidRPr="001178EB" w:rsidRDefault="00000000">
            <w:pPr>
              <w:pStyle w:val="TableParagraph"/>
              <w:numPr>
                <w:ilvl w:val="0"/>
                <w:numId w:val="80"/>
              </w:numPr>
              <w:tabs>
                <w:tab w:val="left" w:pos="462"/>
              </w:tabs>
              <w:spacing w:before="7"/>
              <w:ind w:left="462" w:hanging="355"/>
              <w:rPr>
                <w:sz w:val="24"/>
                <w:szCs w:val="24"/>
              </w:rPr>
            </w:pPr>
            <w:r w:rsidRPr="001178EB">
              <w:rPr>
                <w:sz w:val="24"/>
                <w:szCs w:val="24"/>
              </w:rPr>
              <w:t>Associate</w:t>
            </w:r>
            <w:r w:rsidRPr="001178EB">
              <w:rPr>
                <w:spacing w:val="-4"/>
                <w:sz w:val="24"/>
                <w:szCs w:val="24"/>
              </w:rPr>
              <w:t xml:space="preserve"> </w:t>
            </w:r>
            <w:r w:rsidRPr="001178EB">
              <w:rPr>
                <w:sz w:val="24"/>
                <w:szCs w:val="24"/>
              </w:rPr>
              <w:t>the</w:t>
            </w:r>
            <w:r w:rsidRPr="001178EB">
              <w:rPr>
                <w:spacing w:val="-3"/>
                <w:sz w:val="24"/>
                <w:szCs w:val="24"/>
              </w:rPr>
              <w:t xml:space="preserve"> </w:t>
            </w:r>
            <w:r w:rsidRPr="001178EB">
              <w:rPr>
                <w:sz w:val="24"/>
                <w:szCs w:val="24"/>
              </w:rPr>
              <w:t>changes</w:t>
            </w:r>
            <w:r w:rsidRPr="001178EB">
              <w:rPr>
                <w:spacing w:val="-3"/>
                <w:sz w:val="24"/>
                <w:szCs w:val="24"/>
              </w:rPr>
              <w:t xml:space="preserve"> </w:t>
            </w:r>
            <w:r w:rsidRPr="001178EB">
              <w:rPr>
                <w:sz w:val="24"/>
                <w:szCs w:val="24"/>
              </w:rPr>
              <w:t>in</w:t>
            </w:r>
            <w:r w:rsidRPr="001178EB">
              <w:rPr>
                <w:spacing w:val="-5"/>
                <w:sz w:val="24"/>
                <w:szCs w:val="24"/>
              </w:rPr>
              <w:t xml:space="preserve"> </w:t>
            </w:r>
            <w:r w:rsidRPr="001178EB">
              <w:rPr>
                <w:spacing w:val="-2"/>
                <w:sz w:val="24"/>
                <w:szCs w:val="24"/>
              </w:rPr>
              <w:t>respiratory</w:t>
            </w:r>
          </w:p>
          <w:p w14:paraId="118AC14C" w14:textId="77777777" w:rsidR="00163513" w:rsidRPr="001178EB" w:rsidRDefault="00000000">
            <w:pPr>
              <w:pStyle w:val="TableParagraph"/>
              <w:spacing w:before="128"/>
              <w:ind w:left="467"/>
              <w:rPr>
                <w:sz w:val="24"/>
                <w:szCs w:val="24"/>
              </w:rPr>
            </w:pPr>
            <w:r w:rsidRPr="001178EB">
              <w:rPr>
                <w:sz w:val="24"/>
                <w:szCs w:val="24"/>
              </w:rPr>
              <w:t>membrane</w:t>
            </w:r>
            <w:r w:rsidRPr="001178EB">
              <w:rPr>
                <w:spacing w:val="-9"/>
                <w:sz w:val="24"/>
                <w:szCs w:val="24"/>
              </w:rPr>
              <w:t xml:space="preserve"> </w:t>
            </w:r>
            <w:r w:rsidRPr="001178EB">
              <w:rPr>
                <w:sz w:val="24"/>
                <w:szCs w:val="24"/>
              </w:rPr>
              <w:t>in</w:t>
            </w:r>
            <w:r w:rsidRPr="001178EB">
              <w:rPr>
                <w:spacing w:val="-4"/>
                <w:sz w:val="24"/>
                <w:szCs w:val="24"/>
              </w:rPr>
              <w:t xml:space="preserve"> </w:t>
            </w:r>
            <w:r w:rsidRPr="001178EB">
              <w:rPr>
                <w:sz w:val="24"/>
                <w:szCs w:val="24"/>
              </w:rPr>
              <w:t>common</w:t>
            </w:r>
            <w:r w:rsidRPr="001178EB">
              <w:rPr>
                <w:spacing w:val="-7"/>
                <w:sz w:val="24"/>
                <w:szCs w:val="24"/>
              </w:rPr>
              <w:t xml:space="preserve"> </w:t>
            </w:r>
            <w:r w:rsidRPr="001178EB">
              <w:rPr>
                <w:sz w:val="24"/>
                <w:szCs w:val="24"/>
              </w:rPr>
              <w:t>respiratory</w:t>
            </w:r>
            <w:r w:rsidRPr="001178EB">
              <w:rPr>
                <w:spacing w:val="-4"/>
                <w:sz w:val="24"/>
                <w:szCs w:val="24"/>
              </w:rPr>
              <w:t xml:space="preserve"> </w:t>
            </w:r>
            <w:r w:rsidRPr="001178EB">
              <w:rPr>
                <w:spacing w:val="-2"/>
                <w:sz w:val="24"/>
                <w:szCs w:val="24"/>
              </w:rPr>
              <w:t>diseases</w:t>
            </w:r>
          </w:p>
        </w:tc>
        <w:tc>
          <w:tcPr>
            <w:tcW w:w="989" w:type="pct"/>
          </w:tcPr>
          <w:p w14:paraId="1326398F" w14:textId="77777777" w:rsidR="00163513" w:rsidRPr="001178EB" w:rsidRDefault="00000000">
            <w:pPr>
              <w:pStyle w:val="TableParagraph"/>
              <w:spacing w:before="1"/>
              <w:ind w:left="107"/>
              <w:rPr>
                <w:sz w:val="24"/>
                <w:szCs w:val="24"/>
              </w:rPr>
            </w:pPr>
            <w:r w:rsidRPr="001178EB">
              <w:rPr>
                <w:sz w:val="24"/>
                <w:szCs w:val="24"/>
              </w:rPr>
              <w:t>LGIS,</w:t>
            </w:r>
            <w:r w:rsidRPr="001178EB">
              <w:rPr>
                <w:spacing w:val="-4"/>
                <w:sz w:val="24"/>
                <w:szCs w:val="24"/>
              </w:rPr>
              <w:t xml:space="preserve"> SGD,</w:t>
            </w:r>
          </w:p>
          <w:p w14:paraId="3C7AD839" w14:textId="77777777" w:rsidR="00163513" w:rsidRPr="001178EB" w:rsidRDefault="00000000">
            <w:pPr>
              <w:pStyle w:val="TableParagraph"/>
              <w:spacing w:before="126"/>
              <w:ind w:left="107"/>
              <w:rPr>
                <w:sz w:val="24"/>
                <w:szCs w:val="24"/>
              </w:rPr>
            </w:pPr>
            <w:r w:rsidRPr="001178EB">
              <w:rPr>
                <w:spacing w:val="-2"/>
                <w:sz w:val="24"/>
                <w:szCs w:val="24"/>
              </w:rPr>
              <w:t>Practical</w:t>
            </w:r>
          </w:p>
        </w:tc>
        <w:tc>
          <w:tcPr>
            <w:tcW w:w="820" w:type="pct"/>
          </w:tcPr>
          <w:p w14:paraId="4FC5E22A" w14:textId="77777777" w:rsidR="00163513" w:rsidRPr="001178EB" w:rsidRDefault="00000000">
            <w:pPr>
              <w:pStyle w:val="TableParagraph"/>
              <w:spacing w:before="1" w:line="360"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75824ED4" w14:textId="77777777" w:rsidR="00163513" w:rsidRPr="001178EB" w:rsidRDefault="00000000">
            <w:pPr>
              <w:pStyle w:val="TableParagraph"/>
              <w:spacing w:before="1"/>
              <w:ind w:left="106"/>
              <w:rPr>
                <w:sz w:val="24"/>
                <w:szCs w:val="24"/>
              </w:rPr>
            </w:pPr>
            <w:r w:rsidRPr="001178EB">
              <w:rPr>
                <w:sz w:val="24"/>
                <w:szCs w:val="24"/>
              </w:rPr>
              <w:t>Structured</w:t>
            </w:r>
            <w:r w:rsidRPr="001178EB">
              <w:rPr>
                <w:spacing w:val="-4"/>
                <w:sz w:val="24"/>
                <w:szCs w:val="24"/>
              </w:rPr>
              <w:t xml:space="preserve"> Viva</w:t>
            </w:r>
          </w:p>
        </w:tc>
      </w:tr>
    </w:tbl>
    <w:p w14:paraId="6411674B" w14:textId="77777777" w:rsidR="00163513" w:rsidRDefault="00163513">
      <w:pPr>
        <w:pStyle w:val="TableParagraph"/>
      </w:pPr>
    </w:p>
    <w:p w14:paraId="4E95621F" w14:textId="77777777" w:rsidR="001178EB" w:rsidRDefault="001178EB">
      <w:pPr>
        <w:pStyle w:val="TableParagraph"/>
      </w:pPr>
    </w:p>
    <w:p w14:paraId="4817698B" w14:textId="77777777" w:rsidR="001178EB" w:rsidRDefault="001178EB">
      <w:pPr>
        <w:pStyle w:val="TableParagraph"/>
        <w:sectPr w:rsidR="001178EB"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4"/>
        <w:gridCol w:w="4605"/>
        <w:gridCol w:w="2134"/>
        <w:gridCol w:w="1767"/>
      </w:tblGrid>
      <w:tr w:rsidR="00163513" w:rsidRPr="001178EB" w14:paraId="2D19EC90" w14:textId="77777777" w:rsidTr="001178EB">
        <w:trPr>
          <w:trHeight w:val="1140"/>
        </w:trPr>
        <w:tc>
          <w:tcPr>
            <w:tcW w:w="1058" w:type="pct"/>
          </w:tcPr>
          <w:p w14:paraId="4538C9AB" w14:textId="77777777" w:rsidR="00163513" w:rsidRPr="001178EB" w:rsidRDefault="00000000">
            <w:pPr>
              <w:pStyle w:val="TableParagraph"/>
              <w:spacing w:before="1"/>
              <w:ind w:left="196"/>
              <w:rPr>
                <w:b/>
                <w:sz w:val="24"/>
                <w:szCs w:val="24"/>
              </w:rPr>
            </w:pPr>
            <w:r w:rsidRPr="001178EB">
              <w:rPr>
                <w:b/>
                <w:sz w:val="24"/>
                <w:szCs w:val="24"/>
              </w:rPr>
              <w:lastRenderedPageBreak/>
              <w:t>Learning</w:t>
            </w:r>
            <w:r w:rsidRPr="001178EB">
              <w:rPr>
                <w:b/>
                <w:spacing w:val="-3"/>
                <w:sz w:val="24"/>
                <w:szCs w:val="24"/>
              </w:rPr>
              <w:t xml:space="preserve"> </w:t>
            </w:r>
            <w:r w:rsidRPr="001178EB">
              <w:rPr>
                <w:b/>
                <w:spacing w:val="-2"/>
                <w:sz w:val="24"/>
                <w:szCs w:val="24"/>
              </w:rPr>
              <w:t>Outcomes</w:t>
            </w:r>
          </w:p>
        </w:tc>
        <w:tc>
          <w:tcPr>
            <w:tcW w:w="2134" w:type="pct"/>
          </w:tcPr>
          <w:p w14:paraId="2E9D8C99" w14:textId="77777777" w:rsidR="00163513" w:rsidRPr="001178EB" w:rsidRDefault="00000000">
            <w:pPr>
              <w:pStyle w:val="TableParagraph"/>
              <w:spacing w:before="1"/>
              <w:ind w:left="551"/>
              <w:rPr>
                <w:b/>
                <w:sz w:val="24"/>
                <w:szCs w:val="24"/>
              </w:rPr>
            </w:pPr>
            <w:r w:rsidRPr="001178EB">
              <w:rPr>
                <w:b/>
                <w:sz w:val="24"/>
                <w:szCs w:val="24"/>
              </w:rPr>
              <w:t>Subject</w:t>
            </w:r>
            <w:r w:rsidRPr="001178EB">
              <w:rPr>
                <w:b/>
                <w:spacing w:val="-4"/>
                <w:sz w:val="24"/>
                <w:szCs w:val="24"/>
              </w:rPr>
              <w:t xml:space="preserve"> </w:t>
            </w:r>
            <w:r w:rsidRPr="001178EB">
              <w:rPr>
                <w:b/>
                <w:sz w:val="24"/>
                <w:szCs w:val="24"/>
              </w:rPr>
              <w:t>Learning</w:t>
            </w:r>
            <w:r w:rsidRPr="001178EB">
              <w:rPr>
                <w:b/>
                <w:spacing w:val="-6"/>
                <w:sz w:val="24"/>
                <w:szCs w:val="24"/>
              </w:rPr>
              <w:t xml:space="preserve"> </w:t>
            </w:r>
            <w:r w:rsidRPr="001178EB">
              <w:rPr>
                <w:b/>
                <w:spacing w:val="-2"/>
                <w:sz w:val="24"/>
                <w:szCs w:val="24"/>
              </w:rPr>
              <w:t>Outcomes</w:t>
            </w:r>
          </w:p>
        </w:tc>
        <w:tc>
          <w:tcPr>
            <w:tcW w:w="989" w:type="pct"/>
          </w:tcPr>
          <w:p w14:paraId="6D279D80" w14:textId="77777777" w:rsidR="00163513" w:rsidRPr="001178EB" w:rsidRDefault="00000000">
            <w:pPr>
              <w:pStyle w:val="TableParagraph"/>
              <w:spacing w:before="1" w:line="360" w:lineRule="auto"/>
              <w:ind w:left="123" w:right="2" w:firstLine="369"/>
              <w:rPr>
                <w:b/>
                <w:sz w:val="24"/>
                <w:szCs w:val="24"/>
              </w:rPr>
            </w:pPr>
            <w:r w:rsidRPr="001178EB">
              <w:rPr>
                <w:b/>
                <w:sz w:val="24"/>
                <w:szCs w:val="24"/>
              </w:rPr>
              <w:t>Teaching &amp; Learning</w:t>
            </w:r>
            <w:r w:rsidRPr="001178EB">
              <w:rPr>
                <w:b/>
                <w:spacing w:val="-14"/>
                <w:sz w:val="24"/>
                <w:szCs w:val="24"/>
              </w:rPr>
              <w:t xml:space="preserve"> </w:t>
            </w:r>
            <w:r w:rsidRPr="001178EB">
              <w:rPr>
                <w:b/>
                <w:sz w:val="24"/>
                <w:szCs w:val="24"/>
              </w:rPr>
              <w:t>Strategies</w:t>
            </w:r>
          </w:p>
        </w:tc>
        <w:tc>
          <w:tcPr>
            <w:tcW w:w="820" w:type="pct"/>
          </w:tcPr>
          <w:p w14:paraId="23D22220" w14:textId="77777777" w:rsidR="00163513" w:rsidRPr="001178EB" w:rsidRDefault="00000000">
            <w:pPr>
              <w:pStyle w:val="TableParagraph"/>
              <w:spacing w:before="1"/>
              <w:ind w:left="339" w:firstLine="96"/>
              <w:rPr>
                <w:b/>
                <w:sz w:val="24"/>
                <w:szCs w:val="24"/>
              </w:rPr>
            </w:pPr>
            <w:r w:rsidRPr="001178EB">
              <w:rPr>
                <w:b/>
                <w:spacing w:val="-2"/>
                <w:sz w:val="24"/>
                <w:szCs w:val="24"/>
              </w:rPr>
              <w:t>Proposed</w:t>
            </w:r>
          </w:p>
          <w:p w14:paraId="4F73EB62" w14:textId="77777777" w:rsidR="00163513" w:rsidRPr="001178EB" w:rsidRDefault="00000000">
            <w:pPr>
              <w:pStyle w:val="TableParagraph"/>
              <w:spacing w:line="380" w:lineRule="atLeast"/>
              <w:ind w:left="413" w:hanging="75"/>
              <w:rPr>
                <w:b/>
                <w:sz w:val="24"/>
                <w:szCs w:val="24"/>
              </w:rPr>
            </w:pPr>
            <w:r w:rsidRPr="001178EB">
              <w:rPr>
                <w:b/>
                <w:spacing w:val="-2"/>
                <w:sz w:val="24"/>
                <w:szCs w:val="24"/>
              </w:rPr>
              <w:t>Assessment Strategies</w:t>
            </w:r>
          </w:p>
        </w:tc>
      </w:tr>
      <w:tr w:rsidR="00163513" w:rsidRPr="001178EB" w14:paraId="449BDA00" w14:textId="77777777" w:rsidTr="001178EB">
        <w:trPr>
          <w:trHeight w:val="3146"/>
        </w:trPr>
        <w:tc>
          <w:tcPr>
            <w:tcW w:w="1058" w:type="pct"/>
          </w:tcPr>
          <w:p w14:paraId="5695219C" w14:textId="77777777" w:rsidR="00163513" w:rsidRPr="001178EB" w:rsidRDefault="00163513">
            <w:pPr>
              <w:pStyle w:val="TableParagraph"/>
              <w:rPr>
                <w:sz w:val="24"/>
                <w:szCs w:val="24"/>
              </w:rPr>
            </w:pPr>
          </w:p>
        </w:tc>
        <w:tc>
          <w:tcPr>
            <w:tcW w:w="2134" w:type="pct"/>
          </w:tcPr>
          <w:p w14:paraId="32373A96" w14:textId="77777777" w:rsidR="00163513" w:rsidRPr="001178EB" w:rsidRDefault="00163513">
            <w:pPr>
              <w:pStyle w:val="TableParagraph"/>
              <w:spacing w:before="28"/>
              <w:rPr>
                <w:b/>
                <w:sz w:val="24"/>
                <w:szCs w:val="24"/>
              </w:rPr>
            </w:pPr>
          </w:p>
          <w:p w14:paraId="0BCF48F6" w14:textId="77777777" w:rsidR="00163513" w:rsidRPr="001178EB" w:rsidRDefault="00000000">
            <w:pPr>
              <w:pStyle w:val="TableParagraph"/>
              <w:ind w:left="107"/>
              <w:rPr>
                <w:sz w:val="24"/>
                <w:szCs w:val="24"/>
              </w:rPr>
            </w:pPr>
            <w:r w:rsidRPr="001178EB">
              <w:rPr>
                <w:sz w:val="24"/>
                <w:szCs w:val="24"/>
                <w:u w:val="single"/>
              </w:rPr>
              <w:t>Ventilation</w:t>
            </w:r>
            <w:r w:rsidRPr="001178EB">
              <w:rPr>
                <w:spacing w:val="-8"/>
                <w:sz w:val="24"/>
                <w:szCs w:val="24"/>
                <w:u w:val="single"/>
              </w:rPr>
              <w:t xml:space="preserve"> </w:t>
            </w:r>
            <w:r w:rsidRPr="001178EB">
              <w:rPr>
                <w:sz w:val="24"/>
                <w:szCs w:val="24"/>
                <w:u w:val="single"/>
              </w:rPr>
              <w:t>perfusion</w:t>
            </w:r>
            <w:r w:rsidRPr="001178EB">
              <w:rPr>
                <w:spacing w:val="-6"/>
                <w:sz w:val="24"/>
                <w:szCs w:val="24"/>
                <w:u w:val="single"/>
              </w:rPr>
              <w:t xml:space="preserve"> </w:t>
            </w:r>
            <w:r w:rsidRPr="001178EB">
              <w:rPr>
                <w:spacing w:val="-4"/>
                <w:sz w:val="24"/>
                <w:szCs w:val="24"/>
                <w:u w:val="single"/>
              </w:rPr>
              <w:t>Ratio</w:t>
            </w:r>
          </w:p>
          <w:p w14:paraId="2A2ECF40" w14:textId="77777777" w:rsidR="00163513" w:rsidRPr="001178EB" w:rsidRDefault="00163513">
            <w:pPr>
              <w:pStyle w:val="TableParagraph"/>
              <w:spacing w:before="150"/>
              <w:rPr>
                <w:b/>
                <w:sz w:val="24"/>
                <w:szCs w:val="24"/>
              </w:rPr>
            </w:pPr>
          </w:p>
          <w:p w14:paraId="60D18178" w14:textId="77777777" w:rsidR="00163513" w:rsidRPr="001178EB" w:rsidRDefault="00000000">
            <w:pPr>
              <w:pStyle w:val="TableParagraph"/>
              <w:numPr>
                <w:ilvl w:val="0"/>
                <w:numId w:val="79"/>
              </w:numPr>
              <w:tabs>
                <w:tab w:val="left" w:pos="467"/>
              </w:tabs>
              <w:spacing w:before="1" w:line="357" w:lineRule="auto"/>
              <w:ind w:right="98"/>
              <w:jc w:val="both"/>
              <w:rPr>
                <w:sz w:val="24"/>
                <w:szCs w:val="24"/>
              </w:rPr>
            </w:pPr>
            <w:r w:rsidRPr="001178EB">
              <w:rPr>
                <w:sz w:val="24"/>
                <w:szCs w:val="24"/>
              </w:rPr>
              <w:t>Explain</w:t>
            </w:r>
            <w:r w:rsidRPr="001178EB">
              <w:rPr>
                <w:spacing w:val="-5"/>
                <w:sz w:val="24"/>
                <w:szCs w:val="24"/>
              </w:rPr>
              <w:t xml:space="preserve"> </w:t>
            </w:r>
            <w:r w:rsidRPr="001178EB">
              <w:rPr>
                <w:sz w:val="24"/>
                <w:szCs w:val="24"/>
              </w:rPr>
              <w:t>ventilation</w:t>
            </w:r>
            <w:r w:rsidRPr="001178EB">
              <w:rPr>
                <w:spacing w:val="-5"/>
                <w:sz w:val="24"/>
                <w:szCs w:val="24"/>
              </w:rPr>
              <w:t xml:space="preserve"> </w:t>
            </w:r>
            <w:r w:rsidRPr="001178EB">
              <w:rPr>
                <w:sz w:val="24"/>
                <w:szCs w:val="24"/>
              </w:rPr>
              <w:t>perfusion</w:t>
            </w:r>
            <w:r w:rsidRPr="001178EB">
              <w:rPr>
                <w:spacing w:val="-5"/>
                <w:sz w:val="24"/>
                <w:szCs w:val="24"/>
              </w:rPr>
              <w:t xml:space="preserve"> </w:t>
            </w:r>
            <w:r w:rsidRPr="001178EB">
              <w:rPr>
                <w:sz w:val="24"/>
                <w:szCs w:val="24"/>
              </w:rPr>
              <w:t>ratio</w:t>
            </w:r>
            <w:r w:rsidRPr="001178EB">
              <w:rPr>
                <w:spacing w:val="-5"/>
                <w:sz w:val="24"/>
                <w:szCs w:val="24"/>
              </w:rPr>
              <w:t xml:space="preserve"> </w:t>
            </w:r>
            <w:r w:rsidRPr="001178EB">
              <w:rPr>
                <w:sz w:val="24"/>
                <w:szCs w:val="24"/>
              </w:rPr>
              <w:t>in</w:t>
            </w:r>
            <w:r w:rsidRPr="001178EB">
              <w:rPr>
                <w:spacing w:val="-5"/>
                <w:sz w:val="24"/>
                <w:szCs w:val="24"/>
              </w:rPr>
              <w:t xml:space="preserve"> </w:t>
            </w:r>
            <w:r w:rsidRPr="001178EB">
              <w:rPr>
                <w:sz w:val="24"/>
                <w:szCs w:val="24"/>
              </w:rPr>
              <w:t>light of physiological dead space and shunt in all zones of lungs</w:t>
            </w:r>
          </w:p>
          <w:p w14:paraId="6060D3C6" w14:textId="77777777" w:rsidR="00163513" w:rsidRPr="001178EB" w:rsidRDefault="00000000">
            <w:pPr>
              <w:pStyle w:val="TableParagraph"/>
              <w:numPr>
                <w:ilvl w:val="0"/>
                <w:numId w:val="79"/>
              </w:numPr>
              <w:tabs>
                <w:tab w:val="left" w:pos="467"/>
              </w:tabs>
              <w:spacing w:line="355" w:lineRule="auto"/>
              <w:ind w:right="101"/>
              <w:jc w:val="both"/>
              <w:rPr>
                <w:sz w:val="24"/>
                <w:szCs w:val="24"/>
              </w:rPr>
            </w:pPr>
            <w:r w:rsidRPr="001178EB">
              <w:rPr>
                <w:sz w:val="24"/>
                <w:szCs w:val="24"/>
              </w:rPr>
              <w:t xml:space="preserve">Comprehend the concept of respiratory </w:t>
            </w:r>
            <w:r w:rsidRPr="001178EB">
              <w:rPr>
                <w:spacing w:val="-2"/>
                <w:sz w:val="24"/>
                <w:szCs w:val="24"/>
              </w:rPr>
              <w:t>quotient</w:t>
            </w:r>
          </w:p>
        </w:tc>
        <w:tc>
          <w:tcPr>
            <w:tcW w:w="989" w:type="pct"/>
          </w:tcPr>
          <w:p w14:paraId="7DA94471" w14:textId="77777777" w:rsidR="00163513" w:rsidRPr="001178EB" w:rsidRDefault="00163513">
            <w:pPr>
              <w:pStyle w:val="TableParagraph"/>
              <w:rPr>
                <w:sz w:val="24"/>
                <w:szCs w:val="24"/>
              </w:rPr>
            </w:pPr>
          </w:p>
        </w:tc>
        <w:tc>
          <w:tcPr>
            <w:tcW w:w="820" w:type="pct"/>
          </w:tcPr>
          <w:p w14:paraId="61B3AA5F" w14:textId="77777777" w:rsidR="00163513" w:rsidRPr="001178EB" w:rsidRDefault="00163513">
            <w:pPr>
              <w:pStyle w:val="TableParagraph"/>
              <w:rPr>
                <w:sz w:val="24"/>
                <w:szCs w:val="24"/>
              </w:rPr>
            </w:pPr>
          </w:p>
        </w:tc>
      </w:tr>
      <w:tr w:rsidR="00163513" w:rsidRPr="001178EB" w14:paraId="41119014" w14:textId="77777777" w:rsidTr="001178EB">
        <w:trPr>
          <w:trHeight w:val="8090"/>
        </w:trPr>
        <w:tc>
          <w:tcPr>
            <w:tcW w:w="1058" w:type="pct"/>
          </w:tcPr>
          <w:p w14:paraId="2A070386" w14:textId="77777777" w:rsidR="00163513" w:rsidRPr="001178EB" w:rsidRDefault="00163513">
            <w:pPr>
              <w:pStyle w:val="TableParagraph"/>
              <w:rPr>
                <w:sz w:val="24"/>
                <w:szCs w:val="24"/>
              </w:rPr>
            </w:pPr>
          </w:p>
        </w:tc>
        <w:tc>
          <w:tcPr>
            <w:tcW w:w="2134" w:type="pct"/>
          </w:tcPr>
          <w:p w14:paraId="6A1EF721" w14:textId="77777777" w:rsidR="00163513" w:rsidRPr="001178EB" w:rsidRDefault="00000000">
            <w:pPr>
              <w:pStyle w:val="TableParagraph"/>
              <w:spacing w:before="5"/>
              <w:ind w:left="215"/>
              <w:rPr>
                <w:b/>
                <w:sz w:val="24"/>
                <w:szCs w:val="24"/>
              </w:rPr>
            </w:pPr>
            <w:r w:rsidRPr="001178EB">
              <w:rPr>
                <w:b/>
                <w:sz w:val="24"/>
                <w:szCs w:val="24"/>
                <w:u w:val="single"/>
              </w:rPr>
              <w:t>Clinical</w:t>
            </w:r>
            <w:r w:rsidRPr="001178EB">
              <w:rPr>
                <w:b/>
                <w:spacing w:val="-3"/>
                <w:sz w:val="24"/>
                <w:szCs w:val="24"/>
                <w:u w:val="single"/>
              </w:rPr>
              <w:t xml:space="preserve"> </w:t>
            </w:r>
            <w:r w:rsidRPr="001178EB">
              <w:rPr>
                <w:b/>
                <w:spacing w:val="-2"/>
                <w:sz w:val="24"/>
                <w:szCs w:val="24"/>
                <w:u w:val="single"/>
              </w:rPr>
              <w:t>Relevance:</w:t>
            </w:r>
          </w:p>
          <w:p w14:paraId="40FBA9D2" w14:textId="13E5A76D" w:rsidR="00163513" w:rsidRPr="001178EB" w:rsidRDefault="00000000">
            <w:pPr>
              <w:pStyle w:val="TableParagraph"/>
              <w:numPr>
                <w:ilvl w:val="0"/>
                <w:numId w:val="78"/>
              </w:numPr>
              <w:tabs>
                <w:tab w:val="left" w:pos="462"/>
                <w:tab w:val="left" w:pos="467"/>
              </w:tabs>
              <w:spacing w:before="125" w:line="352" w:lineRule="auto"/>
              <w:ind w:right="133" w:hanging="360"/>
              <w:rPr>
                <w:sz w:val="24"/>
                <w:szCs w:val="24"/>
              </w:rPr>
            </w:pPr>
            <w:r w:rsidRPr="001178EB">
              <w:rPr>
                <w:sz w:val="24"/>
                <w:szCs w:val="24"/>
              </w:rPr>
              <w:t>Describe the mechanism of development of</w:t>
            </w:r>
            <w:r w:rsidRPr="001178EB">
              <w:rPr>
                <w:spacing w:val="-8"/>
                <w:sz w:val="24"/>
                <w:szCs w:val="24"/>
              </w:rPr>
              <w:t xml:space="preserve"> </w:t>
            </w:r>
            <w:r w:rsidRPr="001178EB">
              <w:rPr>
                <w:sz w:val="24"/>
                <w:szCs w:val="24"/>
              </w:rPr>
              <w:t>pulmonary</w:t>
            </w:r>
            <w:r w:rsidRPr="001178EB">
              <w:rPr>
                <w:spacing w:val="-8"/>
                <w:sz w:val="24"/>
                <w:szCs w:val="24"/>
              </w:rPr>
              <w:t xml:space="preserve"> </w:t>
            </w:r>
            <w:r w:rsidRPr="001178EB">
              <w:rPr>
                <w:sz w:val="24"/>
                <w:szCs w:val="24"/>
              </w:rPr>
              <w:t>edema</w:t>
            </w:r>
            <w:r w:rsidRPr="001178EB">
              <w:rPr>
                <w:spacing w:val="-10"/>
                <w:sz w:val="24"/>
                <w:szCs w:val="24"/>
              </w:rPr>
              <w:t xml:space="preserve"> </w:t>
            </w:r>
            <w:r w:rsidRPr="001178EB">
              <w:rPr>
                <w:sz w:val="24"/>
                <w:szCs w:val="24"/>
              </w:rPr>
              <w:t>and</w:t>
            </w:r>
            <w:r w:rsidRPr="001178EB">
              <w:rPr>
                <w:spacing w:val="-8"/>
                <w:sz w:val="24"/>
                <w:szCs w:val="24"/>
              </w:rPr>
              <w:t xml:space="preserve"> </w:t>
            </w:r>
            <w:r w:rsidRPr="001178EB">
              <w:rPr>
                <w:sz w:val="24"/>
                <w:szCs w:val="24"/>
              </w:rPr>
              <w:t>pleural</w:t>
            </w:r>
            <w:r w:rsidRPr="001178EB">
              <w:rPr>
                <w:spacing w:val="-7"/>
                <w:sz w:val="24"/>
                <w:szCs w:val="24"/>
              </w:rPr>
              <w:t xml:space="preserve"> </w:t>
            </w:r>
            <w:r w:rsidRPr="001178EB">
              <w:rPr>
                <w:sz w:val="24"/>
                <w:szCs w:val="24"/>
              </w:rPr>
              <w:t>effusion.</w:t>
            </w:r>
          </w:p>
          <w:p w14:paraId="11AEA84C" w14:textId="77777777" w:rsidR="00163513" w:rsidRPr="001178EB" w:rsidRDefault="00000000">
            <w:pPr>
              <w:pStyle w:val="TableParagraph"/>
              <w:numPr>
                <w:ilvl w:val="0"/>
                <w:numId w:val="78"/>
              </w:numPr>
              <w:tabs>
                <w:tab w:val="left" w:pos="467"/>
              </w:tabs>
              <w:spacing w:before="7" w:line="357" w:lineRule="auto"/>
              <w:ind w:right="651" w:hanging="360"/>
              <w:rPr>
                <w:sz w:val="24"/>
                <w:szCs w:val="24"/>
              </w:rPr>
            </w:pPr>
            <w:r w:rsidRPr="001178EB">
              <w:rPr>
                <w:sz w:val="24"/>
                <w:szCs w:val="24"/>
              </w:rPr>
              <w:t>Associate</w:t>
            </w:r>
            <w:r w:rsidRPr="001178EB">
              <w:rPr>
                <w:spacing w:val="-13"/>
                <w:sz w:val="24"/>
                <w:szCs w:val="24"/>
              </w:rPr>
              <w:t xml:space="preserve"> </w:t>
            </w:r>
            <w:r w:rsidRPr="001178EB">
              <w:rPr>
                <w:sz w:val="24"/>
                <w:szCs w:val="24"/>
              </w:rPr>
              <w:t>how</w:t>
            </w:r>
            <w:r w:rsidRPr="001178EB">
              <w:rPr>
                <w:spacing w:val="-13"/>
                <w:sz w:val="24"/>
                <w:szCs w:val="24"/>
              </w:rPr>
              <w:t xml:space="preserve"> </w:t>
            </w:r>
            <w:r w:rsidRPr="001178EB">
              <w:rPr>
                <w:sz w:val="24"/>
                <w:szCs w:val="24"/>
              </w:rPr>
              <w:t>ventilation</w:t>
            </w:r>
            <w:r w:rsidRPr="001178EB">
              <w:rPr>
                <w:spacing w:val="-13"/>
                <w:sz w:val="24"/>
                <w:szCs w:val="24"/>
              </w:rPr>
              <w:t xml:space="preserve"> </w:t>
            </w:r>
            <w:r w:rsidRPr="001178EB">
              <w:rPr>
                <w:sz w:val="24"/>
                <w:szCs w:val="24"/>
              </w:rPr>
              <w:t>perfusion ratio changes in various common respiratory diseases</w:t>
            </w:r>
          </w:p>
          <w:p w14:paraId="747B1844" w14:textId="77777777" w:rsidR="00163513" w:rsidRPr="001178EB" w:rsidRDefault="00000000">
            <w:pPr>
              <w:pStyle w:val="TableParagraph"/>
              <w:numPr>
                <w:ilvl w:val="0"/>
                <w:numId w:val="78"/>
              </w:numPr>
              <w:tabs>
                <w:tab w:val="left" w:pos="467"/>
              </w:tabs>
              <w:spacing w:before="2" w:line="357" w:lineRule="auto"/>
              <w:ind w:right="646" w:hanging="360"/>
              <w:rPr>
                <w:sz w:val="24"/>
                <w:szCs w:val="24"/>
              </w:rPr>
            </w:pPr>
            <w:r w:rsidRPr="001178EB">
              <w:rPr>
                <w:sz w:val="24"/>
                <w:szCs w:val="24"/>
              </w:rPr>
              <w:t>Appraise</w:t>
            </w:r>
            <w:r w:rsidRPr="001178EB">
              <w:rPr>
                <w:spacing w:val="-10"/>
                <w:sz w:val="24"/>
                <w:szCs w:val="24"/>
              </w:rPr>
              <w:t xml:space="preserve"> </w:t>
            </w:r>
            <w:r w:rsidRPr="001178EB">
              <w:rPr>
                <w:sz w:val="24"/>
                <w:szCs w:val="24"/>
              </w:rPr>
              <w:t>the</w:t>
            </w:r>
            <w:r w:rsidRPr="001178EB">
              <w:rPr>
                <w:spacing w:val="-10"/>
                <w:sz w:val="24"/>
                <w:szCs w:val="24"/>
              </w:rPr>
              <w:t xml:space="preserve"> </w:t>
            </w:r>
            <w:r w:rsidRPr="001178EB">
              <w:rPr>
                <w:sz w:val="24"/>
                <w:szCs w:val="24"/>
              </w:rPr>
              <w:t>embryological</w:t>
            </w:r>
            <w:r w:rsidRPr="001178EB">
              <w:rPr>
                <w:spacing w:val="-10"/>
                <w:sz w:val="24"/>
                <w:szCs w:val="24"/>
              </w:rPr>
              <w:t xml:space="preserve"> </w:t>
            </w:r>
            <w:r w:rsidRPr="001178EB">
              <w:rPr>
                <w:sz w:val="24"/>
                <w:szCs w:val="24"/>
              </w:rPr>
              <w:t>basis</w:t>
            </w:r>
            <w:r w:rsidRPr="001178EB">
              <w:rPr>
                <w:spacing w:val="-9"/>
                <w:sz w:val="24"/>
                <w:szCs w:val="24"/>
              </w:rPr>
              <w:t xml:space="preserve"> </w:t>
            </w:r>
            <w:r w:rsidRPr="001178EB">
              <w:rPr>
                <w:sz w:val="24"/>
                <w:szCs w:val="24"/>
              </w:rPr>
              <w:t>of various types of tracheoesophageal fistulae &amp; justify their relationship with polyhydramnios.</w:t>
            </w:r>
          </w:p>
          <w:p w14:paraId="315ECC6F" w14:textId="77777777" w:rsidR="00163513" w:rsidRPr="001178EB" w:rsidRDefault="00000000">
            <w:pPr>
              <w:pStyle w:val="TableParagraph"/>
              <w:numPr>
                <w:ilvl w:val="0"/>
                <w:numId w:val="78"/>
              </w:numPr>
              <w:tabs>
                <w:tab w:val="left" w:pos="394"/>
                <w:tab w:val="left" w:pos="467"/>
              </w:tabs>
              <w:spacing w:before="1" w:line="357" w:lineRule="auto"/>
              <w:ind w:right="918" w:hanging="360"/>
              <w:jc w:val="both"/>
              <w:rPr>
                <w:sz w:val="24"/>
                <w:szCs w:val="24"/>
              </w:rPr>
            </w:pPr>
            <w:r w:rsidRPr="001178EB">
              <w:rPr>
                <w:sz w:val="24"/>
                <w:szCs w:val="24"/>
              </w:rPr>
              <w:t>Analyze embryological basis and prevention</w:t>
            </w:r>
            <w:r w:rsidRPr="001178EB">
              <w:rPr>
                <w:spacing w:val="-12"/>
                <w:sz w:val="24"/>
                <w:szCs w:val="24"/>
              </w:rPr>
              <w:t xml:space="preserve"> </w:t>
            </w:r>
            <w:r w:rsidRPr="001178EB">
              <w:rPr>
                <w:sz w:val="24"/>
                <w:szCs w:val="24"/>
              </w:rPr>
              <w:t>of</w:t>
            </w:r>
            <w:r w:rsidRPr="001178EB">
              <w:rPr>
                <w:spacing w:val="-12"/>
                <w:sz w:val="24"/>
                <w:szCs w:val="24"/>
              </w:rPr>
              <w:t xml:space="preserve"> </w:t>
            </w:r>
            <w:r w:rsidRPr="001178EB">
              <w:rPr>
                <w:sz w:val="24"/>
                <w:szCs w:val="24"/>
              </w:rPr>
              <w:t>respiratory</w:t>
            </w:r>
            <w:r w:rsidRPr="001178EB">
              <w:rPr>
                <w:spacing w:val="-12"/>
                <w:sz w:val="24"/>
                <w:szCs w:val="24"/>
              </w:rPr>
              <w:t xml:space="preserve"> </w:t>
            </w:r>
            <w:r w:rsidRPr="001178EB">
              <w:rPr>
                <w:sz w:val="24"/>
                <w:szCs w:val="24"/>
              </w:rPr>
              <w:t>distress syndrome in a premature infant</w:t>
            </w:r>
          </w:p>
          <w:p w14:paraId="1CD58F2D" w14:textId="77777777" w:rsidR="00163513" w:rsidRPr="001178EB" w:rsidRDefault="00000000">
            <w:pPr>
              <w:pStyle w:val="TableParagraph"/>
              <w:numPr>
                <w:ilvl w:val="0"/>
                <w:numId w:val="78"/>
              </w:numPr>
              <w:tabs>
                <w:tab w:val="left" w:pos="394"/>
                <w:tab w:val="left" w:pos="467"/>
              </w:tabs>
              <w:spacing w:line="352" w:lineRule="auto"/>
              <w:ind w:right="718" w:hanging="360"/>
              <w:rPr>
                <w:sz w:val="24"/>
                <w:szCs w:val="24"/>
              </w:rPr>
            </w:pPr>
            <w:r w:rsidRPr="001178EB">
              <w:rPr>
                <w:sz w:val="24"/>
                <w:szCs w:val="24"/>
              </w:rPr>
              <w:t>Appraise</w:t>
            </w:r>
            <w:r w:rsidRPr="001178EB">
              <w:rPr>
                <w:spacing w:val="-10"/>
                <w:sz w:val="24"/>
                <w:szCs w:val="24"/>
              </w:rPr>
              <w:t xml:space="preserve"> </w:t>
            </w:r>
            <w:r w:rsidRPr="001178EB">
              <w:rPr>
                <w:sz w:val="24"/>
                <w:szCs w:val="24"/>
              </w:rPr>
              <w:t>the</w:t>
            </w:r>
            <w:r w:rsidRPr="001178EB">
              <w:rPr>
                <w:spacing w:val="-10"/>
                <w:sz w:val="24"/>
                <w:szCs w:val="24"/>
              </w:rPr>
              <w:t xml:space="preserve"> </w:t>
            </w:r>
            <w:r w:rsidRPr="001178EB">
              <w:rPr>
                <w:sz w:val="24"/>
                <w:szCs w:val="24"/>
              </w:rPr>
              <w:t>embryological</w:t>
            </w:r>
            <w:r w:rsidRPr="001178EB">
              <w:rPr>
                <w:spacing w:val="-10"/>
                <w:sz w:val="24"/>
                <w:szCs w:val="24"/>
              </w:rPr>
              <w:t xml:space="preserve"> </w:t>
            </w:r>
            <w:r w:rsidRPr="001178EB">
              <w:rPr>
                <w:sz w:val="24"/>
                <w:szCs w:val="24"/>
              </w:rPr>
              <w:t>basis</w:t>
            </w:r>
            <w:r w:rsidRPr="001178EB">
              <w:rPr>
                <w:spacing w:val="-8"/>
                <w:sz w:val="24"/>
                <w:szCs w:val="24"/>
              </w:rPr>
              <w:t xml:space="preserve"> </w:t>
            </w:r>
            <w:r w:rsidRPr="001178EB">
              <w:rPr>
                <w:sz w:val="24"/>
                <w:szCs w:val="24"/>
              </w:rPr>
              <w:t>of immotile cilia syndrome</w:t>
            </w:r>
          </w:p>
          <w:p w14:paraId="47E26473" w14:textId="77777777" w:rsidR="00163513" w:rsidRPr="001178EB" w:rsidRDefault="00000000">
            <w:pPr>
              <w:pStyle w:val="TableParagraph"/>
              <w:numPr>
                <w:ilvl w:val="0"/>
                <w:numId w:val="78"/>
              </w:numPr>
              <w:tabs>
                <w:tab w:val="left" w:pos="467"/>
              </w:tabs>
              <w:spacing w:before="9" w:line="357" w:lineRule="auto"/>
              <w:ind w:right="706" w:hanging="360"/>
              <w:rPr>
                <w:sz w:val="24"/>
                <w:szCs w:val="24"/>
              </w:rPr>
            </w:pPr>
            <w:r w:rsidRPr="001178EB">
              <w:rPr>
                <w:sz w:val="24"/>
                <w:szCs w:val="24"/>
              </w:rPr>
              <w:t>Discuss</w:t>
            </w:r>
            <w:r w:rsidRPr="001178EB">
              <w:rPr>
                <w:spacing w:val="-13"/>
                <w:sz w:val="24"/>
                <w:szCs w:val="24"/>
              </w:rPr>
              <w:t xml:space="preserve"> </w:t>
            </w:r>
            <w:r w:rsidRPr="001178EB">
              <w:rPr>
                <w:sz w:val="24"/>
                <w:szCs w:val="24"/>
              </w:rPr>
              <w:t>with</w:t>
            </w:r>
            <w:r w:rsidRPr="001178EB">
              <w:rPr>
                <w:spacing w:val="-13"/>
                <w:sz w:val="24"/>
                <w:szCs w:val="24"/>
              </w:rPr>
              <w:t xml:space="preserve"> </w:t>
            </w:r>
            <w:r w:rsidRPr="001178EB">
              <w:rPr>
                <w:sz w:val="24"/>
                <w:szCs w:val="24"/>
              </w:rPr>
              <w:t>anatomical</w:t>
            </w:r>
            <w:r w:rsidRPr="001178EB">
              <w:rPr>
                <w:spacing w:val="-12"/>
                <w:sz w:val="24"/>
                <w:szCs w:val="24"/>
              </w:rPr>
              <w:t xml:space="preserve"> </w:t>
            </w:r>
            <w:r w:rsidRPr="001178EB">
              <w:rPr>
                <w:sz w:val="24"/>
                <w:szCs w:val="24"/>
              </w:rPr>
              <w:t xml:space="preserve">reasoning, the clinical presentation of bronchogenic carcinoma and lung </w:t>
            </w:r>
            <w:r w:rsidRPr="001178EB">
              <w:rPr>
                <w:spacing w:val="-2"/>
                <w:sz w:val="24"/>
                <w:szCs w:val="24"/>
              </w:rPr>
              <w:t>trauma.</w:t>
            </w:r>
          </w:p>
          <w:p w14:paraId="533464F8" w14:textId="77777777" w:rsidR="00163513" w:rsidRPr="001178EB" w:rsidRDefault="00000000">
            <w:pPr>
              <w:pStyle w:val="TableParagraph"/>
              <w:numPr>
                <w:ilvl w:val="0"/>
                <w:numId w:val="78"/>
              </w:numPr>
              <w:tabs>
                <w:tab w:val="left" w:pos="467"/>
              </w:tabs>
              <w:spacing w:before="1"/>
              <w:ind w:hanging="360"/>
              <w:rPr>
                <w:sz w:val="24"/>
                <w:szCs w:val="24"/>
              </w:rPr>
            </w:pPr>
            <w:r w:rsidRPr="001178EB">
              <w:rPr>
                <w:sz w:val="24"/>
                <w:szCs w:val="24"/>
              </w:rPr>
              <w:t>Explain</w:t>
            </w:r>
            <w:r w:rsidRPr="001178EB">
              <w:rPr>
                <w:spacing w:val="-4"/>
                <w:sz w:val="24"/>
                <w:szCs w:val="24"/>
              </w:rPr>
              <w:t xml:space="preserve"> </w:t>
            </w:r>
            <w:r w:rsidRPr="001178EB">
              <w:rPr>
                <w:sz w:val="24"/>
                <w:szCs w:val="24"/>
              </w:rPr>
              <w:t>surgical</w:t>
            </w:r>
            <w:r w:rsidRPr="001178EB">
              <w:rPr>
                <w:spacing w:val="-3"/>
                <w:sz w:val="24"/>
                <w:szCs w:val="24"/>
              </w:rPr>
              <w:t xml:space="preserve"> </w:t>
            </w:r>
            <w:r w:rsidRPr="001178EB">
              <w:rPr>
                <w:sz w:val="24"/>
                <w:szCs w:val="24"/>
              </w:rPr>
              <w:t>aspect</w:t>
            </w:r>
            <w:r w:rsidRPr="001178EB">
              <w:rPr>
                <w:spacing w:val="-2"/>
                <w:sz w:val="24"/>
                <w:szCs w:val="24"/>
              </w:rPr>
              <w:t xml:space="preserve"> </w:t>
            </w:r>
            <w:r w:rsidRPr="001178EB">
              <w:rPr>
                <w:sz w:val="24"/>
                <w:szCs w:val="24"/>
              </w:rPr>
              <w:t>of</w:t>
            </w:r>
            <w:r w:rsidRPr="001178EB">
              <w:rPr>
                <w:spacing w:val="-6"/>
                <w:sz w:val="24"/>
                <w:szCs w:val="24"/>
              </w:rPr>
              <w:t xml:space="preserve"> </w:t>
            </w:r>
            <w:r w:rsidRPr="001178EB">
              <w:rPr>
                <w:sz w:val="24"/>
                <w:szCs w:val="24"/>
              </w:rPr>
              <w:t>various</w:t>
            </w:r>
            <w:r w:rsidRPr="001178EB">
              <w:rPr>
                <w:spacing w:val="-3"/>
                <w:sz w:val="24"/>
                <w:szCs w:val="24"/>
              </w:rPr>
              <w:t xml:space="preserve"> </w:t>
            </w:r>
            <w:r w:rsidRPr="001178EB">
              <w:rPr>
                <w:spacing w:val="-2"/>
                <w:sz w:val="24"/>
                <w:szCs w:val="24"/>
              </w:rPr>
              <w:t>diseases</w:t>
            </w:r>
          </w:p>
          <w:p w14:paraId="1C126C17" w14:textId="77777777" w:rsidR="00163513" w:rsidRPr="001178EB" w:rsidRDefault="00000000">
            <w:pPr>
              <w:pStyle w:val="TableParagraph"/>
              <w:spacing w:before="126"/>
              <w:ind w:left="467"/>
              <w:rPr>
                <w:sz w:val="24"/>
                <w:szCs w:val="24"/>
              </w:rPr>
            </w:pPr>
            <w:r w:rsidRPr="001178EB">
              <w:rPr>
                <w:sz w:val="24"/>
                <w:szCs w:val="24"/>
              </w:rPr>
              <w:t>of</w:t>
            </w:r>
            <w:r w:rsidRPr="001178EB">
              <w:rPr>
                <w:spacing w:val="-3"/>
                <w:sz w:val="24"/>
                <w:szCs w:val="24"/>
              </w:rPr>
              <w:t xml:space="preserve"> </w:t>
            </w:r>
            <w:r w:rsidRPr="001178EB">
              <w:rPr>
                <w:sz w:val="24"/>
                <w:szCs w:val="24"/>
              </w:rPr>
              <w:t>chest</w:t>
            </w:r>
            <w:r w:rsidRPr="001178EB">
              <w:rPr>
                <w:spacing w:val="-1"/>
                <w:sz w:val="24"/>
                <w:szCs w:val="24"/>
              </w:rPr>
              <w:t xml:space="preserve"> </w:t>
            </w:r>
            <w:r w:rsidRPr="001178EB">
              <w:rPr>
                <w:sz w:val="24"/>
                <w:szCs w:val="24"/>
              </w:rPr>
              <w:t>wall,</w:t>
            </w:r>
            <w:r w:rsidRPr="001178EB">
              <w:rPr>
                <w:spacing w:val="-1"/>
                <w:sz w:val="24"/>
                <w:szCs w:val="24"/>
              </w:rPr>
              <w:t xml:space="preserve"> </w:t>
            </w:r>
            <w:r w:rsidRPr="001178EB">
              <w:rPr>
                <w:sz w:val="24"/>
                <w:szCs w:val="24"/>
              </w:rPr>
              <w:t>lungs,</w:t>
            </w:r>
            <w:r w:rsidRPr="001178EB">
              <w:rPr>
                <w:spacing w:val="-4"/>
                <w:sz w:val="24"/>
                <w:szCs w:val="24"/>
              </w:rPr>
              <w:t xml:space="preserve"> </w:t>
            </w:r>
            <w:r w:rsidRPr="001178EB">
              <w:rPr>
                <w:sz w:val="24"/>
                <w:szCs w:val="24"/>
              </w:rPr>
              <w:t>and</w:t>
            </w:r>
            <w:r w:rsidRPr="001178EB">
              <w:rPr>
                <w:spacing w:val="-2"/>
                <w:sz w:val="24"/>
                <w:szCs w:val="24"/>
              </w:rPr>
              <w:t xml:space="preserve"> pleura</w:t>
            </w:r>
          </w:p>
        </w:tc>
        <w:tc>
          <w:tcPr>
            <w:tcW w:w="989" w:type="pct"/>
          </w:tcPr>
          <w:p w14:paraId="09C97AB6" w14:textId="77777777" w:rsidR="00163513" w:rsidRPr="001178EB" w:rsidRDefault="00000000">
            <w:pPr>
              <w:pStyle w:val="TableParagraph"/>
              <w:spacing w:before="3" w:line="360" w:lineRule="auto"/>
              <w:ind w:left="107" w:right="2"/>
              <w:rPr>
                <w:sz w:val="24"/>
                <w:szCs w:val="24"/>
              </w:rPr>
            </w:pPr>
            <w:r w:rsidRPr="001178EB">
              <w:rPr>
                <w:spacing w:val="-2"/>
                <w:sz w:val="24"/>
                <w:szCs w:val="24"/>
              </w:rPr>
              <w:t>Integrated session/LGIS/CBL</w:t>
            </w:r>
          </w:p>
        </w:tc>
        <w:tc>
          <w:tcPr>
            <w:tcW w:w="820" w:type="pct"/>
          </w:tcPr>
          <w:p w14:paraId="11754F1E" w14:textId="77777777" w:rsidR="00163513" w:rsidRPr="001178EB" w:rsidRDefault="00000000">
            <w:pPr>
              <w:pStyle w:val="TableParagraph"/>
              <w:spacing w:before="3" w:line="360"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5C68F1D0" w14:textId="77777777" w:rsidR="00163513" w:rsidRPr="001178EB" w:rsidRDefault="00000000">
            <w:pPr>
              <w:pStyle w:val="TableParagraph"/>
              <w:spacing w:line="252" w:lineRule="exact"/>
              <w:ind w:left="106"/>
              <w:rPr>
                <w:sz w:val="24"/>
                <w:szCs w:val="24"/>
              </w:rPr>
            </w:pPr>
            <w:r w:rsidRPr="001178EB">
              <w:rPr>
                <w:sz w:val="24"/>
                <w:szCs w:val="24"/>
              </w:rPr>
              <w:t>Structured</w:t>
            </w:r>
            <w:r w:rsidRPr="001178EB">
              <w:rPr>
                <w:spacing w:val="-4"/>
                <w:sz w:val="24"/>
                <w:szCs w:val="24"/>
              </w:rPr>
              <w:t xml:space="preserve"> Viva</w:t>
            </w:r>
          </w:p>
        </w:tc>
      </w:tr>
    </w:tbl>
    <w:p w14:paraId="0A225C58" w14:textId="77777777" w:rsidR="00163513" w:rsidRDefault="00163513">
      <w:pPr>
        <w:pStyle w:val="TableParagraph"/>
        <w:spacing w:line="252" w:lineRule="exact"/>
      </w:pPr>
    </w:p>
    <w:p w14:paraId="2EBFBE93" w14:textId="77777777" w:rsidR="001178EB" w:rsidRDefault="001178EB">
      <w:pPr>
        <w:pStyle w:val="TableParagraph"/>
        <w:spacing w:line="252" w:lineRule="exact"/>
      </w:pPr>
    </w:p>
    <w:p w14:paraId="59D12F19" w14:textId="77777777" w:rsidR="001178EB" w:rsidRDefault="001178EB">
      <w:pPr>
        <w:pStyle w:val="TableParagraph"/>
        <w:spacing w:line="252" w:lineRule="exact"/>
        <w:sectPr w:rsidR="001178EB"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4"/>
        <w:gridCol w:w="4605"/>
        <w:gridCol w:w="2134"/>
        <w:gridCol w:w="1767"/>
      </w:tblGrid>
      <w:tr w:rsidR="00163513" w:rsidRPr="001178EB" w14:paraId="3829083D" w14:textId="77777777" w:rsidTr="001178EB">
        <w:trPr>
          <w:trHeight w:val="1140"/>
        </w:trPr>
        <w:tc>
          <w:tcPr>
            <w:tcW w:w="1058" w:type="pct"/>
          </w:tcPr>
          <w:p w14:paraId="4908B822" w14:textId="77777777" w:rsidR="00163513" w:rsidRPr="001178EB" w:rsidRDefault="00000000">
            <w:pPr>
              <w:pStyle w:val="TableParagraph"/>
              <w:spacing w:before="1"/>
              <w:ind w:left="196"/>
              <w:rPr>
                <w:b/>
                <w:sz w:val="24"/>
                <w:szCs w:val="24"/>
              </w:rPr>
            </w:pPr>
            <w:r w:rsidRPr="001178EB">
              <w:rPr>
                <w:b/>
                <w:sz w:val="24"/>
                <w:szCs w:val="24"/>
              </w:rPr>
              <w:lastRenderedPageBreak/>
              <w:t>Learning</w:t>
            </w:r>
            <w:r w:rsidRPr="001178EB">
              <w:rPr>
                <w:b/>
                <w:spacing w:val="-3"/>
                <w:sz w:val="24"/>
                <w:szCs w:val="24"/>
              </w:rPr>
              <w:t xml:space="preserve"> </w:t>
            </w:r>
            <w:r w:rsidRPr="001178EB">
              <w:rPr>
                <w:b/>
                <w:spacing w:val="-2"/>
                <w:sz w:val="24"/>
                <w:szCs w:val="24"/>
              </w:rPr>
              <w:t>Outcomes</w:t>
            </w:r>
          </w:p>
        </w:tc>
        <w:tc>
          <w:tcPr>
            <w:tcW w:w="2134" w:type="pct"/>
          </w:tcPr>
          <w:p w14:paraId="6E8CD953" w14:textId="77777777" w:rsidR="00163513" w:rsidRPr="001178EB" w:rsidRDefault="00000000">
            <w:pPr>
              <w:pStyle w:val="TableParagraph"/>
              <w:spacing w:before="1"/>
              <w:ind w:left="551"/>
              <w:rPr>
                <w:b/>
                <w:sz w:val="24"/>
                <w:szCs w:val="24"/>
              </w:rPr>
            </w:pPr>
            <w:r w:rsidRPr="001178EB">
              <w:rPr>
                <w:b/>
                <w:sz w:val="24"/>
                <w:szCs w:val="24"/>
              </w:rPr>
              <w:t>Subject</w:t>
            </w:r>
            <w:r w:rsidRPr="001178EB">
              <w:rPr>
                <w:b/>
                <w:spacing w:val="-4"/>
                <w:sz w:val="24"/>
                <w:szCs w:val="24"/>
              </w:rPr>
              <w:t xml:space="preserve"> </w:t>
            </w:r>
            <w:r w:rsidRPr="001178EB">
              <w:rPr>
                <w:b/>
                <w:sz w:val="24"/>
                <w:szCs w:val="24"/>
              </w:rPr>
              <w:t>Learning</w:t>
            </w:r>
            <w:r w:rsidRPr="001178EB">
              <w:rPr>
                <w:b/>
                <w:spacing w:val="-6"/>
                <w:sz w:val="24"/>
                <w:szCs w:val="24"/>
              </w:rPr>
              <w:t xml:space="preserve"> </w:t>
            </w:r>
            <w:r w:rsidRPr="001178EB">
              <w:rPr>
                <w:b/>
                <w:spacing w:val="-2"/>
                <w:sz w:val="24"/>
                <w:szCs w:val="24"/>
              </w:rPr>
              <w:t>Outcomes</w:t>
            </w:r>
          </w:p>
        </w:tc>
        <w:tc>
          <w:tcPr>
            <w:tcW w:w="989" w:type="pct"/>
          </w:tcPr>
          <w:p w14:paraId="2C7A315A" w14:textId="77777777" w:rsidR="00163513" w:rsidRPr="001178EB" w:rsidRDefault="00000000">
            <w:pPr>
              <w:pStyle w:val="TableParagraph"/>
              <w:spacing w:before="1" w:line="360" w:lineRule="auto"/>
              <w:ind w:left="123" w:right="2" w:firstLine="369"/>
              <w:rPr>
                <w:b/>
                <w:sz w:val="24"/>
                <w:szCs w:val="24"/>
              </w:rPr>
            </w:pPr>
            <w:r w:rsidRPr="001178EB">
              <w:rPr>
                <w:b/>
                <w:sz w:val="24"/>
                <w:szCs w:val="24"/>
              </w:rPr>
              <w:t>Teaching &amp; Learning</w:t>
            </w:r>
            <w:r w:rsidRPr="001178EB">
              <w:rPr>
                <w:b/>
                <w:spacing w:val="-14"/>
                <w:sz w:val="24"/>
                <w:szCs w:val="24"/>
              </w:rPr>
              <w:t xml:space="preserve"> </w:t>
            </w:r>
            <w:r w:rsidRPr="001178EB">
              <w:rPr>
                <w:b/>
                <w:sz w:val="24"/>
                <w:szCs w:val="24"/>
              </w:rPr>
              <w:t>Strategies</w:t>
            </w:r>
          </w:p>
        </w:tc>
        <w:tc>
          <w:tcPr>
            <w:tcW w:w="820" w:type="pct"/>
          </w:tcPr>
          <w:p w14:paraId="66C40842" w14:textId="77777777" w:rsidR="00163513" w:rsidRPr="001178EB" w:rsidRDefault="00000000">
            <w:pPr>
              <w:pStyle w:val="TableParagraph"/>
              <w:spacing w:before="1"/>
              <w:ind w:left="339" w:firstLine="96"/>
              <w:rPr>
                <w:b/>
                <w:sz w:val="24"/>
                <w:szCs w:val="24"/>
              </w:rPr>
            </w:pPr>
            <w:r w:rsidRPr="001178EB">
              <w:rPr>
                <w:b/>
                <w:spacing w:val="-2"/>
                <w:sz w:val="24"/>
                <w:szCs w:val="24"/>
              </w:rPr>
              <w:t>Proposed</w:t>
            </w:r>
          </w:p>
          <w:p w14:paraId="097DBF85" w14:textId="77777777" w:rsidR="00163513" w:rsidRPr="001178EB" w:rsidRDefault="00000000">
            <w:pPr>
              <w:pStyle w:val="TableParagraph"/>
              <w:spacing w:line="380" w:lineRule="atLeast"/>
              <w:ind w:left="413" w:hanging="75"/>
              <w:rPr>
                <w:b/>
                <w:sz w:val="24"/>
                <w:szCs w:val="24"/>
              </w:rPr>
            </w:pPr>
            <w:r w:rsidRPr="001178EB">
              <w:rPr>
                <w:b/>
                <w:spacing w:val="-2"/>
                <w:sz w:val="24"/>
                <w:szCs w:val="24"/>
              </w:rPr>
              <w:t>Assessment Strategies</w:t>
            </w:r>
          </w:p>
        </w:tc>
      </w:tr>
      <w:tr w:rsidR="00163513" w:rsidRPr="001178EB" w14:paraId="4A347EA2" w14:textId="77777777" w:rsidTr="001178EB">
        <w:trPr>
          <w:trHeight w:val="1912"/>
        </w:trPr>
        <w:tc>
          <w:tcPr>
            <w:tcW w:w="1058" w:type="pct"/>
          </w:tcPr>
          <w:p w14:paraId="192DEB79" w14:textId="77777777" w:rsidR="00163513" w:rsidRPr="001178EB" w:rsidRDefault="00163513">
            <w:pPr>
              <w:pStyle w:val="TableParagraph"/>
              <w:rPr>
                <w:sz w:val="24"/>
                <w:szCs w:val="24"/>
              </w:rPr>
            </w:pPr>
          </w:p>
        </w:tc>
        <w:tc>
          <w:tcPr>
            <w:tcW w:w="2134" w:type="pct"/>
          </w:tcPr>
          <w:p w14:paraId="11AF363C" w14:textId="77777777" w:rsidR="00163513" w:rsidRPr="001178EB" w:rsidRDefault="00000000">
            <w:pPr>
              <w:pStyle w:val="TableParagraph"/>
              <w:numPr>
                <w:ilvl w:val="0"/>
                <w:numId w:val="77"/>
              </w:numPr>
              <w:tabs>
                <w:tab w:val="left" w:pos="467"/>
              </w:tabs>
              <w:spacing w:line="352" w:lineRule="auto"/>
              <w:ind w:right="206"/>
              <w:rPr>
                <w:sz w:val="24"/>
                <w:szCs w:val="24"/>
              </w:rPr>
            </w:pPr>
            <w:r w:rsidRPr="001178EB">
              <w:rPr>
                <w:sz w:val="24"/>
                <w:szCs w:val="24"/>
              </w:rPr>
              <w:t>Identify</w:t>
            </w:r>
            <w:r w:rsidRPr="001178EB">
              <w:rPr>
                <w:spacing w:val="-6"/>
                <w:sz w:val="24"/>
                <w:szCs w:val="24"/>
              </w:rPr>
              <w:t xml:space="preserve"> </w:t>
            </w:r>
            <w:r w:rsidRPr="001178EB">
              <w:rPr>
                <w:sz w:val="24"/>
                <w:szCs w:val="24"/>
              </w:rPr>
              <w:t>normal</w:t>
            </w:r>
            <w:r w:rsidRPr="001178EB">
              <w:rPr>
                <w:spacing w:val="-8"/>
                <w:sz w:val="24"/>
                <w:szCs w:val="24"/>
              </w:rPr>
              <w:t xml:space="preserve"> </w:t>
            </w:r>
            <w:r w:rsidRPr="001178EB">
              <w:rPr>
                <w:sz w:val="24"/>
                <w:szCs w:val="24"/>
              </w:rPr>
              <w:t>features</w:t>
            </w:r>
            <w:r w:rsidRPr="001178EB">
              <w:rPr>
                <w:spacing w:val="-6"/>
                <w:sz w:val="24"/>
                <w:szCs w:val="24"/>
              </w:rPr>
              <w:t xml:space="preserve"> </w:t>
            </w:r>
            <w:r w:rsidRPr="001178EB">
              <w:rPr>
                <w:sz w:val="24"/>
                <w:szCs w:val="24"/>
              </w:rPr>
              <w:t>of</w:t>
            </w:r>
            <w:r w:rsidRPr="001178EB">
              <w:rPr>
                <w:spacing w:val="-8"/>
                <w:sz w:val="24"/>
                <w:szCs w:val="24"/>
              </w:rPr>
              <w:t xml:space="preserve"> </w:t>
            </w:r>
            <w:r w:rsidRPr="001178EB">
              <w:rPr>
                <w:sz w:val="24"/>
                <w:szCs w:val="24"/>
              </w:rPr>
              <w:t>soft</w:t>
            </w:r>
            <w:r w:rsidRPr="001178EB">
              <w:rPr>
                <w:spacing w:val="-8"/>
                <w:sz w:val="24"/>
                <w:szCs w:val="24"/>
              </w:rPr>
              <w:t xml:space="preserve"> </w:t>
            </w:r>
            <w:r w:rsidRPr="001178EB">
              <w:rPr>
                <w:sz w:val="24"/>
                <w:szCs w:val="24"/>
              </w:rPr>
              <w:t>and</w:t>
            </w:r>
            <w:r w:rsidRPr="001178EB">
              <w:rPr>
                <w:spacing w:val="-6"/>
                <w:sz w:val="24"/>
                <w:szCs w:val="24"/>
              </w:rPr>
              <w:t xml:space="preserve"> </w:t>
            </w:r>
            <w:r w:rsidRPr="001178EB">
              <w:rPr>
                <w:sz w:val="24"/>
                <w:szCs w:val="24"/>
              </w:rPr>
              <w:t>bony tissues of thorax on chest X-rays</w:t>
            </w:r>
          </w:p>
        </w:tc>
        <w:tc>
          <w:tcPr>
            <w:tcW w:w="989" w:type="pct"/>
          </w:tcPr>
          <w:p w14:paraId="09C054E5" w14:textId="77777777" w:rsidR="00163513" w:rsidRPr="001178EB" w:rsidRDefault="00163513">
            <w:pPr>
              <w:pStyle w:val="TableParagraph"/>
              <w:rPr>
                <w:sz w:val="24"/>
                <w:szCs w:val="24"/>
              </w:rPr>
            </w:pPr>
          </w:p>
        </w:tc>
        <w:tc>
          <w:tcPr>
            <w:tcW w:w="820" w:type="pct"/>
          </w:tcPr>
          <w:p w14:paraId="32859867" w14:textId="77777777" w:rsidR="00163513" w:rsidRPr="001178EB" w:rsidRDefault="00163513">
            <w:pPr>
              <w:pStyle w:val="TableParagraph"/>
              <w:rPr>
                <w:sz w:val="24"/>
                <w:szCs w:val="24"/>
              </w:rPr>
            </w:pPr>
          </w:p>
        </w:tc>
      </w:tr>
      <w:tr w:rsidR="00163513" w:rsidRPr="001178EB" w14:paraId="03194986" w14:textId="77777777" w:rsidTr="001178EB">
        <w:trPr>
          <w:trHeight w:val="378"/>
        </w:trPr>
        <w:tc>
          <w:tcPr>
            <w:tcW w:w="5000" w:type="pct"/>
            <w:gridSpan w:val="4"/>
            <w:shd w:val="clear" w:color="auto" w:fill="BEBEBE"/>
          </w:tcPr>
          <w:p w14:paraId="5AEAF72C" w14:textId="77777777" w:rsidR="00163513" w:rsidRPr="001178EB" w:rsidRDefault="00000000">
            <w:pPr>
              <w:pStyle w:val="TableParagraph"/>
              <w:spacing w:before="1"/>
              <w:ind w:left="9" w:right="2"/>
              <w:jc w:val="center"/>
              <w:rPr>
                <w:sz w:val="24"/>
                <w:szCs w:val="24"/>
              </w:rPr>
            </w:pPr>
            <w:r w:rsidRPr="001178EB">
              <w:rPr>
                <w:b/>
                <w:sz w:val="24"/>
                <w:szCs w:val="24"/>
              </w:rPr>
              <w:t>Oxygen</w:t>
            </w:r>
            <w:r w:rsidRPr="001178EB">
              <w:rPr>
                <w:b/>
                <w:spacing w:val="-5"/>
                <w:sz w:val="24"/>
                <w:szCs w:val="24"/>
              </w:rPr>
              <w:t xml:space="preserve"> </w:t>
            </w:r>
            <w:r w:rsidRPr="001178EB">
              <w:rPr>
                <w:b/>
                <w:sz w:val="24"/>
                <w:szCs w:val="24"/>
              </w:rPr>
              <w:t>&amp;</w:t>
            </w:r>
            <w:r w:rsidRPr="001178EB">
              <w:rPr>
                <w:b/>
                <w:spacing w:val="-3"/>
                <w:sz w:val="24"/>
                <w:szCs w:val="24"/>
              </w:rPr>
              <w:t xml:space="preserve"> </w:t>
            </w:r>
            <w:r w:rsidRPr="001178EB">
              <w:rPr>
                <w:b/>
                <w:sz w:val="24"/>
                <w:szCs w:val="24"/>
              </w:rPr>
              <w:t>Carbon</w:t>
            </w:r>
            <w:r w:rsidRPr="001178EB">
              <w:rPr>
                <w:b/>
                <w:spacing w:val="-3"/>
                <w:sz w:val="24"/>
                <w:szCs w:val="24"/>
              </w:rPr>
              <w:t xml:space="preserve"> </w:t>
            </w:r>
            <w:r w:rsidRPr="001178EB">
              <w:rPr>
                <w:b/>
                <w:sz w:val="24"/>
                <w:szCs w:val="24"/>
              </w:rPr>
              <w:t>dioxide</w:t>
            </w:r>
            <w:r w:rsidRPr="001178EB">
              <w:rPr>
                <w:b/>
                <w:spacing w:val="-3"/>
                <w:sz w:val="24"/>
                <w:szCs w:val="24"/>
              </w:rPr>
              <w:t xml:space="preserve"> </w:t>
            </w:r>
            <w:r w:rsidRPr="001178EB">
              <w:rPr>
                <w:b/>
                <w:sz w:val="24"/>
                <w:szCs w:val="24"/>
              </w:rPr>
              <w:t>transport</w:t>
            </w:r>
            <w:r w:rsidRPr="001178EB">
              <w:rPr>
                <w:b/>
                <w:spacing w:val="-1"/>
                <w:sz w:val="24"/>
                <w:szCs w:val="24"/>
              </w:rPr>
              <w:t xml:space="preserve"> </w:t>
            </w:r>
            <w:r w:rsidRPr="001178EB">
              <w:rPr>
                <w:sz w:val="24"/>
                <w:szCs w:val="24"/>
                <w:u w:val="single"/>
              </w:rPr>
              <w:t>(Carbon</w:t>
            </w:r>
            <w:r w:rsidRPr="001178EB">
              <w:rPr>
                <w:spacing w:val="-6"/>
                <w:sz w:val="24"/>
                <w:szCs w:val="24"/>
                <w:u w:val="single"/>
              </w:rPr>
              <w:t xml:space="preserve"> </w:t>
            </w:r>
            <w:r w:rsidRPr="001178EB">
              <w:rPr>
                <w:sz w:val="24"/>
                <w:szCs w:val="24"/>
                <w:u w:val="single"/>
              </w:rPr>
              <w:t>Monoxide</w:t>
            </w:r>
            <w:r w:rsidRPr="001178EB">
              <w:rPr>
                <w:spacing w:val="-2"/>
                <w:sz w:val="24"/>
                <w:szCs w:val="24"/>
                <w:u w:val="single"/>
              </w:rPr>
              <w:t xml:space="preserve"> Poisoning)</w:t>
            </w:r>
          </w:p>
        </w:tc>
      </w:tr>
      <w:tr w:rsidR="00163513" w:rsidRPr="001178EB" w14:paraId="2E9D67A1" w14:textId="77777777" w:rsidTr="001178EB">
        <w:trPr>
          <w:trHeight w:val="5177"/>
        </w:trPr>
        <w:tc>
          <w:tcPr>
            <w:tcW w:w="1058" w:type="pct"/>
            <w:vMerge w:val="restart"/>
          </w:tcPr>
          <w:p w14:paraId="7C265ACA" w14:textId="77777777" w:rsidR="00163513" w:rsidRPr="001178EB" w:rsidRDefault="00000000">
            <w:pPr>
              <w:pStyle w:val="TableParagraph"/>
              <w:spacing w:before="1" w:line="360" w:lineRule="auto"/>
              <w:ind w:left="107" w:right="119"/>
              <w:rPr>
                <w:sz w:val="24"/>
                <w:szCs w:val="24"/>
              </w:rPr>
            </w:pPr>
            <w:r w:rsidRPr="001178EB">
              <w:rPr>
                <w:sz w:val="24"/>
                <w:szCs w:val="24"/>
              </w:rPr>
              <w:t>Compare the</w:t>
            </w:r>
            <w:r w:rsidRPr="001178EB">
              <w:rPr>
                <w:spacing w:val="40"/>
                <w:sz w:val="24"/>
                <w:szCs w:val="24"/>
              </w:rPr>
              <w:t xml:space="preserve"> </w:t>
            </w:r>
            <w:r w:rsidRPr="001178EB">
              <w:rPr>
                <w:sz w:val="24"/>
                <w:szCs w:val="24"/>
              </w:rPr>
              <w:t>different modes of gas</w:t>
            </w:r>
            <w:r w:rsidRPr="001178EB">
              <w:rPr>
                <w:spacing w:val="-12"/>
                <w:sz w:val="24"/>
                <w:szCs w:val="24"/>
              </w:rPr>
              <w:t xml:space="preserve"> </w:t>
            </w:r>
            <w:r w:rsidRPr="001178EB">
              <w:rPr>
                <w:sz w:val="24"/>
                <w:szCs w:val="24"/>
              </w:rPr>
              <w:t>transport</w:t>
            </w:r>
            <w:r w:rsidRPr="001178EB">
              <w:rPr>
                <w:spacing w:val="-13"/>
                <w:sz w:val="24"/>
                <w:szCs w:val="24"/>
              </w:rPr>
              <w:t xml:space="preserve"> </w:t>
            </w:r>
            <w:r w:rsidRPr="001178EB">
              <w:rPr>
                <w:sz w:val="24"/>
                <w:szCs w:val="24"/>
              </w:rPr>
              <w:t>in</w:t>
            </w:r>
            <w:r w:rsidRPr="001178EB">
              <w:rPr>
                <w:spacing w:val="-12"/>
                <w:sz w:val="24"/>
                <w:szCs w:val="24"/>
              </w:rPr>
              <w:t xml:space="preserve"> </w:t>
            </w:r>
            <w:r w:rsidRPr="001178EB">
              <w:rPr>
                <w:sz w:val="24"/>
                <w:szCs w:val="24"/>
              </w:rPr>
              <w:t>blood (oxygen and carbon dioxide) and</w:t>
            </w:r>
            <w:r w:rsidRPr="001178EB">
              <w:rPr>
                <w:spacing w:val="40"/>
                <w:sz w:val="24"/>
                <w:szCs w:val="24"/>
              </w:rPr>
              <w:t xml:space="preserve"> </w:t>
            </w:r>
            <w:r w:rsidRPr="001178EB">
              <w:rPr>
                <w:sz w:val="24"/>
                <w:szCs w:val="24"/>
              </w:rPr>
              <w:t>correlate with the biochemical aspect</w:t>
            </w:r>
            <w:r w:rsidRPr="001178EB">
              <w:rPr>
                <w:spacing w:val="40"/>
                <w:sz w:val="24"/>
                <w:szCs w:val="24"/>
              </w:rPr>
              <w:t xml:space="preserve"> </w:t>
            </w:r>
            <w:r w:rsidRPr="001178EB">
              <w:rPr>
                <w:sz w:val="24"/>
                <w:szCs w:val="24"/>
              </w:rPr>
              <w:t>of gaseous exchange</w:t>
            </w:r>
          </w:p>
        </w:tc>
        <w:tc>
          <w:tcPr>
            <w:tcW w:w="2134" w:type="pct"/>
          </w:tcPr>
          <w:p w14:paraId="6675F1AB" w14:textId="77777777" w:rsidR="00163513" w:rsidRPr="001178EB" w:rsidRDefault="00000000">
            <w:pPr>
              <w:pStyle w:val="TableParagraph"/>
              <w:spacing w:before="1"/>
              <w:ind w:left="107"/>
              <w:rPr>
                <w:b/>
                <w:sz w:val="24"/>
                <w:szCs w:val="24"/>
              </w:rPr>
            </w:pPr>
            <w:r w:rsidRPr="001178EB">
              <w:rPr>
                <w:b/>
                <w:spacing w:val="-2"/>
                <w:sz w:val="24"/>
                <w:szCs w:val="24"/>
                <w:u w:val="single"/>
              </w:rPr>
              <w:t>Physiology</w:t>
            </w:r>
          </w:p>
          <w:p w14:paraId="55C5084F" w14:textId="77777777" w:rsidR="00163513" w:rsidRPr="001178EB" w:rsidRDefault="00163513">
            <w:pPr>
              <w:pStyle w:val="TableParagraph"/>
              <w:spacing w:before="153"/>
              <w:rPr>
                <w:b/>
                <w:sz w:val="24"/>
                <w:szCs w:val="24"/>
              </w:rPr>
            </w:pPr>
          </w:p>
          <w:p w14:paraId="02DC9AB7" w14:textId="77777777" w:rsidR="00163513" w:rsidRPr="001178EB" w:rsidRDefault="00000000">
            <w:pPr>
              <w:pStyle w:val="TableParagraph"/>
              <w:numPr>
                <w:ilvl w:val="0"/>
                <w:numId w:val="76"/>
              </w:numPr>
              <w:tabs>
                <w:tab w:val="left" w:pos="407"/>
              </w:tabs>
              <w:spacing w:line="352" w:lineRule="auto"/>
              <w:ind w:right="100"/>
              <w:jc w:val="both"/>
              <w:rPr>
                <w:rFonts w:ascii="Symbol" w:hAnsi="Symbol"/>
                <w:sz w:val="24"/>
                <w:szCs w:val="24"/>
              </w:rPr>
            </w:pPr>
            <w:r w:rsidRPr="001178EB">
              <w:rPr>
                <w:sz w:val="24"/>
                <w:szCs w:val="24"/>
              </w:rPr>
              <w:t>Appraise the mechanism of oxygen transport in the arterial blood.</w:t>
            </w:r>
          </w:p>
          <w:p w14:paraId="6428140D" w14:textId="35321A69" w:rsidR="00163513" w:rsidRPr="001178EB" w:rsidRDefault="00000000">
            <w:pPr>
              <w:pStyle w:val="TableParagraph"/>
              <w:numPr>
                <w:ilvl w:val="0"/>
                <w:numId w:val="76"/>
              </w:numPr>
              <w:tabs>
                <w:tab w:val="left" w:pos="407"/>
              </w:tabs>
              <w:spacing w:before="7" w:line="357" w:lineRule="auto"/>
              <w:ind w:right="97"/>
              <w:jc w:val="both"/>
              <w:rPr>
                <w:rFonts w:ascii="Symbol" w:hAnsi="Symbol"/>
                <w:sz w:val="24"/>
                <w:szCs w:val="24"/>
              </w:rPr>
            </w:pPr>
            <w:r w:rsidRPr="001178EB">
              <w:rPr>
                <w:sz w:val="24"/>
                <w:szCs w:val="24"/>
              </w:rPr>
              <w:t>Discuss</w:t>
            </w:r>
            <w:r w:rsidRPr="001178EB">
              <w:rPr>
                <w:spacing w:val="-7"/>
                <w:sz w:val="24"/>
                <w:szCs w:val="24"/>
              </w:rPr>
              <w:t xml:space="preserve"> </w:t>
            </w:r>
            <w:r w:rsidRPr="001178EB">
              <w:rPr>
                <w:sz w:val="24"/>
                <w:szCs w:val="24"/>
              </w:rPr>
              <w:t>the</w:t>
            </w:r>
            <w:r w:rsidRPr="001178EB">
              <w:rPr>
                <w:spacing w:val="-7"/>
                <w:sz w:val="24"/>
                <w:szCs w:val="24"/>
              </w:rPr>
              <w:t xml:space="preserve"> </w:t>
            </w:r>
            <w:r w:rsidRPr="001178EB">
              <w:rPr>
                <w:sz w:val="24"/>
                <w:szCs w:val="24"/>
              </w:rPr>
              <w:t>role</w:t>
            </w:r>
            <w:r w:rsidRPr="001178EB">
              <w:rPr>
                <w:spacing w:val="-7"/>
                <w:sz w:val="24"/>
                <w:szCs w:val="24"/>
              </w:rPr>
              <w:t xml:space="preserve"> </w:t>
            </w:r>
            <w:r w:rsidRPr="001178EB">
              <w:rPr>
                <w:sz w:val="24"/>
                <w:szCs w:val="24"/>
              </w:rPr>
              <w:t>of</w:t>
            </w:r>
            <w:r w:rsidRPr="001178EB">
              <w:rPr>
                <w:spacing w:val="-5"/>
                <w:sz w:val="24"/>
                <w:szCs w:val="24"/>
              </w:rPr>
              <w:t xml:space="preserve"> </w:t>
            </w:r>
            <w:r w:rsidRPr="001178EB">
              <w:rPr>
                <w:sz w:val="24"/>
                <w:szCs w:val="24"/>
              </w:rPr>
              <w:t>Hb</w:t>
            </w:r>
            <w:r w:rsidRPr="001178EB">
              <w:rPr>
                <w:spacing w:val="-8"/>
                <w:sz w:val="24"/>
                <w:szCs w:val="24"/>
              </w:rPr>
              <w:t xml:space="preserve"> </w:t>
            </w:r>
            <w:r w:rsidRPr="001178EB">
              <w:rPr>
                <w:sz w:val="24"/>
                <w:szCs w:val="24"/>
              </w:rPr>
              <w:t>in</w:t>
            </w:r>
            <w:r w:rsidRPr="001178EB">
              <w:rPr>
                <w:spacing w:val="-5"/>
                <w:sz w:val="24"/>
                <w:szCs w:val="24"/>
              </w:rPr>
              <w:t xml:space="preserve"> </w:t>
            </w:r>
            <w:r w:rsidRPr="001178EB">
              <w:rPr>
                <w:sz w:val="24"/>
                <w:szCs w:val="24"/>
              </w:rPr>
              <w:t>oxygen</w:t>
            </w:r>
            <w:r w:rsidRPr="001178EB">
              <w:rPr>
                <w:spacing w:val="-7"/>
                <w:sz w:val="24"/>
                <w:szCs w:val="24"/>
              </w:rPr>
              <w:t xml:space="preserve"> </w:t>
            </w:r>
            <w:r w:rsidRPr="001178EB">
              <w:rPr>
                <w:sz w:val="24"/>
                <w:szCs w:val="24"/>
              </w:rPr>
              <w:t>transport, keeping in view oxygen-hemoglobin dissociation</w:t>
            </w:r>
            <w:r w:rsidRPr="001178EB">
              <w:rPr>
                <w:spacing w:val="-14"/>
                <w:sz w:val="24"/>
                <w:szCs w:val="24"/>
              </w:rPr>
              <w:t xml:space="preserve"> </w:t>
            </w:r>
            <w:r w:rsidRPr="001178EB">
              <w:rPr>
                <w:sz w:val="24"/>
                <w:szCs w:val="24"/>
              </w:rPr>
              <w:t>curve</w:t>
            </w:r>
            <w:r w:rsidRPr="001178EB">
              <w:rPr>
                <w:spacing w:val="-14"/>
                <w:sz w:val="24"/>
                <w:szCs w:val="24"/>
              </w:rPr>
              <w:t xml:space="preserve"> </w:t>
            </w:r>
            <w:r w:rsidRPr="001178EB">
              <w:rPr>
                <w:sz w:val="24"/>
                <w:szCs w:val="24"/>
              </w:rPr>
              <w:t>and</w:t>
            </w:r>
            <w:r w:rsidRPr="001178EB">
              <w:rPr>
                <w:spacing w:val="-14"/>
                <w:sz w:val="24"/>
                <w:szCs w:val="24"/>
              </w:rPr>
              <w:t xml:space="preserve"> </w:t>
            </w:r>
            <w:r w:rsidRPr="001178EB">
              <w:rPr>
                <w:sz w:val="24"/>
                <w:szCs w:val="24"/>
              </w:rPr>
              <w:t>how</w:t>
            </w:r>
            <w:r w:rsidRPr="001178EB">
              <w:rPr>
                <w:spacing w:val="-13"/>
                <w:sz w:val="24"/>
                <w:szCs w:val="24"/>
              </w:rPr>
              <w:t xml:space="preserve"> </w:t>
            </w:r>
            <w:r w:rsidRPr="001178EB">
              <w:rPr>
                <w:sz w:val="24"/>
                <w:szCs w:val="24"/>
              </w:rPr>
              <w:t>this</w:t>
            </w:r>
            <w:r w:rsidRPr="001178EB">
              <w:rPr>
                <w:spacing w:val="-14"/>
                <w:sz w:val="24"/>
                <w:szCs w:val="24"/>
              </w:rPr>
              <w:t xml:space="preserve"> </w:t>
            </w:r>
            <w:r w:rsidRPr="001178EB">
              <w:rPr>
                <w:sz w:val="24"/>
                <w:szCs w:val="24"/>
              </w:rPr>
              <w:t>curve</w:t>
            </w:r>
            <w:r w:rsidRPr="001178EB">
              <w:rPr>
                <w:spacing w:val="-14"/>
                <w:sz w:val="24"/>
                <w:szCs w:val="24"/>
              </w:rPr>
              <w:t xml:space="preserve"> </w:t>
            </w:r>
            <w:r w:rsidRPr="001178EB">
              <w:rPr>
                <w:sz w:val="24"/>
                <w:szCs w:val="24"/>
              </w:rPr>
              <w:t>shifts in various conditions.</w:t>
            </w:r>
          </w:p>
          <w:p w14:paraId="7096320E" w14:textId="77777777" w:rsidR="00163513" w:rsidRPr="001178EB" w:rsidRDefault="00000000">
            <w:pPr>
              <w:pStyle w:val="TableParagraph"/>
              <w:numPr>
                <w:ilvl w:val="0"/>
                <w:numId w:val="76"/>
              </w:numPr>
              <w:tabs>
                <w:tab w:val="left" w:pos="407"/>
              </w:tabs>
              <w:spacing w:before="1" w:line="352" w:lineRule="auto"/>
              <w:ind w:right="100"/>
              <w:jc w:val="both"/>
              <w:rPr>
                <w:rFonts w:ascii="Symbol" w:hAnsi="Symbol"/>
                <w:sz w:val="24"/>
                <w:szCs w:val="24"/>
              </w:rPr>
            </w:pPr>
            <w:r w:rsidRPr="001178EB">
              <w:rPr>
                <w:sz w:val="24"/>
                <w:szCs w:val="24"/>
              </w:rPr>
              <w:t xml:space="preserve">Discuss the various chemical forms in </w:t>
            </w:r>
            <w:r w:rsidRPr="001178EB">
              <w:rPr>
                <w:position w:val="2"/>
                <w:sz w:val="24"/>
                <w:szCs w:val="24"/>
              </w:rPr>
              <w:t>which CO</w:t>
            </w:r>
            <w:r w:rsidRPr="001178EB">
              <w:rPr>
                <w:sz w:val="24"/>
                <w:szCs w:val="24"/>
              </w:rPr>
              <w:t>2</w:t>
            </w:r>
            <w:r w:rsidRPr="001178EB">
              <w:rPr>
                <w:spacing w:val="40"/>
                <w:sz w:val="24"/>
                <w:szCs w:val="24"/>
              </w:rPr>
              <w:t xml:space="preserve"> </w:t>
            </w:r>
            <w:r w:rsidRPr="001178EB">
              <w:rPr>
                <w:position w:val="2"/>
                <w:sz w:val="24"/>
                <w:szCs w:val="24"/>
              </w:rPr>
              <w:t>is transported in blood.</w:t>
            </w:r>
          </w:p>
          <w:p w14:paraId="4D0B332E" w14:textId="77777777" w:rsidR="00163513" w:rsidRPr="001178EB" w:rsidRDefault="00000000">
            <w:pPr>
              <w:pStyle w:val="TableParagraph"/>
              <w:numPr>
                <w:ilvl w:val="0"/>
                <w:numId w:val="76"/>
              </w:numPr>
              <w:tabs>
                <w:tab w:val="left" w:pos="407"/>
              </w:tabs>
              <w:spacing w:before="4" w:line="355" w:lineRule="auto"/>
              <w:ind w:right="98"/>
              <w:jc w:val="both"/>
              <w:rPr>
                <w:rFonts w:ascii="Symbol" w:hAnsi="Symbol"/>
                <w:position w:val="2"/>
                <w:sz w:val="24"/>
                <w:szCs w:val="24"/>
              </w:rPr>
            </w:pPr>
            <w:r w:rsidRPr="001178EB">
              <w:rPr>
                <w:position w:val="2"/>
                <w:sz w:val="24"/>
                <w:szCs w:val="24"/>
              </w:rPr>
              <w:t>Interpret</w:t>
            </w:r>
            <w:r w:rsidRPr="001178EB">
              <w:rPr>
                <w:spacing w:val="-14"/>
                <w:position w:val="2"/>
                <w:sz w:val="24"/>
                <w:szCs w:val="24"/>
              </w:rPr>
              <w:t xml:space="preserve"> </w:t>
            </w:r>
            <w:r w:rsidRPr="001178EB">
              <w:rPr>
                <w:position w:val="2"/>
                <w:sz w:val="24"/>
                <w:szCs w:val="24"/>
              </w:rPr>
              <w:t>the</w:t>
            </w:r>
            <w:r w:rsidRPr="001178EB">
              <w:rPr>
                <w:spacing w:val="-14"/>
                <w:position w:val="2"/>
                <w:sz w:val="24"/>
                <w:szCs w:val="24"/>
              </w:rPr>
              <w:t xml:space="preserve"> </w:t>
            </w:r>
            <w:r w:rsidRPr="001178EB">
              <w:rPr>
                <w:position w:val="2"/>
                <w:sz w:val="24"/>
                <w:szCs w:val="24"/>
              </w:rPr>
              <w:t>normal</w:t>
            </w:r>
            <w:r w:rsidRPr="001178EB">
              <w:rPr>
                <w:spacing w:val="-14"/>
                <w:position w:val="2"/>
                <w:sz w:val="24"/>
                <w:szCs w:val="24"/>
              </w:rPr>
              <w:t xml:space="preserve"> </w:t>
            </w:r>
            <w:r w:rsidRPr="001178EB">
              <w:rPr>
                <w:position w:val="2"/>
                <w:sz w:val="24"/>
                <w:szCs w:val="24"/>
              </w:rPr>
              <w:t>CO</w:t>
            </w:r>
            <w:r w:rsidRPr="001178EB">
              <w:rPr>
                <w:sz w:val="24"/>
                <w:szCs w:val="24"/>
              </w:rPr>
              <w:t>2</w:t>
            </w:r>
            <w:r w:rsidRPr="001178EB">
              <w:rPr>
                <w:spacing w:val="-8"/>
                <w:sz w:val="24"/>
                <w:szCs w:val="24"/>
              </w:rPr>
              <w:t xml:space="preserve"> </w:t>
            </w:r>
            <w:r w:rsidRPr="001178EB">
              <w:rPr>
                <w:position w:val="2"/>
                <w:sz w:val="24"/>
                <w:szCs w:val="24"/>
              </w:rPr>
              <w:t>dissociation</w:t>
            </w:r>
            <w:r w:rsidRPr="001178EB">
              <w:rPr>
                <w:spacing w:val="-14"/>
                <w:position w:val="2"/>
                <w:sz w:val="24"/>
                <w:szCs w:val="24"/>
              </w:rPr>
              <w:t xml:space="preserve"> </w:t>
            </w:r>
            <w:r w:rsidRPr="001178EB">
              <w:rPr>
                <w:position w:val="2"/>
                <w:sz w:val="24"/>
                <w:szCs w:val="24"/>
              </w:rPr>
              <w:t xml:space="preserve">curve </w:t>
            </w:r>
            <w:r w:rsidRPr="001178EB">
              <w:rPr>
                <w:sz w:val="24"/>
                <w:szCs w:val="24"/>
              </w:rPr>
              <w:t>in</w:t>
            </w:r>
            <w:r w:rsidRPr="001178EB">
              <w:rPr>
                <w:spacing w:val="-6"/>
                <w:sz w:val="24"/>
                <w:szCs w:val="24"/>
              </w:rPr>
              <w:t xml:space="preserve"> </w:t>
            </w:r>
            <w:r w:rsidRPr="001178EB">
              <w:rPr>
                <w:sz w:val="24"/>
                <w:szCs w:val="24"/>
              </w:rPr>
              <w:t>relevance</w:t>
            </w:r>
            <w:r w:rsidRPr="001178EB">
              <w:rPr>
                <w:spacing w:val="-6"/>
                <w:sz w:val="24"/>
                <w:szCs w:val="24"/>
              </w:rPr>
              <w:t xml:space="preserve"> </w:t>
            </w:r>
            <w:r w:rsidRPr="001178EB">
              <w:rPr>
                <w:sz w:val="24"/>
                <w:szCs w:val="24"/>
              </w:rPr>
              <w:t>with</w:t>
            </w:r>
            <w:r w:rsidRPr="001178EB">
              <w:rPr>
                <w:spacing w:val="-6"/>
                <w:sz w:val="24"/>
                <w:szCs w:val="24"/>
              </w:rPr>
              <w:t xml:space="preserve"> </w:t>
            </w:r>
            <w:r w:rsidRPr="001178EB">
              <w:rPr>
                <w:sz w:val="24"/>
                <w:szCs w:val="24"/>
              </w:rPr>
              <w:t>Haldane,</w:t>
            </w:r>
            <w:r w:rsidRPr="001178EB">
              <w:rPr>
                <w:spacing w:val="-9"/>
                <w:sz w:val="24"/>
                <w:szCs w:val="24"/>
              </w:rPr>
              <w:t xml:space="preserve"> </w:t>
            </w:r>
            <w:r w:rsidRPr="001178EB">
              <w:rPr>
                <w:sz w:val="24"/>
                <w:szCs w:val="24"/>
              </w:rPr>
              <w:t>Bohr</w:t>
            </w:r>
            <w:r w:rsidRPr="001178EB">
              <w:rPr>
                <w:spacing w:val="-6"/>
                <w:sz w:val="24"/>
                <w:szCs w:val="24"/>
              </w:rPr>
              <w:t xml:space="preserve"> </w:t>
            </w:r>
            <w:r w:rsidRPr="001178EB">
              <w:rPr>
                <w:sz w:val="24"/>
                <w:szCs w:val="24"/>
              </w:rPr>
              <w:t>effect</w:t>
            </w:r>
            <w:r w:rsidRPr="001178EB">
              <w:rPr>
                <w:spacing w:val="-5"/>
                <w:sz w:val="24"/>
                <w:szCs w:val="24"/>
              </w:rPr>
              <w:t xml:space="preserve"> </w:t>
            </w:r>
            <w:r w:rsidRPr="001178EB">
              <w:rPr>
                <w:sz w:val="24"/>
                <w:szCs w:val="24"/>
              </w:rPr>
              <w:t>and chloride shift.</w:t>
            </w:r>
          </w:p>
        </w:tc>
        <w:tc>
          <w:tcPr>
            <w:tcW w:w="989" w:type="pct"/>
          </w:tcPr>
          <w:p w14:paraId="41B73B5C" w14:textId="77777777" w:rsidR="00163513" w:rsidRPr="001178EB" w:rsidRDefault="00000000">
            <w:pPr>
              <w:pStyle w:val="TableParagraph"/>
              <w:spacing w:before="1"/>
              <w:ind w:left="107"/>
              <w:rPr>
                <w:sz w:val="24"/>
                <w:szCs w:val="24"/>
              </w:rPr>
            </w:pPr>
            <w:r w:rsidRPr="001178EB">
              <w:rPr>
                <w:sz w:val="24"/>
                <w:szCs w:val="24"/>
              </w:rPr>
              <w:t>LGIS,</w:t>
            </w:r>
            <w:r w:rsidRPr="001178EB">
              <w:rPr>
                <w:spacing w:val="-4"/>
                <w:sz w:val="24"/>
                <w:szCs w:val="24"/>
              </w:rPr>
              <w:t xml:space="preserve"> SGD,</w:t>
            </w:r>
          </w:p>
          <w:p w14:paraId="2D6D157C" w14:textId="77777777" w:rsidR="00163513" w:rsidRPr="001178EB" w:rsidRDefault="00000000">
            <w:pPr>
              <w:pStyle w:val="TableParagraph"/>
              <w:spacing w:before="126"/>
              <w:ind w:left="107"/>
              <w:rPr>
                <w:sz w:val="24"/>
                <w:szCs w:val="24"/>
              </w:rPr>
            </w:pPr>
            <w:r w:rsidRPr="001178EB">
              <w:rPr>
                <w:spacing w:val="-2"/>
                <w:sz w:val="24"/>
                <w:szCs w:val="24"/>
              </w:rPr>
              <w:t>Practical</w:t>
            </w:r>
          </w:p>
        </w:tc>
        <w:tc>
          <w:tcPr>
            <w:tcW w:w="820" w:type="pct"/>
          </w:tcPr>
          <w:p w14:paraId="4CDE0073" w14:textId="77777777" w:rsidR="00163513" w:rsidRPr="001178EB" w:rsidRDefault="00000000">
            <w:pPr>
              <w:pStyle w:val="TableParagraph"/>
              <w:spacing w:before="1" w:line="360"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7BC423C6" w14:textId="77777777" w:rsidR="00163513" w:rsidRPr="001178EB" w:rsidRDefault="00000000">
            <w:pPr>
              <w:pStyle w:val="TableParagraph"/>
              <w:ind w:left="106"/>
              <w:rPr>
                <w:sz w:val="24"/>
                <w:szCs w:val="24"/>
              </w:rPr>
            </w:pPr>
            <w:r w:rsidRPr="001178EB">
              <w:rPr>
                <w:sz w:val="24"/>
                <w:szCs w:val="24"/>
              </w:rPr>
              <w:t>Structured</w:t>
            </w:r>
            <w:r w:rsidRPr="001178EB">
              <w:rPr>
                <w:spacing w:val="-4"/>
                <w:sz w:val="24"/>
                <w:szCs w:val="24"/>
              </w:rPr>
              <w:t xml:space="preserve"> Viva</w:t>
            </w:r>
          </w:p>
        </w:tc>
      </w:tr>
      <w:tr w:rsidR="00163513" w:rsidRPr="001178EB" w14:paraId="3357A1BB" w14:textId="77777777" w:rsidTr="001178EB">
        <w:trPr>
          <w:trHeight w:val="3480"/>
        </w:trPr>
        <w:tc>
          <w:tcPr>
            <w:tcW w:w="1058" w:type="pct"/>
            <w:vMerge/>
            <w:tcBorders>
              <w:top w:val="nil"/>
            </w:tcBorders>
          </w:tcPr>
          <w:p w14:paraId="679D5956" w14:textId="77777777" w:rsidR="00163513" w:rsidRPr="001178EB" w:rsidRDefault="00163513">
            <w:pPr>
              <w:rPr>
                <w:sz w:val="24"/>
                <w:szCs w:val="24"/>
              </w:rPr>
            </w:pPr>
          </w:p>
        </w:tc>
        <w:tc>
          <w:tcPr>
            <w:tcW w:w="2134" w:type="pct"/>
          </w:tcPr>
          <w:p w14:paraId="1A792DE2" w14:textId="77777777" w:rsidR="00163513" w:rsidRPr="001178EB" w:rsidRDefault="00000000">
            <w:pPr>
              <w:pStyle w:val="TableParagraph"/>
              <w:spacing w:before="1"/>
              <w:ind w:left="107"/>
              <w:rPr>
                <w:b/>
                <w:sz w:val="24"/>
                <w:szCs w:val="24"/>
              </w:rPr>
            </w:pPr>
            <w:r w:rsidRPr="001178EB">
              <w:rPr>
                <w:b/>
                <w:sz w:val="24"/>
                <w:szCs w:val="24"/>
                <w:u w:val="single"/>
              </w:rPr>
              <w:t>Medical</w:t>
            </w:r>
            <w:r w:rsidRPr="001178EB">
              <w:rPr>
                <w:b/>
                <w:spacing w:val="-1"/>
                <w:sz w:val="24"/>
                <w:szCs w:val="24"/>
                <w:u w:val="single"/>
              </w:rPr>
              <w:t xml:space="preserve"> </w:t>
            </w:r>
            <w:r w:rsidRPr="001178EB">
              <w:rPr>
                <w:b/>
                <w:spacing w:val="-2"/>
                <w:sz w:val="24"/>
                <w:szCs w:val="24"/>
                <w:u w:val="single"/>
              </w:rPr>
              <w:t>Biochemistry</w:t>
            </w:r>
          </w:p>
          <w:p w14:paraId="35E1F152" w14:textId="77777777" w:rsidR="00163513" w:rsidRPr="001178EB" w:rsidRDefault="00000000">
            <w:pPr>
              <w:pStyle w:val="TableParagraph"/>
              <w:numPr>
                <w:ilvl w:val="0"/>
                <w:numId w:val="75"/>
              </w:numPr>
              <w:tabs>
                <w:tab w:val="left" w:pos="467"/>
              </w:tabs>
              <w:spacing w:before="127" w:line="352" w:lineRule="auto"/>
              <w:ind w:right="99"/>
              <w:rPr>
                <w:sz w:val="24"/>
                <w:szCs w:val="24"/>
              </w:rPr>
            </w:pPr>
            <w:r w:rsidRPr="001178EB">
              <w:rPr>
                <w:sz w:val="24"/>
                <w:szCs w:val="24"/>
                <w:u w:val="single"/>
              </w:rPr>
              <w:t>Describe</w:t>
            </w:r>
            <w:r w:rsidRPr="001178EB">
              <w:rPr>
                <w:spacing w:val="-5"/>
                <w:sz w:val="24"/>
                <w:szCs w:val="24"/>
                <w:u w:val="single"/>
              </w:rPr>
              <w:t xml:space="preserve"> </w:t>
            </w:r>
            <w:r w:rsidRPr="001178EB">
              <w:rPr>
                <w:sz w:val="24"/>
                <w:szCs w:val="24"/>
                <w:u w:val="single"/>
              </w:rPr>
              <w:t>the</w:t>
            </w:r>
            <w:r w:rsidRPr="001178EB">
              <w:rPr>
                <w:spacing w:val="-2"/>
                <w:sz w:val="24"/>
                <w:szCs w:val="24"/>
                <w:u w:val="single"/>
              </w:rPr>
              <w:t xml:space="preserve"> </w:t>
            </w:r>
            <w:r w:rsidRPr="001178EB">
              <w:rPr>
                <w:sz w:val="24"/>
                <w:szCs w:val="24"/>
                <w:u w:val="single"/>
              </w:rPr>
              <w:t>structure</w:t>
            </w:r>
            <w:r w:rsidRPr="001178EB">
              <w:rPr>
                <w:spacing w:val="-2"/>
                <w:sz w:val="24"/>
                <w:szCs w:val="24"/>
                <w:u w:val="single"/>
              </w:rPr>
              <w:t xml:space="preserve"> </w:t>
            </w:r>
            <w:r w:rsidRPr="001178EB">
              <w:rPr>
                <w:sz w:val="24"/>
                <w:szCs w:val="24"/>
                <w:u w:val="single"/>
              </w:rPr>
              <w:t>of</w:t>
            </w:r>
            <w:r w:rsidRPr="001178EB">
              <w:rPr>
                <w:spacing w:val="-2"/>
                <w:sz w:val="24"/>
                <w:szCs w:val="24"/>
                <w:u w:val="single"/>
              </w:rPr>
              <w:t xml:space="preserve"> </w:t>
            </w:r>
            <w:r w:rsidRPr="001178EB">
              <w:rPr>
                <w:sz w:val="24"/>
                <w:szCs w:val="24"/>
                <w:u w:val="single"/>
              </w:rPr>
              <w:t>Hemoglobin</w:t>
            </w:r>
            <w:r w:rsidRPr="001178EB">
              <w:rPr>
                <w:spacing w:val="-3"/>
                <w:sz w:val="24"/>
                <w:szCs w:val="24"/>
                <w:u w:val="single"/>
              </w:rPr>
              <w:t xml:space="preserve"> </w:t>
            </w:r>
            <w:r w:rsidRPr="001178EB">
              <w:rPr>
                <w:sz w:val="24"/>
                <w:szCs w:val="24"/>
                <w:u w:val="single"/>
              </w:rPr>
              <w:t>and</w:t>
            </w:r>
            <w:r w:rsidRPr="001178EB">
              <w:rPr>
                <w:sz w:val="24"/>
                <w:szCs w:val="24"/>
              </w:rPr>
              <w:t xml:space="preserve"> </w:t>
            </w:r>
            <w:r w:rsidRPr="001178EB">
              <w:rPr>
                <w:spacing w:val="-2"/>
                <w:sz w:val="24"/>
                <w:szCs w:val="24"/>
                <w:u w:val="single"/>
              </w:rPr>
              <w:t>Myoglobin</w:t>
            </w:r>
          </w:p>
          <w:p w14:paraId="37F3B5CD" w14:textId="77777777" w:rsidR="00163513" w:rsidRPr="001178EB" w:rsidRDefault="00000000">
            <w:pPr>
              <w:pStyle w:val="TableParagraph"/>
              <w:numPr>
                <w:ilvl w:val="0"/>
                <w:numId w:val="75"/>
              </w:numPr>
              <w:tabs>
                <w:tab w:val="left" w:pos="467"/>
              </w:tabs>
              <w:spacing w:before="4"/>
              <w:rPr>
                <w:sz w:val="24"/>
                <w:szCs w:val="24"/>
              </w:rPr>
            </w:pPr>
            <w:r w:rsidRPr="001178EB">
              <w:rPr>
                <w:sz w:val="24"/>
                <w:szCs w:val="24"/>
                <w:u w:val="single"/>
              </w:rPr>
              <w:t>Elaborate</w:t>
            </w:r>
            <w:r w:rsidRPr="001178EB">
              <w:rPr>
                <w:spacing w:val="-4"/>
                <w:sz w:val="24"/>
                <w:szCs w:val="24"/>
                <w:u w:val="single"/>
              </w:rPr>
              <w:t xml:space="preserve"> </w:t>
            </w:r>
            <w:r w:rsidRPr="001178EB">
              <w:rPr>
                <w:sz w:val="24"/>
                <w:szCs w:val="24"/>
                <w:u w:val="single"/>
              </w:rPr>
              <w:t>the</w:t>
            </w:r>
            <w:r w:rsidRPr="001178EB">
              <w:rPr>
                <w:spacing w:val="-3"/>
                <w:sz w:val="24"/>
                <w:szCs w:val="24"/>
                <w:u w:val="single"/>
              </w:rPr>
              <w:t xml:space="preserve"> </w:t>
            </w:r>
            <w:r w:rsidRPr="001178EB">
              <w:rPr>
                <w:sz w:val="24"/>
                <w:szCs w:val="24"/>
                <w:u w:val="single"/>
              </w:rPr>
              <w:t>globin</w:t>
            </w:r>
            <w:r w:rsidRPr="001178EB">
              <w:rPr>
                <w:spacing w:val="-4"/>
                <w:sz w:val="24"/>
                <w:szCs w:val="24"/>
                <w:u w:val="single"/>
              </w:rPr>
              <w:t xml:space="preserve"> </w:t>
            </w:r>
            <w:r w:rsidRPr="001178EB">
              <w:rPr>
                <w:sz w:val="24"/>
                <w:szCs w:val="24"/>
                <w:u w:val="single"/>
              </w:rPr>
              <w:t>gene</w:t>
            </w:r>
            <w:r w:rsidRPr="001178EB">
              <w:rPr>
                <w:spacing w:val="-1"/>
                <w:sz w:val="24"/>
                <w:szCs w:val="24"/>
                <w:u w:val="single"/>
              </w:rPr>
              <w:t xml:space="preserve"> </w:t>
            </w:r>
            <w:r w:rsidRPr="001178EB">
              <w:rPr>
                <w:spacing w:val="-2"/>
                <w:sz w:val="24"/>
                <w:szCs w:val="24"/>
                <w:u w:val="single"/>
              </w:rPr>
              <w:t>organization</w:t>
            </w:r>
          </w:p>
          <w:p w14:paraId="1B92393D" w14:textId="77777777" w:rsidR="00163513" w:rsidRPr="001178EB" w:rsidRDefault="00000000">
            <w:pPr>
              <w:pStyle w:val="TableParagraph"/>
              <w:numPr>
                <w:ilvl w:val="0"/>
                <w:numId w:val="75"/>
              </w:numPr>
              <w:tabs>
                <w:tab w:val="left" w:pos="467"/>
              </w:tabs>
              <w:spacing w:before="127" w:line="355" w:lineRule="auto"/>
              <w:ind w:right="98"/>
              <w:rPr>
                <w:sz w:val="24"/>
                <w:szCs w:val="24"/>
              </w:rPr>
            </w:pPr>
            <w:r w:rsidRPr="001178EB">
              <w:rPr>
                <w:sz w:val="24"/>
                <w:szCs w:val="24"/>
                <w:u w:val="single"/>
              </w:rPr>
              <w:t>Discuss various types of Hemoglobin and</w:t>
            </w:r>
            <w:r w:rsidRPr="001178EB">
              <w:rPr>
                <w:sz w:val="24"/>
                <w:szCs w:val="24"/>
              </w:rPr>
              <w:t xml:space="preserve"> </w:t>
            </w:r>
            <w:r w:rsidRPr="001178EB">
              <w:rPr>
                <w:sz w:val="24"/>
                <w:szCs w:val="24"/>
                <w:u w:val="single"/>
              </w:rPr>
              <w:t>explain its functions in detail</w:t>
            </w:r>
          </w:p>
          <w:p w14:paraId="53AAA2BD" w14:textId="77777777" w:rsidR="00163513" w:rsidRPr="001178EB" w:rsidRDefault="00000000">
            <w:pPr>
              <w:pStyle w:val="TableParagraph"/>
              <w:numPr>
                <w:ilvl w:val="0"/>
                <w:numId w:val="75"/>
              </w:numPr>
              <w:tabs>
                <w:tab w:val="left" w:pos="467"/>
              </w:tabs>
              <w:spacing w:before="2"/>
              <w:rPr>
                <w:sz w:val="24"/>
                <w:szCs w:val="24"/>
              </w:rPr>
            </w:pPr>
            <w:r w:rsidRPr="001178EB">
              <w:rPr>
                <w:sz w:val="24"/>
                <w:szCs w:val="24"/>
                <w:u w:val="single"/>
              </w:rPr>
              <w:t>Correlate</w:t>
            </w:r>
            <w:r w:rsidRPr="001178EB">
              <w:rPr>
                <w:spacing w:val="10"/>
                <w:sz w:val="24"/>
                <w:szCs w:val="24"/>
                <w:u w:val="single"/>
              </w:rPr>
              <w:t xml:space="preserve"> </w:t>
            </w:r>
            <w:r w:rsidRPr="001178EB">
              <w:rPr>
                <w:sz w:val="24"/>
                <w:szCs w:val="24"/>
                <w:u w:val="single"/>
              </w:rPr>
              <w:t>the</w:t>
            </w:r>
            <w:r w:rsidRPr="001178EB">
              <w:rPr>
                <w:spacing w:val="10"/>
                <w:sz w:val="24"/>
                <w:szCs w:val="24"/>
                <w:u w:val="single"/>
              </w:rPr>
              <w:t xml:space="preserve"> </w:t>
            </w:r>
            <w:r w:rsidRPr="001178EB">
              <w:rPr>
                <w:sz w:val="24"/>
                <w:szCs w:val="24"/>
                <w:u w:val="single"/>
              </w:rPr>
              <w:t>Oxygen</w:t>
            </w:r>
            <w:r w:rsidRPr="001178EB">
              <w:rPr>
                <w:spacing w:val="11"/>
                <w:sz w:val="24"/>
                <w:szCs w:val="24"/>
                <w:u w:val="single"/>
              </w:rPr>
              <w:t xml:space="preserve"> </w:t>
            </w:r>
            <w:r w:rsidRPr="001178EB">
              <w:rPr>
                <w:sz w:val="24"/>
                <w:szCs w:val="24"/>
                <w:u w:val="single"/>
              </w:rPr>
              <w:t>binding</w:t>
            </w:r>
            <w:r w:rsidRPr="001178EB">
              <w:rPr>
                <w:spacing w:val="10"/>
                <w:sz w:val="24"/>
                <w:szCs w:val="24"/>
                <w:u w:val="single"/>
              </w:rPr>
              <w:t xml:space="preserve"> </w:t>
            </w:r>
            <w:r w:rsidRPr="001178EB">
              <w:rPr>
                <w:sz w:val="24"/>
                <w:szCs w:val="24"/>
                <w:u w:val="single"/>
              </w:rPr>
              <w:t>capacity</w:t>
            </w:r>
            <w:r w:rsidRPr="001178EB">
              <w:rPr>
                <w:spacing w:val="11"/>
                <w:sz w:val="24"/>
                <w:szCs w:val="24"/>
                <w:u w:val="single"/>
              </w:rPr>
              <w:t xml:space="preserve"> </w:t>
            </w:r>
            <w:r w:rsidRPr="001178EB">
              <w:rPr>
                <w:spacing w:val="-5"/>
                <w:sz w:val="24"/>
                <w:szCs w:val="24"/>
                <w:u w:val="single"/>
              </w:rPr>
              <w:t>of</w:t>
            </w:r>
          </w:p>
          <w:p w14:paraId="543214BC" w14:textId="77777777" w:rsidR="00163513" w:rsidRPr="001178EB" w:rsidRDefault="00000000">
            <w:pPr>
              <w:pStyle w:val="TableParagraph"/>
              <w:spacing w:before="1" w:line="380" w:lineRule="atLeast"/>
              <w:ind w:left="467"/>
              <w:rPr>
                <w:sz w:val="24"/>
                <w:szCs w:val="24"/>
              </w:rPr>
            </w:pPr>
            <w:r w:rsidRPr="001178EB">
              <w:rPr>
                <w:sz w:val="24"/>
                <w:szCs w:val="24"/>
                <w:u w:val="single"/>
              </w:rPr>
              <w:t>hemoglobin</w:t>
            </w:r>
            <w:r w:rsidRPr="001178EB">
              <w:rPr>
                <w:spacing w:val="-14"/>
                <w:sz w:val="24"/>
                <w:szCs w:val="24"/>
                <w:u w:val="single"/>
              </w:rPr>
              <w:t xml:space="preserve"> </w:t>
            </w:r>
            <w:r w:rsidRPr="001178EB">
              <w:rPr>
                <w:sz w:val="24"/>
                <w:szCs w:val="24"/>
                <w:u w:val="single"/>
              </w:rPr>
              <w:t>and</w:t>
            </w:r>
            <w:r w:rsidRPr="001178EB">
              <w:rPr>
                <w:spacing w:val="-14"/>
                <w:sz w:val="24"/>
                <w:szCs w:val="24"/>
                <w:u w:val="single"/>
              </w:rPr>
              <w:t xml:space="preserve"> </w:t>
            </w:r>
            <w:r w:rsidRPr="001178EB">
              <w:rPr>
                <w:sz w:val="24"/>
                <w:szCs w:val="24"/>
                <w:u w:val="single"/>
              </w:rPr>
              <w:t>myoglobin</w:t>
            </w:r>
            <w:r w:rsidRPr="001178EB">
              <w:rPr>
                <w:spacing w:val="-14"/>
                <w:sz w:val="24"/>
                <w:szCs w:val="24"/>
                <w:u w:val="single"/>
              </w:rPr>
              <w:t xml:space="preserve"> </w:t>
            </w:r>
            <w:r w:rsidRPr="001178EB">
              <w:rPr>
                <w:sz w:val="24"/>
                <w:szCs w:val="24"/>
                <w:u w:val="single"/>
              </w:rPr>
              <w:t>with</w:t>
            </w:r>
            <w:r w:rsidRPr="001178EB">
              <w:rPr>
                <w:spacing w:val="-13"/>
                <w:sz w:val="24"/>
                <w:szCs w:val="24"/>
                <w:u w:val="single"/>
              </w:rPr>
              <w:t xml:space="preserve"> </w:t>
            </w:r>
            <w:r w:rsidRPr="001178EB">
              <w:rPr>
                <w:sz w:val="24"/>
                <w:szCs w:val="24"/>
                <w:u w:val="single"/>
              </w:rPr>
              <w:t>reference</w:t>
            </w:r>
            <w:r w:rsidRPr="001178EB">
              <w:rPr>
                <w:sz w:val="24"/>
                <w:szCs w:val="24"/>
              </w:rPr>
              <w:t xml:space="preserve"> </w:t>
            </w:r>
            <w:r w:rsidRPr="001178EB">
              <w:rPr>
                <w:sz w:val="24"/>
                <w:szCs w:val="24"/>
                <w:u w:val="single"/>
              </w:rPr>
              <w:t>to the O2- Hb dissociation curve</w:t>
            </w:r>
          </w:p>
        </w:tc>
        <w:tc>
          <w:tcPr>
            <w:tcW w:w="989" w:type="pct"/>
          </w:tcPr>
          <w:p w14:paraId="2052559A" w14:textId="77777777" w:rsidR="00163513" w:rsidRPr="001178EB" w:rsidRDefault="00000000">
            <w:pPr>
              <w:pStyle w:val="TableParagraph"/>
              <w:spacing w:before="1"/>
              <w:ind w:left="107"/>
              <w:rPr>
                <w:sz w:val="24"/>
                <w:szCs w:val="24"/>
              </w:rPr>
            </w:pPr>
            <w:r w:rsidRPr="001178EB">
              <w:rPr>
                <w:sz w:val="24"/>
                <w:szCs w:val="24"/>
              </w:rPr>
              <w:t>LGIS,</w:t>
            </w:r>
            <w:r w:rsidRPr="001178EB">
              <w:rPr>
                <w:spacing w:val="-4"/>
                <w:sz w:val="24"/>
                <w:szCs w:val="24"/>
              </w:rPr>
              <w:t xml:space="preserve"> SGD,</w:t>
            </w:r>
          </w:p>
          <w:p w14:paraId="11AABE9A" w14:textId="77777777" w:rsidR="00163513" w:rsidRPr="001178EB" w:rsidRDefault="00000000">
            <w:pPr>
              <w:pStyle w:val="TableParagraph"/>
              <w:spacing w:before="128"/>
              <w:ind w:left="107"/>
              <w:rPr>
                <w:sz w:val="24"/>
                <w:szCs w:val="24"/>
              </w:rPr>
            </w:pPr>
            <w:r w:rsidRPr="001178EB">
              <w:rPr>
                <w:spacing w:val="-2"/>
                <w:sz w:val="24"/>
                <w:szCs w:val="24"/>
              </w:rPr>
              <w:t>Practical</w:t>
            </w:r>
          </w:p>
        </w:tc>
        <w:tc>
          <w:tcPr>
            <w:tcW w:w="820" w:type="pct"/>
          </w:tcPr>
          <w:p w14:paraId="5E5EE2A0" w14:textId="77777777" w:rsidR="00163513" w:rsidRPr="001178EB" w:rsidRDefault="00000000">
            <w:pPr>
              <w:pStyle w:val="TableParagraph"/>
              <w:spacing w:before="1" w:line="362"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7928F54E" w14:textId="77777777" w:rsidR="00163513" w:rsidRPr="001178EB" w:rsidRDefault="00000000">
            <w:pPr>
              <w:pStyle w:val="TableParagraph"/>
              <w:spacing w:line="250" w:lineRule="exact"/>
              <w:ind w:left="106"/>
              <w:rPr>
                <w:sz w:val="24"/>
                <w:szCs w:val="24"/>
              </w:rPr>
            </w:pPr>
            <w:r w:rsidRPr="001178EB">
              <w:rPr>
                <w:sz w:val="24"/>
                <w:szCs w:val="24"/>
              </w:rPr>
              <w:t>Structured</w:t>
            </w:r>
            <w:r w:rsidRPr="001178EB">
              <w:rPr>
                <w:spacing w:val="-4"/>
                <w:sz w:val="24"/>
                <w:szCs w:val="24"/>
              </w:rPr>
              <w:t xml:space="preserve"> Viva</w:t>
            </w:r>
          </w:p>
        </w:tc>
      </w:tr>
    </w:tbl>
    <w:p w14:paraId="43E44818" w14:textId="77777777" w:rsidR="00163513" w:rsidRDefault="00163513">
      <w:pPr>
        <w:pStyle w:val="TableParagraph"/>
        <w:spacing w:line="250" w:lineRule="exact"/>
        <w:sectPr w:rsidR="00163513"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4"/>
        <w:gridCol w:w="4605"/>
        <w:gridCol w:w="2134"/>
        <w:gridCol w:w="1767"/>
      </w:tblGrid>
      <w:tr w:rsidR="00163513" w:rsidRPr="001178EB" w14:paraId="20FFCCF4" w14:textId="77777777" w:rsidTr="001178EB">
        <w:trPr>
          <w:trHeight w:val="1140"/>
        </w:trPr>
        <w:tc>
          <w:tcPr>
            <w:tcW w:w="1058" w:type="pct"/>
          </w:tcPr>
          <w:p w14:paraId="27AE8D4C" w14:textId="77777777" w:rsidR="00163513" w:rsidRPr="001178EB" w:rsidRDefault="00000000">
            <w:pPr>
              <w:pStyle w:val="TableParagraph"/>
              <w:spacing w:before="1"/>
              <w:ind w:left="196"/>
              <w:rPr>
                <w:b/>
                <w:sz w:val="24"/>
                <w:szCs w:val="24"/>
              </w:rPr>
            </w:pPr>
            <w:r w:rsidRPr="001178EB">
              <w:rPr>
                <w:b/>
                <w:sz w:val="24"/>
                <w:szCs w:val="24"/>
              </w:rPr>
              <w:t>Learning</w:t>
            </w:r>
            <w:r w:rsidRPr="001178EB">
              <w:rPr>
                <w:b/>
                <w:spacing w:val="-3"/>
                <w:sz w:val="24"/>
                <w:szCs w:val="24"/>
              </w:rPr>
              <w:t xml:space="preserve"> </w:t>
            </w:r>
            <w:r w:rsidRPr="001178EB">
              <w:rPr>
                <w:b/>
                <w:spacing w:val="-2"/>
                <w:sz w:val="24"/>
                <w:szCs w:val="24"/>
              </w:rPr>
              <w:t>Outcomes</w:t>
            </w:r>
          </w:p>
        </w:tc>
        <w:tc>
          <w:tcPr>
            <w:tcW w:w="2134" w:type="pct"/>
          </w:tcPr>
          <w:p w14:paraId="6E6F6882" w14:textId="77777777" w:rsidR="00163513" w:rsidRPr="001178EB" w:rsidRDefault="00000000">
            <w:pPr>
              <w:pStyle w:val="TableParagraph"/>
              <w:spacing w:before="1"/>
              <w:ind w:left="551"/>
              <w:rPr>
                <w:b/>
                <w:sz w:val="24"/>
                <w:szCs w:val="24"/>
              </w:rPr>
            </w:pPr>
            <w:r w:rsidRPr="001178EB">
              <w:rPr>
                <w:b/>
                <w:sz w:val="24"/>
                <w:szCs w:val="24"/>
              </w:rPr>
              <w:t>Subject</w:t>
            </w:r>
            <w:r w:rsidRPr="001178EB">
              <w:rPr>
                <w:b/>
                <w:spacing w:val="-4"/>
                <w:sz w:val="24"/>
                <w:szCs w:val="24"/>
              </w:rPr>
              <w:t xml:space="preserve"> </w:t>
            </w:r>
            <w:r w:rsidRPr="001178EB">
              <w:rPr>
                <w:b/>
                <w:sz w:val="24"/>
                <w:szCs w:val="24"/>
              </w:rPr>
              <w:t>Learning</w:t>
            </w:r>
            <w:r w:rsidRPr="001178EB">
              <w:rPr>
                <w:b/>
                <w:spacing w:val="-6"/>
                <w:sz w:val="24"/>
                <w:szCs w:val="24"/>
              </w:rPr>
              <w:t xml:space="preserve"> </w:t>
            </w:r>
            <w:r w:rsidRPr="001178EB">
              <w:rPr>
                <w:b/>
                <w:spacing w:val="-2"/>
                <w:sz w:val="24"/>
                <w:szCs w:val="24"/>
              </w:rPr>
              <w:t>Outcomes</w:t>
            </w:r>
          </w:p>
        </w:tc>
        <w:tc>
          <w:tcPr>
            <w:tcW w:w="989" w:type="pct"/>
          </w:tcPr>
          <w:p w14:paraId="43094381" w14:textId="77777777" w:rsidR="00163513" w:rsidRPr="001178EB" w:rsidRDefault="00000000">
            <w:pPr>
              <w:pStyle w:val="TableParagraph"/>
              <w:spacing w:before="1" w:line="360" w:lineRule="auto"/>
              <w:ind w:left="123" w:right="2" w:firstLine="369"/>
              <w:rPr>
                <w:b/>
                <w:sz w:val="24"/>
                <w:szCs w:val="24"/>
              </w:rPr>
            </w:pPr>
            <w:r w:rsidRPr="001178EB">
              <w:rPr>
                <w:b/>
                <w:sz w:val="24"/>
                <w:szCs w:val="24"/>
              </w:rPr>
              <w:t>Teaching &amp; Learning</w:t>
            </w:r>
            <w:r w:rsidRPr="001178EB">
              <w:rPr>
                <w:b/>
                <w:spacing w:val="-14"/>
                <w:sz w:val="24"/>
                <w:szCs w:val="24"/>
              </w:rPr>
              <w:t xml:space="preserve"> </w:t>
            </w:r>
            <w:r w:rsidRPr="001178EB">
              <w:rPr>
                <w:b/>
                <w:sz w:val="24"/>
                <w:szCs w:val="24"/>
              </w:rPr>
              <w:t>Strategies</w:t>
            </w:r>
          </w:p>
        </w:tc>
        <w:tc>
          <w:tcPr>
            <w:tcW w:w="820" w:type="pct"/>
          </w:tcPr>
          <w:p w14:paraId="556F8481" w14:textId="77777777" w:rsidR="00163513" w:rsidRPr="001178EB" w:rsidRDefault="00000000">
            <w:pPr>
              <w:pStyle w:val="TableParagraph"/>
              <w:spacing w:before="1"/>
              <w:ind w:left="339" w:firstLine="96"/>
              <w:rPr>
                <w:b/>
                <w:sz w:val="24"/>
                <w:szCs w:val="24"/>
              </w:rPr>
            </w:pPr>
            <w:r w:rsidRPr="001178EB">
              <w:rPr>
                <w:b/>
                <w:spacing w:val="-2"/>
                <w:sz w:val="24"/>
                <w:szCs w:val="24"/>
              </w:rPr>
              <w:t>Proposed</w:t>
            </w:r>
          </w:p>
          <w:p w14:paraId="323B1E22" w14:textId="77777777" w:rsidR="00163513" w:rsidRPr="001178EB" w:rsidRDefault="00000000">
            <w:pPr>
              <w:pStyle w:val="TableParagraph"/>
              <w:spacing w:line="380" w:lineRule="atLeast"/>
              <w:ind w:left="413" w:hanging="75"/>
              <w:rPr>
                <w:b/>
                <w:sz w:val="24"/>
                <w:szCs w:val="24"/>
              </w:rPr>
            </w:pPr>
            <w:r w:rsidRPr="001178EB">
              <w:rPr>
                <w:b/>
                <w:spacing w:val="-2"/>
                <w:sz w:val="24"/>
                <w:szCs w:val="24"/>
              </w:rPr>
              <w:t>Assessment Strategies</w:t>
            </w:r>
          </w:p>
        </w:tc>
      </w:tr>
      <w:tr w:rsidR="00163513" w:rsidRPr="001178EB" w14:paraId="435DE267" w14:textId="77777777" w:rsidTr="001178EB">
        <w:trPr>
          <w:trHeight w:val="1432"/>
        </w:trPr>
        <w:tc>
          <w:tcPr>
            <w:tcW w:w="1058" w:type="pct"/>
          </w:tcPr>
          <w:p w14:paraId="106674E0" w14:textId="77777777" w:rsidR="00163513" w:rsidRPr="001178EB" w:rsidRDefault="00163513">
            <w:pPr>
              <w:pStyle w:val="TableParagraph"/>
              <w:rPr>
                <w:sz w:val="24"/>
                <w:szCs w:val="24"/>
              </w:rPr>
            </w:pPr>
          </w:p>
        </w:tc>
        <w:tc>
          <w:tcPr>
            <w:tcW w:w="2134" w:type="pct"/>
          </w:tcPr>
          <w:p w14:paraId="459E6CBF" w14:textId="77777777" w:rsidR="00163513" w:rsidRPr="001178EB" w:rsidRDefault="00000000">
            <w:pPr>
              <w:pStyle w:val="TableParagraph"/>
              <w:numPr>
                <w:ilvl w:val="0"/>
                <w:numId w:val="74"/>
              </w:numPr>
              <w:tabs>
                <w:tab w:val="left" w:pos="467"/>
              </w:tabs>
              <w:spacing w:line="355" w:lineRule="auto"/>
              <w:ind w:right="98"/>
              <w:jc w:val="both"/>
              <w:rPr>
                <w:sz w:val="24"/>
                <w:szCs w:val="24"/>
              </w:rPr>
            </w:pPr>
            <w:r w:rsidRPr="001178EB">
              <w:rPr>
                <w:sz w:val="24"/>
                <w:szCs w:val="24"/>
                <w:u w:val="single"/>
              </w:rPr>
              <w:t>List various factors affecting and</w:t>
            </w:r>
            <w:r w:rsidRPr="001178EB">
              <w:rPr>
                <w:sz w:val="24"/>
                <w:szCs w:val="24"/>
              </w:rPr>
              <w:t xml:space="preserve"> </w:t>
            </w:r>
            <w:r w:rsidRPr="001178EB">
              <w:rPr>
                <w:sz w:val="24"/>
                <w:szCs w:val="24"/>
                <w:u w:val="single"/>
              </w:rPr>
              <w:t>regulating the oxygen binding capacity of</w:t>
            </w:r>
            <w:r w:rsidRPr="001178EB">
              <w:rPr>
                <w:sz w:val="24"/>
                <w:szCs w:val="24"/>
              </w:rPr>
              <w:t xml:space="preserve"> </w:t>
            </w:r>
            <w:r w:rsidRPr="001178EB">
              <w:rPr>
                <w:spacing w:val="-2"/>
                <w:sz w:val="24"/>
                <w:szCs w:val="24"/>
                <w:u w:val="single"/>
              </w:rPr>
              <w:t>hemoglobin</w:t>
            </w:r>
          </w:p>
        </w:tc>
        <w:tc>
          <w:tcPr>
            <w:tcW w:w="989" w:type="pct"/>
          </w:tcPr>
          <w:p w14:paraId="69BEBE24" w14:textId="77777777" w:rsidR="00163513" w:rsidRPr="001178EB" w:rsidRDefault="00163513">
            <w:pPr>
              <w:pStyle w:val="TableParagraph"/>
              <w:rPr>
                <w:sz w:val="24"/>
                <w:szCs w:val="24"/>
              </w:rPr>
            </w:pPr>
          </w:p>
        </w:tc>
        <w:tc>
          <w:tcPr>
            <w:tcW w:w="820" w:type="pct"/>
          </w:tcPr>
          <w:p w14:paraId="5591545A" w14:textId="77777777" w:rsidR="00163513" w:rsidRPr="001178EB" w:rsidRDefault="00163513">
            <w:pPr>
              <w:pStyle w:val="TableParagraph"/>
              <w:rPr>
                <w:sz w:val="24"/>
                <w:szCs w:val="24"/>
              </w:rPr>
            </w:pPr>
          </w:p>
        </w:tc>
      </w:tr>
      <w:tr w:rsidR="00163513" w:rsidRPr="001178EB" w14:paraId="11D0E4BB" w14:textId="77777777" w:rsidTr="001178EB">
        <w:trPr>
          <w:trHeight w:val="4882"/>
        </w:trPr>
        <w:tc>
          <w:tcPr>
            <w:tcW w:w="1058" w:type="pct"/>
          </w:tcPr>
          <w:p w14:paraId="03C35DDE" w14:textId="77777777" w:rsidR="00163513" w:rsidRPr="001178EB" w:rsidRDefault="00163513">
            <w:pPr>
              <w:pStyle w:val="TableParagraph"/>
              <w:rPr>
                <w:sz w:val="24"/>
                <w:szCs w:val="24"/>
              </w:rPr>
            </w:pPr>
          </w:p>
        </w:tc>
        <w:tc>
          <w:tcPr>
            <w:tcW w:w="2134" w:type="pct"/>
          </w:tcPr>
          <w:p w14:paraId="78F4B5F5" w14:textId="77777777" w:rsidR="00163513" w:rsidRPr="001178EB" w:rsidRDefault="00000000">
            <w:pPr>
              <w:pStyle w:val="TableParagraph"/>
              <w:spacing w:before="3"/>
              <w:ind w:left="215"/>
              <w:rPr>
                <w:b/>
                <w:sz w:val="24"/>
                <w:szCs w:val="24"/>
              </w:rPr>
            </w:pPr>
            <w:r w:rsidRPr="001178EB">
              <w:rPr>
                <w:b/>
                <w:sz w:val="24"/>
                <w:szCs w:val="24"/>
                <w:u w:val="single"/>
              </w:rPr>
              <w:t>Clinical</w:t>
            </w:r>
            <w:r w:rsidRPr="001178EB">
              <w:rPr>
                <w:b/>
                <w:spacing w:val="-3"/>
                <w:sz w:val="24"/>
                <w:szCs w:val="24"/>
                <w:u w:val="single"/>
              </w:rPr>
              <w:t xml:space="preserve"> </w:t>
            </w:r>
            <w:r w:rsidRPr="001178EB">
              <w:rPr>
                <w:b/>
                <w:spacing w:val="-2"/>
                <w:sz w:val="24"/>
                <w:szCs w:val="24"/>
                <w:u w:val="single"/>
              </w:rPr>
              <w:t>Relevance:</w:t>
            </w:r>
          </w:p>
          <w:p w14:paraId="5EF56D91" w14:textId="77777777" w:rsidR="00163513" w:rsidRPr="001178EB" w:rsidRDefault="00000000">
            <w:pPr>
              <w:pStyle w:val="TableParagraph"/>
              <w:numPr>
                <w:ilvl w:val="0"/>
                <w:numId w:val="73"/>
              </w:numPr>
              <w:tabs>
                <w:tab w:val="left" w:pos="467"/>
              </w:tabs>
              <w:spacing w:before="127" w:line="357" w:lineRule="auto"/>
              <w:ind w:right="596"/>
              <w:rPr>
                <w:sz w:val="24"/>
                <w:szCs w:val="24"/>
              </w:rPr>
            </w:pPr>
            <w:r w:rsidRPr="001178EB">
              <w:rPr>
                <w:sz w:val="24"/>
                <w:szCs w:val="24"/>
                <w:u w:val="single"/>
              </w:rPr>
              <w:t>Explain</w:t>
            </w:r>
            <w:r w:rsidRPr="001178EB">
              <w:rPr>
                <w:spacing w:val="-10"/>
                <w:sz w:val="24"/>
                <w:szCs w:val="24"/>
                <w:u w:val="single"/>
              </w:rPr>
              <w:t xml:space="preserve"> </w:t>
            </w:r>
            <w:r w:rsidRPr="001178EB">
              <w:rPr>
                <w:sz w:val="24"/>
                <w:szCs w:val="24"/>
                <w:u w:val="single"/>
              </w:rPr>
              <w:t>the</w:t>
            </w:r>
            <w:r w:rsidRPr="001178EB">
              <w:rPr>
                <w:spacing w:val="-10"/>
                <w:sz w:val="24"/>
                <w:szCs w:val="24"/>
                <w:u w:val="single"/>
              </w:rPr>
              <w:t xml:space="preserve"> </w:t>
            </w:r>
            <w:r w:rsidRPr="001178EB">
              <w:rPr>
                <w:sz w:val="24"/>
                <w:szCs w:val="24"/>
                <w:u w:val="single"/>
              </w:rPr>
              <w:t>clinical</w:t>
            </w:r>
            <w:r w:rsidRPr="001178EB">
              <w:rPr>
                <w:spacing w:val="-9"/>
                <w:sz w:val="24"/>
                <w:szCs w:val="24"/>
                <w:u w:val="single"/>
              </w:rPr>
              <w:t xml:space="preserve"> </w:t>
            </w:r>
            <w:r w:rsidRPr="001178EB">
              <w:rPr>
                <w:sz w:val="24"/>
                <w:szCs w:val="24"/>
                <w:u w:val="single"/>
              </w:rPr>
              <w:t>disorders</w:t>
            </w:r>
            <w:r w:rsidRPr="001178EB">
              <w:rPr>
                <w:spacing w:val="-10"/>
                <w:sz w:val="24"/>
                <w:szCs w:val="24"/>
                <w:u w:val="single"/>
              </w:rPr>
              <w:t xml:space="preserve"> </w:t>
            </w:r>
            <w:r w:rsidRPr="001178EB">
              <w:rPr>
                <w:sz w:val="24"/>
                <w:szCs w:val="24"/>
                <w:u w:val="single"/>
              </w:rPr>
              <w:t>related</w:t>
            </w:r>
            <w:r w:rsidRPr="001178EB">
              <w:rPr>
                <w:sz w:val="24"/>
                <w:szCs w:val="24"/>
              </w:rPr>
              <w:t xml:space="preserve"> </w:t>
            </w:r>
            <w:r w:rsidRPr="001178EB">
              <w:rPr>
                <w:sz w:val="24"/>
                <w:szCs w:val="24"/>
                <w:u w:val="single"/>
              </w:rPr>
              <w:t>to oxygen-Hb binding capacity</w:t>
            </w:r>
            <w:r w:rsidRPr="001178EB">
              <w:rPr>
                <w:sz w:val="24"/>
                <w:szCs w:val="24"/>
              </w:rPr>
              <w:t xml:space="preserve"> </w:t>
            </w:r>
            <w:r w:rsidRPr="001178EB">
              <w:rPr>
                <w:sz w:val="24"/>
                <w:szCs w:val="24"/>
                <w:u w:val="single"/>
              </w:rPr>
              <w:t>(Carbon Monoxide Poisoning,</w:t>
            </w:r>
            <w:r w:rsidRPr="001178EB">
              <w:rPr>
                <w:sz w:val="24"/>
                <w:szCs w:val="24"/>
              </w:rPr>
              <w:t xml:space="preserve"> </w:t>
            </w:r>
            <w:r w:rsidRPr="001178EB">
              <w:rPr>
                <w:sz w:val="24"/>
                <w:szCs w:val="24"/>
                <w:u w:val="single"/>
              </w:rPr>
              <w:t>Cyanide poisoning and</w:t>
            </w:r>
            <w:r w:rsidRPr="001178EB">
              <w:rPr>
                <w:sz w:val="24"/>
                <w:szCs w:val="24"/>
              </w:rPr>
              <w:t xml:space="preserve"> </w:t>
            </w:r>
            <w:r w:rsidRPr="001178EB">
              <w:rPr>
                <w:spacing w:val="-2"/>
                <w:sz w:val="24"/>
                <w:szCs w:val="24"/>
                <w:u w:val="single"/>
              </w:rPr>
              <w:t>Methemoglobinemia)</w:t>
            </w:r>
          </w:p>
          <w:p w14:paraId="08792D5E" w14:textId="5E2C097B" w:rsidR="00163513" w:rsidRPr="001178EB" w:rsidRDefault="00000000">
            <w:pPr>
              <w:pStyle w:val="TableParagraph"/>
              <w:numPr>
                <w:ilvl w:val="0"/>
                <w:numId w:val="73"/>
              </w:numPr>
              <w:tabs>
                <w:tab w:val="left" w:pos="467"/>
              </w:tabs>
              <w:spacing w:before="7" w:line="357" w:lineRule="auto"/>
              <w:ind w:right="548"/>
              <w:rPr>
                <w:sz w:val="24"/>
                <w:szCs w:val="24"/>
              </w:rPr>
            </w:pPr>
            <w:r w:rsidRPr="001178EB">
              <w:rPr>
                <w:sz w:val="24"/>
                <w:szCs w:val="24"/>
                <w:u w:val="single"/>
              </w:rPr>
              <w:t>Explain</w:t>
            </w:r>
            <w:r w:rsidRPr="001178EB">
              <w:rPr>
                <w:spacing w:val="-14"/>
                <w:sz w:val="24"/>
                <w:szCs w:val="24"/>
                <w:u w:val="single"/>
              </w:rPr>
              <w:t xml:space="preserve"> </w:t>
            </w:r>
            <w:r w:rsidRPr="001178EB">
              <w:rPr>
                <w:sz w:val="24"/>
                <w:szCs w:val="24"/>
                <w:u w:val="single"/>
              </w:rPr>
              <w:t>various</w:t>
            </w:r>
            <w:r w:rsidRPr="001178EB">
              <w:rPr>
                <w:spacing w:val="-14"/>
                <w:sz w:val="24"/>
                <w:szCs w:val="24"/>
                <w:u w:val="single"/>
              </w:rPr>
              <w:t xml:space="preserve"> </w:t>
            </w:r>
            <w:r w:rsidRPr="001178EB">
              <w:rPr>
                <w:sz w:val="24"/>
                <w:szCs w:val="24"/>
                <w:u w:val="single"/>
              </w:rPr>
              <w:t>Hemoglobinopathies</w:t>
            </w:r>
            <w:r w:rsidRPr="001178EB">
              <w:rPr>
                <w:sz w:val="24"/>
                <w:szCs w:val="24"/>
              </w:rPr>
              <w:t xml:space="preserve"> </w:t>
            </w:r>
            <w:r w:rsidRPr="001178EB">
              <w:rPr>
                <w:sz w:val="24"/>
                <w:szCs w:val="24"/>
                <w:u w:val="single"/>
              </w:rPr>
              <w:t>(Hb-S, Hb-C, Hb-SC and</w:t>
            </w:r>
            <w:r w:rsidRPr="001178EB">
              <w:rPr>
                <w:sz w:val="24"/>
                <w:szCs w:val="24"/>
              </w:rPr>
              <w:t xml:space="preserve"> </w:t>
            </w:r>
            <w:r w:rsidRPr="001178EB">
              <w:rPr>
                <w:spacing w:val="-2"/>
                <w:sz w:val="24"/>
                <w:szCs w:val="24"/>
                <w:u w:val="single"/>
              </w:rPr>
              <w:t>thalassemia)</w:t>
            </w:r>
          </w:p>
        </w:tc>
        <w:tc>
          <w:tcPr>
            <w:tcW w:w="989" w:type="pct"/>
          </w:tcPr>
          <w:p w14:paraId="2BCE32E3" w14:textId="77777777" w:rsidR="00163513" w:rsidRPr="001178EB" w:rsidRDefault="00000000">
            <w:pPr>
              <w:pStyle w:val="TableParagraph"/>
              <w:spacing w:before="1" w:line="362" w:lineRule="auto"/>
              <w:ind w:left="107" w:right="2"/>
              <w:rPr>
                <w:sz w:val="24"/>
                <w:szCs w:val="24"/>
              </w:rPr>
            </w:pPr>
            <w:r w:rsidRPr="001178EB">
              <w:rPr>
                <w:spacing w:val="-2"/>
                <w:sz w:val="24"/>
                <w:szCs w:val="24"/>
              </w:rPr>
              <w:t>Integrated session/LGIS/CBL</w:t>
            </w:r>
          </w:p>
        </w:tc>
        <w:tc>
          <w:tcPr>
            <w:tcW w:w="820" w:type="pct"/>
          </w:tcPr>
          <w:p w14:paraId="2082E9BC" w14:textId="77777777" w:rsidR="00163513" w:rsidRPr="001178EB" w:rsidRDefault="00000000">
            <w:pPr>
              <w:pStyle w:val="TableParagraph"/>
              <w:spacing w:before="1" w:line="362"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594D9EC6" w14:textId="77777777" w:rsidR="00163513" w:rsidRPr="001178EB" w:rsidRDefault="00000000">
            <w:pPr>
              <w:pStyle w:val="TableParagraph"/>
              <w:spacing w:line="250" w:lineRule="exact"/>
              <w:ind w:left="106"/>
              <w:rPr>
                <w:sz w:val="24"/>
                <w:szCs w:val="24"/>
              </w:rPr>
            </w:pPr>
            <w:r w:rsidRPr="001178EB">
              <w:rPr>
                <w:sz w:val="24"/>
                <w:szCs w:val="24"/>
              </w:rPr>
              <w:t>Structured</w:t>
            </w:r>
            <w:r w:rsidRPr="001178EB">
              <w:rPr>
                <w:spacing w:val="-4"/>
                <w:sz w:val="24"/>
                <w:szCs w:val="24"/>
              </w:rPr>
              <w:t xml:space="preserve"> Viva</w:t>
            </w:r>
          </w:p>
        </w:tc>
      </w:tr>
      <w:tr w:rsidR="00163513" w:rsidRPr="001178EB" w14:paraId="540E39D4" w14:textId="77777777" w:rsidTr="001178EB">
        <w:trPr>
          <w:trHeight w:val="378"/>
        </w:trPr>
        <w:tc>
          <w:tcPr>
            <w:tcW w:w="5000" w:type="pct"/>
            <w:gridSpan w:val="4"/>
            <w:shd w:val="clear" w:color="auto" w:fill="BEBEBE"/>
          </w:tcPr>
          <w:p w14:paraId="15E38266" w14:textId="77777777" w:rsidR="00163513" w:rsidRPr="001178EB" w:rsidRDefault="00000000">
            <w:pPr>
              <w:pStyle w:val="TableParagraph"/>
              <w:spacing w:before="1"/>
              <w:ind w:left="9"/>
              <w:jc w:val="center"/>
              <w:rPr>
                <w:b/>
                <w:sz w:val="24"/>
                <w:szCs w:val="24"/>
              </w:rPr>
            </w:pPr>
            <w:r w:rsidRPr="001178EB">
              <w:rPr>
                <w:b/>
                <w:sz w:val="24"/>
                <w:szCs w:val="24"/>
                <w:u w:val="single"/>
              </w:rPr>
              <w:t>Abnormal</w:t>
            </w:r>
            <w:r w:rsidRPr="001178EB">
              <w:rPr>
                <w:b/>
                <w:spacing w:val="-5"/>
                <w:sz w:val="24"/>
                <w:szCs w:val="24"/>
                <w:u w:val="single"/>
              </w:rPr>
              <w:t xml:space="preserve"> </w:t>
            </w:r>
            <w:r w:rsidRPr="001178EB">
              <w:rPr>
                <w:b/>
                <w:sz w:val="24"/>
                <w:szCs w:val="24"/>
                <w:u w:val="single"/>
              </w:rPr>
              <w:t>breathing</w:t>
            </w:r>
            <w:r w:rsidRPr="001178EB">
              <w:rPr>
                <w:b/>
                <w:spacing w:val="-4"/>
                <w:sz w:val="24"/>
                <w:szCs w:val="24"/>
                <w:u w:val="single"/>
              </w:rPr>
              <w:t xml:space="preserve"> </w:t>
            </w:r>
            <w:r w:rsidRPr="001178EB">
              <w:rPr>
                <w:b/>
                <w:spacing w:val="-2"/>
                <w:sz w:val="24"/>
                <w:szCs w:val="24"/>
                <w:u w:val="single"/>
              </w:rPr>
              <w:t>patterns</w:t>
            </w:r>
          </w:p>
        </w:tc>
      </w:tr>
      <w:tr w:rsidR="00163513" w:rsidRPr="001178EB" w14:paraId="7CC8727A" w14:textId="77777777" w:rsidTr="001178EB">
        <w:trPr>
          <w:trHeight w:val="5309"/>
        </w:trPr>
        <w:tc>
          <w:tcPr>
            <w:tcW w:w="1058" w:type="pct"/>
          </w:tcPr>
          <w:p w14:paraId="40CD4B63" w14:textId="77777777" w:rsidR="00163513" w:rsidRPr="001178EB" w:rsidRDefault="00000000">
            <w:pPr>
              <w:pStyle w:val="TableParagraph"/>
              <w:spacing w:before="3" w:line="360" w:lineRule="auto"/>
              <w:ind w:left="107" w:right="170"/>
              <w:rPr>
                <w:sz w:val="24"/>
                <w:szCs w:val="24"/>
              </w:rPr>
            </w:pPr>
            <w:r w:rsidRPr="001178EB">
              <w:rPr>
                <w:sz w:val="24"/>
                <w:szCs w:val="24"/>
              </w:rPr>
              <w:t xml:space="preserve">Analyze the physiological and </w:t>
            </w:r>
            <w:r w:rsidRPr="001178EB">
              <w:rPr>
                <w:spacing w:val="-2"/>
                <w:sz w:val="24"/>
                <w:szCs w:val="24"/>
              </w:rPr>
              <w:t xml:space="preserve">biochemical mechanisms </w:t>
            </w:r>
            <w:r w:rsidRPr="001178EB">
              <w:rPr>
                <w:sz w:val="24"/>
                <w:szCs w:val="24"/>
              </w:rPr>
              <w:t>underlying</w:t>
            </w:r>
            <w:r w:rsidRPr="001178EB">
              <w:rPr>
                <w:spacing w:val="-14"/>
                <w:sz w:val="24"/>
                <w:szCs w:val="24"/>
              </w:rPr>
              <w:t xml:space="preserve"> </w:t>
            </w:r>
            <w:r w:rsidRPr="001178EB">
              <w:rPr>
                <w:sz w:val="24"/>
                <w:szCs w:val="24"/>
              </w:rPr>
              <w:t>abnormal breathing patterns, hypoxia, and hypercapnia and appraise the role of hyperbaric oxygen</w:t>
            </w:r>
          </w:p>
        </w:tc>
        <w:tc>
          <w:tcPr>
            <w:tcW w:w="2134" w:type="pct"/>
          </w:tcPr>
          <w:p w14:paraId="1ED1F8D9" w14:textId="77777777" w:rsidR="00163513" w:rsidRPr="001178EB" w:rsidRDefault="00000000">
            <w:pPr>
              <w:pStyle w:val="TableParagraph"/>
              <w:spacing w:before="3"/>
              <w:ind w:left="107"/>
              <w:rPr>
                <w:b/>
                <w:sz w:val="24"/>
                <w:szCs w:val="24"/>
              </w:rPr>
            </w:pPr>
            <w:r w:rsidRPr="001178EB">
              <w:rPr>
                <w:b/>
                <w:spacing w:val="-2"/>
                <w:sz w:val="24"/>
                <w:szCs w:val="24"/>
                <w:u w:val="single"/>
              </w:rPr>
              <w:t>Physiology</w:t>
            </w:r>
          </w:p>
          <w:p w14:paraId="7844552D" w14:textId="77777777" w:rsidR="00163513" w:rsidRPr="001178EB" w:rsidRDefault="00163513">
            <w:pPr>
              <w:pStyle w:val="TableParagraph"/>
              <w:spacing w:before="151"/>
              <w:rPr>
                <w:b/>
                <w:sz w:val="24"/>
                <w:szCs w:val="24"/>
              </w:rPr>
            </w:pPr>
          </w:p>
          <w:p w14:paraId="70848FF6" w14:textId="77777777" w:rsidR="00163513" w:rsidRPr="001178EB" w:rsidRDefault="00000000">
            <w:pPr>
              <w:pStyle w:val="TableParagraph"/>
              <w:spacing w:before="1"/>
              <w:ind w:left="107"/>
              <w:rPr>
                <w:sz w:val="24"/>
                <w:szCs w:val="24"/>
              </w:rPr>
            </w:pPr>
            <w:r w:rsidRPr="001178EB">
              <w:rPr>
                <w:sz w:val="24"/>
                <w:szCs w:val="24"/>
                <w:u w:val="single"/>
              </w:rPr>
              <w:t>Abnormal</w:t>
            </w:r>
            <w:r w:rsidRPr="001178EB">
              <w:rPr>
                <w:spacing w:val="-6"/>
                <w:sz w:val="24"/>
                <w:szCs w:val="24"/>
                <w:u w:val="single"/>
              </w:rPr>
              <w:t xml:space="preserve"> </w:t>
            </w:r>
            <w:r w:rsidRPr="001178EB">
              <w:rPr>
                <w:sz w:val="24"/>
                <w:szCs w:val="24"/>
                <w:u w:val="single"/>
              </w:rPr>
              <w:t>breathing</w:t>
            </w:r>
            <w:r w:rsidRPr="001178EB">
              <w:rPr>
                <w:spacing w:val="-4"/>
                <w:sz w:val="24"/>
                <w:szCs w:val="24"/>
                <w:u w:val="single"/>
              </w:rPr>
              <w:t xml:space="preserve"> </w:t>
            </w:r>
            <w:r w:rsidRPr="001178EB">
              <w:rPr>
                <w:spacing w:val="-2"/>
                <w:sz w:val="24"/>
                <w:szCs w:val="24"/>
                <w:u w:val="single"/>
              </w:rPr>
              <w:t>patterns</w:t>
            </w:r>
          </w:p>
          <w:p w14:paraId="2893D0DF" w14:textId="77777777" w:rsidR="00163513" w:rsidRPr="001178EB" w:rsidRDefault="00163513">
            <w:pPr>
              <w:pStyle w:val="TableParagraph"/>
              <w:spacing w:before="153"/>
              <w:rPr>
                <w:b/>
                <w:sz w:val="24"/>
                <w:szCs w:val="24"/>
              </w:rPr>
            </w:pPr>
          </w:p>
          <w:p w14:paraId="49C0C245" w14:textId="77777777" w:rsidR="00163513" w:rsidRPr="001178EB" w:rsidRDefault="00000000">
            <w:pPr>
              <w:pStyle w:val="TableParagraph"/>
              <w:numPr>
                <w:ilvl w:val="0"/>
                <w:numId w:val="72"/>
              </w:numPr>
              <w:tabs>
                <w:tab w:val="left" w:pos="467"/>
              </w:tabs>
              <w:spacing w:before="1" w:line="360" w:lineRule="auto"/>
              <w:ind w:right="597"/>
              <w:jc w:val="both"/>
              <w:rPr>
                <w:rFonts w:ascii="Symbol" w:hAnsi="Symbol"/>
                <w:sz w:val="24"/>
                <w:szCs w:val="24"/>
              </w:rPr>
            </w:pPr>
            <w:r w:rsidRPr="001178EB">
              <w:rPr>
                <w:sz w:val="24"/>
                <w:szCs w:val="24"/>
              </w:rPr>
              <w:t>Identify</w:t>
            </w:r>
            <w:r w:rsidRPr="001178EB">
              <w:rPr>
                <w:spacing w:val="-10"/>
                <w:sz w:val="24"/>
                <w:szCs w:val="24"/>
              </w:rPr>
              <w:t xml:space="preserve"> </w:t>
            </w:r>
            <w:r w:rsidRPr="001178EB">
              <w:rPr>
                <w:sz w:val="24"/>
                <w:szCs w:val="24"/>
              </w:rPr>
              <w:t>and</w:t>
            </w:r>
            <w:r w:rsidRPr="001178EB">
              <w:rPr>
                <w:spacing w:val="-10"/>
                <w:sz w:val="24"/>
                <w:szCs w:val="24"/>
              </w:rPr>
              <w:t xml:space="preserve"> </w:t>
            </w:r>
            <w:r w:rsidRPr="001178EB">
              <w:rPr>
                <w:sz w:val="24"/>
                <w:szCs w:val="24"/>
              </w:rPr>
              <w:t>discuss</w:t>
            </w:r>
            <w:r w:rsidRPr="001178EB">
              <w:rPr>
                <w:spacing w:val="-10"/>
                <w:sz w:val="24"/>
                <w:szCs w:val="24"/>
              </w:rPr>
              <w:t xml:space="preserve"> </w:t>
            </w:r>
            <w:r w:rsidRPr="001178EB">
              <w:rPr>
                <w:sz w:val="24"/>
                <w:szCs w:val="24"/>
              </w:rPr>
              <w:t>different</w:t>
            </w:r>
            <w:r w:rsidRPr="001178EB">
              <w:rPr>
                <w:spacing w:val="-9"/>
                <w:sz w:val="24"/>
                <w:szCs w:val="24"/>
              </w:rPr>
              <w:t xml:space="preserve"> </w:t>
            </w:r>
            <w:r w:rsidRPr="001178EB">
              <w:rPr>
                <w:sz w:val="24"/>
                <w:szCs w:val="24"/>
              </w:rPr>
              <w:t>factors causing</w:t>
            </w:r>
            <w:r w:rsidRPr="001178EB">
              <w:rPr>
                <w:spacing w:val="-2"/>
                <w:sz w:val="24"/>
                <w:szCs w:val="24"/>
              </w:rPr>
              <w:t xml:space="preserve"> </w:t>
            </w:r>
            <w:r w:rsidRPr="001178EB">
              <w:rPr>
                <w:sz w:val="24"/>
                <w:szCs w:val="24"/>
              </w:rPr>
              <w:t>abnormal</w:t>
            </w:r>
            <w:r w:rsidRPr="001178EB">
              <w:rPr>
                <w:spacing w:val="-1"/>
                <w:sz w:val="24"/>
                <w:szCs w:val="24"/>
              </w:rPr>
              <w:t xml:space="preserve"> </w:t>
            </w:r>
            <w:r w:rsidRPr="001178EB">
              <w:rPr>
                <w:sz w:val="24"/>
                <w:szCs w:val="24"/>
              </w:rPr>
              <w:t>breathing</w:t>
            </w:r>
            <w:r w:rsidRPr="001178EB">
              <w:rPr>
                <w:spacing w:val="-5"/>
                <w:sz w:val="24"/>
                <w:szCs w:val="24"/>
              </w:rPr>
              <w:t xml:space="preserve"> </w:t>
            </w:r>
            <w:r w:rsidRPr="001178EB">
              <w:rPr>
                <w:sz w:val="24"/>
                <w:szCs w:val="24"/>
              </w:rPr>
              <w:t>patterns (irritants, brain edema, anesthesia)</w:t>
            </w:r>
          </w:p>
          <w:p w14:paraId="02E9A0F2" w14:textId="77777777" w:rsidR="00163513" w:rsidRPr="001178EB" w:rsidRDefault="00000000">
            <w:pPr>
              <w:pStyle w:val="TableParagraph"/>
              <w:spacing w:before="1"/>
              <w:ind w:left="107"/>
              <w:jc w:val="both"/>
              <w:rPr>
                <w:sz w:val="24"/>
                <w:szCs w:val="24"/>
              </w:rPr>
            </w:pPr>
            <w:r w:rsidRPr="001178EB">
              <w:rPr>
                <w:sz w:val="24"/>
                <w:szCs w:val="24"/>
                <w:u w:val="single"/>
              </w:rPr>
              <w:t>Hypoxia</w:t>
            </w:r>
            <w:r w:rsidRPr="001178EB">
              <w:rPr>
                <w:spacing w:val="-6"/>
                <w:sz w:val="24"/>
                <w:szCs w:val="24"/>
                <w:u w:val="single"/>
              </w:rPr>
              <w:t xml:space="preserve"> </w:t>
            </w:r>
            <w:r w:rsidRPr="001178EB">
              <w:rPr>
                <w:sz w:val="24"/>
                <w:szCs w:val="24"/>
                <w:u w:val="single"/>
              </w:rPr>
              <w:t>and</w:t>
            </w:r>
            <w:r w:rsidRPr="001178EB">
              <w:rPr>
                <w:spacing w:val="-3"/>
                <w:sz w:val="24"/>
                <w:szCs w:val="24"/>
                <w:u w:val="single"/>
              </w:rPr>
              <w:t xml:space="preserve"> </w:t>
            </w:r>
            <w:r w:rsidRPr="001178EB">
              <w:rPr>
                <w:sz w:val="24"/>
                <w:szCs w:val="24"/>
                <w:u w:val="single"/>
              </w:rPr>
              <w:t>hyperbaric</w:t>
            </w:r>
            <w:r w:rsidRPr="001178EB">
              <w:rPr>
                <w:spacing w:val="-3"/>
                <w:sz w:val="24"/>
                <w:szCs w:val="24"/>
                <w:u w:val="single"/>
              </w:rPr>
              <w:t xml:space="preserve"> </w:t>
            </w:r>
            <w:r w:rsidRPr="001178EB">
              <w:rPr>
                <w:sz w:val="24"/>
                <w:szCs w:val="24"/>
                <w:u w:val="single"/>
              </w:rPr>
              <w:t>oxygen</w:t>
            </w:r>
            <w:r w:rsidRPr="001178EB">
              <w:rPr>
                <w:spacing w:val="-3"/>
                <w:sz w:val="24"/>
                <w:szCs w:val="24"/>
                <w:u w:val="single"/>
              </w:rPr>
              <w:t xml:space="preserve"> </w:t>
            </w:r>
            <w:r w:rsidRPr="001178EB">
              <w:rPr>
                <w:spacing w:val="-2"/>
                <w:sz w:val="24"/>
                <w:szCs w:val="24"/>
                <w:u w:val="single"/>
              </w:rPr>
              <w:t>therapy</w:t>
            </w:r>
          </w:p>
          <w:p w14:paraId="57D00927" w14:textId="77777777" w:rsidR="00163513" w:rsidRPr="001178EB" w:rsidRDefault="00000000">
            <w:pPr>
              <w:pStyle w:val="TableParagraph"/>
              <w:numPr>
                <w:ilvl w:val="0"/>
                <w:numId w:val="72"/>
              </w:numPr>
              <w:tabs>
                <w:tab w:val="left" w:pos="354"/>
              </w:tabs>
              <w:spacing w:before="126" w:line="355" w:lineRule="auto"/>
              <w:ind w:left="354" w:right="513" w:hanging="269"/>
              <w:rPr>
                <w:rFonts w:ascii="Symbol" w:hAnsi="Symbol"/>
                <w:sz w:val="24"/>
                <w:szCs w:val="24"/>
              </w:rPr>
            </w:pPr>
            <w:r w:rsidRPr="001178EB">
              <w:rPr>
                <w:sz w:val="24"/>
                <w:szCs w:val="24"/>
              </w:rPr>
              <w:t>Discuss</w:t>
            </w:r>
            <w:r w:rsidRPr="001178EB">
              <w:rPr>
                <w:spacing w:val="-7"/>
                <w:sz w:val="24"/>
                <w:szCs w:val="24"/>
              </w:rPr>
              <w:t xml:space="preserve"> </w:t>
            </w:r>
            <w:r w:rsidRPr="001178EB">
              <w:rPr>
                <w:sz w:val="24"/>
                <w:szCs w:val="24"/>
              </w:rPr>
              <w:t>various</w:t>
            </w:r>
            <w:r w:rsidRPr="001178EB">
              <w:rPr>
                <w:spacing w:val="-9"/>
                <w:sz w:val="24"/>
                <w:szCs w:val="24"/>
              </w:rPr>
              <w:t xml:space="preserve"> </w:t>
            </w:r>
            <w:r w:rsidRPr="001178EB">
              <w:rPr>
                <w:sz w:val="24"/>
                <w:szCs w:val="24"/>
              </w:rPr>
              <w:t>types</w:t>
            </w:r>
            <w:r w:rsidRPr="001178EB">
              <w:rPr>
                <w:spacing w:val="-7"/>
                <w:sz w:val="24"/>
                <w:szCs w:val="24"/>
              </w:rPr>
              <w:t xml:space="preserve"> </w:t>
            </w:r>
            <w:r w:rsidRPr="001178EB">
              <w:rPr>
                <w:sz w:val="24"/>
                <w:szCs w:val="24"/>
              </w:rPr>
              <w:t>of</w:t>
            </w:r>
            <w:r w:rsidRPr="001178EB">
              <w:rPr>
                <w:spacing w:val="-9"/>
                <w:sz w:val="24"/>
                <w:szCs w:val="24"/>
              </w:rPr>
              <w:t xml:space="preserve"> </w:t>
            </w:r>
            <w:r w:rsidRPr="001178EB">
              <w:rPr>
                <w:sz w:val="24"/>
                <w:szCs w:val="24"/>
              </w:rPr>
              <w:t>hypoxia,</w:t>
            </w:r>
            <w:r w:rsidRPr="001178EB">
              <w:rPr>
                <w:spacing w:val="-9"/>
                <w:sz w:val="24"/>
                <w:szCs w:val="24"/>
              </w:rPr>
              <w:t xml:space="preserve"> </w:t>
            </w:r>
            <w:r w:rsidRPr="001178EB">
              <w:rPr>
                <w:sz w:val="24"/>
                <w:szCs w:val="24"/>
              </w:rPr>
              <w:t>their effects and role of oxygen therapy (hyperbaric oxygen therapy).</w:t>
            </w:r>
          </w:p>
          <w:p w14:paraId="62FC0193" w14:textId="77777777" w:rsidR="00163513" w:rsidRPr="001178EB" w:rsidRDefault="00000000">
            <w:pPr>
              <w:pStyle w:val="TableParagraph"/>
              <w:numPr>
                <w:ilvl w:val="0"/>
                <w:numId w:val="72"/>
              </w:numPr>
              <w:tabs>
                <w:tab w:val="left" w:pos="358"/>
              </w:tabs>
              <w:spacing w:before="6"/>
              <w:ind w:left="358" w:hanging="251"/>
              <w:rPr>
                <w:rFonts w:ascii="Symbol" w:hAnsi="Symbol"/>
                <w:sz w:val="24"/>
                <w:szCs w:val="24"/>
              </w:rPr>
            </w:pPr>
            <w:r w:rsidRPr="001178EB">
              <w:rPr>
                <w:sz w:val="24"/>
                <w:szCs w:val="24"/>
              </w:rPr>
              <w:t>Summarize</w:t>
            </w:r>
            <w:r w:rsidRPr="001178EB">
              <w:rPr>
                <w:spacing w:val="-6"/>
                <w:sz w:val="24"/>
                <w:szCs w:val="24"/>
              </w:rPr>
              <w:t xml:space="preserve"> </w:t>
            </w:r>
            <w:r w:rsidRPr="001178EB">
              <w:rPr>
                <w:sz w:val="24"/>
                <w:szCs w:val="24"/>
              </w:rPr>
              <w:t>cyanosis</w:t>
            </w:r>
            <w:r w:rsidRPr="001178EB">
              <w:rPr>
                <w:spacing w:val="-4"/>
                <w:sz w:val="24"/>
                <w:szCs w:val="24"/>
              </w:rPr>
              <w:t xml:space="preserve"> </w:t>
            </w:r>
            <w:r w:rsidRPr="001178EB">
              <w:rPr>
                <w:sz w:val="24"/>
                <w:szCs w:val="24"/>
              </w:rPr>
              <w:t>and</w:t>
            </w:r>
            <w:r w:rsidRPr="001178EB">
              <w:rPr>
                <w:spacing w:val="-3"/>
                <w:sz w:val="24"/>
                <w:szCs w:val="24"/>
              </w:rPr>
              <w:t xml:space="preserve"> </w:t>
            </w:r>
            <w:r w:rsidRPr="001178EB">
              <w:rPr>
                <w:spacing w:val="-2"/>
                <w:sz w:val="24"/>
                <w:szCs w:val="24"/>
              </w:rPr>
              <w:t>dyspnea</w:t>
            </w:r>
          </w:p>
        </w:tc>
        <w:tc>
          <w:tcPr>
            <w:tcW w:w="989" w:type="pct"/>
          </w:tcPr>
          <w:p w14:paraId="78D53E2A" w14:textId="77777777" w:rsidR="00163513" w:rsidRPr="001178EB" w:rsidRDefault="00000000">
            <w:pPr>
              <w:pStyle w:val="TableParagraph"/>
              <w:spacing w:before="3"/>
              <w:ind w:left="107"/>
              <w:rPr>
                <w:sz w:val="24"/>
                <w:szCs w:val="24"/>
              </w:rPr>
            </w:pPr>
            <w:r w:rsidRPr="001178EB">
              <w:rPr>
                <w:sz w:val="24"/>
                <w:szCs w:val="24"/>
              </w:rPr>
              <w:t>LGIS,</w:t>
            </w:r>
            <w:r w:rsidRPr="001178EB">
              <w:rPr>
                <w:spacing w:val="-4"/>
                <w:sz w:val="24"/>
                <w:szCs w:val="24"/>
              </w:rPr>
              <w:t xml:space="preserve"> </w:t>
            </w:r>
            <w:r w:rsidRPr="001178EB">
              <w:rPr>
                <w:spacing w:val="-5"/>
                <w:sz w:val="24"/>
                <w:szCs w:val="24"/>
              </w:rPr>
              <w:t>SGD</w:t>
            </w:r>
          </w:p>
        </w:tc>
        <w:tc>
          <w:tcPr>
            <w:tcW w:w="820" w:type="pct"/>
          </w:tcPr>
          <w:p w14:paraId="27BEC254" w14:textId="77777777" w:rsidR="00163513" w:rsidRPr="001178EB" w:rsidRDefault="00000000">
            <w:pPr>
              <w:pStyle w:val="TableParagraph"/>
              <w:spacing w:before="3" w:line="360"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5C31C7BD" w14:textId="77777777" w:rsidR="00163513" w:rsidRPr="001178EB" w:rsidRDefault="00000000">
            <w:pPr>
              <w:pStyle w:val="TableParagraph"/>
              <w:spacing w:line="252" w:lineRule="exact"/>
              <w:ind w:left="106"/>
              <w:rPr>
                <w:sz w:val="24"/>
                <w:szCs w:val="24"/>
              </w:rPr>
            </w:pPr>
            <w:r w:rsidRPr="001178EB">
              <w:rPr>
                <w:sz w:val="24"/>
                <w:szCs w:val="24"/>
              </w:rPr>
              <w:t>Structured</w:t>
            </w:r>
            <w:r w:rsidRPr="001178EB">
              <w:rPr>
                <w:spacing w:val="-4"/>
                <w:sz w:val="24"/>
                <w:szCs w:val="24"/>
              </w:rPr>
              <w:t xml:space="preserve"> Viva</w:t>
            </w:r>
          </w:p>
        </w:tc>
      </w:tr>
    </w:tbl>
    <w:p w14:paraId="00DCF768" w14:textId="77777777" w:rsidR="00163513" w:rsidRDefault="00163513">
      <w:pPr>
        <w:pStyle w:val="TableParagraph"/>
        <w:spacing w:line="252" w:lineRule="exact"/>
      </w:pPr>
    </w:p>
    <w:p w14:paraId="3F5FBFC8" w14:textId="77777777" w:rsidR="001178EB" w:rsidRDefault="001178EB">
      <w:pPr>
        <w:pStyle w:val="TableParagraph"/>
        <w:spacing w:line="252" w:lineRule="exact"/>
      </w:pPr>
    </w:p>
    <w:p w14:paraId="481B5A08" w14:textId="77777777" w:rsidR="001178EB" w:rsidRDefault="001178EB">
      <w:pPr>
        <w:pStyle w:val="TableParagraph"/>
        <w:spacing w:line="252" w:lineRule="exact"/>
      </w:pPr>
    </w:p>
    <w:p w14:paraId="7BF1604B" w14:textId="77777777" w:rsidR="001178EB" w:rsidRDefault="001178EB">
      <w:pPr>
        <w:pStyle w:val="TableParagraph"/>
        <w:spacing w:line="252" w:lineRule="exact"/>
      </w:pPr>
    </w:p>
    <w:p w14:paraId="30D75118" w14:textId="77777777" w:rsidR="001178EB" w:rsidRDefault="001178EB">
      <w:pPr>
        <w:pStyle w:val="TableParagraph"/>
        <w:spacing w:line="252" w:lineRule="exact"/>
      </w:pPr>
    </w:p>
    <w:p w14:paraId="1DEF1920" w14:textId="77777777" w:rsidR="001178EB" w:rsidRDefault="001178EB">
      <w:pPr>
        <w:pStyle w:val="TableParagraph"/>
        <w:spacing w:line="252" w:lineRule="exact"/>
      </w:pPr>
    </w:p>
    <w:p w14:paraId="3A5DCE1D" w14:textId="77777777" w:rsidR="001178EB" w:rsidRDefault="001178EB">
      <w:pPr>
        <w:pStyle w:val="TableParagraph"/>
        <w:spacing w:line="252" w:lineRule="exact"/>
      </w:pPr>
    </w:p>
    <w:p w14:paraId="423E76AC" w14:textId="77777777" w:rsidR="001178EB" w:rsidRDefault="001178EB">
      <w:pPr>
        <w:pStyle w:val="TableParagraph"/>
        <w:spacing w:line="252" w:lineRule="exact"/>
      </w:pPr>
    </w:p>
    <w:p w14:paraId="30DCA3D7" w14:textId="77777777" w:rsidR="001178EB" w:rsidRDefault="001178EB">
      <w:pPr>
        <w:pStyle w:val="TableParagraph"/>
        <w:spacing w:line="252" w:lineRule="exact"/>
        <w:sectPr w:rsidR="001178EB"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4"/>
        <w:gridCol w:w="4605"/>
        <w:gridCol w:w="2134"/>
        <w:gridCol w:w="1767"/>
      </w:tblGrid>
      <w:tr w:rsidR="00163513" w:rsidRPr="001178EB" w14:paraId="568E7BF7" w14:textId="77777777" w:rsidTr="001178EB">
        <w:trPr>
          <w:trHeight w:val="1140"/>
        </w:trPr>
        <w:tc>
          <w:tcPr>
            <w:tcW w:w="1058" w:type="pct"/>
          </w:tcPr>
          <w:p w14:paraId="1B8629C7" w14:textId="77777777" w:rsidR="00163513" w:rsidRPr="001178EB" w:rsidRDefault="00000000">
            <w:pPr>
              <w:pStyle w:val="TableParagraph"/>
              <w:spacing w:before="1"/>
              <w:ind w:left="196"/>
              <w:rPr>
                <w:b/>
                <w:sz w:val="24"/>
                <w:szCs w:val="24"/>
              </w:rPr>
            </w:pPr>
            <w:r w:rsidRPr="001178EB">
              <w:rPr>
                <w:b/>
                <w:sz w:val="24"/>
                <w:szCs w:val="24"/>
              </w:rPr>
              <w:lastRenderedPageBreak/>
              <w:t>Learning</w:t>
            </w:r>
            <w:r w:rsidRPr="001178EB">
              <w:rPr>
                <w:b/>
                <w:spacing w:val="-3"/>
                <w:sz w:val="24"/>
                <w:szCs w:val="24"/>
              </w:rPr>
              <w:t xml:space="preserve"> </w:t>
            </w:r>
            <w:r w:rsidRPr="001178EB">
              <w:rPr>
                <w:b/>
                <w:spacing w:val="-2"/>
                <w:sz w:val="24"/>
                <w:szCs w:val="24"/>
              </w:rPr>
              <w:t>Outcomes</w:t>
            </w:r>
          </w:p>
        </w:tc>
        <w:tc>
          <w:tcPr>
            <w:tcW w:w="2134" w:type="pct"/>
          </w:tcPr>
          <w:p w14:paraId="04FD7364" w14:textId="77777777" w:rsidR="00163513" w:rsidRPr="001178EB" w:rsidRDefault="00000000">
            <w:pPr>
              <w:pStyle w:val="TableParagraph"/>
              <w:spacing w:before="1"/>
              <w:ind w:left="551"/>
              <w:rPr>
                <w:b/>
                <w:sz w:val="24"/>
                <w:szCs w:val="24"/>
              </w:rPr>
            </w:pPr>
            <w:r w:rsidRPr="001178EB">
              <w:rPr>
                <w:b/>
                <w:sz w:val="24"/>
                <w:szCs w:val="24"/>
              </w:rPr>
              <w:t>Subject</w:t>
            </w:r>
            <w:r w:rsidRPr="001178EB">
              <w:rPr>
                <w:b/>
                <w:spacing w:val="-4"/>
                <w:sz w:val="24"/>
                <w:szCs w:val="24"/>
              </w:rPr>
              <w:t xml:space="preserve"> </w:t>
            </w:r>
            <w:r w:rsidRPr="001178EB">
              <w:rPr>
                <w:b/>
                <w:sz w:val="24"/>
                <w:szCs w:val="24"/>
              </w:rPr>
              <w:t>Learning</w:t>
            </w:r>
            <w:r w:rsidRPr="001178EB">
              <w:rPr>
                <w:b/>
                <w:spacing w:val="-6"/>
                <w:sz w:val="24"/>
                <w:szCs w:val="24"/>
              </w:rPr>
              <w:t xml:space="preserve"> </w:t>
            </w:r>
            <w:r w:rsidRPr="001178EB">
              <w:rPr>
                <w:b/>
                <w:spacing w:val="-2"/>
                <w:sz w:val="24"/>
                <w:szCs w:val="24"/>
              </w:rPr>
              <w:t>Outcomes</w:t>
            </w:r>
          </w:p>
        </w:tc>
        <w:tc>
          <w:tcPr>
            <w:tcW w:w="989" w:type="pct"/>
          </w:tcPr>
          <w:p w14:paraId="0A406A5F" w14:textId="77777777" w:rsidR="00163513" w:rsidRPr="001178EB" w:rsidRDefault="00000000">
            <w:pPr>
              <w:pStyle w:val="TableParagraph"/>
              <w:spacing w:before="1" w:line="360" w:lineRule="auto"/>
              <w:ind w:left="123" w:right="2" w:firstLine="369"/>
              <w:rPr>
                <w:b/>
                <w:sz w:val="24"/>
                <w:szCs w:val="24"/>
              </w:rPr>
            </w:pPr>
            <w:r w:rsidRPr="001178EB">
              <w:rPr>
                <w:b/>
                <w:sz w:val="24"/>
                <w:szCs w:val="24"/>
              </w:rPr>
              <w:t>Teaching &amp; Learning</w:t>
            </w:r>
            <w:r w:rsidRPr="001178EB">
              <w:rPr>
                <w:b/>
                <w:spacing w:val="-14"/>
                <w:sz w:val="24"/>
                <w:szCs w:val="24"/>
              </w:rPr>
              <w:t xml:space="preserve"> </w:t>
            </w:r>
            <w:r w:rsidRPr="001178EB">
              <w:rPr>
                <w:b/>
                <w:sz w:val="24"/>
                <w:szCs w:val="24"/>
              </w:rPr>
              <w:t>Strategies</w:t>
            </w:r>
          </w:p>
        </w:tc>
        <w:tc>
          <w:tcPr>
            <w:tcW w:w="820" w:type="pct"/>
          </w:tcPr>
          <w:p w14:paraId="643D63F9" w14:textId="77777777" w:rsidR="00163513" w:rsidRPr="001178EB" w:rsidRDefault="00000000">
            <w:pPr>
              <w:pStyle w:val="TableParagraph"/>
              <w:spacing w:before="1"/>
              <w:ind w:left="339" w:firstLine="96"/>
              <w:rPr>
                <w:b/>
                <w:sz w:val="24"/>
                <w:szCs w:val="24"/>
              </w:rPr>
            </w:pPr>
            <w:r w:rsidRPr="001178EB">
              <w:rPr>
                <w:b/>
                <w:spacing w:val="-2"/>
                <w:sz w:val="24"/>
                <w:szCs w:val="24"/>
              </w:rPr>
              <w:t>Proposed</w:t>
            </w:r>
          </w:p>
          <w:p w14:paraId="223140C5" w14:textId="77777777" w:rsidR="00163513" w:rsidRPr="001178EB" w:rsidRDefault="00000000">
            <w:pPr>
              <w:pStyle w:val="TableParagraph"/>
              <w:spacing w:line="380" w:lineRule="atLeast"/>
              <w:ind w:left="413" w:hanging="75"/>
              <w:rPr>
                <w:b/>
                <w:sz w:val="24"/>
                <w:szCs w:val="24"/>
              </w:rPr>
            </w:pPr>
            <w:r w:rsidRPr="001178EB">
              <w:rPr>
                <w:b/>
                <w:spacing w:val="-2"/>
                <w:sz w:val="24"/>
                <w:szCs w:val="24"/>
              </w:rPr>
              <w:t>Assessment Strategies</w:t>
            </w:r>
          </w:p>
        </w:tc>
      </w:tr>
      <w:tr w:rsidR="00163513" w:rsidRPr="001178EB" w14:paraId="3834498A" w14:textId="77777777" w:rsidTr="001178EB">
        <w:trPr>
          <w:trHeight w:val="3955"/>
        </w:trPr>
        <w:tc>
          <w:tcPr>
            <w:tcW w:w="1058" w:type="pct"/>
            <w:vMerge w:val="restart"/>
          </w:tcPr>
          <w:p w14:paraId="333687A0" w14:textId="77777777" w:rsidR="00163513" w:rsidRPr="001178EB" w:rsidRDefault="00000000">
            <w:pPr>
              <w:pStyle w:val="TableParagraph"/>
              <w:spacing w:before="1" w:line="360" w:lineRule="auto"/>
              <w:ind w:left="107"/>
              <w:rPr>
                <w:sz w:val="24"/>
                <w:szCs w:val="24"/>
              </w:rPr>
            </w:pPr>
            <w:r w:rsidRPr="001178EB">
              <w:rPr>
                <w:sz w:val="24"/>
                <w:szCs w:val="24"/>
              </w:rPr>
              <w:t>therapy</w:t>
            </w:r>
            <w:r w:rsidRPr="001178EB">
              <w:rPr>
                <w:spacing w:val="-5"/>
                <w:sz w:val="24"/>
                <w:szCs w:val="24"/>
              </w:rPr>
              <w:t xml:space="preserve"> </w:t>
            </w:r>
            <w:r w:rsidRPr="001178EB">
              <w:rPr>
                <w:sz w:val="24"/>
                <w:szCs w:val="24"/>
              </w:rPr>
              <w:t>in</w:t>
            </w:r>
            <w:r w:rsidRPr="001178EB">
              <w:rPr>
                <w:spacing w:val="-3"/>
                <w:sz w:val="24"/>
                <w:szCs w:val="24"/>
              </w:rPr>
              <w:t xml:space="preserve"> </w:t>
            </w:r>
            <w:r w:rsidRPr="001178EB">
              <w:rPr>
                <w:sz w:val="24"/>
                <w:szCs w:val="24"/>
              </w:rPr>
              <w:t>different respiratory</w:t>
            </w:r>
            <w:r w:rsidRPr="001178EB">
              <w:rPr>
                <w:spacing w:val="-7"/>
                <w:sz w:val="24"/>
                <w:szCs w:val="24"/>
              </w:rPr>
              <w:t xml:space="preserve"> </w:t>
            </w:r>
            <w:r w:rsidRPr="001178EB">
              <w:rPr>
                <w:spacing w:val="-2"/>
                <w:sz w:val="24"/>
                <w:szCs w:val="24"/>
              </w:rPr>
              <w:t>diseases</w:t>
            </w:r>
          </w:p>
        </w:tc>
        <w:tc>
          <w:tcPr>
            <w:tcW w:w="2134" w:type="pct"/>
          </w:tcPr>
          <w:p w14:paraId="4DFDD73F" w14:textId="77777777" w:rsidR="00163513" w:rsidRPr="001178EB" w:rsidRDefault="00000000">
            <w:pPr>
              <w:pStyle w:val="TableParagraph"/>
              <w:numPr>
                <w:ilvl w:val="0"/>
                <w:numId w:val="71"/>
              </w:numPr>
              <w:tabs>
                <w:tab w:val="left" w:pos="359"/>
              </w:tabs>
              <w:spacing w:line="352" w:lineRule="auto"/>
              <w:ind w:right="147"/>
              <w:rPr>
                <w:sz w:val="24"/>
                <w:szCs w:val="24"/>
              </w:rPr>
            </w:pPr>
            <w:r w:rsidRPr="001178EB">
              <w:rPr>
                <w:sz w:val="24"/>
                <w:szCs w:val="24"/>
              </w:rPr>
              <w:t>Discuss</w:t>
            </w:r>
            <w:r w:rsidRPr="001178EB">
              <w:rPr>
                <w:spacing w:val="-7"/>
                <w:sz w:val="24"/>
                <w:szCs w:val="24"/>
              </w:rPr>
              <w:t xml:space="preserve"> </w:t>
            </w:r>
            <w:r w:rsidRPr="001178EB">
              <w:rPr>
                <w:sz w:val="24"/>
                <w:szCs w:val="24"/>
              </w:rPr>
              <w:t>hypercapnia</w:t>
            </w:r>
            <w:r w:rsidRPr="001178EB">
              <w:rPr>
                <w:spacing w:val="-9"/>
                <w:sz w:val="24"/>
                <w:szCs w:val="24"/>
              </w:rPr>
              <w:t xml:space="preserve"> </w:t>
            </w:r>
            <w:r w:rsidRPr="001178EB">
              <w:rPr>
                <w:sz w:val="24"/>
                <w:szCs w:val="24"/>
              </w:rPr>
              <w:t>&amp;</w:t>
            </w:r>
            <w:r w:rsidRPr="001178EB">
              <w:rPr>
                <w:spacing w:val="-6"/>
                <w:sz w:val="24"/>
                <w:szCs w:val="24"/>
              </w:rPr>
              <w:t xml:space="preserve"> </w:t>
            </w:r>
            <w:r w:rsidRPr="001178EB">
              <w:rPr>
                <w:sz w:val="24"/>
                <w:szCs w:val="24"/>
              </w:rPr>
              <w:t>its</w:t>
            </w:r>
            <w:r w:rsidRPr="001178EB">
              <w:rPr>
                <w:spacing w:val="-9"/>
                <w:sz w:val="24"/>
                <w:szCs w:val="24"/>
              </w:rPr>
              <w:t xml:space="preserve"> </w:t>
            </w:r>
            <w:r w:rsidRPr="001178EB">
              <w:rPr>
                <w:sz w:val="24"/>
                <w:szCs w:val="24"/>
              </w:rPr>
              <w:t>association</w:t>
            </w:r>
            <w:r w:rsidRPr="001178EB">
              <w:rPr>
                <w:spacing w:val="-7"/>
                <w:sz w:val="24"/>
                <w:szCs w:val="24"/>
              </w:rPr>
              <w:t xml:space="preserve"> </w:t>
            </w:r>
            <w:r w:rsidRPr="001178EB">
              <w:rPr>
                <w:sz w:val="24"/>
                <w:szCs w:val="24"/>
              </w:rPr>
              <w:t>with various forms of hypoxia</w:t>
            </w:r>
          </w:p>
        </w:tc>
        <w:tc>
          <w:tcPr>
            <w:tcW w:w="989" w:type="pct"/>
          </w:tcPr>
          <w:p w14:paraId="1E3768BA" w14:textId="77777777" w:rsidR="00163513" w:rsidRPr="001178EB" w:rsidRDefault="00163513">
            <w:pPr>
              <w:pStyle w:val="TableParagraph"/>
              <w:rPr>
                <w:sz w:val="24"/>
                <w:szCs w:val="24"/>
              </w:rPr>
            </w:pPr>
          </w:p>
        </w:tc>
        <w:tc>
          <w:tcPr>
            <w:tcW w:w="820" w:type="pct"/>
          </w:tcPr>
          <w:p w14:paraId="4EB95D12" w14:textId="77777777" w:rsidR="00163513" w:rsidRPr="001178EB" w:rsidRDefault="00163513">
            <w:pPr>
              <w:pStyle w:val="TableParagraph"/>
              <w:rPr>
                <w:sz w:val="24"/>
                <w:szCs w:val="24"/>
              </w:rPr>
            </w:pPr>
          </w:p>
        </w:tc>
      </w:tr>
      <w:tr w:rsidR="00163513" w:rsidRPr="001178EB" w14:paraId="53617A5F" w14:textId="77777777" w:rsidTr="001178EB">
        <w:trPr>
          <w:trHeight w:val="1912"/>
        </w:trPr>
        <w:tc>
          <w:tcPr>
            <w:tcW w:w="1058" w:type="pct"/>
            <w:vMerge/>
            <w:tcBorders>
              <w:top w:val="nil"/>
            </w:tcBorders>
          </w:tcPr>
          <w:p w14:paraId="48F61058" w14:textId="77777777" w:rsidR="00163513" w:rsidRPr="001178EB" w:rsidRDefault="00163513">
            <w:pPr>
              <w:rPr>
                <w:sz w:val="24"/>
                <w:szCs w:val="24"/>
              </w:rPr>
            </w:pPr>
          </w:p>
        </w:tc>
        <w:tc>
          <w:tcPr>
            <w:tcW w:w="2134" w:type="pct"/>
          </w:tcPr>
          <w:p w14:paraId="22DDD850" w14:textId="54306A9D" w:rsidR="00163513" w:rsidRPr="001178EB" w:rsidRDefault="00000000">
            <w:pPr>
              <w:pStyle w:val="TableParagraph"/>
              <w:spacing w:before="1"/>
              <w:ind w:left="107"/>
              <w:rPr>
                <w:b/>
                <w:sz w:val="24"/>
                <w:szCs w:val="24"/>
              </w:rPr>
            </w:pPr>
            <w:r w:rsidRPr="001178EB">
              <w:rPr>
                <w:b/>
                <w:sz w:val="24"/>
                <w:szCs w:val="24"/>
                <w:u w:val="single"/>
              </w:rPr>
              <w:t>Medical</w:t>
            </w:r>
            <w:r w:rsidRPr="001178EB">
              <w:rPr>
                <w:b/>
                <w:spacing w:val="-1"/>
                <w:sz w:val="24"/>
                <w:szCs w:val="24"/>
                <w:u w:val="single"/>
              </w:rPr>
              <w:t xml:space="preserve"> </w:t>
            </w:r>
            <w:r w:rsidRPr="001178EB">
              <w:rPr>
                <w:b/>
                <w:spacing w:val="-2"/>
                <w:sz w:val="24"/>
                <w:szCs w:val="24"/>
                <w:u w:val="single"/>
              </w:rPr>
              <w:t>Biochemistry</w:t>
            </w:r>
          </w:p>
          <w:p w14:paraId="33C02E75" w14:textId="77777777" w:rsidR="00163513" w:rsidRPr="001178EB" w:rsidRDefault="00000000">
            <w:pPr>
              <w:pStyle w:val="TableParagraph"/>
              <w:numPr>
                <w:ilvl w:val="0"/>
                <w:numId w:val="70"/>
              </w:numPr>
              <w:tabs>
                <w:tab w:val="left" w:pos="467"/>
              </w:tabs>
              <w:spacing w:before="124" w:line="357" w:lineRule="auto"/>
              <w:ind w:right="292"/>
              <w:rPr>
                <w:sz w:val="24"/>
                <w:szCs w:val="24"/>
              </w:rPr>
            </w:pPr>
            <w:r w:rsidRPr="001178EB">
              <w:rPr>
                <w:sz w:val="24"/>
                <w:szCs w:val="24"/>
              </w:rPr>
              <w:t>Correlate the chemistry &amp; biomedical significance</w:t>
            </w:r>
            <w:r w:rsidRPr="001178EB">
              <w:rPr>
                <w:spacing w:val="-9"/>
                <w:sz w:val="24"/>
                <w:szCs w:val="24"/>
              </w:rPr>
              <w:t xml:space="preserve"> </w:t>
            </w:r>
            <w:r w:rsidRPr="001178EB">
              <w:rPr>
                <w:sz w:val="24"/>
                <w:szCs w:val="24"/>
              </w:rPr>
              <w:t>of</w:t>
            </w:r>
            <w:r w:rsidRPr="001178EB">
              <w:rPr>
                <w:spacing w:val="-9"/>
                <w:sz w:val="24"/>
                <w:szCs w:val="24"/>
              </w:rPr>
              <w:t xml:space="preserve"> </w:t>
            </w:r>
            <w:r w:rsidRPr="001178EB">
              <w:rPr>
                <w:sz w:val="24"/>
                <w:szCs w:val="24"/>
              </w:rPr>
              <w:t>respiratory</w:t>
            </w:r>
            <w:r w:rsidRPr="001178EB">
              <w:rPr>
                <w:spacing w:val="-7"/>
                <w:sz w:val="24"/>
                <w:szCs w:val="24"/>
              </w:rPr>
              <w:t xml:space="preserve"> </w:t>
            </w:r>
            <w:r w:rsidRPr="001178EB">
              <w:rPr>
                <w:sz w:val="24"/>
                <w:szCs w:val="24"/>
              </w:rPr>
              <w:t>proteins</w:t>
            </w:r>
            <w:r w:rsidRPr="001178EB">
              <w:rPr>
                <w:spacing w:val="-9"/>
                <w:sz w:val="24"/>
                <w:szCs w:val="24"/>
              </w:rPr>
              <w:t xml:space="preserve"> </w:t>
            </w:r>
            <w:r w:rsidRPr="001178EB">
              <w:rPr>
                <w:sz w:val="24"/>
                <w:szCs w:val="24"/>
              </w:rPr>
              <w:t>(Hb, Mb, alpha 1 anti-trypsin, elastin,</w:t>
            </w:r>
          </w:p>
          <w:p w14:paraId="6EC31D96" w14:textId="77777777" w:rsidR="00163513" w:rsidRPr="001178EB" w:rsidRDefault="00000000">
            <w:pPr>
              <w:pStyle w:val="TableParagraph"/>
              <w:spacing w:before="1"/>
              <w:ind w:left="467"/>
              <w:rPr>
                <w:sz w:val="24"/>
                <w:szCs w:val="24"/>
              </w:rPr>
            </w:pPr>
            <w:r w:rsidRPr="001178EB">
              <w:rPr>
                <w:sz w:val="24"/>
                <w:szCs w:val="24"/>
              </w:rPr>
              <w:t>cytochrome</w:t>
            </w:r>
            <w:r w:rsidRPr="001178EB">
              <w:rPr>
                <w:spacing w:val="-8"/>
                <w:sz w:val="24"/>
                <w:szCs w:val="24"/>
              </w:rPr>
              <w:t xml:space="preserve"> </w:t>
            </w:r>
            <w:r w:rsidRPr="001178EB">
              <w:rPr>
                <w:sz w:val="24"/>
                <w:szCs w:val="24"/>
              </w:rPr>
              <w:t>oxidase,</w:t>
            </w:r>
            <w:r w:rsidRPr="001178EB">
              <w:rPr>
                <w:spacing w:val="-3"/>
                <w:sz w:val="24"/>
                <w:szCs w:val="24"/>
              </w:rPr>
              <w:t xml:space="preserve"> </w:t>
            </w:r>
            <w:r w:rsidRPr="001178EB">
              <w:rPr>
                <w:spacing w:val="-4"/>
                <w:sz w:val="24"/>
                <w:szCs w:val="24"/>
              </w:rPr>
              <w:t>IgA)</w:t>
            </w:r>
          </w:p>
        </w:tc>
        <w:tc>
          <w:tcPr>
            <w:tcW w:w="989" w:type="pct"/>
          </w:tcPr>
          <w:p w14:paraId="4E52F096" w14:textId="77777777" w:rsidR="00163513" w:rsidRPr="001178EB" w:rsidRDefault="00000000">
            <w:pPr>
              <w:pStyle w:val="TableParagraph"/>
              <w:spacing w:before="1"/>
              <w:ind w:left="107"/>
              <w:rPr>
                <w:sz w:val="24"/>
                <w:szCs w:val="24"/>
              </w:rPr>
            </w:pPr>
            <w:r w:rsidRPr="001178EB">
              <w:rPr>
                <w:sz w:val="24"/>
                <w:szCs w:val="24"/>
              </w:rPr>
              <w:t>LGIS,</w:t>
            </w:r>
            <w:r w:rsidRPr="001178EB">
              <w:rPr>
                <w:spacing w:val="-4"/>
                <w:sz w:val="24"/>
                <w:szCs w:val="24"/>
              </w:rPr>
              <w:t xml:space="preserve"> SGDs</w:t>
            </w:r>
          </w:p>
        </w:tc>
        <w:tc>
          <w:tcPr>
            <w:tcW w:w="820" w:type="pct"/>
          </w:tcPr>
          <w:p w14:paraId="5EE49650" w14:textId="77777777" w:rsidR="00163513" w:rsidRPr="001178EB" w:rsidRDefault="00000000">
            <w:pPr>
              <w:pStyle w:val="TableParagraph"/>
              <w:spacing w:before="1" w:line="360"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02676384" w14:textId="77777777" w:rsidR="00163513" w:rsidRPr="001178EB" w:rsidRDefault="00000000">
            <w:pPr>
              <w:pStyle w:val="TableParagraph"/>
              <w:spacing w:line="252" w:lineRule="exact"/>
              <w:ind w:left="106"/>
              <w:rPr>
                <w:sz w:val="24"/>
                <w:szCs w:val="24"/>
              </w:rPr>
            </w:pPr>
            <w:r w:rsidRPr="001178EB">
              <w:rPr>
                <w:sz w:val="24"/>
                <w:szCs w:val="24"/>
              </w:rPr>
              <w:t>Structured</w:t>
            </w:r>
            <w:r w:rsidRPr="001178EB">
              <w:rPr>
                <w:spacing w:val="-4"/>
                <w:sz w:val="24"/>
                <w:szCs w:val="24"/>
              </w:rPr>
              <w:t xml:space="preserve"> Viva</w:t>
            </w:r>
          </w:p>
        </w:tc>
      </w:tr>
      <w:tr w:rsidR="00163513" w:rsidRPr="001178EB" w14:paraId="23642478" w14:textId="77777777" w:rsidTr="001178EB">
        <w:trPr>
          <w:trHeight w:val="5786"/>
        </w:trPr>
        <w:tc>
          <w:tcPr>
            <w:tcW w:w="1058" w:type="pct"/>
            <w:vMerge/>
            <w:tcBorders>
              <w:top w:val="nil"/>
            </w:tcBorders>
          </w:tcPr>
          <w:p w14:paraId="5DA069ED" w14:textId="77777777" w:rsidR="00163513" w:rsidRPr="001178EB" w:rsidRDefault="00163513">
            <w:pPr>
              <w:rPr>
                <w:sz w:val="24"/>
                <w:szCs w:val="24"/>
              </w:rPr>
            </w:pPr>
          </w:p>
        </w:tc>
        <w:tc>
          <w:tcPr>
            <w:tcW w:w="2134" w:type="pct"/>
          </w:tcPr>
          <w:p w14:paraId="6E0C8AA7" w14:textId="77777777" w:rsidR="00163513" w:rsidRPr="001178EB" w:rsidRDefault="00000000">
            <w:pPr>
              <w:pStyle w:val="TableParagraph"/>
              <w:spacing w:before="1"/>
              <w:ind w:left="107"/>
              <w:rPr>
                <w:b/>
                <w:sz w:val="24"/>
                <w:szCs w:val="24"/>
              </w:rPr>
            </w:pPr>
            <w:r w:rsidRPr="001178EB">
              <w:rPr>
                <w:b/>
                <w:sz w:val="24"/>
                <w:szCs w:val="24"/>
                <w:u w:val="single"/>
              </w:rPr>
              <w:t>Clinical</w:t>
            </w:r>
            <w:r w:rsidRPr="001178EB">
              <w:rPr>
                <w:b/>
                <w:spacing w:val="-6"/>
                <w:sz w:val="24"/>
                <w:szCs w:val="24"/>
                <w:u w:val="single"/>
              </w:rPr>
              <w:t xml:space="preserve"> </w:t>
            </w:r>
            <w:r w:rsidRPr="001178EB">
              <w:rPr>
                <w:b/>
                <w:spacing w:val="-2"/>
                <w:sz w:val="24"/>
                <w:szCs w:val="24"/>
                <w:u w:val="single"/>
              </w:rPr>
              <w:t>relevance</w:t>
            </w:r>
          </w:p>
          <w:p w14:paraId="72301589" w14:textId="77777777" w:rsidR="00163513" w:rsidRPr="001178EB" w:rsidRDefault="00000000">
            <w:pPr>
              <w:pStyle w:val="TableParagraph"/>
              <w:numPr>
                <w:ilvl w:val="0"/>
                <w:numId w:val="69"/>
              </w:numPr>
              <w:tabs>
                <w:tab w:val="left" w:pos="467"/>
              </w:tabs>
              <w:spacing w:before="125" w:line="357" w:lineRule="auto"/>
              <w:ind w:right="120"/>
              <w:rPr>
                <w:sz w:val="24"/>
                <w:szCs w:val="24"/>
              </w:rPr>
            </w:pPr>
            <w:r w:rsidRPr="001178EB">
              <w:rPr>
                <w:sz w:val="24"/>
                <w:szCs w:val="24"/>
              </w:rPr>
              <w:t>Discuss</w:t>
            </w:r>
            <w:r w:rsidRPr="001178EB">
              <w:rPr>
                <w:spacing w:val="-10"/>
                <w:sz w:val="24"/>
                <w:szCs w:val="24"/>
              </w:rPr>
              <w:t xml:space="preserve"> </w:t>
            </w:r>
            <w:r w:rsidRPr="001178EB">
              <w:rPr>
                <w:sz w:val="24"/>
                <w:szCs w:val="24"/>
              </w:rPr>
              <w:t>pathogenesis</w:t>
            </w:r>
            <w:r w:rsidRPr="001178EB">
              <w:rPr>
                <w:spacing w:val="-11"/>
                <w:sz w:val="24"/>
                <w:szCs w:val="24"/>
              </w:rPr>
              <w:t xml:space="preserve"> </w:t>
            </w:r>
            <w:r w:rsidRPr="001178EB">
              <w:rPr>
                <w:sz w:val="24"/>
                <w:szCs w:val="24"/>
              </w:rPr>
              <w:t>and</w:t>
            </w:r>
            <w:r w:rsidRPr="001178EB">
              <w:rPr>
                <w:spacing w:val="-10"/>
                <w:sz w:val="24"/>
                <w:szCs w:val="24"/>
              </w:rPr>
              <w:t xml:space="preserve"> </w:t>
            </w:r>
            <w:r w:rsidRPr="001178EB">
              <w:rPr>
                <w:sz w:val="24"/>
                <w:szCs w:val="24"/>
              </w:rPr>
              <w:t>clinical</w:t>
            </w:r>
            <w:r w:rsidRPr="001178EB">
              <w:rPr>
                <w:spacing w:val="-9"/>
                <w:sz w:val="24"/>
                <w:szCs w:val="24"/>
              </w:rPr>
              <w:t xml:space="preserve"> </w:t>
            </w:r>
            <w:r w:rsidRPr="001178EB">
              <w:rPr>
                <w:sz w:val="24"/>
                <w:szCs w:val="24"/>
              </w:rPr>
              <w:t xml:space="preserve">features of obstructive lung diseases (Chronic Bronchitis, Asthma, Emphysema ; </w:t>
            </w:r>
            <w:r w:rsidRPr="001178EB">
              <w:rPr>
                <w:spacing w:val="-2"/>
                <w:sz w:val="24"/>
                <w:szCs w:val="24"/>
              </w:rPr>
              <w:t>Bronchiectasis)</w:t>
            </w:r>
          </w:p>
          <w:p w14:paraId="39B72620" w14:textId="77777777" w:rsidR="00163513" w:rsidRPr="001178EB" w:rsidRDefault="00000000">
            <w:pPr>
              <w:pStyle w:val="TableParagraph"/>
              <w:numPr>
                <w:ilvl w:val="0"/>
                <w:numId w:val="69"/>
              </w:numPr>
              <w:tabs>
                <w:tab w:val="left" w:pos="467"/>
              </w:tabs>
              <w:spacing w:before="1" w:line="352" w:lineRule="auto"/>
              <w:ind w:right="580"/>
              <w:rPr>
                <w:sz w:val="24"/>
                <w:szCs w:val="24"/>
              </w:rPr>
            </w:pPr>
            <w:r w:rsidRPr="001178EB">
              <w:rPr>
                <w:sz w:val="24"/>
                <w:szCs w:val="24"/>
              </w:rPr>
              <w:t>Comprehend</w:t>
            </w:r>
            <w:r w:rsidRPr="001178EB">
              <w:rPr>
                <w:spacing w:val="-10"/>
                <w:sz w:val="24"/>
                <w:szCs w:val="24"/>
              </w:rPr>
              <w:t xml:space="preserve"> </w:t>
            </w:r>
            <w:r w:rsidRPr="001178EB">
              <w:rPr>
                <w:sz w:val="24"/>
                <w:szCs w:val="24"/>
              </w:rPr>
              <w:t>the</w:t>
            </w:r>
            <w:r w:rsidRPr="001178EB">
              <w:rPr>
                <w:spacing w:val="-8"/>
                <w:sz w:val="24"/>
                <w:szCs w:val="24"/>
              </w:rPr>
              <w:t xml:space="preserve"> </w:t>
            </w:r>
            <w:r w:rsidRPr="001178EB">
              <w:rPr>
                <w:sz w:val="24"/>
                <w:szCs w:val="24"/>
              </w:rPr>
              <w:t>concept</w:t>
            </w:r>
            <w:r w:rsidRPr="001178EB">
              <w:rPr>
                <w:spacing w:val="-7"/>
                <w:sz w:val="24"/>
                <w:szCs w:val="24"/>
              </w:rPr>
              <w:t xml:space="preserve"> </w:t>
            </w:r>
            <w:r w:rsidRPr="001178EB">
              <w:rPr>
                <w:sz w:val="24"/>
                <w:szCs w:val="24"/>
              </w:rPr>
              <w:t>of</w:t>
            </w:r>
            <w:r w:rsidRPr="001178EB">
              <w:rPr>
                <w:spacing w:val="-10"/>
                <w:sz w:val="24"/>
                <w:szCs w:val="24"/>
              </w:rPr>
              <w:t xml:space="preserve"> </w:t>
            </w:r>
            <w:r w:rsidRPr="001178EB">
              <w:rPr>
                <w:sz w:val="24"/>
                <w:szCs w:val="24"/>
              </w:rPr>
              <w:t>Cheyne- Stokes breathing</w:t>
            </w:r>
          </w:p>
          <w:p w14:paraId="423E6F1E" w14:textId="77777777" w:rsidR="00163513" w:rsidRPr="001178EB" w:rsidRDefault="00000000">
            <w:pPr>
              <w:pStyle w:val="TableParagraph"/>
              <w:numPr>
                <w:ilvl w:val="0"/>
                <w:numId w:val="69"/>
              </w:numPr>
              <w:tabs>
                <w:tab w:val="left" w:pos="467"/>
              </w:tabs>
              <w:spacing w:before="7"/>
              <w:rPr>
                <w:sz w:val="24"/>
                <w:szCs w:val="24"/>
              </w:rPr>
            </w:pPr>
            <w:r w:rsidRPr="001178EB">
              <w:rPr>
                <w:sz w:val="24"/>
                <w:szCs w:val="24"/>
              </w:rPr>
              <w:t>Discuss</w:t>
            </w:r>
            <w:r w:rsidRPr="001178EB">
              <w:rPr>
                <w:spacing w:val="-4"/>
                <w:sz w:val="24"/>
                <w:szCs w:val="24"/>
              </w:rPr>
              <w:t xml:space="preserve"> </w:t>
            </w:r>
            <w:r w:rsidRPr="001178EB">
              <w:rPr>
                <w:sz w:val="24"/>
                <w:szCs w:val="24"/>
              </w:rPr>
              <w:t>pathophysiology</w:t>
            </w:r>
            <w:r w:rsidRPr="001178EB">
              <w:rPr>
                <w:spacing w:val="-4"/>
                <w:sz w:val="24"/>
                <w:szCs w:val="24"/>
              </w:rPr>
              <w:t xml:space="preserve"> </w:t>
            </w:r>
            <w:r w:rsidRPr="001178EB">
              <w:rPr>
                <w:sz w:val="24"/>
                <w:szCs w:val="24"/>
              </w:rPr>
              <w:t>of</w:t>
            </w:r>
            <w:r w:rsidRPr="001178EB">
              <w:rPr>
                <w:spacing w:val="-6"/>
                <w:sz w:val="24"/>
                <w:szCs w:val="24"/>
              </w:rPr>
              <w:t xml:space="preserve"> </w:t>
            </w:r>
            <w:r w:rsidRPr="001178EB">
              <w:rPr>
                <w:sz w:val="24"/>
                <w:szCs w:val="24"/>
              </w:rPr>
              <w:t>sleep</w:t>
            </w:r>
            <w:r w:rsidRPr="001178EB">
              <w:rPr>
                <w:spacing w:val="-3"/>
                <w:sz w:val="24"/>
                <w:szCs w:val="24"/>
              </w:rPr>
              <w:t xml:space="preserve"> </w:t>
            </w:r>
            <w:r w:rsidRPr="001178EB">
              <w:rPr>
                <w:spacing w:val="-2"/>
                <w:sz w:val="24"/>
                <w:szCs w:val="24"/>
              </w:rPr>
              <w:t>apnea.</w:t>
            </w:r>
          </w:p>
          <w:p w14:paraId="7039B567" w14:textId="77777777" w:rsidR="00163513" w:rsidRPr="001178EB" w:rsidRDefault="00000000">
            <w:pPr>
              <w:pStyle w:val="TableParagraph"/>
              <w:numPr>
                <w:ilvl w:val="0"/>
                <w:numId w:val="69"/>
              </w:numPr>
              <w:tabs>
                <w:tab w:val="left" w:pos="467"/>
              </w:tabs>
              <w:spacing w:before="127" w:line="352" w:lineRule="auto"/>
              <w:ind w:right="792"/>
              <w:rPr>
                <w:sz w:val="24"/>
                <w:szCs w:val="24"/>
              </w:rPr>
            </w:pPr>
            <w:r w:rsidRPr="001178EB">
              <w:rPr>
                <w:sz w:val="24"/>
                <w:szCs w:val="24"/>
              </w:rPr>
              <w:t>Elaborate</w:t>
            </w:r>
            <w:r w:rsidRPr="001178EB">
              <w:rPr>
                <w:spacing w:val="-9"/>
                <w:sz w:val="24"/>
                <w:szCs w:val="24"/>
              </w:rPr>
              <w:t xml:space="preserve"> </w:t>
            </w:r>
            <w:r w:rsidRPr="001178EB">
              <w:rPr>
                <w:sz w:val="24"/>
                <w:szCs w:val="24"/>
              </w:rPr>
              <w:t>the</w:t>
            </w:r>
            <w:r w:rsidRPr="001178EB">
              <w:rPr>
                <w:spacing w:val="-9"/>
                <w:sz w:val="24"/>
                <w:szCs w:val="24"/>
              </w:rPr>
              <w:t xml:space="preserve"> </w:t>
            </w:r>
            <w:r w:rsidRPr="001178EB">
              <w:rPr>
                <w:sz w:val="24"/>
                <w:szCs w:val="24"/>
              </w:rPr>
              <w:t>biochemical</w:t>
            </w:r>
            <w:r w:rsidRPr="001178EB">
              <w:rPr>
                <w:spacing w:val="-11"/>
                <w:sz w:val="24"/>
                <w:szCs w:val="24"/>
              </w:rPr>
              <w:t xml:space="preserve"> </w:t>
            </w:r>
            <w:r w:rsidRPr="001178EB">
              <w:rPr>
                <w:sz w:val="24"/>
                <w:szCs w:val="24"/>
              </w:rPr>
              <w:t>basis</w:t>
            </w:r>
            <w:r w:rsidRPr="001178EB">
              <w:rPr>
                <w:spacing w:val="-9"/>
                <w:sz w:val="24"/>
                <w:szCs w:val="24"/>
              </w:rPr>
              <w:t xml:space="preserve"> </w:t>
            </w:r>
            <w:r w:rsidRPr="001178EB">
              <w:rPr>
                <w:sz w:val="24"/>
                <w:szCs w:val="24"/>
              </w:rPr>
              <w:t xml:space="preserve">of </w:t>
            </w:r>
            <w:r w:rsidRPr="001178EB">
              <w:rPr>
                <w:spacing w:val="-2"/>
                <w:sz w:val="24"/>
                <w:szCs w:val="24"/>
              </w:rPr>
              <w:t>emphysema</w:t>
            </w:r>
          </w:p>
          <w:p w14:paraId="70F112A5" w14:textId="77777777" w:rsidR="00163513" w:rsidRPr="001178EB" w:rsidRDefault="00000000">
            <w:pPr>
              <w:pStyle w:val="TableParagraph"/>
              <w:numPr>
                <w:ilvl w:val="0"/>
                <w:numId w:val="69"/>
              </w:numPr>
              <w:tabs>
                <w:tab w:val="left" w:pos="467"/>
              </w:tabs>
              <w:spacing w:before="5" w:line="352" w:lineRule="auto"/>
              <w:ind w:right="291"/>
              <w:rPr>
                <w:sz w:val="24"/>
                <w:szCs w:val="24"/>
              </w:rPr>
            </w:pPr>
            <w:r w:rsidRPr="001178EB">
              <w:rPr>
                <w:sz w:val="24"/>
                <w:szCs w:val="24"/>
              </w:rPr>
              <w:t>Discuss</w:t>
            </w:r>
            <w:r w:rsidRPr="001178EB">
              <w:rPr>
                <w:spacing w:val="-9"/>
                <w:sz w:val="24"/>
                <w:szCs w:val="24"/>
              </w:rPr>
              <w:t xml:space="preserve"> </w:t>
            </w:r>
            <w:r w:rsidRPr="001178EB">
              <w:rPr>
                <w:sz w:val="24"/>
                <w:szCs w:val="24"/>
              </w:rPr>
              <w:t>the</w:t>
            </w:r>
            <w:r w:rsidRPr="001178EB">
              <w:rPr>
                <w:spacing w:val="-9"/>
                <w:sz w:val="24"/>
                <w:szCs w:val="24"/>
              </w:rPr>
              <w:t xml:space="preserve"> </w:t>
            </w:r>
            <w:r w:rsidRPr="001178EB">
              <w:rPr>
                <w:sz w:val="24"/>
                <w:szCs w:val="24"/>
              </w:rPr>
              <w:t>causes</w:t>
            </w:r>
            <w:r w:rsidRPr="001178EB">
              <w:rPr>
                <w:spacing w:val="-9"/>
                <w:sz w:val="24"/>
                <w:szCs w:val="24"/>
              </w:rPr>
              <w:t xml:space="preserve"> </w:t>
            </w:r>
            <w:r w:rsidRPr="001178EB">
              <w:rPr>
                <w:sz w:val="24"/>
                <w:szCs w:val="24"/>
              </w:rPr>
              <w:t>and</w:t>
            </w:r>
            <w:r w:rsidRPr="001178EB">
              <w:rPr>
                <w:spacing w:val="-12"/>
                <w:sz w:val="24"/>
                <w:szCs w:val="24"/>
              </w:rPr>
              <w:t xml:space="preserve"> </w:t>
            </w:r>
            <w:r w:rsidRPr="001178EB">
              <w:rPr>
                <w:sz w:val="24"/>
                <w:szCs w:val="24"/>
              </w:rPr>
              <w:t>pathophysiology of pneumonia and TB</w:t>
            </w:r>
          </w:p>
          <w:p w14:paraId="6B65493D" w14:textId="77777777" w:rsidR="00163513" w:rsidRPr="001178EB" w:rsidRDefault="00000000">
            <w:pPr>
              <w:pStyle w:val="TableParagraph"/>
              <w:numPr>
                <w:ilvl w:val="0"/>
                <w:numId w:val="69"/>
              </w:numPr>
              <w:tabs>
                <w:tab w:val="left" w:pos="467"/>
              </w:tabs>
              <w:spacing w:before="7"/>
              <w:rPr>
                <w:sz w:val="24"/>
                <w:szCs w:val="24"/>
              </w:rPr>
            </w:pPr>
            <w:r w:rsidRPr="001178EB">
              <w:rPr>
                <w:sz w:val="24"/>
                <w:szCs w:val="24"/>
              </w:rPr>
              <w:t>Summarize</w:t>
            </w:r>
            <w:r w:rsidRPr="001178EB">
              <w:rPr>
                <w:spacing w:val="-7"/>
                <w:sz w:val="24"/>
                <w:szCs w:val="24"/>
              </w:rPr>
              <w:t xml:space="preserve"> </w:t>
            </w:r>
            <w:r w:rsidRPr="001178EB">
              <w:rPr>
                <w:sz w:val="24"/>
                <w:szCs w:val="24"/>
              </w:rPr>
              <w:t>pathogenesis</w:t>
            </w:r>
            <w:r w:rsidRPr="001178EB">
              <w:rPr>
                <w:spacing w:val="-5"/>
                <w:sz w:val="24"/>
                <w:szCs w:val="24"/>
              </w:rPr>
              <w:t xml:space="preserve"> </w:t>
            </w:r>
            <w:r w:rsidRPr="001178EB">
              <w:rPr>
                <w:sz w:val="24"/>
                <w:szCs w:val="24"/>
              </w:rPr>
              <w:t>and</w:t>
            </w:r>
            <w:r w:rsidRPr="001178EB">
              <w:rPr>
                <w:spacing w:val="-5"/>
                <w:sz w:val="24"/>
                <w:szCs w:val="24"/>
              </w:rPr>
              <w:t xml:space="preserve"> </w:t>
            </w:r>
            <w:r w:rsidRPr="001178EB">
              <w:rPr>
                <w:spacing w:val="-2"/>
                <w:sz w:val="24"/>
                <w:szCs w:val="24"/>
              </w:rPr>
              <w:t>clinical</w:t>
            </w:r>
          </w:p>
          <w:p w14:paraId="27B78865" w14:textId="77777777" w:rsidR="00163513" w:rsidRPr="001178EB" w:rsidRDefault="00000000">
            <w:pPr>
              <w:pStyle w:val="TableParagraph"/>
              <w:spacing w:before="1" w:line="380" w:lineRule="atLeast"/>
              <w:ind w:left="467"/>
              <w:rPr>
                <w:sz w:val="24"/>
                <w:szCs w:val="24"/>
              </w:rPr>
            </w:pPr>
            <w:r w:rsidRPr="001178EB">
              <w:rPr>
                <w:sz w:val="24"/>
                <w:szCs w:val="24"/>
              </w:rPr>
              <w:t>features</w:t>
            </w:r>
            <w:r w:rsidRPr="001178EB">
              <w:rPr>
                <w:spacing w:val="-8"/>
                <w:sz w:val="24"/>
                <w:szCs w:val="24"/>
              </w:rPr>
              <w:t xml:space="preserve"> </w:t>
            </w:r>
            <w:r w:rsidRPr="001178EB">
              <w:rPr>
                <w:sz w:val="24"/>
                <w:szCs w:val="24"/>
              </w:rPr>
              <w:t>of</w:t>
            </w:r>
            <w:r w:rsidRPr="001178EB">
              <w:rPr>
                <w:spacing w:val="-8"/>
                <w:sz w:val="24"/>
                <w:szCs w:val="24"/>
              </w:rPr>
              <w:t xml:space="preserve"> </w:t>
            </w:r>
            <w:r w:rsidRPr="001178EB">
              <w:rPr>
                <w:sz w:val="24"/>
                <w:szCs w:val="24"/>
              </w:rPr>
              <w:t>different</w:t>
            </w:r>
            <w:r w:rsidRPr="001178EB">
              <w:rPr>
                <w:spacing w:val="40"/>
                <w:sz w:val="24"/>
                <w:szCs w:val="24"/>
              </w:rPr>
              <w:t xml:space="preserve"> </w:t>
            </w:r>
            <w:r w:rsidRPr="001178EB">
              <w:rPr>
                <w:sz w:val="24"/>
                <w:szCs w:val="24"/>
              </w:rPr>
              <w:t>obstructive</w:t>
            </w:r>
            <w:r w:rsidRPr="001178EB">
              <w:rPr>
                <w:spacing w:val="-10"/>
                <w:sz w:val="24"/>
                <w:szCs w:val="24"/>
              </w:rPr>
              <w:t xml:space="preserve"> </w:t>
            </w:r>
            <w:r w:rsidRPr="001178EB">
              <w:rPr>
                <w:sz w:val="24"/>
                <w:szCs w:val="24"/>
              </w:rPr>
              <w:t>&amp; restrictive lung diseases</w:t>
            </w:r>
          </w:p>
        </w:tc>
        <w:tc>
          <w:tcPr>
            <w:tcW w:w="989" w:type="pct"/>
          </w:tcPr>
          <w:p w14:paraId="46F85F6F" w14:textId="77777777" w:rsidR="00163513" w:rsidRPr="001178EB" w:rsidRDefault="00000000">
            <w:pPr>
              <w:pStyle w:val="TableParagraph"/>
              <w:spacing w:before="1" w:line="360" w:lineRule="auto"/>
              <w:ind w:left="107" w:right="2"/>
              <w:rPr>
                <w:sz w:val="24"/>
                <w:szCs w:val="24"/>
              </w:rPr>
            </w:pPr>
            <w:r w:rsidRPr="001178EB">
              <w:rPr>
                <w:spacing w:val="-2"/>
                <w:sz w:val="24"/>
                <w:szCs w:val="24"/>
              </w:rPr>
              <w:t>Integrated session/LGIS/CBL</w:t>
            </w:r>
          </w:p>
        </w:tc>
        <w:tc>
          <w:tcPr>
            <w:tcW w:w="820" w:type="pct"/>
          </w:tcPr>
          <w:p w14:paraId="41720FDF" w14:textId="77777777" w:rsidR="00163513" w:rsidRPr="001178EB" w:rsidRDefault="00000000">
            <w:pPr>
              <w:pStyle w:val="TableParagraph"/>
              <w:spacing w:before="1" w:line="360"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4FD7C317" w14:textId="77777777" w:rsidR="00163513" w:rsidRPr="001178EB" w:rsidRDefault="00000000">
            <w:pPr>
              <w:pStyle w:val="TableParagraph"/>
              <w:spacing w:line="252" w:lineRule="exact"/>
              <w:ind w:left="106"/>
              <w:rPr>
                <w:sz w:val="24"/>
                <w:szCs w:val="24"/>
              </w:rPr>
            </w:pPr>
            <w:r w:rsidRPr="001178EB">
              <w:rPr>
                <w:sz w:val="24"/>
                <w:szCs w:val="24"/>
              </w:rPr>
              <w:t>Structured</w:t>
            </w:r>
            <w:r w:rsidRPr="001178EB">
              <w:rPr>
                <w:spacing w:val="-4"/>
                <w:sz w:val="24"/>
                <w:szCs w:val="24"/>
              </w:rPr>
              <w:t xml:space="preserve"> Viva</w:t>
            </w:r>
          </w:p>
        </w:tc>
      </w:tr>
    </w:tbl>
    <w:p w14:paraId="53D7E4A3" w14:textId="77777777" w:rsidR="00163513" w:rsidRDefault="00163513">
      <w:pPr>
        <w:pStyle w:val="TableParagraph"/>
        <w:spacing w:line="252" w:lineRule="exact"/>
        <w:sectPr w:rsidR="00163513"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4"/>
        <w:gridCol w:w="4605"/>
        <w:gridCol w:w="54"/>
        <w:gridCol w:w="2080"/>
        <w:gridCol w:w="1767"/>
      </w:tblGrid>
      <w:tr w:rsidR="00163513" w:rsidRPr="001178EB" w14:paraId="3F10DA12" w14:textId="77777777" w:rsidTr="001178EB">
        <w:trPr>
          <w:trHeight w:val="1140"/>
        </w:trPr>
        <w:tc>
          <w:tcPr>
            <w:tcW w:w="1058" w:type="pct"/>
          </w:tcPr>
          <w:p w14:paraId="1C6B2147" w14:textId="77777777" w:rsidR="00163513" w:rsidRPr="001178EB" w:rsidRDefault="00000000">
            <w:pPr>
              <w:pStyle w:val="TableParagraph"/>
              <w:spacing w:before="1"/>
              <w:ind w:left="196"/>
              <w:rPr>
                <w:b/>
                <w:sz w:val="24"/>
                <w:szCs w:val="24"/>
              </w:rPr>
            </w:pPr>
            <w:r w:rsidRPr="001178EB">
              <w:rPr>
                <w:b/>
                <w:sz w:val="24"/>
                <w:szCs w:val="24"/>
              </w:rPr>
              <w:lastRenderedPageBreak/>
              <w:t>Learning</w:t>
            </w:r>
            <w:r w:rsidRPr="001178EB">
              <w:rPr>
                <w:b/>
                <w:spacing w:val="-3"/>
                <w:sz w:val="24"/>
                <w:szCs w:val="24"/>
              </w:rPr>
              <w:t xml:space="preserve"> </w:t>
            </w:r>
            <w:r w:rsidRPr="001178EB">
              <w:rPr>
                <w:b/>
                <w:spacing w:val="-2"/>
                <w:sz w:val="24"/>
                <w:szCs w:val="24"/>
              </w:rPr>
              <w:t>Outcomes</w:t>
            </w:r>
          </w:p>
        </w:tc>
        <w:tc>
          <w:tcPr>
            <w:tcW w:w="2134" w:type="pct"/>
          </w:tcPr>
          <w:p w14:paraId="54E84F06" w14:textId="77777777" w:rsidR="00163513" w:rsidRPr="001178EB" w:rsidRDefault="00000000">
            <w:pPr>
              <w:pStyle w:val="TableParagraph"/>
              <w:spacing w:before="1"/>
              <w:ind w:left="551"/>
              <w:rPr>
                <w:b/>
                <w:sz w:val="24"/>
                <w:szCs w:val="24"/>
              </w:rPr>
            </w:pPr>
            <w:r w:rsidRPr="001178EB">
              <w:rPr>
                <w:b/>
                <w:sz w:val="24"/>
                <w:szCs w:val="24"/>
              </w:rPr>
              <w:t>Subject</w:t>
            </w:r>
            <w:r w:rsidRPr="001178EB">
              <w:rPr>
                <w:b/>
                <w:spacing w:val="-4"/>
                <w:sz w:val="24"/>
                <w:szCs w:val="24"/>
              </w:rPr>
              <w:t xml:space="preserve"> </w:t>
            </w:r>
            <w:r w:rsidRPr="001178EB">
              <w:rPr>
                <w:b/>
                <w:sz w:val="24"/>
                <w:szCs w:val="24"/>
              </w:rPr>
              <w:t>Learning</w:t>
            </w:r>
            <w:r w:rsidRPr="001178EB">
              <w:rPr>
                <w:b/>
                <w:spacing w:val="-6"/>
                <w:sz w:val="24"/>
                <w:szCs w:val="24"/>
              </w:rPr>
              <w:t xml:space="preserve"> </w:t>
            </w:r>
            <w:r w:rsidRPr="001178EB">
              <w:rPr>
                <w:b/>
                <w:spacing w:val="-2"/>
                <w:sz w:val="24"/>
                <w:szCs w:val="24"/>
              </w:rPr>
              <w:t>Outcomes</w:t>
            </w:r>
          </w:p>
        </w:tc>
        <w:tc>
          <w:tcPr>
            <w:tcW w:w="989" w:type="pct"/>
            <w:gridSpan w:val="2"/>
          </w:tcPr>
          <w:p w14:paraId="6F2C75CA" w14:textId="77777777" w:rsidR="00163513" w:rsidRPr="001178EB" w:rsidRDefault="00000000">
            <w:pPr>
              <w:pStyle w:val="TableParagraph"/>
              <w:spacing w:before="1" w:line="360" w:lineRule="auto"/>
              <w:ind w:left="123" w:right="2" w:firstLine="369"/>
              <w:rPr>
                <w:b/>
                <w:sz w:val="24"/>
                <w:szCs w:val="24"/>
              </w:rPr>
            </w:pPr>
            <w:r w:rsidRPr="001178EB">
              <w:rPr>
                <w:b/>
                <w:sz w:val="24"/>
                <w:szCs w:val="24"/>
              </w:rPr>
              <w:t>Teaching &amp; Learning</w:t>
            </w:r>
            <w:r w:rsidRPr="001178EB">
              <w:rPr>
                <w:b/>
                <w:spacing w:val="-14"/>
                <w:sz w:val="24"/>
                <w:szCs w:val="24"/>
              </w:rPr>
              <w:t xml:space="preserve"> </w:t>
            </w:r>
            <w:r w:rsidRPr="001178EB">
              <w:rPr>
                <w:b/>
                <w:sz w:val="24"/>
                <w:szCs w:val="24"/>
              </w:rPr>
              <w:t>Strategies</w:t>
            </w:r>
          </w:p>
        </w:tc>
        <w:tc>
          <w:tcPr>
            <w:tcW w:w="819" w:type="pct"/>
          </w:tcPr>
          <w:p w14:paraId="17AFB3B5" w14:textId="77777777" w:rsidR="00163513" w:rsidRPr="001178EB" w:rsidRDefault="00000000">
            <w:pPr>
              <w:pStyle w:val="TableParagraph"/>
              <w:spacing w:before="1"/>
              <w:ind w:left="339" w:firstLine="96"/>
              <w:rPr>
                <w:b/>
                <w:sz w:val="24"/>
                <w:szCs w:val="24"/>
              </w:rPr>
            </w:pPr>
            <w:r w:rsidRPr="001178EB">
              <w:rPr>
                <w:b/>
                <w:spacing w:val="-2"/>
                <w:sz w:val="24"/>
                <w:szCs w:val="24"/>
              </w:rPr>
              <w:t>Proposed</w:t>
            </w:r>
          </w:p>
          <w:p w14:paraId="4A8DDAD4" w14:textId="77777777" w:rsidR="00163513" w:rsidRPr="001178EB" w:rsidRDefault="00000000">
            <w:pPr>
              <w:pStyle w:val="TableParagraph"/>
              <w:spacing w:line="380" w:lineRule="atLeast"/>
              <w:ind w:left="413" w:hanging="75"/>
              <w:rPr>
                <w:b/>
                <w:sz w:val="24"/>
                <w:szCs w:val="24"/>
              </w:rPr>
            </w:pPr>
            <w:r w:rsidRPr="001178EB">
              <w:rPr>
                <w:b/>
                <w:spacing w:val="-2"/>
                <w:sz w:val="24"/>
                <w:szCs w:val="24"/>
              </w:rPr>
              <w:t>Assessment Strategies</w:t>
            </w:r>
          </w:p>
        </w:tc>
      </w:tr>
      <w:tr w:rsidR="00163513" w:rsidRPr="001178EB" w14:paraId="724A493D" w14:textId="77777777" w:rsidTr="001178EB">
        <w:trPr>
          <w:trHeight w:val="2291"/>
        </w:trPr>
        <w:tc>
          <w:tcPr>
            <w:tcW w:w="1058" w:type="pct"/>
          </w:tcPr>
          <w:p w14:paraId="048AC354" w14:textId="77777777" w:rsidR="00163513" w:rsidRPr="001178EB" w:rsidRDefault="00163513">
            <w:pPr>
              <w:pStyle w:val="TableParagraph"/>
              <w:rPr>
                <w:sz w:val="24"/>
                <w:szCs w:val="24"/>
              </w:rPr>
            </w:pPr>
          </w:p>
        </w:tc>
        <w:tc>
          <w:tcPr>
            <w:tcW w:w="2134" w:type="pct"/>
          </w:tcPr>
          <w:p w14:paraId="5A741860" w14:textId="77777777" w:rsidR="00163513" w:rsidRPr="001178EB" w:rsidRDefault="00000000">
            <w:pPr>
              <w:pStyle w:val="TableParagraph"/>
              <w:numPr>
                <w:ilvl w:val="0"/>
                <w:numId w:val="68"/>
              </w:numPr>
              <w:tabs>
                <w:tab w:val="left" w:pos="467"/>
              </w:tabs>
              <w:spacing w:line="352" w:lineRule="auto"/>
              <w:ind w:right="162"/>
              <w:rPr>
                <w:sz w:val="24"/>
                <w:szCs w:val="24"/>
              </w:rPr>
            </w:pPr>
            <w:r w:rsidRPr="001178EB">
              <w:rPr>
                <w:sz w:val="24"/>
                <w:szCs w:val="24"/>
              </w:rPr>
              <w:t>Summarize</w:t>
            </w:r>
            <w:r w:rsidRPr="001178EB">
              <w:rPr>
                <w:spacing w:val="-9"/>
                <w:sz w:val="24"/>
                <w:szCs w:val="24"/>
              </w:rPr>
              <w:t xml:space="preserve"> </w:t>
            </w:r>
            <w:r w:rsidRPr="001178EB">
              <w:rPr>
                <w:sz w:val="24"/>
                <w:szCs w:val="24"/>
              </w:rPr>
              <w:t>the</w:t>
            </w:r>
            <w:r w:rsidRPr="001178EB">
              <w:rPr>
                <w:spacing w:val="-7"/>
                <w:sz w:val="24"/>
                <w:szCs w:val="24"/>
              </w:rPr>
              <w:t xml:space="preserve"> </w:t>
            </w:r>
            <w:r w:rsidRPr="001178EB">
              <w:rPr>
                <w:sz w:val="24"/>
                <w:szCs w:val="24"/>
              </w:rPr>
              <w:t>role</w:t>
            </w:r>
            <w:r w:rsidRPr="001178EB">
              <w:rPr>
                <w:spacing w:val="-7"/>
                <w:sz w:val="24"/>
                <w:szCs w:val="24"/>
              </w:rPr>
              <w:t xml:space="preserve"> </w:t>
            </w:r>
            <w:r w:rsidRPr="001178EB">
              <w:rPr>
                <w:sz w:val="24"/>
                <w:szCs w:val="24"/>
              </w:rPr>
              <w:t>of</w:t>
            </w:r>
            <w:r w:rsidRPr="001178EB">
              <w:rPr>
                <w:spacing w:val="-7"/>
                <w:sz w:val="24"/>
                <w:szCs w:val="24"/>
              </w:rPr>
              <w:t xml:space="preserve"> </w:t>
            </w:r>
            <w:r w:rsidRPr="001178EB">
              <w:rPr>
                <w:sz w:val="24"/>
                <w:szCs w:val="24"/>
              </w:rPr>
              <w:t>hyperbaric</w:t>
            </w:r>
            <w:r w:rsidRPr="001178EB">
              <w:rPr>
                <w:spacing w:val="-9"/>
                <w:sz w:val="24"/>
                <w:szCs w:val="24"/>
              </w:rPr>
              <w:t xml:space="preserve"> </w:t>
            </w:r>
            <w:r w:rsidRPr="001178EB">
              <w:rPr>
                <w:sz w:val="24"/>
                <w:szCs w:val="24"/>
              </w:rPr>
              <w:t>oxygen therapy in different respiratory diseases</w:t>
            </w:r>
          </w:p>
        </w:tc>
        <w:tc>
          <w:tcPr>
            <w:tcW w:w="989" w:type="pct"/>
            <w:gridSpan w:val="2"/>
          </w:tcPr>
          <w:p w14:paraId="32D7F0D2" w14:textId="77777777" w:rsidR="00163513" w:rsidRPr="001178EB" w:rsidRDefault="00163513">
            <w:pPr>
              <w:pStyle w:val="TableParagraph"/>
              <w:rPr>
                <w:sz w:val="24"/>
                <w:szCs w:val="24"/>
              </w:rPr>
            </w:pPr>
          </w:p>
        </w:tc>
        <w:tc>
          <w:tcPr>
            <w:tcW w:w="819" w:type="pct"/>
          </w:tcPr>
          <w:p w14:paraId="213E68E1" w14:textId="77777777" w:rsidR="00163513" w:rsidRPr="001178EB" w:rsidRDefault="00163513">
            <w:pPr>
              <w:pStyle w:val="TableParagraph"/>
              <w:rPr>
                <w:sz w:val="24"/>
                <w:szCs w:val="24"/>
              </w:rPr>
            </w:pPr>
          </w:p>
        </w:tc>
      </w:tr>
      <w:tr w:rsidR="00163513" w:rsidRPr="001178EB" w14:paraId="47CCF9EA" w14:textId="77777777" w:rsidTr="001178EB">
        <w:trPr>
          <w:trHeight w:val="379"/>
        </w:trPr>
        <w:tc>
          <w:tcPr>
            <w:tcW w:w="5000" w:type="pct"/>
            <w:gridSpan w:val="5"/>
            <w:shd w:val="clear" w:color="auto" w:fill="BEBEBE"/>
          </w:tcPr>
          <w:p w14:paraId="26E8B0A2" w14:textId="77777777" w:rsidR="00163513" w:rsidRPr="001178EB" w:rsidRDefault="00000000">
            <w:pPr>
              <w:pStyle w:val="TableParagraph"/>
              <w:spacing w:before="1"/>
              <w:ind w:left="9" w:right="7"/>
              <w:jc w:val="center"/>
              <w:rPr>
                <w:b/>
                <w:sz w:val="24"/>
                <w:szCs w:val="24"/>
              </w:rPr>
            </w:pPr>
            <w:r w:rsidRPr="001178EB">
              <w:rPr>
                <w:b/>
                <w:sz w:val="24"/>
                <w:szCs w:val="24"/>
              </w:rPr>
              <w:t>Vitamins</w:t>
            </w:r>
            <w:r w:rsidRPr="001178EB">
              <w:rPr>
                <w:b/>
                <w:spacing w:val="-9"/>
                <w:sz w:val="24"/>
                <w:szCs w:val="24"/>
              </w:rPr>
              <w:t xml:space="preserve"> </w:t>
            </w:r>
            <w:r w:rsidRPr="001178EB">
              <w:rPr>
                <w:b/>
                <w:sz w:val="24"/>
                <w:szCs w:val="24"/>
              </w:rPr>
              <w:t>(Xerophthalmia,</w:t>
            </w:r>
            <w:r w:rsidRPr="001178EB">
              <w:rPr>
                <w:b/>
                <w:spacing w:val="-7"/>
                <w:sz w:val="24"/>
                <w:szCs w:val="24"/>
              </w:rPr>
              <w:t xml:space="preserve"> </w:t>
            </w:r>
            <w:r w:rsidRPr="001178EB">
              <w:rPr>
                <w:b/>
                <w:sz w:val="24"/>
                <w:szCs w:val="24"/>
              </w:rPr>
              <w:t>Scurvy,</w:t>
            </w:r>
            <w:r w:rsidRPr="001178EB">
              <w:rPr>
                <w:b/>
                <w:spacing w:val="-7"/>
                <w:sz w:val="24"/>
                <w:szCs w:val="24"/>
              </w:rPr>
              <w:t xml:space="preserve"> </w:t>
            </w:r>
            <w:r w:rsidRPr="001178EB">
              <w:rPr>
                <w:b/>
                <w:sz w:val="24"/>
                <w:szCs w:val="24"/>
              </w:rPr>
              <w:t>Peripheral</w:t>
            </w:r>
            <w:r w:rsidRPr="001178EB">
              <w:rPr>
                <w:b/>
                <w:spacing w:val="-5"/>
                <w:sz w:val="24"/>
                <w:szCs w:val="24"/>
              </w:rPr>
              <w:t xml:space="preserve"> </w:t>
            </w:r>
            <w:r w:rsidRPr="001178EB">
              <w:rPr>
                <w:b/>
                <w:spacing w:val="-2"/>
                <w:sz w:val="24"/>
                <w:szCs w:val="24"/>
              </w:rPr>
              <w:t>Neuropathy)</w:t>
            </w:r>
          </w:p>
        </w:tc>
      </w:tr>
      <w:tr w:rsidR="00163513" w:rsidRPr="001178EB" w14:paraId="6C361908" w14:textId="77777777" w:rsidTr="001178EB">
        <w:trPr>
          <w:trHeight w:val="7306"/>
        </w:trPr>
        <w:tc>
          <w:tcPr>
            <w:tcW w:w="1058" w:type="pct"/>
          </w:tcPr>
          <w:p w14:paraId="1D9C4F4A" w14:textId="77777777" w:rsidR="00163513" w:rsidRPr="001178EB" w:rsidRDefault="00000000">
            <w:pPr>
              <w:pStyle w:val="TableParagraph"/>
              <w:spacing w:before="1" w:line="360" w:lineRule="auto"/>
              <w:ind w:left="107" w:right="97"/>
              <w:rPr>
                <w:sz w:val="24"/>
                <w:szCs w:val="24"/>
              </w:rPr>
            </w:pPr>
            <w:r w:rsidRPr="001178EB">
              <w:rPr>
                <w:sz w:val="24"/>
                <w:szCs w:val="24"/>
              </w:rPr>
              <w:t>Relate</w:t>
            </w:r>
            <w:r w:rsidRPr="001178EB">
              <w:rPr>
                <w:spacing w:val="-14"/>
                <w:sz w:val="24"/>
                <w:szCs w:val="24"/>
              </w:rPr>
              <w:t xml:space="preserve"> </w:t>
            </w:r>
            <w:r w:rsidRPr="001178EB">
              <w:rPr>
                <w:sz w:val="24"/>
                <w:szCs w:val="24"/>
              </w:rPr>
              <w:t>the</w:t>
            </w:r>
            <w:r w:rsidRPr="001178EB">
              <w:rPr>
                <w:spacing w:val="-14"/>
                <w:sz w:val="24"/>
                <w:szCs w:val="24"/>
              </w:rPr>
              <w:t xml:space="preserve"> </w:t>
            </w:r>
            <w:r w:rsidRPr="001178EB">
              <w:rPr>
                <w:sz w:val="24"/>
                <w:szCs w:val="24"/>
              </w:rPr>
              <w:t xml:space="preserve">knowledge of water-soluble and fat-soluble vitamins for understanding respective deficiency and excess </w:t>
            </w:r>
            <w:r w:rsidRPr="001178EB">
              <w:rPr>
                <w:spacing w:val="-2"/>
                <w:sz w:val="24"/>
                <w:szCs w:val="24"/>
              </w:rPr>
              <w:t>manifestations</w:t>
            </w:r>
          </w:p>
        </w:tc>
        <w:tc>
          <w:tcPr>
            <w:tcW w:w="2134" w:type="pct"/>
          </w:tcPr>
          <w:p w14:paraId="109A9617" w14:textId="77777777" w:rsidR="00163513" w:rsidRPr="001178EB" w:rsidRDefault="00000000">
            <w:pPr>
              <w:pStyle w:val="TableParagraph"/>
              <w:spacing w:before="1"/>
              <w:ind w:left="107"/>
              <w:rPr>
                <w:b/>
                <w:sz w:val="24"/>
                <w:szCs w:val="24"/>
              </w:rPr>
            </w:pPr>
            <w:r w:rsidRPr="001178EB">
              <w:rPr>
                <w:b/>
                <w:sz w:val="24"/>
                <w:szCs w:val="24"/>
                <w:u w:val="single"/>
              </w:rPr>
              <w:t>Medical</w:t>
            </w:r>
            <w:r w:rsidRPr="001178EB">
              <w:rPr>
                <w:b/>
                <w:spacing w:val="-1"/>
                <w:sz w:val="24"/>
                <w:szCs w:val="24"/>
                <w:u w:val="single"/>
              </w:rPr>
              <w:t xml:space="preserve"> </w:t>
            </w:r>
            <w:r w:rsidRPr="001178EB">
              <w:rPr>
                <w:b/>
                <w:spacing w:val="-2"/>
                <w:sz w:val="24"/>
                <w:szCs w:val="24"/>
                <w:u w:val="single"/>
              </w:rPr>
              <w:t>Biochemistry</w:t>
            </w:r>
          </w:p>
          <w:p w14:paraId="157C996B" w14:textId="77777777" w:rsidR="00163513" w:rsidRPr="001178EB" w:rsidRDefault="00000000">
            <w:pPr>
              <w:pStyle w:val="TableParagraph"/>
              <w:numPr>
                <w:ilvl w:val="0"/>
                <w:numId w:val="67"/>
              </w:numPr>
              <w:tabs>
                <w:tab w:val="left" w:pos="377"/>
              </w:tabs>
              <w:spacing w:before="124"/>
              <w:ind w:left="377" w:hanging="229"/>
              <w:rPr>
                <w:sz w:val="24"/>
                <w:szCs w:val="24"/>
              </w:rPr>
            </w:pPr>
            <w:r w:rsidRPr="001178EB">
              <w:rPr>
                <w:sz w:val="24"/>
                <w:szCs w:val="24"/>
              </w:rPr>
              <w:t>Classify</w:t>
            </w:r>
            <w:r w:rsidRPr="001178EB">
              <w:rPr>
                <w:spacing w:val="-4"/>
                <w:sz w:val="24"/>
                <w:szCs w:val="24"/>
              </w:rPr>
              <w:t xml:space="preserve"> </w:t>
            </w:r>
            <w:r w:rsidRPr="001178EB">
              <w:rPr>
                <w:sz w:val="24"/>
                <w:szCs w:val="24"/>
              </w:rPr>
              <w:t>types</w:t>
            </w:r>
            <w:r w:rsidRPr="001178EB">
              <w:rPr>
                <w:spacing w:val="-4"/>
                <w:sz w:val="24"/>
                <w:szCs w:val="24"/>
              </w:rPr>
              <w:t xml:space="preserve"> </w:t>
            </w:r>
            <w:r w:rsidRPr="001178EB">
              <w:rPr>
                <w:sz w:val="24"/>
                <w:szCs w:val="24"/>
              </w:rPr>
              <w:t>of</w:t>
            </w:r>
            <w:r w:rsidRPr="001178EB">
              <w:rPr>
                <w:spacing w:val="-3"/>
                <w:sz w:val="24"/>
                <w:szCs w:val="24"/>
              </w:rPr>
              <w:t xml:space="preserve"> </w:t>
            </w:r>
            <w:r w:rsidRPr="001178EB">
              <w:rPr>
                <w:spacing w:val="-2"/>
                <w:sz w:val="24"/>
                <w:szCs w:val="24"/>
              </w:rPr>
              <w:t>vitamins</w:t>
            </w:r>
          </w:p>
          <w:p w14:paraId="68166606" w14:textId="07037578" w:rsidR="00163513" w:rsidRPr="001178EB" w:rsidRDefault="00000000">
            <w:pPr>
              <w:pStyle w:val="TableParagraph"/>
              <w:numPr>
                <w:ilvl w:val="0"/>
                <w:numId w:val="67"/>
              </w:numPr>
              <w:tabs>
                <w:tab w:val="left" w:pos="376"/>
                <w:tab w:val="left" w:pos="390"/>
              </w:tabs>
              <w:spacing w:before="127" w:line="357" w:lineRule="auto"/>
              <w:ind w:right="351" w:hanging="243"/>
              <w:rPr>
                <w:sz w:val="24"/>
                <w:szCs w:val="24"/>
              </w:rPr>
            </w:pPr>
            <w:r w:rsidRPr="001178EB">
              <w:rPr>
                <w:sz w:val="24"/>
                <w:szCs w:val="24"/>
              </w:rPr>
              <w:t>Discuss</w:t>
            </w:r>
            <w:r w:rsidRPr="001178EB">
              <w:rPr>
                <w:spacing w:val="-12"/>
                <w:sz w:val="24"/>
                <w:szCs w:val="24"/>
              </w:rPr>
              <w:t xml:space="preserve"> </w:t>
            </w:r>
            <w:r w:rsidRPr="001178EB">
              <w:rPr>
                <w:sz w:val="24"/>
                <w:szCs w:val="24"/>
              </w:rPr>
              <w:t>chemistry,</w:t>
            </w:r>
            <w:r w:rsidRPr="001178EB">
              <w:rPr>
                <w:spacing w:val="-14"/>
                <w:sz w:val="24"/>
                <w:szCs w:val="24"/>
              </w:rPr>
              <w:t xml:space="preserve"> </w:t>
            </w:r>
            <w:r w:rsidRPr="001178EB">
              <w:rPr>
                <w:sz w:val="24"/>
                <w:szCs w:val="24"/>
              </w:rPr>
              <w:t>sources,</w:t>
            </w:r>
            <w:r w:rsidRPr="001178EB">
              <w:rPr>
                <w:spacing w:val="-13"/>
                <w:sz w:val="24"/>
                <w:szCs w:val="24"/>
              </w:rPr>
              <w:t xml:space="preserve"> </w:t>
            </w:r>
            <w:r w:rsidRPr="001178EB">
              <w:rPr>
                <w:sz w:val="24"/>
                <w:szCs w:val="24"/>
              </w:rPr>
              <w:t>biochemical functions, metabolism and daily allowance of Water-soluble vitamins (Vitamin B Complex and Vitamin C)</w:t>
            </w:r>
          </w:p>
          <w:p w14:paraId="3E54F14F" w14:textId="77777777" w:rsidR="00163513" w:rsidRPr="001178EB" w:rsidRDefault="00000000">
            <w:pPr>
              <w:pStyle w:val="TableParagraph"/>
              <w:numPr>
                <w:ilvl w:val="0"/>
                <w:numId w:val="67"/>
              </w:numPr>
              <w:tabs>
                <w:tab w:val="left" w:pos="377"/>
                <w:tab w:val="left" w:pos="532"/>
              </w:tabs>
              <w:spacing w:before="1" w:line="357" w:lineRule="auto"/>
              <w:ind w:left="532" w:right="233" w:hanging="360"/>
              <w:jc w:val="both"/>
              <w:rPr>
                <w:sz w:val="24"/>
                <w:szCs w:val="24"/>
              </w:rPr>
            </w:pPr>
            <w:r w:rsidRPr="001178EB">
              <w:rPr>
                <w:sz w:val="24"/>
                <w:szCs w:val="24"/>
              </w:rPr>
              <w:t>Discuss chemistry, sources, biochemical functions, Metabolism and daily allowance of Fat-soluble vitamins (Vitamin A, D, E and K)</w:t>
            </w:r>
          </w:p>
          <w:p w14:paraId="5BBA4A93" w14:textId="77777777" w:rsidR="00163513" w:rsidRPr="001178EB" w:rsidRDefault="00000000">
            <w:pPr>
              <w:pStyle w:val="TableParagraph"/>
              <w:spacing w:before="3"/>
              <w:ind w:left="107"/>
              <w:jc w:val="both"/>
              <w:rPr>
                <w:b/>
                <w:sz w:val="24"/>
                <w:szCs w:val="24"/>
              </w:rPr>
            </w:pPr>
            <w:r w:rsidRPr="001178EB">
              <w:rPr>
                <w:b/>
                <w:sz w:val="24"/>
                <w:szCs w:val="24"/>
                <w:u w:val="single"/>
              </w:rPr>
              <w:t>Clinical</w:t>
            </w:r>
            <w:r w:rsidRPr="001178EB">
              <w:rPr>
                <w:b/>
                <w:spacing w:val="-6"/>
                <w:sz w:val="24"/>
                <w:szCs w:val="24"/>
                <w:u w:val="single"/>
              </w:rPr>
              <w:t xml:space="preserve"> </w:t>
            </w:r>
            <w:r w:rsidRPr="001178EB">
              <w:rPr>
                <w:b/>
                <w:spacing w:val="-2"/>
                <w:sz w:val="24"/>
                <w:szCs w:val="24"/>
                <w:u w:val="single"/>
              </w:rPr>
              <w:t>relevance</w:t>
            </w:r>
          </w:p>
          <w:p w14:paraId="14CBD24E" w14:textId="77777777" w:rsidR="00163513" w:rsidRPr="001178EB" w:rsidRDefault="00000000">
            <w:pPr>
              <w:pStyle w:val="TableParagraph"/>
              <w:numPr>
                <w:ilvl w:val="0"/>
                <w:numId w:val="67"/>
              </w:numPr>
              <w:tabs>
                <w:tab w:val="left" w:pos="467"/>
              </w:tabs>
              <w:spacing w:before="125" w:line="357" w:lineRule="auto"/>
              <w:ind w:left="467" w:right="455" w:hanging="360"/>
              <w:rPr>
                <w:sz w:val="24"/>
                <w:szCs w:val="24"/>
              </w:rPr>
            </w:pPr>
            <w:r w:rsidRPr="001178EB">
              <w:rPr>
                <w:sz w:val="24"/>
                <w:szCs w:val="24"/>
              </w:rPr>
              <w:t>Discuss</w:t>
            </w:r>
            <w:r w:rsidRPr="001178EB">
              <w:rPr>
                <w:spacing w:val="-12"/>
                <w:sz w:val="24"/>
                <w:szCs w:val="24"/>
              </w:rPr>
              <w:t xml:space="preserve"> </w:t>
            </w:r>
            <w:r w:rsidRPr="001178EB">
              <w:rPr>
                <w:sz w:val="24"/>
                <w:szCs w:val="24"/>
              </w:rPr>
              <w:t>deficiency</w:t>
            </w:r>
            <w:r w:rsidRPr="001178EB">
              <w:rPr>
                <w:spacing w:val="-14"/>
                <w:sz w:val="24"/>
                <w:szCs w:val="24"/>
              </w:rPr>
              <w:t xml:space="preserve"> </w:t>
            </w:r>
            <w:r w:rsidRPr="001178EB">
              <w:rPr>
                <w:sz w:val="24"/>
                <w:szCs w:val="24"/>
              </w:rPr>
              <w:t>manifestations</w:t>
            </w:r>
            <w:r w:rsidRPr="001178EB">
              <w:rPr>
                <w:spacing w:val="-12"/>
                <w:sz w:val="24"/>
                <w:szCs w:val="24"/>
              </w:rPr>
              <w:t xml:space="preserve"> </w:t>
            </w:r>
            <w:r w:rsidRPr="001178EB">
              <w:rPr>
                <w:sz w:val="24"/>
                <w:szCs w:val="24"/>
              </w:rPr>
              <w:t xml:space="preserve">and hypervitaminosis of Water-soluble </w:t>
            </w:r>
            <w:r w:rsidRPr="001178EB">
              <w:rPr>
                <w:spacing w:val="-2"/>
                <w:sz w:val="24"/>
                <w:szCs w:val="24"/>
              </w:rPr>
              <w:t>vitamins</w:t>
            </w:r>
          </w:p>
          <w:p w14:paraId="6A4FB933" w14:textId="77777777" w:rsidR="00163513" w:rsidRPr="001178EB" w:rsidRDefault="00000000">
            <w:pPr>
              <w:pStyle w:val="TableParagraph"/>
              <w:numPr>
                <w:ilvl w:val="0"/>
                <w:numId w:val="67"/>
              </w:numPr>
              <w:tabs>
                <w:tab w:val="left" w:pos="467"/>
              </w:tabs>
              <w:spacing w:line="352" w:lineRule="auto"/>
              <w:ind w:left="467" w:right="208" w:hanging="360"/>
              <w:rPr>
                <w:sz w:val="24"/>
                <w:szCs w:val="24"/>
              </w:rPr>
            </w:pPr>
            <w:r w:rsidRPr="001178EB">
              <w:rPr>
                <w:sz w:val="24"/>
                <w:szCs w:val="24"/>
              </w:rPr>
              <w:t>Discuss deficiency manifestations and hypervitaminosis</w:t>
            </w:r>
            <w:r w:rsidRPr="001178EB">
              <w:rPr>
                <w:spacing w:val="-12"/>
                <w:sz w:val="24"/>
                <w:szCs w:val="24"/>
              </w:rPr>
              <w:t xml:space="preserve"> </w:t>
            </w:r>
            <w:r w:rsidRPr="001178EB">
              <w:rPr>
                <w:sz w:val="24"/>
                <w:szCs w:val="24"/>
              </w:rPr>
              <w:t>of</w:t>
            </w:r>
            <w:r w:rsidRPr="001178EB">
              <w:rPr>
                <w:spacing w:val="-11"/>
                <w:sz w:val="24"/>
                <w:szCs w:val="24"/>
              </w:rPr>
              <w:t xml:space="preserve"> </w:t>
            </w:r>
            <w:r w:rsidRPr="001178EB">
              <w:rPr>
                <w:sz w:val="24"/>
                <w:szCs w:val="24"/>
              </w:rPr>
              <w:t>Fat-soluble</w:t>
            </w:r>
            <w:r w:rsidRPr="001178EB">
              <w:rPr>
                <w:spacing w:val="-12"/>
                <w:sz w:val="24"/>
                <w:szCs w:val="24"/>
              </w:rPr>
              <w:t xml:space="preserve"> </w:t>
            </w:r>
            <w:r w:rsidRPr="001178EB">
              <w:rPr>
                <w:sz w:val="24"/>
                <w:szCs w:val="24"/>
              </w:rPr>
              <w:t>vitamins</w:t>
            </w:r>
          </w:p>
          <w:p w14:paraId="0F80C295" w14:textId="77777777" w:rsidR="00163513" w:rsidRPr="001178EB" w:rsidRDefault="00000000">
            <w:pPr>
              <w:pStyle w:val="TableParagraph"/>
              <w:numPr>
                <w:ilvl w:val="1"/>
                <w:numId w:val="67"/>
              </w:numPr>
              <w:tabs>
                <w:tab w:val="left" w:pos="969"/>
              </w:tabs>
              <w:spacing w:before="6"/>
              <w:rPr>
                <w:sz w:val="24"/>
                <w:szCs w:val="24"/>
              </w:rPr>
            </w:pPr>
            <w:r w:rsidRPr="001178EB">
              <w:rPr>
                <w:sz w:val="24"/>
                <w:szCs w:val="24"/>
              </w:rPr>
              <w:t>Correlate</w:t>
            </w:r>
            <w:r w:rsidRPr="001178EB">
              <w:rPr>
                <w:spacing w:val="-5"/>
                <w:sz w:val="24"/>
                <w:szCs w:val="24"/>
              </w:rPr>
              <w:t xml:space="preserve"> </w:t>
            </w:r>
            <w:r w:rsidRPr="001178EB">
              <w:rPr>
                <w:sz w:val="24"/>
                <w:szCs w:val="24"/>
              </w:rPr>
              <w:t>the</w:t>
            </w:r>
            <w:r w:rsidRPr="001178EB">
              <w:rPr>
                <w:spacing w:val="-2"/>
                <w:sz w:val="24"/>
                <w:szCs w:val="24"/>
              </w:rPr>
              <w:t xml:space="preserve"> biomedical</w:t>
            </w:r>
          </w:p>
          <w:p w14:paraId="3128AB63" w14:textId="77777777" w:rsidR="001178EB" w:rsidRDefault="00000000" w:rsidP="001178EB">
            <w:pPr>
              <w:pStyle w:val="TableParagraph"/>
              <w:spacing w:before="1" w:line="380" w:lineRule="atLeast"/>
              <w:ind w:left="969" w:right="204"/>
              <w:rPr>
                <w:spacing w:val="-2"/>
                <w:sz w:val="24"/>
                <w:szCs w:val="24"/>
              </w:rPr>
            </w:pPr>
            <w:r w:rsidRPr="001178EB">
              <w:rPr>
                <w:sz w:val="24"/>
                <w:szCs w:val="24"/>
              </w:rPr>
              <w:t>effects</w:t>
            </w:r>
            <w:r w:rsidRPr="001178EB">
              <w:rPr>
                <w:spacing w:val="-9"/>
                <w:sz w:val="24"/>
                <w:szCs w:val="24"/>
              </w:rPr>
              <w:t xml:space="preserve"> </w:t>
            </w:r>
            <w:r w:rsidRPr="001178EB">
              <w:rPr>
                <w:sz w:val="24"/>
                <w:szCs w:val="24"/>
              </w:rPr>
              <w:t>of</w:t>
            </w:r>
            <w:r w:rsidRPr="001178EB">
              <w:rPr>
                <w:spacing w:val="-10"/>
                <w:sz w:val="24"/>
                <w:szCs w:val="24"/>
              </w:rPr>
              <w:t xml:space="preserve"> </w:t>
            </w:r>
            <w:r w:rsidRPr="001178EB">
              <w:rPr>
                <w:sz w:val="24"/>
                <w:szCs w:val="24"/>
              </w:rPr>
              <w:t>Vitamin</w:t>
            </w:r>
            <w:r w:rsidRPr="001178EB">
              <w:rPr>
                <w:spacing w:val="-9"/>
                <w:sz w:val="24"/>
                <w:szCs w:val="24"/>
              </w:rPr>
              <w:t xml:space="preserve"> </w:t>
            </w:r>
            <w:r w:rsidRPr="001178EB">
              <w:rPr>
                <w:sz w:val="24"/>
                <w:szCs w:val="24"/>
              </w:rPr>
              <w:t>A</w:t>
            </w:r>
            <w:r w:rsidRPr="001178EB">
              <w:rPr>
                <w:spacing w:val="-10"/>
                <w:sz w:val="24"/>
                <w:szCs w:val="24"/>
              </w:rPr>
              <w:t xml:space="preserve"> </w:t>
            </w:r>
            <w:r w:rsidRPr="001178EB">
              <w:rPr>
                <w:sz w:val="24"/>
                <w:szCs w:val="24"/>
              </w:rPr>
              <w:t>deficiency with</w:t>
            </w:r>
            <w:r w:rsidRPr="001178EB">
              <w:rPr>
                <w:spacing w:val="-8"/>
                <w:sz w:val="24"/>
                <w:szCs w:val="24"/>
              </w:rPr>
              <w:t xml:space="preserve"> </w:t>
            </w:r>
            <w:r w:rsidRPr="001178EB">
              <w:rPr>
                <w:sz w:val="24"/>
                <w:szCs w:val="24"/>
              </w:rPr>
              <w:t>acute</w:t>
            </w:r>
            <w:r w:rsidRPr="001178EB">
              <w:rPr>
                <w:spacing w:val="-4"/>
                <w:sz w:val="24"/>
                <w:szCs w:val="24"/>
              </w:rPr>
              <w:t xml:space="preserve"> </w:t>
            </w:r>
            <w:r w:rsidRPr="001178EB">
              <w:rPr>
                <w:sz w:val="24"/>
                <w:szCs w:val="24"/>
              </w:rPr>
              <w:t>respiratory</w:t>
            </w:r>
            <w:r w:rsidRPr="001178EB">
              <w:rPr>
                <w:spacing w:val="-5"/>
                <w:sz w:val="24"/>
                <w:szCs w:val="24"/>
              </w:rPr>
              <w:t xml:space="preserve"> </w:t>
            </w:r>
            <w:r w:rsidRPr="001178EB">
              <w:rPr>
                <w:spacing w:val="-2"/>
                <w:sz w:val="24"/>
                <w:szCs w:val="24"/>
              </w:rPr>
              <w:t>Infection</w:t>
            </w:r>
          </w:p>
          <w:p w14:paraId="4328349B" w14:textId="77777777" w:rsidR="001178EB" w:rsidRDefault="001178EB" w:rsidP="001178EB">
            <w:pPr>
              <w:pStyle w:val="TableParagraph"/>
              <w:spacing w:before="1" w:line="380" w:lineRule="atLeast"/>
              <w:ind w:left="969" w:right="204"/>
              <w:rPr>
                <w:spacing w:val="-2"/>
                <w:sz w:val="24"/>
                <w:szCs w:val="24"/>
              </w:rPr>
            </w:pPr>
          </w:p>
          <w:p w14:paraId="1234BA50" w14:textId="77777777" w:rsidR="001178EB" w:rsidRDefault="001178EB" w:rsidP="001178EB">
            <w:pPr>
              <w:pStyle w:val="TableParagraph"/>
              <w:spacing w:before="1" w:line="380" w:lineRule="atLeast"/>
              <w:ind w:left="969" w:right="204"/>
              <w:rPr>
                <w:spacing w:val="-2"/>
                <w:sz w:val="24"/>
                <w:szCs w:val="24"/>
              </w:rPr>
            </w:pPr>
          </w:p>
          <w:p w14:paraId="1BC93B9E" w14:textId="77777777" w:rsidR="001178EB" w:rsidRDefault="001178EB" w:rsidP="001178EB">
            <w:pPr>
              <w:pStyle w:val="TableParagraph"/>
              <w:spacing w:before="1" w:line="380" w:lineRule="atLeast"/>
              <w:ind w:left="969" w:right="204"/>
              <w:rPr>
                <w:spacing w:val="-2"/>
                <w:sz w:val="24"/>
                <w:szCs w:val="24"/>
              </w:rPr>
            </w:pPr>
          </w:p>
          <w:p w14:paraId="4707F575" w14:textId="77777777" w:rsidR="001178EB" w:rsidRDefault="001178EB" w:rsidP="001178EB">
            <w:pPr>
              <w:pStyle w:val="TableParagraph"/>
              <w:spacing w:before="1" w:line="380" w:lineRule="atLeast"/>
              <w:ind w:left="969" w:right="204"/>
              <w:rPr>
                <w:spacing w:val="-2"/>
                <w:sz w:val="24"/>
                <w:szCs w:val="24"/>
              </w:rPr>
            </w:pPr>
          </w:p>
          <w:p w14:paraId="67573E12" w14:textId="77777777" w:rsidR="001178EB" w:rsidRDefault="001178EB" w:rsidP="001178EB">
            <w:pPr>
              <w:pStyle w:val="TableParagraph"/>
              <w:spacing w:before="1" w:line="380" w:lineRule="atLeast"/>
              <w:ind w:left="969" w:right="204"/>
              <w:rPr>
                <w:spacing w:val="-2"/>
                <w:sz w:val="24"/>
                <w:szCs w:val="24"/>
              </w:rPr>
            </w:pPr>
          </w:p>
          <w:p w14:paraId="0FAEC3CE" w14:textId="77777777" w:rsidR="001178EB" w:rsidRDefault="001178EB" w:rsidP="001178EB">
            <w:pPr>
              <w:pStyle w:val="TableParagraph"/>
              <w:spacing w:before="1" w:line="380" w:lineRule="atLeast"/>
              <w:ind w:left="969" w:right="204"/>
              <w:rPr>
                <w:spacing w:val="-2"/>
                <w:sz w:val="24"/>
                <w:szCs w:val="24"/>
              </w:rPr>
            </w:pPr>
          </w:p>
          <w:p w14:paraId="59B57491" w14:textId="1E60B415" w:rsidR="001178EB" w:rsidRPr="001178EB" w:rsidRDefault="001178EB" w:rsidP="001178EB">
            <w:pPr>
              <w:pStyle w:val="TableParagraph"/>
              <w:spacing w:before="1" w:line="380" w:lineRule="atLeast"/>
              <w:ind w:left="969" w:right="204"/>
              <w:rPr>
                <w:spacing w:val="-2"/>
                <w:sz w:val="24"/>
                <w:szCs w:val="24"/>
              </w:rPr>
            </w:pPr>
          </w:p>
        </w:tc>
        <w:tc>
          <w:tcPr>
            <w:tcW w:w="989" w:type="pct"/>
            <w:gridSpan w:val="2"/>
          </w:tcPr>
          <w:p w14:paraId="2145BF7C" w14:textId="77777777" w:rsidR="00163513" w:rsidRPr="001178EB" w:rsidRDefault="00000000">
            <w:pPr>
              <w:pStyle w:val="TableParagraph"/>
              <w:spacing w:before="1" w:line="360" w:lineRule="auto"/>
              <w:ind w:left="107" w:right="2"/>
              <w:rPr>
                <w:sz w:val="24"/>
                <w:szCs w:val="24"/>
              </w:rPr>
            </w:pPr>
            <w:r w:rsidRPr="001178EB">
              <w:rPr>
                <w:spacing w:val="-2"/>
                <w:sz w:val="24"/>
                <w:szCs w:val="24"/>
              </w:rPr>
              <w:t>Integrated session/LGIS/CBL</w:t>
            </w:r>
          </w:p>
        </w:tc>
        <w:tc>
          <w:tcPr>
            <w:tcW w:w="819" w:type="pct"/>
          </w:tcPr>
          <w:p w14:paraId="0BCFC59A" w14:textId="77777777" w:rsidR="00163513" w:rsidRPr="001178EB" w:rsidRDefault="00000000">
            <w:pPr>
              <w:pStyle w:val="TableParagraph"/>
              <w:spacing w:before="1" w:line="360" w:lineRule="auto"/>
              <w:ind w:left="106" w:right="252"/>
              <w:rPr>
                <w:sz w:val="24"/>
                <w:szCs w:val="24"/>
              </w:rPr>
            </w:pPr>
            <w:r w:rsidRPr="001178EB">
              <w:rPr>
                <w:sz w:val="24"/>
                <w:szCs w:val="24"/>
              </w:rPr>
              <w:t>MCQs,</w:t>
            </w:r>
            <w:r w:rsidRPr="001178EB">
              <w:rPr>
                <w:spacing w:val="-14"/>
                <w:sz w:val="24"/>
                <w:szCs w:val="24"/>
              </w:rPr>
              <w:t xml:space="preserve"> </w:t>
            </w:r>
            <w:r w:rsidRPr="001178EB">
              <w:rPr>
                <w:sz w:val="24"/>
                <w:szCs w:val="24"/>
              </w:rPr>
              <w:t>SAQs, SEQs, OSPE,</w:t>
            </w:r>
          </w:p>
          <w:p w14:paraId="3CDC5859" w14:textId="77777777" w:rsidR="00163513" w:rsidRPr="001178EB" w:rsidRDefault="00000000">
            <w:pPr>
              <w:pStyle w:val="TableParagraph"/>
              <w:spacing w:before="1"/>
              <w:ind w:left="106"/>
              <w:rPr>
                <w:sz w:val="24"/>
                <w:szCs w:val="24"/>
              </w:rPr>
            </w:pPr>
            <w:r w:rsidRPr="001178EB">
              <w:rPr>
                <w:sz w:val="24"/>
                <w:szCs w:val="24"/>
              </w:rPr>
              <w:t>Structured</w:t>
            </w:r>
            <w:r w:rsidRPr="001178EB">
              <w:rPr>
                <w:spacing w:val="-4"/>
                <w:sz w:val="24"/>
                <w:szCs w:val="24"/>
              </w:rPr>
              <w:t xml:space="preserve"> Viva</w:t>
            </w:r>
          </w:p>
        </w:tc>
      </w:tr>
      <w:tr w:rsidR="00163513" w:rsidRPr="001178EB" w14:paraId="434DBDF4" w14:textId="77777777" w:rsidTr="001178EB">
        <w:trPr>
          <w:trHeight w:val="378"/>
        </w:trPr>
        <w:tc>
          <w:tcPr>
            <w:tcW w:w="1058" w:type="pct"/>
            <w:shd w:val="clear" w:color="auto" w:fill="F1F1F1"/>
          </w:tcPr>
          <w:p w14:paraId="726B4BC7" w14:textId="77777777" w:rsidR="00163513" w:rsidRPr="001178EB" w:rsidRDefault="00000000">
            <w:pPr>
              <w:pStyle w:val="TableParagraph"/>
              <w:spacing w:before="1"/>
              <w:ind w:left="881"/>
              <w:rPr>
                <w:b/>
                <w:sz w:val="24"/>
                <w:szCs w:val="24"/>
              </w:rPr>
            </w:pPr>
            <w:r w:rsidRPr="001178EB">
              <w:rPr>
                <w:b/>
                <w:spacing w:val="-2"/>
                <w:sz w:val="24"/>
                <w:szCs w:val="24"/>
              </w:rPr>
              <w:lastRenderedPageBreak/>
              <w:t>Anatomy</w:t>
            </w:r>
          </w:p>
        </w:tc>
        <w:tc>
          <w:tcPr>
            <w:tcW w:w="2134" w:type="pct"/>
            <w:shd w:val="clear" w:color="auto" w:fill="F1F1F1"/>
          </w:tcPr>
          <w:p w14:paraId="19470582" w14:textId="77777777" w:rsidR="00163513" w:rsidRPr="001178EB" w:rsidRDefault="00000000">
            <w:pPr>
              <w:pStyle w:val="TableParagraph"/>
              <w:spacing w:before="1"/>
              <w:ind w:left="1917"/>
              <w:rPr>
                <w:b/>
                <w:sz w:val="24"/>
                <w:szCs w:val="24"/>
              </w:rPr>
            </w:pPr>
            <w:r w:rsidRPr="001178EB">
              <w:rPr>
                <w:b/>
                <w:spacing w:val="-2"/>
                <w:sz w:val="24"/>
                <w:szCs w:val="24"/>
              </w:rPr>
              <w:t>Physiology</w:t>
            </w:r>
          </w:p>
        </w:tc>
        <w:tc>
          <w:tcPr>
            <w:tcW w:w="1808" w:type="pct"/>
            <w:gridSpan w:val="3"/>
            <w:shd w:val="clear" w:color="auto" w:fill="F1F1F1"/>
          </w:tcPr>
          <w:p w14:paraId="54AB1B93" w14:textId="77777777" w:rsidR="00163513" w:rsidRPr="001178EB" w:rsidRDefault="00000000">
            <w:pPr>
              <w:pStyle w:val="TableParagraph"/>
              <w:spacing w:before="1"/>
              <w:ind w:left="1472"/>
              <w:rPr>
                <w:b/>
                <w:sz w:val="24"/>
                <w:szCs w:val="24"/>
              </w:rPr>
            </w:pPr>
            <w:r w:rsidRPr="001178EB">
              <w:rPr>
                <w:b/>
                <w:spacing w:val="-2"/>
                <w:sz w:val="24"/>
                <w:szCs w:val="24"/>
              </w:rPr>
              <w:t>Biochemistry</w:t>
            </w:r>
          </w:p>
        </w:tc>
      </w:tr>
      <w:tr w:rsidR="00163513" w:rsidRPr="001178EB" w14:paraId="0DE7616D" w14:textId="77777777" w:rsidTr="001178EB">
        <w:trPr>
          <w:trHeight w:val="1140"/>
        </w:trPr>
        <w:tc>
          <w:tcPr>
            <w:tcW w:w="1058" w:type="pct"/>
          </w:tcPr>
          <w:p w14:paraId="1189658C" w14:textId="77777777" w:rsidR="00163513" w:rsidRPr="001178EB" w:rsidRDefault="00000000">
            <w:pPr>
              <w:pStyle w:val="TableParagraph"/>
              <w:spacing w:before="1"/>
              <w:ind w:left="196"/>
              <w:rPr>
                <w:b/>
                <w:sz w:val="24"/>
                <w:szCs w:val="24"/>
              </w:rPr>
            </w:pPr>
            <w:r w:rsidRPr="001178EB">
              <w:rPr>
                <w:b/>
                <w:sz w:val="24"/>
                <w:szCs w:val="24"/>
              </w:rPr>
              <w:t>Learning</w:t>
            </w:r>
            <w:r w:rsidRPr="001178EB">
              <w:rPr>
                <w:b/>
                <w:spacing w:val="-3"/>
                <w:sz w:val="24"/>
                <w:szCs w:val="24"/>
              </w:rPr>
              <w:t xml:space="preserve"> </w:t>
            </w:r>
            <w:r w:rsidRPr="001178EB">
              <w:rPr>
                <w:b/>
                <w:spacing w:val="-2"/>
                <w:sz w:val="24"/>
                <w:szCs w:val="24"/>
              </w:rPr>
              <w:t>Outcomes</w:t>
            </w:r>
          </w:p>
        </w:tc>
        <w:tc>
          <w:tcPr>
            <w:tcW w:w="2159" w:type="pct"/>
            <w:gridSpan w:val="2"/>
          </w:tcPr>
          <w:p w14:paraId="5F0971EA" w14:textId="77777777" w:rsidR="00163513" w:rsidRPr="001178EB" w:rsidRDefault="00000000">
            <w:pPr>
              <w:pStyle w:val="TableParagraph"/>
              <w:spacing w:before="1"/>
              <w:ind w:left="551"/>
              <w:rPr>
                <w:b/>
                <w:sz w:val="24"/>
                <w:szCs w:val="24"/>
              </w:rPr>
            </w:pPr>
            <w:r w:rsidRPr="001178EB">
              <w:rPr>
                <w:b/>
                <w:sz w:val="24"/>
                <w:szCs w:val="24"/>
              </w:rPr>
              <w:t>Subject</w:t>
            </w:r>
            <w:r w:rsidRPr="001178EB">
              <w:rPr>
                <w:b/>
                <w:spacing w:val="-4"/>
                <w:sz w:val="24"/>
                <w:szCs w:val="24"/>
              </w:rPr>
              <w:t xml:space="preserve"> </w:t>
            </w:r>
            <w:r w:rsidRPr="001178EB">
              <w:rPr>
                <w:b/>
                <w:sz w:val="24"/>
                <w:szCs w:val="24"/>
              </w:rPr>
              <w:t>Learning</w:t>
            </w:r>
            <w:r w:rsidRPr="001178EB">
              <w:rPr>
                <w:b/>
                <w:spacing w:val="-6"/>
                <w:sz w:val="24"/>
                <w:szCs w:val="24"/>
              </w:rPr>
              <w:t xml:space="preserve"> </w:t>
            </w:r>
            <w:r w:rsidRPr="001178EB">
              <w:rPr>
                <w:b/>
                <w:spacing w:val="-2"/>
                <w:sz w:val="24"/>
                <w:szCs w:val="24"/>
              </w:rPr>
              <w:t>Outcomes</w:t>
            </w:r>
          </w:p>
        </w:tc>
        <w:tc>
          <w:tcPr>
            <w:tcW w:w="964" w:type="pct"/>
          </w:tcPr>
          <w:p w14:paraId="086417D8" w14:textId="77777777" w:rsidR="00163513" w:rsidRPr="001178EB" w:rsidRDefault="00000000">
            <w:pPr>
              <w:pStyle w:val="TableParagraph"/>
              <w:spacing w:before="1" w:line="360" w:lineRule="auto"/>
              <w:ind w:left="72" w:right="6" w:firstLine="369"/>
              <w:rPr>
                <w:b/>
                <w:sz w:val="24"/>
                <w:szCs w:val="24"/>
              </w:rPr>
            </w:pPr>
            <w:r w:rsidRPr="001178EB">
              <w:rPr>
                <w:b/>
                <w:sz w:val="24"/>
                <w:szCs w:val="24"/>
              </w:rPr>
              <w:t>Teaching &amp; Learning</w:t>
            </w:r>
            <w:r w:rsidRPr="001178EB">
              <w:rPr>
                <w:b/>
                <w:spacing w:val="-14"/>
                <w:sz w:val="24"/>
                <w:szCs w:val="24"/>
              </w:rPr>
              <w:t xml:space="preserve"> </w:t>
            </w:r>
            <w:r w:rsidRPr="001178EB">
              <w:rPr>
                <w:b/>
                <w:sz w:val="24"/>
                <w:szCs w:val="24"/>
              </w:rPr>
              <w:t>Strategies</w:t>
            </w:r>
          </w:p>
        </w:tc>
        <w:tc>
          <w:tcPr>
            <w:tcW w:w="819" w:type="pct"/>
          </w:tcPr>
          <w:p w14:paraId="02F37A49" w14:textId="77777777" w:rsidR="00163513" w:rsidRPr="001178EB" w:rsidRDefault="00000000">
            <w:pPr>
              <w:pStyle w:val="TableParagraph"/>
              <w:spacing w:before="1"/>
              <w:ind w:left="338" w:firstLine="96"/>
              <w:rPr>
                <w:b/>
                <w:sz w:val="24"/>
                <w:szCs w:val="24"/>
              </w:rPr>
            </w:pPr>
            <w:r w:rsidRPr="001178EB">
              <w:rPr>
                <w:b/>
                <w:spacing w:val="-2"/>
                <w:sz w:val="24"/>
                <w:szCs w:val="24"/>
              </w:rPr>
              <w:t>Proposed</w:t>
            </w:r>
          </w:p>
          <w:p w14:paraId="51A6FA91" w14:textId="77777777" w:rsidR="00163513" w:rsidRPr="001178EB" w:rsidRDefault="00000000">
            <w:pPr>
              <w:pStyle w:val="TableParagraph"/>
              <w:spacing w:line="380" w:lineRule="atLeast"/>
              <w:ind w:left="413" w:hanging="75"/>
              <w:rPr>
                <w:b/>
                <w:sz w:val="24"/>
                <w:szCs w:val="24"/>
              </w:rPr>
            </w:pPr>
            <w:r w:rsidRPr="001178EB">
              <w:rPr>
                <w:b/>
                <w:spacing w:val="-2"/>
                <w:sz w:val="24"/>
                <w:szCs w:val="24"/>
              </w:rPr>
              <w:t>Assessment Strategies</w:t>
            </w:r>
          </w:p>
        </w:tc>
      </w:tr>
      <w:tr w:rsidR="00163513" w:rsidRPr="001178EB" w14:paraId="42D74E5C" w14:textId="77777777" w:rsidTr="001178EB">
        <w:trPr>
          <w:trHeight w:val="4932"/>
        </w:trPr>
        <w:tc>
          <w:tcPr>
            <w:tcW w:w="1058" w:type="pct"/>
          </w:tcPr>
          <w:p w14:paraId="0091476D" w14:textId="77777777" w:rsidR="00163513" w:rsidRPr="001178EB" w:rsidRDefault="00000000">
            <w:pPr>
              <w:pStyle w:val="TableParagraph"/>
              <w:tabs>
                <w:tab w:val="left" w:pos="1642"/>
              </w:tabs>
              <w:spacing w:before="1"/>
              <w:ind w:left="107"/>
              <w:rPr>
                <w:sz w:val="24"/>
                <w:szCs w:val="24"/>
              </w:rPr>
            </w:pPr>
            <w:r w:rsidRPr="001178EB">
              <w:rPr>
                <w:spacing w:val="-2"/>
                <w:sz w:val="24"/>
                <w:szCs w:val="24"/>
              </w:rPr>
              <w:t>Identify</w:t>
            </w:r>
            <w:r w:rsidRPr="001178EB">
              <w:rPr>
                <w:sz w:val="24"/>
                <w:szCs w:val="24"/>
              </w:rPr>
              <w:tab/>
            </w:r>
            <w:r w:rsidRPr="001178EB">
              <w:rPr>
                <w:spacing w:val="-5"/>
                <w:sz w:val="24"/>
                <w:szCs w:val="24"/>
              </w:rPr>
              <w:t>and</w:t>
            </w:r>
          </w:p>
          <w:p w14:paraId="606DD63F" w14:textId="77777777" w:rsidR="00163513" w:rsidRPr="001178EB" w:rsidRDefault="00000000">
            <w:pPr>
              <w:pStyle w:val="TableParagraph"/>
              <w:tabs>
                <w:tab w:val="left" w:pos="1690"/>
                <w:tab w:val="left" w:pos="1776"/>
              </w:tabs>
              <w:spacing w:before="126" w:line="360" w:lineRule="auto"/>
              <w:ind w:left="107" w:right="161"/>
              <w:rPr>
                <w:sz w:val="24"/>
                <w:szCs w:val="24"/>
              </w:rPr>
            </w:pPr>
            <w:r w:rsidRPr="001178EB">
              <w:rPr>
                <w:spacing w:val="-2"/>
                <w:sz w:val="24"/>
                <w:szCs w:val="24"/>
              </w:rPr>
              <w:t>illustrate</w:t>
            </w:r>
            <w:r w:rsidRPr="001178EB">
              <w:rPr>
                <w:sz w:val="24"/>
                <w:szCs w:val="24"/>
              </w:rPr>
              <w:tab/>
            </w:r>
            <w:r w:rsidRPr="001178EB">
              <w:rPr>
                <w:spacing w:val="-4"/>
                <w:sz w:val="24"/>
                <w:szCs w:val="24"/>
              </w:rPr>
              <w:t xml:space="preserve">the </w:t>
            </w:r>
            <w:r w:rsidRPr="001178EB">
              <w:rPr>
                <w:spacing w:val="-2"/>
                <w:sz w:val="24"/>
                <w:szCs w:val="24"/>
              </w:rPr>
              <w:t>microscopic</w:t>
            </w:r>
            <w:r w:rsidRPr="001178EB">
              <w:rPr>
                <w:spacing w:val="40"/>
                <w:sz w:val="24"/>
                <w:szCs w:val="24"/>
              </w:rPr>
              <w:t xml:space="preserve"> </w:t>
            </w:r>
            <w:r w:rsidRPr="001178EB">
              <w:rPr>
                <w:spacing w:val="-2"/>
                <w:sz w:val="24"/>
                <w:szCs w:val="24"/>
              </w:rPr>
              <w:t>structure</w:t>
            </w:r>
            <w:r w:rsidRPr="001178EB">
              <w:rPr>
                <w:sz w:val="24"/>
                <w:szCs w:val="24"/>
              </w:rPr>
              <w:tab/>
            </w:r>
            <w:r w:rsidRPr="001178EB">
              <w:rPr>
                <w:sz w:val="24"/>
                <w:szCs w:val="24"/>
              </w:rPr>
              <w:tab/>
            </w:r>
            <w:r w:rsidRPr="001178EB">
              <w:rPr>
                <w:spacing w:val="-6"/>
                <w:sz w:val="24"/>
                <w:szCs w:val="24"/>
              </w:rPr>
              <w:t xml:space="preserve">of </w:t>
            </w:r>
            <w:r w:rsidRPr="001178EB">
              <w:rPr>
                <w:spacing w:val="-2"/>
                <w:sz w:val="24"/>
                <w:szCs w:val="24"/>
              </w:rPr>
              <w:t>following:</w:t>
            </w:r>
          </w:p>
          <w:p w14:paraId="70C10AD2" w14:textId="77777777" w:rsidR="00163513" w:rsidRPr="001178EB" w:rsidRDefault="00000000">
            <w:pPr>
              <w:pStyle w:val="TableParagraph"/>
              <w:numPr>
                <w:ilvl w:val="0"/>
                <w:numId w:val="66"/>
              </w:numPr>
              <w:tabs>
                <w:tab w:val="left" w:pos="559"/>
              </w:tabs>
              <w:spacing w:line="252" w:lineRule="exact"/>
              <w:rPr>
                <w:sz w:val="24"/>
                <w:szCs w:val="24"/>
              </w:rPr>
            </w:pPr>
            <w:r w:rsidRPr="001178EB">
              <w:rPr>
                <w:spacing w:val="-2"/>
                <w:sz w:val="24"/>
                <w:szCs w:val="24"/>
              </w:rPr>
              <w:t>Trachea</w:t>
            </w:r>
          </w:p>
          <w:p w14:paraId="38C92116" w14:textId="77777777" w:rsidR="00163513" w:rsidRPr="001178EB" w:rsidRDefault="00000000">
            <w:pPr>
              <w:pStyle w:val="TableParagraph"/>
              <w:numPr>
                <w:ilvl w:val="0"/>
                <w:numId w:val="66"/>
              </w:numPr>
              <w:tabs>
                <w:tab w:val="left" w:pos="559"/>
              </w:tabs>
              <w:spacing w:before="126"/>
              <w:rPr>
                <w:sz w:val="24"/>
                <w:szCs w:val="24"/>
              </w:rPr>
            </w:pPr>
            <w:r w:rsidRPr="001178EB">
              <w:rPr>
                <w:spacing w:val="-2"/>
                <w:sz w:val="24"/>
                <w:szCs w:val="24"/>
              </w:rPr>
              <w:t>Lungs</w:t>
            </w:r>
          </w:p>
        </w:tc>
        <w:tc>
          <w:tcPr>
            <w:tcW w:w="2159" w:type="pct"/>
            <w:gridSpan w:val="2"/>
          </w:tcPr>
          <w:p w14:paraId="17071A24" w14:textId="77777777" w:rsidR="00163513" w:rsidRPr="001178EB" w:rsidRDefault="00000000">
            <w:pPr>
              <w:pStyle w:val="TableParagraph"/>
              <w:numPr>
                <w:ilvl w:val="0"/>
                <w:numId w:val="65"/>
              </w:numPr>
              <w:tabs>
                <w:tab w:val="left" w:pos="587"/>
              </w:tabs>
              <w:spacing w:before="1" w:line="360" w:lineRule="auto"/>
              <w:ind w:right="410"/>
              <w:rPr>
                <w:sz w:val="24"/>
                <w:szCs w:val="24"/>
              </w:rPr>
            </w:pPr>
            <w:r w:rsidRPr="001178EB">
              <w:rPr>
                <w:sz w:val="24"/>
                <w:szCs w:val="24"/>
              </w:rPr>
              <w:t>Examine</w:t>
            </w:r>
            <w:r w:rsidRPr="001178EB">
              <w:rPr>
                <w:spacing w:val="-8"/>
                <w:sz w:val="24"/>
                <w:szCs w:val="24"/>
              </w:rPr>
              <w:t xml:space="preserve"> </w:t>
            </w:r>
            <w:r w:rsidRPr="001178EB">
              <w:rPr>
                <w:sz w:val="24"/>
                <w:szCs w:val="24"/>
              </w:rPr>
              <w:t>the</w:t>
            </w:r>
            <w:r w:rsidRPr="001178EB">
              <w:rPr>
                <w:spacing w:val="-8"/>
                <w:sz w:val="24"/>
                <w:szCs w:val="24"/>
              </w:rPr>
              <w:t xml:space="preserve"> </w:t>
            </w:r>
            <w:r w:rsidRPr="001178EB">
              <w:rPr>
                <w:sz w:val="24"/>
                <w:szCs w:val="24"/>
              </w:rPr>
              <w:t>respiratory</w:t>
            </w:r>
            <w:r w:rsidRPr="001178EB">
              <w:rPr>
                <w:spacing w:val="-9"/>
                <w:sz w:val="24"/>
                <w:szCs w:val="24"/>
              </w:rPr>
              <w:t xml:space="preserve"> </w:t>
            </w:r>
            <w:r w:rsidRPr="001178EB">
              <w:rPr>
                <w:sz w:val="24"/>
                <w:szCs w:val="24"/>
              </w:rPr>
              <w:t>system</w:t>
            </w:r>
            <w:r w:rsidRPr="001178EB">
              <w:rPr>
                <w:spacing w:val="-5"/>
                <w:sz w:val="24"/>
                <w:szCs w:val="24"/>
              </w:rPr>
              <w:t xml:space="preserve"> </w:t>
            </w:r>
            <w:r w:rsidRPr="001178EB">
              <w:rPr>
                <w:sz w:val="24"/>
                <w:szCs w:val="24"/>
              </w:rPr>
              <w:t>of</w:t>
            </w:r>
            <w:r w:rsidRPr="001178EB">
              <w:rPr>
                <w:spacing w:val="-8"/>
                <w:sz w:val="24"/>
                <w:szCs w:val="24"/>
              </w:rPr>
              <w:t xml:space="preserve"> </w:t>
            </w:r>
            <w:r w:rsidRPr="001178EB">
              <w:rPr>
                <w:sz w:val="24"/>
                <w:szCs w:val="24"/>
              </w:rPr>
              <w:t>the given subject (inspection, palpation, percussion and auscultation)</w:t>
            </w:r>
          </w:p>
          <w:p w14:paraId="0682A60E" w14:textId="77777777" w:rsidR="00163513" w:rsidRPr="001178EB" w:rsidRDefault="00000000">
            <w:pPr>
              <w:pStyle w:val="TableParagraph"/>
              <w:numPr>
                <w:ilvl w:val="0"/>
                <w:numId w:val="65"/>
              </w:numPr>
              <w:tabs>
                <w:tab w:val="left" w:pos="587"/>
              </w:tabs>
              <w:spacing w:line="360" w:lineRule="auto"/>
              <w:ind w:right="520"/>
              <w:rPr>
                <w:sz w:val="24"/>
                <w:szCs w:val="24"/>
              </w:rPr>
            </w:pPr>
            <w:r w:rsidRPr="001178EB">
              <w:rPr>
                <w:sz w:val="24"/>
                <w:szCs w:val="24"/>
              </w:rPr>
              <w:t>Study</w:t>
            </w:r>
            <w:r w:rsidRPr="001178EB">
              <w:rPr>
                <w:spacing w:val="-8"/>
                <w:sz w:val="24"/>
                <w:szCs w:val="24"/>
              </w:rPr>
              <w:t xml:space="preserve"> </w:t>
            </w:r>
            <w:r w:rsidRPr="001178EB">
              <w:rPr>
                <w:sz w:val="24"/>
                <w:szCs w:val="24"/>
              </w:rPr>
              <w:t>the</w:t>
            </w:r>
            <w:r w:rsidRPr="001178EB">
              <w:rPr>
                <w:spacing w:val="-8"/>
                <w:sz w:val="24"/>
                <w:szCs w:val="24"/>
              </w:rPr>
              <w:t xml:space="preserve"> </w:t>
            </w:r>
            <w:r w:rsidRPr="001178EB">
              <w:rPr>
                <w:sz w:val="24"/>
                <w:szCs w:val="24"/>
              </w:rPr>
              <w:t>spirometer</w:t>
            </w:r>
            <w:r w:rsidRPr="001178EB">
              <w:rPr>
                <w:spacing w:val="-8"/>
                <w:sz w:val="24"/>
                <w:szCs w:val="24"/>
              </w:rPr>
              <w:t xml:space="preserve"> </w:t>
            </w:r>
            <w:r w:rsidRPr="001178EB">
              <w:rPr>
                <w:sz w:val="24"/>
                <w:szCs w:val="24"/>
              </w:rPr>
              <w:t>and</w:t>
            </w:r>
            <w:r w:rsidRPr="001178EB">
              <w:rPr>
                <w:spacing w:val="-6"/>
                <w:sz w:val="24"/>
                <w:szCs w:val="24"/>
              </w:rPr>
              <w:t xml:space="preserve"> </w:t>
            </w:r>
            <w:r w:rsidRPr="001178EB">
              <w:rPr>
                <w:sz w:val="24"/>
                <w:szCs w:val="24"/>
              </w:rPr>
              <w:t>operate</w:t>
            </w:r>
            <w:r w:rsidRPr="001178EB">
              <w:rPr>
                <w:spacing w:val="-8"/>
                <w:sz w:val="24"/>
                <w:szCs w:val="24"/>
              </w:rPr>
              <w:t xml:space="preserve"> </w:t>
            </w:r>
            <w:r w:rsidRPr="001178EB">
              <w:rPr>
                <w:sz w:val="24"/>
                <w:szCs w:val="24"/>
              </w:rPr>
              <w:t xml:space="preserve">the </w:t>
            </w:r>
            <w:r w:rsidRPr="001178EB">
              <w:rPr>
                <w:spacing w:val="-2"/>
                <w:sz w:val="24"/>
                <w:szCs w:val="24"/>
              </w:rPr>
              <w:t>instrument.</w:t>
            </w:r>
          </w:p>
          <w:p w14:paraId="5D292BCB" w14:textId="77777777" w:rsidR="00163513" w:rsidRPr="001178EB" w:rsidRDefault="00000000">
            <w:pPr>
              <w:pStyle w:val="TableParagraph"/>
              <w:numPr>
                <w:ilvl w:val="0"/>
                <w:numId w:val="65"/>
              </w:numPr>
              <w:tabs>
                <w:tab w:val="left" w:pos="587"/>
              </w:tabs>
              <w:spacing w:line="252" w:lineRule="exact"/>
              <w:rPr>
                <w:sz w:val="24"/>
                <w:szCs w:val="24"/>
              </w:rPr>
            </w:pPr>
            <w:r w:rsidRPr="001178EB">
              <w:rPr>
                <w:sz w:val="24"/>
                <w:szCs w:val="24"/>
              </w:rPr>
              <w:t>Record</w:t>
            </w:r>
            <w:r w:rsidRPr="001178EB">
              <w:rPr>
                <w:spacing w:val="-5"/>
                <w:sz w:val="24"/>
                <w:szCs w:val="24"/>
              </w:rPr>
              <w:t xml:space="preserve"> </w:t>
            </w:r>
            <w:r w:rsidRPr="001178EB">
              <w:rPr>
                <w:sz w:val="24"/>
                <w:szCs w:val="24"/>
              </w:rPr>
              <w:t>the</w:t>
            </w:r>
            <w:r w:rsidRPr="001178EB">
              <w:rPr>
                <w:spacing w:val="-3"/>
                <w:sz w:val="24"/>
                <w:szCs w:val="24"/>
              </w:rPr>
              <w:t xml:space="preserve"> </w:t>
            </w:r>
            <w:r w:rsidRPr="001178EB">
              <w:rPr>
                <w:sz w:val="24"/>
                <w:szCs w:val="24"/>
              </w:rPr>
              <w:t>lung</w:t>
            </w:r>
            <w:r w:rsidRPr="001178EB">
              <w:rPr>
                <w:spacing w:val="-5"/>
                <w:sz w:val="24"/>
                <w:szCs w:val="24"/>
              </w:rPr>
              <w:t xml:space="preserve"> </w:t>
            </w:r>
            <w:r w:rsidRPr="001178EB">
              <w:rPr>
                <w:sz w:val="24"/>
                <w:szCs w:val="24"/>
              </w:rPr>
              <w:t>volumes</w:t>
            </w:r>
            <w:r w:rsidRPr="001178EB">
              <w:rPr>
                <w:spacing w:val="-1"/>
                <w:sz w:val="24"/>
                <w:szCs w:val="24"/>
              </w:rPr>
              <w:t xml:space="preserve"> </w:t>
            </w:r>
            <w:r w:rsidRPr="001178EB">
              <w:rPr>
                <w:sz w:val="24"/>
                <w:szCs w:val="24"/>
              </w:rPr>
              <w:t>and</w:t>
            </w:r>
            <w:r w:rsidRPr="001178EB">
              <w:rPr>
                <w:spacing w:val="-1"/>
                <w:sz w:val="24"/>
                <w:szCs w:val="24"/>
              </w:rPr>
              <w:t xml:space="preserve"> </w:t>
            </w:r>
            <w:r w:rsidRPr="001178EB">
              <w:rPr>
                <w:spacing w:val="-2"/>
                <w:sz w:val="24"/>
                <w:szCs w:val="24"/>
              </w:rPr>
              <w:t>capacities</w:t>
            </w:r>
          </w:p>
          <w:p w14:paraId="0F81FA3E" w14:textId="77777777" w:rsidR="00163513" w:rsidRPr="001178EB" w:rsidRDefault="00000000">
            <w:pPr>
              <w:pStyle w:val="TableParagraph"/>
              <w:numPr>
                <w:ilvl w:val="0"/>
                <w:numId w:val="65"/>
              </w:numPr>
              <w:tabs>
                <w:tab w:val="left" w:pos="587"/>
              </w:tabs>
              <w:spacing w:before="125" w:line="360" w:lineRule="auto"/>
              <w:ind w:right="236"/>
              <w:rPr>
                <w:sz w:val="24"/>
                <w:szCs w:val="24"/>
              </w:rPr>
            </w:pPr>
            <w:r w:rsidRPr="001178EB">
              <w:rPr>
                <w:sz w:val="24"/>
                <w:szCs w:val="24"/>
              </w:rPr>
              <w:t>Record</w:t>
            </w:r>
            <w:r w:rsidRPr="001178EB">
              <w:rPr>
                <w:spacing w:val="-11"/>
                <w:sz w:val="24"/>
                <w:szCs w:val="24"/>
              </w:rPr>
              <w:t xml:space="preserve"> </w:t>
            </w:r>
            <w:r w:rsidRPr="001178EB">
              <w:rPr>
                <w:sz w:val="24"/>
                <w:szCs w:val="24"/>
              </w:rPr>
              <w:t>the</w:t>
            </w:r>
            <w:r w:rsidRPr="001178EB">
              <w:rPr>
                <w:spacing w:val="-10"/>
                <w:sz w:val="24"/>
                <w:szCs w:val="24"/>
              </w:rPr>
              <w:t xml:space="preserve"> </w:t>
            </w:r>
            <w:r w:rsidRPr="001178EB">
              <w:rPr>
                <w:sz w:val="24"/>
                <w:szCs w:val="24"/>
              </w:rPr>
              <w:t>forced</w:t>
            </w:r>
            <w:r w:rsidRPr="001178EB">
              <w:rPr>
                <w:spacing w:val="-11"/>
                <w:sz w:val="24"/>
                <w:szCs w:val="24"/>
              </w:rPr>
              <w:t xml:space="preserve"> </w:t>
            </w:r>
            <w:r w:rsidRPr="001178EB">
              <w:rPr>
                <w:sz w:val="24"/>
                <w:szCs w:val="24"/>
              </w:rPr>
              <w:t>expiratory</w:t>
            </w:r>
            <w:r w:rsidRPr="001178EB">
              <w:rPr>
                <w:spacing w:val="-9"/>
                <w:sz w:val="24"/>
                <w:szCs w:val="24"/>
              </w:rPr>
              <w:t xml:space="preserve"> </w:t>
            </w:r>
            <w:r w:rsidRPr="001178EB">
              <w:rPr>
                <w:sz w:val="24"/>
                <w:szCs w:val="24"/>
              </w:rPr>
              <w:t>Spirogram by using student’s spirometer</w:t>
            </w:r>
          </w:p>
          <w:p w14:paraId="0869DACB" w14:textId="77777777" w:rsidR="00163513" w:rsidRPr="001178EB" w:rsidRDefault="00000000">
            <w:pPr>
              <w:pStyle w:val="TableParagraph"/>
              <w:numPr>
                <w:ilvl w:val="0"/>
                <w:numId w:val="65"/>
              </w:numPr>
              <w:tabs>
                <w:tab w:val="left" w:pos="587"/>
              </w:tabs>
              <w:spacing w:before="2" w:line="360" w:lineRule="auto"/>
              <w:ind w:right="401"/>
              <w:rPr>
                <w:sz w:val="24"/>
                <w:szCs w:val="24"/>
              </w:rPr>
            </w:pPr>
            <w:r w:rsidRPr="001178EB">
              <w:rPr>
                <w:sz w:val="24"/>
                <w:szCs w:val="24"/>
              </w:rPr>
              <w:t>Measure</w:t>
            </w:r>
            <w:r w:rsidRPr="001178EB">
              <w:rPr>
                <w:spacing w:val="-8"/>
                <w:sz w:val="24"/>
                <w:szCs w:val="24"/>
              </w:rPr>
              <w:t xml:space="preserve"> </w:t>
            </w:r>
            <w:r w:rsidRPr="001178EB">
              <w:rPr>
                <w:sz w:val="24"/>
                <w:szCs w:val="24"/>
              </w:rPr>
              <w:t>the</w:t>
            </w:r>
            <w:r w:rsidRPr="001178EB">
              <w:rPr>
                <w:spacing w:val="-8"/>
                <w:sz w:val="24"/>
                <w:szCs w:val="24"/>
              </w:rPr>
              <w:t xml:space="preserve"> </w:t>
            </w:r>
            <w:r w:rsidRPr="001178EB">
              <w:rPr>
                <w:sz w:val="24"/>
                <w:szCs w:val="24"/>
              </w:rPr>
              <w:t>peak</w:t>
            </w:r>
            <w:r w:rsidRPr="001178EB">
              <w:rPr>
                <w:spacing w:val="-9"/>
                <w:sz w:val="24"/>
                <w:szCs w:val="24"/>
              </w:rPr>
              <w:t xml:space="preserve"> </w:t>
            </w:r>
            <w:r w:rsidRPr="001178EB">
              <w:rPr>
                <w:sz w:val="24"/>
                <w:szCs w:val="24"/>
              </w:rPr>
              <w:t>expiratory</w:t>
            </w:r>
            <w:r w:rsidRPr="001178EB">
              <w:rPr>
                <w:spacing w:val="-6"/>
                <w:sz w:val="24"/>
                <w:szCs w:val="24"/>
              </w:rPr>
              <w:t xml:space="preserve"> </w:t>
            </w:r>
            <w:r w:rsidRPr="001178EB">
              <w:rPr>
                <w:sz w:val="24"/>
                <w:szCs w:val="24"/>
              </w:rPr>
              <w:t>flow</w:t>
            </w:r>
            <w:r w:rsidRPr="001178EB">
              <w:rPr>
                <w:spacing w:val="-10"/>
                <w:sz w:val="24"/>
                <w:szCs w:val="24"/>
              </w:rPr>
              <w:t xml:space="preserve"> </w:t>
            </w:r>
            <w:r w:rsidRPr="001178EB">
              <w:rPr>
                <w:sz w:val="24"/>
                <w:szCs w:val="24"/>
              </w:rPr>
              <w:t>rate (PEFR) and report the reading</w:t>
            </w:r>
          </w:p>
          <w:p w14:paraId="5FFB4F0C" w14:textId="77777777" w:rsidR="00163513" w:rsidRPr="001178EB" w:rsidRDefault="00000000">
            <w:pPr>
              <w:pStyle w:val="TableParagraph"/>
              <w:numPr>
                <w:ilvl w:val="0"/>
                <w:numId w:val="65"/>
              </w:numPr>
              <w:tabs>
                <w:tab w:val="left" w:pos="587"/>
              </w:tabs>
              <w:spacing w:line="252" w:lineRule="exact"/>
              <w:rPr>
                <w:sz w:val="24"/>
                <w:szCs w:val="24"/>
              </w:rPr>
            </w:pPr>
            <w:r w:rsidRPr="001178EB">
              <w:rPr>
                <w:sz w:val="24"/>
                <w:szCs w:val="24"/>
              </w:rPr>
              <w:t>Analyze</w:t>
            </w:r>
            <w:r w:rsidRPr="001178EB">
              <w:rPr>
                <w:spacing w:val="-5"/>
                <w:sz w:val="24"/>
                <w:szCs w:val="24"/>
              </w:rPr>
              <w:t xml:space="preserve"> </w:t>
            </w:r>
            <w:r w:rsidRPr="001178EB">
              <w:rPr>
                <w:sz w:val="24"/>
                <w:szCs w:val="24"/>
              </w:rPr>
              <w:t>respiratory</w:t>
            </w:r>
            <w:r w:rsidRPr="001178EB">
              <w:rPr>
                <w:spacing w:val="-5"/>
                <w:sz w:val="24"/>
                <w:szCs w:val="24"/>
              </w:rPr>
              <w:t xml:space="preserve"> </w:t>
            </w:r>
            <w:r w:rsidRPr="001178EB">
              <w:rPr>
                <w:sz w:val="24"/>
                <w:szCs w:val="24"/>
              </w:rPr>
              <w:t>acidosis</w:t>
            </w:r>
            <w:r w:rsidRPr="001178EB">
              <w:rPr>
                <w:spacing w:val="-5"/>
                <w:sz w:val="24"/>
                <w:szCs w:val="24"/>
              </w:rPr>
              <w:t xml:space="preserve"> and</w:t>
            </w:r>
          </w:p>
          <w:p w14:paraId="47146D21" w14:textId="77777777" w:rsidR="00163513" w:rsidRPr="001178EB" w:rsidRDefault="00000000">
            <w:pPr>
              <w:pStyle w:val="TableParagraph"/>
              <w:spacing w:line="380" w:lineRule="atLeast"/>
              <w:ind w:left="587"/>
              <w:rPr>
                <w:sz w:val="24"/>
                <w:szCs w:val="24"/>
              </w:rPr>
            </w:pPr>
            <w:r w:rsidRPr="001178EB">
              <w:rPr>
                <w:sz w:val="24"/>
                <w:szCs w:val="24"/>
              </w:rPr>
              <w:t>respiratory</w:t>
            </w:r>
            <w:r w:rsidRPr="001178EB">
              <w:rPr>
                <w:spacing w:val="-7"/>
                <w:sz w:val="24"/>
                <w:szCs w:val="24"/>
              </w:rPr>
              <w:t xml:space="preserve"> </w:t>
            </w:r>
            <w:r w:rsidRPr="001178EB">
              <w:rPr>
                <w:sz w:val="24"/>
                <w:szCs w:val="24"/>
              </w:rPr>
              <w:t>alkalosis</w:t>
            </w:r>
            <w:r w:rsidRPr="001178EB">
              <w:rPr>
                <w:spacing w:val="-7"/>
                <w:sz w:val="24"/>
                <w:szCs w:val="24"/>
              </w:rPr>
              <w:t xml:space="preserve"> </w:t>
            </w:r>
            <w:r w:rsidRPr="001178EB">
              <w:rPr>
                <w:sz w:val="24"/>
                <w:szCs w:val="24"/>
              </w:rPr>
              <w:t>with</w:t>
            </w:r>
            <w:r w:rsidRPr="001178EB">
              <w:rPr>
                <w:spacing w:val="-10"/>
                <w:sz w:val="24"/>
                <w:szCs w:val="24"/>
              </w:rPr>
              <w:t xml:space="preserve"> </w:t>
            </w:r>
            <w:r w:rsidRPr="001178EB">
              <w:rPr>
                <w:sz w:val="24"/>
                <w:szCs w:val="24"/>
              </w:rPr>
              <w:t>the</w:t>
            </w:r>
            <w:r w:rsidRPr="001178EB">
              <w:rPr>
                <w:spacing w:val="-7"/>
                <w:sz w:val="24"/>
                <w:szCs w:val="24"/>
              </w:rPr>
              <w:t xml:space="preserve"> </w:t>
            </w:r>
            <w:r w:rsidRPr="001178EB">
              <w:rPr>
                <w:sz w:val="24"/>
                <w:szCs w:val="24"/>
              </w:rPr>
              <w:t>help</w:t>
            </w:r>
            <w:r w:rsidRPr="001178EB">
              <w:rPr>
                <w:spacing w:val="-7"/>
                <w:sz w:val="24"/>
                <w:szCs w:val="24"/>
              </w:rPr>
              <w:t xml:space="preserve"> </w:t>
            </w:r>
            <w:r w:rsidRPr="001178EB">
              <w:rPr>
                <w:sz w:val="24"/>
                <w:szCs w:val="24"/>
              </w:rPr>
              <w:t>of arterial blood gases (ABG) report</w:t>
            </w:r>
          </w:p>
        </w:tc>
        <w:tc>
          <w:tcPr>
            <w:tcW w:w="1783" w:type="pct"/>
            <w:gridSpan w:val="2"/>
          </w:tcPr>
          <w:p w14:paraId="75AB68CC" w14:textId="77777777" w:rsidR="00163513" w:rsidRPr="001178EB" w:rsidRDefault="00000000">
            <w:pPr>
              <w:pStyle w:val="TableParagraph"/>
              <w:numPr>
                <w:ilvl w:val="0"/>
                <w:numId w:val="64"/>
              </w:numPr>
              <w:tabs>
                <w:tab w:val="left" w:pos="464"/>
              </w:tabs>
              <w:spacing w:line="352" w:lineRule="auto"/>
              <w:ind w:right="717"/>
              <w:rPr>
                <w:sz w:val="24"/>
                <w:szCs w:val="24"/>
              </w:rPr>
            </w:pPr>
            <w:r w:rsidRPr="001178EB">
              <w:rPr>
                <w:sz w:val="24"/>
                <w:szCs w:val="24"/>
              </w:rPr>
              <w:t>Estimation &amp; clinical interpretation</w:t>
            </w:r>
            <w:r w:rsidRPr="001178EB">
              <w:rPr>
                <w:spacing w:val="-13"/>
                <w:sz w:val="24"/>
                <w:szCs w:val="24"/>
              </w:rPr>
              <w:t xml:space="preserve"> </w:t>
            </w:r>
            <w:r w:rsidRPr="001178EB">
              <w:rPr>
                <w:sz w:val="24"/>
                <w:szCs w:val="24"/>
              </w:rPr>
              <w:t>of</w:t>
            </w:r>
            <w:r w:rsidRPr="001178EB">
              <w:rPr>
                <w:spacing w:val="-13"/>
                <w:sz w:val="24"/>
                <w:szCs w:val="24"/>
              </w:rPr>
              <w:t xml:space="preserve"> </w:t>
            </w:r>
            <w:r w:rsidRPr="001178EB">
              <w:rPr>
                <w:sz w:val="24"/>
                <w:szCs w:val="24"/>
              </w:rPr>
              <w:t>Vitamin</w:t>
            </w:r>
            <w:r w:rsidRPr="001178EB">
              <w:rPr>
                <w:spacing w:val="-13"/>
                <w:sz w:val="24"/>
                <w:szCs w:val="24"/>
              </w:rPr>
              <w:t xml:space="preserve"> </w:t>
            </w:r>
            <w:r w:rsidRPr="001178EB">
              <w:rPr>
                <w:sz w:val="24"/>
                <w:szCs w:val="24"/>
              </w:rPr>
              <w:t>C</w:t>
            </w:r>
          </w:p>
          <w:p w14:paraId="4BE043D5" w14:textId="77777777" w:rsidR="00163513" w:rsidRPr="001178EB" w:rsidRDefault="00000000">
            <w:pPr>
              <w:pStyle w:val="TableParagraph"/>
              <w:numPr>
                <w:ilvl w:val="0"/>
                <w:numId w:val="64"/>
              </w:numPr>
              <w:tabs>
                <w:tab w:val="left" w:pos="464"/>
              </w:tabs>
              <w:spacing w:before="4"/>
              <w:rPr>
                <w:sz w:val="24"/>
                <w:szCs w:val="24"/>
              </w:rPr>
            </w:pPr>
            <w:r w:rsidRPr="001178EB">
              <w:rPr>
                <w:sz w:val="24"/>
                <w:szCs w:val="24"/>
              </w:rPr>
              <w:t>Interpretation</w:t>
            </w:r>
            <w:r w:rsidRPr="001178EB">
              <w:rPr>
                <w:spacing w:val="-8"/>
                <w:sz w:val="24"/>
                <w:szCs w:val="24"/>
              </w:rPr>
              <w:t xml:space="preserve"> </w:t>
            </w:r>
            <w:r w:rsidRPr="001178EB">
              <w:rPr>
                <w:sz w:val="24"/>
                <w:szCs w:val="24"/>
              </w:rPr>
              <w:t>of</w:t>
            </w:r>
            <w:r w:rsidRPr="001178EB">
              <w:rPr>
                <w:spacing w:val="-5"/>
                <w:sz w:val="24"/>
                <w:szCs w:val="24"/>
              </w:rPr>
              <w:t xml:space="preserve"> </w:t>
            </w:r>
            <w:r w:rsidRPr="001178EB">
              <w:rPr>
                <w:spacing w:val="-4"/>
                <w:sz w:val="24"/>
                <w:szCs w:val="24"/>
              </w:rPr>
              <w:t>HbA1c</w:t>
            </w:r>
          </w:p>
          <w:p w14:paraId="7597279B" w14:textId="77777777" w:rsidR="00163513" w:rsidRPr="001178EB" w:rsidRDefault="00000000">
            <w:pPr>
              <w:pStyle w:val="TableParagraph"/>
              <w:numPr>
                <w:ilvl w:val="0"/>
                <w:numId w:val="64"/>
              </w:numPr>
              <w:tabs>
                <w:tab w:val="left" w:pos="464"/>
              </w:tabs>
              <w:spacing w:before="126" w:line="352" w:lineRule="auto"/>
              <w:ind w:right="229"/>
              <w:rPr>
                <w:sz w:val="24"/>
                <w:szCs w:val="24"/>
              </w:rPr>
            </w:pPr>
            <w:r w:rsidRPr="001178EB">
              <w:rPr>
                <w:sz w:val="24"/>
                <w:szCs w:val="24"/>
              </w:rPr>
              <w:t>Estimation and clinical interpretation</w:t>
            </w:r>
            <w:r w:rsidRPr="001178EB">
              <w:rPr>
                <w:spacing w:val="-13"/>
                <w:sz w:val="24"/>
                <w:szCs w:val="24"/>
              </w:rPr>
              <w:t xml:space="preserve"> </w:t>
            </w:r>
            <w:r w:rsidRPr="001178EB">
              <w:rPr>
                <w:sz w:val="24"/>
                <w:szCs w:val="24"/>
              </w:rPr>
              <w:t>of</w:t>
            </w:r>
            <w:r w:rsidRPr="001178EB">
              <w:rPr>
                <w:spacing w:val="-13"/>
                <w:sz w:val="24"/>
                <w:szCs w:val="24"/>
              </w:rPr>
              <w:t xml:space="preserve"> </w:t>
            </w:r>
            <w:r w:rsidRPr="001178EB">
              <w:rPr>
                <w:sz w:val="24"/>
                <w:szCs w:val="24"/>
              </w:rPr>
              <w:t>Plasma</w:t>
            </w:r>
            <w:r w:rsidRPr="001178EB">
              <w:rPr>
                <w:spacing w:val="-13"/>
                <w:sz w:val="24"/>
                <w:szCs w:val="24"/>
              </w:rPr>
              <w:t xml:space="preserve"> </w:t>
            </w:r>
            <w:r w:rsidRPr="001178EB">
              <w:rPr>
                <w:sz w:val="24"/>
                <w:szCs w:val="24"/>
              </w:rPr>
              <w:t>Proteins</w:t>
            </w:r>
          </w:p>
        </w:tc>
      </w:tr>
    </w:tbl>
    <w:p w14:paraId="58E5EC39" w14:textId="77777777" w:rsidR="00163513" w:rsidRDefault="00163513">
      <w:pPr>
        <w:pStyle w:val="BodyText"/>
        <w:spacing w:before="147"/>
        <w:rPr>
          <w:b/>
          <w:sz w:val="22"/>
        </w:rPr>
      </w:pPr>
    </w:p>
    <w:p w14:paraId="07A42785" w14:textId="3E9A7C0B" w:rsidR="00163513" w:rsidRPr="001178EB" w:rsidRDefault="00000000">
      <w:pPr>
        <w:ind w:left="357"/>
        <w:rPr>
          <w:b/>
          <w:sz w:val="24"/>
          <w:szCs w:val="24"/>
        </w:rPr>
      </w:pPr>
      <w:r w:rsidRPr="001178EB">
        <w:rPr>
          <w:b/>
          <w:sz w:val="24"/>
          <w:szCs w:val="24"/>
          <w:u w:val="single"/>
        </w:rPr>
        <w:t>Linkers</w:t>
      </w:r>
      <w:r w:rsidRPr="001178EB">
        <w:rPr>
          <w:b/>
          <w:spacing w:val="-5"/>
          <w:sz w:val="24"/>
          <w:szCs w:val="24"/>
          <w:u w:val="single"/>
        </w:rPr>
        <w:t xml:space="preserve"> </w:t>
      </w:r>
      <w:r w:rsidRPr="001178EB">
        <w:rPr>
          <w:b/>
          <w:sz w:val="24"/>
          <w:szCs w:val="24"/>
          <w:u w:val="single"/>
        </w:rPr>
        <w:t>of</w:t>
      </w:r>
      <w:r w:rsidRPr="001178EB">
        <w:rPr>
          <w:b/>
          <w:spacing w:val="-3"/>
          <w:sz w:val="24"/>
          <w:szCs w:val="24"/>
          <w:u w:val="single"/>
        </w:rPr>
        <w:t xml:space="preserve"> </w:t>
      </w:r>
      <w:r w:rsidRPr="001178EB">
        <w:rPr>
          <w:b/>
          <w:sz w:val="24"/>
          <w:szCs w:val="24"/>
          <w:u w:val="single"/>
        </w:rPr>
        <w:t>Integrated</w:t>
      </w:r>
      <w:r w:rsidRPr="001178EB">
        <w:rPr>
          <w:b/>
          <w:spacing w:val="-3"/>
          <w:sz w:val="24"/>
          <w:szCs w:val="24"/>
          <w:u w:val="single"/>
        </w:rPr>
        <w:t xml:space="preserve"> </w:t>
      </w:r>
      <w:r w:rsidRPr="001178EB">
        <w:rPr>
          <w:b/>
          <w:spacing w:val="-2"/>
          <w:sz w:val="24"/>
          <w:szCs w:val="24"/>
          <w:u w:val="single"/>
        </w:rPr>
        <w:t>Session;</w:t>
      </w:r>
    </w:p>
    <w:p w14:paraId="3F8CC081" w14:textId="77777777" w:rsidR="00163513" w:rsidRPr="001178EB" w:rsidRDefault="00163513">
      <w:pPr>
        <w:pStyle w:val="BodyText"/>
        <w:spacing w:before="1"/>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83"/>
        <w:gridCol w:w="6107"/>
      </w:tblGrid>
      <w:tr w:rsidR="00163513" w:rsidRPr="001178EB" w14:paraId="4BEC6131" w14:textId="77777777" w:rsidTr="001C6118">
        <w:trPr>
          <w:trHeight w:val="393"/>
        </w:trPr>
        <w:tc>
          <w:tcPr>
            <w:tcW w:w="5000" w:type="pct"/>
            <w:gridSpan w:val="2"/>
          </w:tcPr>
          <w:p w14:paraId="15C1EEA1" w14:textId="77777777" w:rsidR="00163513" w:rsidRPr="001178EB" w:rsidRDefault="00000000">
            <w:pPr>
              <w:pStyle w:val="TableParagraph"/>
              <w:spacing w:before="1"/>
              <w:ind w:left="165" w:right="159"/>
              <w:jc w:val="center"/>
              <w:rPr>
                <w:b/>
                <w:sz w:val="24"/>
                <w:szCs w:val="24"/>
              </w:rPr>
            </w:pPr>
            <w:r w:rsidRPr="001178EB">
              <w:rPr>
                <w:b/>
                <w:sz w:val="24"/>
                <w:szCs w:val="24"/>
              </w:rPr>
              <w:t>PROPOSED</w:t>
            </w:r>
            <w:r w:rsidRPr="001178EB">
              <w:rPr>
                <w:b/>
                <w:spacing w:val="-4"/>
                <w:sz w:val="24"/>
                <w:szCs w:val="24"/>
              </w:rPr>
              <w:t xml:space="preserve"> </w:t>
            </w:r>
            <w:r w:rsidRPr="001178EB">
              <w:rPr>
                <w:b/>
                <w:spacing w:val="-2"/>
                <w:sz w:val="24"/>
                <w:szCs w:val="24"/>
              </w:rPr>
              <w:t>LINKERS</w:t>
            </w:r>
          </w:p>
        </w:tc>
      </w:tr>
      <w:tr w:rsidR="00163513" w:rsidRPr="001178EB" w14:paraId="7491C447" w14:textId="77777777" w:rsidTr="001C6118">
        <w:trPr>
          <w:trHeight w:val="405"/>
        </w:trPr>
        <w:tc>
          <w:tcPr>
            <w:tcW w:w="2170" w:type="pct"/>
          </w:tcPr>
          <w:p w14:paraId="46597250" w14:textId="77777777" w:rsidR="00163513" w:rsidRPr="001178EB" w:rsidRDefault="00000000">
            <w:pPr>
              <w:pStyle w:val="TableParagraph"/>
              <w:spacing w:before="1"/>
              <w:ind w:left="107"/>
              <w:rPr>
                <w:b/>
                <w:sz w:val="24"/>
                <w:szCs w:val="24"/>
              </w:rPr>
            </w:pPr>
            <w:r w:rsidRPr="001178EB">
              <w:rPr>
                <w:b/>
                <w:sz w:val="24"/>
                <w:szCs w:val="24"/>
              </w:rPr>
              <w:t>Diaphragm</w:t>
            </w:r>
            <w:r w:rsidRPr="001178EB">
              <w:rPr>
                <w:b/>
                <w:spacing w:val="-7"/>
                <w:sz w:val="24"/>
                <w:szCs w:val="24"/>
              </w:rPr>
              <w:t xml:space="preserve"> </w:t>
            </w:r>
            <w:r w:rsidRPr="001178EB">
              <w:rPr>
                <w:b/>
                <w:sz w:val="24"/>
                <w:szCs w:val="24"/>
              </w:rPr>
              <w:t>&amp;</w:t>
            </w:r>
            <w:r w:rsidRPr="001178EB">
              <w:rPr>
                <w:b/>
                <w:spacing w:val="-2"/>
                <w:sz w:val="24"/>
                <w:szCs w:val="24"/>
              </w:rPr>
              <w:t xml:space="preserve"> Pleura</w:t>
            </w:r>
          </w:p>
        </w:tc>
        <w:tc>
          <w:tcPr>
            <w:tcW w:w="2830" w:type="pct"/>
          </w:tcPr>
          <w:p w14:paraId="708334E9" w14:textId="77777777" w:rsidR="00163513" w:rsidRPr="001178EB" w:rsidRDefault="00000000">
            <w:pPr>
              <w:pStyle w:val="TableParagraph"/>
              <w:spacing w:before="1"/>
              <w:ind w:left="107"/>
              <w:rPr>
                <w:sz w:val="24"/>
                <w:szCs w:val="24"/>
              </w:rPr>
            </w:pPr>
            <w:r w:rsidRPr="001178EB">
              <w:rPr>
                <w:sz w:val="24"/>
                <w:szCs w:val="24"/>
              </w:rPr>
              <w:t>Pneumothorax,</w:t>
            </w:r>
            <w:r w:rsidRPr="001178EB">
              <w:rPr>
                <w:spacing w:val="-8"/>
                <w:sz w:val="24"/>
                <w:szCs w:val="24"/>
              </w:rPr>
              <w:t xml:space="preserve"> </w:t>
            </w:r>
            <w:r w:rsidRPr="001178EB">
              <w:rPr>
                <w:sz w:val="24"/>
                <w:szCs w:val="24"/>
              </w:rPr>
              <w:t>Pleurisy,</w:t>
            </w:r>
            <w:r w:rsidRPr="001178EB">
              <w:rPr>
                <w:spacing w:val="-7"/>
                <w:sz w:val="24"/>
                <w:szCs w:val="24"/>
              </w:rPr>
              <w:t xml:space="preserve"> </w:t>
            </w:r>
            <w:r w:rsidRPr="001178EB">
              <w:rPr>
                <w:sz w:val="24"/>
                <w:szCs w:val="24"/>
              </w:rPr>
              <w:t>Congenital</w:t>
            </w:r>
            <w:r w:rsidRPr="001178EB">
              <w:rPr>
                <w:spacing w:val="-6"/>
                <w:sz w:val="24"/>
                <w:szCs w:val="24"/>
              </w:rPr>
              <w:t xml:space="preserve"> </w:t>
            </w:r>
            <w:r w:rsidRPr="001178EB">
              <w:rPr>
                <w:sz w:val="24"/>
                <w:szCs w:val="24"/>
              </w:rPr>
              <w:t>Diaphragmatic</w:t>
            </w:r>
            <w:r w:rsidRPr="001178EB">
              <w:rPr>
                <w:spacing w:val="-7"/>
                <w:sz w:val="24"/>
                <w:szCs w:val="24"/>
              </w:rPr>
              <w:t xml:space="preserve"> </w:t>
            </w:r>
            <w:r w:rsidRPr="001178EB">
              <w:rPr>
                <w:spacing w:val="-2"/>
                <w:sz w:val="24"/>
                <w:szCs w:val="24"/>
              </w:rPr>
              <w:t>Hernia</w:t>
            </w:r>
          </w:p>
        </w:tc>
      </w:tr>
      <w:tr w:rsidR="00163513" w:rsidRPr="001178EB" w14:paraId="5E75811E" w14:textId="77777777" w:rsidTr="001C6118">
        <w:trPr>
          <w:trHeight w:val="393"/>
        </w:trPr>
        <w:tc>
          <w:tcPr>
            <w:tcW w:w="2170" w:type="pct"/>
          </w:tcPr>
          <w:p w14:paraId="1723DEBE" w14:textId="77777777" w:rsidR="00163513" w:rsidRPr="001178EB" w:rsidRDefault="00000000">
            <w:pPr>
              <w:pStyle w:val="TableParagraph"/>
              <w:spacing w:before="1"/>
              <w:ind w:left="107"/>
              <w:rPr>
                <w:b/>
                <w:sz w:val="24"/>
                <w:szCs w:val="24"/>
              </w:rPr>
            </w:pPr>
            <w:r w:rsidRPr="001178EB">
              <w:rPr>
                <w:b/>
                <w:spacing w:val="-4"/>
                <w:sz w:val="24"/>
                <w:szCs w:val="24"/>
              </w:rPr>
              <w:t>Lungs</w:t>
            </w:r>
          </w:p>
        </w:tc>
        <w:tc>
          <w:tcPr>
            <w:tcW w:w="2830" w:type="pct"/>
          </w:tcPr>
          <w:p w14:paraId="5624D7BE" w14:textId="77777777" w:rsidR="00163513" w:rsidRPr="001178EB" w:rsidRDefault="00000000">
            <w:pPr>
              <w:pStyle w:val="TableParagraph"/>
              <w:spacing w:before="1"/>
              <w:ind w:left="107"/>
              <w:rPr>
                <w:sz w:val="24"/>
                <w:szCs w:val="24"/>
              </w:rPr>
            </w:pPr>
            <w:r w:rsidRPr="001178EB">
              <w:rPr>
                <w:sz w:val="24"/>
                <w:szCs w:val="24"/>
              </w:rPr>
              <w:t>Bronchogenic</w:t>
            </w:r>
            <w:r w:rsidRPr="001178EB">
              <w:rPr>
                <w:spacing w:val="-5"/>
                <w:sz w:val="24"/>
                <w:szCs w:val="24"/>
              </w:rPr>
              <w:t xml:space="preserve"> </w:t>
            </w:r>
            <w:r w:rsidRPr="001178EB">
              <w:rPr>
                <w:spacing w:val="-2"/>
                <w:sz w:val="24"/>
                <w:szCs w:val="24"/>
              </w:rPr>
              <w:t>Carcinoma</w:t>
            </w:r>
          </w:p>
        </w:tc>
      </w:tr>
      <w:tr w:rsidR="00163513" w:rsidRPr="001178EB" w14:paraId="25108D08" w14:textId="77777777" w:rsidTr="001C6118">
        <w:trPr>
          <w:trHeight w:val="405"/>
        </w:trPr>
        <w:tc>
          <w:tcPr>
            <w:tcW w:w="2170" w:type="pct"/>
          </w:tcPr>
          <w:p w14:paraId="5CE747B8" w14:textId="77777777" w:rsidR="00163513" w:rsidRPr="001178EB" w:rsidRDefault="00000000">
            <w:pPr>
              <w:pStyle w:val="TableParagraph"/>
              <w:spacing w:before="1"/>
              <w:ind w:left="107"/>
              <w:rPr>
                <w:b/>
                <w:sz w:val="24"/>
                <w:szCs w:val="24"/>
              </w:rPr>
            </w:pPr>
            <w:r w:rsidRPr="001178EB">
              <w:rPr>
                <w:b/>
                <w:sz w:val="24"/>
                <w:szCs w:val="24"/>
              </w:rPr>
              <w:t>Oxygen</w:t>
            </w:r>
            <w:r w:rsidRPr="001178EB">
              <w:rPr>
                <w:b/>
                <w:spacing w:val="-3"/>
                <w:sz w:val="24"/>
                <w:szCs w:val="24"/>
              </w:rPr>
              <w:t xml:space="preserve"> </w:t>
            </w:r>
            <w:r w:rsidRPr="001178EB">
              <w:rPr>
                <w:b/>
                <w:sz w:val="24"/>
                <w:szCs w:val="24"/>
              </w:rPr>
              <w:t>&amp;</w:t>
            </w:r>
            <w:r w:rsidRPr="001178EB">
              <w:rPr>
                <w:b/>
                <w:spacing w:val="-3"/>
                <w:sz w:val="24"/>
                <w:szCs w:val="24"/>
              </w:rPr>
              <w:t xml:space="preserve"> </w:t>
            </w:r>
            <w:r w:rsidRPr="001178EB">
              <w:rPr>
                <w:b/>
                <w:sz w:val="24"/>
                <w:szCs w:val="24"/>
              </w:rPr>
              <w:t>Carbon</w:t>
            </w:r>
            <w:r w:rsidRPr="001178EB">
              <w:rPr>
                <w:b/>
                <w:spacing w:val="-3"/>
                <w:sz w:val="24"/>
                <w:szCs w:val="24"/>
              </w:rPr>
              <w:t xml:space="preserve"> </w:t>
            </w:r>
            <w:r w:rsidRPr="001178EB">
              <w:rPr>
                <w:b/>
                <w:sz w:val="24"/>
                <w:szCs w:val="24"/>
              </w:rPr>
              <w:t>dioxide</w:t>
            </w:r>
            <w:r w:rsidRPr="001178EB">
              <w:rPr>
                <w:b/>
                <w:spacing w:val="-2"/>
                <w:sz w:val="24"/>
                <w:szCs w:val="24"/>
              </w:rPr>
              <w:t xml:space="preserve"> transport</w:t>
            </w:r>
          </w:p>
        </w:tc>
        <w:tc>
          <w:tcPr>
            <w:tcW w:w="2830" w:type="pct"/>
          </w:tcPr>
          <w:p w14:paraId="2FB7464C" w14:textId="77777777" w:rsidR="00163513" w:rsidRPr="001178EB" w:rsidRDefault="00000000">
            <w:pPr>
              <w:pStyle w:val="TableParagraph"/>
              <w:spacing w:before="1"/>
              <w:ind w:left="107"/>
              <w:rPr>
                <w:sz w:val="24"/>
                <w:szCs w:val="24"/>
              </w:rPr>
            </w:pPr>
            <w:r w:rsidRPr="001178EB">
              <w:rPr>
                <w:sz w:val="24"/>
                <w:szCs w:val="24"/>
              </w:rPr>
              <w:t>Carbon</w:t>
            </w:r>
            <w:r w:rsidRPr="001178EB">
              <w:rPr>
                <w:spacing w:val="-4"/>
                <w:sz w:val="24"/>
                <w:szCs w:val="24"/>
              </w:rPr>
              <w:t xml:space="preserve"> </w:t>
            </w:r>
            <w:r w:rsidRPr="001178EB">
              <w:rPr>
                <w:sz w:val="24"/>
                <w:szCs w:val="24"/>
              </w:rPr>
              <w:t xml:space="preserve">Monoxide </w:t>
            </w:r>
            <w:r w:rsidRPr="001178EB">
              <w:rPr>
                <w:spacing w:val="-2"/>
                <w:sz w:val="24"/>
                <w:szCs w:val="24"/>
              </w:rPr>
              <w:t>Poisoning</w:t>
            </w:r>
          </w:p>
        </w:tc>
      </w:tr>
      <w:tr w:rsidR="00163513" w:rsidRPr="001178EB" w14:paraId="0E343A87" w14:textId="77777777" w:rsidTr="001C6118">
        <w:trPr>
          <w:trHeight w:val="393"/>
        </w:trPr>
        <w:tc>
          <w:tcPr>
            <w:tcW w:w="2170" w:type="pct"/>
          </w:tcPr>
          <w:p w14:paraId="06FF20F6" w14:textId="77777777" w:rsidR="00163513" w:rsidRPr="001178EB" w:rsidRDefault="00000000">
            <w:pPr>
              <w:pStyle w:val="TableParagraph"/>
              <w:spacing w:before="1"/>
              <w:ind w:left="107"/>
              <w:rPr>
                <w:b/>
                <w:sz w:val="24"/>
                <w:szCs w:val="24"/>
              </w:rPr>
            </w:pPr>
            <w:r w:rsidRPr="001178EB">
              <w:rPr>
                <w:b/>
                <w:sz w:val="24"/>
                <w:szCs w:val="24"/>
                <w:u w:val="single"/>
              </w:rPr>
              <w:t>Abnormal</w:t>
            </w:r>
            <w:r w:rsidRPr="001178EB">
              <w:rPr>
                <w:b/>
                <w:spacing w:val="-5"/>
                <w:sz w:val="24"/>
                <w:szCs w:val="24"/>
                <w:u w:val="single"/>
              </w:rPr>
              <w:t xml:space="preserve"> </w:t>
            </w:r>
            <w:r w:rsidRPr="001178EB">
              <w:rPr>
                <w:b/>
                <w:sz w:val="24"/>
                <w:szCs w:val="24"/>
                <w:u w:val="single"/>
              </w:rPr>
              <w:t>breathing</w:t>
            </w:r>
            <w:r w:rsidRPr="001178EB">
              <w:rPr>
                <w:b/>
                <w:spacing w:val="-4"/>
                <w:sz w:val="24"/>
                <w:szCs w:val="24"/>
                <w:u w:val="single"/>
              </w:rPr>
              <w:t xml:space="preserve"> </w:t>
            </w:r>
            <w:r w:rsidRPr="001178EB">
              <w:rPr>
                <w:b/>
                <w:spacing w:val="-2"/>
                <w:sz w:val="24"/>
                <w:szCs w:val="24"/>
                <w:u w:val="single"/>
              </w:rPr>
              <w:t>patterns</w:t>
            </w:r>
          </w:p>
        </w:tc>
        <w:tc>
          <w:tcPr>
            <w:tcW w:w="2830" w:type="pct"/>
          </w:tcPr>
          <w:p w14:paraId="04A02190" w14:textId="77777777" w:rsidR="00163513" w:rsidRPr="001178EB" w:rsidRDefault="00000000">
            <w:pPr>
              <w:pStyle w:val="TableParagraph"/>
              <w:spacing w:before="1"/>
              <w:ind w:left="162"/>
              <w:rPr>
                <w:sz w:val="24"/>
                <w:szCs w:val="24"/>
              </w:rPr>
            </w:pPr>
            <w:r w:rsidRPr="001178EB">
              <w:rPr>
                <w:spacing w:val="-2"/>
                <w:sz w:val="24"/>
                <w:szCs w:val="24"/>
              </w:rPr>
              <w:t>Hypoxia</w:t>
            </w:r>
          </w:p>
        </w:tc>
      </w:tr>
      <w:tr w:rsidR="00163513" w:rsidRPr="001178EB" w14:paraId="599777C4" w14:textId="77777777" w:rsidTr="001C6118">
        <w:trPr>
          <w:trHeight w:val="381"/>
        </w:trPr>
        <w:tc>
          <w:tcPr>
            <w:tcW w:w="2170" w:type="pct"/>
          </w:tcPr>
          <w:p w14:paraId="04B5FCC7" w14:textId="77777777" w:rsidR="00163513" w:rsidRPr="001178EB" w:rsidRDefault="00000000">
            <w:pPr>
              <w:pStyle w:val="TableParagraph"/>
              <w:spacing w:before="3"/>
              <w:ind w:left="107"/>
              <w:rPr>
                <w:b/>
                <w:sz w:val="24"/>
                <w:szCs w:val="24"/>
              </w:rPr>
            </w:pPr>
            <w:r w:rsidRPr="001178EB">
              <w:rPr>
                <w:b/>
                <w:spacing w:val="-2"/>
                <w:sz w:val="24"/>
                <w:szCs w:val="24"/>
              </w:rPr>
              <w:t>Vitamins</w:t>
            </w:r>
          </w:p>
        </w:tc>
        <w:tc>
          <w:tcPr>
            <w:tcW w:w="2830" w:type="pct"/>
          </w:tcPr>
          <w:p w14:paraId="54AF0674" w14:textId="77777777" w:rsidR="00163513" w:rsidRPr="001178EB" w:rsidRDefault="00000000">
            <w:pPr>
              <w:pStyle w:val="TableParagraph"/>
              <w:spacing w:before="3"/>
              <w:ind w:left="107"/>
              <w:rPr>
                <w:sz w:val="24"/>
                <w:szCs w:val="24"/>
              </w:rPr>
            </w:pPr>
            <w:r w:rsidRPr="001178EB">
              <w:rPr>
                <w:sz w:val="24"/>
                <w:szCs w:val="24"/>
              </w:rPr>
              <w:t>Xerophthalmia,</w:t>
            </w:r>
            <w:r w:rsidRPr="001178EB">
              <w:rPr>
                <w:spacing w:val="-7"/>
                <w:sz w:val="24"/>
                <w:szCs w:val="24"/>
              </w:rPr>
              <w:t xml:space="preserve"> </w:t>
            </w:r>
            <w:r w:rsidRPr="001178EB">
              <w:rPr>
                <w:sz w:val="24"/>
                <w:szCs w:val="24"/>
              </w:rPr>
              <w:t>Scurvy,</w:t>
            </w:r>
            <w:r w:rsidRPr="001178EB">
              <w:rPr>
                <w:spacing w:val="-7"/>
                <w:sz w:val="24"/>
                <w:szCs w:val="24"/>
              </w:rPr>
              <w:t xml:space="preserve"> </w:t>
            </w:r>
            <w:r w:rsidRPr="001178EB">
              <w:rPr>
                <w:sz w:val="24"/>
                <w:szCs w:val="24"/>
              </w:rPr>
              <w:t>Peripheral</w:t>
            </w:r>
            <w:r w:rsidRPr="001178EB">
              <w:rPr>
                <w:spacing w:val="-7"/>
                <w:sz w:val="24"/>
                <w:szCs w:val="24"/>
              </w:rPr>
              <w:t xml:space="preserve"> </w:t>
            </w:r>
            <w:r w:rsidRPr="001178EB">
              <w:rPr>
                <w:spacing w:val="-2"/>
                <w:sz w:val="24"/>
                <w:szCs w:val="24"/>
              </w:rPr>
              <w:t>Neuropathy</w:t>
            </w:r>
          </w:p>
        </w:tc>
      </w:tr>
    </w:tbl>
    <w:p w14:paraId="22DA7C10" w14:textId="77777777" w:rsidR="00163513" w:rsidRPr="001178EB" w:rsidRDefault="00163513">
      <w:pPr>
        <w:pStyle w:val="BodyText"/>
        <w:rPr>
          <w:b/>
        </w:rPr>
      </w:pPr>
    </w:p>
    <w:p w14:paraId="32D62DD5" w14:textId="77777777" w:rsidR="00163513" w:rsidRDefault="00163513">
      <w:pPr>
        <w:pStyle w:val="BodyText"/>
        <w:rPr>
          <w:b/>
          <w:sz w:val="20"/>
        </w:rPr>
      </w:pPr>
    </w:p>
    <w:p w14:paraId="5DA90ACF" w14:textId="77777777" w:rsidR="00163513" w:rsidRDefault="00163513">
      <w:pPr>
        <w:pStyle w:val="BodyText"/>
        <w:rPr>
          <w:b/>
          <w:sz w:val="20"/>
        </w:rPr>
      </w:pPr>
    </w:p>
    <w:p w14:paraId="39109D83" w14:textId="77777777" w:rsidR="00163513" w:rsidRDefault="00163513">
      <w:pPr>
        <w:pStyle w:val="BodyText"/>
        <w:rPr>
          <w:b/>
          <w:sz w:val="20"/>
        </w:rPr>
      </w:pPr>
    </w:p>
    <w:p w14:paraId="4D777D29" w14:textId="77777777" w:rsidR="00163513" w:rsidRDefault="00163513">
      <w:pPr>
        <w:pStyle w:val="BodyText"/>
        <w:rPr>
          <w:b/>
          <w:sz w:val="20"/>
        </w:rPr>
      </w:pPr>
    </w:p>
    <w:p w14:paraId="1B310091" w14:textId="77777777" w:rsidR="001178EB" w:rsidRDefault="001178EB">
      <w:pPr>
        <w:pStyle w:val="BodyText"/>
        <w:rPr>
          <w:b/>
          <w:sz w:val="20"/>
        </w:rPr>
      </w:pPr>
    </w:p>
    <w:p w14:paraId="1DA5EEB3" w14:textId="77777777" w:rsidR="001178EB" w:rsidRDefault="001178EB">
      <w:pPr>
        <w:pStyle w:val="BodyText"/>
        <w:rPr>
          <w:b/>
          <w:sz w:val="20"/>
        </w:rPr>
      </w:pPr>
    </w:p>
    <w:p w14:paraId="3154E76A" w14:textId="77777777" w:rsidR="001178EB" w:rsidRDefault="001178EB">
      <w:pPr>
        <w:pStyle w:val="BodyText"/>
        <w:rPr>
          <w:b/>
          <w:sz w:val="20"/>
        </w:rPr>
      </w:pPr>
    </w:p>
    <w:p w14:paraId="7A36FA8F" w14:textId="77777777" w:rsidR="001178EB" w:rsidRDefault="001178EB">
      <w:pPr>
        <w:pStyle w:val="BodyText"/>
        <w:rPr>
          <w:b/>
          <w:sz w:val="20"/>
        </w:rPr>
      </w:pPr>
    </w:p>
    <w:p w14:paraId="21C7EAD2" w14:textId="77777777" w:rsidR="001178EB" w:rsidRDefault="001178EB">
      <w:pPr>
        <w:pStyle w:val="BodyText"/>
        <w:rPr>
          <w:b/>
          <w:sz w:val="20"/>
        </w:rPr>
      </w:pPr>
    </w:p>
    <w:p w14:paraId="3E8110A8" w14:textId="77777777" w:rsidR="001178EB" w:rsidRDefault="001178EB">
      <w:pPr>
        <w:pStyle w:val="BodyText"/>
        <w:rPr>
          <w:b/>
          <w:sz w:val="20"/>
        </w:rPr>
      </w:pPr>
    </w:p>
    <w:p w14:paraId="694457F7" w14:textId="77777777" w:rsidR="001178EB" w:rsidRDefault="001178EB">
      <w:pPr>
        <w:pStyle w:val="BodyText"/>
        <w:rPr>
          <w:b/>
          <w:sz w:val="20"/>
        </w:rPr>
      </w:pPr>
    </w:p>
    <w:p w14:paraId="6B2A1A15" w14:textId="77777777" w:rsidR="001178EB" w:rsidRDefault="001178EB">
      <w:pPr>
        <w:pStyle w:val="BodyText"/>
        <w:rPr>
          <w:b/>
          <w:sz w:val="20"/>
        </w:rPr>
      </w:pPr>
    </w:p>
    <w:p w14:paraId="7C096E2D" w14:textId="77777777" w:rsidR="00163513" w:rsidRDefault="00163513">
      <w:pPr>
        <w:pStyle w:val="BodyText"/>
        <w:rPr>
          <w:b/>
          <w:sz w:val="20"/>
        </w:rPr>
      </w:pPr>
    </w:p>
    <w:p w14:paraId="10D49DDA" w14:textId="77777777" w:rsidR="00163513" w:rsidRDefault="00163513">
      <w:pPr>
        <w:pStyle w:val="BodyText"/>
        <w:spacing w:before="127"/>
        <w:rPr>
          <w:b/>
          <w:sz w:val="20"/>
        </w:rPr>
      </w:pPr>
    </w:p>
    <w:p w14:paraId="6FA88C56" w14:textId="77777777" w:rsidR="001178EB" w:rsidRDefault="001178EB">
      <w:pPr>
        <w:pStyle w:val="BodyText"/>
        <w:spacing w:before="127"/>
        <w:rPr>
          <w:b/>
          <w:sz w:val="20"/>
        </w:rPr>
      </w:pPr>
    </w:p>
    <w:p w14:paraId="5AC98012" w14:textId="3DDB7BE0" w:rsidR="001178EB" w:rsidRDefault="001178EB" w:rsidP="001178EB">
      <w:pPr>
        <w:pStyle w:val="Heading1"/>
        <w:jc w:val="center"/>
      </w:pPr>
      <w:bookmarkStart w:id="41" w:name="_Toc230166594"/>
      <w:r>
        <w:lastRenderedPageBreak/>
        <w:t>Contents of Block III Module VII (Musculoskeletal System II)</w:t>
      </w:r>
      <w:bookmarkEnd w:id="41"/>
    </w:p>
    <w:p w14:paraId="40EAAB26" w14:textId="77777777" w:rsidR="001178EB" w:rsidRDefault="001178EB" w:rsidP="001178EB">
      <w:pPr>
        <w:pStyle w:val="Heading1"/>
        <w:jc w:val="center"/>
      </w:pPr>
    </w:p>
    <w:tbl>
      <w:tblPr>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ABF8F" w:themeFill="accent6" w:themeFillTint="99"/>
        <w:tblLayout w:type="fixed"/>
        <w:tblCellMar>
          <w:left w:w="0" w:type="dxa"/>
          <w:right w:w="0" w:type="dxa"/>
        </w:tblCellMar>
        <w:tblLook w:val="01E0" w:firstRow="1" w:lastRow="1" w:firstColumn="1" w:lastColumn="1" w:noHBand="0" w:noVBand="0"/>
      </w:tblPr>
      <w:tblGrid>
        <w:gridCol w:w="10713"/>
      </w:tblGrid>
      <w:tr w:rsidR="00163513" w:rsidRPr="001178EB" w14:paraId="06FE13B7" w14:textId="77777777" w:rsidTr="001178EB">
        <w:trPr>
          <w:trHeight w:val="438"/>
        </w:trPr>
        <w:tc>
          <w:tcPr>
            <w:tcW w:w="10713" w:type="dxa"/>
            <w:shd w:val="clear" w:color="auto" w:fill="FABF8F" w:themeFill="accent6" w:themeFillTint="99"/>
          </w:tcPr>
          <w:p w14:paraId="47B85E15" w14:textId="6731819E" w:rsidR="00163513" w:rsidRPr="001178EB" w:rsidRDefault="001178EB">
            <w:pPr>
              <w:pStyle w:val="TableParagraph"/>
              <w:spacing w:before="60"/>
              <w:ind w:left="10"/>
              <w:jc w:val="center"/>
              <w:rPr>
                <w:b/>
                <w:sz w:val="24"/>
                <w:szCs w:val="24"/>
              </w:rPr>
            </w:pPr>
            <w:r w:rsidRPr="001178EB">
              <w:rPr>
                <w:b/>
                <w:sz w:val="24"/>
                <w:szCs w:val="24"/>
              </w:rPr>
              <w:t>MBBS</w:t>
            </w:r>
            <w:r w:rsidRPr="001178EB">
              <w:rPr>
                <w:b/>
                <w:spacing w:val="-5"/>
                <w:sz w:val="24"/>
                <w:szCs w:val="24"/>
              </w:rPr>
              <w:t xml:space="preserve"> </w:t>
            </w:r>
            <w:r w:rsidRPr="001178EB">
              <w:rPr>
                <w:b/>
                <w:sz w:val="24"/>
                <w:szCs w:val="24"/>
              </w:rPr>
              <w:t>YEAR</w:t>
            </w:r>
            <w:r w:rsidRPr="001178EB">
              <w:rPr>
                <w:b/>
                <w:spacing w:val="-2"/>
                <w:sz w:val="24"/>
                <w:szCs w:val="24"/>
              </w:rPr>
              <w:t xml:space="preserve"> </w:t>
            </w:r>
            <w:r w:rsidRPr="001178EB">
              <w:rPr>
                <w:b/>
                <w:spacing w:val="-10"/>
                <w:sz w:val="24"/>
                <w:szCs w:val="24"/>
              </w:rPr>
              <w:t>I</w:t>
            </w:r>
          </w:p>
        </w:tc>
      </w:tr>
      <w:tr w:rsidR="00163513" w:rsidRPr="001178EB" w14:paraId="2A618802" w14:textId="77777777" w:rsidTr="001178EB">
        <w:trPr>
          <w:trHeight w:val="438"/>
        </w:trPr>
        <w:tc>
          <w:tcPr>
            <w:tcW w:w="10713" w:type="dxa"/>
            <w:shd w:val="clear" w:color="auto" w:fill="FABF8F" w:themeFill="accent6" w:themeFillTint="99"/>
          </w:tcPr>
          <w:p w14:paraId="5C46FCEA" w14:textId="437B0CE5" w:rsidR="00163513" w:rsidRPr="001178EB" w:rsidRDefault="001178EB">
            <w:pPr>
              <w:pStyle w:val="TableParagraph"/>
              <w:spacing w:before="60"/>
              <w:ind w:left="10"/>
              <w:jc w:val="center"/>
              <w:rPr>
                <w:b/>
                <w:sz w:val="24"/>
                <w:szCs w:val="24"/>
              </w:rPr>
            </w:pPr>
            <w:r w:rsidRPr="001178EB">
              <w:rPr>
                <w:b/>
                <w:sz w:val="24"/>
                <w:szCs w:val="24"/>
              </w:rPr>
              <w:t>BLOCK</w:t>
            </w:r>
            <w:r w:rsidRPr="001178EB">
              <w:rPr>
                <w:b/>
                <w:spacing w:val="-2"/>
                <w:sz w:val="24"/>
                <w:szCs w:val="24"/>
              </w:rPr>
              <w:t xml:space="preserve"> </w:t>
            </w:r>
            <w:r w:rsidRPr="001178EB">
              <w:rPr>
                <w:b/>
                <w:spacing w:val="-5"/>
                <w:sz w:val="24"/>
                <w:szCs w:val="24"/>
              </w:rPr>
              <w:t>III</w:t>
            </w:r>
          </w:p>
        </w:tc>
      </w:tr>
      <w:tr w:rsidR="00163513" w:rsidRPr="001178EB" w14:paraId="1EFCCB38" w14:textId="77777777" w:rsidTr="001178EB">
        <w:trPr>
          <w:trHeight w:val="441"/>
        </w:trPr>
        <w:tc>
          <w:tcPr>
            <w:tcW w:w="10713" w:type="dxa"/>
            <w:shd w:val="clear" w:color="auto" w:fill="FABF8F" w:themeFill="accent6" w:themeFillTint="99"/>
          </w:tcPr>
          <w:p w14:paraId="7AAB76E3" w14:textId="00A6E8F8" w:rsidR="00163513" w:rsidRPr="001178EB" w:rsidRDefault="001178EB">
            <w:pPr>
              <w:pStyle w:val="TableParagraph"/>
              <w:spacing w:before="60"/>
              <w:ind w:left="10"/>
              <w:jc w:val="center"/>
              <w:rPr>
                <w:b/>
                <w:sz w:val="24"/>
                <w:szCs w:val="24"/>
              </w:rPr>
            </w:pPr>
            <w:r w:rsidRPr="001178EB">
              <w:rPr>
                <w:b/>
                <w:sz w:val="24"/>
                <w:szCs w:val="24"/>
              </w:rPr>
              <w:t>MODULE</w:t>
            </w:r>
            <w:r w:rsidRPr="001178EB">
              <w:rPr>
                <w:b/>
                <w:spacing w:val="-9"/>
                <w:sz w:val="24"/>
                <w:szCs w:val="24"/>
              </w:rPr>
              <w:t xml:space="preserve"> </w:t>
            </w:r>
            <w:r w:rsidRPr="001178EB">
              <w:rPr>
                <w:b/>
                <w:spacing w:val="-5"/>
                <w:sz w:val="24"/>
                <w:szCs w:val="24"/>
              </w:rPr>
              <w:t>VII</w:t>
            </w:r>
          </w:p>
        </w:tc>
      </w:tr>
      <w:tr w:rsidR="00163513" w:rsidRPr="001178EB" w14:paraId="50D63179" w14:textId="77777777" w:rsidTr="001178EB">
        <w:trPr>
          <w:trHeight w:val="707"/>
        </w:trPr>
        <w:tc>
          <w:tcPr>
            <w:tcW w:w="10713" w:type="dxa"/>
            <w:shd w:val="clear" w:color="auto" w:fill="FABF8F" w:themeFill="accent6" w:themeFillTint="99"/>
          </w:tcPr>
          <w:p w14:paraId="7E384C5B" w14:textId="3BCAB9FF" w:rsidR="00163513" w:rsidRPr="001178EB" w:rsidRDefault="001178EB">
            <w:pPr>
              <w:pStyle w:val="TableParagraph"/>
              <w:spacing w:before="240"/>
              <w:ind w:left="10"/>
              <w:jc w:val="center"/>
              <w:rPr>
                <w:b/>
                <w:sz w:val="24"/>
                <w:szCs w:val="24"/>
              </w:rPr>
            </w:pPr>
            <w:bookmarkStart w:id="42" w:name="_bookmark30"/>
            <w:bookmarkEnd w:id="42"/>
            <w:r w:rsidRPr="001178EB">
              <w:rPr>
                <w:b/>
                <w:sz w:val="24"/>
                <w:szCs w:val="24"/>
              </w:rPr>
              <w:t>MUSCULOSKELETAL</w:t>
            </w:r>
            <w:r w:rsidRPr="001178EB">
              <w:rPr>
                <w:b/>
                <w:spacing w:val="-5"/>
                <w:sz w:val="24"/>
                <w:szCs w:val="24"/>
              </w:rPr>
              <w:t xml:space="preserve"> </w:t>
            </w:r>
            <w:r w:rsidRPr="001178EB">
              <w:rPr>
                <w:b/>
                <w:sz w:val="24"/>
                <w:szCs w:val="24"/>
              </w:rPr>
              <w:t>SYSTEM</w:t>
            </w:r>
            <w:r w:rsidRPr="001178EB">
              <w:rPr>
                <w:b/>
                <w:spacing w:val="-5"/>
                <w:sz w:val="24"/>
                <w:szCs w:val="24"/>
              </w:rPr>
              <w:t xml:space="preserve"> </w:t>
            </w:r>
            <w:r w:rsidRPr="001178EB">
              <w:rPr>
                <w:b/>
                <w:sz w:val="24"/>
                <w:szCs w:val="24"/>
              </w:rPr>
              <w:t>–</w:t>
            </w:r>
            <w:r w:rsidRPr="001178EB">
              <w:rPr>
                <w:b/>
                <w:spacing w:val="-5"/>
                <w:sz w:val="24"/>
                <w:szCs w:val="24"/>
              </w:rPr>
              <w:t xml:space="preserve"> II</w:t>
            </w:r>
          </w:p>
        </w:tc>
      </w:tr>
      <w:tr w:rsidR="00163513" w:rsidRPr="001178EB" w14:paraId="3A247378" w14:textId="77777777" w:rsidTr="001178EB">
        <w:trPr>
          <w:trHeight w:val="438"/>
        </w:trPr>
        <w:tc>
          <w:tcPr>
            <w:tcW w:w="10713" w:type="dxa"/>
            <w:shd w:val="clear" w:color="auto" w:fill="FABF8F" w:themeFill="accent6" w:themeFillTint="99"/>
          </w:tcPr>
          <w:p w14:paraId="4434D6E2" w14:textId="4A6733DC" w:rsidR="00163513" w:rsidRPr="001178EB" w:rsidRDefault="001178EB">
            <w:pPr>
              <w:pStyle w:val="TableParagraph"/>
              <w:spacing w:before="57"/>
              <w:ind w:left="10" w:right="3"/>
              <w:jc w:val="center"/>
              <w:rPr>
                <w:b/>
                <w:sz w:val="24"/>
                <w:szCs w:val="24"/>
              </w:rPr>
            </w:pPr>
            <w:r w:rsidRPr="001178EB">
              <w:rPr>
                <w:b/>
                <w:sz w:val="24"/>
                <w:szCs w:val="24"/>
              </w:rPr>
              <w:t>DURATION:</w:t>
            </w:r>
            <w:r w:rsidRPr="001178EB">
              <w:rPr>
                <w:b/>
                <w:spacing w:val="-9"/>
                <w:sz w:val="24"/>
                <w:szCs w:val="24"/>
              </w:rPr>
              <w:t xml:space="preserve"> </w:t>
            </w:r>
            <w:r w:rsidRPr="001178EB">
              <w:rPr>
                <w:b/>
                <w:sz w:val="24"/>
                <w:szCs w:val="24"/>
              </w:rPr>
              <w:t>05</w:t>
            </w:r>
            <w:r w:rsidRPr="001178EB">
              <w:rPr>
                <w:b/>
                <w:spacing w:val="-2"/>
                <w:sz w:val="24"/>
                <w:szCs w:val="24"/>
              </w:rPr>
              <w:t xml:space="preserve"> WEEKS</w:t>
            </w:r>
          </w:p>
        </w:tc>
      </w:tr>
    </w:tbl>
    <w:p w14:paraId="236E947E" w14:textId="05B4B609" w:rsidR="00163513" w:rsidRDefault="00163513">
      <w:pPr>
        <w:pStyle w:val="BodyText"/>
        <w:rPr>
          <w:b/>
          <w:sz w:val="20"/>
        </w:rPr>
      </w:pPr>
    </w:p>
    <w:p w14:paraId="64436DB4" w14:textId="77777777" w:rsidR="00163513" w:rsidRDefault="00163513">
      <w:pPr>
        <w:pStyle w:val="BodyText"/>
        <w:rPr>
          <w:b/>
          <w:sz w:val="20"/>
        </w:rPr>
      </w:pPr>
    </w:p>
    <w:p w14:paraId="09D47A9F" w14:textId="77777777" w:rsidR="00163513" w:rsidRDefault="00163513">
      <w:pPr>
        <w:pStyle w:val="BodyText"/>
        <w:rPr>
          <w:b/>
          <w:sz w:val="20"/>
        </w:rPr>
      </w:pPr>
    </w:p>
    <w:p w14:paraId="3770CC47" w14:textId="77777777" w:rsidR="00163513" w:rsidRDefault="00163513">
      <w:pPr>
        <w:pStyle w:val="BodyText"/>
        <w:rPr>
          <w:b/>
          <w:sz w:val="20"/>
        </w:rPr>
      </w:pPr>
    </w:p>
    <w:p w14:paraId="7D598134" w14:textId="77777777" w:rsidR="00163513" w:rsidRDefault="00163513">
      <w:pPr>
        <w:pStyle w:val="BodyText"/>
        <w:rPr>
          <w:b/>
          <w:sz w:val="20"/>
        </w:rPr>
      </w:pPr>
    </w:p>
    <w:p w14:paraId="6DBE97AE" w14:textId="77777777" w:rsidR="00163513" w:rsidRDefault="00163513">
      <w:pPr>
        <w:pStyle w:val="BodyText"/>
        <w:rPr>
          <w:b/>
          <w:sz w:val="20"/>
        </w:rPr>
      </w:pPr>
    </w:p>
    <w:p w14:paraId="43CDEEB7" w14:textId="77777777" w:rsidR="00163513" w:rsidRDefault="00163513">
      <w:pPr>
        <w:pStyle w:val="BodyText"/>
        <w:rPr>
          <w:b/>
          <w:sz w:val="20"/>
        </w:rPr>
      </w:pPr>
    </w:p>
    <w:p w14:paraId="47BB8789" w14:textId="77777777" w:rsidR="00163513" w:rsidRDefault="00163513">
      <w:pPr>
        <w:pStyle w:val="BodyText"/>
        <w:rPr>
          <w:b/>
          <w:sz w:val="20"/>
        </w:rPr>
      </w:pPr>
    </w:p>
    <w:p w14:paraId="004B5E60" w14:textId="77777777" w:rsidR="00163513" w:rsidRDefault="00163513">
      <w:pPr>
        <w:pStyle w:val="BodyText"/>
        <w:rPr>
          <w:b/>
          <w:sz w:val="20"/>
        </w:rPr>
      </w:pPr>
    </w:p>
    <w:p w14:paraId="667046EA" w14:textId="77777777" w:rsidR="00163513" w:rsidRDefault="00000000" w:rsidP="001178EB">
      <w:pPr>
        <w:pStyle w:val="BodyText"/>
        <w:spacing w:before="166"/>
        <w:jc w:val="center"/>
        <w:rPr>
          <w:b/>
          <w:sz w:val="20"/>
        </w:rPr>
      </w:pPr>
      <w:r>
        <w:rPr>
          <w:b/>
          <w:noProof/>
          <w:sz w:val="20"/>
        </w:rPr>
        <w:drawing>
          <wp:inline distT="0" distB="0" distL="0" distR="0" wp14:anchorId="6CFECC6E" wp14:editId="51BD3E91">
            <wp:extent cx="3834402" cy="3788664"/>
            <wp:effectExtent l="0" t="0" r="1270" b="0"/>
            <wp:docPr id="303" name="Image 303" descr="Musculoskeletal, Skin &amp;amp; Connective Tissue – Anatomy Course | Lectur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descr="Musculoskeletal, Skin &amp;amp; Connective Tissue – Anatomy Course | Lecturio"/>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834402" cy="3788664"/>
                    </a:xfrm>
                    <a:prstGeom prst="rect">
                      <a:avLst/>
                    </a:prstGeom>
                  </pic:spPr>
                </pic:pic>
              </a:graphicData>
            </a:graphic>
          </wp:inline>
        </w:drawing>
      </w:r>
    </w:p>
    <w:p w14:paraId="7C5D6821" w14:textId="77777777" w:rsidR="00163513" w:rsidRDefault="00163513">
      <w:pPr>
        <w:pStyle w:val="BodyText"/>
        <w:rPr>
          <w:b/>
          <w:sz w:val="20"/>
        </w:rPr>
        <w:sectPr w:rsidR="00163513" w:rsidSect="006550F8">
          <w:type w:val="continuous"/>
          <w:pgSz w:w="12240" w:h="15840"/>
          <w:pgMar w:top="720" w:right="720" w:bottom="720" w:left="720" w:header="0" w:footer="535" w:gutter="0"/>
          <w:cols w:space="720"/>
        </w:sectPr>
      </w:pPr>
    </w:p>
    <w:p w14:paraId="2670C282" w14:textId="77777777" w:rsidR="00163513" w:rsidRDefault="00000000">
      <w:pPr>
        <w:spacing w:before="79"/>
        <w:ind w:left="6" w:right="6"/>
        <w:jc w:val="center"/>
        <w:rPr>
          <w:b/>
          <w:sz w:val="24"/>
        </w:rPr>
      </w:pPr>
      <w:r>
        <w:rPr>
          <w:b/>
          <w:sz w:val="24"/>
          <w:u w:val="single"/>
        </w:rPr>
        <w:lastRenderedPageBreak/>
        <w:t>Integration</w:t>
      </w:r>
      <w:r>
        <w:rPr>
          <w:b/>
          <w:spacing w:val="-4"/>
          <w:sz w:val="24"/>
          <w:u w:val="single"/>
        </w:rPr>
        <w:t xml:space="preserve"> </w:t>
      </w:r>
      <w:r>
        <w:rPr>
          <w:b/>
          <w:sz w:val="24"/>
          <w:u w:val="single"/>
        </w:rPr>
        <w:t>of</w:t>
      </w:r>
      <w:r>
        <w:rPr>
          <w:b/>
          <w:spacing w:val="-1"/>
          <w:sz w:val="24"/>
          <w:u w:val="single"/>
        </w:rPr>
        <w:t xml:space="preserve"> </w:t>
      </w:r>
      <w:r>
        <w:rPr>
          <w:b/>
          <w:sz w:val="24"/>
          <w:u w:val="single"/>
        </w:rPr>
        <w:t>Disciplines</w:t>
      </w:r>
      <w:r>
        <w:rPr>
          <w:b/>
          <w:spacing w:val="-2"/>
          <w:sz w:val="24"/>
          <w:u w:val="single"/>
        </w:rPr>
        <w:t xml:space="preserve"> </w:t>
      </w:r>
      <w:r>
        <w:rPr>
          <w:b/>
          <w:sz w:val="24"/>
          <w:u w:val="single"/>
        </w:rPr>
        <w:t xml:space="preserve">in </w:t>
      </w:r>
      <w:r>
        <w:rPr>
          <w:b/>
          <w:spacing w:val="-2"/>
          <w:sz w:val="24"/>
          <w:u w:val="single"/>
        </w:rPr>
        <w:t>Module</w:t>
      </w:r>
    </w:p>
    <w:p w14:paraId="4EE2CD1E" w14:textId="77777777" w:rsidR="00163513" w:rsidRDefault="00163513">
      <w:pPr>
        <w:pStyle w:val="BodyText"/>
        <w:rPr>
          <w:b/>
          <w:sz w:val="20"/>
        </w:rPr>
      </w:pPr>
    </w:p>
    <w:p w14:paraId="6DE3D435" w14:textId="77777777" w:rsidR="00163513" w:rsidRDefault="00163513">
      <w:pPr>
        <w:pStyle w:val="BodyText"/>
        <w:rPr>
          <w:b/>
          <w:sz w:val="20"/>
        </w:rPr>
      </w:pPr>
    </w:p>
    <w:p w14:paraId="17D7C212" w14:textId="4BE20C51" w:rsidR="00163513" w:rsidRDefault="001C6118" w:rsidP="001C6118">
      <w:pPr>
        <w:pStyle w:val="BodyText"/>
        <w:jc w:val="center"/>
        <w:rPr>
          <w:b/>
        </w:rPr>
      </w:pPr>
      <w:r>
        <w:rPr>
          <w:b/>
          <w:noProof/>
        </w:rPr>
        <w:drawing>
          <wp:inline distT="0" distB="0" distL="0" distR="0" wp14:anchorId="39FF5080" wp14:editId="4EB9DB90">
            <wp:extent cx="4634630" cy="4862499"/>
            <wp:effectExtent l="114300" t="101600" r="115570" b="141605"/>
            <wp:docPr id="58542900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9001" name="Picture 585429001"/>
                    <pic:cNvPicPr/>
                  </pic:nvPicPr>
                  <pic:blipFill>
                    <a:blip r:embed="rId89">
                      <a:extLst>
                        <a:ext uri="{28A0092B-C50C-407E-A947-70E740481C1C}">
                          <a14:useLocalDpi xmlns:a14="http://schemas.microsoft.com/office/drawing/2010/main" val="0"/>
                        </a:ext>
                      </a:extLst>
                    </a:blip>
                    <a:stretch>
                      <a:fillRect/>
                    </a:stretch>
                  </pic:blipFill>
                  <pic:spPr>
                    <a:xfrm>
                      <a:off x="0" y="0"/>
                      <a:ext cx="4650681" cy="487934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3CDD18" w14:textId="77777777" w:rsidR="00163513" w:rsidRDefault="00163513">
      <w:pPr>
        <w:pStyle w:val="BodyText"/>
        <w:spacing w:before="167"/>
        <w:rPr>
          <w:b/>
        </w:rPr>
      </w:pPr>
    </w:p>
    <w:p w14:paraId="15243BB4" w14:textId="77777777" w:rsidR="001C6118" w:rsidRDefault="001C6118">
      <w:pPr>
        <w:pStyle w:val="Heading3"/>
      </w:pPr>
    </w:p>
    <w:p w14:paraId="78FAB02A" w14:textId="1A539FC0" w:rsidR="00163513" w:rsidRPr="00D53ABF" w:rsidRDefault="00000000" w:rsidP="00D53ABF">
      <w:pPr>
        <w:jc w:val="center"/>
        <w:rPr>
          <w:b/>
          <w:bCs/>
          <w:sz w:val="24"/>
          <w:szCs w:val="24"/>
          <w:u w:val="single"/>
        </w:rPr>
      </w:pPr>
      <w:r w:rsidRPr="00D53ABF">
        <w:rPr>
          <w:b/>
          <w:bCs/>
          <w:sz w:val="24"/>
          <w:szCs w:val="24"/>
          <w:u w:val="single"/>
        </w:rPr>
        <w:t>MODULE</w:t>
      </w:r>
      <w:r w:rsidRPr="00D53ABF">
        <w:rPr>
          <w:b/>
          <w:bCs/>
          <w:spacing w:val="-1"/>
          <w:sz w:val="24"/>
          <w:szCs w:val="24"/>
          <w:u w:val="single"/>
        </w:rPr>
        <w:t xml:space="preserve"> </w:t>
      </w:r>
      <w:r w:rsidRPr="00D53ABF">
        <w:rPr>
          <w:b/>
          <w:bCs/>
          <w:sz w:val="24"/>
          <w:szCs w:val="24"/>
          <w:u w:val="single"/>
        </w:rPr>
        <w:t>PLANNING</w:t>
      </w:r>
      <w:r w:rsidRPr="00D53ABF">
        <w:rPr>
          <w:b/>
          <w:bCs/>
          <w:spacing w:val="-1"/>
          <w:sz w:val="24"/>
          <w:szCs w:val="24"/>
          <w:u w:val="single"/>
        </w:rPr>
        <w:t xml:space="preserve"> </w:t>
      </w:r>
      <w:r w:rsidRPr="00D53ABF">
        <w:rPr>
          <w:b/>
          <w:bCs/>
          <w:spacing w:val="-2"/>
          <w:sz w:val="24"/>
          <w:szCs w:val="24"/>
          <w:u w:val="single"/>
        </w:rPr>
        <w:t>COMMITTEE</w:t>
      </w:r>
    </w:p>
    <w:p w14:paraId="44454247" w14:textId="77777777" w:rsidR="00163513" w:rsidRDefault="00163513">
      <w:pPr>
        <w:pStyle w:val="BodyText"/>
        <w:rPr>
          <w:b/>
          <w:sz w:val="20"/>
        </w:rPr>
      </w:pPr>
    </w:p>
    <w:p w14:paraId="300C83C6" w14:textId="77777777" w:rsidR="00163513" w:rsidRDefault="00163513">
      <w:pPr>
        <w:pStyle w:val="BodyText"/>
        <w:spacing w:before="71"/>
        <w:rPr>
          <w:b/>
          <w:sz w:val="20"/>
        </w:rPr>
      </w:pPr>
    </w:p>
    <w:tbl>
      <w:tblPr>
        <w:tblStyle w:val="GridTable1Light-Accent6"/>
        <w:tblW w:w="0" w:type="auto"/>
        <w:tblLook w:val="01E0" w:firstRow="1" w:lastRow="1" w:firstColumn="1" w:lastColumn="1" w:noHBand="0" w:noVBand="0"/>
      </w:tblPr>
      <w:tblGrid>
        <w:gridCol w:w="2281"/>
        <w:gridCol w:w="8509"/>
      </w:tblGrid>
      <w:tr w:rsidR="001C6118" w14:paraId="717D5B32" w14:textId="77777777" w:rsidTr="00263355">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FABA42" w14:textId="77777777" w:rsidR="001C6118" w:rsidRDefault="001C6118" w:rsidP="00263355">
            <w:pPr>
              <w:pStyle w:val="TableParagraph"/>
              <w:spacing w:before="193"/>
              <w:ind w:left="112"/>
              <w:rPr>
                <w:b w:val="0"/>
                <w:sz w:val="24"/>
              </w:rPr>
            </w:pPr>
            <w:r>
              <w:rPr>
                <w:sz w:val="24"/>
              </w:rPr>
              <w:t>Block Coordinator</w:t>
            </w:r>
          </w:p>
        </w:tc>
        <w:tc>
          <w:tcPr>
            <w:cnfStyle w:val="000100000000" w:firstRow="0" w:lastRow="0" w:firstColumn="0" w:lastColumn="1" w:oddVBand="0" w:evenVBand="0" w:oddHBand="0" w:evenHBand="0" w:firstRowFirstColumn="0" w:firstRowLastColumn="0" w:lastRowFirstColumn="0" w:lastRowLastColumn="0"/>
            <w:tcW w:w="0" w:type="auto"/>
            <w:vAlign w:val="bottom"/>
          </w:tcPr>
          <w:p w14:paraId="59C83A9C" w14:textId="77777777" w:rsidR="001C6118" w:rsidRPr="00FB055C" w:rsidRDefault="001C6118" w:rsidP="00263355">
            <w:pPr>
              <w:pStyle w:val="TableParagraph"/>
              <w:spacing w:line="276" w:lineRule="auto"/>
              <w:rPr>
                <w:bCs w:val="0"/>
                <w:sz w:val="24"/>
              </w:rPr>
            </w:pPr>
            <w:r w:rsidRPr="00FB055C">
              <w:rPr>
                <w:sz w:val="24"/>
              </w:rPr>
              <w:t xml:space="preserve">Dr. </w:t>
            </w:r>
            <w:r>
              <w:rPr>
                <w:sz w:val="24"/>
              </w:rPr>
              <w:t>Amina Nadeem (Physiology Department)</w:t>
            </w:r>
          </w:p>
        </w:tc>
      </w:tr>
      <w:tr w:rsidR="001C6118" w14:paraId="72785F83" w14:textId="77777777" w:rsidTr="00263355">
        <w:trPr>
          <w:cnfStyle w:val="010000000000" w:firstRow="0" w:lastRow="1" w:firstColumn="0" w:lastColumn="0" w:oddVBand="0" w:evenVBand="0" w:oddHBand="0"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0" w:type="auto"/>
          </w:tcPr>
          <w:p w14:paraId="712075E9" w14:textId="77777777" w:rsidR="001C6118" w:rsidRDefault="001C6118" w:rsidP="00263355">
            <w:pPr>
              <w:pStyle w:val="TableParagraph"/>
              <w:spacing w:before="193"/>
              <w:ind w:left="112"/>
              <w:rPr>
                <w:b w:val="0"/>
                <w:sz w:val="24"/>
              </w:rPr>
            </w:pPr>
            <w:r>
              <w:rPr>
                <w:sz w:val="24"/>
              </w:rPr>
              <w:t>Module</w:t>
            </w:r>
            <w:r>
              <w:rPr>
                <w:spacing w:val="-2"/>
                <w:sz w:val="24"/>
              </w:rPr>
              <w:t xml:space="preserve"> Coordinator / </w:t>
            </w:r>
          </w:p>
          <w:p w14:paraId="0558694E" w14:textId="77777777" w:rsidR="001C6118" w:rsidRDefault="001C6118" w:rsidP="00263355">
            <w:pPr>
              <w:pStyle w:val="TableParagraph"/>
              <w:spacing w:before="28"/>
              <w:ind w:left="112"/>
              <w:rPr>
                <w:b w:val="0"/>
                <w:sz w:val="24"/>
              </w:rPr>
            </w:pPr>
            <w:r>
              <w:rPr>
                <w:spacing w:val="-2"/>
                <w:sz w:val="24"/>
              </w:rPr>
              <w:t>Members</w:t>
            </w:r>
          </w:p>
        </w:tc>
        <w:tc>
          <w:tcPr>
            <w:cnfStyle w:val="000100000000" w:firstRow="0" w:lastRow="0" w:firstColumn="0" w:lastColumn="1" w:oddVBand="0" w:evenVBand="0" w:oddHBand="0" w:evenHBand="0" w:firstRowFirstColumn="0" w:firstRowLastColumn="0" w:lastRowFirstColumn="0" w:lastRowLastColumn="0"/>
            <w:tcW w:w="0" w:type="auto"/>
          </w:tcPr>
          <w:p w14:paraId="2BCC79FA" w14:textId="77777777" w:rsidR="001C6118" w:rsidRPr="00FB055C" w:rsidRDefault="001C6118" w:rsidP="00263355">
            <w:pPr>
              <w:pStyle w:val="TableParagraph"/>
              <w:spacing w:after="240"/>
              <w:rPr>
                <w:bCs w:val="0"/>
                <w:iCs/>
                <w:sz w:val="24"/>
              </w:rPr>
            </w:pPr>
            <w:r w:rsidRPr="00FB055C">
              <w:rPr>
                <w:iCs/>
                <w:sz w:val="24"/>
              </w:rPr>
              <w:t xml:space="preserve">Anatomy: Dr Tayyaba Mahmud, Dr Shamir A Khan, Dr. </w:t>
            </w:r>
            <w:r>
              <w:rPr>
                <w:iCs/>
                <w:sz w:val="24"/>
              </w:rPr>
              <w:t>Rabia Latif, Dr. Raffia Irfan</w:t>
            </w:r>
          </w:p>
          <w:p w14:paraId="5E703ED7" w14:textId="77777777" w:rsidR="001C6118" w:rsidRPr="00FB055C" w:rsidRDefault="001C6118" w:rsidP="00263355">
            <w:pPr>
              <w:pStyle w:val="TableParagraph"/>
              <w:spacing w:after="240"/>
              <w:rPr>
                <w:bCs w:val="0"/>
                <w:iCs/>
                <w:sz w:val="24"/>
              </w:rPr>
            </w:pPr>
            <w:r w:rsidRPr="00FB055C">
              <w:rPr>
                <w:iCs/>
                <w:sz w:val="24"/>
              </w:rPr>
              <w:t>Physiology: Dr. Amna Nadeem, Dr. Amna Quddus, Dr. Faiza Habib, Dr. Ujala Ali, Dr. Jaweria Muham</w:t>
            </w:r>
            <w:r>
              <w:rPr>
                <w:iCs/>
                <w:sz w:val="24"/>
              </w:rPr>
              <w:t>mad</w:t>
            </w:r>
          </w:p>
          <w:p w14:paraId="1327A1D7" w14:textId="77777777" w:rsidR="001C6118" w:rsidRPr="00FB055C" w:rsidRDefault="001C6118" w:rsidP="00263355">
            <w:pPr>
              <w:pStyle w:val="TableParagraph"/>
              <w:rPr>
                <w:bCs w:val="0"/>
                <w:iCs/>
                <w:sz w:val="24"/>
              </w:rPr>
            </w:pPr>
            <w:r w:rsidRPr="00FB055C">
              <w:rPr>
                <w:iCs/>
                <w:sz w:val="24"/>
              </w:rPr>
              <w:t>Biochemistry:</w:t>
            </w:r>
            <w:r>
              <w:rPr>
                <w:iCs/>
                <w:sz w:val="24"/>
              </w:rPr>
              <w:t xml:space="preserve"> </w:t>
            </w:r>
            <w:r w:rsidRPr="00FB055C">
              <w:rPr>
                <w:iCs/>
                <w:sz w:val="24"/>
              </w:rPr>
              <w:t>Dr. Faiza Ahmed, Dr</w:t>
            </w:r>
            <w:r>
              <w:rPr>
                <w:iCs/>
                <w:sz w:val="24"/>
              </w:rPr>
              <w:t>.</w:t>
            </w:r>
            <w:r w:rsidRPr="00FB055C">
              <w:rPr>
                <w:iCs/>
                <w:sz w:val="24"/>
              </w:rPr>
              <w:t xml:space="preserve"> Maham Zulfiqar, Dr. Adeeba Fatima, Dr. Abida Asghar</w:t>
            </w:r>
          </w:p>
        </w:tc>
      </w:tr>
    </w:tbl>
    <w:p w14:paraId="6F4556ED" w14:textId="77777777" w:rsidR="00163513" w:rsidRDefault="00163513">
      <w:pPr>
        <w:rPr>
          <w:sz w:val="2"/>
          <w:szCs w:val="2"/>
        </w:rPr>
        <w:sectPr w:rsidR="00163513" w:rsidSect="006550F8">
          <w:pgSz w:w="12240" w:h="15840"/>
          <w:pgMar w:top="720" w:right="720" w:bottom="720" w:left="720" w:header="0" w:footer="535" w:gutter="0"/>
          <w:cols w:space="720"/>
        </w:sectPr>
      </w:pPr>
    </w:p>
    <w:tbl>
      <w:tblPr>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left w:w="0" w:type="dxa"/>
          <w:right w:w="0" w:type="dxa"/>
        </w:tblCellMar>
        <w:tblLook w:val="01E0" w:firstRow="1" w:lastRow="1" w:firstColumn="1" w:lastColumn="1" w:noHBand="0" w:noVBand="0"/>
      </w:tblPr>
      <w:tblGrid>
        <w:gridCol w:w="10790"/>
      </w:tblGrid>
      <w:tr w:rsidR="00163513" w:rsidRPr="001C6118" w14:paraId="1C031332" w14:textId="77777777" w:rsidTr="001C6118">
        <w:trPr>
          <w:trHeight w:val="1770"/>
        </w:trPr>
        <w:tc>
          <w:tcPr>
            <w:tcW w:w="5000" w:type="pct"/>
            <w:tcBorders>
              <w:bottom w:val="single" w:sz="12" w:space="0" w:color="C8C8C8"/>
            </w:tcBorders>
            <w:shd w:val="clear" w:color="auto" w:fill="E1EED9"/>
          </w:tcPr>
          <w:p w14:paraId="5224C239" w14:textId="77777777" w:rsidR="00163513" w:rsidRPr="001C6118" w:rsidRDefault="00000000">
            <w:pPr>
              <w:pStyle w:val="TableParagraph"/>
              <w:spacing w:before="1" w:line="253" w:lineRule="exact"/>
              <w:ind w:left="107"/>
              <w:rPr>
                <w:b/>
                <w:sz w:val="24"/>
                <w:szCs w:val="24"/>
              </w:rPr>
            </w:pPr>
            <w:r w:rsidRPr="001C6118">
              <w:rPr>
                <w:b/>
                <w:spacing w:val="-2"/>
                <w:sz w:val="24"/>
                <w:szCs w:val="24"/>
              </w:rPr>
              <w:lastRenderedPageBreak/>
              <w:t>Preamble</w:t>
            </w:r>
          </w:p>
          <w:p w14:paraId="673BF5C6" w14:textId="77777777" w:rsidR="00163513" w:rsidRPr="001C6118" w:rsidRDefault="00000000">
            <w:pPr>
              <w:pStyle w:val="TableParagraph"/>
              <w:ind w:left="107" w:right="103"/>
              <w:jc w:val="both"/>
              <w:rPr>
                <w:sz w:val="24"/>
                <w:szCs w:val="24"/>
              </w:rPr>
            </w:pPr>
            <w:r w:rsidRPr="001C6118">
              <w:rPr>
                <w:sz w:val="24"/>
                <w:szCs w:val="24"/>
              </w:rPr>
              <w:t>The locomotor system is responsible for locomotion, support and protection to the human body. This system consists of osteology (the study of bones), arthrology (the study of joints), and myology (the study of muscles) of lower limb</w:t>
            </w:r>
          </w:p>
          <w:p w14:paraId="02508A72" w14:textId="77777777" w:rsidR="00163513" w:rsidRPr="001C6118" w:rsidRDefault="00000000">
            <w:pPr>
              <w:pStyle w:val="TableParagraph"/>
              <w:spacing w:before="1"/>
              <w:ind w:left="107"/>
              <w:jc w:val="both"/>
              <w:rPr>
                <w:sz w:val="24"/>
                <w:szCs w:val="24"/>
              </w:rPr>
            </w:pPr>
            <w:r w:rsidRPr="001C6118">
              <w:rPr>
                <w:sz w:val="24"/>
                <w:szCs w:val="24"/>
              </w:rPr>
              <w:t>Apart</w:t>
            </w:r>
            <w:r w:rsidRPr="001C6118">
              <w:rPr>
                <w:spacing w:val="-7"/>
                <w:sz w:val="24"/>
                <w:szCs w:val="24"/>
              </w:rPr>
              <w:t xml:space="preserve"> </w:t>
            </w:r>
            <w:r w:rsidRPr="001C6118">
              <w:rPr>
                <w:sz w:val="24"/>
                <w:szCs w:val="24"/>
              </w:rPr>
              <w:t>from</w:t>
            </w:r>
            <w:r w:rsidRPr="001C6118">
              <w:rPr>
                <w:spacing w:val="-5"/>
                <w:sz w:val="24"/>
                <w:szCs w:val="24"/>
              </w:rPr>
              <w:t xml:space="preserve"> </w:t>
            </w:r>
            <w:r w:rsidRPr="001C6118">
              <w:rPr>
                <w:sz w:val="24"/>
                <w:szCs w:val="24"/>
              </w:rPr>
              <w:t>attending</w:t>
            </w:r>
            <w:r w:rsidRPr="001C6118">
              <w:rPr>
                <w:spacing w:val="-4"/>
                <w:sz w:val="24"/>
                <w:szCs w:val="24"/>
              </w:rPr>
              <w:t xml:space="preserve"> </w:t>
            </w:r>
            <w:r w:rsidRPr="001C6118">
              <w:rPr>
                <w:sz w:val="24"/>
                <w:szCs w:val="24"/>
              </w:rPr>
              <w:t>daily</w:t>
            </w:r>
            <w:r w:rsidRPr="001C6118">
              <w:rPr>
                <w:spacing w:val="-5"/>
                <w:sz w:val="24"/>
                <w:szCs w:val="24"/>
              </w:rPr>
              <w:t xml:space="preserve"> </w:t>
            </w:r>
            <w:r w:rsidRPr="001C6118">
              <w:rPr>
                <w:sz w:val="24"/>
                <w:szCs w:val="24"/>
              </w:rPr>
              <w:t>scheduled</w:t>
            </w:r>
            <w:r w:rsidRPr="001C6118">
              <w:rPr>
                <w:spacing w:val="-5"/>
                <w:sz w:val="24"/>
                <w:szCs w:val="24"/>
              </w:rPr>
              <w:t xml:space="preserve"> </w:t>
            </w:r>
            <w:r w:rsidRPr="001C6118">
              <w:rPr>
                <w:sz w:val="24"/>
                <w:szCs w:val="24"/>
              </w:rPr>
              <w:t>sessions,</w:t>
            </w:r>
            <w:r w:rsidRPr="001C6118">
              <w:rPr>
                <w:spacing w:val="-3"/>
                <w:sz w:val="24"/>
                <w:szCs w:val="24"/>
              </w:rPr>
              <w:t xml:space="preserve"> </w:t>
            </w:r>
            <w:r w:rsidRPr="001C6118">
              <w:rPr>
                <w:sz w:val="24"/>
                <w:szCs w:val="24"/>
              </w:rPr>
              <w:t>students</w:t>
            </w:r>
            <w:r w:rsidRPr="001C6118">
              <w:rPr>
                <w:spacing w:val="-4"/>
                <w:sz w:val="24"/>
                <w:szCs w:val="24"/>
              </w:rPr>
              <w:t xml:space="preserve"> </w:t>
            </w:r>
            <w:r w:rsidRPr="001C6118">
              <w:rPr>
                <w:sz w:val="24"/>
                <w:szCs w:val="24"/>
              </w:rPr>
              <w:t>should</w:t>
            </w:r>
            <w:r w:rsidRPr="001C6118">
              <w:rPr>
                <w:spacing w:val="-3"/>
                <w:sz w:val="24"/>
                <w:szCs w:val="24"/>
              </w:rPr>
              <w:t xml:space="preserve"> </w:t>
            </w:r>
            <w:r w:rsidRPr="001C6118">
              <w:rPr>
                <w:sz w:val="24"/>
                <w:szCs w:val="24"/>
              </w:rPr>
              <w:t>engage</w:t>
            </w:r>
            <w:r w:rsidRPr="001C6118">
              <w:rPr>
                <w:spacing w:val="-5"/>
                <w:sz w:val="24"/>
                <w:szCs w:val="24"/>
              </w:rPr>
              <w:t xml:space="preserve"> </w:t>
            </w:r>
            <w:r w:rsidRPr="001C6118">
              <w:rPr>
                <w:sz w:val="24"/>
                <w:szCs w:val="24"/>
              </w:rPr>
              <w:t>in</w:t>
            </w:r>
            <w:r w:rsidRPr="001C6118">
              <w:rPr>
                <w:spacing w:val="-6"/>
                <w:sz w:val="24"/>
                <w:szCs w:val="24"/>
              </w:rPr>
              <w:t xml:space="preserve"> </w:t>
            </w:r>
            <w:r w:rsidRPr="001C6118">
              <w:rPr>
                <w:sz w:val="24"/>
                <w:szCs w:val="24"/>
              </w:rPr>
              <w:t>self-directed</w:t>
            </w:r>
            <w:r w:rsidRPr="001C6118">
              <w:rPr>
                <w:spacing w:val="-5"/>
                <w:sz w:val="24"/>
                <w:szCs w:val="24"/>
              </w:rPr>
              <w:t xml:space="preserve"> </w:t>
            </w:r>
            <w:r w:rsidRPr="001C6118">
              <w:rPr>
                <w:sz w:val="24"/>
                <w:szCs w:val="24"/>
              </w:rPr>
              <w:t>learning</w:t>
            </w:r>
            <w:r w:rsidRPr="001C6118">
              <w:rPr>
                <w:spacing w:val="-5"/>
                <w:sz w:val="24"/>
                <w:szCs w:val="24"/>
              </w:rPr>
              <w:t xml:space="preserve"> </w:t>
            </w:r>
            <w:r w:rsidRPr="001C6118">
              <w:rPr>
                <w:sz w:val="24"/>
                <w:szCs w:val="24"/>
              </w:rPr>
              <w:t>to</w:t>
            </w:r>
            <w:r w:rsidRPr="001C6118">
              <w:rPr>
                <w:spacing w:val="-4"/>
                <w:sz w:val="24"/>
                <w:szCs w:val="24"/>
              </w:rPr>
              <w:t xml:space="preserve"> </w:t>
            </w:r>
            <w:r w:rsidRPr="001C6118">
              <w:rPr>
                <w:sz w:val="24"/>
                <w:szCs w:val="24"/>
              </w:rPr>
              <w:t>achieve</w:t>
            </w:r>
            <w:r w:rsidRPr="001C6118">
              <w:rPr>
                <w:spacing w:val="-4"/>
                <w:sz w:val="24"/>
                <w:szCs w:val="24"/>
              </w:rPr>
              <w:t xml:space="preserve"> </w:t>
            </w:r>
            <w:r w:rsidRPr="001C6118">
              <w:rPr>
                <w:spacing w:val="-5"/>
                <w:sz w:val="24"/>
                <w:szCs w:val="24"/>
              </w:rPr>
              <w:t>the</w:t>
            </w:r>
          </w:p>
          <w:p w14:paraId="66DBDEE6" w14:textId="77777777" w:rsidR="00163513" w:rsidRPr="001C6118" w:rsidRDefault="00000000">
            <w:pPr>
              <w:pStyle w:val="TableParagraph"/>
              <w:spacing w:before="126"/>
              <w:ind w:left="107"/>
              <w:jc w:val="both"/>
              <w:rPr>
                <w:sz w:val="24"/>
                <w:szCs w:val="24"/>
              </w:rPr>
            </w:pPr>
            <w:r w:rsidRPr="001C6118">
              <w:rPr>
                <w:sz w:val="24"/>
                <w:szCs w:val="24"/>
              </w:rPr>
              <w:t>desired</w:t>
            </w:r>
            <w:r w:rsidRPr="001C6118">
              <w:rPr>
                <w:spacing w:val="-6"/>
                <w:sz w:val="24"/>
                <w:szCs w:val="24"/>
              </w:rPr>
              <w:t xml:space="preserve"> </w:t>
            </w:r>
            <w:r w:rsidRPr="001C6118">
              <w:rPr>
                <w:spacing w:val="-2"/>
                <w:sz w:val="24"/>
                <w:szCs w:val="24"/>
              </w:rPr>
              <w:t>objectives</w:t>
            </w:r>
          </w:p>
        </w:tc>
      </w:tr>
      <w:tr w:rsidR="00163513" w:rsidRPr="001C6118" w14:paraId="5706374D" w14:textId="77777777" w:rsidTr="001C6118">
        <w:trPr>
          <w:trHeight w:val="2313"/>
        </w:trPr>
        <w:tc>
          <w:tcPr>
            <w:tcW w:w="5000" w:type="pct"/>
            <w:tcBorders>
              <w:top w:val="single" w:sz="12" w:space="0" w:color="C8C8C8"/>
            </w:tcBorders>
            <w:shd w:val="clear" w:color="auto" w:fill="E1EED9"/>
          </w:tcPr>
          <w:p w14:paraId="3D043663" w14:textId="77777777" w:rsidR="00163513" w:rsidRPr="001C6118" w:rsidRDefault="00000000">
            <w:pPr>
              <w:pStyle w:val="TableParagraph"/>
              <w:spacing w:before="3"/>
              <w:ind w:left="107"/>
              <w:rPr>
                <w:b/>
                <w:sz w:val="24"/>
                <w:szCs w:val="24"/>
              </w:rPr>
            </w:pPr>
            <w:r w:rsidRPr="001C6118">
              <w:rPr>
                <w:b/>
                <w:sz w:val="24"/>
                <w:szCs w:val="24"/>
              </w:rPr>
              <w:t>Module</w:t>
            </w:r>
            <w:r w:rsidRPr="001C6118">
              <w:rPr>
                <w:b/>
                <w:spacing w:val="-5"/>
                <w:sz w:val="24"/>
                <w:szCs w:val="24"/>
              </w:rPr>
              <w:t xml:space="preserve"> </w:t>
            </w:r>
            <w:r w:rsidRPr="001C6118">
              <w:rPr>
                <w:b/>
                <w:sz w:val="24"/>
                <w:szCs w:val="24"/>
              </w:rPr>
              <w:t>Learning</w:t>
            </w:r>
            <w:r w:rsidRPr="001C6118">
              <w:rPr>
                <w:b/>
                <w:spacing w:val="-7"/>
                <w:sz w:val="24"/>
                <w:szCs w:val="24"/>
              </w:rPr>
              <w:t xml:space="preserve"> </w:t>
            </w:r>
            <w:r w:rsidRPr="001C6118">
              <w:rPr>
                <w:b/>
                <w:spacing w:val="-2"/>
                <w:sz w:val="24"/>
                <w:szCs w:val="24"/>
              </w:rPr>
              <w:t>Outcomes:</w:t>
            </w:r>
          </w:p>
          <w:p w14:paraId="65A749E8" w14:textId="77777777" w:rsidR="00163513" w:rsidRPr="001C6118" w:rsidRDefault="00000000">
            <w:pPr>
              <w:pStyle w:val="TableParagraph"/>
              <w:spacing w:before="126"/>
              <w:ind w:left="107"/>
              <w:rPr>
                <w:b/>
                <w:sz w:val="24"/>
                <w:szCs w:val="24"/>
              </w:rPr>
            </w:pPr>
            <w:r w:rsidRPr="001C6118">
              <w:rPr>
                <w:b/>
                <w:sz w:val="24"/>
                <w:szCs w:val="24"/>
              </w:rPr>
              <w:t>By</w:t>
            </w:r>
            <w:r w:rsidRPr="001C6118">
              <w:rPr>
                <w:b/>
                <w:spacing w:val="-3"/>
                <w:sz w:val="24"/>
                <w:szCs w:val="24"/>
              </w:rPr>
              <w:t xml:space="preserve"> </w:t>
            </w:r>
            <w:r w:rsidRPr="001C6118">
              <w:rPr>
                <w:b/>
                <w:sz w:val="24"/>
                <w:szCs w:val="24"/>
              </w:rPr>
              <w:t>the</w:t>
            </w:r>
            <w:r w:rsidRPr="001C6118">
              <w:rPr>
                <w:b/>
                <w:spacing w:val="-3"/>
                <w:sz w:val="24"/>
                <w:szCs w:val="24"/>
              </w:rPr>
              <w:t xml:space="preserve"> </w:t>
            </w:r>
            <w:r w:rsidRPr="001C6118">
              <w:rPr>
                <w:b/>
                <w:sz w:val="24"/>
                <w:szCs w:val="24"/>
              </w:rPr>
              <w:t>end</w:t>
            </w:r>
            <w:r w:rsidRPr="001C6118">
              <w:rPr>
                <w:b/>
                <w:spacing w:val="-6"/>
                <w:sz w:val="24"/>
                <w:szCs w:val="24"/>
              </w:rPr>
              <w:t xml:space="preserve"> </w:t>
            </w:r>
            <w:r w:rsidRPr="001C6118">
              <w:rPr>
                <w:b/>
                <w:sz w:val="24"/>
                <w:szCs w:val="24"/>
              </w:rPr>
              <w:t>of</w:t>
            </w:r>
            <w:r w:rsidRPr="001C6118">
              <w:rPr>
                <w:b/>
                <w:spacing w:val="-4"/>
                <w:sz w:val="24"/>
                <w:szCs w:val="24"/>
              </w:rPr>
              <w:t xml:space="preserve"> </w:t>
            </w:r>
            <w:r w:rsidRPr="001C6118">
              <w:rPr>
                <w:b/>
                <w:sz w:val="24"/>
                <w:szCs w:val="24"/>
              </w:rPr>
              <w:t>this</w:t>
            </w:r>
            <w:r w:rsidRPr="001C6118">
              <w:rPr>
                <w:b/>
                <w:spacing w:val="-5"/>
                <w:sz w:val="24"/>
                <w:szCs w:val="24"/>
              </w:rPr>
              <w:t xml:space="preserve"> </w:t>
            </w:r>
            <w:r w:rsidRPr="001C6118">
              <w:rPr>
                <w:b/>
                <w:sz w:val="24"/>
                <w:szCs w:val="24"/>
              </w:rPr>
              <w:t>module,</w:t>
            </w:r>
            <w:r w:rsidRPr="001C6118">
              <w:rPr>
                <w:b/>
                <w:spacing w:val="-5"/>
                <w:sz w:val="24"/>
                <w:szCs w:val="24"/>
              </w:rPr>
              <w:t xml:space="preserve"> </w:t>
            </w:r>
            <w:r w:rsidRPr="001C6118">
              <w:rPr>
                <w:b/>
                <w:sz w:val="24"/>
                <w:szCs w:val="24"/>
              </w:rPr>
              <w:t>students</w:t>
            </w:r>
            <w:r w:rsidRPr="001C6118">
              <w:rPr>
                <w:b/>
                <w:spacing w:val="-2"/>
                <w:sz w:val="24"/>
                <w:szCs w:val="24"/>
              </w:rPr>
              <w:t xml:space="preserve"> </w:t>
            </w:r>
            <w:r w:rsidRPr="001C6118">
              <w:rPr>
                <w:b/>
                <w:sz w:val="24"/>
                <w:szCs w:val="24"/>
              </w:rPr>
              <w:t>should</w:t>
            </w:r>
            <w:r w:rsidRPr="001C6118">
              <w:rPr>
                <w:b/>
                <w:spacing w:val="-3"/>
                <w:sz w:val="24"/>
                <w:szCs w:val="24"/>
              </w:rPr>
              <w:t xml:space="preserve"> </w:t>
            </w:r>
            <w:r w:rsidRPr="001C6118">
              <w:rPr>
                <w:b/>
                <w:sz w:val="24"/>
                <w:szCs w:val="24"/>
              </w:rPr>
              <w:t>be</w:t>
            </w:r>
            <w:r w:rsidRPr="001C6118">
              <w:rPr>
                <w:b/>
                <w:spacing w:val="-3"/>
                <w:sz w:val="24"/>
                <w:szCs w:val="24"/>
              </w:rPr>
              <w:t xml:space="preserve"> </w:t>
            </w:r>
            <w:r w:rsidRPr="001C6118">
              <w:rPr>
                <w:b/>
                <w:sz w:val="24"/>
                <w:szCs w:val="24"/>
              </w:rPr>
              <w:t>able</w:t>
            </w:r>
            <w:r w:rsidRPr="001C6118">
              <w:rPr>
                <w:b/>
                <w:spacing w:val="-2"/>
                <w:sz w:val="24"/>
                <w:szCs w:val="24"/>
              </w:rPr>
              <w:t xml:space="preserve"> </w:t>
            </w:r>
            <w:r w:rsidRPr="001C6118">
              <w:rPr>
                <w:b/>
                <w:spacing w:val="-5"/>
                <w:sz w:val="24"/>
                <w:szCs w:val="24"/>
              </w:rPr>
              <w:t>to:</w:t>
            </w:r>
          </w:p>
          <w:p w14:paraId="5DCB303B" w14:textId="77777777" w:rsidR="00163513" w:rsidRPr="001C6118" w:rsidRDefault="00000000">
            <w:pPr>
              <w:pStyle w:val="TableParagraph"/>
              <w:spacing w:before="124"/>
              <w:ind w:left="107" w:right="210"/>
              <w:rPr>
                <w:b/>
                <w:sz w:val="24"/>
                <w:szCs w:val="24"/>
              </w:rPr>
            </w:pPr>
            <w:r w:rsidRPr="001C6118">
              <w:rPr>
                <w:b/>
                <w:sz w:val="24"/>
                <w:szCs w:val="24"/>
              </w:rPr>
              <w:t>Apply</w:t>
            </w:r>
            <w:r w:rsidRPr="001C6118">
              <w:rPr>
                <w:b/>
                <w:spacing w:val="-4"/>
                <w:sz w:val="24"/>
                <w:szCs w:val="24"/>
              </w:rPr>
              <w:t xml:space="preserve"> </w:t>
            </w:r>
            <w:r w:rsidRPr="001C6118">
              <w:rPr>
                <w:b/>
                <w:sz w:val="24"/>
                <w:szCs w:val="24"/>
              </w:rPr>
              <w:t>the</w:t>
            </w:r>
            <w:r w:rsidRPr="001C6118">
              <w:rPr>
                <w:b/>
                <w:spacing w:val="-4"/>
                <w:sz w:val="24"/>
                <w:szCs w:val="24"/>
              </w:rPr>
              <w:t xml:space="preserve"> </w:t>
            </w:r>
            <w:r w:rsidRPr="001C6118">
              <w:rPr>
                <w:b/>
                <w:sz w:val="24"/>
                <w:szCs w:val="24"/>
              </w:rPr>
              <w:t>knowledge</w:t>
            </w:r>
            <w:r w:rsidRPr="001C6118">
              <w:rPr>
                <w:b/>
                <w:spacing w:val="-4"/>
                <w:sz w:val="24"/>
                <w:szCs w:val="24"/>
              </w:rPr>
              <w:t xml:space="preserve"> </w:t>
            </w:r>
            <w:r w:rsidRPr="001C6118">
              <w:rPr>
                <w:b/>
                <w:sz w:val="24"/>
                <w:szCs w:val="24"/>
              </w:rPr>
              <w:t>of</w:t>
            </w:r>
            <w:r w:rsidRPr="001C6118">
              <w:rPr>
                <w:b/>
                <w:spacing w:val="-6"/>
                <w:sz w:val="24"/>
                <w:szCs w:val="24"/>
              </w:rPr>
              <w:t xml:space="preserve"> </w:t>
            </w:r>
            <w:r w:rsidRPr="001C6118">
              <w:rPr>
                <w:b/>
                <w:sz w:val="24"/>
                <w:szCs w:val="24"/>
              </w:rPr>
              <w:t>musculoskeletal</w:t>
            </w:r>
            <w:r w:rsidRPr="001C6118">
              <w:rPr>
                <w:b/>
                <w:spacing w:val="-3"/>
                <w:sz w:val="24"/>
                <w:szCs w:val="24"/>
              </w:rPr>
              <w:t xml:space="preserve"> </w:t>
            </w:r>
            <w:r w:rsidRPr="001C6118">
              <w:rPr>
                <w:b/>
                <w:sz w:val="24"/>
                <w:szCs w:val="24"/>
              </w:rPr>
              <w:t>system</w:t>
            </w:r>
            <w:r w:rsidRPr="001C6118">
              <w:rPr>
                <w:b/>
                <w:spacing w:val="-4"/>
                <w:sz w:val="24"/>
                <w:szCs w:val="24"/>
              </w:rPr>
              <w:t xml:space="preserve"> </w:t>
            </w:r>
            <w:r w:rsidRPr="001C6118">
              <w:rPr>
                <w:b/>
                <w:sz w:val="24"/>
                <w:szCs w:val="24"/>
              </w:rPr>
              <w:t>based</w:t>
            </w:r>
            <w:r w:rsidRPr="001C6118">
              <w:rPr>
                <w:b/>
                <w:spacing w:val="-4"/>
                <w:sz w:val="24"/>
                <w:szCs w:val="24"/>
              </w:rPr>
              <w:t xml:space="preserve"> </w:t>
            </w:r>
            <w:r w:rsidRPr="001C6118">
              <w:rPr>
                <w:b/>
                <w:sz w:val="24"/>
                <w:szCs w:val="24"/>
              </w:rPr>
              <w:t>on</w:t>
            </w:r>
            <w:r w:rsidRPr="001C6118">
              <w:rPr>
                <w:b/>
                <w:spacing w:val="-5"/>
                <w:sz w:val="24"/>
                <w:szCs w:val="24"/>
              </w:rPr>
              <w:t xml:space="preserve"> </w:t>
            </w:r>
            <w:r w:rsidRPr="001C6118">
              <w:rPr>
                <w:b/>
                <w:sz w:val="24"/>
                <w:szCs w:val="24"/>
              </w:rPr>
              <w:t>anatomical,</w:t>
            </w:r>
            <w:r w:rsidRPr="001C6118">
              <w:rPr>
                <w:b/>
                <w:spacing w:val="-4"/>
                <w:sz w:val="24"/>
                <w:szCs w:val="24"/>
              </w:rPr>
              <w:t xml:space="preserve"> </w:t>
            </w:r>
            <w:r w:rsidRPr="001C6118">
              <w:rPr>
                <w:b/>
                <w:sz w:val="24"/>
                <w:szCs w:val="24"/>
              </w:rPr>
              <w:t>physiological</w:t>
            </w:r>
            <w:r w:rsidRPr="001C6118">
              <w:rPr>
                <w:b/>
                <w:spacing w:val="-3"/>
                <w:sz w:val="24"/>
                <w:szCs w:val="24"/>
              </w:rPr>
              <w:t xml:space="preserve"> </w:t>
            </w:r>
            <w:r w:rsidRPr="001C6118">
              <w:rPr>
                <w:b/>
                <w:sz w:val="24"/>
                <w:szCs w:val="24"/>
              </w:rPr>
              <w:t>and</w:t>
            </w:r>
            <w:r w:rsidRPr="001C6118">
              <w:rPr>
                <w:b/>
                <w:spacing w:val="-5"/>
                <w:sz w:val="24"/>
                <w:szCs w:val="24"/>
              </w:rPr>
              <w:t xml:space="preserve"> </w:t>
            </w:r>
            <w:r w:rsidRPr="001C6118">
              <w:rPr>
                <w:b/>
                <w:sz w:val="24"/>
                <w:szCs w:val="24"/>
              </w:rPr>
              <w:t>biochemical basis to understand relevant clinical conditions</w:t>
            </w:r>
          </w:p>
        </w:tc>
      </w:tr>
    </w:tbl>
    <w:p w14:paraId="24846615" w14:textId="2A132FA6" w:rsidR="00163513" w:rsidRDefault="00163513">
      <w:pPr>
        <w:pStyle w:val="BodyText"/>
        <w:rPr>
          <w:b/>
          <w:sz w:val="20"/>
        </w:rPr>
      </w:pPr>
    </w:p>
    <w:p w14:paraId="064CF6B2" w14:textId="77777777" w:rsidR="00163513" w:rsidRDefault="00163513">
      <w:pPr>
        <w:pStyle w:val="BodyText"/>
        <w:rPr>
          <w:b/>
          <w:sz w:val="20"/>
        </w:rPr>
      </w:pPr>
    </w:p>
    <w:p w14:paraId="51A0AD94" w14:textId="77777777" w:rsidR="00163513" w:rsidRDefault="00163513">
      <w:pPr>
        <w:pStyle w:val="BodyText"/>
        <w:spacing w:before="84"/>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5"/>
        <w:gridCol w:w="5073"/>
        <w:gridCol w:w="1634"/>
        <w:gridCol w:w="1528"/>
      </w:tblGrid>
      <w:tr w:rsidR="00163513" w:rsidRPr="001C6118" w14:paraId="11A7D57F" w14:textId="77777777" w:rsidTr="001C6118">
        <w:trPr>
          <w:trHeight w:val="1319"/>
        </w:trPr>
        <w:tc>
          <w:tcPr>
            <w:tcW w:w="5000" w:type="pct"/>
            <w:gridSpan w:val="4"/>
            <w:shd w:val="clear" w:color="auto" w:fill="DEEAF6"/>
          </w:tcPr>
          <w:p w14:paraId="1C2FF955" w14:textId="77777777" w:rsidR="00163513" w:rsidRPr="001C6118" w:rsidRDefault="00000000">
            <w:pPr>
              <w:pStyle w:val="TableParagraph"/>
              <w:spacing w:before="1" w:line="506" w:lineRule="auto"/>
              <w:ind w:left="4421" w:right="4408" w:hanging="2"/>
              <w:jc w:val="center"/>
              <w:rPr>
                <w:b/>
                <w:sz w:val="24"/>
                <w:szCs w:val="24"/>
              </w:rPr>
            </w:pPr>
            <w:r w:rsidRPr="001C6118">
              <w:rPr>
                <w:b/>
                <w:sz w:val="24"/>
                <w:szCs w:val="24"/>
                <w:u w:val="single"/>
              </w:rPr>
              <w:t>Block- III</w:t>
            </w:r>
            <w:r w:rsidRPr="001C6118">
              <w:rPr>
                <w:b/>
                <w:sz w:val="24"/>
                <w:szCs w:val="24"/>
              </w:rPr>
              <w:t xml:space="preserve"> </w:t>
            </w:r>
            <w:r w:rsidRPr="001C6118">
              <w:rPr>
                <w:b/>
                <w:sz w:val="24"/>
                <w:szCs w:val="24"/>
                <w:u w:val="single"/>
              </w:rPr>
              <w:t>Module</w:t>
            </w:r>
            <w:r w:rsidRPr="001C6118">
              <w:rPr>
                <w:b/>
                <w:spacing w:val="-14"/>
                <w:sz w:val="24"/>
                <w:szCs w:val="24"/>
                <w:u w:val="single"/>
              </w:rPr>
              <w:t xml:space="preserve"> </w:t>
            </w:r>
            <w:r w:rsidRPr="001C6118">
              <w:rPr>
                <w:b/>
                <w:sz w:val="24"/>
                <w:szCs w:val="24"/>
                <w:u w:val="single"/>
              </w:rPr>
              <w:t>-</w:t>
            </w:r>
            <w:r w:rsidRPr="001C6118">
              <w:rPr>
                <w:b/>
                <w:spacing w:val="-14"/>
                <w:sz w:val="24"/>
                <w:szCs w:val="24"/>
                <w:u w:val="single"/>
              </w:rPr>
              <w:t xml:space="preserve"> </w:t>
            </w:r>
            <w:r w:rsidRPr="001C6118">
              <w:rPr>
                <w:b/>
                <w:sz w:val="24"/>
                <w:szCs w:val="24"/>
                <w:u w:val="single"/>
              </w:rPr>
              <w:t>VII</w:t>
            </w:r>
          </w:p>
          <w:p w14:paraId="777D014D" w14:textId="77777777" w:rsidR="00163513" w:rsidRPr="001C6118" w:rsidRDefault="00000000">
            <w:pPr>
              <w:pStyle w:val="TableParagraph"/>
              <w:spacing w:line="231" w:lineRule="exact"/>
              <w:ind w:left="16" w:right="8"/>
              <w:jc w:val="center"/>
              <w:rPr>
                <w:b/>
                <w:sz w:val="24"/>
                <w:szCs w:val="24"/>
              </w:rPr>
            </w:pPr>
            <w:r w:rsidRPr="001C6118">
              <w:rPr>
                <w:b/>
                <w:sz w:val="24"/>
                <w:szCs w:val="24"/>
                <w:u w:val="single"/>
              </w:rPr>
              <w:t>MUSCULOSKELETAL</w:t>
            </w:r>
            <w:r w:rsidRPr="001C6118">
              <w:rPr>
                <w:b/>
                <w:spacing w:val="-10"/>
                <w:sz w:val="24"/>
                <w:szCs w:val="24"/>
                <w:u w:val="single"/>
              </w:rPr>
              <w:t xml:space="preserve"> </w:t>
            </w:r>
            <w:r w:rsidRPr="001C6118">
              <w:rPr>
                <w:b/>
                <w:sz w:val="24"/>
                <w:szCs w:val="24"/>
                <w:u w:val="single"/>
              </w:rPr>
              <w:t>SYSTEM</w:t>
            </w:r>
            <w:r w:rsidRPr="001C6118">
              <w:rPr>
                <w:b/>
                <w:spacing w:val="-9"/>
                <w:sz w:val="24"/>
                <w:szCs w:val="24"/>
                <w:u w:val="single"/>
              </w:rPr>
              <w:t xml:space="preserve"> </w:t>
            </w:r>
            <w:r w:rsidRPr="001C6118">
              <w:rPr>
                <w:b/>
                <w:spacing w:val="-5"/>
                <w:sz w:val="24"/>
                <w:szCs w:val="24"/>
                <w:u w:val="single"/>
              </w:rPr>
              <w:t>II</w:t>
            </w:r>
          </w:p>
        </w:tc>
      </w:tr>
      <w:tr w:rsidR="00163513" w:rsidRPr="001C6118" w14:paraId="5AC1F45C" w14:textId="77777777" w:rsidTr="001C6118">
        <w:trPr>
          <w:trHeight w:val="758"/>
        </w:trPr>
        <w:tc>
          <w:tcPr>
            <w:tcW w:w="1184" w:type="pct"/>
          </w:tcPr>
          <w:p w14:paraId="5B0189E1" w14:textId="77777777" w:rsidR="00163513" w:rsidRPr="001C6118" w:rsidRDefault="00000000">
            <w:pPr>
              <w:pStyle w:val="TableParagraph"/>
              <w:ind w:left="107" w:right="350"/>
              <w:rPr>
                <w:b/>
                <w:sz w:val="24"/>
                <w:szCs w:val="24"/>
              </w:rPr>
            </w:pPr>
            <w:r w:rsidRPr="001C6118">
              <w:rPr>
                <w:b/>
                <w:sz w:val="24"/>
                <w:szCs w:val="24"/>
              </w:rPr>
              <w:t>Integrated</w:t>
            </w:r>
            <w:r w:rsidRPr="001C6118">
              <w:rPr>
                <w:b/>
                <w:spacing w:val="-14"/>
                <w:sz w:val="24"/>
                <w:szCs w:val="24"/>
              </w:rPr>
              <w:t xml:space="preserve"> </w:t>
            </w:r>
            <w:r w:rsidRPr="001C6118">
              <w:rPr>
                <w:b/>
                <w:sz w:val="24"/>
                <w:szCs w:val="24"/>
              </w:rPr>
              <w:t xml:space="preserve">Learning </w:t>
            </w:r>
            <w:r w:rsidRPr="001C6118">
              <w:rPr>
                <w:b/>
                <w:spacing w:val="-2"/>
                <w:sz w:val="24"/>
                <w:szCs w:val="24"/>
              </w:rPr>
              <w:t>Outcome</w:t>
            </w:r>
          </w:p>
        </w:tc>
        <w:tc>
          <w:tcPr>
            <w:tcW w:w="2351" w:type="pct"/>
          </w:tcPr>
          <w:p w14:paraId="65136184" w14:textId="77777777" w:rsidR="00163513" w:rsidRPr="001C6118" w:rsidRDefault="00000000">
            <w:pPr>
              <w:pStyle w:val="TableParagraph"/>
              <w:spacing w:line="251" w:lineRule="exact"/>
              <w:ind w:left="107"/>
              <w:rPr>
                <w:b/>
                <w:sz w:val="24"/>
                <w:szCs w:val="24"/>
              </w:rPr>
            </w:pPr>
            <w:r w:rsidRPr="001C6118">
              <w:rPr>
                <w:b/>
                <w:sz w:val="24"/>
                <w:szCs w:val="24"/>
              </w:rPr>
              <w:t>Subject</w:t>
            </w:r>
            <w:r w:rsidRPr="001C6118">
              <w:rPr>
                <w:b/>
                <w:spacing w:val="-4"/>
                <w:sz w:val="24"/>
                <w:szCs w:val="24"/>
              </w:rPr>
              <w:t xml:space="preserve"> </w:t>
            </w:r>
            <w:r w:rsidRPr="001C6118">
              <w:rPr>
                <w:b/>
                <w:sz w:val="24"/>
                <w:szCs w:val="24"/>
              </w:rPr>
              <w:t>Learning</w:t>
            </w:r>
            <w:r w:rsidRPr="001C6118">
              <w:rPr>
                <w:b/>
                <w:spacing w:val="-6"/>
                <w:sz w:val="24"/>
                <w:szCs w:val="24"/>
              </w:rPr>
              <w:t xml:space="preserve"> </w:t>
            </w:r>
            <w:r w:rsidRPr="001C6118">
              <w:rPr>
                <w:b/>
                <w:spacing w:val="-2"/>
                <w:sz w:val="24"/>
                <w:szCs w:val="24"/>
              </w:rPr>
              <w:t>Outcomes</w:t>
            </w:r>
          </w:p>
        </w:tc>
        <w:tc>
          <w:tcPr>
            <w:tcW w:w="757" w:type="pct"/>
          </w:tcPr>
          <w:p w14:paraId="3390EA8F" w14:textId="77777777" w:rsidR="00163513" w:rsidRPr="001C6118" w:rsidRDefault="00000000">
            <w:pPr>
              <w:pStyle w:val="TableParagraph"/>
              <w:ind w:left="107" w:right="295"/>
              <w:rPr>
                <w:b/>
                <w:sz w:val="24"/>
                <w:szCs w:val="24"/>
              </w:rPr>
            </w:pPr>
            <w:r w:rsidRPr="001C6118">
              <w:rPr>
                <w:b/>
                <w:sz w:val="24"/>
                <w:szCs w:val="24"/>
              </w:rPr>
              <w:t>Teaching</w:t>
            </w:r>
            <w:r w:rsidRPr="001C6118">
              <w:rPr>
                <w:b/>
                <w:spacing w:val="-14"/>
                <w:sz w:val="24"/>
                <w:szCs w:val="24"/>
              </w:rPr>
              <w:t xml:space="preserve"> </w:t>
            </w:r>
            <w:r w:rsidRPr="001C6118">
              <w:rPr>
                <w:b/>
                <w:sz w:val="24"/>
                <w:szCs w:val="24"/>
              </w:rPr>
              <w:t xml:space="preserve">&amp; </w:t>
            </w:r>
            <w:r w:rsidRPr="001C6118">
              <w:rPr>
                <w:b/>
                <w:spacing w:val="-2"/>
                <w:sz w:val="24"/>
                <w:szCs w:val="24"/>
              </w:rPr>
              <w:t>Learning</w:t>
            </w:r>
          </w:p>
          <w:p w14:paraId="59832F1D" w14:textId="77777777" w:rsidR="00163513" w:rsidRPr="001C6118" w:rsidRDefault="00000000">
            <w:pPr>
              <w:pStyle w:val="TableParagraph"/>
              <w:spacing w:line="233" w:lineRule="exact"/>
              <w:ind w:left="107"/>
              <w:rPr>
                <w:b/>
                <w:sz w:val="24"/>
                <w:szCs w:val="24"/>
              </w:rPr>
            </w:pPr>
            <w:r w:rsidRPr="001C6118">
              <w:rPr>
                <w:b/>
                <w:spacing w:val="-2"/>
                <w:sz w:val="24"/>
                <w:szCs w:val="24"/>
              </w:rPr>
              <w:t>Strategies</w:t>
            </w:r>
          </w:p>
        </w:tc>
        <w:tc>
          <w:tcPr>
            <w:tcW w:w="708" w:type="pct"/>
          </w:tcPr>
          <w:p w14:paraId="18B34A19" w14:textId="77777777" w:rsidR="00163513" w:rsidRPr="001C6118" w:rsidRDefault="00000000">
            <w:pPr>
              <w:pStyle w:val="TableParagraph"/>
              <w:ind w:left="107"/>
              <w:rPr>
                <w:b/>
                <w:sz w:val="24"/>
                <w:szCs w:val="24"/>
              </w:rPr>
            </w:pPr>
            <w:r w:rsidRPr="001C6118">
              <w:rPr>
                <w:b/>
                <w:spacing w:val="-2"/>
                <w:sz w:val="24"/>
                <w:szCs w:val="24"/>
              </w:rPr>
              <w:t>Proposed Assessment</w:t>
            </w:r>
          </w:p>
          <w:p w14:paraId="312E5D67" w14:textId="77777777" w:rsidR="00163513" w:rsidRPr="001C6118" w:rsidRDefault="00000000">
            <w:pPr>
              <w:pStyle w:val="TableParagraph"/>
              <w:spacing w:line="233" w:lineRule="exact"/>
              <w:ind w:left="107"/>
              <w:rPr>
                <w:b/>
                <w:sz w:val="24"/>
                <w:szCs w:val="24"/>
              </w:rPr>
            </w:pPr>
            <w:r w:rsidRPr="001C6118">
              <w:rPr>
                <w:b/>
                <w:spacing w:val="-2"/>
                <w:sz w:val="24"/>
                <w:szCs w:val="24"/>
              </w:rPr>
              <w:t>Strategies</w:t>
            </w:r>
          </w:p>
        </w:tc>
      </w:tr>
      <w:tr w:rsidR="00163513" w:rsidRPr="001C6118" w14:paraId="692E9251" w14:textId="77777777" w:rsidTr="001C6118">
        <w:trPr>
          <w:trHeight w:val="254"/>
        </w:trPr>
        <w:tc>
          <w:tcPr>
            <w:tcW w:w="5000" w:type="pct"/>
            <w:gridSpan w:val="4"/>
          </w:tcPr>
          <w:p w14:paraId="5DC8533F" w14:textId="77777777" w:rsidR="00163513" w:rsidRPr="001C6118" w:rsidRDefault="00000000">
            <w:pPr>
              <w:pStyle w:val="TableParagraph"/>
              <w:spacing w:line="234" w:lineRule="exact"/>
              <w:ind w:left="163" w:right="159"/>
              <w:jc w:val="center"/>
              <w:rPr>
                <w:b/>
                <w:sz w:val="24"/>
                <w:szCs w:val="24"/>
              </w:rPr>
            </w:pPr>
            <w:r w:rsidRPr="001C6118">
              <w:rPr>
                <w:b/>
                <w:sz w:val="24"/>
                <w:szCs w:val="24"/>
              </w:rPr>
              <w:t>At</w:t>
            </w:r>
            <w:r w:rsidRPr="001C6118">
              <w:rPr>
                <w:b/>
                <w:spacing w:val="-2"/>
                <w:sz w:val="24"/>
                <w:szCs w:val="24"/>
              </w:rPr>
              <w:t xml:space="preserve"> </w:t>
            </w:r>
            <w:r w:rsidRPr="001C6118">
              <w:rPr>
                <w:b/>
                <w:sz w:val="24"/>
                <w:szCs w:val="24"/>
              </w:rPr>
              <w:t>the</w:t>
            </w:r>
            <w:r w:rsidRPr="001C6118">
              <w:rPr>
                <w:b/>
                <w:spacing w:val="-5"/>
                <w:sz w:val="24"/>
                <w:szCs w:val="24"/>
              </w:rPr>
              <w:t xml:space="preserve"> </w:t>
            </w:r>
            <w:r w:rsidRPr="001C6118">
              <w:rPr>
                <w:b/>
                <w:sz w:val="24"/>
                <w:szCs w:val="24"/>
              </w:rPr>
              <w:t>end</w:t>
            </w:r>
            <w:r w:rsidRPr="001C6118">
              <w:rPr>
                <w:b/>
                <w:spacing w:val="-1"/>
                <w:sz w:val="24"/>
                <w:szCs w:val="24"/>
              </w:rPr>
              <w:t xml:space="preserve"> </w:t>
            </w:r>
            <w:r w:rsidRPr="001C6118">
              <w:rPr>
                <w:b/>
                <w:sz w:val="24"/>
                <w:szCs w:val="24"/>
              </w:rPr>
              <w:t>of</w:t>
            </w:r>
            <w:r w:rsidRPr="001C6118">
              <w:rPr>
                <w:b/>
                <w:spacing w:val="-4"/>
                <w:sz w:val="24"/>
                <w:szCs w:val="24"/>
              </w:rPr>
              <w:t xml:space="preserve"> </w:t>
            </w:r>
            <w:r w:rsidRPr="001C6118">
              <w:rPr>
                <w:b/>
                <w:sz w:val="24"/>
                <w:szCs w:val="24"/>
              </w:rPr>
              <w:t>this</w:t>
            </w:r>
            <w:r w:rsidRPr="001C6118">
              <w:rPr>
                <w:b/>
                <w:spacing w:val="-2"/>
                <w:sz w:val="24"/>
                <w:szCs w:val="24"/>
              </w:rPr>
              <w:t xml:space="preserve"> </w:t>
            </w:r>
            <w:r w:rsidRPr="001C6118">
              <w:rPr>
                <w:b/>
                <w:sz w:val="24"/>
                <w:szCs w:val="24"/>
              </w:rPr>
              <w:t>module,</w:t>
            </w:r>
            <w:r w:rsidRPr="001C6118">
              <w:rPr>
                <w:b/>
                <w:spacing w:val="-4"/>
                <w:sz w:val="24"/>
                <w:szCs w:val="24"/>
              </w:rPr>
              <w:t xml:space="preserve"> </w:t>
            </w:r>
            <w:r w:rsidRPr="001C6118">
              <w:rPr>
                <w:b/>
                <w:sz w:val="24"/>
                <w:szCs w:val="24"/>
              </w:rPr>
              <w:t>students</w:t>
            </w:r>
            <w:r w:rsidRPr="001C6118">
              <w:rPr>
                <w:b/>
                <w:spacing w:val="-4"/>
                <w:sz w:val="24"/>
                <w:szCs w:val="24"/>
              </w:rPr>
              <w:t xml:space="preserve"> </w:t>
            </w:r>
            <w:r w:rsidRPr="001C6118">
              <w:rPr>
                <w:b/>
                <w:sz w:val="24"/>
                <w:szCs w:val="24"/>
              </w:rPr>
              <w:t>will</w:t>
            </w:r>
            <w:r w:rsidRPr="001C6118">
              <w:rPr>
                <w:b/>
                <w:spacing w:val="-3"/>
                <w:sz w:val="24"/>
                <w:szCs w:val="24"/>
              </w:rPr>
              <w:t xml:space="preserve"> </w:t>
            </w:r>
            <w:r w:rsidRPr="001C6118">
              <w:rPr>
                <w:b/>
                <w:sz w:val="24"/>
                <w:szCs w:val="24"/>
              </w:rPr>
              <w:t>be</w:t>
            </w:r>
            <w:r w:rsidRPr="001C6118">
              <w:rPr>
                <w:b/>
                <w:spacing w:val="-2"/>
                <w:sz w:val="24"/>
                <w:szCs w:val="24"/>
              </w:rPr>
              <w:t xml:space="preserve"> </w:t>
            </w:r>
            <w:r w:rsidRPr="001C6118">
              <w:rPr>
                <w:b/>
                <w:sz w:val="24"/>
                <w:szCs w:val="24"/>
              </w:rPr>
              <w:t>able</w:t>
            </w:r>
            <w:r w:rsidRPr="001C6118">
              <w:rPr>
                <w:b/>
                <w:spacing w:val="-3"/>
                <w:sz w:val="24"/>
                <w:szCs w:val="24"/>
              </w:rPr>
              <w:t xml:space="preserve"> </w:t>
            </w:r>
            <w:r w:rsidRPr="001C6118">
              <w:rPr>
                <w:b/>
                <w:spacing w:val="-5"/>
                <w:sz w:val="24"/>
                <w:szCs w:val="24"/>
              </w:rPr>
              <w:t>to:</w:t>
            </w:r>
          </w:p>
        </w:tc>
      </w:tr>
      <w:tr w:rsidR="00163513" w:rsidRPr="001C6118" w14:paraId="12AE185B" w14:textId="77777777" w:rsidTr="001C6118">
        <w:trPr>
          <w:trHeight w:val="505"/>
        </w:trPr>
        <w:tc>
          <w:tcPr>
            <w:tcW w:w="5000" w:type="pct"/>
            <w:gridSpan w:val="4"/>
            <w:shd w:val="clear" w:color="auto" w:fill="DEEAF6"/>
          </w:tcPr>
          <w:p w14:paraId="3AB025FC" w14:textId="77777777" w:rsidR="00163513" w:rsidRPr="001C6118" w:rsidRDefault="00000000">
            <w:pPr>
              <w:pStyle w:val="TableParagraph"/>
              <w:spacing w:line="252" w:lineRule="exact"/>
              <w:ind w:left="3471" w:right="2479" w:hanging="471"/>
              <w:rPr>
                <w:b/>
                <w:sz w:val="24"/>
                <w:szCs w:val="24"/>
              </w:rPr>
            </w:pPr>
            <w:r w:rsidRPr="001C6118">
              <w:rPr>
                <w:b/>
                <w:sz w:val="24"/>
                <w:szCs w:val="24"/>
              </w:rPr>
              <w:t>Bone</w:t>
            </w:r>
            <w:r w:rsidRPr="001C6118">
              <w:rPr>
                <w:b/>
                <w:spacing w:val="-7"/>
                <w:sz w:val="24"/>
                <w:szCs w:val="24"/>
              </w:rPr>
              <w:t xml:space="preserve"> </w:t>
            </w:r>
            <w:r w:rsidRPr="001C6118">
              <w:rPr>
                <w:b/>
                <w:sz w:val="24"/>
                <w:szCs w:val="24"/>
              </w:rPr>
              <w:t>&amp;</w:t>
            </w:r>
            <w:r w:rsidRPr="001C6118">
              <w:rPr>
                <w:b/>
                <w:spacing w:val="-9"/>
                <w:sz w:val="24"/>
                <w:szCs w:val="24"/>
              </w:rPr>
              <w:t xml:space="preserve"> </w:t>
            </w:r>
            <w:r w:rsidRPr="001C6118">
              <w:rPr>
                <w:b/>
                <w:sz w:val="24"/>
                <w:szCs w:val="24"/>
              </w:rPr>
              <w:t>Muscle</w:t>
            </w:r>
            <w:r w:rsidRPr="001C6118">
              <w:rPr>
                <w:b/>
                <w:spacing w:val="-7"/>
                <w:sz w:val="24"/>
                <w:szCs w:val="24"/>
              </w:rPr>
              <w:t xml:space="preserve"> </w:t>
            </w:r>
            <w:r w:rsidRPr="001C6118">
              <w:rPr>
                <w:b/>
                <w:sz w:val="24"/>
                <w:szCs w:val="24"/>
              </w:rPr>
              <w:t>Energy</w:t>
            </w:r>
            <w:r w:rsidRPr="001C6118">
              <w:rPr>
                <w:b/>
                <w:spacing w:val="-9"/>
                <w:sz w:val="24"/>
                <w:szCs w:val="24"/>
              </w:rPr>
              <w:t xml:space="preserve"> </w:t>
            </w:r>
            <w:r w:rsidRPr="001C6118">
              <w:rPr>
                <w:b/>
                <w:sz w:val="24"/>
                <w:szCs w:val="24"/>
              </w:rPr>
              <w:t>Metabolic</w:t>
            </w:r>
            <w:r w:rsidRPr="001C6118">
              <w:rPr>
                <w:b/>
                <w:spacing w:val="-9"/>
                <w:sz w:val="24"/>
                <w:szCs w:val="24"/>
              </w:rPr>
              <w:t xml:space="preserve"> </w:t>
            </w:r>
            <w:r w:rsidRPr="001C6118">
              <w:rPr>
                <w:b/>
                <w:sz w:val="24"/>
                <w:szCs w:val="24"/>
              </w:rPr>
              <w:t>System (Muscle fatigue &amp; Osteoarthritis)</w:t>
            </w:r>
          </w:p>
        </w:tc>
      </w:tr>
      <w:tr w:rsidR="00163513" w:rsidRPr="001C6118" w14:paraId="09116114" w14:textId="77777777" w:rsidTr="001C6118">
        <w:trPr>
          <w:trHeight w:val="4953"/>
        </w:trPr>
        <w:tc>
          <w:tcPr>
            <w:tcW w:w="1184" w:type="pct"/>
          </w:tcPr>
          <w:p w14:paraId="3BE90C70" w14:textId="77777777" w:rsidR="00163513" w:rsidRPr="001C6118" w:rsidRDefault="00000000">
            <w:pPr>
              <w:pStyle w:val="TableParagraph"/>
              <w:spacing w:before="70"/>
              <w:ind w:left="107" w:right="179"/>
              <w:rPr>
                <w:sz w:val="24"/>
                <w:szCs w:val="24"/>
              </w:rPr>
            </w:pPr>
            <w:r w:rsidRPr="001C6118">
              <w:rPr>
                <w:sz w:val="24"/>
                <w:szCs w:val="24"/>
              </w:rPr>
              <w:t xml:space="preserve">Correlate the muscle metabolic energy systems with the </w:t>
            </w:r>
            <w:r w:rsidRPr="001C6118">
              <w:rPr>
                <w:spacing w:val="-2"/>
                <w:sz w:val="24"/>
                <w:szCs w:val="24"/>
              </w:rPr>
              <w:t xml:space="preserve">anatomical, </w:t>
            </w:r>
            <w:r w:rsidRPr="001C6118">
              <w:rPr>
                <w:sz w:val="24"/>
                <w:szCs w:val="24"/>
              </w:rPr>
              <w:t>physiological and biochemical basis of musculoskeletal</w:t>
            </w:r>
            <w:r w:rsidRPr="001C6118">
              <w:rPr>
                <w:spacing w:val="-14"/>
                <w:sz w:val="24"/>
                <w:szCs w:val="24"/>
              </w:rPr>
              <w:t xml:space="preserve"> </w:t>
            </w:r>
            <w:r w:rsidRPr="001C6118">
              <w:rPr>
                <w:sz w:val="24"/>
                <w:szCs w:val="24"/>
              </w:rPr>
              <w:t>system</w:t>
            </w:r>
          </w:p>
        </w:tc>
        <w:tc>
          <w:tcPr>
            <w:tcW w:w="2351" w:type="pct"/>
          </w:tcPr>
          <w:p w14:paraId="768EF30F" w14:textId="77777777" w:rsidR="00163513" w:rsidRPr="001C6118" w:rsidRDefault="00000000">
            <w:pPr>
              <w:pStyle w:val="TableParagraph"/>
              <w:spacing w:line="251" w:lineRule="exact"/>
              <w:ind w:left="107"/>
              <w:rPr>
                <w:b/>
                <w:sz w:val="24"/>
                <w:szCs w:val="24"/>
              </w:rPr>
            </w:pPr>
            <w:r w:rsidRPr="001C6118">
              <w:rPr>
                <w:b/>
                <w:spacing w:val="-2"/>
                <w:sz w:val="24"/>
                <w:szCs w:val="24"/>
                <w:u w:val="single"/>
              </w:rPr>
              <w:t>Anatomy</w:t>
            </w:r>
          </w:p>
          <w:p w14:paraId="650F8680" w14:textId="77777777" w:rsidR="00163513" w:rsidRPr="001C6118" w:rsidRDefault="00000000">
            <w:pPr>
              <w:pStyle w:val="TableParagraph"/>
              <w:numPr>
                <w:ilvl w:val="0"/>
                <w:numId w:val="63"/>
              </w:numPr>
              <w:tabs>
                <w:tab w:val="left" w:pos="450"/>
              </w:tabs>
              <w:spacing w:line="259" w:lineRule="auto"/>
              <w:ind w:left="450" w:right="439"/>
              <w:rPr>
                <w:b/>
                <w:sz w:val="24"/>
                <w:szCs w:val="24"/>
              </w:rPr>
            </w:pPr>
            <w:r w:rsidRPr="001C6118">
              <w:rPr>
                <w:b/>
                <w:sz w:val="24"/>
                <w:szCs w:val="24"/>
              </w:rPr>
              <w:t>Correlate</w:t>
            </w:r>
            <w:r w:rsidRPr="001C6118">
              <w:rPr>
                <w:b/>
                <w:spacing w:val="-11"/>
                <w:sz w:val="24"/>
                <w:szCs w:val="24"/>
              </w:rPr>
              <w:t xml:space="preserve"> </w:t>
            </w:r>
            <w:r w:rsidRPr="001C6118">
              <w:rPr>
                <w:b/>
                <w:sz w:val="24"/>
                <w:szCs w:val="24"/>
              </w:rPr>
              <w:t>microscopic</w:t>
            </w:r>
            <w:r w:rsidRPr="001C6118">
              <w:rPr>
                <w:b/>
                <w:spacing w:val="-9"/>
                <w:sz w:val="24"/>
                <w:szCs w:val="24"/>
              </w:rPr>
              <w:t xml:space="preserve"> </w:t>
            </w:r>
            <w:r w:rsidRPr="001C6118">
              <w:rPr>
                <w:b/>
                <w:sz w:val="24"/>
                <w:szCs w:val="24"/>
              </w:rPr>
              <w:t>structure</w:t>
            </w:r>
            <w:r w:rsidRPr="001C6118">
              <w:rPr>
                <w:b/>
                <w:spacing w:val="-11"/>
                <w:sz w:val="24"/>
                <w:szCs w:val="24"/>
              </w:rPr>
              <w:t xml:space="preserve"> </w:t>
            </w:r>
            <w:r w:rsidRPr="001C6118">
              <w:rPr>
                <w:b/>
                <w:sz w:val="24"/>
                <w:szCs w:val="24"/>
              </w:rPr>
              <w:t>of</w:t>
            </w:r>
            <w:r w:rsidRPr="001C6118">
              <w:rPr>
                <w:b/>
                <w:spacing w:val="-9"/>
                <w:sz w:val="24"/>
                <w:szCs w:val="24"/>
              </w:rPr>
              <w:t xml:space="preserve"> </w:t>
            </w:r>
            <w:r w:rsidRPr="001C6118">
              <w:rPr>
                <w:b/>
                <w:sz w:val="24"/>
                <w:szCs w:val="24"/>
              </w:rPr>
              <w:t xml:space="preserve">bones and cartilage with their function and </w:t>
            </w:r>
            <w:r w:rsidRPr="001C6118">
              <w:rPr>
                <w:b/>
                <w:spacing w:val="-2"/>
                <w:sz w:val="24"/>
                <w:szCs w:val="24"/>
              </w:rPr>
              <w:t>dysfunction</w:t>
            </w:r>
          </w:p>
          <w:p w14:paraId="1FA7C6AD" w14:textId="77777777" w:rsidR="00163513" w:rsidRPr="001C6118" w:rsidRDefault="00000000">
            <w:pPr>
              <w:pStyle w:val="TableParagraph"/>
              <w:numPr>
                <w:ilvl w:val="0"/>
                <w:numId w:val="63"/>
              </w:numPr>
              <w:tabs>
                <w:tab w:val="left" w:pos="450"/>
              </w:tabs>
              <w:spacing w:line="256" w:lineRule="auto"/>
              <w:ind w:left="450" w:right="638"/>
              <w:rPr>
                <w:b/>
                <w:sz w:val="24"/>
                <w:szCs w:val="24"/>
              </w:rPr>
            </w:pPr>
            <w:r w:rsidRPr="001C6118">
              <w:rPr>
                <w:b/>
                <w:sz w:val="24"/>
                <w:szCs w:val="24"/>
              </w:rPr>
              <w:t>Describe</w:t>
            </w:r>
            <w:r w:rsidRPr="001C6118">
              <w:rPr>
                <w:b/>
                <w:spacing w:val="-7"/>
                <w:sz w:val="24"/>
                <w:szCs w:val="24"/>
              </w:rPr>
              <w:t xml:space="preserve"> </w:t>
            </w:r>
            <w:r w:rsidRPr="001C6118">
              <w:rPr>
                <w:b/>
                <w:sz w:val="24"/>
                <w:szCs w:val="24"/>
              </w:rPr>
              <w:t>the</w:t>
            </w:r>
            <w:r w:rsidRPr="001C6118">
              <w:rPr>
                <w:b/>
                <w:spacing w:val="-7"/>
                <w:sz w:val="24"/>
                <w:szCs w:val="24"/>
              </w:rPr>
              <w:t xml:space="preserve"> </w:t>
            </w:r>
            <w:r w:rsidRPr="001C6118">
              <w:rPr>
                <w:b/>
                <w:sz w:val="24"/>
                <w:szCs w:val="24"/>
              </w:rPr>
              <w:t>development</w:t>
            </w:r>
            <w:r w:rsidRPr="001C6118">
              <w:rPr>
                <w:b/>
                <w:spacing w:val="-9"/>
                <w:sz w:val="24"/>
                <w:szCs w:val="24"/>
              </w:rPr>
              <w:t xml:space="preserve"> </w:t>
            </w:r>
            <w:r w:rsidRPr="001C6118">
              <w:rPr>
                <w:b/>
                <w:sz w:val="24"/>
                <w:szCs w:val="24"/>
              </w:rPr>
              <w:t>of</w:t>
            </w:r>
            <w:r w:rsidRPr="001C6118">
              <w:rPr>
                <w:b/>
                <w:spacing w:val="-7"/>
                <w:sz w:val="24"/>
                <w:szCs w:val="24"/>
              </w:rPr>
              <w:t xml:space="preserve"> </w:t>
            </w:r>
            <w:r w:rsidRPr="001C6118">
              <w:rPr>
                <w:b/>
                <w:sz w:val="24"/>
                <w:szCs w:val="24"/>
              </w:rPr>
              <w:t>limbs</w:t>
            </w:r>
            <w:r w:rsidRPr="001C6118">
              <w:rPr>
                <w:b/>
                <w:spacing w:val="-7"/>
                <w:sz w:val="24"/>
                <w:szCs w:val="24"/>
              </w:rPr>
              <w:t xml:space="preserve"> </w:t>
            </w:r>
            <w:r w:rsidRPr="001C6118">
              <w:rPr>
                <w:b/>
                <w:sz w:val="24"/>
                <w:szCs w:val="24"/>
              </w:rPr>
              <w:t xml:space="preserve">and </w:t>
            </w:r>
            <w:r w:rsidRPr="001C6118">
              <w:rPr>
                <w:b/>
                <w:spacing w:val="-2"/>
                <w:sz w:val="24"/>
                <w:szCs w:val="24"/>
              </w:rPr>
              <w:t>muscles</w:t>
            </w:r>
          </w:p>
          <w:p w14:paraId="027D9D17" w14:textId="77777777" w:rsidR="00163513" w:rsidRPr="001C6118" w:rsidRDefault="00000000">
            <w:pPr>
              <w:pStyle w:val="TableParagraph"/>
              <w:ind w:left="107"/>
              <w:rPr>
                <w:b/>
                <w:sz w:val="24"/>
                <w:szCs w:val="24"/>
              </w:rPr>
            </w:pPr>
            <w:r w:rsidRPr="001C6118">
              <w:rPr>
                <w:b/>
                <w:spacing w:val="-2"/>
                <w:sz w:val="24"/>
                <w:szCs w:val="24"/>
                <w:u w:val="single"/>
              </w:rPr>
              <w:t>Physiology</w:t>
            </w:r>
          </w:p>
          <w:p w14:paraId="28001E59" w14:textId="77777777" w:rsidR="00163513" w:rsidRPr="001C6118" w:rsidRDefault="00000000">
            <w:pPr>
              <w:pStyle w:val="TableParagraph"/>
              <w:numPr>
                <w:ilvl w:val="0"/>
                <w:numId w:val="63"/>
              </w:numPr>
              <w:tabs>
                <w:tab w:val="left" w:pos="450"/>
              </w:tabs>
              <w:spacing w:line="259" w:lineRule="auto"/>
              <w:ind w:left="450" w:right="102"/>
              <w:rPr>
                <w:sz w:val="24"/>
                <w:szCs w:val="24"/>
              </w:rPr>
            </w:pPr>
            <w:r w:rsidRPr="001C6118">
              <w:rPr>
                <w:sz w:val="24"/>
                <w:szCs w:val="24"/>
              </w:rPr>
              <w:t>Correlate the various muscle metabolic</w:t>
            </w:r>
            <w:r w:rsidRPr="001C6118">
              <w:rPr>
                <w:spacing w:val="40"/>
                <w:sz w:val="24"/>
                <w:szCs w:val="24"/>
              </w:rPr>
              <w:t xml:space="preserve"> </w:t>
            </w:r>
            <w:r w:rsidRPr="001C6118">
              <w:rPr>
                <w:sz w:val="24"/>
                <w:szCs w:val="24"/>
              </w:rPr>
              <w:t>systems</w:t>
            </w:r>
            <w:r w:rsidRPr="001C6118">
              <w:rPr>
                <w:spacing w:val="-5"/>
                <w:sz w:val="24"/>
                <w:szCs w:val="24"/>
              </w:rPr>
              <w:t xml:space="preserve"> </w:t>
            </w:r>
            <w:r w:rsidRPr="001C6118">
              <w:rPr>
                <w:sz w:val="24"/>
                <w:szCs w:val="24"/>
              </w:rPr>
              <w:t>used</w:t>
            </w:r>
            <w:r w:rsidRPr="001C6118">
              <w:rPr>
                <w:spacing w:val="-5"/>
                <w:sz w:val="24"/>
                <w:szCs w:val="24"/>
              </w:rPr>
              <w:t xml:space="preserve"> </w:t>
            </w:r>
            <w:r w:rsidRPr="001C6118">
              <w:rPr>
                <w:sz w:val="24"/>
                <w:szCs w:val="24"/>
              </w:rPr>
              <w:t>as</w:t>
            </w:r>
            <w:r w:rsidRPr="001C6118">
              <w:rPr>
                <w:spacing w:val="-7"/>
                <w:sz w:val="24"/>
                <w:szCs w:val="24"/>
              </w:rPr>
              <w:t xml:space="preserve"> </w:t>
            </w:r>
            <w:r w:rsidRPr="001C6118">
              <w:rPr>
                <w:sz w:val="24"/>
                <w:szCs w:val="24"/>
              </w:rPr>
              <w:t>energy</w:t>
            </w:r>
            <w:r w:rsidRPr="001C6118">
              <w:rPr>
                <w:spacing w:val="-5"/>
                <w:sz w:val="24"/>
                <w:szCs w:val="24"/>
              </w:rPr>
              <w:t xml:space="preserve"> </w:t>
            </w:r>
            <w:r w:rsidRPr="001C6118">
              <w:rPr>
                <w:sz w:val="24"/>
                <w:szCs w:val="24"/>
              </w:rPr>
              <w:t>substrates</w:t>
            </w:r>
            <w:r w:rsidRPr="001C6118">
              <w:rPr>
                <w:spacing w:val="-5"/>
                <w:sz w:val="24"/>
                <w:szCs w:val="24"/>
              </w:rPr>
              <w:t xml:space="preserve"> </w:t>
            </w:r>
            <w:r w:rsidRPr="001C6118">
              <w:rPr>
                <w:sz w:val="24"/>
                <w:szCs w:val="24"/>
              </w:rPr>
              <w:t>with</w:t>
            </w:r>
            <w:r w:rsidRPr="001C6118">
              <w:rPr>
                <w:spacing w:val="-8"/>
                <w:sz w:val="24"/>
                <w:szCs w:val="24"/>
              </w:rPr>
              <w:t xml:space="preserve"> </w:t>
            </w:r>
            <w:r w:rsidRPr="001C6118">
              <w:rPr>
                <w:sz w:val="24"/>
                <w:szCs w:val="24"/>
              </w:rPr>
              <w:t>the</w:t>
            </w:r>
            <w:r w:rsidRPr="001C6118">
              <w:rPr>
                <w:spacing w:val="-7"/>
                <w:sz w:val="24"/>
                <w:szCs w:val="24"/>
              </w:rPr>
              <w:t xml:space="preserve"> </w:t>
            </w:r>
            <w:r w:rsidRPr="001C6118">
              <w:rPr>
                <w:sz w:val="24"/>
                <w:szCs w:val="24"/>
              </w:rPr>
              <w:t>type of exercise i.e. aerobic and anaerobic</w:t>
            </w:r>
          </w:p>
          <w:p w14:paraId="27990F82" w14:textId="77777777" w:rsidR="00163513" w:rsidRPr="001C6118" w:rsidRDefault="00000000">
            <w:pPr>
              <w:pStyle w:val="TableParagraph"/>
              <w:numPr>
                <w:ilvl w:val="0"/>
                <w:numId w:val="63"/>
              </w:numPr>
              <w:tabs>
                <w:tab w:val="left" w:pos="450"/>
              </w:tabs>
              <w:spacing w:line="259" w:lineRule="auto"/>
              <w:ind w:left="450" w:right="659"/>
              <w:rPr>
                <w:sz w:val="24"/>
                <w:szCs w:val="24"/>
              </w:rPr>
            </w:pPr>
            <w:r w:rsidRPr="001C6118">
              <w:rPr>
                <w:sz w:val="24"/>
                <w:szCs w:val="24"/>
              </w:rPr>
              <w:t>Explain how each of the above can alter exercise performance in</w:t>
            </w:r>
            <w:r w:rsidRPr="001C6118">
              <w:rPr>
                <w:spacing w:val="-1"/>
                <w:sz w:val="24"/>
                <w:szCs w:val="24"/>
              </w:rPr>
              <w:t xml:space="preserve"> </w:t>
            </w:r>
            <w:r w:rsidRPr="001C6118">
              <w:rPr>
                <w:sz w:val="24"/>
                <w:szCs w:val="24"/>
              </w:rPr>
              <w:t>various types of exercises</w:t>
            </w:r>
            <w:r w:rsidRPr="001C6118">
              <w:rPr>
                <w:spacing w:val="-6"/>
                <w:sz w:val="24"/>
                <w:szCs w:val="24"/>
              </w:rPr>
              <w:t xml:space="preserve"> </w:t>
            </w:r>
            <w:r w:rsidRPr="001C6118">
              <w:rPr>
                <w:sz w:val="24"/>
                <w:szCs w:val="24"/>
              </w:rPr>
              <w:t>keeping</w:t>
            </w:r>
            <w:r w:rsidRPr="001C6118">
              <w:rPr>
                <w:spacing w:val="-9"/>
                <w:sz w:val="24"/>
                <w:szCs w:val="24"/>
              </w:rPr>
              <w:t xml:space="preserve"> </w:t>
            </w:r>
            <w:r w:rsidRPr="001C6118">
              <w:rPr>
                <w:sz w:val="24"/>
                <w:szCs w:val="24"/>
              </w:rPr>
              <w:t>in</w:t>
            </w:r>
            <w:r w:rsidRPr="001C6118">
              <w:rPr>
                <w:spacing w:val="-6"/>
                <w:sz w:val="24"/>
                <w:szCs w:val="24"/>
              </w:rPr>
              <w:t xml:space="preserve"> </w:t>
            </w:r>
            <w:r w:rsidRPr="001C6118">
              <w:rPr>
                <w:sz w:val="24"/>
                <w:szCs w:val="24"/>
              </w:rPr>
              <w:t>view</w:t>
            </w:r>
            <w:r w:rsidRPr="001C6118">
              <w:rPr>
                <w:spacing w:val="-6"/>
                <w:sz w:val="24"/>
                <w:szCs w:val="24"/>
              </w:rPr>
              <w:t xml:space="preserve"> </w:t>
            </w:r>
            <w:r w:rsidRPr="001C6118">
              <w:rPr>
                <w:sz w:val="24"/>
                <w:szCs w:val="24"/>
              </w:rPr>
              <w:t>the</w:t>
            </w:r>
            <w:r w:rsidRPr="001C6118">
              <w:rPr>
                <w:spacing w:val="-6"/>
                <w:sz w:val="24"/>
                <w:szCs w:val="24"/>
              </w:rPr>
              <w:t xml:space="preserve"> </w:t>
            </w:r>
            <w:r w:rsidRPr="001C6118">
              <w:rPr>
                <w:sz w:val="24"/>
                <w:szCs w:val="24"/>
              </w:rPr>
              <w:t>gender</w:t>
            </w:r>
            <w:r w:rsidRPr="001C6118">
              <w:rPr>
                <w:spacing w:val="-8"/>
                <w:sz w:val="24"/>
                <w:szCs w:val="24"/>
              </w:rPr>
              <w:t xml:space="preserve"> </w:t>
            </w:r>
            <w:r w:rsidRPr="001C6118">
              <w:rPr>
                <w:sz w:val="24"/>
                <w:szCs w:val="24"/>
              </w:rPr>
              <w:t xml:space="preserve">and genetic (slow and fast twitch fibers) </w:t>
            </w:r>
            <w:r w:rsidRPr="001C6118">
              <w:rPr>
                <w:spacing w:val="-2"/>
                <w:sz w:val="24"/>
                <w:szCs w:val="24"/>
              </w:rPr>
              <w:t>differences.</w:t>
            </w:r>
          </w:p>
          <w:p w14:paraId="18B5AFFE" w14:textId="77777777" w:rsidR="00163513" w:rsidRDefault="00000000">
            <w:pPr>
              <w:pStyle w:val="TableParagraph"/>
              <w:numPr>
                <w:ilvl w:val="0"/>
                <w:numId w:val="63"/>
              </w:numPr>
              <w:tabs>
                <w:tab w:val="left" w:pos="450"/>
              </w:tabs>
              <w:spacing w:line="274" w:lineRule="exact"/>
              <w:ind w:left="450" w:right="244"/>
              <w:rPr>
                <w:sz w:val="24"/>
                <w:szCs w:val="24"/>
              </w:rPr>
            </w:pPr>
            <w:r w:rsidRPr="001C6118">
              <w:rPr>
                <w:sz w:val="24"/>
                <w:szCs w:val="24"/>
              </w:rPr>
              <w:t>Discuss the cardiovascular and respiratory changes</w:t>
            </w:r>
            <w:r w:rsidRPr="001C6118">
              <w:rPr>
                <w:spacing w:val="-6"/>
                <w:sz w:val="24"/>
                <w:szCs w:val="24"/>
              </w:rPr>
              <w:t xml:space="preserve"> </w:t>
            </w:r>
            <w:r w:rsidRPr="001C6118">
              <w:rPr>
                <w:sz w:val="24"/>
                <w:szCs w:val="24"/>
              </w:rPr>
              <w:t>during</w:t>
            </w:r>
            <w:r w:rsidRPr="001C6118">
              <w:rPr>
                <w:spacing w:val="-9"/>
                <w:sz w:val="24"/>
                <w:szCs w:val="24"/>
              </w:rPr>
              <w:t xml:space="preserve"> </w:t>
            </w:r>
            <w:r w:rsidRPr="001C6118">
              <w:rPr>
                <w:sz w:val="24"/>
                <w:szCs w:val="24"/>
              </w:rPr>
              <w:t>exercise</w:t>
            </w:r>
            <w:r w:rsidRPr="001C6118">
              <w:rPr>
                <w:spacing w:val="-6"/>
                <w:sz w:val="24"/>
                <w:szCs w:val="24"/>
              </w:rPr>
              <w:t xml:space="preserve"> </w:t>
            </w:r>
            <w:r w:rsidRPr="001C6118">
              <w:rPr>
                <w:sz w:val="24"/>
                <w:szCs w:val="24"/>
              </w:rPr>
              <w:t>with</w:t>
            </w:r>
            <w:r w:rsidRPr="001C6118">
              <w:rPr>
                <w:spacing w:val="-6"/>
                <w:sz w:val="24"/>
                <w:szCs w:val="24"/>
              </w:rPr>
              <w:t xml:space="preserve"> </w:t>
            </w:r>
            <w:r w:rsidRPr="001C6118">
              <w:rPr>
                <w:sz w:val="24"/>
                <w:szCs w:val="24"/>
              </w:rPr>
              <w:t>emphasis</w:t>
            </w:r>
            <w:r w:rsidRPr="001C6118">
              <w:rPr>
                <w:spacing w:val="-6"/>
                <w:sz w:val="24"/>
                <w:szCs w:val="24"/>
              </w:rPr>
              <w:t xml:space="preserve"> </w:t>
            </w:r>
            <w:r w:rsidRPr="001C6118">
              <w:rPr>
                <w:sz w:val="24"/>
                <w:szCs w:val="24"/>
              </w:rPr>
              <w:t>on</w:t>
            </w:r>
            <w:r w:rsidRPr="001C6118">
              <w:rPr>
                <w:spacing w:val="-8"/>
                <w:sz w:val="24"/>
                <w:szCs w:val="24"/>
              </w:rPr>
              <w:t xml:space="preserve"> </w:t>
            </w:r>
            <w:r w:rsidRPr="001C6118">
              <w:rPr>
                <w:sz w:val="24"/>
                <w:szCs w:val="24"/>
              </w:rPr>
              <w:t>the principal of VO2max.</w:t>
            </w:r>
          </w:p>
          <w:p w14:paraId="35F4AA2C" w14:textId="77777777" w:rsidR="001C6118" w:rsidRPr="001C6118" w:rsidRDefault="001C6118" w:rsidP="001C6118">
            <w:pPr>
              <w:pStyle w:val="TableParagraph"/>
              <w:tabs>
                <w:tab w:val="left" w:pos="450"/>
              </w:tabs>
              <w:spacing w:line="274" w:lineRule="exact"/>
              <w:ind w:left="450" w:right="244"/>
              <w:rPr>
                <w:sz w:val="24"/>
                <w:szCs w:val="24"/>
              </w:rPr>
            </w:pPr>
          </w:p>
        </w:tc>
        <w:tc>
          <w:tcPr>
            <w:tcW w:w="757" w:type="pct"/>
          </w:tcPr>
          <w:p w14:paraId="06311974" w14:textId="77777777" w:rsidR="00163513" w:rsidRPr="001C6118" w:rsidRDefault="00000000">
            <w:pPr>
              <w:pStyle w:val="TableParagraph"/>
              <w:spacing w:before="1"/>
              <w:ind w:left="107"/>
              <w:rPr>
                <w:sz w:val="24"/>
                <w:szCs w:val="24"/>
              </w:rPr>
            </w:pPr>
            <w:r w:rsidRPr="001C6118">
              <w:rPr>
                <w:sz w:val="24"/>
                <w:szCs w:val="24"/>
              </w:rPr>
              <w:t>SGD/</w:t>
            </w:r>
            <w:r w:rsidRPr="001C6118">
              <w:rPr>
                <w:spacing w:val="-5"/>
                <w:sz w:val="24"/>
                <w:szCs w:val="24"/>
              </w:rPr>
              <w:t xml:space="preserve"> </w:t>
            </w:r>
            <w:r w:rsidRPr="001C6118">
              <w:rPr>
                <w:spacing w:val="-2"/>
                <w:sz w:val="24"/>
                <w:szCs w:val="24"/>
              </w:rPr>
              <w:t>LGIS/</w:t>
            </w:r>
          </w:p>
          <w:p w14:paraId="24AA24D9" w14:textId="77777777" w:rsidR="00163513" w:rsidRPr="001C6118" w:rsidRDefault="00000000">
            <w:pPr>
              <w:pStyle w:val="TableParagraph"/>
              <w:spacing w:before="37" w:line="276" w:lineRule="auto"/>
              <w:ind w:left="107"/>
              <w:rPr>
                <w:sz w:val="24"/>
                <w:szCs w:val="24"/>
              </w:rPr>
            </w:pPr>
            <w:r w:rsidRPr="001C6118">
              <w:rPr>
                <w:spacing w:val="-2"/>
                <w:sz w:val="24"/>
                <w:szCs w:val="24"/>
              </w:rPr>
              <w:t xml:space="preserve">Practical/SDL/ </w:t>
            </w:r>
            <w:r w:rsidRPr="001C6118">
              <w:rPr>
                <w:spacing w:val="-4"/>
                <w:sz w:val="24"/>
                <w:szCs w:val="24"/>
              </w:rPr>
              <w:t>CBL</w:t>
            </w:r>
          </w:p>
        </w:tc>
        <w:tc>
          <w:tcPr>
            <w:tcW w:w="708" w:type="pct"/>
          </w:tcPr>
          <w:p w14:paraId="2E546B08" w14:textId="77777777" w:rsidR="00163513" w:rsidRPr="001C6118" w:rsidRDefault="00000000">
            <w:pPr>
              <w:pStyle w:val="TableParagraph"/>
              <w:spacing w:before="1" w:line="276" w:lineRule="auto"/>
              <w:ind w:left="107" w:right="113"/>
              <w:rPr>
                <w:sz w:val="24"/>
                <w:szCs w:val="24"/>
              </w:rPr>
            </w:pPr>
            <w:r w:rsidRPr="001C6118">
              <w:rPr>
                <w:spacing w:val="-4"/>
                <w:sz w:val="24"/>
                <w:szCs w:val="24"/>
              </w:rPr>
              <w:t xml:space="preserve">MCQs, </w:t>
            </w:r>
            <w:r w:rsidRPr="001C6118">
              <w:rPr>
                <w:sz w:val="24"/>
                <w:szCs w:val="24"/>
              </w:rPr>
              <w:t>SAQs,</w:t>
            </w:r>
            <w:r w:rsidRPr="001C6118">
              <w:rPr>
                <w:spacing w:val="-14"/>
                <w:sz w:val="24"/>
                <w:szCs w:val="24"/>
              </w:rPr>
              <w:t xml:space="preserve"> </w:t>
            </w:r>
            <w:r w:rsidRPr="001C6118">
              <w:rPr>
                <w:sz w:val="24"/>
                <w:szCs w:val="24"/>
              </w:rPr>
              <w:t xml:space="preserve">SEQs, </w:t>
            </w:r>
            <w:r w:rsidRPr="001C6118">
              <w:rPr>
                <w:spacing w:val="-4"/>
                <w:sz w:val="24"/>
                <w:szCs w:val="24"/>
              </w:rPr>
              <w:t>OSPE,</w:t>
            </w:r>
          </w:p>
          <w:p w14:paraId="779ACF58" w14:textId="77777777" w:rsidR="00163513" w:rsidRPr="001C6118" w:rsidRDefault="00000000">
            <w:pPr>
              <w:pStyle w:val="TableParagraph"/>
              <w:spacing w:line="278" w:lineRule="auto"/>
              <w:ind w:left="107" w:right="113"/>
              <w:rPr>
                <w:sz w:val="24"/>
                <w:szCs w:val="24"/>
              </w:rPr>
            </w:pPr>
            <w:r w:rsidRPr="001C6118">
              <w:rPr>
                <w:spacing w:val="-2"/>
                <w:sz w:val="24"/>
                <w:szCs w:val="24"/>
              </w:rPr>
              <w:t xml:space="preserve">Structured </w:t>
            </w:r>
            <w:r w:rsidRPr="001C6118">
              <w:rPr>
                <w:spacing w:val="-4"/>
                <w:sz w:val="24"/>
                <w:szCs w:val="24"/>
              </w:rPr>
              <w:t>Viva</w:t>
            </w:r>
          </w:p>
        </w:tc>
      </w:tr>
    </w:tbl>
    <w:p w14:paraId="7AC5E459" w14:textId="77777777" w:rsidR="00163513" w:rsidRDefault="00163513">
      <w:pPr>
        <w:pStyle w:val="TableParagraph"/>
        <w:spacing w:line="278" w:lineRule="auto"/>
        <w:sectPr w:rsidR="00163513" w:rsidSect="006550F8">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5"/>
        <w:gridCol w:w="5073"/>
        <w:gridCol w:w="1634"/>
        <w:gridCol w:w="1528"/>
      </w:tblGrid>
      <w:tr w:rsidR="00163513" w:rsidRPr="001C6118" w14:paraId="2B203793" w14:textId="77777777" w:rsidTr="001C6118">
        <w:trPr>
          <w:trHeight w:val="758"/>
        </w:trPr>
        <w:tc>
          <w:tcPr>
            <w:tcW w:w="1184" w:type="pct"/>
          </w:tcPr>
          <w:p w14:paraId="14D6315B" w14:textId="77777777" w:rsidR="00163513" w:rsidRPr="001C6118" w:rsidRDefault="00000000">
            <w:pPr>
              <w:pStyle w:val="TableParagraph"/>
              <w:ind w:left="107" w:right="350"/>
              <w:rPr>
                <w:b/>
                <w:sz w:val="24"/>
                <w:szCs w:val="24"/>
              </w:rPr>
            </w:pPr>
            <w:r w:rsidRPr="001C6118">
              <w:rPr>
                <w:b/>
                <w:sz w:val="24"/>
                <w:szCs w:val="24"/>
              </w:rPr>
              <w:lastRenderedPageBreak/>
              <w:t>Integrated</w:t>
            </w:r>
            <w:r w:rsidRPr="001C6118">
              <w:rPr>
                <w:b/>
                <w:spacing w:val="-14"/>
                <w:sz w:val="24"/>
                <w:szCs w:val="24"/>
              </w:rPr>
              <w:t xml:space="preserve"> </w:t>
            </w:r>
            <w:r w:rsidRPr="001C6118">
              <w:rPr>
                <w:b/>
                <w:sz w:val="24"/>
                <w:szCs w:val="24"/>
              </w:rPr>
              <w:t xml:space="preserve">Learning </w:t>
            </w:r>
            <w:r w:rsidRPr="001C6118">
              <w:rPr>
                <w:b/>
                <w:spacing w:val="-2"/>
                <w:sz w:val="24"/>
                <w:szCs w:val="24"/>
              </w:rPr>
              <w:t>Outcome</w:t>
            </w:r>
          </w:p>
        </w:tc>
        <w:tc>
          <w:tcPr>
            <w:tcW w:w="2351" w:type="pct"/>
          </w:tcPr>
          <w:p w14:paraId="78302FAB" w14:textId="77777777" w:rsidR="00163513" w:rsidRPr="001C6118" w:rsidRDefault="00000000">
            <w:pPr>
              <w:pStyle w:val="TableParagraph"/>
              <w:spacing w:line="251" w:lineRule="exact"/>
              <w:ind w:left="107"/>
              <w:rPr>
                <w:b/>
                <w:sz w:val="24"/>
                <w:szCs w:val="24"/>
              </w:rPr>
            </w:pPr>
            <w:r w:rsidRPr="001C6118">
              <w:rPr>
                <w:b/>
                <w:sz w:val="24"/>
                <w:szCs w:val="24"/>
              </w:rPr>
              <w:t>Subject</w:t>
            </w:r>
            <w:r w:rsidRPr="001C6118">
              <w:rPr>
                <w:b/>
                <w:spacing w:val="-4"/>
                <w:sz w:val="24"/>
                <w:szCs w:val="24"/>
              </w:rPr>
              <w:t xml:space="preserve"> </w:t>
            </w:r>
            <w:r w:rsidRPr="001C6118">
              <w:rPr>
                <w:b/>
                <w:sz w:val="24"/>
                <w:szCs w:val="24"/>
              </w:rPr>
              <w:t>Learning</w:t>
            </w:r>
            <w:r w:rsidRPr="001C6118">
              <w:rPr>
                <w:b/>
                <w:spacing w:val="-6"/>
                <w:sz w:val="24"/>
                <w:szCs w:val="24"/>
              </w:rPr>
              <w:t xml:space="preserve"> </w:t>
            </w:r>
            <w:r w:rsidRPr="001C6118">
              <w:rPr>
                <w:b/>
                <w:spacing w:val="-2"/>
                <w:sz w:val="24"/>
                <w:szCs w:val="24"/>
              </w:rPr>
              <w:t>Outcomes</w:t>
            </w:r>
          </w:p>
        </w:tc>
        <w:tc>
          <w:tcPr>
            <w:tcW w:w="757" w:type="pct"/>
          </w:tcPr>
          <w:p w14:paraId="6BA1BB7D" w14:textId="77777777" w:rsidR="00163513" w:rsidRPr="001C6118" w:rsidRDefault="00000000">
            <w:pPr>
              <w:pStyle w:val="TableParagraph"/>
              <w:spacing w:line="251" w:lineRule="exact"/>
              <w:ind w:left="107"/>
              <w:rPr>
                <w:b/>
                <w:sz w:val="24"/>
                <w:szCs w:val="24"/>
              </w:rPr>
            </w:pPr>
            <w:r w:rsidRPr="001C6118">
              <w:rPr>
                <w:b/>
                <w:sz w:val="24"/>
                <w:szCs w:val="24"/>
              </w:rPr>
              <w:t>Teaching</w:t>
            </w:r>
            <w:r w:rsidRPr="001C6118">
              <w:rPr>
                <w:b/>
                <w:spacing w:val="-3"/>
                <w:sz w:val="24"/>
                <w:szCs w:val="24"/>
              </w:rPr>
              <w:t xml:space="preserve"> </w:t>
            </w:r>
            <w:r w:rsidRPr="001C6118">
              <w:rPr>
                <w:b/>
                <w:spacing w:val="-10"/>
                <w:sz w:val="24"/>
                <w:szCs w:val="24"/>
              </w:rPr>
              <w:t>&amp;</w:t>
            </w:r>
          </w:p>
          <w:p w14:paraId="36A29ABB" w14:textId="77777777" w:rsidR="00163513" w:rsidRPr="001C6118" w:rsidRDefault="00000000">
            <w:pPr>
              <w:pStyle w:val="TableParagraph"/>
              <w:spacing w:line="252" w:lineRule="exact"/>
              <w:ind w:left="107" w:right="295"/>
              <w:rPr>
                <w:b/>
                <w:sz w:val="24"/>
                <w:szCs w:val="24"/>
              </w:rPr>
            </w:pPr>
            <w:r w:rsidRPr="001C6118">
              <w:rPr>
                <w:b/>
                <w:spacing w:val="-2"/>
                <w:sz w:val="24"/>
                <w:szCs w:val="24"/>
              </w:rPr>
              <w:t>Learning Strategies</w:t>
            </w:r>
          </w:p>
        </w:tc>
        <w:tc>
          <w:tcPr>
            <w:tcW w:w="708" w:type="pct"/>
          </w:tcPr>
          <w:p w14:paraId="1716B634" w14:textId="77777777" w:rsidR="00163513" w:rsidRPr="001C6118" w:rsidRDefault="00000000">
            <w:pPr>
              <w:pStyle w:val="TableParagraph"/>
              <w:spacing w:line="251" w:lineRule="exact"/>
              <w:ind w:left="107"/>
              <w:rPr>
                <w:b/>
                <w:sz w:val="24"/>
                <w:szCs w:val="24"/>
              </w:rPr>
            </w:pPr>
            <w:r w:rsidRPr="001C6118">
              <w:rPr>
                <w:b/>
                <w:spacing w:val="-2"/>
                <w:sz w:val="24"/>
                <w:szCs w:val="24"/>
              </w:rPr>
              <w:t>Proposed</w:t>
            </w:r>
          </w:p>
          <w:p w14:paraId="5D589A31" w14:textId="77777777" w:rsidR="00163513" w:rsidRPr="001C6118" w:rsidRDefault="00000000">
            <w:pPr>
              <w:pStyle w:val="TableParagraph"/>
              <w:spacing w:line="252" w:lineRule="exact"/>
              <w:ind w:left="107"/>
              <w:rPr>
                <w:b/>
                <w:sz w:val="24"/>
                <w:szCs w:val="24"/>
              </w:rPr>
            </w:pPr>
            <w:r w:rsidRPr="001C6118">
              <w:rPr>
                <w:b/>
                <w:spacing w:val="-2"/>
                <w:sz w:val="24"/>
                <w:szCs w:val="24"/>
              </w:rPr>
              <w:t>Assessment Strategies</w:t>
            </w:r>
          </w:p>
        </w:tc>
      </w:tr>
      <w:tr w:rsidR="00163513" w:rsidRPr="001C6118" w14:paraId="0E95182D" w14:textId="77777777" w:rsidTr="001C6118">
        <w:trPr>
          <w:trHeight w:val="6348"/>
        </w:trPr>
        <w:tc>
          <w:tcPr>
            <w:tcW w:w="1184" w:type="pct"/>
          </w:tcPr>
          <w:p w14:paraId="0E00B9DA" w14:textId="77777777" w:rsidR="00163513" w:rsidRPr="001C6118" w:rsidRDefault="00163513">
            <w:pPr>
              <w:pStyle w:val="TableParagraph"/>
              <w:rPr>
                <w:sz w:val="24"/>
                <w:szCs w:val="24"/>
              </w:rPr>
            </w:pPr>
          </w:p>
        </w:tc>
        <w:tc>
          <w:tcPr>
            <w:tcW w:w="2351" w:type="pct"/>
          </w:tcPr>
          <w:p w14:paraId="4CE6A38E" w14:textId="77777777" w:rsidR="00163513" w:rsidRPr="001C6118" w:rsidRDefault="00000000">
            <w:pPr>
              <w:pStyle w:val="TableParagraph"/>
              <w:numPr>
                <w:ilvl w:val="0"/>
                <w:numId w:val="62"/>
              </w:numPr>
              <w:tabs>
                <w:tab w:val="left" w:pos="450"/>
              </w:tabs>
              <w:spacing w:before="2" w:line="254" w:lineRule="auto"/>
              <w:ind w:left="450" w:right="1154"/>
              <w:rPr>
                <w:sz w:val="24"/>
                <w:szCs w:val="24"/>
              </w:rPr>
            </w:pPr>
            <w:r w:rsidRPr="001C6118">
              <w:rPr>
                <w:sz w:val="24"/>
                <w:szCs w:val="24"/>
              </w:rPr>
              <w:t>Discuss</w:t>
            </w:r>
            <w:r w:rsidRPr="001C6118">
              <w:rPr>
                <w:spacing w:val="-8"/>
                <w:sz w:val="24"/>
                <w:szCs w:val="24"/>
              </w:rPr>
              <w:t xml:space="preserve"> </w:t>
            </w:r>
            <w:r w:rsidRPr="001C6118">
              <w:rPr>
                <w:sz w:val="24"/>
                <w:szCs w:val="24"/>
              </w:rPr>
              <w:t>the</w:t>
            </w:r>
            <w:r w:rsidRPr="001C6118">
              <w:rPr>
                <w:spacing w:val="-8"/>
                <w:sz w:val="24"/>
                <w:szCs w:val="24"/>
              </w:rPr>
              <w:t xml:space="preserve"> </w:t>
            </w:r>
            <w:r w:rsidRPr="001C6118">
              <w:rPr>
                <w:sz w:val="24"/>
                <w:szCs w:val="24"/>
              </w:rPr>
              <w:t>concept</w:t>
            </w:r>
            <w:r w:rsidRPr="001C6118">
              <w:rPr>
                <w:spacing w:val="-7"/>
                <w:sz w:val="24"/>
                <w:szCs w:val="24"/>
              </w:rPr>
              <w:t xml:space="preserve"> </w:t>
            </w:r>
            <w:r w:rsidRPr="001C6118">
              <w:rPr>
                <w:sz w:val="24"/>
                <w:szCs w:val="24"/>
              </w:rPr>
              <w:t>of</w:t>
            </w:r>
            <w:r w:rsidRPr="001C6118">
              <w:rPr>
                <w:spacing w:val="-8"/>
                <w:sz w:val="24"/>
                <w:szCs w:val="24"/>
              </w:rPr>
              <w:t xml:space="preserve"> </w:t>
            </w:r>
            <w:r w:rsidRPr="001C6118">
              <w:rPr>
                <w:sz w:val="24"/>
                <w:szCs w:val="24"/>
              </w:rPr>
              <w:t>oxygen</w:t>
            </w:r>
            <w:r w:rsidRPr="001C6118">
              <w:rPr>
                <w:spacing w:val="-8"/>
                <w:sz w:val="24"/>
                <w:szCs w:val="24"/>
              </w:rPr>
              <w:t xml:space="preserve"> </w:t>
            </w:r>
            <w:r w:rsidRPr="001C6118">
              <w:rPr>
                <w:sz w:val="24"/>
                <w:szCs w:val="24"/>
              </w:rPr>
              <w:t>debt Clinical Relevance</w:t>
            </w:r>
          </w:p>
          <w:p w14:paraId="471D63BD" w14:textId="77777777" w:rsidR="00163513" w:rsidRPr="001C6118" w:rsidRDefault="00000000">
            <w:pPr>
              <w:pStyle w:val="TableParagraph"/>
              <w:numPr>
                <w:ilvl w:val="1"/>
                <w:numId w:val="62"/>
              </w:numPr>
              <w:tabs>
                <w:tab w:val="left" w:pos="828"/>
              </w:tabs>
              <w:spacing w:line="256" w:lineRule="exact"/>
              <w:rPr>
                <w:sz w:val="24"/>
                <w:szCs w:val="24"/>
              </w:rPr>
            </w:pPr>
            <w:r w:rsidRPr="001C6118">
              <w:rPr>
                <w:sz w:val="24"/>
                <w:szCs w:val="24"/>
              </w:rPr>
              <w:t>Elucidate</w:t>
            </w:r>
            <w:r w:rsidRPr="001C6118">
              <w:rPr>
                <w:spacing w:val="-4"/>
                <w:sz w:val="24"/>
                <w:szCs w:val="24"/>
              </w:rPr>
              <w:t xml:space="preserve"> </w:t>
            </w:r>
            <w:r w:rsidRPr="001C6118">
              <w:rPr>
                <w:sz w:val="24"/>
                <w:szCs w:val="24"/>
              </w:rPr>
              <w:t>the</w:t>
            </w:r>
            <w:r w:rsidRPr="001C6118">
              <w:rPr>
                <w:spacing w:val="-3"/>
                <w:sz w:val="24"/>
                <w:szCs w:val="24"/>
              </w:rPr>
              <w:t xml:space="preserve"> </w:t>
            </w:r>
            <w:r w:rsidRPr="001C6118">
              <w:rPr>
                <w:sz w:val="24"/>
                <w:szCs w:val="24"/>
              </w:rPr>
              <w:t>sweat</w:t>
            </w:r>
            <w:r w:rsidRPr="001C6118">
              <w:rPr>
                <w:spacing w:val="-5"/>
                <w:sz w:val="24"/>
                <w:szCs w:val="24"/>
              </w:rPr>
              <w:t xml:space="preserve"> </w:t>
            </w:r>
            <w:r w:rsidRPr="001C6118">
              <w:rPr>
                <w:sz w:val="24"/>
                <w:szCs w:val="24"/>
              </w:rPr>
              <w:t>glands</w:t>
            </w:r>
            <w:r w:rsidRPr="001C6118">
              <w:rPr>
                <w:spacing w:val="-5"/>
                <w:sz w:val="24"/>
                <w:szCs w:val="24"/>
              </w:rPr>
              <w:t xml:space="preserve"> </w:t>
            </w:r>
            <w:r w:rsidRPr="001C6118">
              <w:rPr>
                <w:sz w:val="24"/>
                <w:szCs w:val="24"/>
              </w:rPr>
              <w:t>adaptation</w:t>
            </w:r>
            <w:r w:rsidRPr="001C6118">
              <w:rPr>
                <w:spacing w:val="-6"/>
                <w:sz w:val="24"/>
                <w:szCs w:val="24"/>
              </w:rPr>
              <w:t xml:space="preserve"> </w:t>
            </w:r>
            <w:r w:rsidRPr="001C6118">
              <w:rPr>
                <w:spacing w:val="-5"/>
                <w:sz w:val="24"/>
                <w:szCs w:val="24"/>
              </w:rPr>
              <w:t>in</w:t>
            </w:r>
          </w:p>
          <w:p w14:paraId="4D882BBE" w14:textId="77777777" w:rsidR="00163513" w:rsidRPr="001C6118" w:rsidRDefault="00000000">
            <w:pPr>
              <w:pStyle w:val="TableParagraph"/>
              <w:spacing w:before="22" w:line="256" w:lineRule="auto"/>
              <w:ind w:left="828"/>
              <w:rPr>
                <w:sz w:val="24"/>
                <w:szCs w:val="24"/>
              </w:rPr>
            </w:pPr>
            <w:r w:rsidRPr="001C6118">
              <w:rPr>
                <w:sz w:val="24"/>
                <w:szCs w:val="24"/>
              </w:rPr>
              <w:t>warm</w:t>
            </w:r>
            <w:r w:rsidRPr="001C6118">
              <w:rPr>
                <w:spacing w:val="-11"/>
                <w:sz w:val="24"/>
                <w:szCs w:val="24"/>
              </w:rPr>
              <w:t xml:space="preserve"> </w:t>
            </w:r>
            <w:r w:rsidRPr="001C6118">
              <w:rPr>
                <w:sz w:val="24"/>
                <w:szCs w:val="24"/>
              </w:rPr>
              <w:t>climate</w:t>
            </w:r>
            <w:r w:rsidRPr="001C6118">
              <w:rPr>
                <w:spacing w:val="-9"/>
                <w:sz w:val="24"/>
                <w:szCs w:val="24"/>
              </w:rPr>
              <w:t xml:space="preserve"> </w:t>
            </w:r>
            <w:r w:rsidRPr="001C6118">
              <w:rPr>
                <w:sz w:val="24"/>
                <w:szCs w:val="24"/>
              </w:rPr>
              <w:t>leading</w:t>
            </w:r>
            <w:r w:rsidRPr="001C6118">
              <w:rPr>
                <w:spacing w:val="-9"/>
                <w:sz w:val="24"/>
                <w:szCs w:val="24"/>
              </w:rPr>
              <w:t xml:space="preserve"> </w:t>
            </w:r>
            <w:r w:rsidRPr="001C6118">
              <w:rPr>
                <w:sz w:val="24"/>
                <w:szCs w:val="24"/>
              </w:rPr>
              <w:t>to</w:t>
            </w:r>
            <w:r w:rsidRPr="001C6118">
              <w:rPr>
                <w:spacing w:val="-9"/>
                <w:sz w:val="24"/>
                <w:szCs w:val="24"/>
              </w:rPr>
              <w:t xml:space="preserve"> </w:t>
            </w:r>
            <w:r w:rsidRPr="001C6118">
              <w:rPr>
                <w:sz w:val="24"/>
                <w:szCs w:val="24"/>
              </w:rPr>
              <w:t xml:space="preserve">electrolyte </w:t>
            </w:r>
            <w:r w:rsidRPr="001C6118">
              <w:rPr>
                <w:spacing w:val="-2"/>
                <w:sz w:val="24"/>
                <w:szCs w:val="24"/>
              </w:rPr>
              <w:t>imbalance</w:t>
            </w:r>
          </w:p>
          <w:p w14:paraId="7C02E8F1" w14:textId="77777777" w:rsidR="00163513" w:rsidRPr="001C6118" w:rsidRDefault="00000000">
            <w:pPr>
              <w:pStyle w:val="TableParagraph"/>
              <w:spacing w:before="3"/>
              <w:ind w:left="107"/>
              <w:rPr>
                <w:b/>
                <w:sz w:val="24"/>
                <w:szCs w:val="24"/>
              </w:rPr>
            </w:pPr>
            <w:r w:rsidRPr="001C6118">
              <w:rPr>
                <w:b/>
                <w:spacing w:val="-2"/>
                <w:sz w:val="24"/>
                <w:szCs w:val="24"/>
                <w:u w:val="single"/>
              </w:rPr>
              <w:t>Biochemistry</w:t>
            </w:r>
          </w:p>
          <w:p w14:paraId="16AF6C5A" w14:textId="77777777" w:rsidR="00163513" w:rsidRPr="001C6118" w:rsidRDefault="00000000">
            <w:pPr>
              <w:pStyle w:val="TableParagraph"/>
              <w:numPr>
                <w:ilvl w:val="0"/>
                <w:numId w:val="62"/>
              </w:numPr>
              <w:tabs>
                <w:tab w:val="left" w:pos="450"/>
              </w:tabs>
              <w:spacing w:line="242" w:lineRule="auto"/>
              <w:ind w:left="450" w:right="909"/>
              <w:rPr>
                <w:sz w:val="24"/>
                <w:szCs w:val="24"/>
              </w:rPr>
            </w:pPr>
            <w:r w:rsidRPr="001C6118">
              <w:rPr>
                <w:sz w:val="24"/>
                <w:szCs w:val="24"/>
              </w:rPr>
              <w:t>Classify</w:t>
            </w:r>
            <w:r w:rsidRPr="001C6118">
              <w:rPr>
                <w:spacing w:val="-7"/>
                <w:sz w:val="24"/>
                <w:szCs w:val="24"/>
              </w:rPr>
              <w:t xml:space="preserve"> </w:t>
            </w:r>
            <w:r w:rsidRPr="001C6118">
              <w:rPr>
                <w:sz w:val="24"/>
                <w:szCs w:val="24"/>
              </w:rPr>
              <w:t>amino</w:t>
            </w:r>
            <w:r w:rsidRPr="001C6118">
              <w:rPr>
                <w:spacing w:val="-10"/>
                <w:sz w:val="24"/>
                <w:szCs w:val="24"/>
              </w:rPr>
              <w:t xml:space="preserve"> </w:t>
            </w:r>
            <w:r w:rsidRPr="001C6118">
              <w:rPr>
                <w:sz w:val="24"/>
                <w:szCs w:val="24"/>
              </w:rPr>
              <w:t>acids</w:t>
            </w:r>
            <w:r w:rsidRPr="001C6118">
              <w:rPr>
                <w:spacing w:val="-9"/>
                <w:sz w:val="24"/>
                <w:szCs w:val="24"/>
              </w:rPr>
              <w:t xml:space="preserve"> </w:t>
            </w:r>
            <w:r w:rsidRPr="001C6118">
              <w:rPr>
                <w:sz w:val="24"/>
                <w:szCs w:val="24"/>
              </w:rPr>
              <w:t>and</w:t>
            </w:r>
            <w:r w:rsidRPr="001C6118">
              <w:rPr>
                <w:spacing w:val="-7"/>
                <w:sz w:val="24"/>
                <w:szCs w:val="24"/>
              </w:rPr>
              <w:t xml:space="preserve"> </w:t>
            </w:r>
            <w:r w:rsidRPr="001C6118">
              <w:rPr>
                <w:sz w:val="24"/>
                <w:szCs w:val="24"/>
              </w:rPr>
              <w:t>explain</w:t>
            </w:r>
            <w:r w:rsidRPr="001C6118">
              <w:rPr>
                <w:spacing w:val="-7"/>
                <w:sz w:val="24"/>
                <w:szCs w:val="24"/>
              </w:rPr>
              <w:t xml:space="preserve"> </w:t>
            </w:r>
            <w:r w:rsidRPr="001C6118">
              <w:rPr>
                <w:sz w:val="24"/>
                <w:szCs w:val="24"/>
              </w:rPr>
              <w:t>their biochemical functions</w:t>
            </w:r>
          </w:p>
          <w:p w14:paraId="62DC637A" w14:textId="77777777" w:rsidR="00163513" w:rsidRPr="001C6118" w:rsidRDefault="00000000">
            <w:pPr>
              <w:pStyle w:val="TableParagraph"/>
              <w:numPr>
                <w:ilvl w:val="0"/>
                <w:numId w:val="62"/>
              </w:numPr>
              <w:tabs>
                <w:tab w:val="left" w:pos="450"/>
              </w:tabs>
              <w:spacing w:before="1" w:line="269" w:lineRule="exact"/>
              <w:ind w:left="450"/>
              <w:rPr>
                <w:sz w:val="24"/>
                <w:szCs w:val="24"/>
              </w:rPr>
            </w:pPr>
            <w:r w:rsidRPr="001C6118">
              <w:rPr>
                <w:sz w:val="24"/>
                <w:szCs w:val="24"/>
              </w:rPr>
              <w:t>Discuss</w:t>
            </w:r>
            <w:r w:rsidRPr="001C6118">
              <w:rPr>
                <w:spacing w:val="-4"/>
                <w:sz w:val="24"/>
                <w:szCs w:val="24"/>
              </w:rPr>
              <w:t xml:space="preserve"> </w:t>
            </w:r>
            <w:r w:rsidRPr="001C6118">
              <w:rPr>
                <w:sz w:val="24"/>
                <w:szCs w:val="24"/>
              </w:rPr>
              <w:t>amino</w:t>
            </w:r>
            <w:r w:rsidRPr="001C6118">
              <w:rPr>
                <w:spacing w:val="-3"/>
                <w:sz w:val="24"/>
                <w:szCs w:val="24"/>
              </w:rPr>
              <w:t xml:space="preserve"> </w:t>
            </w:r>
            <w:r w:rsidRPr="001C6118">
              <w:rPr>
                <w:sz w:val="24"/>
                <w:szCs w:val="24"/>
              </w:rPr>
              <w:t>acid</w:t>
            </w:r>
            <w:r w:rsidRPr="001C6118">
              <w:rPr>
                <w:spacing w:val="-6"/>
                <w:sz w:val="24"/>
                <w:szCs w:val="24"/>
              </w:rPr>
              <w:t xml:space="preserve"> </w:t>
            </w:r>
            <w:r w:rsidRPr="001C6118">
              <w:rPr>
                <w:spacing w:val="-2"/>
                <w:sz w:val="24"/>
                <w:szCs w:val="24"/>
              </w:rPr>
              <w:t>isomers</w:t>
            </w:r>
          </w:p>
          <w:p w14:paraId="3BE134A9" w14:textId="77777777" w:rsidR="00163513" w:rsidRPr="001C6118" w:rsidRDefault="00000000">
            <w:pPr>
              <w:pStyle w:val="TableParagraph"/>
              <w:numPr>
                <w:ilvl w:val="0"/>
                <w:numId w:val="62"/>
              </w:numPr>
              <w:tabs>
                <w:tab w:val="left" w:pos="450"/>
              </w:tabs>
              <w:spacing w:line="242" w:lineRule="auto"/>
              <w:ind w:left="450" w:right="958"/>
              <w:rPr>
                <w:sz w:val="24"/>
                <w:szCs w:val="24"/>
              </w:rPr>
            </w:pPr>
            <w:r w:rsidRPr="001C6118">
              <w:rPr>
                <w:sz w:val="24"/>
                <w:szCs w:val="24"/>
              </w:rPr>
              <w:t>Explain</w:t>
            </w:r>
            <w:r w:rsidRPr="001C6118">
              <w:rPr>
                <w:spacing w:val="-8"/>
                <w:sz w:val="24"/>
                <w:szCs w:val="24"/>
              </w:rPr>
              <w:t xml:space="preserve"> </w:t>
            </w:r>
            <w:r w:rsidRPr="001C6118">
              <w:rPr>
                <w:sz w:val="24"/>
                <w:szCs w:val="24"/>
              </w:rPr>
              <w:t>the</w:t>
            </w:r>
            <w:r w:rsidRPr="001C6118">
              <w:rPr>
                <w:spacing w:val="-8"/>
                <w:sz w:val="24"/>
                <w:szCs w:val="24"/>
              </w:rPr>
              <w:t xml:space="preserve"> </w:t>
            </w:r>
            <w:r w:rsidRPr="001C6118">
              <w:rPr>
                <w:sz w:val="24"/>
                <w:szCs w:val="24"/>
              </w:rPr>
              <w:t>buffering</w:t>
            </w:r>
            <w:r w:rsidRPr="001C6118">
              <w:rPr>
                <w:spacing w:val="-8"/>
                <w:sz w:val="24"/>
                <w:szCs w:val="24"/>
              </w:rPr>
              <w:t xml:space="preserve"> </w:t>
            </w:r>
            <w:r w:rsidRPr="001C6118">
              <w:rPr>
                <w:sz w:val="24"/>
                <w:szCs w:val="24"/>
              </w:rPr>
              <w:t>action</w:t>
            </w:r>
            <w:r w:rsidRPr="001C6118">
              <w:rPr>
                <w:spacing w:val="-8"/>
                <w:sz w:val="24"/>
                <w:szCs w:val="24"/>
              </w:rPr>
              <w:t xml:space="preserve"> </w:t>
            </w:r>
            <w:r w:rsidRPr="001C6118">
              <w:rPr>
                <w:sz w:val="24"/>
                <w:szCs w:val="24"/>
              </w:rPr>
              <w:t>of</w:t>
            </w:r>
            <w:r w:rsidRPr="001C6118">
              <w:rPr>
                <w:spacing w:val="-8"/>
                <w:sz w:val="24"/>
                <w:szCs w:val="24"/>
              </w:rPr>
              <w:t xml:space="preserve"> </w:t>
            </w:r>
            <w:r w:rsidRPr="001C6118">
              <w:rPr>
                <w:sz w:val="24"/>
                <w:szCs w:val="24"/>
              </w:rPr>
              <w:t xml:space="preserve">amino </w:t>
            </w:r>
            <w:r w:rsidRPr="001C6118">
              <w:rPr>
                <w:spacing w:val="-2"/>
                <w:sz w:val="24"/>
                <w:szCs w:val="24"/>
              </w:rPr>
              <w:t>acids</w:t>
            </w:r>
          </w:p>
          <w:p w14:paraId="49ADFC1A" w14:textId="77777777" w:rsidR="00163513" w:rsidRPr="001C6118" w:rsidRDefault="00000000">
            <w:pPr>
              <w:pStyle w:val="TableParagraph"/>
              <w:numPr>
                <w:ilvl w:val="0"/>
                <w:numId w:val="62"/>
              </w:numPr>
              <w:tabs>
                <w:tab w:val="left" w:pos="450"/>
              </w:tabs>
              <w:ind w:left="450" w:right="909"/>
              <w:rPr>
                <w:sz w:val="24"/>
                <w:szCs w:val="24"/>
              </w:rPr>
            </w:pPr>
            <w:r w:rsidRPr="001C6118">
              <w:rPr>
                <w:sz w:val="24"/>
                <w:szCs w:val="24"/>
              </w:rPr>
              <w:t>Discuss</w:t>
            </w:r>
            <w:r w:rsidRPr="001C6118">
              <w:rPr>
                <w:spacing w:val="-7"/>
                <w:sz w:val="24"/>
                <w:szCs w:val="24"/>
              </w:rPr>
              <w:t xml:space="preserve"> </w:t>
            </w:r>
            <w:r w:rsidRPr="001C6118">
              <w:rPr>
                <w:sz w:val="24"/>
                <w:szCs w:val="24"/>
              </w:rPr>
              <w:t>protein</w:t>
            </w:r>
            <w:r w:rsidRPr="001C6118">
              <w:rPr>
                <w:spacing w:val="-10"/>
                <w:sz w:val="24"/>
                <w:szCs w:val="24"/>
              </w:rPr>
              <w:t xml:space="preserve"> </w:t>
            </w:r>
            <w:r w:rsidRPr="001C6118">
              <w:rPr>
                <w:sz w:val="24"/>
                <w:szCs w:val="24"/>
              </w:rPr>
              <w:t>structure</w:t>
            </w:r>
            <w:r w:rsidRPr="001C6118">
              <w:rPr>
                <w:spacing w:val="-7"/>
                <w:sz w:val="24"/>
                <w:szCs w:val="24"/>
              </w:rPr>
              <w:t xml:space="preserve"> </w:t>
            </w:r>
            <w:r w:rsidRPr="001C6118">
              <w:rPr>
                <w:sz w:val="24"/>
                <w:szCs w:val="24"/>
              </w:rPr>
              <w:t>and</w:t>
            </w:r>
            <w:r w:rsidRPr="001C6118">
              <w:rPr>
                <w:spacing w:val="-7"/>
                <w:sz w:val="24"/>
                <w:szCs w:val="24"/>
              </w:rPr>
              <w:t xml:space="preserve"> </w:t>
            </w:r>
            <w:r w:rsidRPr="001C6118">
              <w:rPr>
                <w:sz w:val="24"/>
                <w:szCs w:val="24"/>
              </w:rPr>
              <w:t>levels</w:t>
            </w:r>
            <w:r w:rsidRPr="001C6118">
              <w:rPr>
                <w:spacing w:val="-9"/>
                <w:sz w:val="24"/>
                <w:szCs w:val="24"/>
              </w:rPr>
              <w:t xml:space="preserve"> </w:t>
            </w:r>
            <w:r w:rsidRPr="001C6118">
              <w:rPr>
                <w:sz w:val="24"/>
                <w:szCs w:val="24"/>
              </w:rPr>
              <w:t>of protein organization</w:t>
            </w:r>
          </w:p>
          <w:p w14:paraId="32AD60F1" w14:textId="77777777" w:rsidR="00163513" w:rsidRPr="001C6118" w:rsidRDefault="00000000">
            <w:pPr>
              <w:pStyle w:val="TableParagraph"/>
              <w:numPr>
                <w:ilvl w:val="0"/>
                <w:numId w:val="62"/>
              </w:numPr>
              <w:tabs>
                <w:tab w:val="left" w:pos="450"/>
              </w:tabs>
              <w:spacing w:before="3"/>
              <w:ind w:left="450"/>
              <w:rPr>
                <w:sz w:val="24"/>
                <w:szCs w:val="24"/>
              </w:rPr>
            </w:pPr>
            <w:r w:rsidRPr="001C6118">
              <w:rPr>
                <w:sz w:val="24"/>
                <w:szCs w:val="24"/>
              </w:rPr>
              <w:t>Elaborate</w:t>
            </w:r>
            <w:r w:rsidRPr="001C6118">
              <w:rPr>
                <w:spacing w:val="-5"/>
                <w:sz w:val="24"/>
                <w:szCs w:val="24"/>
              </w:rPr>
              <w:t xml:space="preserve"> </w:t>
            </w:r>
            <w:r w:rsidRPr="001C6118">
              <w:rPr>
                <w:sz w:val="24"/>
                <w:szCs w:val="24"/>
              </w:rPr>
              <w:t>Protein</w:t>
            </w:r>
            <w:r w:rsidRPr="001C6118">
              <w:rPr>
                <w:spacing w:val="-7"/>
                <w:sz w:val="24"/>
                <w:szCs w:val="24"/>
              </w:rPr>
              <w:t xml:space="preserve"> </w:t>
            </w:r>
            <w:r w:rsidRPr="001C6118">
              <w:rPr>
                <w:sz w:val="24"/>
                <w:szCs w:val="24"/>
              </w:rPr>
              <w:t>folding</w:t>
            </w:r>
            <w:r w:rsidRPr="001C6118">
              <w:rPr>
                <w:spacing w:val="-6"/>
                <w:sz w:val="24"/>
                <w:szCs w:val="24"/>
              </w:rPr>
              <w:t xml:space="preserve"> </w:t>
            </w:r>
            <w:r w:rsidRPr="001C6118">
              <w:rPr>
                <w:spacing w:val="-2"/>
                <w:sz w:val="24"/>
                <w:szCs w:val="24"/>
              </w:rPr>
              <w:t>mechanism</w:t>
            </w:r>
          </w:p>
          <w:p w14:paraId="406CBBD1" w14:textId="0D2D6F08" w:rsidR="00163513" w:rsidRPr="001C6118" w:rsidRDefault="00000000">
            <w:pPr>
              <w:pStyle w:val="TableParagraph"/>
              <w:numPr>
                <w:ilvl w:val="0"/>
                <w:numId w:val="62"/>
              </w:numPr>
              <w:tabs>
                <w:tab w:val="left" w:pos="450"/>
              </w:tabs>
              <w:spacing w:before="2" w:line="242" w:lineRule="auto"/>
              <w:ind w:left="450" w:right="1002"/>
              <w:rPr>
                <w:sz w:val="24"/>
                <w:szCs w:val="24"/>
              </w:rPr>
            </w:pPr>
            <w:r w:rsidRPr="001C6118">
              <w:rPr>
                <w:sz w:val="24"/>
                <w:szCs w:val="24"/>
              </w:rPr>
              <w:t>Explain</w:t>
            </w:r>
            <w:r w:rsidRPr="001C6118">
              <w:rPr>
                <w:spacing w:val="-9"/>
                <w:sz w:val="24"/>
                <w:szCs w:val="24"/>
              </w:rPr>
              <w:t xml:space="preserve"> </w:t>
            </w:r>
            <w:r w:rsidRPr="001C6118">
              <w:rPr>
                <w:sz w:val="24"/>
                <w:szCs w:val="24"/>
              </w:rPr>
              <w:t>the</w:t>
            </w:r>
            <w:r w:rsidRPr="001C6118">
              <w:rPr>
                <w:spacing w:val="-9"/>
                <w:sz w:val="24"/>
                <w:szCs w:val="24"/>
              </w:rPr>
              <w:t xml:space="preserve"> </w:t>
            </w:r>
            <w:r w:rsidRPr="001C6118">
              <w:rPr>
                <w:sz w:val="24"/>
                <w:szCs w:val="24"/>
              </w:rPr>
              <w:t>separation</w:t>
            </w:r>
            <w:r w:rsidRPr="001C6118">
              <w:rPr>
                <w:spacing w:val="-12"/>
                <w:sz w:val="24"/>
                <w:szCs w:val="24"/>
              </w:rPr>
              <w:t xml:space="preserve"> </w:t>
            </w:r>
            <w:r w:rsidRPr="001C6118">
              <w:rPr>
                <w:sz w:val="24"/>
                <w:szCs w:val="24"/>
              </w:rPr>
              <w:t>techniques</w:t>
            </w:r>
            <w:r w:rsidRPr="001C6118">
              <w:rPr>
                <w:spacing w:val="-9"/>
                <w:sz w:val="24"/>
                <w:szCs w:val="24"/>
              </w:rPr>
              <w:t xml:space="preserve"> </w:t>
            </w:r>
            <w:r w:rsidRPr="001C6118">
              <w:rPr>
                <w:sz w:val="24"/>
                <w:szCs w:val="24"/>
              </w:rPr>
              <w:t>for proteins (gel electrophoresis, centrifugation, chromatography, salting out)</w:t>
            </w:r>
          </w:p>
          <w:p w14:paraId="266E1898" w14:textId="77777777" w:rsidR="00163513" w:rsidRPr="001C6118" w:rsidRDefault="00000000">
            <w:pPr>
              <w:pStyle w:val="TableParagraph"/>
              <w:numPr>
                <w:ilvl w:val="0"/>
                <w:numId w:val="62"/>
              </w:numPr>
              <w:tabs>
                <w:tab w:val="left" w:pos="450"/>
              </w:tabs>
              <w:spacing w:line="242" w:lineRule="auto"/>
              <w:ind w:left="450" w:right="1220"/>
              <w:rPr>
                <w:sz w:val="24"/>
                <w:szCs w:val="24"/>
              </w:rPr>
            </w:pPr>
            <w:r w:rsidRPr="001C6118">
              <w:rPr>
                <w:sz w:val="24"/>
                <w:szCs w:val="24"/>
              </w:rPr>
              <w:t>Discuss in detail the biochemical structure</w:t>
            </w:r>
            <w:r w:rsidRPr="001C6118">
              <w:rPr>
                <w:spacing w:val="-10"/>
                <w:sz w:val="24"/>
                <w:szCs w:val="24"/>
              </w:rPr>
              <w:t xml:space="preserve"> </w:t>
            </w:r>
            <w:r w:rsidRPr="001C6118">
              <w:rPr>
                <w:sz w:val="24"/>
                <w:szCs w:val="24"/>
              </w:rPr>
              <w:t>and</w:t>
            </w:r>
            <w:r w:rsidRPr="001C6118">
              <w:rPr>
                <w:spacing w:val="-10"/>
                <w:sz w:val="24"/>
                <w:szCs w:val="24"/>
              </w:rPr>
              <w:t xml:space="preserve"> </w:t>
            </w:r>
            <w:r w:rsidRPr="001C6118">
              <w:rPr>
                <w:sz w:val="24"/>
                <w:szCs w:val="24"/>
              </w:rPr>
              <w:t>functions</w:t>
            </w:r>
            <w:r w:rsidRPr="001C6118">
              <w:rPr>
                <w:spacing w:val="-9"/>
                <w:sz w:val="24"/>
                <w:szCs w:val="24"/>
              </w:rPr>
              <w:t xml:space="preserve"> </w:t>
            </w:r>
            <w:r w:rsidRPr="001C6118">
              <w:rPr>
                <w:sz w:val="24"/>
                <w:szCs w:val="24"/>
              </w:rPr>
              <w:t>of</w:t>
            </w:r>
            <w:r w:rsidRPr="001C6118">
              <w:rPr>
                <w:spacing w:val="-9"/>
                <w:sz w:val="24"/>
                <w:szCs w:val="24"/>
              </w:rPr>
              <w:t xml:space="preserve"> </w:t>
            </w:r>
            <w:r w:rsidRPr="001C6118">
              <w:rPr>
                <w:sz w:val="24"/>
                <w:szCs w:val="24"/>
              </w:rPr>
              <w:t>collagen and elastin</w:t>
            </w:r>
          </w:p>
          <w:p w14:paraId="68B246A0" w14:textId="77777777" w:rsidR="00163513" w:rsidRPr="001C6118" w:rsidRDefault="00000000">
            <w:pPr>
              <w:pStyle w:val="TableParagraph"/>
              <w:numPr>
                <w:ilvl w:val="0"/>
                <w:numId w:val="62"/>
              </w:numPr>
              <w:tabs>
                <w:tab w:val="left" w:pos="450"/>
              </w:tabs>
              <w:spacing w:line="242" w:lineRule="auto"/>
              <w:ind w:left="450" w:right="927"/>
              <w:rPr>
                <w:sz w:val="24"/>
                <w:szCs w:val="24"/>
              </w:rPr>
            </w:pPr>
            <w:r w:rsidRPr="001C6118">
              <w:rPr>
                <w:sz w:val="24"/>
                <w:szCs w:val="24"/>
              </w:rPr>
              <w:t>Elaborate</w:t>
            </w:r>
            <w:r w:rsidRPr="001C6118">
              <w:rPr>
                <w:spacing w:val="-9"/>
                <w:sz w:val="24"/>
                <w:szCs w:val="24"/>
              </w:rPr>
              <w:t xml:space="preserve"> </w:t>
            </w:r>
            <w:r w:rsidRPr="001C6118">
              <w:rPr>
                <w:sz w:val="24"/>
                <w:szCs w:val="24"/>
              </w:rPr>
              <w:t>the</w:t>
            </w:r>
            <w:r w:rsidRPr="001C6118">
              <w:rPr>
                <w:spacing w:val="-11"/>
                <w:sz w:val="24"/>
                <w:szCs w:val="24"/>
              </w:rPr>
              <w:t xml:space="preserve"> </w:t>
            </w:r>
            <w:r w:rsidRPr="001C6118">
              <w:rPr>
                <w:sz w:val="24"/>
                <w:szCs w:val="24"/>
              </w:rPr>
              <w:t>metabolism</w:t>
            </w:r>
            <w:r w:rsidRPr="001C6118">
              <w:rPr>
                <w:spacing w:val="-8"/>
                <w:sz w:val="24"/>
                <w:szCs w:val="24"/>
              </w:rPr>
              <w:t xml:space="preserve"> </w:t>
            </w:r>
            <w:r w:rsidRPr="001C6118">
              <w:rPr>
                <w:sz w:val="24"/>
                <w:szCs w:val="24"/>
              </w:rPr>
              <w:t>of</w:t>
            </w:r>
            <w:r w:rsidRPr="001C6118">
              <w:rPr>
                <w:spacing w:val="-9"/>
                <w:sz w:val="24"/>
                <w:szCs w:val="24"/>
              </w:rPr>
              <w:t xml:space="preserve"> </w:t>
            </w:r>
            <w:r w:rsidRPr="001C6118">
              <w:rPr>
                <w:sz w:val="24"/>
                <w:szCs w:val="24"/>
              </w:rPr>
              <w:t>branched chain amino acids</w:t>
            </w:r>
          </w:p>
          <w:p w14:paraId="1A4C45F0" w14:textId="77777777" w:rsidR="00163513" w:rsidRPr="001C6118" w:rsidRDefault="00000000">
            <w:pPr>
              <w:pStyle w:val="TableParagraph"/>
              <w:spacing w:line="230" w:lineRule="exact"/>
              <w:ind w:left="744"/>
              <w:rPr>
                <w:sz w:val="24"/>
                <w:szCs w:val="24"/>
              </w:rPr>
            </w:pPr>
            <w:r w:rsidRPr="001C6118">
              <w:rPr>
                <w:sz w:val="24"/>
                <w:szCs w:val="24"/>
              </w:rPr>
              <w:t>Explain</w:t>
            </w:r>
            <w:r w:rsidRPr="001C6118">
              <w:rPr>
                <w:spacing w:val="-3"/>
                <w:sz w:val="24"/>
                <w:szCs w:val="24"/>
              </w:rPr>
              <w:t xml:space="preserve"> </w:t>
            </w:r>
            <w:r w:rsidRPr="001C6118">
              <w:rPr>
                <w:sz w:val="24"/>
                <w:szCs w:val="24"/>
              </w:rPr>
              <w:t>the</w:t>
            </w:r>
            <w:r w:rsidRPr="001C6118">
              <w:rPr>
                <w:spacing w:val="-5"/>
                <w:sz w:val="24"/>
                <w:szCs w:val="24"/>
              </w:rPr>
              <w:t xml:space="preserve"> </w:t>
            </w:r>
            <w:r w:rsidRPr="001C6118">
              <w:rPr>
                <w:sz w:val="24"/>
                <w:szCs w:val="24"/>
              </w:rPr>
              <w:t>metabolism</w:t>
            </w:r>
            <w:r w:rsidRPr="001C6118">
              <w:rPr>
                <w:spacing w:val="-3"/>
                <w:sz w:val="24"/>
                <w:szCs w:val="24"/>
              </w:rPr>
              <w:t xml:space="preserve"> </w:t>
            </w:r>
            <w:r w:rsidRPr="001C6118">
              <w:rPr>
                <w:sz w:val="24"/>
                <w:szCs w:val="24"/>
              </w:rPr>
              <w:t>of</w:t>
            </w:r>
            <w:r w:rsidRPr="001C6118">
              <w:rPr>
                <w:spacing w:val="-4"/>
                <w:sz w:val="24"/>
                <w:szCs w:val="24"/>
              </w:rPr>
              <w:t xml:space="preserve"> </w:t>
            </w:r>
            <w:r w:rsidRPr="001C6118">
              <w:rPr>
                <w:spacing w:val="-2"/>
                <w:sz w:val="24"/>
                <w:szCs w:val="24"/>
              </w:rPr>
              <w:t>creatine</w:t>
            </w:r>
          </w:p>
        </w:tc>
        <w:tc>
          <w:tcPr>
            <w:tcW w:w="757" w:type="pct"/>
          </w:tcPr>
          <w:p w14:paraId="7B23CB8B" w14:textId="77777777" w:rsidR="00163513" w:rsidRPr="001C6118" w:rsidRDefault="00163513">
            <w:pPr>
              <w:pStyle w:val="TableParagraph"/>
              <w:rPr>
                <w:sz w:val="24"/>
                <w:szCs w:val="24"/>
              </w:rPr>
            </w:pPr>
          </w:p>
        </w:tc>
        <w:tc>
          <w:tcPr>
            <w:tcW w:w="708" w:type="pct"/>
          </w:tcPr>
          <w:p w14:paraId="27449F04" w14:textId="77777777" w:rsidR="00163513" w:rsidRPr="001C6118" w:rsidRDefault="00163513">
            <w:pPr>
              <w:pStyle w:val="TableParagraph"/>
              <w:rPr>
                <w:sz w:val="24"/>
                <w:szCs w:val="24"/>
              </w:rPr>
            </w:pPr>
          </w:p>
        </w:tc>
      </w:tr>
      <w:tr w:rsidR="00163513" w:rsidRPr="001C6118" w14:paraId="24BA1EC1" w14:textId="77777777" w:rsidTr="001C6118">
        <w:trPr>
          <w:trHeight w:val="5592"/>
        </w:trPr>
        <w:tc>
          <w:tcPr>
            <w:tcW w:w="1184" w:type="pct"/>
          </w:tcPr>
          <w:p w14:paraId="08CD20E9" w14:textId="77777777" w:rsidR="00163513" w:rsidRPr="001C6118" w:rsidRDefault="00163513">
            <w:pPr>
              <w:pStyle w:val="TableParagraph"/>
              <w:rPr>
                <w:sz w:val="24"/>
                <w:szCs w:val="24"/>
              </w:rPr>
            </w:pPr>
          </w:p>
        </w:tc>
        <w:tc>
          <w:tcPr>
            <w:tcW w:w="2351" w:type="pct"/>
          </w:tcPr>
          <w:p w14:paraId="407444B7" w14:textId="77777777" w:rsidR="00163513" w:rsidRPr="001C6118" w:rsidRDefault="00000000">
            <w:pPr>
              <w:pStyle w:val="TableParagraph"/>
              <w:spacing w:before="3"/>
              <w:ind w:left="107"/>
              <w:rPr>
                <w:b/>
                <w:sz w:val="24"/>
                <w:szCs w:val="24"/>
              </w:rPr>
            </w:pPr>
            <w:r w:rsidRPr="001C6118">
              <w:rPr>
                <w:b/>
                <w:sz w:val="24"/>
                <w:szCs w:val="24"/>
              </w:rPr>
              <w:t>Clinical</w:t>
            </w:r>
            <w:r w:rsidRPr="001C6118">
              <w:rPr>
                <w:b/>
                <w:spacing w:val="-3"/>
                <w:sz w:val="24"/>
                <w:szCs w:val="24"/>
              </w:rPr>
              <w:t xml:space="preserve"> </w:t>
            </w:r>
            <w:r w:rsidRPr="001C6118">
              <w:rPr>
                <w:b/>
                <w:spacing w:val="-2"/>
                <w:sz w:val="24"/>
                <w:szCs w:val="24"/>
              </w:rPr>
              <w:t>Relevance:</w:t>
            </w:r>
          </w:p>
          <w:p w14:paraId="477CF18E" w14:textId="77777777" w:rsidR="00163513" w:rsidRPr="001C6118" w:rsidRDefault="00000000">
            <w:pPr>
              <w:pStyle w:val="TableParagraph"/>
              <w:numPr>
                <w:ilvl w:val="0"/>
                <w:numId w:val="61"/>
              </w:numPr>
              <w:tabs>
                <w:tab w:val="left" w:pos="467"/>
              </w:tabs>
              <w:spacing w:line="242" w:lineRule="auto"/>
              <w:ind w:right="1124"/>
              <w:rPr>
                <w:sz w:val="24"/>
                <w:szCs w:val="24"/>
              </w:rPr>
            </w:pPr>
            <w:r w:rsidRPr="001C6118">
              <w:rPr>
                <w:sz w:val="24"/>
                <w:szCs w:val="24"/>
              </w:rPr>
              <w:t>Correlate the histomorphological features</w:t>
            </w:r>
            <w:r w:rsidRPr="001C6118">
              <w:rPr>
                <w:spacing w:val="-8"/>
                <w:sz w:val="24"/>
                <w:szCs w:val="24"/>
              </w:rPr>
              <w:t xml:space="preserve"> </w:t>
            </w:r>
            <w:r w:rsidRPr="001C6118">
              <w:rPr>
                <w:sz w:val="24"/>
                <w:szCs w:val="24"/>
              </w:rPr>
              <w:t>of</w:t>
            </w:r>
            <w:r w:rsidRPr="001C6118">
              <w:rPr>
                <w:spacing w:val="-8"/>
                <w:sz w:val="24"/>
                <w:szCs w:val="24"/>
              </w:rPr>
              <w:t xml:space="preserve"> </w:t>
            </w:r>
            <w:r w:rsidRPr="001C6118">
              <w:rPr>
                <w:sz w:val="24"/>
                <w:szCs w:val="24"/>
              </w:rPr>
              <w:t>bones</w:t>
            </w:r>
            <w:r w:rsidRPr="001C6118">
              <w:rPr>
                <w:spacing w:val="-8"/>
                <w:sz w:val="24"/>
                <w:szCs w:val="24"/>
              </w:rPr>
              <w:t xml:space="preserve"> </w:t>
            </w:r>
            <w:r w:rsidRPr="001C6118">
              <w:rPr>
                <w:sz w:val="24"/>
                <w:szCs w:val="24"/>
              </w:rPr>
              <w:t>and</w:t>
            </w:r>
            <w:r w:rsidRPr="001C6118">
              <w:rPr>
                <w:spacing w:val="-8"/>
                <w:sz w:val="24"/>
                <w:szCs w:val="24"/>
              </w:rPr>
              <w:t xml:space="preserve"> </w:t>
            </w:r>
            <w:r w:rsidRPr="001C6118">
              <w:rPr>
                <w:sz w:val="24"/>
                <w:szCs w:val="24"/>
              </w:rPr>
              <w:t>cartilage</w:t>
            </w:r>
            <w:r w:rsidRPr="001C6118">
              <w:rPr>
                <w:spacing w:val="-8"/>
                <w:sz w:val="24"/>
                <w:szCs w:val="24"/>
              </w:rPr>
              <w:t xml:space="preserve"> </w:t>
            </w:r>
            <w:r w:rsidRPr="001C6118">
              <w:rPr>
                <w:sz w:val="24"/>
                <w:szCs w:val="24"/>
              </w:rPr>
              <w:t>with the relevant and</w:t>
            </w:r>
            <w:r w:rsidRPr="001C6118">
              <w:rPr>
                <w:spacing w:val="40"/>
                <w:sz w:val="24"/>
                <w:szCs w:val="24"/>
              </w:rPr>
              <w:t xml:space="preserve"> </w:t>
            </w:r>
            <w:r w:rsidRPr="001C6118">
              <w:rPr>
                <w:sz w:val="24"/>
                <w:szCs w:val="24"/>
              </w:rPr>
              <w:t xml:space="preserve">common clinical </w:t>
            </w:r>
            <w:r w:rsidRPr="001C6118">
              <w:rPr>
                <w:spacing w:val="-2"/>
                <w:sz w:val="24"/>
                <w:szCs w:val="24"/>
              </w:rPr>
              <w:t>conditions.</w:t>
            </w:r>
          </w:p>
          <w:p w14:paraId="1F4B9C98" w14:textId="77777777" w:rsidR="00163513" w:rsidRPr="001C6118" w:rsidRDefault="00000000">
            <w:pPr>
              <w:pStyle w:val="TableParagraph"/>
              <w:numPr>
                <w:ilvl w:val="0"/>
                <w:numId w:val="61"/>
              </w:numPr>
              <w:tabs>
                <w:tab w:val="left" w:pos="450"/>
              </w:tabs>
              <w:spacing w:line="256" w:lineRule="auto"/>
              <w:ind w:left="450" w:right="146"/>
              <w:rPr>
                <w:sz w:val="24"/>
                <w:szCs w:val="24"/>
              </w:rPr>
            </w:pPr>
            <w:r w:rsidRPr="001C6118">
              <w:rPr>
                <w:sz w:val="24"/>
                <w:szCs w:val="24"/>
              </w:rPr>
              <w:t>Discuss</w:t>
            </w:r>
            <w:r w:rsidRPr="001C6118">
              <w:rPr>
                <w:spacing w:val="-6"/>
                <w:sz w:val="24"/>
                <w:szCs w:val="24"/>
              </w:rPr>
              <w:t xml:space="preserve"> </w:t>
            </w:r>
            <w:r w:rsidRPr="001C6118">
              <w:rPr>
                <w:sz w:val="24"/>
                <w:szCs w:val="24"/>
              </w:rPr>
              <w:t>the</w:t>
            </w:r>
            <w:r w:rsidRPr="001C6118">
              <w:rPr>
                <w:spacing w:val="-6"/>
                <w:sz w:val="24"/>
                <w:szCs w:val="24"/>
              </w:rPr>
              <w:t xml:space="preserve"> </w:t>
            </w:r>
            <w:r w:rsidRPr="001C6118">
              <w:rPr>
                <w:sz w:val="24"/>
                <w:szCs w:val="24"/>
              </w:rPr>
              <w:t>congenital</w:t>
            </w:r>
            <w:r w:rsidRPr="001C6118">
              <w:rPr>
                <w:spacing w:val="-7"/>
                <w:sz w:val="24"/>
                <w:szCs w:val="24"/>
              </w:rPr>
              <w:t xml:space="preserve"> </w:t>
            </w:r>
            <w:r w:rsidRPr="001C6118">
              <w:rPr>
                <w:sz w:val="24"/>
                <w:szCs w:val="24"/>
              </w:rPr>
              <w:t>anomalies</w:t>
            </w:r>
            <w:r w:rsidRPr="001C6118">
              <w:rPr>
                <w:spacing w:val="-6"/>
                <w:sz w:val="24"/>
                <w:szCs w:val="24"/>
              </w:rPr>
              <w:t xml:space="preserve"> </w:t>
            </w:r>
            <w:r w:rsidRPr="001C6118">
              <w:rPr>
                <w:sz w:val="24"/>
                <w:szCs w:val="24"/>
              </w:rPr>
              <w:t>related</w:t>
            </w:r>
            <w:r w:rsidRPr="001C6118">
              <w:rPr>
                <w:spacing w:val="-7"/>
                <w:sz w:val="24"/>
                <w:szCs w:val="24"/>
              </w:rPr>
              <w:t xml:space="preserve"> </w:t>
            </w:r>
            <w:r w:rsidRPr="001C6118">
              <w:rPr>
                <w:sz w:val="24"/>
                <w:szCs w:val="24"/>
              </w:rPr>
              <w:t>to</w:t>
            </w:r>
            <w:r w:rsidRPr="001C6118">
              <w:rPr>
                <w:spacing w:val="-8"/>
                <w:sz w:val="24"/>
                <w:szCs w:val="24"/>
              </w:rPr>
              <w:t xml:space="preserve"> </w:t>
            </w:r>
            <w:r w:rsidRPr="001C6118">
              <w:rPr>
                <w:sz w:val="24"/>
                <w:szCs w:val="24"/>
              </w:rPr>
              <w:t>the development of limbs and muscles</w:t>
            </w:r>
          </w:p>
          <w:p w14:paraId="32C33C0D" w14:textId="77777777" w:rsidR="00163513" w:rsidRPr="001C6118" w:rsidRDefault="00000000">
            <w:pPr>
              <w:pStyle w:val="TableParagraph"/>
              <w:numPr>
                <w:ilvl w:val="0"/>
                <w:numId w:val="61"/>
              </w:numPr>
              <w:tabs>
                <w:tab w:val="left" w:pos="450"/>
              </w:tabs>
              <w:spacing w:before="1" w:line="259" w:lineRule="auto"/>
              <w:ind w:left="450" w:right="438"/>
              <w:rPr>
                <w:sz w:val="24"/>
                <w:szCs w:val="24"/>
              </w:rPr>
            </w:pPr>
            <w:r w:rsidRPr="001C6118">
              <w:rPr>
                <w:sz w:val="24"/>
                <w:szCs w:val="24"/>
              </w:rPr>
              <w:t>Explain the congenital malformations associated</w:t>
            </w:r>
            <w:r w:rsidRPr="001C6118">
              <w:rPr>
                <w:spacing w:val="-9"/>
                <w:sz w:val="24"/>
                <w:szCs w:val="24"/>
              </w:rPr>
              <w:t xml:space="preserve"> </w:t>
            </w:r>
            <w:r w:rsidRPr="001C6118">
              <w:rPr>
                <w:sz w:val="24"/>
                <w:szCs w:val="24"/>
              </w:rPr>
              <w:t>with</w:t>
            </w:r>
            <w:r w:rsidRPr="001C6118">
              <w:rPr>
                <w:spacing w:val="-11"/>
                <w:sz w:val="24"/>
                <w:szCs w:val="24"/>
              </w:rPr>
              <w:t xml:space="preserve"> </w:t>
            </w:r>
            <w:r w:rsidRPr="001C6118">
              <w:rPr>
                <w:sz w:val="24"/>
                <w:szCs w:val="24"/>
              </w:rPr>
              <w:t>various</w:t>
            </w:r>
            <w:r w:rsidRPr="001C6118">
              <w:rPr>
                <w:spacing w:val="-9"/>
                <w:sz w:val="24"/>
                <w:szCs w:val="24"/>
              </w:rPr>
              <w:t xml:space="preserve"> </w:t>
            </w:r>
            <w:r w:rsidRPr="001C6118">
              <w:rPr>
                <w:sz w:val="24"/>
                <w:szCs w:val="24"/>
              </w:rPr>
              <w:t>common</w:t>
            </w:r>
            <w:r w:rsidRPr="001C6118">
              <w:rPr>
                <w:spacing w:val="-9"/>
                <w:sz w:val="24"/>
                <w:szCs w:val="24"/>
              </w:rPr>
              <w:t xml:space="preserve"> </w:t>
            </w:r>
            <w:r w:rsidRPr="001C6118">
              <w:rPr>
                <w:sz w:val="24"/>
                <w:szCs w:val="24"/>
              </w:rPr>
              <w:t>teratogens related to the muscles and limbs.</w:t>
            </w:r>
          </w:p>
          <w:p w14:paraId="06E3877B" w14:textId="77777777" w:rsidR="00163513" w:rsidRPr="001C6118" w:rsidRDefault="00000000">
            <w:pPr>
              <w:pStyle w:val="TableParagraph"/>
              <w:numPr>
                <w:ilvl w:val="0"/>
                <w:numId w:val="61"/>
              </w:numPr>
              <w:tabs>
                <w:tab w:val="left" w:pos="450"/>
              </w:tabs>
              <w:spacing w:line="265" w:lineRule="exact"/>
              <w:ind w:left="450"/>
              <w:rPr>
                <w:sz w:val="24"/>
                <w:szCs w:val="24"/>
              </w:rPr>
            </w:pPr>
            <w:r w:rsidRPr="001C6118">
              <w:rPr>
                <w:sz w:val="24"/>
                <w:szCs w:val="24"/>
              </w:rPr>
              <w:t>Elaborate</w:t>
            </w:r>
            <w:r w:rsidRPr="001C6118">
              <w:rPr>
                <w:spacing w:val="-4"/>
                <w:sz w:val="24"/>
                <w:szCs w:val="24"/>
              </w:rPr>
              <w:t xml:space="preserve"> </w:t>
            </w:r>
            <w:r w:rsidRPr="001C6118">
              <w:rPr>
                <w:sz w:val="24"/>
                <w:szCs w:val="24"/>
              </w:rPr>
              <w:t>the</w:t>
            </w:r>
            <w:r w:rsidRPr="001C6118">
              <w:rPr>
                <w:spacing w:val="-3"/>
                <w:sz w:val="24"/>
                <w:szCs w:val="24"/>
              </w:rPr>
              <w:t xml:space="preserve"> </w:t>
            </w:r>
            <w:r w:rsidRPr="001C6118">
              <w:rPr>
                <w:sz w:val="24"/>
                <w:szCs w:val="24"/>
              </w:rPr>
              <w:t>phenomenon</w:t>
            </w:r>
            <w:r w:rsidRPr="001C6118">
              <w:rPr>
                <w:spacing w:val="-4"/>
                <w:sz w:val="24"/>
                <w:szCs w:val="24"/>
              </w:rPr>
              <w:t xml:space="preserve"> </w:t>
            </w:r>
            <w:r w:rsidRPr="001C6118">
              <w:rPr>
                <w:sz w:val="24"/>
                <w:szCs w:val="24"/>
              </w:rPr>
              <w:t>of</w:t>
            </w:r>
            <w:r w:rsidRPr="001C6118">
              <w:rPr>
                <w:spacing w:val="-3"/>
                <w:sz w:val="24"/>
                <w:szCs w:val="24"/>
              </w:rPr>
              <w:t xml:space="preserve"> </w:t>
            </w:r>
            <w:r w:rsidRPr="001C6118">
              <w:rPr>
                <w:sz w:val="24"/>
                <w:szCs w:val="24"/>
              </w:rPr>
              <w:t>Muscle</w:t>
            </w:r>
            <w:r w:rsidRPr="001C6118">
              <w:rPr>
                <w:spacing w:val="-3"/>
                <w:sz w:val="24"/>
                <w:szCs w:val="24"/>
              </w:rPr>
              <w:t xml:space="preserve"> </w:t>
            </w:r>
            <w:r w:rsidRPr="001C6118">
              <w:rPr>
                <w:spacing w:val="-2"/>
                <w:sz w:val="24"/>
                <w:szCs w:val="24"/>
              </w:rPr>
              <w:t>fatigue</w:t>
            </w:r>
          </w:p>
          <w:p w14:paraId="61D13B78" w14:textId="77777777" w:rsidR="00163513" w:rsidRPr="001C6118" w:rsidRDefault="00000000">
            <w:pPr>
              <w:pStyle w:val="TableParagraph"/>
              <w:numPr>
                <w:ilvl w:val="1"/>
                <w:numId w:val="61"/>
              </w:numPr>
              <w:tabs>
                <w:tab w:val="left" w:pos="448"/>
                <w:tab w:val="left" w:pos="450"/>
              </w:tabs>
              <w:spacing w:before="21" w:line="242" w:lineRule="auto"/>
              <w:ind w:left="450" w:right="896"/>
              <w:jc w:val="both"/>
              <w:rPr>
                <w:sz w:val="24"/>
                <w:szCs w:val="24"/>
              </w:rPr>
            </w:pPr>
            <w:r w:rsidRPr="001C6118">
              <w:rPr>
                <w:sz w:val="24"/>
                <w:szCs w:val="24"/>
              </w:rPr>
              <w:t>Elucidate the diseases associated with the</w:t>
            </w:r>
            <w:r w:rsidRPr="001C6118">
              <w:rPr>
                <w:spacing w:val="-8"/>
                <w:sz w:val="24"/>
                <w:szCs w:val="24"/>
              </w:rPr>
              <w:t xml:space="preserve"> </w:t>
            </w:r>
            <w:r w:rsidRPr="001C6118">
              <w:rPr>
                <w:sz w:val="24"/>
                <w:szCs w:val="24"/>
              </w:rPr>
              <w:t>metabolism</w:t>
            </w:r>
            <w:r w:rsidRPr="001C6118">
              <w:rPr>
                <w:spacing w:val="-7"/>
                <w:sz w:val="24"/>
                <w:szCs w:val="24"/>
              </w:rPr>
              <w:t xml:space="preserve"> </w:t>
            </w:r>
            <w:r w:rsidRPr="001C6118">
              <w:rPr>
                <w:sz w:val="24"/>
                <w:szCs w:val="24"/>
              </w:rPr>
              <w:t>of</w:t>
            </w:r>
            <w:r w:rsidRPr="001C6118">
              <w:rPr>
                <w:spacing w:val="-7"/>
                <w:sz w:val="24"/>
                <w:szCs w:val="24"/>
              </w:rPr>
              <w:t xml:space="preserve"> </w:t>
            </w:r>
            <w:r w:rsidRPr="001C6118">
              <w:rPr>
                <w:sz w:val="24"/>
                <w:szCs w:val="24"/>
              </w:rPr>
              <w:t>branch</w:t>
            </w:r>
            <w:r w:rsidRPr="001C6118">
              <w:rPr>
                <w:spacing w:val="-7"/>
                <w:sz w:val="24"/>
                <w:szCs w:val="24"/>
              </w:rPr>
              <w:t xml:space="preserve"> </w:t>
            </w:r>
            <w:r w:rsidRPr="001C6118">
              <w:rPr>
                <w:sz w:val="24"/>
                <w:szCs w:val="24"/>
              </w:rPr>
              <w:t>chain</w:t>
            </w:r>
            <w:r w:rsidRPr="001C6118">
              <w:rPr>
                <w:spacing w:val="-9"/>
                <w:sz w:val="24"/>
                <w:szCs w:val="24"/>
              </w:rPr>
              <w:t xml:space="preserve"> </w:t>
            </w:r>
            <w:r w:rsidRPr="001C6118">
              <w:rPr>
                <w:sz w:val="24"/>
                <w:szCs w:val="24"/>
              </w:rPr>
              <w:t xml:space="preserve">amino </w:t>
            </w:r>
            <w:r w:rsidRPr="001C6118">
              <w:rPr>
                <w:spacing w:val="-2"/>
                <w:sz w:val="24"/>
                <w:szCs w:val="24"/>
              </w:rPr>
              <w:t>acids</w:t>
            </w:r>
          </w:p>
          <w:p w14:paraId="32E356DE" w14:textId="77777777" w:rsidR="00163513" w:rsidRPr="001C6118" w:rsidRDefault="00000000">
            <w:pPr>
              <w:pStyle w:val="TableParagraph"/>
              <w:numPr>
                <w:ilvl w:val="1"/>
                <w:numId w:val="61"/>
              </w:numPr>
              <w:tabs>
                <w:tab w:val="left" w:pos="448"/>
                <w:tab w:val="left" w:pos="450"/>
              </w:tabs>
              <w:spacing w:line="242" w:lineRule="auto"/>
              <w:ind w:left="450" w:right="1093"/>
              <w:rPr>
                <w:sz w:val="24"/>
                <w:szCs w:val="24"/>
              </w:rPr>
            </w:pPr>
            <w:r w:rsidRPr="001C6118">
              <w:rPr>
                <w:sz w:val="24"/>
                <w:szCs w:val="24"/>
              </w:rPr>
              <w:t>Give</w:t>
            </w:r>
            <w:r w:rsidRPr="001C6118">
              <w:rPr>
                <w:spacing w:val="-7"/>
                <w:sz w:val="24"/>
                <w:szCs w:val="24"/>
              </w:rPr>
              <w:t xml:space="preserve"> </w:t>
            </w:r>
            <w:r w:rsidRPr="001C6118">
              <w:rPr>
                <w:sz w:val="24"/>
                <w:szCs w:val="24"/>
              </w:rPr>
              <w:t>an</w:t>
            </w:r>
            <w:r w:rsidRPr="001C6118">
              <w:rPr>
                <w:spacing w:val="-9"/>
                <w:sz w:val="24"/>
                <w:szCs w:val="24"/>
              </w:rPr>
              <w:t xml:space="preserve"> </w:t>
            </w:r>
            <w:r w:rsidRPr="001C6118">
              <w:rPr>
                <w:sz w:val="24"/>
                <w:szCs w:val="24"/>
              </w:rPr>
              <w:t>explanation</w:t>
            </w:r>
            <w:r w:rsidRPr="001C6118">
              <w:rPr>
                <w:spacing w:val="-7"/>
                <w:sz w:val="24"/>
                <w:szCs w:val="24"/>
              </w:rPr>
              <w:t xml:space="preserve"> </w:t>
            </w:r>
            <w:r w:rsidRPr="001C6118">
              <w:rPr>
                <w:sz w:val="24"/>
                <w:szCs w:val="24"/>
              </w:rPr>
              <w:t>to</w:t>
            </w:r>
            <w:r w:rsidRPr="001C6118">
              <w:rPr>
                <w:spacing w:val="-7"/>
                <w:sz w:val="24"/>
                <w:szCs w:val="24"/>
              </w:rPr>
              <w:t xml:space="preserve"> </w:t>
            </w:r>
            <w:r w:rsidRPr="001C6118">
              <w:rPr>
                <w:sz w:val="24"/>
                <w:szCs w:val="24"/>
              </w:rPr>
              <w:t>the</w:t>
            </w:r>
            <w:r w:rsidRPr="001C6118">
              <w:rPr>
                <w:spacing w:val="-8"/>
                <w:sz w:val="24"/>
                <w:szCs w:val="24"/>
              </w:rPr>
              <w:t xml:space="preserve"> </w:t>
            </w:r>
            <w:r w:rsidRPr="001C6118">
              <w:rPr>
                <w:sz w:val="24"/>
                <w:szCs w:val="24"/>
              </w:rPr>
              <w:t>disorders related to protein misfolding</w:t>
            </w:r>
          </w:p>
          <w:p w14:paraId="5688482E" w14:textId="77777777" w:rsidR="00163513" w:rsidRPr="001C6118" w:rsidRDefault="00000000">
            <w:pPr>
              <w:pStyle w:val="TableParagraph"/>
              <w:numPr>
                <w:ilvl w:val="1"/>
                <w:numId w:val="61"/>
              </w:numPr>
              <w:tabs>
                <w:tab w:val="left" w:pos="448"/>
                <w:tab w:val="left" w:pos="450"/>
              </w:tabs>
              <w:spacing w:line="242" w:lineRule="auto"/>
              <w:ind w:left="450" w:right="896"/>
              <w:rPr>
                <w:sz w:val="24"/>
                <w:szCs w:val="24"/>
              </w:rPr>
            </w:pPr>
            <w:r w:rsidRPr="001C6118">
              <w:rPr>
                <w:sz w:val="24"/>
                <w:szCs w:val="24"/>
              </w:rPr>
              <w:t>Elucidate the diseases associated with the</w:t>
            </w:r>
            <w:r w:rsidRPr="001C6118">
              <w:rPr>
                <w:spacing w:val="-8"/>
                <w:sz w:val="24"/>
                <w:szCs w:val="24"/>
              </w:rPr>
              <w:t xml:space="preserve"> </w:t>
            </w:r>
            <w:r w:rsidRPr="001C6118">
              <w:rPr>
                <w:sz w:val="24"/>
                <w:szCs w:val="24"/>
              </w:rPr>
              <w:t>metabolism</w:t>
            </w:r>
            <w:r w:rsidRPr="001C6118">
              <w:rPr>
                <w:spacing w:val="-7"/>
                <w:sz w:val="24"/>
                <w:szCs w:val="24"/>
              </w:rPr>
              <w:t xml:space="preserve"> </w:t>
            </w:r>
            <w:r w:rsidRPr="001C6118">
              <w:rPr>
                <w:sz w:val="24"/>
                <w:szCs w:val="24"/>
              </w:rPr>
              <w:t>of</w:t>
            </w:r>
            <w:r w:rsidRPr="001C6118">
              <w:rPr>
                <w:spacing w:val="-7"/>
                <w:sz w:val="24"/>
                <w:szCs w:val="24"/>
              </w:rPr>
              <w:t xml:space="preserve"> </w:t>
            </w:r>
            <w:r w:rsidRPr="001C6118">
              <w:rPr>
                <w:sz w:val="24"/>
                <w:szCs w:val="24"/>
              </w:rPr>
              <w:t>branch</w:t>
            </w:r>
            <w:r w:rsidRPr="001C6118">
              <w:rPr>
                <w:spacing w:val="-7"/>
                <w:sz w:val="24"/>
                <w:szCs w:val="24"/>
              </w:rPr>
              <w:t xml:space="preserve"> </w:t>
            </w:r>
            <w:r w:rsidRPr="001C6118">
              <w:rPr>
                <w:sz w:val="24"/>
                <w:szCs w:val="24"/>
              </w:rPr>
              <w:t>chain</w:t>
            </w:r>
            <w:r w:rsidRPr="001C6118">
              <w:rPr>
                <w:spacing w:val="-9"/>
                <w:sz w:val="24"/>
                <w:szCs w:val="24"/>
              </w:rPr>
              <w:t xml:space="preserve"> </w:t>
            </w:r>
            <w:r w:rsidRPr="001C6118">
              <w:rPr>
                <w:sz w:val="24"/>
                <w:szCs w:val="24"/>
              </w:rPr>
              <w:t>amino acids (BCKD deficiency, Jamaica vomiting sickness)</w:t>
            </w:r>
          </w:p>
          <w:p w14:paraId="4545FC21" w14:textId="77777777" w:rsidR="00163513" w:rsidRPr="001C6118" w:rsidRDefault="00000000">
            <w:pPr>
              <w:pStyle w:val="TableParagraph"/>
              <w:numPr>
                <w:ilvl w:val="1"/>
                <w:numId w:val="61"/>
              </w:numPr>
              <w:tabs>
                <w:tab w:val="left" w:pos="449"/>
              </w:tabs>
              <w:spacing w:line="249" w:lineRule="exact"/>
              <w:ind w:left="449" w:hanging="270"/>
              <w:rPr>
                <w:sz w:val="24"/>
                <w:szCs w:val="24"/>
              </w:rPr>
            </w:pPr>
            <w:r w:rsidRPr="001C6118">
              <w:rPr>
                <w:sz w:val="24"/>
                <w:szCs w:val="24"/>
              </w:rPr>
              <w:t>Give</w:t>
            </w:r>
            <w:r w:rsidRPr="001C6118">
              <w:rPr>
                <w:spacing w:val="-3"/>
                <w:sz w:val="24"/>
                <w:szCs w:val="24"/>
              </w:rPr>
              <w:t xml:space="preserve"> </w:t>
            </w:r>
            <w:r w:rsidRPr="001C6118">
              <w:rPr>
                <w:sz w:val="24"/>
                <w:szCs w:val="24"/>
              </w:rPr>
              <w:t>an</w:t>
            </w:r>
            <w:r w:rsidRPr="001C6118">
              <w:rPr>
                <w:spacing w:val="-6"/>
                <w:sz w:val="24"/>
                <w:szCs w:val="24"/>
              </w:rPr>
              <w:t xml:space="preserve"> </w:t>
            </w:r>
            <w:r w:rsidRPr="001C6118">
              <w:rPr>
                <w:sz w:val="24"/>
                <w:szCs w:val="24"/>
              </w:rPr>
              <w:t>explanation</w:t>
            </w:r>
            <w:r w:rsidRPr="001C6118">
              <w:rPr>
                <w:spacing w:val="-2"/>
                <w:sz w:val="24"/>
                <w:szCs w:val="24"/>
              </w:rPr>
              <w:t xml:space="preserve"> </w:t>
            </w:r>
            <w:r w:rsidRPr="001C6118">
              <w:rPr>
                <w:sz w:val="24"/>
                <w:szCs w:val="24"/>
              </w:rPr>
              <w:t>to</w:t>
            </w:r>
            <w:r w:rsidRPr="001C6118">
              <w:rPr>
                <w:spacing w:val="-3"/>
                <w:sz w:val="24"/>
                <w:szCs w:val="24"/>
              </w:rPr>
              <w:t xml:space="preserve"> </w:t>
            </w:r>
            <w:r w:rsidRPr="001C6118">
              <w:rPr>
                <w:sz w:val="24"/>
                <w:szCs w:val="24"/>
              </w:rPr>
              <w:t>the</w:t>
            </w:r>
            <w:r w:rsidRPr="001C6118">
              <w:rPr>
                <w:spacing w:val="-4"/>
                <w:sz w:val="24"/>
                <w:szCs w:val="24"/>
              </w:rPr>
              <w:t xml:space="preserve"> </w:t>
            </w:r>
            <w:r w:rsidRPr="001C6118">
              <w:rPr>
                <w:spacing w:val="-2"/>
                <w:sz w:val="24"/>
                <w:szCs w:val="24"/>
              </w:rPr>
              <w:t>disorders</w:t>
            </w:r>
          </w:p>
        </w:tc>
        <w:tc>
          <w:tcPr>
            <w:tcW w:w="757" w:type="pct"/>
          </w:tcPr>
          <w:p w14:paraId="28E65BA6" w14:textId="77777777" w:rsidR="00163513" w:rsidRPr="001C6118" w:rsidRDefault="00163513">
            <w:pPr>
              <w:pStyle w:val="TableParagraph"/>
              <w:rPr>
                <w:sz w:val="24"/>
                <w:szCs w:val="24"/>
              </w:rPr>
            </w:pPr>
          </w:p>
        </w:tc>
        <w:tc>
          <w:tcPr>
            <w:tcW w:w="708" w:type="pct"/>
          </w:tcPr>
          <w:p w14:paraId="2856CB18" w14:textId="77777777" w:rsidR="00163513" w:rsidRPr="001C6118" w:rsidRDefault="00163513">
            <w:pPr>
              <w:pStyle w:val="TableParagraph"/>
              <w:rPr>
                <w:sz w:val="24"/>
                <w:szCs w:val="24"/>
              </w:rPr>
            </w:pPr>
          </w:p>
        </w:tc>
      </w:tr>
    </w:tbl>
    <w:p w14:paraId="133A8D16" w14:textId="77777777" w:rsidR="00163513" w:rsidRDefault="00163513">
      <w:pPr>
        <w:pStyle w:val="TableParagraph"/>
        <w:sectPr w:rsidR="00163513"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5"/>
        <w:gridCol w:w="5073"/>
        <w:gridCol w:w="1634"/>
        <w:gridCol w:w="1528"/>
      </w:tblGrid>
      <w:tr w:rsidR="00163513" w:rsidRPr="001C6118" w14:paraId="4996481A" w14:textId="77777777" w:rsidTr="001C6118">
        <w:trPr>
          <w:trHeight w:val="758"/>
        </w:trPr>
        <w:tc>
          <w:tcPr>
            <w:tcW w:w="1184" w:type="pct"/>
          </w:tcPr>
          <w:p w14:paraId="48433698" w14:textId="77777777" w:rsidR="00163513" w:rsidRPr="001C6118" w:rsidRDefault="00000000">
            <w:pPr>
              <w:pStyle w:val="TableParagraph"/>
              <w:ind w:left="107" w:right="350"/>
              <w:rPr>
                <w:b/>
                <w:sz w:val="24"/>
                <w:szCs w:val="24"/>
              </w:rPr>
            </w:pPr>
            <w:r w:rsidRPr="001C6118">
              <w:rPr>
                <w:b/>
                <w:sz w:val="24"/>
                <w:szCs w:val="24"/>
              </w:rPr>
              <w:lastRenderedPageBreak/>
              <w:t>Integrated</w:t>
            </w:r>
            <w:r w:rsidRPr="001C6118">
              <w:rPr>
                <w:b/>
                <w:spacing w:val="-14"/>
                <w:sz w:val="24"/>
                <w:szCs w:val="24"/>
              </w:rPr>
              <w:t xml:space="preserve"> </w:t>
            </w:r>
            <w:r w:rsidRPr="001C6118">
              <w:rPr>
                <w:b/>
                <w:sz w:val="24"/>
                <w:szCs w:val="24"/>
              </w:rPr>
              <w:t xml:space="preserve">Learning </w:t>
            </w:r>
            <w:r w:rsidRPr="001C6118">
              <w:rPr>
                <w:b/>
                <w:spacing w:val="-2"/>
                <w:sz w:val="24"/>
                <w:szCs w:val="24"/>
              </w:rPr>
              <w:t>Outcome</w:t>
            </w:r>
          </w:p>
        </w:tc>
        <w:tc>
          <w:tcPr>
            <w:tcW w:w="2351" w:type="pct"/>
          </w:tcPr>
          <w:p w14:paraId="5592487F" w14:textId="77777777" w:rsidR="00163513" w:rsidRPr="001C6118" w:rsidRDefault="00000000">
            <w:pPr>
              <w:pStyle w:val="TableParagraph"/>
              <w:spacing w:line="251" w:lineRule="exact"/>
              <w:ind w:left="107"/>
              <w:rPr>
                <w:b/>
                <w:sz w:val="24"/>
                <w:szCs w:val="24"/>
              </w:rPr>
            </w:pPr>
            <w:r w:rsidRPr="001C6118">
              <w:rPr>
                <w:b/>
                <w:sz w:val="24"/>
                <w:szCs w:val="24"/>
              </w:rPr>
              <w:t>Subject</w:t>
            </w:r>
            <w:r w:rsidRPr="001C6118">
              <w:rPr>
                <w:b/>
                <w:spacing w:val="-4"/>
                <w:sz w:val="24"/>
                <w:szCs w:val="24"/>
              </w:rPr>
              <w:t xml:space="preserve"> </w:t>
            </w:r>
            <w:r w:rsidRPr="001C6118">
              <w:rPr>
                <w:b/>
                <w:sz w:val="24"/>
                <w:szCs w:val="24"/>
              </w:rPr>
              <w:t>Learning</w:t>
            </w:r>
            <w:r w:rsidRPr="001C6118">
              <w:rPr>
                <w:b/>
                <w:spacing w:val="-6"/>
                <w:sz w:val="24"/>
                <w:szCs w:val="24"/>
              </w:rPr>
              <w:t xml:space="preserve"> </w:t>
            </w:r>
            <w:r w:rsidRPr="001C6118">
              <w:rPr>
                <w:b/>
                <w:spacing w:val="-2"/>
                <w:sz w:val="24"/>
                <w:szCs w:val="24"/>
              </w:rPr>
              <w:t>Outcomes</w:t>
            </w:r>
          </w:p>
        </w:tc>
        <w:tc>
          <w:tcPr>
            <w:tcW w:w="757" w:type="pct"/>
          </w:tcPr>
          <w:p w14:paraId="67F423D3" w14:textId="77777777" w:rsidR="00163513" w:rsidRPr="001C6118" w:rsidRDefault="00000000">
            <w:pPr>
              <w:pStyle w:val="TableParagraph"/>
              <w:spacing w:line="251" w:lineRule="exact"/>
              <w:ind w:left="107"/>
              <w:rPr>
                <w:b/>
                <w:sz w:val="24"/>
                <w:szCs w:val="24"/>
              </w:rPr>
            </w:pPr>
            <w:r w:rsidRPr="001C6118">
              <w:rPr>
                <w:b/>
                <w:sz w:val="24"/>
                <w:szCs w:val="24"/>
              </w:rPr>
              <w:t>Teaching</w:t>
            </w:r>
            <w:r w:rsidRPr="001C6118">
              <w:rPr>
                <w:b/>
                <w:spacing w:val="-3"/>
                <w:sz w:val="24"/>
                <w:szCs w:val="24"/>
              </w:rPr>
              <w:t xml:space="preserve"> </w:t>
            </w:r>
            <w:r w:rsidRPr="001C6118">
              <w:rPr>
                <w:b/>
                <w:spacing w:val="-10"/>
                <w:sz w:val="24"/>
                <w:szCs w:val="24"/>
              </w:rPr>
              <w:t>&amp;</w:t>
            </w:r>
          </w:p>
          <w:p w14:paraId="1C0F40E1" w14:textId="77777777" w:rsidR="00163513" w:rsidRPr="001C6118" w:rsidRDefault="00000000">
            <w:pPr>
              <w:pStyle w:val="TableParagraph"/>
              <w:spacing w:line="252" w:lineRule="exact"/>
              <w:ind w:left="107" w:right="295"/>
              <w:rPr>
                <w:b/>
                <w:sz w:val="24"/>
                <w:szCs w:val="24"/>
              </w:rPr>
            </w:pPr>
            <w:r w:rsidRPr="001C6118">
              <w:rPr>
                <w:b/>
                <w:spacing w:val="-2"/>
                <w:sz w:val="24"/>
                <w:szCs w:val="24"/>
              </w:rPr>
              <w:t>Learning Strategies</w:t>
            </w:r>
          </w:p>
        </w:tc>
        <w:tc>
          <w:tcPr>
            <w:tcW w:w="708" w:type="pct"/>
          </w:tcPr>
          <w:p w14:paraId="1038A872" w14:textId="77777777" w:rsidR="00163513" w:rsidRPr="001C6118" w:rsidRDefault="00000000">
            <w:pPr>
              <w:pStyle w:val="TableParagraph"/>
              <w:spacing w:line="251" w:lineRule="exact"/>
              <w:ind w:left="107"/>
              <w:rPr>
                <w:b/>
                <w:sz w:val="24"/>
                <w:szCs w:val="24"/>
              </w:rPr>
            </w:pPr>
            <w:r w:rsidRPr="001C6118">
              <w:rPr>
                <w:b/>
                <w:spacing w:val="-2"/>
                <w:sz w:val="24"/>
                <w:szCs w:val="24"/>
              </w:rPr>
              <w:t>Proposed</w:t>
            </w:r>
          </w:p>
          <w:p w14:paraId="68A2D36F" w14:textId="77777777" w:rsidR="00163513" w:rsidRPr="001C6118" w:rsidRDefault="00000000">
            <w:pPr>
              <w:pStyle w:val="TableParagraph"/>
              <w:spacing w:line="252" w:lineRule="exact"/>
              <w:ind w:left="107"/>
              <w:rPr>
                <w:b/>
                <w:sz w:val="24"/>
                <w:szCs w:val="24"/>
              </w:rPr>
            </w:pPr>
            <w:r w:rsidRPr="001C6118">
              <w:rPr>
                <w:b/>
                <w:spacing w:val="-2"/>
                <w:sz w:val="24"/>
                <w:szCs w:val="24"/>
              </w:rPr>
              <w:t>Assessment Strategies</w:t>
            </w:r>
          </w:p>
        </w:tc>
      </w:tr>
      <w:tr w:rsidR="00163513" w:rsidRPr="001C6118" w14:paraId="3CA833C3" w14:textId="77777777" w:rsidTr="001C6118">
        <w:trPr>
          <w:trHeight w:val="765"/>
        </w:trPr>
        <w:tc>
          <w:tcPr>
            <w:tcW w:w="1184" w:type="pct"/>
          </w:tcPr>
          <w:p w14:paraId="2558F42D" w14:textId="77777777" w:rsidR="00163513" w:rsidRPr="001C6118" w:rsidRDefault="00163513">
            <w:pPr>
              <w:pStyle w:val="TableParagraph"/>
              <w:rPr>
                <w:sz w:val="24"/>
                <w:szCs w:val="24"/>
              </w:rPr>
            </w:pPr>
          </w:p>
        </w:tc>
        <w:tc>
          <w:tcPr>
            <w:tcW w:w="2351" w:type="pct"/>
          </w:tcPr>
          <w:p w14:paraId="609C16F2" w14:textId="77777777" w:rsidR="00163513" w:rsidRPr="001C6118" w:rsidRDefault="00000000">
            <w:pPr>
              <w:pStyle w:val="TableParagraph"/>
              <w:spacing w:before="3"/>
              <w:ind w:left="450" w:right="535"/>
              <w:rPr>
                <w:sz w:val="24"/>
                <w:szCs w:val="24"/>
              </w:rPr>
            </w:pPr>
            <w:r w:rsidRPr="001C6118">
              <w:rPr>
                <w:sz w:val="24"/>
                <w:szCs w:val="24"/>
              </w:rPr>
              <w:t>related to protein misfolding (Amyloidosis,</w:t>
            </w:r>
            <w:r w:rsidRPr="001C6118">
              <w:rPr>
                <w:spacing w:val="-14"/>
                <w:sz w:val="24"/>
                <w:szCs w:val="24"/>
              </w:rPr>
              <w:t xml:space="preserve"> </w:t>
            </w:r>
            <w:r w:rsidRPr="001C6118">
              <w:rPr>
                <w:sz w:val="24"/>
                <w:szCs w:val="24"/>
              </w:rPr>
              <w:t>Prion</w:t>
            </w:r>
            <w:r w:rsidRPr="001C6118">
              <w:rPr>
                <w:spacing w:val="-14"/>
                <w:sz w:val="24"/>
                <w:szCs w:val="24"/>
              </w:rPr>
              <w:t xml:space="preserve"> </w:t>
            </w:r>
            <w:r w:rsidRPr="001C6118">
              <w:rPr>
                <w:sz w:val="24"/>
                <w:szCs w:val="24"/>
              </w:rPr>
              <w:t>diseases)</w:t>
            </w:r>
          </w:p>
        </w:tc>
        <w:tc>
          <w:tcPr>
            <w:tcW w:w="757" w:type="pct"/>
          </w:tcPr>
          <w:p w14:paraId="5F292F62" w14:textId="77777777" w:rsidR="00163513" w:rsidRPr="001C6118" w:rsidRDefault="00163513">
            <w:pPr>
              <w:pStyle w:val="TableParagraph"/>
              <w:rPr>
                <w:sz w:val="24"/>
                <w:szCs w:val="24"/>
              </w:rPr>
            </w:pPr>
          </w:p>
        </w:tc>
        <w:tc>
          <w:tcPr>
            <w:tcW w:w="708" w:type="pct"/>
          </w:tcPr>
          <w:p w14:paraId="4A0BAAE7" w14:textId="77777777" w:rsidR="00163513" w:rsidRPr="001C6118" w:rsidRDefault="00163513">
            <w:pPr>
              <w:pStyle w:val="TableParagraph"/>
              <w:rPr>
                <w:sz w:val="24"/>
                <w:szCs w:val="24"/>
              </w:rPr>
            </w:pPr>
          </w:p>
        </w:tc>
      </w:tr>
      <w:tr w:rsidR="00163513" w:rsidRPr="001C6118" w14:paraId="1DA2DC2C" w14:textId="77777777" w:rsidTr="001C6118">
        <w:trPr>
          <w:trHeight w:val="541"/>
        </w:trPr>
        <w:tc>
          <w:tcPr>
            <w:tcW w:w="5000" w:type="pct"/>
            <w:gridSpan w:val="4"/>
            <w:shd w:val="clear" w:color="auto" w:fill="DEEAF6"/>
          </w:tcPr>
          <w:p w14:paraId="1BD6A37F" w14:textId="77777777" w:rsidR="00163513" w:rsidRPr="001C6118" w:rsidRDefault="00000000">
            <w:pPr>
              <w:pStyle w:val="TableParagraph"/>
              <w:spacing w:before="1"/>
              <w:ind w:left="161" w:right="159"/>
              <w:jc w:val="center"/>
              <w:rPr>
                <w:b/>
                <w:sz w:val="24"/>
                <w:szCs w:val="24"/>
              </w:rPr>
            </w:pPr>
            <w:r w:rsidRPr="001C6118">
              <w:rPr>
                <w:b/>
                <w:sz w:val="24"/>
                <w:szCs w:val="24"/>
              </w:rPr>
              <w:t>Adjustment</w:t>
            </w:r>
            <w:r w:rsidRPr="001C6118">
              <w:rPr>
                <w:b/>
                <w:spacing w:val="-3"/>
                <w:sz w:val="24"/>
                <w:szCs w:val="24"/>
              </w:rPr>
              <w:t xml:space="preserve"> </w:t>
            </w:r>
            <w:r w:rsidRPr="001C6118">
              <w:rPr>
                <w:b/>
                <w:sz w:val="24"/>
                <w:szCs w:val="24"/>
              </w:rPr>
              <w:t>of</w:t>
            </w:r>
            <w:r w:rsidRPr="001C6118">
              <w:rPr>
                <w:b/>
                <w:spacing w:val="-3"/>
                <w:sz w:val="24"/>
                <w:szCs w:val="24"/>
              </w:rPr>
              <w:t xml:space="preserve"> </w:t>
            </w:r>
            <w:r w:rsidRPr="001C6118">
              <w:rPr>
                <w:b/>
                <w:sz w:val="24"/>
                <w:szCs w:val="24"/>
              </w:rPr>
              <w:t>Biomechanics</w:t>
            </w:r>
            <w:r w:rsidRPr="001C6118">
              <w:rPr>
                <w:b/>
                <w:spacing w:val="-5"/>
                <w:sz w:val="24"/>
                <w:szCs w:val="24"/>
              </w:rPr>
              <w:t xml:space="preserve"> </w:t>
            </w:r>
            <w:r w:rsidRPr="001C6118">
              <w:rPr>
                <w:b/>
                <w:sz w:val="24"/>
                <w:szCs w:val="24"/>
              </w:rPr>
              <w:t>in</w:t>
            </w:r>
            <w:r w:rsidRPr="001C6118">
              <w:rPr>
                <w:b/>
                <w:spacing w:val="-6"/>
                <w:sz w:val="24"/>
                <w:szCs w:val="24"/>
              </w:rPr>
              <w:t xml:space="preserve"> </w:t>
            </w:r>
            <w:r w:rsidRPr="001C6118">
              <w:rPr>
                <w:b/>
                <w:sz w:val="24"/>
                <w:szCs w:val="24"/>
              </w:rPr>
              <w:t>Human</w:t>
            </w:r>
            <w:r w:rsidRPr="001C6118">
              <w:rPr>
                <w:b/>
                <w:spacing w:val="-3"/>
                <w:sz w:val="24"/>
                <w:szCs w:val="24"/>
              </w:rPr>
              <w:t xml:space="preserve"> </w:t>
            </w:r>
            <w:r w:rsidRPr="001C6118">
              <w:rPr>
                <w:b/>
                <w:sz w:val="24"/>
                <w:szCs w:val="24"/>
              </w:rPr>
              <w:t>Body</w:t>
            </w:r>
            <w:r w:rsidRPr="001C6118">
              <w:rPr>
                <w:b/>
                <w:spacing w:val="-3"/>
                <w:sz w:val="24"/>
                <w:szCs w:val="24"/>
              </w:rPr>
              <w:t xml:space="preserve"> </w:t>
            </w:r>
            <w:r w:rsidRPr="001C6118">
              <w:rPr>
                <w:b/>
                <w:sz w:val="24"/>
                <w:szCs w:val="24"/>
              </w:rPr>
              <w:t>in</w:t>
            </w:r>
            <w:r w:rsidRPr="001C6118">
              <w:rPr>
                <w:b/>
                <w:spacing w:val="-3"/>
                <w:sz w:val="24"/>
                <w:szCs w:val="24"/>
              </w:rPr>
              <w:t xml:space="preserve"> </w:t>
            </w:r>
            <w:r w:rsidRPr="001C6118">
              <w:rPr>
                <w:b/>
                <w:sz w:val="24"/>
                <w:szCs w:val="24"/>
              </w:rPr>
              <w:t>unusual</w:t>
            </w:r>
            <w:r w:rsidRPr="001C6118">
              <w:rPr>
                <w:b/>
                <w:spacing w:val="-2"/>
                <w:sz w:val="24"/>
                <w:szCs w:val="24"/>
              </w:rPr>
              <w:t xml:space="preserve"> environment</w:t>
            </w:r>
          </w:p>
          <w:p w14:paraId="144B08F2" w14:textId="77777777" w:rsidR="00163513" w:rsidRPr="001C6118" w:rsidRDefault="00000000">
            <w:pPr>
              <w:pStyle w:val="TableParagraph"/>
              <w:spacing w:before="35" w:line="233" w:lineRule="exact"/>
              <w:ind w:left="7" w:right="166"/>
              <w:jc w:val="center"/>
              <w:rPr>
                <w:b/>
                <w:sz w:val="24"/>
                <w:szCs w:val="24"/>
              </w:rPr>
            </w:pPr>
            <w:r w:rsidRPr="001C6118">
              <w:rPr>
                <w:b/>
                <w:sz w:val="24"/>
                <w:szCs w:val="24"/>
              </w:rPr>
              <w:t>(Acute</w:t>
            </w:r>
            <w:r w:rsidRPr="001C6118">
              <w:rPr>
                <w:b/>
                <w:spacing w:val="-6"/>
                <w:sz w:val="24"/>
                <w:szCs w:val="24"/>
              </w:rPr>
              <w:t xml:space="preserve"> </w:t>
            </w:r>
            <w:r w:rsidRPr="001C6118">
              <w:rPr>
                <w:b/>
                <w:sz w:val="24"/>
                <w:szCs w:val="24"/>
              </w:rPr>
              <w:t>mountain</w:t>
            </w:r>
            <w:r w:rsidRPr="001C6118">
              <w:rPr>
                <w:b/>
                <w:spacing w:val="-7"/>
                <w:sz w:val="24"/>
                <w:szCs w:val="24"/>
              </w:rPr>
              <w:t xml:space="preserve"> </w:t>
            </w:r>
            <w:r w:rsidRPr="001C6118">
              <w:rPr>
                <w:b/>
                <w:sz w:val="24"/>
                <w:szCs w:val="24"/>
              </w:rPr>
              <w:t>sickness,</w:t>
            </w:r>
            <w:r w:rsidRPr="001C6118">
              <w:rPr>
                <w:b/>
                <w:spacing w:val="-5"/>
                <w:sz w:val="24"/>
                <w:szCs w:val="24"/>
              </w:rPr>
              <w:t xml:space="preserve"> </w:t>
            </w:r>
            <w:r w:rsidRPr="001C6118">
              <w:rPr>
                <w:b/>
                <w:sz w:val="24"/>
                <w:szCs w:val="24"/>
              </w:rPr>
              <w:t>Electrolyte</w:t>
            </w:r>
            <w:r w:rsidRPr="001C6118">
              <w:rPr>
                <w:b/>
                <w:spacing w:val="-4"/>
                <w:sz w:val="24"/>
                <w:szCs w:val="24"/>
              </w:rPr>
              <w:t xml:space="preserve"> </w:t>
            </w:r>
            <w:r w:rsidRPr="001C6118">
              <w:rPr>
                <w:b/>
                <w:spacing w:val="-2"/>
                <w:sz w:val="24"/>
                <w:szCs w:val="24"/>
              </w:rPr>
              <w:t>Imbalance)</w:t>
            </w:r>
          </w:p>
        </w:tc>
      </w:tr>
      <w:tr w:rsidR="00163513" w:rsidRPr="001C6118" w14:paraId="5E27C065" w14:textId="77777777" w:rsidTr="001C6118">
        <w:trPr>
          <w:trHeight w:val="10611"/>
        </w:trPr>
        <w:tc>
          <w:tcPr>
            <w:tcW w:w="1184" w:type="pct"/>
          </w:tcPr>
          <w:p w14:paraId="0BE53691" w14:textId="77777777" w:rsidR="00163513" w:rsidRPr="001C6118" w:rsidRDefault="00000000">
            <w:pPr>
              <w:pStyle w:val="TableParagraph"/>
              <w:ind w:left="107" w:right="131"/>
              <w:rPr>
                <w:sz w:val="24"/>
                <w:szCs w:val="24"/>
              </w:rPr>
            </w:pPr>
            <w:r w:rsidRPr="001C6118">
              <w:rPr>
                <w:sz w:val="24"/>
                <w:szCs w:val="24"/>
              </w:rPr>
              <w:t>Apply</w:t>
            </w:r>
            <w:r w:rsidRPr="001C6118">
              <w:rPr>
                <w:spacing w:val="-12"/>
                <w:sz w:val="24"/>
                <w:szCs w:val="24"/>
              </w:rPr>
              <w:t xml:space="preserve"> </w:t>
            </w:r>
            <w:r w:rsidRPr="001C6118">
              <w:rPr>
                <w:sz w:val="24"/>
                <w:szCs w:val="24"/>
              </w:rPr>
              <w:t>the</w:t>
            </w:r>
            <w:r w:rsidRPr="001C6118">
              <w:rPr>
                <w:spacing w:val="-12"/>
                <w:sz w:val="24"/>
                <w:szCs w:val="24"/>
              </w:rPr>
              <w:t xml:space="preserve"> </w:t>
            </w:r>
            <w:r w:rsidRPr="001C6118">
              <w:rPr>
                <w:sz w:val="24"/>
                <w:szCs w:val="24"/>
              </w:rPr>
              <w:t>knowledge</w:t>
            </w:r>
            <w:r w:rsidRPr="001C6118">
              <w:rPr>
                <w:spacing w:val="-12"/>
                <w:sz w:val="24"/>
                <w:szCs w:val="24"/>
              </w:rPr>
              <w:t xml:space="preserve"> </w:t>
            </w:r>
            <w:r w:rsidRPr="001C6118">
              <w:rPr>
                <w:sz w:val="24"/>
                <w:szCs w:val="24"/>
              </w:rPr>
              <w:t>of anatomy of the lower limb</w:t>
            </w:r>
            <w:r w:rsidRPr="001C6118">
              <w:rPr>
                <w:spacing w:val="40"/>
                <w:sz w:val="24"/>
                <w:szCs w:val="24"/>
              </w:rPr>
              <w:t xml:space="preserve"> </w:t>
            </w:r>
            <w:r w:rsidRPr="001C6118">
              <w:rPr>
                <w:sz w:val="24"/>
                <w:szCs w:val="24"/>
              </w:rPr>
              <w:t>to understand different clinical disorders associated with it</w:t>
            </w:r>
          </w:p>
        </w:tc>
        <w:tc>
          <w:tcPr>
            <w:tcW w:w="2351" w:type="pct"/>
          </w:tcPr>
          <w:p w14:paraId="736AFD17" w14:textId="77777777" w:rsidR="00163513" w:rsidRPr="001C6118" w:rsidRDefault="00000000">
            <w:pPr>
              <w:pStyle w:val="TableParagraph"/>
              <w:spacing w:line="251" w:lineRule="exact"/>
              <w:ind w:left="107"/>
              <w:rPr>
                <w:b/>
                <w:sz w:val="24"/>
                <w:szCs w:val="24"/>
              </w:rPr>
            </w:pPr>
            <w:r w:rsidRPr="001C6118">
              <w:rPr>
                <w:b/>
                <w:spacing w:val="-2"/>
                <w:sz w:val="24"/>
                <w:szCs w:val="24"/>
                <w:u w:val="single"/>
              </w:rPr>
              <w:t>Anatomy</w:t>
            </w:r>
          </w:p>
          <w:p w14:paraId="6A7C3FD5" w14:textId="77777777" w:rsidR="00163513" w:rsidRPr="001C6118" w:rsidRDefault="00000000">
            <w:pPr>
              <w:pStyle w:val="TableParagraph"/>
              <w:spacing w:before="1"/>
              <w:ind w:left="107" w:right="90"/>
              <w:rPr>
                <w:sz w:val="24"/>
                <w:szCs w:val="24"/>
              </w:rPr>
            </w:pPr>
            <w:r w:rsidRPr="001C6118">
              <w:rPr>
                <w:sz w:val="24"/>
                <w:szCs w:val="24"/>
              </w:rPr>
              <w:t>`Appraise the topographic orientation of major bones</w:t>
            </w:r>
            <w:r w:rsidRPr="001C6118">
              <w:rPr>
                <w:spacing w:val="-5"/>
                <w:sz w:val="24"/>
                <w:szCs w:val="24"/>
              </w:rPr>
              <w:t xml:space="preserve"> </w:t>
            </w:r>
            <w:r w:rsidRPr="001C6118">
              <w:rPr>
                <w:sz w:val="24"/>
                <w:szCs w:val="24"/>
              </w:rPr>
              <w:t>of</w:t>
            </w:r>
            <w:r w:rsidRPr="001C6118">
              <w:rPr>
                <w:spacing w:val="-5"/>
                <w:sz w:val="24"/>
                <w:szCs w:val="24"/>
              </w:rPr>
              <w:t xml:space="preserve"> </w:t>
            </w:r>
            <w:r w:rsidRPr="001C6118">
              <w:rPr>
                <w:sz w:val="24"/>
                <w:szCs w:val="24"/>
              </w:rPr>
              <w:t>lower</w:t>
            </w:r>
            <w:r w:rsidRPr="001C6118">
              <w:rPr>
                <w:spacing w:val="-7"/>
                <w:sz w:val="24"/>
                <w:szCs w:val="24"/>
              </w:rPr>
              <w:t xml:space="preserve"> </w:t>
            </w:r>
            <w:r w:rsidRPr="001C6118">
              <w:rPr>
                <w:sz w:val="24"/>
                <w:szCs w:val="24"/>
              </w:rPr>
              <w:t>limb,</w:t>
            </w:r>
            <w:r w:rsidRPr="001C6118">
              <w:rPr>
                <w:spacing w:val="-8"/>
                <w:sz w:val="24"/>
                <w:szCs w:val="24"/>
              </w:rPr>
              <w:t xml:space="preserve"> </w:t>
            </w:r>
            <w:r w:rsidRPr="001C6118">
              <w:rPr>
                <w:sz w:val="24"/>
                <w:szCs w:val="24"/>
              </w:rPr>
              <w:t>their</w:t>
            </w:r>
            <w:r w:rsidRPr="001C6118">
              <w:rPr>
                <w:spacing w:val="-7"/>
                <w:sz w:val="24"/>
                <w:szCs w:val="24"/>
              </w:rPr>
              <w:t xml:space="preserve"> </w:t>
            </w:r>
            <w:r w:rsidRPr="001C6118">
              <w:rPr>
                <w:sz w:val="24"/>
                <w:szCs w:val="24"/>
              </w:rPr>
              <w:t>attachments</w:t>
            </w:r>
            <w:r w:rsidRPr="001C6118">
              <w:rPr>
                <w:spacing w:val="-5"/>
                <w:sz w:val="24"/>
                <w:szCs w:val="24"/>
              </w:rPr>
              <w:t xml:space="preserve"> </w:t>
            </w:r>
            <w:r w:rsidRPr="001C6118">
              <w:rPr>
                <w:sz w:val="24"/>
                <w:szCs w:val="24"/>
              </w:rPr>
              <w:t>and</w:t>
            </w:r>
            <w:r w:rsidRPr="001C6118">
              <w:rPr>
                <w:spacing w:val="-5"/>
                <w:sz w:val="24"/>
                <w:szCs w:val="24"/>
              </w:rPr>
              <w:t xml:space="preserve"> </w:t>
            </w:r>
            <w:r w:rsidRPr="001C6118">
              <w:rPr>
                <w:sz w:val="24"/>
                <w:szCs w:val="24"/>
              </w:rPr>
              <w:t xml:space="preserve">their </w:t>
            </w:r>
            <w:r w:rsidRPr="001C6118">
              <w:rPr>
                <w:spacing w:val="-2"/>
                <w:sz w:val="24"/>
                <w:szCs w:val="24"/>
              </w:rPr>
              <w:t>articulations</w:t>
            </w:r>
          </w:p>
          <w:p w14:paraId="3BA9BE8C" w14:textId="77777777" w:rsidR="00163513" w:rsidRPr="001C6118" w:rsidRDefault="00000000">
            <w:pPr>
              <w:pStyle w:val="TableParagraph"/>
              <w:numPr>
                <w:ilvl w:val="0"/>
                <w:numId w:val="60"/>
              </w:numPr>
              <w:tabs>
                <w:tab w:val="left" w:pos="467"/>
              </w:tabs>
              <w:spacing w:before="1"/>
              <w:ind w:right="409"/>
              <w:rPr>
                <w:sz w:val="24"/>
                <w:szCs w:val="24"/>
              </w:rPr>
            </w:pPr>
            <w:r w:rsidRPr="001C6118">
              <w:rPr>
                <w:sz w:val="24"/>
                <w:szCs w:val="24"/>
              </w:rPr>
              <w:t>Apply</w:t>
            </w:r>
            <w:r w:rsidRPr="001C6118">
              <w:rPr>
                <w:spacing w:val="-6"/>
                <w:sz w:val="24"/>
                <w:szCs w:val="24"/>
              </w:rPr>
              <w:t xml:space="preserve"> </w:t>
            </w:r>
            <w:r w:rsidRPr="001C6118">
              <w:rPr>
                <w:sz w:val="24"/>
                <w:szCs w:val="24"/>
              </w:rPr>
              <w:t>anatomical</w:t>
            </w:r>
            <w:r w:rsidRPr="001C6118">
              <w:rPr>
                <w:spacing w:val="-5"/>
                <w:sz w:val="24"/>
                <w:szCs w:val="24"/>
              </w:rPr>
              <w:t xml:space="preserve"> </w:t>
            </w:r>
            <w:r w:rsidRPr="001C6118">
              <w:rPr>
                <w:sz w:val="24"/>
                <w:szCs w:val="24"/>
              </w:rPr>
              <w:t>knowledge</w:t>
            </w:r>
            <w:r w:rsidRPr="001C6118">
              <w:rPr>
                <w:spacing w:val="-6"/>
                <w:sz w:val="24"/>
                <w:szCs w:val="24"/>
              </w:rPr>
              <w:t xml:space="preserve"> </w:t>
            </w:r>
            <w:r w:rsidRPr="001C6118">
              <w:rPr>
                <w:sz w:val="24"/>
                <w:szCs w:val="24"/>
              </w:rPr>
              <w:t>of</w:t>
            </w:r>
            <w:r w:rsidRPr="001C6118">
              <w:rPr>
                <w:spacing w:val="-5"/>
                <w:sz w:val="24"/>
                <w:szCs w:val="24"/>
              </w:rPr>
              <w:t xml:space="preserve"> </w:t>
            </w:r>
            <w:r w:rsidRPr="001C6118">
              <w:rPr>
                <w:sz w:val="24"/>
                <w:szCs w:val="24"/>
              </w:rPr>
              <w:t>hip</w:t>
            </w:r>
            <w:r w:rsidRPr="001C6118">
              <w:rPr>
                <w:spacing w:val="-9"/>
                <w:sz w:val="24"/>
                <w:szCs w:val="24"/>
              </w:rPr>
              <w:t xml:space="preserve"> </w:t>
            </w:r>
            <w:r w:rsidRPr="001C6118">
              <w:rPr>
                <w:sz w:val="24"/>
                <w:szCs w:val="24"/>
              </w:rPr>
              <w:t>joint</w:t>
            </w:r>
            <w:r w:rsidRPr="001C6118">
              <w:rPr>
                <w:spacing w:val="-8"/>
                <w:sz w:val="24"/>
                <w:szCs w:val="24"/>
              </w:rPr>
              <w:t xml:space="preserve"> </w:t>
            </w:r>
            <w:r w:rsidRPr="001C6118">
              <w:rPr>
                <w:sz w:val="24"/>
                <w:szCs w:val="24"/>
              </w:rPr>
              <w:t>in various clinical scenarios</w:t>
            </w:r>
          </w:p>
          <w:p w14:paraId="79FFD779" w14:textId="77777777" w:rsidR="00163513" w:rsidRPr="001C6118" w:rsidRDefault="00000000">
            <w:pPr>
              <w:pStyle w:val="TableParagraph"/>
              <w:numPr>
                <w:ilvl w:val="0"/>
                <w:numId w:val="60"/>
              </w:numPr>
              <w:tabs>
                <w:tab w:val="left" w:pos="467"/>
              </w:tabs>
              <w:spacing w:before="1"/>
              <w:ind w:right="319"/>
              <w:rPr>
                <w:sz w:val="24"/>
                <w:szCs w:val="24"/>
              </w:rPr>
            </w:pPr>
            <w:r w:rsidRPr="001C6118">
              <w:rPr>
                <w:sz w:val="24"/>
                <w:szCs w:val="24"/>
              </w:rPr>
              <w:t>Correlate</w:t>
            </w:r>
            <w:r w:rsidRPr="001C6118">
              <w:rPr>
                <w:spacing w:val="-11"/>
                <w:sz w:val="24"/>
                <w:szCs w:val="24"/>
              </w:rPr>
              <w:t xml:space="preserve"> </w:t>
            </w:r>
            <w:r w:rsidRPr="001C6118">
              <w:rPr>
                <w:sz w:val="24"/>
                <w:szCs w:val="24"/>
              </w:rPr>
              <w:t>the</w:t>
            </w:r>
            <w:r w:rsidRPr="001C6118">
              <w:rPr>
                <w:spacing w:val="-9"/>
                <w:sz w:val="24"/>
                <w:szCs w:val="24"/>
              </w:rPr>
              <w:t xml:space="preserve"> </w:t>
            </w:r>
            <w:r w:rsidRPr="001C6118">
              <w:rPr>
                <w:sz w:val="24"/>
                <w:szCs w:val="24"/>
              </w:rPr>
              <w:t>attachments,</w:t>
            </w:r>
            <w:r w:rsidRPr="001C6118">
              <w:rPr>
                <w:spacing w:val="-11"/>
                <w:sz w:val="24"/>
                <w:szCs w:val="24"/>
              </w:rPr>
              <w:t xml:space="preserve"> </w:t>
            </w:r>
            <w:r w:rsidRPr="001C6118">
              <w:rPr>
                <w:sz w:val="24"/>
                <w:szCs w:val="24"/>
              </w:rPr>
              <w:t>and</w:t>
            </w:r>
            <w:r w:rsidRPr="001C6118">
              <w:rPr>
                <w:spacing w:val="-9"/>
                <w:sz w:val="24"/>
                <w:szCs w:val="24"/>
              </w:rPr>
              <w:t xml:space="preserve"> </w:t>
            </w:r>
            <w:r w:rsidRPr="001C6118">
              <w:rPr>
                <w:sz w:val="24"/>
                <w:szCs w:val="24"/>
              </w:rPr>
              <w:t>modifications of superficial &amp; deep fascia of lower limb</w:t>
            </w:r>
          </w:p>
          <w:p w14:paraId="66FA3C42" w14:textId="77777777" w:rsidR="00163513" w:rsidRPr="001C6118" w:rsidRDefault="00000000">
            <w:pPr>
              <w:pStyle w:val="TableParagraph"/>
              <w:numPr>
                <w:ilvl w:val="0"/>
                <w:numId w:val="60"/>
              </w:numPr>
              <w:tabs>
                <w:tab w:val="left" w:pos="467"/>
              </w:tabs>
              <w:ind w:right="232"/>
              <w:rPr>
                <w:sz w:val="24"/>
                <w:szCs w:val="24"/>
              </w:rPr>
            </w:pPr>
            <w:r w:rsidRPr="001C6118">
              <w:rPr>
                <w:sz w:val="24"/>
                <w:szCs w:val="24"/>
              </w:rPr>
              <w:t>Describe</w:t>
            </w:r>
            <w:r w:rsidRPr="001C6118">
              <w:rPr>
                <w:spacing w:val="-8"/>
                <w:sz w:val="24"/>
                <w:szCs w:val="24"/>
              </w:rPr>
              <w:t xml:space="preserve"> </w:t>
            </w:r>
            <w:r w:rsidRPr="001C6118">
              <w:rPr>
                <w:sz w:val="24"/>
                <w:szCs w:val="24"/>
              </w:rPr>
              <w:t>the</w:t>
            </w:r>
            <w:r w:rsidRPr="001C6118">
              <w:rPr>
                <w:spacing w:val="-8"/>
                <w:sz w:val="24"/>
                <w:szCs w:val="24"/>
              </w:rPr>
              <w:t xml:space="preserve"> </w:t>
            </w:r>
            <w:r w:rsidRPr="001C6118">
              <w:rPr>
                <w:sz w:val="24"/>
                <w:szCs w:val="24"/>
              </w:rPr>
              <w:t>topographic</w:t>
            </w:r>
            <w:r w:rsidRPr="001C6118">
              <w:rPr>
                <w:spacing w:val="-7"/>
                <w:sz w:val="24"/>
                <w:szCs w:val="24"/>
              </w:rPr>
              <w:t xml:space="preserve"> </w:t>
            </w:r>
            <w:r w:rsidRPr="001C6118">
              <w:rPr>
                <w:sz w:val="24"/>
                <w:szCs w:val="24"/>
              </w:rPr>
              <w:t>anatomy</w:t>
            </w:r>
            <w:r w:rsidRPr="001C6118">
              <w:rPr>
                <w:spacing w:val="-7"/>
                <w:sz w:val="24"/>
                <w:szCs w:val="24"/>
              </w:rPr>
              <w:t xml:space="preserve"> </w:t>
            </w:r>
            <w:r w:rsidRPr="001C6118">
              <w:rPr>
                <w:sz w:val="24"/>
                <w:szCs w:val="24"/>
              </w:rPr>
              <w:t>of</w:t>
            </w:r>
            <w:r w:rsidRPr="001C6118">
              <w:rPr>
                <w:spacing w:val="-8"/>
                <w:sz w:val="24"/>
                <w:szCs w:val="24"/>
              </w:rPr>
              <w:t xml:space="preserve"> </w:t>
            </w:r>
            <w:r w:rsidRPr="001C6118">
              <w:rPr>
                <w:sz w:val="24"/>
                <w:szCs w:val="24"/>
              </w:rPr>
              <w:t>muscles and</w:t>
            </w:r>
            <w:r w:rsidRPr="001C6118">
              <w:rPr>
                <w:spacing w:val="-8"/>
                <w:sz w:val="24"/>
                <w:szCs w:val="24"/>
              </w:rPr>
              <w:t xml:space="preserve"> </w:t>
            </w:r>
            <w:r w:rsidRPr="001C6118">
              <w:rPr>
                <w:sz w:val="24"/>
                <w:szCs w:val="24"/>
              </w:rPr>
              <w:t>neurovascular</w:t>
            </w:r>
            <w:r w:rsidRPr="001C6118">
              <w:rPr>
                <w:spacing w:val="-8"/>
                <w:sz w:val="24"/>
                <w:szCs w:val="24"/>
              </w:rPr>
              <w:t xml:space="preserve"> </w:t>
            </w:r>
            <w:r w:rsidRPr="001C6118">
              <w:rPr>
                <w:sz w:val="24"/>
                <w:szCs w:val="24"/>
              </w:rPr>
              <w:t>structures</w:t>
            </w:r>
            <w:r w:rsidRPr="001C6118">
              <w:rPr>
                <w:spacing w:val="-8"/>
                <w:sz w:val="24"/>
                <w:szCs w:val="24"/>
              </w:rPr>
              <w:t xml:space="preserve"> </w:t>
            </w:r>
            <w:r w:rsidRPr="001C6118">
              <w:rPr>
                <w:sz w:val="24"/>
                <w:szCs w:val="24"/>
              </w:rPr>
              <w:t>of</w:t>
            </w:r>
            <w:r w:rsidRPr="001C6118">
              <w:rPr>
                <w:spacing w:val="-7"/>
                <w:sz w:val="24"/>
                <w:szCs w:val="24"/>
              </w:rPr>
              <w:t xml:space="preserve"> </w:t>
            </w:r>
            <w:r w:rsidRPr="001C6118">
              <w:rPr>
                <w:sz w:val="24"/>
                <w:szCs w:val="24"/>
              </w:rPr>
              <w:t>gluteal</w:t>
            </w:r>
            <w:r w:rsidRPr="001C6118">
              <w:rPr>
                <w:spacing w:val="-7"/>
                <w:sz w:val="24"/>
                <w:szCs w:val="24"/>
              </w:rPr>
              <w:t xml:space="preserve"> </w:t>
            </w:r>
            <w:r w:rsidRPr="001C6118">
              <w:rPr>
                <w:sz w:val="24"/>
                <w:szCs w:val="24"/>
              </w:rPr>
              <w:t>region</w:t>
            </w:r>
          </w:p>
          <w:p w14:paraId="28E6A132" w14:textId="23092B86" w:rsidR="00163513" w:rsidRPr="001C6118" w:rsidRDefault="00000000">
            <w:pPr>
              <w:pStyle w:val="TableParagraph"/>
              <w:numPr>
                <w:ilvl w:val="0"/>
                <w:numId w:val="60"/>
              </w:numPr>
              <w:tabs>
                <w:tab w:val="left" w:pos="467"/>
              </w:tabs>
              <w:ind w:right="449"/>
              <w:jc w:val="both"/>
              <w:rPr>
                <w:sz w:val="24"/>
                <w:szCs w:val="24"/>
              </w:rPr>
            </w:pPr>
            <w:r w:rsidRPr="001C6118">
              <w:rPr>
                <w:sz w:val="24"/>
                <w:szCs w:val="24"/>
              </w:rPr>
              <w:t>Describe</w:t>
            </w:r>
            <w:r w:rsidRPr="001C6118">
              <w:rPr>
                <w:spacing w:val="-8"/>
                <w:sz w:val="24"/>
                <w:szCs w:val="24"/>
              </w:rPr>
              <w:t xml:space="preserve"> </w:t>
            </w:r>
            <w:r w:rsidRPr="001C6118">
              <w:rPr>
                <w:sz w:val="24"/>
                <w:szCs w:val="24"/>
              </w:rPr>
              <w:t>the</w:t>
            </w:r>
            <w:r w:rsidRPr="001C6118">
              <w:rPr>
                <w:spacing w:val="-8"/>
                <w:sz w:val="24"/>
                <w:szCs w:val="24"/>
              </w:rPr>
              <w:t xml:space="preserve"> </w:t>
            </w:r>
            <w:r w:rsidRPr="001C6118">
              <w:rPr>
                <w:sz w:val="24"/>
                <w:szCs w:val="24"/>
              </w:rPr>
              <w:t>role</w:t>
            </w:r>
            <w:r w:rsidRPr="001C6118">
              <w:rPr>
                <w:spacing w:val="-6"/>
                <w:sz w:val="24"/>
                <w:szCs w:val="24"/>
              </w:rPr>
              <w:t xml:space="preserve"> </w:t>
            </w:r>
            <w:r w:rsidRPr="001C6118">
              <w:rPr>
                <w:sz w:val="24"/>
                <w:szCs w:val="24"/>
              </w:rPr>
              <w:t>of</w:t>
            </w:r>
            <w:r w:rsidRPr="001C6118">
              <w:rPr>
                <w:spacing w:val="-6"/>
                <w:sz w:val="24"/>
                <w:szCs w:val="24"/>
              </w:rPr>
              <w:t xml:space="preserve"> </w:t>
            </w:r>
            <w:r w:rsidRPr="001C6118">
              <w:rPr>
                <w:sz w:val="24"/>
                <w:szCs w:val="24"/>
              </w:rPr>
              <w:t>various</w:t>
            </w:r>
            <w:r w:rsidRPr="001C6118">
              <w:rPr>
                <w:spacing w:val="-8"/>
                <w:sz w:val="24"/>
                <w:szCs w:val="24"/>
              </w:rPr>
              <w:t xml:space="preserve"> </w:t>
            </w:r>
            <w:r w:rsidRPr="001C6118">
              <w:rPr>
                <w:sz w:val="24"/>
                <w:szCs w:val="24"/>
              </w:rPr>
              <w:t>anastomosis</w:t>
            </w:r>
            <w:r w:rsidRPr="001C6118">
              <w:rPr>
                <w:spacing w:val="-6"/>
                <w:sz w:val="24"/>
                <w:szCs w:val="24"/>
              </w:rPr>
              <w:t xml:space="preserve"> </w:t>
            </w:r>
            <w:r w:rsidRPr="001C6118">
              <w:rPr>
                <w:sz w:val="24"/>
                <w:szCs w:val="24"/>
              </w:rPr>
              <w:t xml:space="preserve">of lower limb in case of occlusion of relevant </w:t>
            </w:r>
            <w:r w:rsidRPr="001C6118">
              <w:rPr>
                <w:spacing w:val="-2"/>
                <w:sz w:val="24"/>
                <w:szCs w:val="24"/>
              </w:rPr>
              <w:t>vessels.</w:t>
            </w:r>
          </w:p>
          <w:p w14:paraId="32C2C040" w14:textId="77777777" w:rsidR="00163513" w:rsidRPr="001C6118" w:rsidRDefault="00000000">
            <w:pPr>
              <w:pStyle w:val="TableParagraph"/>
              <w:numPr>
                <w:ilvl w:val="0"/>
                <w:numId w:val="60"/>
              </w:numPr>
              <w:tabs>
                <w:tab w:val="left" w:pos="467"/>
              </w:tabs>
              <w:ind w:right="728"/>
              <w:rPr>
                <w:sz w:val="24"/>
                <w:szCs w:val="24"/>
              </w:rPr>
            </w:pPr>
            <w:r w:rsidRPr="001C6118">
              <w:rPr>
                <w:sz w:val="24"/>
                <w:szCs w:val="24"/>
              </w:rPr>
              <w:t>Explain</w:t>
            </w:r>
            <w:r w:rsidRPr="001C6118">
              <w:rPr>
                <w:spacing w:val="-10"/>
                <w:sz w:val="24"/>
                <w:szCs w:val="24"/>
              </w:rPr>
              <w:t xml:space="preserve"> </w:t>
            </w:r>
            <w:r w:rsidRPr="001C6118">
              <w:rPr>
                <w:sz w:val="24"/>
                <w:szCs w:val="24"/>
              </w:rPr>
              <w:t>the</w:t>
            </w:r>
            <w:r w:rsidRPr="001C6118">
              <w:rPr>
                <w:spacing w:val="-11"/>
                <w:sz w:val="24"/>
                <w:szCs w:val="24"/>
              </w:rPr>
              <w:t xml:space="preserve"> </w:t>
            </w:r>
            <w:r w:rsidRPr="001C6118">
              <w:rPr>
                <w:sz w:val="24"/>
                <w:szCs w:val="24"/>
              </w:rPr>
              <w:t>muscular</w:t>
            </w:r>
            <w:r w:rsidRPr="001C6118">
              <w:rPr>
                <w:spacing w:val="-9"/>
                <w:sz w:val="24"/>
                <w:szCs w:val="24"/>
              </w:rPr>
              <w:t xml:space="preserve"> </w:t>
            </w:r>
            <w:r w:rsidRPr="001C6118">
              <w:rPr>
                <w:sz w:val="24"/>
                <w:szCs w:val="24"/>
              </w:rPr>
              <w:t>and</w:t>
            </w:r>
            <w:r w:rsidRPr="001C6118">
              <w:rPr>
                <w:spacing w:val="-10"/>
                <w:sz w:val="24"/>
                <w:szCs w:val="24"/>
              </w:rPr>
              <w:t xml:space="preserve"> </w:t>
            </w:r>
            <w:r w:rsidRPr="001C6118">
              <w:rPr>
                <w:sz w:val="24"/>
                <w:szCs w:val="24"/>
              </w:rPr>
              <w:t>neurovascular contents of all compartments of thigh</w:t>
            </w:r>
          </w:p>
          <w:p w14:paraId="74561CDB" w14:textId="77777777" w:rsidR="00163513" w:rsidRPr="001C6118" w:rsidRDefault="00000000">
            <w:pPr>
              <w:pStyle w:val="TableParagraph"/>
              <w:numPr>
                <w:ilvl w:val="0"/>
                <w:numId w:val="60"/>
              </w:numPr>
              <w:tabs>
                <w:tab w:val="left" w:pos="467"/>
              </w:tabs>
              <w:ind w:right="796"/>
              <w:rPr>
                <w:sz w:val="24"/>
                <w:szCs w:val="24"/>
              </w:rPr>
            </w:pPr>
            <w:r w:rsidRPr="001C6118">
              <w:rPr>
                <w:sz w:val="24"/>
                <w:szCs w:val="24"/>
              </w:rPr>
              <w:t>Elucidate</w:t>
            </w:r>
            <w:r w:rsidRPr="001C6118">
              <w:rPr>
                <w:spacing w:val="-8"/>
                <w:sz w:val="24"/>
                <w:szCs w:val="24"/>
              </w:rPr>
              <w:t xml:space="preserve"> </w:t>
            </w:r>
            <w:r w:rsidRPr="001C6118">
              <w:rPr>
                <w:sz w:val="24"/>
                <w:szCs w:val="24"/>
              </w:rPr>
              <w:t>the</w:t>
            </w:r>
            <w:r w:rsidRPr="001C6118">
              <w:rPr>
                <w:spacing w:val="-8"/>
                <w:sz w:val="24"/>
                <w:szCs w:val="24"/>
              </w:rPr>
              <w:t xml:space="preserve"> </w:t>
            </w:r>
            <w:r w:rsidRPr="001C6118">
              <w:rPr>
                <w:sz w:val="24"/>
                <w:szCs w:val="24"/>
              </w:rPr>
              <w:t>gross</w:t>
            </w:r>
            <w:r w:rsidRPr="001C6118">
              <w:rPr>
                <w:spacing w:val="-9"/>
                <w:sz w:val="24"/>
                <w:szCs w:val="24"/>
              </w:rPr>
              <w:t xml:space="preserve"> </w:t>
            </w:r>
            <w:r w:rsidRPr="001C6118">
              <w:rPr>
                <w:sz w:val="24"/>
                <w:szCs w:val="24"/>
              </w:rPr>
              <w:t>anatomy</w:t>
            </w:r>
            <w:r w:rsidRPr="001C6118">
              <w:rPr>
                <w:spacing w:val="-8"/>
                <w:sz w:val="24"/>
                <w:szCs w:val="24"/>
              </w:rPr>
              <w:t xml:space="preserve"> </w:t>
            </w:r>
            <w:r w:rsidRPr="001C6118">
              <w:rPr>
                <w:sz w:val="24"/>
                <w:szCs w:val="24"/>
              </w:rPr>
              <w:t>of</w:t>
            </w:r>
            <w:r w:rsidRPr="001C6118">
              <w:rPr>
                <w:spacing w:val="-8"/>
                <w:sz w:val="24"/>
                <w:szCs w:val="24"/>
              </w:rPr>
              <w:t xml:space="preserve"> </w:t>
            </w:r>
            <w:r w:rsidRPr="001C6118">
              <w:rPr>
                <w:sz w:val="24"/>
                <w:szCs w:val="24"/>
              </w:rPr>
              <w:t>femoral triangle and femoral sheath</w:t>
            </w:r>
          </w:p>
          <w:p w14:paraId="269DF3F2" w14:textId="77777777" w:rsidR="00163513" w:rsidRPr="001C6118" w:rsidRDefault="00000000">
            <w:pPr>
              <w:pStyle w:val="TableParagraph"/>
              <w:numPr>
                <w:ilvl w:val="0"/>
                <w:numId w:val="60"/>
              </w:numPr>
              <w:tabs>
                <w:tab w:val="left" w:pos="467"/>
              </w:tabs>
              <w:ind w:right="160"/>
              <w:rPr>
                <w:sz w:val="24"/>
                <w:szCs w:val="24"/>
              </w:rPr>
            </w:pPr>
            <w:r w:rsidRPr="001C6118">
              <w:rPr>
                <w:sz w:val="24"/>
                <w:szCs w:val="24"/>
              </w:rPr>
              <w:t>Explain</w:t>
            </w:r>
            <w:r w:rsidRPr="001C6118">
              <w:rPr>
                <w:spacing w:val="-6"/>
                <w:sz w:val="24"/>
                <w:szCs w:val="24"/>
              </w:rPr>
              <w:t xml:space="preserve"> </w:t>
            </w:r>
            <w:r w:rsidRPr="001C6118">
              <w:rPr>
                <w:sz w:val="24"/>
                <w:szCs w:val="24"/>
              </w:rPr>
              <w:t>the</w:t>
            </w:r>
            <w:r w:rsidRPr="001C6118">
              <w:rPr>
                <w:spacing w:val="-8"/>
                <w:sz w:val="24"/>
                <w:szCs w:val="24"/>
              </w:rPr>
              <w:t xml:space="preserve"> </w:t>
            </w:r>
            <w:r w:rsidRPr="001C6118">
              <w:rPr>
                <w:sz w:val="24"/>
                <w:szCs w:val="24"/>
              </w:rPr>
              <w:t>location,</w:t>
            </w:r>
            <w:r w:rsidRPr="001C6118">
              <w:rPr>
                <w:spacing w:val="-6"/>
                <w:sz w:val="24"/>
                <w:szCs w:val="24"/>
              </w:rPr>
              <w:t xml:space="preserve"> </w:t>
            </w:r>
            <w:r w:rsidRPr="001C6118">
              <w:rPr>
                <w:sz w:val="24"/>
                <w:szCs w:val="24"/>
              </w:rPr>
              <w:t>boundaries</w:t>
            </w:r>
            <w:r w:rsidRPr="001C6118">
              <w:rPr>
                <w:spacing w:val="-8"/>
                <w:sz w:val="24"/>
                <w:szCs w:val="24"/>
              </w:rPr>
              <w:t xml:space="preserve"> </w:t>
            </w:r>
            <w:r w:rsidRPr="001C6118">
              <w:rPr>
                <w:sz w:val="24"/>
                <w:szCs w:val="24"/>
              </w:rPr>
              <w:t>&amp;</w:t>
            </w:r>
            <w:r w:rsidRPr="001C6118">
              <w:rPr>
                <w:spacing w:val="-5"/>
                <w:sz w:val="24"/>
                <w:szCs w:val="24"/>
              </w:rPr>
              <w:t xml:space="preserve"> </w:t>
            </w:r>
            <w:r w:rsidRPr="001C6118">
              <w:rPr>
                <w:sz w:val="24"/>
                <w:szCs w:val="24"/>
              </w:rPr>
              <w:t>contents</w:t>
            </w:r>
            <w:r w:rsidRPr="001C6118">
              <w:rPr>
                <w:spacing w:val="-8"/>
                <w:sz w:val="24"/>
                <w:szCs w:val="24"/>
              </w:rPr>
              <w:t xml:space="preserve"> </w:t>
            </w:r>
            <w:r w:rsidRPr="001C6118">
              <w:rPr>
                <w:sz w:val="24"/>
                <w:szCs w:val="24"/>
              </w:rPr>
              <w:t>of popliteal fossa</w:t>
            </w:r>
          </w:p>
          <w:p w14:paraId="14A46475" w14:textId="77777777" w:rsidR="00163513" w:rsidRPr="001C6118" w:rsidRDefault="00000000">
            <w:pPr>
              <w:pStyle w:val="TableParagraph"/>
              <w:numPr>
                <w:ilvl w:val="0"/>
                <w:numId w:val="60"/>
              </w:numPr>
              <w:tabs>
                <w:tab w:val="left" w:pos="467"/>
              </w:tabs>
              <w:ind w:right="409"/>
              <w:rPr>
                <w:sz w:val="24"/>
                <w:szCs w:val="24"/>
              </w:rPr>
            </w:pPr>
            <w:r w:rsidRPr="001C6118">
              <w:rPr>
                <w:sz w:val="24"/>
                <w:szCs w:val="24"/>
              </w:rPr>
              <w:t>Correlate</w:t>
            </w:r>
            <w:r w:rsidRPr="001C6118">
              <w:rPr>
                <w:spacing w:val="-8"/>
                <w:sz w:val="24"/>
                <w:szCs w:val="24"/>
              </w:rPr>
              <w:t xml:space="preserve"> </w:t>
            </w:r>
            <w:r w:rsidRPr="001C6118">
              <w:rPr>
                <w:sz w:val="24"/>
                <w:szCs w:val="24"/>
              </w:rPr>
              <w:t>the</w:t>
            </w:r>
            <w:r w:rsidRPr="001C6118">
              <w:rPr>
                <w:spacing w:val="-6"/>
                <w:sz w:val="24"/>
                <w:szCs w:val="24"/>
              </w:rPr>
              <w:t xml:space="preserve"> </w:t>
            </w:r>
            <w:r w:rsidRPr="001C6118">
              <w:rPr>
                <w:sz w:val="24"/>
                <w:szCs w:val="24"/>
              </w:rPr>
              <w:t>gross</w:t>
            </w:r>
            <w:r w:rsidRPr="001C6118">
              <w:rPr>
                <w:spacing w:val="-6"/>
                <w:sz w:val="24"/>
                <w:szCs w:val="24"/>
              </w:rPr>
              <w:t xml:space="preserve"> </w:t>
            </w:r>
            <w:r w:rsidRPr="001C6118">
              <w:rPr>
                <w:sz w:val="24"/>
                <w:szCs w:val="24"/>
              </w:rPr>
              <w:t>anatomy</w:t>
            </w:r>
            <w:r w:rsidRPr="001C6118">
              <w:rPr>
                <w:spacing w:val="-6"/>
                <w:sz w:val="24"/>
                <w:szCs w:val="24"/>
              </w:rPr>
              <w:t xml:space="preserve"> </w:t>
            </w:r>
            <w:r w:rsidRPr="001C6118">
              <w:rPr>
                <w:sz w:val="24"/>
                <w:szCs w:val="24"/>
              </w:rPr>
              <w:t>knee</w:t>
            </w:r>
            <w:r w:rsidRPr="001C6118">
              <w:rPr>
                <w:spacing w:val="-8"/>
                <w:sz w:val="24"/>
                <w:szCs w:val="24"/>
              </w:rPr>
              <w:t xml:space="preserve"> </w:t>
            </w:r>
            <w:r w:rsidRPr="001C6118">
              <w:rPr>
                <w:sz w:val="24"/>
                <w:szCs w:val="24"/>
              </w:rPr>
              <w:t>joint</w:t>
            </w:r>
            <w:r w:rsidRPr="001C6118">
              <w:rPr>
                <w:spacing w:val="-5"/>
                <w:sz w:val="24"/>
                <w:szCs w:val="24"/>
              </w:rPr>
              <w:t xml:space="preserve"> </w:t>
            </w:r>
            <w:r w:rsidRPr="001C6118">
              <w:rPr>
                <w:sz w:val="24"/>
                <w:szCs w:val="24"/>
              </w:rPr>
              <w:t>with the common clinical presentations.</w:t>
            </w:r>
          </w:p>
          <w:p w14:paraId="01AE924E" w14:textId="77777777" w:rsidR="00163513" w:rsidRPr="001C6118" w:rsidRDefault="00000000">
            <w:pPr>
              <w:pStyle w:val="TableParagraph"/>
              <w:numPr>
                <w:ilvl w:val="0"/>
                <w:numId w:val="60"/>
              </w:numPr>
              <w:tabs>
                <w:tab w:val="left" w:pos="467"/>
              </w:tabs>
              <w:ind w:right="868"/>
              <w:rPr>
                <w:sz w:val="24"/>
                <w:szCs w:val="24"/>
              </w:rPr>
            </w:pPr>
            <w:r w:rsidRPr="001C6118">
              <w:rPr>
                <w:sz w:val="24"/>
                <w:szCs w:val="24"/>
              </w:rPr>
              <w:t>Explain</w:t>
            </w:r>
            <w:r w:rsidRPr="001C6118">
              <w:rPr>
                <w:spacing w:val="-7"/>
                <w:sz w:val="24"/>
                <w:szCs w:val="24"/>
              </w:rPr>
              <w:t xml:space="preserve"> </w:t>
            </w:r>
            <w:r w:rsidRPr="001C6118">
              <w:rPr>
                <w:sz w:val="24"/>
                <w:szCs w:val="24"/>
              </w:rPr>
              <w:t>the</w:t>
            </w:r>
            <w:r w:rsidRPr="001C6118">
              <w:rPr>
                <w:spacing w:val="-7"/>
                <w:sz w:val="24"/>
                <w:szCs w:val="24"/>
              </w:rPr>
              <w:t xml:space="preserve"> </w:t>
            </w:r>
            <w:r w:rsidRPr="001C6118">
              <w:rPr>
                <w:sz w:val="24"/>
                <w:szCs w:val="24"/>
              </w:rPr>
              <w:t>gross</w:t>
            </w:r>
            <w:r w:rsidRPr="001C6118">
              <w:rPr>
                <w:spacing w:val="-9"/>
                <w:sz w:val="24"/>
                <w:szCs w:val="24"/>
              </w:rPr>
              <w:t xml:space="preserve"> </w:t>
            </w:r>
            <w:r w:rsidRPr="001C6118">
              <w:rPr>
                <w:sz w:val="24"/>
                <w:szCs w:val="24"/>
              </w:rPr>
              <w:t>anatomy</w:t>
            </w:r>
            <w:r w:rsidRPr="001C6118">
              <w:rPr>
                <w:spacing w:val="-10"/>
                <w:sz w:val="24"/>
                <w:szCs w:val="24"/>
              </w:rPr>
              <w:t xml:space="preserve"> </w:t>
            </w:r>
            <w:r w:rsidRPr="001C6118">
              <w:rPr>
                <w:sz w:val="24"/>
                <w:szCs w:val="24"/>
              </w:rPr>
              <w:t>of</w:t>
            </w:r>
            <w:r w:rsidRPr="001C6118">
              <w:rPr>
                <w:spacing w:val="-7"/>
                <w:sz w:val="24"/>
                <w:szCs w:val="24"/>
              </w:rPr>
              <w:t xml:space="preserve"> </w:t>
            </w:r>
            <w:r w:rsidRPr="001C6118">
              <w:rPr>
                <w:sz w:val="24"/>
                <w:szCs w:val="24"/>
              </w:rPr>
              <w:t>different compartments of leg.</w:t>
            </w:r>
          </w:p>
          <w:p w14:paraId="212F7DD9" w14:textId="77777777" w:rsidR="00163513" w:rsidRPr="001C6118" w:rsidRDefault="00000000">
            <w:pPr>
              <w:pStyle w:val="TableParagraph"/>
              <w:numPr>
                <w:ilvl w:val="0"/>
                <w:numId w:val="60"/>
              </w:numPr>
              <w:tabs>
                <w:tab w:val="left" w:pos="467"/>
              </w:tabs>
              <w:ind w:right="512"/>
              <w:rPr>
                <w:sz w:val="24"/>
                <w:szCs w:val="24"/>
              </w:rPr>
            </w:pPr>
            <w:r w:rsidRPr="001C6118">
              <w:rPr>
                <w:sz w:val="24"/>
                <w:szCs w:val="24"/>
              </w:rPr>
              <w:t>Explain</w:t>
            </w:r>
            <w:r w:rsidRPr="001C6118">
              <w:rPr>
                <w:spacing w:val="-4"/>
                <w:sz w:val="24"/>
                <w:szCs w:val="24"/>
              </w:rPr>
              <w:t xml:space="preserve"> </w:t>
            </w:r>
            <w:r w:rsidRPr="001C6118">
              <w:rPr>
                <w:sz w:val="24"/>
                <w:szCs w:val="24"/>
              </w:rPr>
              <w:t>the</w:t>
            </w:r>
            <w:r w:rsidRPr="001C6118">
              <w:rPr>
                <w:spacing w:val="-4"/>
                <w:sz w:val="24"/>
                <w:szCs w:val="24"/>
              </w:rPr>
              <w:t xml:space="preserve"> </w:t>
            </w:r>
            <w:r w:rsidRPr="001C6118">
              <w:rPr>
                <w:sz w:val="24"/>
                <w:szCs w:val="24"/>
              </w:rPr>
              <w:t>anatomy</w:t>
            </w:r>
            <w:r w:rsidRPr="001C6118">
              <w:rPr>
                <w:spacing w:val="-7"/>
                <w:sz w:val="24"/>
                <w:szCs w:val="24"/>
              </w:rPr>
              <w:t xml:space="preserve"> </w:t>
            </w:r>
            <w:r w:rsidRPr="001C6118">
              <w:rPr>
                <w:sz w:val="24"/>
                <w:szCs w:val="24"/>
              </w:rPr>
              <w:t>of</w:t>
            </w:r>
            <w:r w:rsidRPr="001C6118">
              <w:rPr>
                <w:spacing w:val="-6"/>
                <w:sz w:val="24"/>
                <w:szCs w:val="24"/>
              </w:rPr>
              <w:t xml:space="preserve"> </w:t>
            </w:r>
            <w:r w:rsidRPr="001C6118">
              <w:rPr>
                <w:sz w:val="24"/>
                <w:szCs w:val="24"/>
              </w:rPr>
              <w:t>the</w:t>
            </w:r>
            <w:r w:rsidRPr="001C6118">
              <w:rPr>
                <w:spacing w:val="-6"/>
                <w:sz w:val="24"/>
                <w:szCs w:val="24"/>
              </w:rPr>
              <w:t xml:space="preserve"> </w:t>
            </w:r>
            <w:r w:rsidRPr="001C6118">
              <w:rPr>
                <w:sz w:val="24"/>
                <w:szCs w:val="24"/>
              </w:rPr>
              <w:t>ankle</w:t>
            </w:r>
            <w:r w:rsidRPr="001C6118">
              <w:rPr>
                <w:spacing w:val="-6"/>
                <w:sz w:val="24"/>
                <w:szCs w:val="24"/>
              </w:rPr>
              <w:t xml:space="preserve"> </w:t>
            </w:r>
            <w:r w:rsidRPr="001C6118">
              <w:rPr>
                <w:sz w:val="24"/>
                <w:szCs w:val="24"/>
              </w:rPr>
              <w:t>joint</w:t>
            </w:r>
            <w:r w:rsidRPr="001C6118">
              <w:rPr>
                <w:spacing w:val="-6"/>
                <w:sz w:val="24"/>
                <w:szCs w:val="24"/>
              </w:rPr>
              <w:t xml:space="preserve"> </w:t>
            </w:r>
            <w:r w:rsidRPr="001C6118">
              <w:rPr>
                <w:sz w:val="24"/>
                <w:szCs w:val="24"/>
              </w:rPr>
              <w:t xml:space="preserve">and </w:t>
            </w:r>
            <w:r w:rsidRPr="001C6118">
              <w:rPr>
                <w:spacing w:val="-2"/>
                <w:sz w:val="24"/>
                <w:szCs w:val="24"/>
              </w:rPr>
              <w:t>foot.</w:t>
            </w:r>
          </w:p>
          <w:p w14:paraId="35FBBA90" w14:textId="77777777" w:rsidR="00163513" w:rsidRPr="001C6118" w:rsidRDefault="00000000">
            <w:pPr>
              <w:pStyle w:val="TableParagraph"/>
              <w:numPr>
                <w:ilvl w:val="0"/>
                <w:numId w:val="60"/>
              </w:numPr>
              <w:tabs>
                <w:tab w:val="left" w:pos="467"/>
              </w:tabs>
              <w:ind w:right="436"/>
              <w:rPr>
                <w:sz w:val="24"/>
                <w:szCs w:val="24"/>
              </w:rPr>
            </w:pPr>
            <w:r w:rsidRPr="001C6118">
              <w:rPr>
                <w:sz w:val="24"/>
                <w:szCs w:val="24"/>
              </w:rPr>
              <w:t>Explain</w:t>
            </w:r>
            <w:r w:rsidRPr="001C6118">
              <w:rPr>
                <w:spacing w:val="-6"/>
                <w:sz w:val="24"/>
                <w:szCs w:val="24"/>
              </w:rPr>
              <w:t xml:space="preserve"> </w:t>
            </w:r>
            <w:r w:rsidRPr="001C6118">
              <w:rPr>
                <w:sz w:val="24"/>
                <w:szCs w:val="24"/>
              </w:rPr>
              <w:t>the</w:t>
            </w:r>
            <w:r w:rsidRPr="001C6118">
              <w:rPr>
                <w:spacing w:val="-6"/>
                <w:sz w:val="24"/>
                <w:szCs w:val="24"/>
              </w:rPr>
              <w:t xml:space="preserve"> </w:t>
            </w:r>
            <w:r w:rsidRPr="001C6118">
              <w:rPr>
                <w:sz w:val="24"/>
                <w:szCs w:val="24"/>
              </w:rPr>
              <w:t>distribution</w:t>
            </w:r>
            <w:r w:rsidRPr="001C6118">
              <w:rPr>
                <w:spacing w:val="-9"/>
                <w:sz w:val="24"/>
                <w:szCs w:val="24"/>
              </w:rPr>
              <w:t xml:space="preserve"> </w:t>
            </w:r>
            <w:r w:rsidRPr="001C6118">
              <w:rPr>
                <w:sz w:val="24"/>
                <w:szCs w:val="24"/>
              </w:rPr>
              <w:t>of</w:t>
            </w:r>
            <w:r w:rsidRPr="001C6118">
              <w:rPr>
                <w:spacing w:val="-8"/>
                <w:sz w:val="24"/>
                <w:szCs w:val="24"/>
              </w:rPr>
              <w:t xml:space="preserve"> </w:t>
            </w:r>
            <w:r w:rsidRPr="001C6118">
              <w:rPr>
                <w:sz w:val="24"/>
                <w:szCs w:val="24"/>
              </w:rPr>
              <w:t>the</w:t>
            </w:r>
            <w:r w:rsidRPr="001C6118">
              <w:rPr>
                <w:spacing w:val="40"/>
                <w:sz w:val="24"/>
                <w:szCs w:val="24"/>
              </w:rPr>
              <w:t xml:space="preserve"> </w:t>
            </w:r>
            <w:r w:rsidRPr="001C6118">
              <w:rPr>
                <w:sz w:val="24"/>
                <w:szCs w:val="24"/>
              </w:rPr>
              <w:t>dermatomes and nerves of the lower limb.</w:t>
            </w:r>
          </w:p>
          <w:p w14:paraId="1530F0CB" w14:textId="77777777" w:rsidR="00163513" w:rsidRPr="001C6118" w:rsidRDefault="00000000">
            <w:pPr>
              <w:pStyle w:val="TableParagraph"/>
              <w:numPr>
                <w:ilvl w:val="0"/>
                <w:numId w:val="60"/>
              </w:numPr>
              <w:tabs>
                <w:tab w:val="left" w:pos="467"/>
              </w:tabs>
              <w:ind w:right="649"/>
              <w:rPr>
                <w:sz w:val="24"/>
                <w:szCs w:val="24"/>
              </w:rPr>
            </w:pPr>
            <w:r w:rsidRPr="001C6118">
              <w:rPr>
                <w:sz w:val="24"/>
                <w:szCs w:val="24"/>
              </w:rPr>
              <w:t>Describe</w:t>
            </w:r>
            <w:r w:rsidRPr="001C6118">
              <w:rPr>
                <w:spacing w:val="-9"/>
                <w:sz w:val="24"/>
                <w:szCs w:val="24"/>
              </w:rPr>
              <w:t xml:space="preserve"> </w:t>
            </w:r>
            <w:r w:rsidRPr="001C6118">
              <w:rPr>
                <w:sz w:val="24"/>
                <w:szCs w:val="24"/>
              </w:rPr>
              <w:t>the</w:t>
            </w:r>
            <w:r w:rsidRPr="001C6118">
              <w:rPr>
                <w:spacing w:val="-9"/>
                <w:sz w:val="24"/>
                <w:szCs w:val="24"/>
              </w:rPr>
              <w:t xml:space="preserve"> </w:t>
            </w:r>
            <w:r w:rsidRPr="001C6118">
              <w:rPr>
                <w:sz w:val="24"/>
                <w:szCs w:val="24"/>
              </w:rPr>
              <w:t>blood</w:t>
            </w:r>
            <w:r w:rsidRPr="001C6118">
              <w:rPr>
                <w:spacing w:val="-7"/>
                <w:sz w:val="24"/>
                <w:szCs w:val="24"/>
              </w:rPr>
              <w:t xml:space="preserve"> </w:t>
            </w:r>
            <w:r w:rsidRPr="001C6118">
              <w:rPr>
                <w:sz w:val="24"/>
                <w:szCs w:val="24"/>
              </w:rPr>
              <w:t>supply</w:t>
            </w:r>
            <w:r w:rsidRPr="001C6118">
              <w:rPr>
                <w:spacing w:val="-10"/>
                <w:sz w:val="24"/>
                <w:szCs w:val="24"/>
              </w:rPr>
              <w:t xml:space="preserve"> </w:t>
            </w:r>
            <w:r w:rsidRPr="001C6118">
              <w:rPr>
                <w:sz w:val="24"/>
                <w:szCs w:val="24"/>
              </w:rPr>
              <w:t>and</w:t>
            </w:r>
            <w:r w:rsidRPr="001C6118">
              <w:rPr>
                <w:spacing w:val="-7"/>
                <w:sz w:val="24"/>
                <w:szCs w:val="24"/>
              </w:rPr>
              <w:t xml:space="preserve"> </w:t>
            </w:r>
            <w:r w:rsidRPr="001C6118">
              <w:rPr>
                <w:sz w:val="24"/>
                <w:szCs w:val="24"/>
              </w:rPr>
              <w:t>lymphatic drainage of lower limb.</w:t>
            </w:r>
          </w:p>
          <w:p w14:paraId="1192645B" w14:textId="77777777" w:rsidR="00163513" w:rsidRPr="001C6118" w:rsidRDefault="00000000">
            <w:pPr>
              <w:pStyle w:val="TableParagraph"/>
              <w:numPr>
                <w:ilvl w:val="0"/>
                <w:numId w:val="60"/>
              </w:numPr>
              <w:tabs>
                <w:tab w:val="left" w:pos="467"/>
              </w:tabs>
              <w:ind w:right="605"/>
              <w:rPr>
                <w:sz w:val="24"/>
                <w:szCs w:val="24"/>
              </w:rPr>
            </w:pPr>
            <w:r w:rsidRPr="001C6118">
              <w:rPr>
                <w:sz w:val="24"/>
                <w:szCs w:val="24"/>
              </w:rPr>
              <w:t>Demonstrate</w:t>
            </w:r>
            <w:r w:rsidRPr="001C6118">
              <w:rPr>
                <w:spacing w:val="-9"/>
                <w:sz w:val="24"/>
                <w:szCs w:val="24"/>
              </w:rPr>
              <w:t xml:space="preserve"> </w:t>
            </w:r>
            <w:r w:rsidRPr="001C6118">
              <w:rPr>
                <w:sz w:val="24"/>
                <w:szCs w:val="24"/>
              </w:rPr>
              <w:t>gross</w:t>
            </w:r>
            <w:r w:rsidRPr="001C6118">
              <w:rPr>
                <w:spacing w:val="-9"/>
                <w:sz w:val="24"/>
                <w:szCs w:val="24"/>
              </w:rPr>
              <w:t xml:space="preserve"> </w:t>
            </w:r>
            <w:r w:rsidRPr="001C6118">
              <w:rPr>
                <w:sz w:val="24"/>
                <w:szCs w:val="24"/>
              </w:rPr>
              <w:t>anatomical</w:t>
            </w:r>
            <w:r w:rsidRPr="001C6118">
              <w:rPr>
                <w:spacing w:val="-11"/>
                <w:sz w:val="24"/>
                <w:szCs w:val="24"/>
              </w:rPr>
              <w:t xml:space="preserve"> </w:t>
            </w:r>
            <w:r w:rsidRPr="001C6118">
              <w:rPr>
                <w:sz w:val="24"/>
                <w:szCs w:val="24"/>
              </w:rPr>
              <w:t>features</w:t>
            </w:r>
            <w:r w:rsidRPr="001C6118">
              <w:rPr>
                <w:spacing w:val="-9"/>
                <w:sz w:val="24"/>
                <w:szCs w:val="24"/>
              </w:rPr>
              <w:t xml:space="preserve"> </w:t>
            </w:r>
            <w:r w:rsidRPr="001C6118">
              <w:rPr>
                <w:sz w:val="24"/>
                <w:szCs w:val="24"/>
              </w:rPr>
              <w:t xml:space="preserve">of lower limb on the models &amp;prosected </w:t>
            </w:r>
            <w:r w:rsidRPr="001C6118">
              <w:rPr>
                <w:spacing w:val="-2"/>
                <w:sz w:val="24"/>
                <w:szCs w:val="24"/>
              </w:rPr>
              <w:t>specimens</w:t>
            </w:r>
          </w:p>
          <w:p w14:paraId="3820AAE9" w14:textId="77777777" w:rsidR="00163513" w:rsidRPr="001C6118" w:rsidRDefault="00000000">
            <w:pPr>
              <w:pStyle w:val="TableParagraph"/>
              <w:numPr>
                <w:ilvl w:val="0"/>
                <w:numId w:val="60"/>
              </w:numPr>
              <w:tabs>
                <w:tab w:val="left" w:pos="467"/>
              </w:tabs>
              <w:ind w:right="160"/>
              <w:rPr>
                <w:sz w:val="24"/>
                <w:szCs w:val="24"/>
              </w:rPr>
            </w:pPr>
            <w:r w:rsidRPr="001C6118">
              <w:rPr>
                <w:sz w:val="24"/>
                <w:szCs w:val="24"/>
              </w:rPr>
              <w:t>Locate the surface projections and palpation points</w:t>
            </w:r>
            <w:r w:rsidRPr="001C6118">
              <w:rPr>
                <w:spacing w:val="-5"/>
                <w:sz w:val="24"/>
                <w:szCs w:val="24"/>
              </w:rPr>
              <w:t xml:space="preserve"> </w:t>
            </w:r>
            <w:r w:rsidRPr="001C6118">
              <w:rPr>
                <w:sz w:val="24"/>
                <w:szCs w:val="24"/>
              </w:rPr>
              <w:t>of</w:t>
            </w:r>
            <w:r w:rsidRPr="001C6118">
              <w:rPr>
                <w:spacing w:val="-5"/>
                <w:sz w:val="24"/>
                <w:szCs w:val="24"/>
              </w:rPr>
              <w:t xml:space="preserve"> </w:t>
            </w:r>
            <w:r w:rsidRPr="001C6118">
              <w:rPr>
                <w:sz w:val="24"/>
                <w:szCs w:val="24"/>
              </w:rPr>
              <w:t>lower</w:t>
            </w:r>
            <w:r w:rsidRPr="001C6118">
              <w:rPr>
                <w:spacing w:val="-7"/>
                <w:sz w:val="24"/>
                <w:szCs w:val="24"/>
              </w:rPr>
              <w:t xml:space="preserve"> </w:t>
            </w:r>
            <w:r w:rsidRPr="001C6118">
              <w:rPr>
                <w:sz w:val="24"/>
                <w:szCs w:val="24"/>
              </w:rPr>
              <w:t>limb</w:t>
            </w:r>
            <w:r w:rsidRPr="001C6118">
              <w:rPr>
                <w:spacing w:val="-8"/>
                <w:sz w:val="24"/>
                <w:szCs w:val="24"/>
              </w:rPr>
              <w:t xml:space="preserve"> </w:t>
            </w:r>
            <w:r w:rsidRPr="001C6118">
              <w:rPr>
                <w:sz w:val="24"/>
                <w:szCs w:val="24"/>
              </w:rPr>
              <w:t>to</w:t>
            </w:r>
            <w:r w:rsidRPr="001C6118">
              <w:rPr>
                <w:spacing w:val="-5"/>
                <w:sz w:val="24"/>
                <w:szCs w:val="24"/>
              </w:rPr>
              <w:t xml:space="preserve"> </w:t>
            </w:r>
            <w:r w:rsidRPr="001C6118">
              <w:rPr>
                <w:sz w:val="24"/>
                <w:szCs w:val="24"/>
              </w:rPr>
              <w:t>demonstrate</w:t>
            </w:r>
            <w:r w:rsidRPr="001C6118">
              <w:rPr>
                <w:spacing w:val="-5"/>
                <w:sz w:val="24"/>
                <w:szCs w:val="24"/>
              </w:rPr>
              <w:t xml:space="preserve"> </w:t>
            </w:r>
            <w:r w:rsidRPr="001C6118">
              <w:rPr>
                <w:sz w:val="24"/>
                <w:szCs w:val="24"/>
              </w:rPr>
              <w:t>the</w:t>
            </w:r>
            <w:r w:rsidRPr="001C6118">
              <w:rPr>
                <w:spacing w:val="-5"/>
                <w:sz w:val="24"/>
                <w:szCs w:val="24"/>
              </w:rPr>
              <w:t xml:space="preserve"> </w:t>
            </w:r>
            <w:r w:rsidRPr="001C6118">
              <w:rPr>
                <w:sz w:val="24"/>
                <w:szCs w:val="24"/>
              </w:rPr>
              <w:t>course of</w:t>
            </w:r>
            <w:r w:rsidRPr="001C6118">
              <w:rPr>
                <w:spacing w:val="-3"/>
                <w:sz w:val="24"/>
                <w:szCs w:val="24"/>
              </w:rPr>
              <w:t xml:space="preserve"> </w:t>
            </w:r>
            <w:r w:rsidRPr="001C6118">
              <w:rPr>
                <w:sz w:val="24"/>
                <w:szCs w:val="24"/>
              </w:rPr>
              <w:t>major</w:t>
            </w:r>
            <w:r w:rsidRPr="001C6118">
              <w:rPr>
                <w:spacing w:val="-3"/>
                <w:sz w:val="24"/>
                <w:szCs w:val="24"/>
              </w:rPr>
              <w:t xml:space="preserve"> </w:t>
            </w:r>
            <w:r w:rsidRPr="001C6118">
              <w:rPr>
                <w:sz w:val="24"/>
                <w:szCs w:val="24"/>
              </w:rPr>
              <w:t>vessels</w:t>
            </w:r>
            <w:r w:rsidRPr="001C6118">
              <w:rPr>
                <w:spacing w:val="-4"/>
                <w:sz w:val="24"/>
                <w:szCs w:val="24"/>
              </w:rPr>
              <w:t xml:space="preserve"> </w:t>
            </w:r>
            <w:r w:rsidRPr="001C6118">
              <w:rPr>
                <w:sz w:val="24"/>
                <w:szCs w:val="24"/>
              </w:rPr>
              <w:t>and</w:t>
            </w:r>
            <w:r w:rsidRPr="001C6118">
              <w:rPr>
                <w:spacing w:val="-3"/>
                <w:sz w:val="24"/>
                <w:szCs w:val="24"/>
              </w:rPr>
              <w:t xml:space="preserve"> </w:t>
            </w:r>
            <w:r w:rsidRPr="001C6118">
              <w:rPr>
                <w:sz w:val="24"/>
                <w:szCs w:val="24"/>
              </w:rPr>
              <w:t>nerves</w:t>
            </w:r>
            <w:r w:rsidRPr="001C6118">
              <w:rPr>
                <w:spacing w:val="-4"/>
                <w:sz w:val="24"/>
                <w:szCs w:val="24"/>
              </w:rPr>
              <w:t xml:space="preserve"> </w:t>
            </w:r>
            <w:r w:rsidRPr="001C6118">
              <w:rPr>
                <w:sz w:val="24"/>
                <w:szCs w:val="24"/>
              </w:rPr>
              <w:t>on</w:t>
            </w:r>
            <w:r w:rsidRPr="001C6118">
              <w:rPr>
                <w:spacing w:val="-3"/>
                <w:sz w:val="24"/>
                <w:szCs w:val="24"/>
              </w:rPr>
              <w:t xml:space="preserve"> </w:t>
            </w:r>
            <w:r w:rsidRPr="001C6118">
              <w:rPr>
                <w:sz w:val="24"/>
                <w:szCs w:val="24"/>
              </w:rPr>
              <w:t>a</w:t>
            </w:r>
            <w:r w:rsidRPr="001C6118">
              <w:rPr>
                <w:spacing w:val="-3"/>
                <w:sz w:val="24"/>
                <w:szCs w:val="24"/>
              </w:rPr>
              <w:t xml:space="preserve"> </w:t>
            </w:r>
            <w:r w:rsidRPr="001C6118">
              <w:rPr>
                <w:sz w:val="24"/>
                <w:szCs w:val="24"/>
              </w:rPr>
              <w:t>subject</w:t>
            </w:r>
            <w:r w:rsidRPr="001C6118">
              <w:rPr>
                <w:spacing w:val="-2"/>
                <w:sz w:val="24"/>
                <w:szCs w:val="24"/>
              </w:rPr>
              <w:t xml:space="preserve"> </w:t>
            </w:r>
            <w:r w:rsidRPr="001C6118">
              <w:rPr>
                <w:sz w:val="24"/>
                <w:szCs w:val="24"/>
              </w:rPr>
              <w:t>while exhibiting effective communication, professionalism and ethics, the site of deeply placed structures of lower limb on skin.</w:t>
            </w:r>
          </w:p>
          <w:p w14:paraId="58497ACB" w14:textId="77777777" w:rsidR="00163513" w:rsidRPr="001C6118" w:rsidRDefault="00000000">
            <w:pPr>
              <w:pStyle w:val="TableParagraph"/>
              <w:numPr>
                <w:ilvl w:val="0"/>
                <w:numId w:val="60"/>
              </w:numPr>
              <w:tabs>
                <w:tab w:val="left" w:pos="467"/>
              </w:tabs>
              <w:ind w:right="385"/>
              <w:rPr>
                <w:sz w:val="24"/>
                <w:szCs w:val="24"/>
              </w:rPr>
            </w:pPr>
            <w:r w:rsidRPr="001C6118">
              <w:rPr>
                <w:sz w:val="24"/>
                <w:szCs w:val="24"/>
              </w:rPr>
              <w:t>Identify</w:t>
            </w:r>
            <w:r w:rsidRPr="001C6118">
              <w:rPr>
                <w:spacing w:val="-4"/>
                <w:sz w:val="24"/>
                <w:szCs w:val="24"/>
              </w:rPr>
              <w:t xml:space="preserve"> </w:t>
            </w:r>
            <w:r w:rsidRPr="001C6118">
              <w:rPr>
                <w:sz w:val="24"/>
                <w:szCs w:val="24"/>
              </w:rPr>
              <w:t>the</w:t>
            </w:r>
            <w:r w:rsidRPr="001C6118">
              <w:rPr>
                <w:spacing w:val="-4"/>
                <w:sz w:val="24"/>
                <w:szCs w:val="24"/>
              </w:rPr>
              <w:t xml:space="preserve"> </w:t>
            </w:r>
            <w:r w:rsidRPr="001C6118">
              <w:rPr>
                <w:sz w:val="24"/>
                <w:szCs w:val="24"/>
              </w:rPr>
              <w:t>soft</w:t>
            </w:r>
            <w:r w:rsidRPr="001C6118">
              <w:rPr>
                <w:spacing w:val="-6"/>
                <w:sz w:val="24"/>
                <w:szCs w:val="24"/>
              </w:rPr>
              <w:t xml:space="preserve"> </w:t>
            </w:r>
            <w:r w:rsidRPr="001C6118">
              <w:rPr>
                <w:sz w:val="24"/>
                <w:szCs w:val="24"/>
              </w:rPr>
              <w:t>and</w:t>
            </w:r>
            <w:r w:rsidRPr="001C6118">
              <w:rPr>
                <w:spacing w:val="-4"/>
                <w:sz w:val="24"/>
                <w:szCs w:val="24"/>
              </w:rPr>
              <w:t xml:space="preserve"> </w:t>
            </w:r>
            <w:r w:rsidRPr="001C6118">
              <w:rPr>
                <w:sz w:val="24"/>
                <w:szCs w:val="24"/>
              </w:rPr>
              <w:t>bony</w:t>
            </w:r>
            <w:r w:rsidRPr="001C6118">
              <w:rPr>
                <w:spacing w:val="-4"/>
                <w:sz w:val="24"/>
                <w:szCs w:val="24"/>
              </w:rPr>
              <w:t xml:space="preserve"> </w:t>
            </w:r>
            <w:r w:rsidRPr="001C6118">
              <w:rPr>
                <w:sz w:val="24"/>
                <w:szCs w:val="24"/>
              </w:rPr>
              <w:t>parts</w:t>
            </w:r>
            <w:r w:rsidRPr="001C6118">
              <w:rPr>
                <w:spacing w:val="-4"/>
                <w:sz w:val="24"/>
                <w:szCs w:val="24"/>
              </w:rPr>
              <w:t xml:space="preserve"> </w:t>
            </w:r>
            <w:r w:rsidRPr="001C6118">
              <w:rPr>
                <w:sz w:val="24"/>
                <w:szCs w:val="24"/>
              </w:rPr>
              <w:t>of</w:t>
            </w:r>
            <w:r w:rsidRPr="001C6118">
              <w:rPr>
                <w:spacing w:val="-6"/>
                <w:sz w:val="24"/>
                <w:szCs w:val="24"/>
              </w:rPr>
              <w:t xml:space="preserve"> </w:t>
            </w:r>
            <w:r w:rsidRPr="001C6118">
              <w:rPr>
                <w:sz w:val="24"/>
                <w:szCs w:val="24"/>
              </w:rPr>
              <w:t>the</w:t>
            </w:r>
            <w:r w:rsidRPr="001C6118">
              <w:rPr>
                <w:spacing w:val="-6"/>
                <w:sz w:val="24"/>
                <w:szCs w:val="24"/>
              </w:rPr>
              <w:t xml:space="preserve"> </w:t>
            </w:r>
            <w:r w:rsidRPr="001C6118">
              <w:rPr>
                <w:sz w:val="24"/>
                <w:szCs w:val="24"/>
              </w:rPr>
              <w:t>lower limb in standard medical imaging.</w:t>
            </w:r>
          </w:p>
        </w:tc>
        <w:tc>
          <w:tcPr>
            <w:tcW w:w="757" w:type="pct"/>
          </w:tcPr>
          <w:p w14:paraId="15F8A8E5" w14:textId="77777777" w:rsidR="00163513" w:rsidRPr="001C6118" w:rsidRDefault="00000000">
            <w:pPr>
              <w:pStyle w:val="TableParagraph"/>
              <w:spacing w:line="251" w:lineRule="exact"/>
              <w:ind w:left="107"/>
              <w:rPr>
                <w:sz w:val="24"/>
                <w:szCs w:val="24"/>
              </w:rPr>
            </w:pPr>
            <w:r w:rsidRPr="001C6118">
              <w:rPr>
                <w:sz w:val="24"/>
                <w:szCs w:val="24"/>
              </w:rPr>
              <w:t>SGD/</w:t>
            </w:r>
            <w:r w:rsidRPr="001C6118">
              <w:rPr>
                <w:spacing w:val="-5"/>
                <w:sz w:val="24"/>
                <w:szCs w:val="24"/>
              </w:rPr>
              <w:t xml:space="preserve"> </w:t>
            </w:r>
            <w:r w:rsidRPr="001C6118">
              <w:rPr>
                <w:spacing w:val="-2"/>
                <w:sz w:val="24"/>
                <w:szCs w:val="24"/>
              </w:rPr>
              <w:t>LGIS/</w:t>
            </w:r>
          </w:p>
          <w:p w14:paraId="7F742949" w14:textId="77777777" w:rsidR="00163513" w:rsidRPr="001C6118" w:rsidRDefault="00000000">
            <w:pPr>
              <w:pStyle w:val="TableParagraph"/>
              <w:spacing w:before="1"/>
              <w:ind w:left="107" w:right="442"/>
              <w:rPr>
                <w:sz w:val="24"/>
                <w:szCs w:val="24"/>
              </w:rPr>
            </w:pPr>
            <w:r w:rsidRPr="001C6118">
              <w:rPr>
                <w:spacing w:val="-2"/>
                <w:sz w:val="24"/>
                <w:szCs w:val="24"/>
              </w:rPr>
              <w:t xml:space="preserve">Practical/ </w:t>
            </w:r>
            <w:r w:rsidRPr="001C6118">
              <w:rPr>
                <w:sz w:val="24"/>
                <w:szCs w:val="24"/>
              </w:rPr>
              <w:t>SDL/</w:t>
            </w:r>
            <w:r w:rsidRPr="001C6118">
              <w:rPr>
                <w:spacing w:val="-14"/>
                <w:sz w:val="24"/>
                <w:szCs w:val="24"/>
              </w:rPr>
              <w:t xml:space="preserve"> </w:t>
            </w:r>
            <w:r w:rsidRPr="001C6118">
              <w:rPr>
                <w:sz w:val="24"/>
                <w:szCs w:val="24"/>
              </w:rPr>
              <w:t>CBL</w:t>
            </w:r>
          </w:p>
        </w:tc>
        <w:tc>
          <w:tcPr>
            <w:tcW w:w="708" w:type="pct"/>
          </w:tcPr>
          <w:p w14:paraId="2660DC64" w14:textId="77777777" w:rsidR="00163513" w:rsidRPr="001C6118" w:rsidRDefault="00000000">
            <w:pPr>
              <w:pStyle w:val="TableParagraph"/>
              <w:ind w:left="332" w:right="466" w:hanging="27"/>
              <w:jc w:val="both"/>
              <w:rPr>
                <w:sz w:val="24"/>
                <w:szCs w:val="24"/>
              </w:rPr>
            </w:pPr>
            <w:r w:rsidRPr="001C6118">
              <w:rPr>
                <w:spacing w:val="-4"/>
                <w:sz w:val="24"/>
                <w:szCs w:val="24"/>
              </w:rPr>
              <w:t xml:space="preserve">MCQs, </w:t>
            </w:r>
            <w:r w:rsidRPr="001C6118">
              <w:rPr>
                <w:spacing w:val="-2"/>
                <w:sz w:val="24"/>
                <w:szCs w:val="24"/>
              </w:rPr>
              <w:t>SAQs, SEQs, OSPE,</w:t>
            </w:r>
          </w:p>
          <w:p w14:paraId="6CF3C05E" w14:textId="77777777" w:rsidR="00163513" w:rsidRPr="001C6118" w:rsidRDefault="00000000">
            <w:pPr>
              <w:pStyle w:val="TableParagraph"/>
              <w:ind w:left="414" w:hanging="245"/>
              <w:rPr>
                <w:sz w:val="24"/>
                <w:szCs w:val="24"/>
              </w:rPr>
            </w:pPr>
            <w:r w:rsidRPr="001C6118">
              <w:rPr>
                <w:spacing w:val="-2"/>
                <w:sz w:val="24"/>
                <w:szCs w:val="24"/>
              </w:rPr>
              <w:t xml:space="preserve">Structured </w:t>
            </w:r>
            <w:r w:rsidRPr="001C6118">
              <w:rPr>
                <w:spacing w:val="-4"/>
                <w:sz w:val="24"/>
                <w:szCs w:val="24"/>
              </w:rPr>
              <w:t>Viva</w:t>
            </w:r>
          </w:p>
        </w:tc>
      </w:tr>
    </w:tbl>
    <w:p w14:paraId="30AB6F0C" w14:textId="77777777" w:rsidR="00163513" w:rsidRDefault="00163513">
      <w:pPr>
        <w:pStyle w:val="TableParagraph"/>
      </w:pPr>
    </w:p>
    <w:p w14:paraId="33F6F271" w14:textId="77777777" w:rsidR="001C6118" w:rsidRDefault="001C6118">
      <w:pPr>
        <w:pStyle w:val="TableParagraph"/>
      </w:pPr>
    </w:p>
    <w:p w14:paraId="360CD243" w14:textId="77777777" w:rsidR="001C6118" w:rsidRDefault="001C6118">
      <w:pPr>
        <w:pStyle w:val="TableParagraph"/>
        <w:sectPr w:rsidR="001C6118"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5"/>
        <w:gridCol w:w="5073"/>
        <w:gridCol w:w="1634"/>
        <w:gridCol w:w="1528"/>
      </w:tblGrid>
      <w:tr w:rsidR="00163513" w14:paraId="4AEB8056" w14:textId="77777777" w:rsidTr="001C6118">
        <w:trPr>
          <w:trHeight w:val="758"/>
        </w:trPr>
        <w:tc>
          <w:tcPr>
            <w:tcW w:w="1184" w:type="pct"/>
          </w:tcPr>
          <w:p w14:paraId="24EB1993" w14:textId="77777777" w:rsidR="00163513" w:rsidRDefault="00000000">
            <w:pPr>
              <w:pStyle w:val="TableParagraph"/>
              <w:ind w:left="107" w:right="350"/>
              <w:rPr>
                <w:b/>
              </w:rPr>
            </w:pPr>
            <w:r>
              <w:rPr>
                <w:b/>
              </w:rPr>
              <w:lastRenderedPageBreak/>
              <w:t>Integrated</w:t>
            </w:r>
            <w:r>
              <w:rPr>
                <w:b/>
                <w:spacing w:val="-14"/>
              </w:rPr>
              <w:t xml:space="preserve"> </w:t>
            </w:r>
            <w:r>
              <w:rPr>
                <w:b/>
              </w:rPr>
              <w:t xml:space="preserve">Learning </w:t>
            </w:r>
            <w:r>
              <w:rPr>
                <w:b/>
                <w:spacing w:val="-2"/>
              </w:rPr>
              <w:t>Outcome</w:t>
            </w:r>
          </w:p>
        </w:tc>
        <w:tc>
          <w:tcPr>
            <w:tcW w:w="2351" w:type="pct"/>
          </w:tcPr>
          <w:p w14:paraId="6A40EFF2" w14:textId="77777777" w:rsidR="00163513" w:rsidRDefault="00000000">
            <w:pPr>
              <w:pStyle w:val="TableParagraph"/>
              <w:spacing w:line="251" w:lineRule="exact"/>
              <w:ind w:left="107"/>
              <w:rPr>
                <w:b/>
              </w:rPr>
            </w:pPr>
            <w:r>
              <w:rPr>
                <w:b/>
              </w:rPr>
              <w:t>Subject</w:t>
            </w:r>
            <w:r>
              <w:rPr>
                <w:b/>
                <w:spacing w:val="-4"/>
              </w:rPr>
              <w:t xml:space="preserve"> </w:t>
            </w:r>
            <w:r>
              <w:rPr>
                <w:b/>
              </w:rPr>
              <w:t>Learning</w:t>
            </w:r>
            <w:r>
              <w:rPr>
                <w:b/>
                <w:spacing w:val="-6"/>
              </w:rPr>
              <w:t xml:space="preserve"> </w:t>
            </w:r>
            <w:r>
              <w:rPr>
                <w:b/>
                <w:spacing w:val="-2"/>
              </w:rPr>
              <w:t>Outcomes</w:t>
            </w:r>
          </w:p>
        </w:tc>
        <w:tc>
          <w:tcPr>
            <w:tcW w:w="757" w:type="pct"/>
          </w:tcPr>
          <w:p w14:paraId="5842050F" w14:textId="77777777" w:rsidR="00163513" w:rsidRDefault="00000000">
            <w:pPr>
              <w:pStyle w:val="TableParagraph"/>
              <w:spacing w:line="251" w:lineRule="exact"/>
              <w:ind w:left="107"/>
              <w:rPr>
                <w:b/>
              </w:rPr>
            </w:pPr>
            <w:r>
              <w:rPr>
                <w:b/>
              </w:rPr>
              <w:t>Teaching</w:t>
            </w:r>
            <w:r>
              <w:rPr>
                <w:b/>
                <w:spacing w:val="-3"/>
              </w:rPr>
              <w:t xml:space="preserve"> </w:t>
            </w:r>
            <w:r>
              <w:rPr>
                <w:b/>
                <w:spacing w:val="-10"/>
              </w:rPr>
              <w:t>&amp;</w:t>
            </w:r>
          </w:p>
          <w:p w14:paraId="77C8EABC" w14:textId="77777777" w:rsidR="00163513" w:rsidRDefault="00000000">
            <w:pPr>
              <w:pStyle w:val="TableParagraph"/>
              <w:spacing w:line="252" w:lineRule="exact"/>
              <w:ind w:left="107" w:right="295"/>
              <w:rPr>
                <w:b/>
              </w:rPr>
            </w:pPr>
            <w:r>
              <w:rPr>
                <w:b/>
                <w:spacing w:val="-2"/>
              </w:rPr>
              <w:t>Learning Strategies</w:t>
            </w:r>
          </w:p>
        </w:tc>
        <w:tc>
          <w:tcPr>
            <w:tcW w:w="708" w:type="pct"/>
          </w:tcPr>
          <w:p w14:paraId="71E229C7" w14:textId="77777777" w:rsidR="00163513" w:rsidRDefault="00000000">
            <w:pPr>
              <w:pStyle w:val="TableParagraph"/>
              <w:spacing w:line="251" w:lineRule="exact"/>
              <w:ind w:left="107"/>
              <w:rPr>
                <w:b/>
              </w:rPr>
            </w:pPr>
            <w:r>
              <w:rPr>
                <w:b/>
                <w:spacing w:val="-2"/>
              </w:rPr>
              <w:t>Proposed</w:t>
            </w:r>
          </w:p>
          <w:p w14:paraId="0C699E53" w14:textId="77777777" w:rsidR="00163513" w:rsidRDefault="00000000">
            <w:pPr>
              <w:pStyle w:val="TableParagraph"/>
              <w:spacing w:line="252" w:lineRule="exact"/>
              <w:ind w:left="107"/>
              <w:rPr>
                <w:b/>
              </w:rPr>
            </w:pPr>
            <w:r>
              <w:rPr>
                <w:b/>
                <w:spacing w:val="-2"/>
              </w:rPr>
              <w:t>Assessment Strategies</w:t>
            </w:r>
          </w:p>
        </w:tc>
      </w:tr>
      <w:tr w:rsidR="00163513" w14:paraId="7C9E53FA" w14:textId="77777777" w:rsidTr="001C6118">
        <w:trPr>
          <w:trHeight w:val="3172"/>
        </w:trPr>
        <w:tc>
          <w:tcPr>
            <w:tcW w:w="1184" w:type="pct"/>
          </w:tcPr>
          <w:p w14:paraId="47A74732" w14:textId="77777777" w:rsidR="00163513" w:rsidRDefault="00163513">
            <w:pPr>
              <w:pStyle w:val="TableParagraph"/>
            </w:pPr>
          </w:p>
        </w:tc>
        <w:tc>
          <w:tcPr>
            <w:tcW w:w="2351" w:type="pct"/>
          </w:tcPr>
          <w:p w14:paraId="77632ED7" w14:textId="77777777" w:rsidR="00163513" w:rsidRDefault="00000000">
            <w:pPr>
              <w:pStyle w:val="TableParagraph"/>
              <w:spacing w:before="3"/>
              <w:ind w:left="443"/>
              <w:rPr>
                <w:b/>
              </w:rPr>
            </w:pPr>
            <w:r>
              <w:rPr>
                <w:b/>
                <w:u w:val="single"/>
              </w:rPr>
              <w:t>Clinical</w:t>
            </w:r>
            <w:r>
              <w:rPr>
                <w:b/>
                <w:spacing w:val="-5"/>
                <w:u w:val="single"/>
              </w:rPr>
              <w:t xml:space="preserve"> </w:t>
            </w:r>
            <w:r>
              <w:rPr>
                <w:b/>
                <w:spacing w:val="-2"/>
                <w:u w:val="single"/>
              </w:rPr>
              <w:t>Relevance</w:t>
            </w:r>
          </w:p>
          <w:p w14:paraId="3308DA9A" w14:textId="77777777" w:rsidR="00163513" w:rsidRDefault="00000000">
            <w:pPr>
              <w:pStyle w:val="TableParagraph"/>
              <w:numPr>
                <w:ilvl w:val="0"/>
                <w:numId w:val="59"/>
              </w:numPr>
              <w:tabs>
                <w:tab w:val="left" w:pos="467"/>
              </w:tabs>
              <w:spacing w:before="36" w:line="276" w:lineRule="auto"/>
              <w:ind w:right="1106"/>
            </w:pPr>
            <w:r>
              <w:t>Correlate</w:t>
            </w:r>
            <w:r>
              <w:rPr>
                <w:spacing w:val="-8"/>
              </w:rPr>
              <w:t xml:space="preserve"> </w:t>
            </w:r>
            <w:r>
              <w:t>the</w:t>
            </w:r>
            <w:r>
              <w:rPr>
                <w:spacing w:val="-6"/>
              </w:rPr>
              <w:t xml:space="preserve"> </w:t>
            </w:r>
            <w:r>
              <w:t>effects</w:t>
            </w:r>
            <w:r>
              <w:rPr>
                <w:spacing w:val="-6"/>
              </w:rPr>
              <w:t xml:space="preserve"> </w:t>
            </w:r>
            <w:r>
              <w:t>of</w:t>
            </w:r>
            <w:r>
              <w:rPr>
                <w:spacing w:val="-6"/>
              </w:rPr>
              <w:t xml:space="preserve"> </w:t>
            </w:r>
            <w:r>
              <w:t>injury</w:t>
            </w:r>
            <w:r>
              <w:rPr>
                <w:spacing w:val="-6"/>
              </w:rPr>
              <w:t xml:space="preserve"> </w:t>
            </w:r>
            <w:r>
              <w:t>to</w:t>
            </w:r>
            <w:r>
              <w:rPr>
                <w:spacing w:val="-8"/>
              </w:rPr>
              <w:t xml:space="preserve"> </w:t>
            </w:r>
            <w:r>
              <w:t>the nerves of lower limb with various clinical presentations.</w:t>
            </w:r>
          </w:p>
          <w:p w14:paraId="75B72061" w14:textId="77777777" w:rsidR="00163513" w:rsidRDefault="00000000">
            <w:pPr>
              <w:pStyle w:val="TableParagraph"/>
              <w:numPr>
                <w:ilvl w:val="0"/>
                <w:numId w:val="59"/>
              </w:numPr>
              <w:tabs>
                <w:tab w:val="left" w:pos="467"/>
              </w:tabs>
              <w:spacing w:line="273" w:lineRule="auto"/>
              <w:ind w:right="666"/>
            </w:pPr>
            <w:r>
              <w:t>Correlate</w:t>
            </w:r>
            <w:r>
              <w:rPr>
                <w:spacing w:val="-7"/>
              </w:rPr>
              <w:t xml:space="preserve"> </w:t>
            </w:r>
            <w:r>
              <w:t>the</w:t>
            </w:r>
            <w:r>
              <w:rPr>
                <w:spacing w:val="-5"/>
              </w:rPr>
              <w:t xml:space="preserve"> </w:t>
            </w:r>
            <w:r>
              <w:t>blood</w:t>
            </w:r>
            <w:r>
              <w:rPr>
                <w:spacing w:val="-8"/>
              </w:rPr>
              <w:t xml:space="preserve"> </w:t>
            </w:r>
            <w:r>
              <w:t>supply</w:t>
            </w:r>
            <w:r>
              <w:rPr>
                <w:spacing w:val="-8"/>
              </w:rPr>
              <w:t xml:space="preserve"> </w:t>
            </w:r>
            <w:r>
              <w:t>of</w:t>
            </w:r>
            <w:r>
              <w:rPr>
                <w:spacing w:val="-5"/>
              </w:rPr>
              <w:t xml:space="preserve"> </w:t>
            </w:r>
            <w:r>
              <w:t>lower</w:t>
            </w:r>
            <w:r>
              <w:rPr>
                <w:spacing w:val="-7"/>
              </w:rPr>
              <w:t xml:space="preserve"> </w:t>
            </w:r>
            <w:r>
              <w:t>limb with various clinical conditions.</w:t>
            </w:r>
          </w:p>
          <w:p w14:paraId="0D6232A9" w14:textId="77777777" w:rsidR="00163513" w:rsidRDefault="00000000">
            <w:pPr>
              <w:pStyle w:val="TableParagraph"/>
              <w:numPr>
                <w:ilvl w:val="0"/>
                <w:numId w:val="59"/>
              </w:numPr>
              <w:tabs>
                <w:tab w:val="left" w:pos="467"/>
              </w:tabs>
              <w:spacing w:line="276" w:lineRule="auto"/>
              <w:ind w:right="813"/>
            </w:pPr>
            <w:r>
              <w:t>Justify</w:t>
            </w:r>
            <w:r>
              <w:rPr>
                <w:spacing w:val="-10"/>
              </w:rPr>
              <w:t xml:space="preserve"> </w:t>
            </w:r>
            <w:r>
              <w:t>various</w:t>
            </w:r>
            <w:r>
              <w:rPr>
                <w:spacing w:val="-10"/>
              </w:rPr>
              <w:t xml:space="preserve"> </w:t>
            </w:r>
            <w:r>
              <w:t>clinical</w:t>
            </w:r>
            <w:r>
              <w:rPr>
                <w:spacing w:val="-9"/>
              </w:rPr>
              <w:t xml:space="preserve"> </w:t>
            </w:r>
            <w:r>
              <w:t>presentations</w:t>
            </w:r>
            <w:r>
              <w:rPr>
                <w:spacing w:val="-10"/>
              </w:rPr>
              <w:t xml:space="preserve"> </w:t>
            </w:r>
            <w:r>
              <w:t>of injuries to the bones and joints of the lower limb on anatomical basis.</w:t>
            </w:r>
          </w:p>
          <w:p w14:paraId="0B3E35D2" w14:textId="77777777" w:rsidR="00163513" w:rsidRDefault="00000000">
            <w:pPr>
              <w:pStyle w:val="TableParagraph"/>
              <w:spacing w:line="248" w:lineRule="exact"/>
              <w:ind w:right="163"/>
              <w:jc w:val="center"/>
            </w:pPr>
            <w:r>
              <w:t>Correlate</w:t>
            </w:r>
            <w:r>
              <w:rPr>
                <w:spacing w:val="-6"/>
              </w:rPr>
              <w:t xml:space="preserve"> </w:t>
            </w:r>
            <w:r>
              <w:t>the</w:t>
            </w:r>
            <w:r>
              <w:rPr>
                <w:spacing w:val="-3"/>
              </w:rPr>
              <w:t xml:space="preserve"> </w:t>
            </w:r>
            <w:r>
              <w:t>swellings</w:t>
            </w:r>
            <w:r>
              <w:rPr>
                <w:spacing w:val="-4"/>
              </w:rPr>
              <w:t xml:space="preserve"> </w:t>
            </w:r>
            <w:r>
              <w:t>in</w:t>
            </w:r>
            <w:r>
              <w:rPr>
                <w:spacing w:val="-3"/>
              </w:rPr>
              <w:t xml:space="preserve"> </w:t>
            </w:r>
            <w:r>
              <w:t>front</w:t>
            </w:r>
            <w:r>
              <w:rPr>
                <w:spacing w:val="-2"/>
              </w:rPr>
              <w:t xml:space="preserve"> </w:t>
            </w:r>
            <w:r>
              <w:t>of</w:t>
            </w:r>
            <w:r>
              <w:rPr>
                <w:spacing w:val="-4"/>
              </w:rPr>
              <w:t xml:space="preserve"> </w:t>
            </w:r>
            <w:r>
              <w:t>the</w:t>
            </w:r>
            <w:r>
              <w:rPr>
                <w:spacing w:val="-3"/>
              </w:rPr>
              <w:t xml:space="preserve"> </w:t>
            </w:r>
            <w:r>
              <w:t>thigh</w:t>
            </w:r>
            <w:r>
              <w:rPr>
                <w:spacing w:val="-3"/>
              </w:rPr>
              <w:t xml:space="preserve"> </w:t>
            </w:r>
            <w:r>
              <w:rPr>
                <w:spacing w:val="-4"/>
              </w:rPr>
              <w:t>with</w:t>
            </w:r>
          </w:p>
          <w:p w14:paraId="6CA36425" w14:textId="77777777" w:rsidR="00163513" w:rsidRDefault="00000000">
            <w:pPr>
              <w:pStyle w:val="TableParagraph"/>
              <w:spacing w:line="233" w:lineRule="exact"/>
              <w:ind w:left="8" w:right="163"/>
              <w:jc w:val="center"/>
            </w:pPr>
            <w:r>
              <w:t>various</w:t>
            </w:r>
            <w:r>
              <w:rPr>
                <w:spacing w:val="-5"/>
              </w:rPr>
              <w:t xml:space="preserve"> </w:t>
            </w:r>
            <w:r>
              <w:t>clinical</w:t>
            </w:r>
            <w:r>
              <w:rPr>
                <w:spacing w:val="-4"/>
              </w:rPr>
              <w:t xml:space="preserve"> </w:t>
            </w:r>
            <w:r>
              <w:rPr>
                <w:spacing w:val="-2"/>
              </w:rPr>
              <w:t>conditions.</w:t>
            </w:r>
          </w:p>
        </w:tc>
        <w:tc>
          <w:tcPr>
            <w:tcW w:w="757" w:type="pct"/>
          </w:tcPr>
          <w:p w14:paraId="5345DBBF" w14:textId="77777777" w:rsidR="00163513" w:rsidRDefault="00163513">
            <w:pPr>
              <w:pStyle w:val="TableParagraph"/>
            </w:pPr>
          </w:p>
        </w:tc>
        <w:tc>
          <w:tcPr>
            <w:tcW w:w="708" w:type="pct"/>
          </w:tcPr>
          <w:p w14:paraId="3A0C156A" w14:textId="77777777" w:rsidR="00163513" w:rsidRDefault="00163513">
            <w:pPr>
              <w:pStyle w:val="TableParagraph"/>
            </w:pPr>
          </w:p>
        </w:tc>
      </w:tr>
      <w:tr w:rsidR="00163513" w14:paraId="5DB36124" w14:textId="77777777" w:rsidTr="001C6118">
        <w:trPr>
          <w:trHeight w:val="4680"/>
        </w:trPr>
        <w:tc>
          <w:tcPr>
            <w:tcW w:w="1184" w:type="pct"/>
          </w:tcPr>
          <w:p w14:paraId="6108A12B" w14:textId="77777777" w:rsidR="00163513" w:rsidRDefault="00000000">
            <w:pPr>
              <w:pStyle w:val="TableParagraph"/>
              <w:ind w:left="107" w:right="326"/>
            </w:pPr>
            <w:r>
              <w:t>Relate the effect of unusual</w:t>
            </w:r>
            <w:r>
              <w:rPr>
                <w:spacing w:val="-14"/>
              </w:rPr>
              <w:t xml:space="preserve"> </w:t>
            </w:r>
            <w:r>
              <w:t>environments on human body</w:t>
            </w:r>
          </w:p>
        </w:tc>
        <w:tc>
          <w:tcPr>
            <w:tcW w:w="2351" w:type="pct"/>
          </w:tcPr>
          <w:p w14:paraId="231BD87F" w14:textId="77777777" w:rsidR="00163513" w:rsidRDefault="00000000">
            <w:pPr>
              <w:pStyle w:val="TableParagraph"/>
              <w:spacing w:line="251" w:lineRule="exact"/>
              <w:ind w:left="107"/>
              <w:rPr>
                <w:b/>
              </w:rPr>
            </w:pPr>
            <w:r>
              <w:rPr>
                <w:b/>
                <w:spacing w:val="-2"/>
                <w:u w:val="single"/>
              </w:rPr>
              <w:t>Physiology</w:t>
            </w:r>
          </w:p>
          <w:p w14:paraId="7E4D4CDC" w14:textId="77777777" w:rsidR="00163513" w:rsidRDefault="00000000">
            <w:pPr>
              <w:pStyle w:val="TableParagraph"/>
              <w:numPr>
                <w:ilvl w:val="0"/>
                <w:numId w:val="58"/>
              </w:numPr>
              <w:tabs>
                <w:tab w:val="left" w:pos="467"/>
              </w:tabs>
              <w:spacing w:before="2"/>
              <w:ind w:right="706"/>
            </w:pPr>
            <w:r>
              <w:t>Compare</w:t>
            </w:r>
            <w:r>
              <w:rPr>
                <w:spacing w:val="-8"/>
              </w:rPr>
              <w:t xml:space="preserve"> </w:t>
            </w:r>
            <w:r>
              <w:t>the</w:t>
            </w:r>
            <w:r>
              <w:rPr>
                <w:spacing w:val="-6"/>
              </w:rPr>
              <w:t xml:space="preserve"> </w:t>
            </w:r>
            <w:r>
              <w:t>physiological</w:t>
            </w:r>
            <w:r>
              <w:rPr>
                <w:spacing w:val="-8"/>
              </w:rPr>
              <w:t xml:space="preserve"> </w:t>
            </w:r>
            <w:r>
              <w:t>basis</w:t>
            </w:r>
            <w:r>
              <w:rPr>
                <w:spacing w:val="-6"/>
              </w:rPr>
              <w:t xml:space="preserve"> </w:t>
            </w:r>
            <w:r>
              <w:t>of</w:t>
            </w:r>
            <w:r>
              <w:rPr>
                <w:spacing w:val="-8"/>
              </w:rPr>
              <w:t xml:space="preserve"> </w:t>
            </w:r>
            <w:r>
              <w:t xml:space="preserve">high altitude acclimatization in natives &amp; </w:t>
            </w:r>
            <w:r>
              <w:rPr>
                <w:spacing w:val="-2"/>
              </w:rPr>
              <w:t>nonnatives</w:t>
            </w:r>
          </w:p>
          <w:p w14:paraId="768A941F" w14:textId="079D61A1" w:rsidR="00163513" w:rsidRDefault="00000000">
            <w:pPr>
              <w:pStyle w:val="TableParagraph"/>
              <w:numPr>
                <w:ilvl w:val="0"/>
                <w:numId w:val="58"/>
              </w:numPr>
              <w:tabs>
                <w:tab w:val="left" w:pos="467"/>
              </w:tabs>
              <w:spacing w:line="237" w:lineRule="auto"/>
              <w:ind w:right="1045"/>
            </w:pPr>
            <w:r>
              <w:t>Elucidate</w:t>
            </w:r>
            <w:r>
              <w:rPr>
                <w:spacing w:val="-6"/>
              </w:rPr>
              <w:t xml:space="preserve"> </w:t>
            </w:r>
            <w:r>
              <w:t>the</w:t>
            </w:r>
            <w:r>
              <w:rPr>
                <w:spacing w:val="-6"/>
              </w:rPr>
              <w:t xml:space="preserve"> </w:t>
            </w:r>
            <w:r>
              <w:t>effects</w:t>
            </w:r>
            <w:r>
              <w:rPr>
                <w:spacing w:val="-6"/>
              </w:rPr>
              <w:t xml:space="preserve"> </w:t>
            </w:r>
            <w:r>
              <w:t>of</w:t>
            </w:r>
            <w:r>
              <w:rPr>
                <w:spacing w:val="-7"/>
              </w:rPr>
              <w:t xml:space="preserve"> </w:t>
            </w:r>
            <w:r>
              <w:t>G</w:t>
            </w:r>
            <w:r>
              <w:rPr>
                <w:spacing w:val="-7"/>
              </w:rPr>
              <w:t xml:space="preserve"> </w:t>
            </w:r>
            <w:r>
              <w:t>forces</w:t>
            </w:r>
            <w:r>
              <w:rPr>
                <w:spacing w:val="-6"/>
              </w:rPr>
              <w:t xml:space="preserve"> </w:t>
            </w:r>
            <w:r>
              <w:t>and microgravity on the body</w:t>
            </w:r>
          </w:p>
          <w:p w14:paraId="3D61615F" w14:textId="77777777" w:rsidR="00163513" w:rsidRDefault="00000000">
            <w:pPr>
              <w:pStyle w:val="TableParagraph"/>
              <w:numPr>
                <w:ilvl w:val="0"/>
                <w:numId w:val="58"/>
              </w:numPr>
              <w:tabs>
                <w:tab w:val="left" w:pos="467"/>
              </w:tabs>
              <w:spacing w:before="3"/>
              <w:ind w:right="366"/>
            </w:pPr>
            <w:r>
              <w:t>Discuss</w:t>
            </w:r>
            <w:r>
              <w:rPr>
                <w:spacing w:val="-5"/>
              </w:rPr>
              <w:t xml:space="preserve"> </w:t>
            </w:r>
            <w:r>
              <w:t>the</w:t>
            </w:r>
            <w:r>
              <w:rPr>
                <w:spacing w:val="-5"/>
              </w:rPr>
              <w:t xml:space="preserve"> </w:t>
            </w:r>
            <w:r>
              <w:t>effects</w:t>
            </w:r>
            <w:r>
              <w:rPr>
                <w:spacing w:val="-5"/>
              </w:rPr>
              <w:t xml:space="preserve"> </w:t>
            </w:r>
            <w:r>
              <w:t>of</w:t>
            </w:r>
            <w:r>
              <w:rPr>
                <w:spacing w:val="-7"/>
              </w:rPr>
              <w:t xml:space="preserve"> </w:t>
            </w:r>
            <w:r>
              <w:t>increased</w:t>
            </w:r>
            <w:r>
              <w:rPr>
                <w:spacing w:val="40"/>
              </w:rPr>
              <w:t xml:space="preserve"> </w:t>
            </w:r>
            <w:r>
              <w:t>pressure</w:t>
            </w:r>
            <w:r>
              <w:rPr>
                <w:spacing w:val="-5"/>
              </w:rPr>
              <w:t xml:space="preserve"> </w:t>
            </w:r>
            <w:r>
              <w:t>on deep sea divers.</w:t>
            </w:r>
          </w:p>
          <w:p w14:paraId="5BE159F1" w14:textId="77777777" w:rsidR="00163513" w:rsidRDefault="00000000">
            <w:pPr>
              <w:pStyle w:val="TableParagraph"/>
              <w:numPr>
                <w:ilvl w:val="0"/>
                <w:numId w:val="58"/>
              </w:numPr>
              <w:tabs>
                <w:tab w:val="left" w:pos="467"/>
              </w:tabs>
              <w:spacing w:line="267" w:lineRule="exact"/>
            </w:pPr>
            <w:r>
              <w:t>Explain</w:t>
            </w:r>
            <w:r>
              <w:rPr>
                <w:spacing w:val="-3"/>
              </w:rPr>
              <w:t xml:space="preserve"> </w:t>
            </w:r>
            <w:r>
              <w:t>the</w:t>
            </w:r>
            <w:r>
              <w:rPr>
                <w:spacing w:val="-5"/>
              </w:rPr>
              <w:t xml:space="preserve"> </w:t>
            </w:r>
            <w:r>
              <w:t>functioning</w:t>
            </w:r>
            <w:r>
              <w:rPr>
                <w:spacing w:val="-6"/>
              </w:rPr>
              <w:t xml:space="preserve"> </w:t>
            </w:r>
            <w:r>
              <w:t>of</w:t>
            </w:r>
            <w:r>
              <w:rPr>
                <w:spacing w:val="-5"/>
              </w:rPr>
              <w:t xml:space="preserve"> </w:t>
            </w:r>
            <w:r>
              <w:t>SCUBA</w:t>
            </w:r>
            <w:r>
              <w:rPr>
                <w:spacing w:val="-1"/>
              </w:rPr>
              <w:t xml:space="preserve"> </w:t>
            </w:r>
            <w:r>
              <w:rPr>
                <w:spacing w:val="-2"/>
              </w:rPr>
              <w:t>diving</w:t>
            </w:r>
          </w:p>
          <w:p w14:paraId="6F4469FC" w14:textId="77777777" w:rsidR="00163513" w:rsidRDefault="00000000">
            <w:pPr>
              <w:pStyle w:val="TableParagraph"/>
              <w:spacing w:line="252" w:lineRule="exact"/>
              <w:ind w:left="107"/>
              <w:rPr>
                <w:b/>
              </w:rPr>
            </w:pPr>
            <w:r>
              <w:rPr>
                <w:b/>
                <w:u w:val="single"/>
              </w:rPr>
              <w:t>Clinical</w:t>
            </w:r>
            <w:r>
              <w:rPr>
                <w:b/>
                <w:spacing w:val="-5"/>
                <w:u w:val="single"/>
              </w:rPr>
              <w:t xml:space="preserve"> </w:t>
            </w:r>
            <w:r>
              <w:rPr>
                <w:b/>
                <w:spacing w:val="-2"/>
                <w:u w:val="single"/>
              </w:rPr>
              <w:t>Relevance</w:t>
            </w:r>
          </w:p>
          <w:p w14:paraId="2EA2D6EB" w14:textId="77777777" w:rsidR="00163513" w:rsidRDefault="00000000">
            <w:pPr>
              <w:pStyle w:val="TableParagraph"/>
              <w:numPr>
                <w:ilvl w:val="0"/>
                <w:numId w:val="58"/>
              </w:numPr>
              <w:tabs>
                <w:tab w:val="left" w:pos="467"/>
              </w:tabs>
              <w:spacing w:before="3"/>
              <w:ind w:right="498"/>
            </w:pPr>
            <w:r>
              <w:t>Interpret</w:t>
            </w:r>
            <w:r>
              <w:rPr>
                <w:spacing w:val="-7"/>
              </w:rPr>
              <w:t xml:space="preserve"> </w:t>
            </w:r>
            <w:r>
              <w:t>O2</w:t>
            </w:r>
            <w:r>
              <w:rPr>
                <w:spacing w:val="-6"/>
              </w:rPr>
              <w:t xml:space="preserve"> </w:t>
            </w:r>
            <w:r>
              <w:t>and</w:t>
            </w:r>
            <w:r>
              <w:rPr>
                <w:spacing w:val="-6"/>
              </w:rPr>
              <w:t xml:space="preserve"> </w:t>
            </w:r>
            <w:r>
              <w:t>CO2</w:t>
            </w:r>
            <w:r>
              <w:rPr>
                <w:spacing w:val="-9"/>
              </w:rPr>
              <w:t xml:space="preserve"> </w:t>
            </w:r>
            <w:r>
              <w:t>toxicity</w:t>
            </w:r>
            <w:r>
              <w:rPr>
                <w:spacing w:val="-6"/>
              </w:rPr>
              <w:t xml:space="preserve"> </w:t>
            </w:r>
            <w:r>
              <w:t>occurring</w:t>
            </w:r>
            <w:r>
              <w:rPr>
                <w:spacing w:val="-6"/>
              </w:rPr>
              <w:t xml:space="preserve"> </w:t>
            </w:r>
            <w:r>
              <w:t>at high pressures in sea depth</w:t>
            </w:r>
          </w:p>
          <w:p w14:paraId="381BBE47" w14:textId="77777777" w:rsidR="00163513" w:rsidRDefault="00000000">
            <w:pPr>
              <w:pStyle w:val="TableParagraph"/>
              <w:numPr>
                <w:ilvl w:val="0"/>
                <w:numId w:val="58"/>
              </w:numPr>
              <w:tabs>
                <w:tab w:val="left" w:pos="467"/>
              </w:tabs>
              <w:ind w:right="721"/>
            </w:pPr>
            <w:r>
              <w:t>Compare</w:t>
            </w:r>
            <w:r>
              <w:rPr>
                <w:spacing w:val="-8"/>
              </w:rPr>
              <w:t xml:space="preserve"> </w:t>
            </w:r>
            <w:r>
              <w:t>and</w:t>
            </w:r>
            <w:r>
              <w:rPr>
                <w:spacing w:val="-8"/>
              </w:rPr>
              <w:t xml:space="preserve"> </w:t>
            </w:r>
            <w:r>
              <w:t>contrast</w:t>
            </w:r>
            <w:r>
              <w:rPr>
                <w:spacing w:val="-7"/>
              </w:rPr>
              <w:t xml:space="preserve"> </w:t>
            </w:r>
            <w:r>
              <w:t>acute</w:t>
            </w:r>
            <w:r>
              <w:rPr>
                <w:spacing w:val="-9"/>
              </w:rPr>
              <w:t xml:space="preserve"> </w:t>
            </w:r>
            <w:r>
              <w:t>and</w:t>
            </w:r>
            <w:r>
              <w:rPr>
                <w:spacing w:val="-8"/>
              </w:rPr>
              <w:t xml:space="preserve"> </w:t>
            </w:r>
            <w:r>
              <w:t>chronic mountain sickness (HACE &amp; HAPE)</w:t>
            </w:r>
          </w:p>
          <w:p w14:paraId="1B5F7985" w14:textId="77777777" w:rsidR="00163513" w:rsidRDefault="00000000">
            <w:pPr>
              <w:pStyle w:val="TableParagraph"/>
              <w:numPr>
                <w:ilvl w:val="0"/>
                <w:numId w:val="58"/>
              </w:numPr>
              <w:tabs>
                <w:tab w:val="left" w:pos="467"/>
              </w:tabs>
              <w:ind w:right="654"/>
            </w:pPr>
            <w:r>
              <w:t>Discuss</w:t>
            </w:r>
            <w:r>
              <w:rPr>
                <w:spacing w:val="-10"/>
              </w:rPr>
              <w:t xml:space="preserve"> </w:t>
            </w:r>
            <w:r>
              <w:t>the</w:t>
            </w:r>
            <w:r>
              <w:rPr>
                <w:spacing w:val="-10"/>
              </w:rPr>
              <w:t xml:space="preserve"> </w:t>
            </w:r>
            <w:r>
              <w:t>pathophysiology</w:t>
            </w:r>
            <w:r>
              <w:rPr>
                <w:spacing w:val="-10"/>
              </w:rPr>
              <w:t xml:space="preserve"> </w:t>
            </w:r>
            <w:r>
              <w:t>of</w:t>
            </w:r>
            <w:r>
              <w:rPr>
                <w:spacing w:val="-10"/>
              </w:rPr>
              <w:t xml:space="preserve"> </w:t>
            </w:r>
            <w:r>
              <w:t xml:space="preserve">Caissons </w:t>
            </w:r>
            <w:r>
              <w:rPr>
                <w:spacing w:val="-2"/>
              </w:rPr>
              <w:t>disease</w:t>
            </w:r>
          </w:p>
          <w:p w14:paraId="38C5A0FC" w14:textId="77777777" w:rsidR="00163513" w:rsidRDefault="00000000">
            <w:pPr>
              <w:pStyle w:val="TableParagraph"/>
              <w:numPr>
                <w:ilvl w:val="0"/>
                <w:numId w:val="58"/>
              </w:numPr>
              <w:tabs>
                <w:tab w:val="left" w:pos="467"/>
              </w:tabs>
            </w:pPr>
            <w:r>
              <w:t>Discuss</w:t>
            </w:r>
            <w:r>
              <w:rPr>
                <w:spacing w:val="-5"/>
              </w:rPr>
              <w:t xml:space="preserve"> </w:t>
            </w:r>
            <w:r>
              <w:t>different</w:t>
            </w:r>
            <w:r>
              <w:rPr>
                <w:spacing w:val="-7"/>
              </w:rPr>
              <w:t xml:space="preserve"> </w:t>
            </w:r>
            <w:r>
              <w:t>modes</w:t>
            </w:r>
            <w:r>
              <w:rPr>
                <w:spacing w:val="-4"/>
              </w:rPr>
              <w:t xml:space="preserve"> </w:t>
            </w:r>
            <w:r>
              <w:t>of</w:t>
            </w:r>
            <w:r>
              <w:rPr>
                <w:spacing w:val="-7"/>
              </w:rPr>
              <w:t xml:space="preserve"> </w:t>
            </w:r>
            <w:r>
              <w:t>artificial</w:t>
            </w:r>
            <w:r>
              <w:rPr>
                <w:spacing w:val="-3"/>
              </w:rPr>
              <w:t xml:space="preserve"> </w:t>
            </w:r>
            <w:r>
              <w:rPr>
                <w:spacing w:val="-2"/>
              </w:rPr>
              <w:t>respiration</w:t>
            </w:r>
          </w:p>
        </w:tc>
        <w:tc>
          <w:tcPr>
            <w:tcW w:w="757" w:type="pct"/>
          </w:tcPr>
          <w:p w14:paraId="10BDA9D5" w14:textId="77777777" w:rsidR="00163513" w:rsidRDefault="00163513">
            <w:pPr>
              <w:pStyle w:val="TableParagraph"/>
            </w:pPr>
          </w:p>
        </w:tc>
        <w:tc>
          <w:tcPr>
            <w:tcW w:w="708" w:type="pct"/>
          </w:tcPr>
          <w:p w14:paraId="57291264" w14:textId="77777777" w:rsidR="00163513" w:rsidRDefault="00163513">
            <w:pPr>
              <w:pStyle w:val="TableParagraph"/>
            </w:pPr>
          </w:p>
        </w:tc>
      </w:tr>
      <w:tr w:rsidR="00163513" w14:paraId="63A2128D" w14:textId="77777777" w:rsidTr="001C6118">
        <w:trPr>
          <w:trHeight w:val="3600"/>
        </w:trPr>
        <w:tc>
          <w:tcPr>
            <w:tcW w:w="1184" w:type="pct"/>
          </w:tcPr>
          <w:p w14:paraId="45A2819D" w14:textId="77777777" w:rsidR="00163513" w:rsidRDefault="00000000">
            <w:pPr>
              <w:pStyle w:val="TableParagraph"/>
              <w:ind w:left="107" w:right="350"/>
            </w:pPr>
            <w:r>
              <w:t>Correlate the biochemical</w:t>
            </w:r>
            <w:r>
              <w:rPr>
                <w:spacing w:val="-14"/>
              </w:rPr>
              <w:t xml:space="preserve"> </w:t>
            </w:r>
            <w:r>
              <w:t>basis</w:t>
            </w:r>
            <w:r>
              <w:rPr>
                <w:spacing w:val="-14"/>
              </w:rPr>
              <w:t xml:space="preserve"> </w:t>
            </w:r>
            <w:r>
              <w:t xml:space="preserve">of mineral metabolism with electrolyte </w:t>
            </w:r>
            <w:r>
              <w:rPr>
                <w:spacing w:val="-2"/>
              </w:rPr>
              <w:t>imbalance</w:t>
            </w:r>
          </w:p>
        </w:tc>
        <w:tc>
          <w:tcPr>
            <w:tcW w:w="2351" w:type="pct"/>
          </w:tcPr>
          <w:p w14:paraId="06532E38" w14:textId="77777777" w:rsidR="00163513" w:rsidRDefault="00000000">
            <w:pPr>
              <w:pStyle w:val="TableParagraph"/>
              <w:spacing w:line="251" w:lineRule="exact"/>
              <w:ind w:left="107"/>
              <w:rPr>
                <w:b/>
              </w:rPr>
            </w:pPr>
            <w:r>
              <w:rPr>
                <w:b/>
                <w:spacing w:val="-2"/>
                <w:u w:val="single"/>
              </w:rPr>
              <w:t>Biochemistry</w:t>
            </w:r>
          </w:p>
          <w:p w14:paraId="4020C714" w14:textId="77777777" w:rsidR="00163513" w:rsidRDefault="00000000">
            <w:pPr>
              <w:pStyle w:val="TableParagraph"/>
              <w:numPr>
                <w:ilvl w:val="0"/>
                <w:numId w:val="57"/>
              </w:numPr>
              <w:tabs>
                <w:tab w:val="left" w:pos="466"/>
              </w:tabs>
              <w:spacing w:before="24"/>
              <w:ind w:left="466" w:hanging="359"/>
              <w:jc w:val="both"/>
            </w:pPr>
            <w:r>
              <w:t>Classify</w:t>
            </w:r>
            <w:r>
              <w:rPr>
                <w:spacing w:val="-4"/>
              </w:rPr>
              <w:t xml:space="preserve"> </w:t>
            </w:r>
            <w:r>
              <w:rPr>
                <w:spacing w:val="-2"/>
              </w:rPr>
              <w:t>minerals</w:t>
            </w:r>
          </w:p>
          <w:p w14:paraId="44820E9A" w14:textId="77777777" w:rsidR="00163513" w:rsidRDefault="00000000">
            <w:pPr>
              <w:pStyle w:val="TableParagraph"/>
              <w:numPr>
                <w:ilvl w:val="0"/>
                <w:numId w:val="57"/>
              </w:numPr>
              <w:tabs>
                <w:tab w:val="left" w:pos="467"/>
              </w:tabs>
              <w:spacing w:before="54" w:line="276" w:lineRule="auto"/>
              <w:ind w:right="549"/>
              <w:jc w:val="both"/>
            </w:pPr>
            <w:r>
              <w:t>Explain</w:t>
            </w:r>
            <w:r>
              <w:rPr>
                <w:spacing w:val="-1"/>
              </w:rPr>
              <w:t xml:space="preserve"> </w:t>
            </w:r>
            <w:r>
              <w:t>the</w:t>
            </w:r>
            <w:r>
              <w:rPr>
                <w:spacing w:val="-1"/>
              </w:rPr>
              <w:t xml:space="preserve"> </w:t>
            </w:r>
            <w:r>
              <w:t>sources,</w:t>
            </w:r>
            <w:r>
              <w:rPr>
                <w:spacing w:val="-1"/>
              </w:rPr>
              <w:t xml:space="preserve"> </w:t>
            </w:r>
            <w:r>
              <w:t>biochemical</w:t>
            </w:r>
            <w:r>
              <w:rPr>
                <w:spacing w:val="-3"/>
              </w:rPr>
              <w:t xml:space="preserve"> </w:t>
            </w:r>
            <w:r>
              <w:t>role</w:t>
            </w:r>
            <w:r>
              <w:rPr>
                <w:spacing w:val="-1"/>
              </w:rPr>
              <w:t xml:space="preserve"> </w:t>
            </w:r>
            <w:r>
              <w:t>and RDA</w:t>
            </w:r>
            <w:r>
              <w:rPr>
                <w:spacing w:val="-14"/>
              </w:rPr>
              <w:t xml:space="preserve"> </w:t>
            </w:r>
            <w:r>
              <w:t>of</w:t>
            </w:r>
            <w:r>
              <w:rPr>
                <w:spacing w:val="-14"/>
              </w:rPr>
              <w:t xml:space="preserve"> </w:t>
            </w:r>
            <w:r>
              <w:t>Macro</w:t>
            </w:r>
            <w:r>
              <w:rPr>
                <w:spacing w:val="-14"/>
              </w:rPr>
              <w:t xml:space="preserve"> </w:t>
            </w:r>
            <w:r>
              <w:rPr>
                <w:position w:val="2"/>
              </w:rPr>
              <w:t>minerals</w:t>
            </w:r>
            <w:r>
              <w:rPr>
                <w:spacing w:val="-13"/>
                <w:position w:val="2"/>
              </w:rPr>
              <w:t xml:space="preserve"> </w:t>
            </w:r>
            <w:r>
              <w:rPr>
                <w:position w:val="2"/>
              </w:rPr>
              <w:t>(Na,</w:t>
            </w:r>
            <w:r>
              <w:rPr>
                <w:spacing w:val="-7"/>
                <w:position w:val="2"/>
              </w:rPr>
              <w:t xml:space="preserve"> </w:t>
            </w:r>
            <w:r>
              <w:rPr>
                <w:position w:val="2"/>
              </w:rPr>
              <w:t>K,</w:t>
            </w:r>
            <w:r>
              <w:rPr>
                <w:spacing w:val="-8"/>
                <w:position w:val="2"/>
              </w:rPr>
              <w:t xml:space="preserve"> </w:t>
            </w:r>
            <w:r>
              <w:rPr>
                <w:position w:val="2"/>
              </w:rPr>
              <w:t>Ca,</w:t>
            </w:r>
            <w:r>
              <w:rPr>
                <w:spacing w:val="-8"/>
                <w:position w:val="2"/>
              </w:rPr>
              <w:t xml:space="preserve"> </w:t>
            </w:r>
            <w:r>
              <w:rPr>
                <w:position w:val="2"/>
              </w:rPr>
              <w:t>Cl,</w:t>
            </w:r>
            <w:r>
              <w:rPr>
                <w:spacing w:val="-8"/>
                <w:position w:val="2"/>
              </w:rPr>
              <w:t xml:space="preserve"> </w:t>
            </w:r>
            <w:r>
              <w:rPr>
                <w:position w:val="2"/>
              </w:rPr>
              <w:t xml:space="preserve">P, Mg, </w:t>
            </w:r>
            <w:r>
              <w:t>F, S) in human body</w:t>
            </w:r>
          </w:p>
          <w:p w14:paraId="4C76F699" w14:textId="77777777" w:rsidR="00163513" w:rsidRDefault="00000000">
            <w:pPr>
              <w:pStyle w:val="TableParagraph"/>
              <w:numPr>
                <w:ilvl w:val="0"/>
                <w:numId w:val="57"/>
              </w:numPr>
              <w:tabs>
                <w:tab w:val="left" w:pos="467"/>
              </w:tabs>
              <w:spacing w:line="276" w:lineRule="auto"/>
              <w:ind w:right="653"/>
            </w:pPr>
            <w:r>
              <w:t>Elucidate the sources, biochemical role and</w:t>
            </w:r>
            <w:r>
              <w:rPr>
                <w:spacing w:val="-5"/>
              </w:rPr>
              <w:t xml:space="preserve"> </w:t>
            </w:r>
            <w:r>
              <w:t>RDA</w:t>
            </w:r>
            <w:r>
              <w:rPr>
                <w:spacing w:val="-6"/>
              </w:rPr>
              <w:t xml:space="preserve"> </w:t>
            </w:r>
            <w:r>
              <w:t>of</w:t>
            </w:r>
            <w:r>
              <w:rPr>
                <w:spacing w:val="-5"/>
              </w:rPr>
              <w:t xml:space="preserve"> </w:t>
            </w:r>
            <w:r>
              <w:t>Micro</w:t>
            </w:r>
            <w:r>
              <w:rPr>
                <w:spacing w:val="-8"/>
              </w:rPr>
              <w:t xml:space="preserve"> </w:t>
            </w:r>
            <w:r>
              <w:t>minerals</w:t>
            </w:r>
            <w:r>
              <w:rPr>
                <w:spacing w:val="-5"/>
              </w:rPr>
              <w:t xml:space="preserve"> </w:t>
            </w:r>
            <w:r>
              <w:t>(Fe,</w:t>
            </w:r>
            <w:r>
              <w:rPr>
                <w:spacing w:val="-5"/>
              </w:rPr>
              <w:t xml:space="preserve"> </w:t>
            </w:r>
            <w:r>
              <w:t>Zn,</w:t>
            </w:r>
            <w:r>
              <w:rPr>
                <w:spacing w:val="-5"/>
              </w:rPr>
              <w:t xml:space="preserve"> </w:t>
            </w:r>
            <w:r>
              <w:t>Cu, Cr, Mn) in human body</w:t>
            </w:r>
          </w:p>
          <w:p w14:paraId="0ADF1E75" w14:textId="77777777" w:rsidR="00163513" w:rsidRDefault="00000000">
            <w:pPr>
              <w:pStyle w:val="TableParagraph"/>
              <w:numPr>
                <w:ilvl w:val="0"/>
                <w:numId w:val="57"/>
              </w:numPr>
              <w:tabs>
                <w:tab w:val="left" w:pos="467"/>
              </w:tabs>
              <w:spacing w:line="276" w:lineRule="auto"/>
              <w:ind w:right="923"/>
            </w:pPr>
            <w:r>
              <w:t>Discuss the sources and biochemical role</w:t>
            </w:r>
            <w:r>
              <w:rPr>
                <w:spacing w:val="-7"/>
              </w:rPr>
              <w:t xml:space="preserve"> </w:t>
            </w:r>
            <w:r>
              <w:t>of</w:t>
            </w:r>
            <w:r>
              <w:rPr>
                <w:spacing w:val="-5"/>
              </w:rPr>
              <w:t xml:space="preserve"> </w:t>
            </w:r>
            <w:r>
              <w:t>ultra</w:t>
            </w:r>
            <w:r>
              <w:rPr>
                <w:spacing w:val="-7"/>
              </w:rPr>
              <w:t xml:space="preserve"> </w:t>
            </w:r>
            <w:r>
              <w:t>trace</w:t>
            </w:r>
            <w:r>
              <w:rPr>
                <w:spacing w:val="-7"/>
              </w:rPr>
              <w:t xml:space="preserve"> </w:t>
            </w:r>
            <w:r>
              <w:t>minerals</w:t>
            </w:r>
            <w:r>
              <w:rPr>
                <w:spacing w:val="-7"/>
              </w:rPr>
              <w:t xml:space="preserve"> </w:t>
            </w:r>
            <w:r>
              <w:t>(I,</w:t>
            </w:r>
            <w:r>
              <w:rPr>
                <w:spacing w:val="-5"/>
              </w:rPr>
              <w:t xml:space="preserve"> </w:t>
            </w:r>
            <w:r>
              <w:t>Se,</w:t>
            </w:r>
            <w:r>
              <w:rPr>
                <w:spacing w:val="-5"/>
              </w:rPr>
              <w:t xml:space="preserve"> </w:t>
            </w:r>
            <w:r>
              <w:t xml:space="preserve">Mo, </w:t>
            </w:r>
            <w:r>
              <w:rPr>
                <w:spacing w:val="-4"/>
              </w:rPr>
              <w:t>Co)</w:t>
            </w:r>
          </w:p>
          <w:p w14:paraId="465391E8" w14:textId="0E5E3951" w:rsidR="001C6118" w:rsidRDefault="00000000" w:rsidP="001C6118">
            <w:pPr>
              <w:pStyle w:val="TableParagraph"/>
              <w:spacing w:line="251" w:lineRule="exact"/>
              <w:ind w:left="107"/>
              <w:rPr>
                <w:b/>
                <w:spacing w:val="-2"/>
                <w:u w:val="single"/>
              </w:rPr>
            </w:pPr>
            <w:r>
              <w:rPr>
                <w:b/>
                <w:u w:val="single"/>
              </w:rPr>
              <w:t>Clinical</w:t>
            </w:r>
            <w:r>
              <w:rPr>
                <w:b/>
                <w:spacing w:val="-5"/>
                <w:u w:val="single"/>
              </w:rPr>
              <w:t xml:space="preserve"> </w:t>
            </w:r>
            <w:r>
              <w:rPr>
                <w:b/>
                <w:spacing w:val="-2"/>
                <w:u w:val="single"/>
              </w:rPr>
              <w:t>Relevance</w:t>
            </w:r>
          </w:p>
          <w:p w14:paraId="2CA01DEF" w14:textId="71FAD86F" w:rsidR="001C6118" w:rsidRDefault="001C6118">
            <w:pPr>
              <w:pStyle w:val="TableParagraph"/>
              <w:spacing w:line="251" w:lineRule="exact"/>
              <w:ind w:left="107"/>
              <w:rPr>
                <w:b/>
              </w:rPr>
            </w:pPr>
            <w:r>
              <w:t>Explain the clinical disorders related to disturbances</w:t>
            </w:r>
            <w:r>
              <w:rPr>
                <w:spacing w:val="-4"/>
              </w:rPr>
              <w:t xml:space="preserve"> </w:t>
            </w:r>
            <w:r>
              <w:t>in</w:t>
            </w:r>
            <w:r>
              <w:rPr>
                <w:spacing w:val="-4"/>
              </w:rPr>
              <w:t xml:space="preserve"> </w:t>
            </w:r>
            <w:r>
              <w:t>the</w:t>
            </w:r>
            <w:r>
              <w:rPr>
                <w:spacing w:val="-4"/>
              </w:rPr>
              <w:t xml:space="preserve"> </w:t>
            </w:r>
            <w:r>
              <w:t>levels</w:t>
            </w:r>
            <w:r>
              <w:rPr>
                <w:spacing w:val="-4"/>
              </w:rPr>
              <w:t xml:space="preserve"> </w:t>
            </w:r>
            <w:r>
              <w:t>of</w:t>
            </w:r>
            <w:r>
              <w:rPr>
                <w:spacing w:val="-6"/>
              </w:rPr>
              <w:t xml:space="preserve"> </w:t>
            </w:r>
            <w:r>
              <w:t>minerals</w:t>
            </w:r>
            <w:r>
              <w:rPr>
                <w:spacing w:val="-6"/>
              </w:rPr>
              <w:t xml:space="preserve"> </w:t>
            </w:r>
            <w:r>
              <w:t>in</w:t>
            </w:r>
            <w:r>
              <w:rPr>
                <w:spacing w:val="-7"/>
              </w:rPr>
              <w:t xml:space="preserve"> </w:t>
            </w:r>
            <w:r>
              <w:t>the</w:t>
            </w:r>
            <w:r>
              <w:rPr>
                <w:spacing w:val="-6"/>
              </w:rPr>
              <w:t xml:space="preserve"> </w:t>
            </w:r>
            <w:r>
              <w:t xml:space="preserve">human </w:t>
            </w:r>
            <w:r>
              <w:rPr>
                <w:spacing w:val="-4"/>
              </w:rPr>
              <w:t>body</w:t>
            </w:r>
          </w:p>
        </w:tc>
        <w:tc>
          <w:tcPr>
            <w:tcW w:w="757" w:type="pct"/>
          </w:tcPr>
          <w:p w14:paraId="15A932D8" w14:textId="77777777" w:rsidR="00163513" w:rsidRDefault="00163513">
            <w:pPr>
              <w:pStyle w:val="TableParagraph"/>
            </w:pPr>
          </w:p>
        </w:tc>
        <w:tc>
          <w:tcPr>
            <w:tcW w:w="708" w:type="pct"/>
          </w:tcPr>
          <w:p w14:paraId="171033DB" w14:textId="77777777" w:rsidR="00163513" w:rsidRDefault="00163513">
            <w:pPr>
              <w:pStyle w:val="TableParagraph"/>
            </w:pPr>
          </w:p>
        </w:tc>
      </w:tr>
    </w:tbl>
    <w:p w14:paraId="7674E388" w14:textId="77777777" w:rsidR="00163513" w:rsidRDefault="00163513">
      <w:pPr>
        <w:pStyle w:val="TableParagraph"/>
      </w:pPr>
    </w:p>
    <w:p w14:paraId="1521892F" w14:textId="77777777" w:rsidR="001C6118" w:rsidRDefault="001C6118">
      <w:pPr>
        <w:pStyle w:val="TableParagraph"/>
      </w:pPr>
    </w:p>
    <w:p w14:paraId="701E0857" w14:textId="77777777" w:rsidR="001C6118" w:rsidRDefault="001C6118">
      <w:pPr>
        <w:pStyle w:val="TableParagraph"/>
      </w:pPr>
    </w:p>
    <w:p w14:paraId="7AB8B7DC" w14:textId="77777777" w:rsidR="001C6118" w:rsidRDefault="001C6118">
      <w:pPr>
        <w:pStyle w:val="TableParagraph"/>
      </w:pPr>
    </w:p>
    <w:p w14:paraId="0F10D750" w14:textId="77777777" w:rsidR="001C6118" w:rsidRDefault="001C6118">
      <w:pPr>
        <w:pStyle w:val="TableParagraph"/>
      </w:pPr>
    </w:p>
    <w:p w14:paraId="47E86D6B" w14:textId="77777777" w:rsidR="001C6118" w:rsidRDefault="001C6118">
      <w:pPr>
        <w:pStyle w:val="TableParagraph"/>
      </w:pPr>
    </w:p>
    <w:p w14:paraId="5BAE9BB0" w14:textId="77777777" w:rsidR="001C6118" w:rsidRDefault="001C6118">
      <w:pPr>
        <w:pStyle w:val="TableParagraph"/>
        <w:sectPr w:rsidR="001C6118" w:rsidSect="006550F8">
          <w:type w:val="continuous"/>
          <w:pgSz w:w="12240" w:h="15840"/>
          <w:pgMar w:top="720" w:right="720" w:bottom="720" w:left="720" w:header="0" w:footer="535" w:gutter="0"/>
          <w:cols w:space="720"/>
        </w:sectPr>
      </w:pPr>
    </w:p>
    <w:p w14:paraId="0B8E6A44" w14:textId="77777777" w:rsidR="00163513" w:rsidRDefault="00163513">
      <w:pPr>
        <w:pStyle w:val="BodyText"/>
        <w:rPr>
          <w:b/>
          <w:sz w:val="20"/>
        </w:rPr>
      </w:pPr>
    </w:p>
    <w:p w14:paraId="718F7C6E" w14:textId="77777777" w:rsidR="00163513" w:rsidRDefault="00163513">
      <w:pPr>
        <w:pStyle w:val="BodyText"/>
        <w:rPr>
          <w:b/>
          <w:sz w:val="20"/>
        </w:rPr>
      </w:pPr>
    </w:p>
    <w:p w14:paraId="28A57DFA" w14:textId="77777777" w:rsidR="00163513" w:rsidRDefault="00163513">
      <w:pPr>
        <w:pStyle w:val="BodyText"/>
        <w:rPr>
          <w:b/>
          <w:sz w:val="20"/>
        </w:rPr>
      </w:pPr>
    </w:p>
    <w:p w14:paraId="6FDE9697" w14:textId="77777777" w:rsidR="00163513" w:rsidRDefault="00163513">
      <w:pPr>
        <w:pStyle w:val="BodyText"/>
        <w:spacing w:before="113"/>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33"/>
        <w:gridCol w:w="3269"/>
        <w:gridCol w:w="3688"/>
      </w:tblGrid>
      <w:tr w:rsidR="00163513" w:rsidRPr="001C6118" w14:paraId="542382BC" w14:textId="77777777" w:rsidTr="001C6118">
        <w:trPr>
          <w:trHeight w:val="798"/>
        </w:trPr>
        <w:tc>
          <w:tcPr>
            <w:tcW w:w="5000" w:type="pct"/>
            <w:gridSpan w:val="3"/>
            <w:shd w:val="clear" w:color="auto" w:fill="D4DCE3"/>
          </w:tcPr>
          <w:p w14:paraId="49441697" w14:textId="77777777" w:rsidR="00163513" w:rsidRPr="001C6118" w:rsidRDefault="00000000">
            <w:pPr>
              <w:pStyle w:val="TableParagraph"/>
              <w:spacing w:line="251" w:lineRule="exact"/>
              <w:ind w:left="11" w:right="2"/>
              <w:jc w:val="center"/>
              <w:rPr>
                <w:b/>
                <w:sz w:val="24"/>
                <w:szCs w:val="24"/>
              </w:rPr>
            </w:pPr>
            <w:r w:rsidRPr="001C6118">
              <w:rPr>
                <w:b/>
                <w:spacing w:val="-2"/>
                <w:sz w:val="24"/>
                <w:szCs w:val="24"/>
              </w:rPr>
              <w:t>Practical</w:t>
            </w:r>
          </w:p>
        </w:tc>
      </w:tr>
      <w:tr w:rsidR="00163513" w:rsidRPr="001C6118" w14:paraId="35DF3382" w14:textId="77777777" w:rsidTr="001C6118">
        <w:trPr>
          <w:trHeight w:val="2167"/>
        </w:trPr>
        <w:tc>
          <w:tcPr>
            <w:tcW w:w="1776" w:type="pct"/>
          </w:tcPr>
          <w:p w14:paraId="715B4501" w14:textId="77777777" w:rsidR="00163513" w:rsidRPr="001C6118" w:rsidRDefault="00000000">
            <w:pPr>
              <w:pStyle w:val="TableParagraph"/>
              <w:spacing w:line="251" w:lineRule="exact"/>
              <w:ind w:left="9"/>
              <w:jc w:val="center"/>
              <w:rPr>
                <w:b/>
                <w:sz w:val="24"/>
                <w:szCs w:val="24"/>
              </w:rPr>
            </w:pPr>
            <w:r w:rsidRPr="001C6118">
              <w:rPr>
                <w:b/>
                <w:spacing w:val="-2"/>
                <w:sz w:val="24"/>
                <w:szCs w:val="24"/>
                <w:u w:val="single"/>
              </w:rPr>
              <w:t>Anatomy</w:t>
            </w:r>
          </w:p>
          <w:p w14:paraId="557327FB" w14:textId="77777777" w:rsidR="00163513" w:rsidRPr="001C6118" w:rsidRDefault="00163513">
            <w:pPr>
              <w:pStyle w:val="TableParagraph"/>
              <w:spacing w:before="3"/>
              <w:rPr>
                <w:b/>
                <w:sz w:val="24"/>
                <w:szCs w:val="24"/>
              </w:rPr>
            </w:pPr>
          </w:p>
          <w:p w14:paraId="3DD1A253" w14:textId="77777777" w:rsidR="00163513" w:rsidRPr="001C6118" w:rsidRDefault="00000000">
            <w:pPr>
              <w:pStyle w:val="TableParagraph"/>
              <w:numPr>
                <w:ilvl w:val="0"/>
                <w:numId w:val="56"/>
              </w:numPr>
              <w:tabs>
                <w:tab w:val="left" w:pos="451"/>
              </w:tabs>
              <w:ind w:right="198"/>
              <w:rPr>
                <w:sz w:val="24"/>
                <w:szCs w:val="24"/>
              </w:rPr>
            </w:pPr>
            <w:r w:rsidRPr="001C6118">
              <w:rPr>
                <w:sz w:val="24"/>
                <w:szCs w:val="24"/>
              </w:rPr>
              <w:t>Histology</w:t>
            </w:r>
            <w:r w:rsidRPr="001C6118">
              <w:rPr>
                <w:spacing w:val="-11"/>
                <w:sz w:val="24"/>
                <w:szCs w:val="24"/>
              </w:rPr>
              <w:t xml:space="preserve"> </w:t>
            </w:r>
            <w:r w:rsidRPr="001C6118">
              <w:rPr>
                <w:sz w:val="24"/>
                <w:szCs w:val="24"/>
              </w:rPr>
              <w:t>of</w:t>
            </w:r>
            <w:r w:rsidRPr="001C6118">
              <w:rPr>
                <w:spacing w:val="-8"/>
                <w:sz w:val="24"/>
                <w:szCs w:val="24"/>
              </w:rPr>
              <w:t xml:space="preserve"> </w:t>
            </w:r>
            <w:r w:rsidRPr="001C6118">
              <w:rPr>
                <w:sz w:val="24"/>
                <w:szCs w:val="24"/>
              </w:rPr>
              <w:t>hyaline,</w:t>
            </w:r>
            <w:r w:rsidRPr="001C6118">
              <w:rPr>
                <w:spacing w:val="-10"/>
                <w:sz w:val="24"/>
                <w:szCs w:val="24"/>
              </w:rPr>
              <w:t xml:space="preserve"> </w:t>
            </w:r>
            <w:r w:rsidRPr="001C6118">
              <w:rPr>
                <w:sz w:val="24"/>
                <w:szCs w:val="24"/>
              </w:rPr>
              <w:t>fibrous</w:t>
            </w:r>
            <w:r w:rsidRPr="001C6118">
              <w:rPr>
                <w:spacing w:val="-8"/>
                <w:sz w:val="24"/>
                <w:szCs w:val="24"/>
              </w:rPr>
              <w:t xml:space="preserve"> </w:t>
            </w:r>
            <w:r w:rsidRPr="001C6118">
              <w:rPr>
                <w:sz w:val="24"/>
                <w:szCs w:val="24"/>
              </w:rPr>
              <w:t>and elastic cartilage</w:t>
            </w:r>
          </w:p>
          <w:p w14:paraId="2E4D1156" w14:textId="77777777" w:rsidR="00163513" w:rsidRPr="001C6118" w:rsidRDefault="00000000">
            <w:pPr>
              <w:pStyle w:val="TableParagraph"/>
              <w:numPr>
                <w:ilvl w:val="0"/>
                <w:numId w:val="56"/>
              </w:numPr>
              <w:tabs>
                <w:tab w:val="left" w:pos="451"/>
              </w:tabs>
              <w:ind w:right="146"/>
              <w:rPr>
                <w:sz w:val="24"/>
                <w:szCs w:val="24"/>
              </w:rPr>
            </w:pPr>
            <w:r w:rsidRPr="001C6118">
              <w:rPr>
                <w:sz w:val="24"/>
                <w:szCs w:val="24"/>
              </w:rPr>
              <w:t>Histology</w:t>
            </w:r>
            <w:r w:rsidRPr="001C6118">
              <w:rPr>
                <w:spacing w:val="-11"/>
                <w:sz w:val="24"/>
                <w:szCs w:val="24"/>
              </w:rPr>
              <w:t xml:space="preserve"> </w:t>
            </w:r>
            <w:r w:rsidRPr="001C6118">
              <w:rPr>
                <w:sz w:val="24"/>
                <w:szCs w:val="24"/>
              </w:rPr>
              <w:t>of</w:t>
            </w:r>
            <w:r w:rsidRPr="001C6118">
              <w:rPr>
                <w:spacing w:val="-9"/>
                <w:sz w:val="24"/>
                <w:szCs w:val="24"/>
              </w:rPr>
              <w:t xml:space="preserve"> </w:t>
            </w:r>
            <w:r w:rsidRPr="001C6118">
              <w:rPr>
                <w:sz w:val="24"/>
                <w:szCs w:val="24"/>
              </w:rPr>
              <w:t>spongy</w:t>
            </w:r>
            <w:r w:rsidRPr="001C6118">
              <w:rPr>
                <w:spacing w:val="-11"/>
                <w:sz w:val="24"/>
                <w:szCs w:val="24"/>
              </w:rPr>
              <w:t xml:space="preserve"> </w:t>
            </w:r>
            <w:r w:rsidRPr="001C6118">
              <w:rPr>
                <w:sz w:val="24"/>
                <w:szCs w:val="24"/>
              </w:rPr>
              <w:t>and</w:t>
            </w:r>
            <w:r w:rsidRPr="001C6118">
              <w:rPr>
                <w:spacing w:val="-9"/>
                <w:sz w:val="24"/>
                <w:szCs w:val="24"/>
              </w:rPr>
              <w:t xml:space="preserve"> </w:t>
            </w:r>
            <w:r w:rsidRPr="001C6118">
              <w:rPr>
                <w:sz w:val="24"/>
                <w:szCs w:val="24"/>
              </w:rPr>
              <w:t xml:space="preserve">compact </w:t>
            </w:r>
            <w:r w:rsidRPr="001C6118">
              <w:rPr>
                <w:spacing w:val="-4"/>
                <w:sz w:val="24"/>
                <w:szCs w:val="24"/>
              </w:rPr>
              <w:t>bone</w:t>
            </w:r>
          </w:p>
        </w:tc>
        <w:tc>
          <w:tcPr>
            <w:tcW w:w="1515" w:type="pct"/>
          </w:tcPr>
          <w:p w14:paraId="5D9ED925" w14:textId="77777777" w:rsidR="00163513" w:rsidRPr="001C6118" w:rsidRDefault="00000000">
            <w:pPr>
              <w:pStyle w:val="TableParagraph"/>
              <w:spacing w:line="251" w:lineRule="exact"/>
              <w:ind w:left="1015"/>
              <w:rPr>
                <w:b/>
                <w:sz w:val="24"/>
                <w:szCs w:val="24"/>
              </w:rPr>
            </w:pPr>
            <w:r w:rsidRPr="001C6118">
              <w:rPr>
                <w:b/>
                <w:spacing w:val="-2"/>
                <w:sz w:val="24"/>
                <w:szCs w:val="24"/>
                <w:u w:val="single"/>
              </w:rPr>
              <w:t>Physiology</w:t>
            </w:r>
          </w:p>
          <w:p w14:paraId="31FD5688" w14:textId="77777777" w:rsidR="00163513" w:rsidRPr="001C6118" w:rsidRDefault="00163513">
            <w:pPr>
              <w:pStyle w:val="TableParagraph"/>
              <w:spacing w:before="1"/>
              <w:rPr>
                <w:b/>
                <w:sz w:val="24"/>
                <w:szCs w:val="24"/>
              </w:rPr>
            </w:pPr>
          </w:p>
          <w:p w14:paraId="5EED5D12" w14:textId="77777777" w:rsidR="00163513" w:rsidRPr="001C6118" w:rsidRDefault="00000000">
            <w:pPr>
              <w:pStyle w:val="TableParagraph"/>
              <w:ind w:left="105" w:right="376"/>
              <w:jc w:val="both"/>
              <w:rPr>
                <w:sz w:val="24"/>
                <w:szCs w:val="24"/>
              </w:rPr>
            </w:pPr>
            <w:r w:rsidRPr="001C6118">
              <w:rPr>
                <w:sz w:val="24"/>
                <w:szCs w:val="24"/>
              </w:rPr>
              <w:t>Effects</w:t>
            </w:r>
            <w:r w:rsidRPr="001C6118">
              <w:rPr>
                <w:spacing w:val="-6"/>
                <w:sz w:val="24"/>
                <w:szCs w:val="24"/>
              </w:rPr>
              <w:t xml:space="preserve"> </w:t>
            </w:r>
            <w:r w:rsidRPr="001C6118">
              <w:rPr>
                <w:sz w:val="24"/>
                <w:szCs w:val="24"/>
              </w:rPr>
              <w:t>of</w:t>
            </w:r>
            <w:r w:rsidRPr="001C6118">
              <w:rPr>
                <w:spacing w:val="-6"/>
                <w:sz w:val="24"/>
                <w:szCs w:val="24"/>
              </w:rPr>
              <w:t xml:space="preserve"> </w:t>
            </w:r>
            <w:r w:rsidRPr="001C6118">
              <w:rPr>
                <w:sz w:val="24"/>
                <w:szCs w:val="24"/>
              </w:rPr>
              <w:t>exercise</w:t>
            </w:r>
            <w:r w:rsidRPr="001C6118">
              <w:rPr>
                <w:spacing w:val="-6"/>
                <w:sz w:val="24"/>
                <w:szCs w:val="24"/>
              </w:rPr>
              <w:t xml:space="preserve"> </w:t>
            </w:r>
            <w:r w:rsidRPr="001C6118">
              <w:rPr>
                <w:sz w:val="24"/>
                <w:szCs w:val="24"/>
              </w:rPr>
              <w:t>/</w:t>
            </w:r>
            <w:r w:rsidRPr="001C6118">
              <w:rPr>
                <w:spacing w:val="-3"/>
                <w:sz w:val="24"/>
                <w:szCs w:val="24"/>
              </w:rPr>
              <w:t xml:space="preserve"> </w:t>
            </w:r>
            <w:r w:rsidRPr="001C6118">
              <w:rPr>
                <w:sz w:val="24"/>
                <w:szCs w:val="24"/>
              </w:rPr>
              <w:t>physical exertion</w:t>
            </w:r>
            <w:r w:rsidRPr="001C6118">
              <w:rPr>
                <w:spacing w:val="-8"/>
                <w:sz w:val="24"/>
                <w:szCs w:val="24"/>
              </w:rPr>
              <w:t xml:space="preserve"> </w:t>
            </w:r>
            <w:r w:rsidRPr="001C6118">
              <w:rPr>
                <w:sz w:val="24"/>
                <w:szCs w:val="24"/>
              </w:rPr>
              <w:t>on</w:t>
            </w:r>
            <w:r w:rsidRPr="001C6118">
              <w:rPr>
                <w:spacing w:val="-8"/>
                <w:sz w:val="24"/>
                <w:szCs w:val="24"/>
              </w:rPr>
              <w:t xml:space="preserve"> </w:t>
            </w:r>
            <w:r w:rsidRPr="001C6118">
              <w:rPr>
                <w:sz w:val="24"/>
                <w:szCs w:val="24"/>
              </w:rPr>
              <w:t>heart</w:t>
            </w:r>
            <w:r w:rsidRPr="001C6118">
              <w:rPr>
                <w:spacing w:val="-7"/>
                <w:sz w:val="24"/>
                <w:szCs w:val="24"/>
              </w:rPr>
              <w:t xml:space="preserve"> </w:t>
            </w:r>
            <w:r w:rsidRPr="001C6118">
              <w:rPr>
                <w:sz w:val="24"/>
                <w:szCs w:val="24"/>
              </w:rPr>
              <w:t>rate</w:t>
            </w:r>
            <w:r w:rsidRPr="001C6118">
              <w:rPr>
                <w:spacing w:val="-8"/>
                <w:sz w:val="24"/>
                <w:szCs w:val="24"/>
              </w:rPr>
              <w:t xml:space="preserve"> </w:t>
            </w:r>
            <w:r w:rsidRPr="001C6118">
              <w:rPr>
                <w:sz w:val="24"/>
                <w:szCs w:val="24"/>
              </w:rPr>
              <w:t>using</w:t>
            </w:r>
            <w:r w:rsidRPr="001C6118">
              <w:rPr>
                <w:spacing w:val="-10"/>
                <w:sz w:val="24"/>
                <w:szCs w:val="24"/>
              </w:rPr>
              <w:t xml:space="preserve"> </w:t>
            </w:r>
            <w:r w:rsidRPr="001C6118">
              <w:rPr>
                <w:sz w:val="24"/>
                <w:szCs w:val="24"/>
              </w:rPr>
              <w:t xml:space="preserve">a </w:t>
            </w:r>
            <w:r w:rsidRPr="001C6118">
              <w:rPr>
                <w:spacing w:val="-2"/>
                <w:sz w:val="24"/>
                <w:szCs w:val="24"/>
              </w:rPr>
              <w:t>treadmill</w:t>
            </w:r>
          </w:p>
        </w:tc>
        <w:tc>
          <w:tcPr>
            <w:tcW w:w="1709" w:type="pct"/>
          </w:tcPr>
          <w:p w14:paraId="5318682F" w14:textId="77777777" w:rsidR="00163513" w:rsidRPr="001C6118" w:rsidRDefault="00000000">
            <w:pPr>
              <w:pStyle w:val="TableParagraph"/>
              <w:spacing w:line="251" w:lineRule="exact"/>
              <w:ind w:left="1097"/>
              <w:rPr>
                <w:b/>
                <w:sz w:val="24"/>
                <w:szCs w:val="24"/>
              </w:rPr>
            </w:pPr>
            <w:r w:rsidRPr="001C6118">
              <w:rPr>
                <w:b/>
                <w:spacing w:val="-2"/>
                <w:sz w:val="24"/>
                <w:szCs w:val="24"/>
                <w:u w:val="single"/>
              </w:rPr>
              <w:t>Biochemistry</w:t>
            </w:r>
          </w:p>
          <w:p w14:paraId="6A61BB72" w14:textId="77777777" w:rsidR="00163513" w:rsidRPr="001C6118" w:rsidRDefault="00163513">
            <w:pPr>
              <w:pStyle w:val="TableParagraph"/>
              <w:spacing w:before="1"/>
              <w:rPr>
                <w:b/>
                <w:sz w:val="24"/>
                <w:szCs w:val="24"/>
              </w:rPr>
            </w:pPr>
          </w:p>
          <w:p w14:paraId="42610597" w14:textId="77777777" w:rsidR="00163513" w:rsidRPr="001C6118" w:rsidRDefault="00000000">
            <w:pPr>
              <w:pStyle w:val="TableParagraph"/>
              <w:numPr>
                <w:ilvl w:val="0"/>
                <w:numId w:val="55"/>
              </w:numPr>
              <w:tabs>
                <w:tab w:val="left" w:pos="597"/>
              </w:tabs>
              <w:ind w:left="597" w:right="489"/>
              <w:rPr>
                <w:sz w:val="24"/>
                <w:szCs w:val="24"/>
              </w:rPr>
            </w:pPr>
            <w:r w:rsidRPr="001C6118">
              <w:rPr>
                <w:sz w:val="24"/>
                <w:szCs w:val="24"/>
              </w:rPr>
              <w:t>Interpretation of Serum Electrolytes</w:t>
            </w:r>
            <w:r w:rsidRPr="001C6118">
              <w:rPr>
                <w:spacing w:val="-14"/>
                <w:sz w:val="24"/>
                <w:szCs w:val="24"/>
              </w:rPr>
              <w:t xml:space="preserve"> </w:t>
            </w:r>
            <w:r w:rsidRPr="001C6118">
              <w:rPr>
                <w:sz w:val="24"/>
                <w:szCs w:val="24"/>
              </w:rPr>
              <w:t>by</w:t>
            </w:r>
            <w:r w:rsidRPr="001C6118">
              <w:rPr>
                <w:spacing w:val="-14"/>
                <w:sz w:val="24"/>
                <w:szCs w:val="24"/>
              </w:rPr>
              <w:t xml:space="preserve"> </w:t>
            </w:r>
            <w:r w:rsidRPr="001C6118">
              <w:rPr>
                <w:sz w:val="24"/>
                <w:szCs w:val="24"/>
              </w:rPr>
              <w:t xml:space="preserve">Electrolyte </w:t>
            </w:r>
            <w:r w:rsidRPr="001C6118">
              <w:rPr>
                <w:spacing w:val="-2"/>
                <w:sz w:val="24"/>
                <w:szCs w:val="24"/>
              </w:rPr>
              <w:t>Analyzer</w:t>
            </w:r>
          </w:p>
          <w:p w14:paraId="1F205164" w14:textId="77777777" w:rsidR="00163513" w:rsidRPr="001C6118" w:rsidRDefault="00000000">
            <w:pPr>
              <w:pStyle w:val="TableParagraph"/>
              <w:numPr>
                <w:ilvl w:val="0"/>
                <w:numId w:val="55"/>
              </w:numPr>
              <w:tabs>
                <w:tab w:val="left" w:pos="597"/>
              </w:tabs>
              <w:ind w:left="597" w:right="805"/>
              <w:jc w:val="both"/>
              <w:rPr>
                <w:sz w:val="24"/>
                <w:szCs w:val="24"/>
              </w:rPr>
            </w:pPr>
            <w:r w:rsidRPr="001C6118">
              <w:rPr>
                <w:sz w:val="24"/>
                <w:szCs w:val="24"/>
              </w:rPr>
              <w:t>Estimation</w:t>
            </w:r>
            <w:r w:rsidRPr="001C6118">
              <w:rPr>
                <w:spacing w:val="-14"/>
                <w:sz w:val="24"/>
                <w:szCs w:val="24"/>
              </w:rPr>
              <w:t xml:space="preserve"> </w:t>
            </w:r>
            <w:r w:rsidRPr="001C6118">
              <w:rPr>
                <w:sz w:val="24"/>
                <w:szCs w:val="24"/>
              </w:rPr>
              <w:t>and</w:t>
            </w:r>
            <w:r w:rsidRPr="001C6118">
              <w:rPr>
                <w:spacing w:val="-14"/>
                <w:sz w:val="24"/>
                <w:szCs w:val="24"/>
              </w:rPr>
              <w:t xml:space="preserve"> </w:t>
            </w:r>
            <w:r w:rsidRPr="001C6118">
              <w:rPr>
                <w:sz w:val="24"/>
                <w:szCs w:val="24"/>
              </w:rPr>
              <w:t>clinical interpretation</w:t>
            </w:r>
            <w:r w:rsidRPr="001C6118">
              <w:rPr>
                <w:spacing w:val="-13"/>
                <w:sz w:val="24"/>
                <w:szCs w:val="24"/>
              </w:rPr>
              <w:t xml:space="preserve"> </w:t>
            </w:r>
            <w:r w:rsidRPr="001C6118">
              <w:rPr>
                <w:sz w:val="24"/>
                <w:szCs w:val="24"/>
              </w:rPr>
              <w:t>of</w:t>
            </w:r>
            <w:r w:rsidRPr="001C6118">
              <w:rPr>
                <w:spacing w:val="-13"/>
                <w:sz w:val="24"/>
                <w:szCs w:val="24"/>
              </w:rPr>
              <w:t xml:space="preserve"> </w:t>
            </w:r>
            <w:r w:rsidRPr="001C6118">
              <w:rPr>
                <w:sz w:val="24"/>
                <w:szCs w:val="24"/>
              </w:rPr>
              <w:t xml:space="preserve">serum </w:t>
            </w:r>
            <w:r w:rsidRPr="001C6118">
              <w:rPr>
                <w:spacing w:val="-2"/>
                <w:sz w:val="24"/>
                <w:szCs w:val="24"/>
              </w:rPr>
              <w:t>Amylase</w:t>
            </w:r>
          </w:p>
        </w:tc>
      </w:tr>
    </w:tbl>
    <w:p w14:paraId="4EC7D552" w14:textId="77777777" w:rsidR="00163513" w:rsidRDefault="00163513">
      <w:pPr>
        <w:pStyle w:val="BodyText"/>
        <w:rPr>
          <w:b/>
          <w:sz w:val="22"/>
        </w:rPr>
      </w:pPr>
    </w:p>
    <w:p w14:paraId="634F957C" w14:textId="25D52EB2" w:rsidR="00163513" w:rsidRPr="001C6118" w:rsidRDefault="00000000">
      <w:pPr>
        <w:spacing w:before="1"/>
        <w:ind w:left="357"/>
        <w:rPr>
          <w:b/>
          <w:sz w:val="24"/>
          <w:szCs w:val="24"/>
        </w:rPr>
      </w:pPr>
      <w:r w:rsidRPr="001C6118">
        <w:rPr>
          <w:b/>
          <w:sz w:val="24"/>
          <w:szCs w:val="24"/>
          <w:u w:val="single"/>
        </w:rPr>
        <w:t>Linkers</w:t>
      </w:r>
      <w:r w:rsidRPr="001C6118">
        <w:rPr>
          <w:b/>
          <w:spacing w:val="-5"/>
          <w:sz w:val="24"/>
          <w:szCs w:val="24"/>
          <w:u w:val="single"/>
        </w:rPr>
        <w:t xml:space="preserve"> </w:t>
      </w:r>
      <w:r w:rsidRPr="001C6118">
        <w:rPr>
          <w:b/>
          <w:sz w:val="24"/>
          <w:szCs w:val="24"/>
          <w:u w:val="single"/>
        </w:rPr>
        <w:t>of</w:t>
      </w:r>
      <w:r w:rsidRPr="001C6118">
        <w:rPr>
          <w:b/>
          <w:spacing w:val="-3"/>
          <w:sz w:val="24"/>
          <w:szCs w:val="24"/>
          <w:u w:val="single"/>
        </w:rPr>
        <w:t xml:space="preserve"> </w:t>
      </w:r>
      <w:r w:rsidRPr="001C6118">
        <w:rPr>
          <w:b/>
          <w:sz w:val="24"/>
          <w:szCs w:val="24"/>
          <w:u w:val="single"/>
        </w:rPr>
        <w:t>Integrated</w:t>
      </w:r>
      <w:r w:rsidRPr="001C6118">
        <w:rPr>
          <w:b/>
          <w:spacing w:val="-3"/>
          <w:sz w:val="24"/>
          <w:szCs w:val="24"/>
          <w:u w:val="single"/>
        </w:rPr>
        <w:t xml:space="preserve"> </w:t>
      </w:r>
      <w:r w:rsidRPr="001C6118">
        <w:rPr>
          <w:b/>
          <w:spacing w:val="-2"/>
          <w:sz w:val="24"/>
          <w:szCs w:val="24"/>
          <w:u w:val="single"/>
        </w:rPr>
        <w:t>Session;</w:t>
      </w:r>
    </w:p>
    <w:p w14:paraId="7F26A90F" w14:textId="77777777" w:rsidR="00163513" w:rsidRPr="001C6118" w:rsidRDefault="00163513">
      <w:pPr>
        <w:pStyle w:val="BodyText"/>
        <w:spacing w:before="10"/>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83"/>
        <w:gridCol w:w="6107"/>
      </w:tblGrid>
      <w:tr w:rsidR="00163513" w:rsidRPr="001C6118" w14:paraId="291E185E" w14:textId="77777777" w:rsidTr="001C6118">
        <w:trPr>
          <w:trHeight w:val="395"/>
        </w:trPr>
        <w:tc>
          <w:tcPr>
            <w:tcW w:w="5000" w:type="pct"/>
            <w:gridSpan w:val="2"/>
          </w:tcPr>
          <w:p w14:paraId="09309DB0" w14:textId="77777777" w:rsidR="00163513" w:rsidRPr="001C6118" w:rsidRDefault="00000000">
            <w:pPr>
              <w:pStyle w:val="TableParagraph"/>
              <w:spacing w:before="3"/>
              <w:ind w:left="165" w:right="159"/>
              <w:jc w:val="center"/>
              <w:rPr>
                <w:b/>
                <w:sz w:val="24"/>
                <w:szCs w:val="24"/>
              </w:rPr>
            </w:pPr>
            <w:r w:rsidRPr="001C6118">
              <w:rPr>
                <w:b/>
                <w:sz w:val="24"/>
                <w:szCs w:val="24"/>
              </w:rPr>
              <w:t>PROPOSED</w:t>
            </w:r>
            <w:r w:rsidRPr="001C6118">
              <w:rPr>
                <w:b/>
                <w:spacing w:val="-4"/>
                <w:sz w:val="24"/>
                <w:szCs w:val="24"/>
              </w:rPr>
              <w:t xml:space="preserve"> </w:t>
            </w:r>
            <w:r w:rsidRPr="001C6118">
              <w:rPr>
                <w:b/>
                <w:spacing w:val="-2"/>
                <w:sz w:val="24"/>
                <w:szCs w:val="24"/>
              </w:rPr>
              <w:t>LINKERS</w:t>
            </w:r>
          </w:p>
        </w:tc>
      </w:tr>
      <w:tr w:rsidR="00163513" w:rsidRPr="001C6118" w14:paraId="5B3BAEB9" w14:textId="77777777" w:rsidTr="001C6118">
        <w:trPr>
          <w:trHeight w:val="405"/>
        </w:trPr>
        <w:tc>
          <w:tcPr>
            <w:tcW w:w="2170" w:type="pct"/>
          </w:tcPr>
          <w:p w14:paraId="0299A72B" w14:textId="77777777" w:rsidR="00163513" w:rsidRPr="001C6118" w:rsidRDefault="00000000">
            <w:pPr>
              <w:pStyle w:val="TableParagraph"/>
              <w:spacing w:line="251" w:lineRule="exact"/>
              <w:ind w:left="148"/>
              <w:rPr>
                <w:b/>
                <w:sz w:val="24"/>
                <w:szCs w:val="24"/>
              </w:rPr>
            </w:pPr>
            <w:r w:rsidRPr="001C6118">
              <w:rPr>
                <w:b/>
                <w:sz w:val="24"/>
                <w:szCs w:val="24"/>
              </w:rPr>
              <w:t>Bone</w:t>
            </w:r>
            <w:r w:rsidRPr="001C6118">
              <w:rPr>
                <w:b/>
                <w:spacing w:val="-3"/>
                <w:sz w:val="24"/>
                <w:szCs w:val="24"/>
              </w:rPr>
              <w:t xml:space="preserve"> </w:t>
            </w:r>
            <w:r w:rsidRPr="001C6118">
              <w:rPr>
                <w:b/>
                <w:sz w:val="24"/>
                <w:szCs w:val="24"/>
              </w:rPr>
              <w:t>&amp;</w:t>
            </w:r>
            <w:r w:rsidRPr="001C6118">
              <w:rPr>
                <w:b/>
                <w:spacing w:val="-4"/>
                <w:sz w:val="24"/>
                <w:szCs w:val="24"/>
              </w:rPr>
              <w:t xml:space="preserve"> </w:t>
            </w:r>
            <w:r w:rsidRPr="001C6118">
              <w:rPr>
                <w:b/>
                <w:sz w:val="24"/>
                <w:szCs w:val="24"/>
              </w:rPr>
              <w:t>Muscle</w:t>
            </w:r>
            <w:r w:rsidRPr="001C6118">
              <w:rPr>
                <w:b/>
                <w:spacing w:val="-2"/>
                <w:sz w:val="24"/>
                <w:szCs w:val="24"/>
              </w:rPr>
              <w:t xml:space="preserve"> </w:t>
            </w:r>
            <w:r w:rsidRPr="001C6118">
              <w:rPr>
                <w:b/>
                <w:sz w:val="24"/>
                <w:szCs w:val="24"/>
              </w:rPr>
              <w:t>Energy</w:t>
            </w:r>
            <w:r w:rsidRPr="001C6118">
              <w:rPr>
                <w:b/>
                <w:spacing w:val="-4"/>
                <w:sz w:val="24"/>
                <w:szCs w:val="24"/>
              </w:rPr>
              <w:t xml:space="preserve"> </w:t>
            </w:r>
            <w:r w:rsidRPr="001C6118">
              <w:rPr>
                <w:b/>
                <w:sz w:val="24"/>
                <w:szCs w:val="24"/>
              </w:rPr>
              <w:t>Metabolic</w:t>
            </w:r>
            <w:r w:rsidRPr="001C6118">
              <w:rPr>
                <w:b/>
                <w:spacing w:val="-3"/>
                <w:sz w:val="24"/>
                <w:szCs w:val="24"/>
              </w:rPr>
              <w:t xml:space="preserve"> </w:t>
            </w:r>
            <w:r w:rsidRPr="001C6118">
              <w:rPr>
                <w:b/>
                <w:spacing w:val="-2"/>
                <w:sz w:val="24"/>
                <w:szCs w:val="24"/>
              </w:rPr>
              <w:t>System</w:t>
            </w:r>
          </w:p>
        </w:tc>
        <w:tc>
          <w:tcPr>
            <w:tcW w:w="2830" w:type="pct"/>
          </w:tcPr>
          <w:p w14:paraId="5BAEC801" w14:textId="77777777" w:rsidR="00163513" w:rsidRPr="001C6118" w:rsidRDefault="00000000">
            <w:pPr>
              <w:pStyle w:val="TableParagraph"/>
              <w:spacing w:before="1"/>
              <w:ind w:left="107"/>
              <w:rPr>
                <w:b/>
                <w:sz w:val="24"/>
                <w:szCs w:val="24"/>
              </w:rPr>
            </w:pPr>
            <w:r w:rsidRPr="001C6118">
              <w:rPr>
                <w:b/>
                <w:sz w:val="24"/>
                <w:szCs w:val="24"/>
              </w:rPr>
              <w:t>Muscle</w:t>
            </w:r>
            <w:r w:rsidRPr="001C6118">
              <w:rPr>
                <w:b/>
                <w:spacing w:val="-4"/>
                <w:sz w:val="24"/>
                <w:szCs w:val="24"/>
              </w:rPr>
              <w:t xml:space="preserve"> </w:t>
            </w:r>
            <w:r w:rsidRPr="001C6118">
              <w:rPr>
                <w:b/>
                <w:sz w:val="24"/>
                <w:szCs w:val="24"/>
              </w:rPr>
              <w:t>fatigue</w:t>
            </w:r>
            <w:r w:rsidRPr="001C6118">
              <w:rPr>
                <w:b/>
                <w:spacing w:val="-4"/>
                <w:sz w:val="24"/>
                <w:szCs w:val="24"/>
              </w:rPr>
              <w:t xml:space="preserve"> </w:t>
            </w:r>
            <w:r w:rsidRPr="001C6118">
              <w:rPr>
                <w:b/>
                <w:sz w:val="24"/>
                <w:szCs w:val="24"/>
              </w:rPr>
              <w:t>&amp;</w:t>
            </w:r>
            <w:r w:rsidRPr="001C6118">
              <w:rPr>
                <w:b/>
                <w:spacing w:val="-3"/>
                <w:sz w:val="24"/>
                <w:szCs w:val="24"/>
              </w:rPr>
              <w:t xml:space="preserve"> </w:t>
            </w:r>
            <w:r w:rsidRPr="001C6118">
              <w:rPr>
                <w:b/>
                <w:spacing w:val="-2"/>
                <w:sz w:val="24"/>
                <w:szCs w:val="24"/>
              </w:rPr>
              <w:t>Osteoarthritis</w:t>
            </w:r>
          </w:p>
        </w:tc>
      </w:tr>
      <w:tr w:rsidR="00163513" w:rsidRPr="001C6118" w14:paraId="5262EC81" w14:textId="77777777" w:rsidTr="001C6118">
        <w:trPr>
          <w:trHeight w:val="580"/>
        </w:trPr>
        <w:tc>
          <w:tcPr>
            <w:tcW w:w="2170" w:type="pct"/>
          </w:tcPr>
          <w:p w14:paraId="1BAAD051" w14:textId="77777777" w:rsidR="00163513" w:rsidRPr="001C6118" w:rsidRDefault="00000000">
            <w:pPr>
              <w:pStyle w:val="TableParagraph"/>
              <w:spacing w:before="1"/>
              <w:ind w:left="393"/>
              <w:rPr>
                <w:b/>
                <w:sz w:val="24"/>
                <w:szCs w:val="24"/>
              </w:rPr>
            </w:pPr>
            <w:r w:rsidRPr="001C6118">
              <w:rPr>
                <w:b/>
                <w:sz w:val="24"/>
                <w:szCs w:val="24"/>
              </w:rPr>
              <w:t>Lungs</w:t>
            </w:r>
            <w:r w:rsidRPr="001C6118">
              <w:rPr>
                <w:b/>
                <w:spacing w:val="-5"/>
                <w:sz w:val="24"/>
                <w:szCs w:val="24"/>
              </w:rPr>
              <w:t xml:space="preserve"> </w:t>
            </w:r>
            <w:r w:rsidRPr="001C6118">
              <w:rPr>
                <w:b/>
                <w:sz w:val="24"/>
                <w:szCs w:val="24"/>
              </w:rPr>
              <w:t>Adjustment</w:t>
            </w:r>
            <w:r w:rsidRPr="001C6118">
              <w:rPr>
                <w:b/>
                <w:spacing w:val="-5"/>
                <w:sz w:val="24"/>
                <w:szCs w:val="24"/>
              </w:rPr>
              <w:t xml:space="preserve"> </w:t>
            </w:r>
            <w:r w:rsidRPr="001C6118">
              <w:rPr>
                <w:b/>
                <w:sz w:val="24"/>
                <w:szCs w:val="24"/>
              </w:rPr>
              <w:t>of</w:t>
            </w:r>
            <w:r w:rsidRPr="001C6118">
              <w:rPr>
                <w:b/>
                <w:spacing w:val="-5"/>
                <w:sz w:val="24"/>
                <w:szCs w:val="24"/>
              </w:rPr>
              <w:t xml:space="preserve"> </w:t>
            </w:r>
            <w:r w:rsidRPr="001C6118">
              <w:rPr>
                <w:b/>
                <w:sz w:val="24"/>
                <w:szCs w:val="24"/>
              </w:rPr>
              <w:t>Biomechanics</w:t>
            </w:r>
            <w:r w:rsidRPr="001C6118">
              <w:rPr>
                <w:b/>
                <w:spacing w:val="-5"/>
                <w:sz w:val="24"/>
                <w:szCs w:val="24"/>
              </w:rPr>
              <w:t xml:space="preserve"> in</w:t>
            </w:r>
          </w:p>
          <w:p w14:paraId="0306767E" w14:textId="77777777" w:rsidR="00163513" w:rsidRPr="001C6118" w:rsidRDefault="00000000">
            <w:pPr>
              <w:pStyle w:val="TableParagraph"/>
              <w:spacing w:before="37"/>
              <w:ind w:left="413"/>
              <w:rPr>
                <w:b/>
                <w:sz w:val="24"/>
                <w:szCs w:val="24"/>
              </w:rPr>
            </w:pPr>
            <w:r w:rsidRPr="001C6118">
              <w:rPr>
                <w:b/>
                <w:sz w:val="24"/>
                <w:szCs w:val="24"/>
              </w:rPr>
              <w:t>Human</w:t>
            </w:r>
            <w:r w:rsidRPr="001C6118">
              <w:rPr>
                <w:b/>
                <w:spacing w:val="-2"/>
                <w:sz w:val="24"/>
                <w:szCs w:val="24"/>
              </w:rPr>
              <w:t xml:space="preserve"> </w:t>
            </w:r>
            <w:r w:rsidRPr="001C6118">
              <w:rPr>
                <w:b/>
                <w:sz w:val="24"/>
                <w:szCs w:val="24"/>
              </w:rPr>
              <w:t>Body</w:t>
            </w:r>
            <w:r w:rsidRPr="001C6118">
              <w:rPr>
                <w:b/>
                <w:spacing w:val="-3"/>
                <w:sz w:val="24"/>
                <w:szCs w:val="24"/>
              </w:rPr>
              <w:t xml:space="preserve"> </w:t>
            </w:r>
            <w:r w:rsidRPr="001C6118">
              <w:rPr>
                <w:b/>
                <w:sz w:val="24"/>
                <w:szCs w:val="24"/>
              </w:rPr>
              <w:t>in</w:t>
            </w:r>
            <w:r w:rsidRPr="001C6118">
              <w:rPr>
                <w:b/>
                <w:spacing w:val="-3"/>
                <w:sz w:val="24"/>
                <w:szCs w:val="24"/>
              </w:rPr>
              <w:t xml:space="preserve"> </w:t>
            </w:r>
            <w:r w:rsidRPr="001C6118">
              <w:rPr>
                <w:b/>
                <w:sz w:val="24"/>
                <w:szCs w:val="24"/>
              </w:rPr>
              <w:t>unusual</w:t>
            </w:r>
            <w:r w:rsidRPr="001C6118">
              <w:rPr>
                <w:b/>
                <w:spacing w:val="-1"/>
                <w:sz w:val="24"/>
                <w:szCs w:val="24"/>
              </w:rPr>
              <w:t xml:space="preserve"> </w:t>
            </w:r>
            <w:r w:rsidRPr="001C6118">
              <w:rPr>
                <w:b/>
                <w:spacing w:val="-2"/>
                <w:sz w:val="24"/>
                <w:szCs w:val="24"/>
              </w:rPr>
              <w:t>environment</w:t>
            </w:r>
          </w:p>
        </w:tc>
        <w:tc>
          <w:tcPr>
            <w:tcW w:w="2830" w:type="pct"/>
          </w:tcPr>
          <w:p w14:paraId="29FC62B1" w14:textId="77777777" w:rsidR="00163513" w:rsidRPr="001C6118" w:rsidRDefault="00000000">
            <w:pPr>
              <w:pStyle w:val="TableParagraph"/>
              <w:spacing w:before="1"/>
              <w:ind w:left="107"/>
              <w:rPr>
                <w:b/>
                <w:sz w:val="24"/>
                <w:szCs w:val="24"/>
              </w:rPr>
            </w:pPr>
            <w:r w:rsidRPr="001C6118">
              <w:rPr>
                <w:b/>
                <w:sz w:val="24"/>
                <w:szCs w:val="24"/>
              </w:rPr>
              <w:t>Acute</w:t>
            </w:r>
            <w:r w:rsidRPr="001C6118">
              <w:rPr>
                <w:b/>
                <w:spacing w:val="-7"/>
                <w:sz w:val="24"/>
                <w:szCs w:val="24"/>
              </w:rPr>
              <w:t xml:space="preserve"> </w:t>
            </w:r>
            <w:r w:rsidRPr="001C6118">
              <w:rPr>
                <w:b/>
                <w:sz w:val="24"/>
                <w:szCs w:val="24"/>
              </w:rPr>
              <w:t>mountain</w:t>
            </w:r>
            <w:r w:rsidRPr="001C6118">
              <w:rPr>
                <w:b/>
                <w:spacing w:val="-4"/>
                <w:sz w:val="24"/>
                <w:szCs w:val="24"/>
              </w:rPr>
              <w:t xml:space="preserve"> </w:t>
            </w:r>
            <w:r w:rsidRPr="001C6118">
              <w:rPr>
                <w:b/>
                <w:sz w:val="24"/>
                <w:szCs w:val="24"/>
              </w:rPr>
              <w:t>sickness,</w:t>
            </w:r>
            <w:r w:rsidRPr="001C6118">
              <w:rPr>
                <w:b/>
                <w:spacing w:val="-5"/>
                <w:sz w:val="24"/>
                <w:szCs w:val="24"/>
              </w:rPr>
              <w:t xml:space="preserve"> </w:t>
            </w:r>
            <w:r w:rsidRPr="001C6118">
              <w:rPr>
                <w:b/>
                <w:sz w:val="24"/>
                <w:szCs w:val="24"/>
              </w:rPr>
              <w:t>Electrolyte</w:t>
            </w:r>
            <w:r w:rsidRPr="001C6118">
              <w:rPr>
                <w:b/>
                <w:spacing w:val="-6"/>
                <w:sz w:val="24"/>
                <w:szCs w:val="24"/>
              </w:rPr>
              <w:t xml:space="preserve"> </w:t>
            </w:r>
            <w:r w:rsidRPr="001C6118">
              <w:rPr>
                <w:b/>
                <w:spacing w:val="-2"/>
                <w:sz w:val="24"/>
                <w:szCs w:val="24"/>
              </w:rPr>
              <w:t>Imbalance</w:t>
            </w:r>
          </w:p>
        </w:tc>
      </w:tr>
      <w:tr w:rsidR="00163513" w:rsidRPr="001C6118" w14:paraId="076435D6" w14:textId="77777777" w:rsidTr="001C6118">
        <w:trPr>
          <w:trHeight w:val="405"/>
        </w:trPr>
        <w:tc>
          <w:tcPr>
            <w:tcW w:w="2170" w:type="pct"/>
          </w:tcPr>
          <w:p w14:paraId="3817F74B" w14:textId="77777777" w:rsidR="00163513" w:rsidRPr="001C6118" w:rsidRDefault="00000000">
            <w:pPr>
              <w:pStyle w:val="TableParagraph"/>
              <w:spacing w:before="1"/>
              <w:ind w:left="107"/>
              <w:rPr>
                <w:b/>
                <w:sz w:val="24"/>
                <w:szCs w:val="24"/>
              </w:rPr>
            </w:pPr>
            <w:r w:rsidRPr="001C6118">
              <w:rPr>
                <w:b/>
                <w:sz w:val="24"/>
                <w:szCs w:val="24"/>
              </w:rPr>
              <w:t>Oxygen</w:t>
            </w:r>
            <w:r w:rsidRPr="001C6118">
              <w:rPr>
                <w:b/>
                <w:spacing w:val="-3"/>
                <w:sz w:val="24"/>
                <w:szCs w:val="24"/>
              </w:rPr>
              <w:t xml:space="preserve"> </w:t>
            </w:r>
            <w:r w:rsidRPr="001C6118">
              <w:rPr>
                <w:b/>
                <w:sz w:val="24"/>
                <w:szCs w:val="24"/>
              </w:rPr>
              <w:t>&amp;</w:t>
            </w:r>
            <w:r w:rsidRPr="001C6118">
              <w:rPr>
                <w:b/>
                <w:spacing w:val="-3"/>
                <w:sz w:val="24"/>
                <w:szCs w:val="24"/>
              </w:rPr>
              <w:t xml:space="preserve"> </w:t>
            </w:r>
            <w:r w:rsidRPr="001C6118">
              <w:rPr>
                <w:b/>
                <w:sz w:val="24"/>
                <w:szCs w:val="24"/>
              </w:rPr>
              <w:t>Carbon</w:t>
            </w:r>
            <w:r w:rsidRPr="001C6118">
              <w:rPr>
                <w:b/>
                <w:spacing w:val="-3"/>
                <w:sz w:val="24"/>
                <w:szCs w:val="24"/>
              </w:rPr>
              <w:t xml:space="preserve"> </w:t>
            </w:r>
            <w:r w:rsidRPr="001C6118">
              <w:rPr>
                <w:b/>
                <w:sz w:val="24"/>
                <w:szCs w:val="24"/>
              </w:rPr>
              <w:t>dioxide</w:t>
            </w:r>
            <w:r w:rsidRPr="001C6118">
              <w:rPr>
                <w:b/>
                <w:spacing w:val="-2"/>
                <w:sz w:val="24"/>
                <w:szCs w:val="24"/>
              </w:rPr>
              <w:t xml:space="preserve"> transport</w:t>
            </w:r>
          </w:p>
        </w:tc>
        <w:tc>
          <w:tcPr>
            <w:tcW w:w="2830" w:type="pct"/>
          </w:tcPr>
          <w:p w14:paraId="0A76B757" w14:textId="77777777" w:rsidR="00163513" w:rsidRPr="001C6118" w:rsidRDefault="00000000">
            <w:pPr>
              <w:pStyle w:val="TableParagraph"/>
              <w:spacing w:before="1"/>
              <w:ind w:left="107"/>
              <w:rPr>
                <w:sz w:val="24"/>
                <w:szCs w:val="24"/>
              </w:rPr>
            </w:pPr>
            <w:r w:rsidRPr="001C6118">
              <w:rPr>
                <w:sz w:val="24"/>
                <w:szCs w:val="24"/>
              </w:rPr>
              <w:t>Carbon</w:t>
            </w:r>
            <w:r w:rsidRPr="001C6118">
              <w:rPr>
                <w:spacing w:val="-4"/>
                <w:sz w:val="24"/>
                <w:szCs w:val="24"/>
              </w:rPr>
              <w:t xml:space="preserve"> </w:t>
            </w:r>
            <w:r w:rsidRPr="001C6118">
              <w:rPr>
                <w:sz w:val="24"/>
                <w:szCs w:val="24"/>
              </w:rPr>
              <w:t xml:space="preserve">Monoxide </w:t>
            </w:r>
            <w:r w:rsidRPr="001C6118">
              <w:rPr>
                <w:spacing w:val="-2"/>
                <w:sz w:val="24"/>
                <w:szCs w:val="24"/>
              </w:rPr>
              <w:t>Poisoning</w:t>
            </w:r>
          </w:p>
        </w:tc>
      </w:tr>
      <w:tr w:rsidR="00163513" w:rsidRPr="001C6118" w14:paraId="195055EE" w14:textId="77777777" w:rsidTr="001C6118">
        <w:trPr>
          <w:trHeight w:val="395"/>
        </w:trPr>
        <w:tc>
          <w:tcPr>
            <w:tcW w:w="2170" w:type="pct"/>
          </w:tcPr>
          <w:p w14:paraId="2A72132F" w14:textId="77777777" w:rsidR="00163513" w:rsidRPr="001C6118" w:rsidRDefault="00000000">
            <w:pPr>
              <w:pStyle w:val="TableParagraph"/>
              <w:spacing w:before="1"/>
              <w:ind w:left="107"/>
              <w:rPr>
                <w:b/>
                <w:sz w:val="24"/>
                <w:szCs w:val="24"/>
              </w:rPr>
            </w:pPr>
            <w:r w:rsidRPr="001C6118">
              <w:rPr>
                <w:b/>
                <w:sz w:val="24"/>
                <w:szCs w:val="24"/>
                <w:u w:val="single"/>
              </w:rPr>
              <w:t>Abnormal</w:t>
            </w:r>
            <w:r w:rsidRPr="001C6118">
              <w:rPr>
                <w:b/>
                <w:spacing w:val="-5"/>
                <w:sz w:val="24"/>
                <w:szCs w:val="24"/>
                <w:u w:val="single"/>
              </w:rPr>
              <w:t xml:space="preserve"> </w:t>
            </w:r>
            <w:r w:rsidRPr="001C6118">
              <w:rPr>
                <w:b/>
                <w:sz w:val="24"/>
                <w:szCs w:val="24"/>
                <w:u w:val="single"/>
              </w:rPr>
              <w:t>breathing</w:t>
            </w:r>
            <w:r w:rsidRPr="001C6118">
              <w:rPr>
                <w:b/>
                <w:spacing w:val="-4"/>
                <w:sz w:val="24"/>
                <w:szCs w:val="24"/>
                <w:u w:val="single"/>
              </w:rPr>
              <w:t xml:space="preserve"> </w:t>
            </w:r>
            <w:r w:rsidRPr="001C6118">
              <w:rPr>
                <w:b/>
                <w:spacing w:val="-2"/>
                <w:sz w:val="24"/>
                <w:szCs w:val="24"/>
                <w:u w:val="single"/>
              </w:rPr>
              <w:t>patterns</w:t>
            </w:r>
          </w:p>
        </w:tc>
        <w:tc>
          <w:tcPr>
            <w:tcW w:w="2830" w:type="pct"/>
          </w:tcPr>
          <w:p w14:paraId="7556ADA4" w14:textId="77777777" w:rsidR="00163513" w:rsidRPr="001C6118" w:rsidRDefault="00000000">
            <w:pPr>
              <w:pStyle w:val="TableParagraph"/>
              <w:spacing w:before="1"/>
              <w:ind w:left="162"/>
              <w:rPr>
                <w:sz w:val="24"/>
                <w:szCs w:val="24"/>
              </w:rPr>
            </w:pPr>
            <w:r w:rsidRPr="001C6118">
              <w:rPr>
                <w:spacing w:val="-2"/>
                <w:sz w:val="24"/>
                <w:szCs w:val="24"/>
              </w:rPr>
              <w:t>Hypoxia</w:t>
            </w:r>
          </w:p>
        </w:tc>
      </w:tr>
      <w:tr w:rsidR="00163513" w:rsidRPr="001C6118" w14:paraId="44A80DAA" w14:textId="77777777" w:rsidTr="001C6118">
        <w:trPr>
          <w:trHeight w:val="378"/>
        </w:trPr>
        <w:tc>
          <w:tcPr>
            <w:tcW w:w="2170" w:type="pct"/>
          </w:tcPr>
          <w:p w14:paraId="39FD4DC6" w14:textId="77777777" w:rsidR="00163513" w:rsidRPr="001C6118" w:rsidRDefault="00000000">
            <w:pPr>
              <w:pStyle w:val="TableParagraph"/>
              <w:spacing w:before="1"/>
              <w:ind w:left="107"/>
              <w:rPr>
                <w:b/>
                <w:sz w:val="24"/>
                <w:szCs w:val="24"/>
              </w:rPr>
            </w:pPr>
            <w:r w:rsidRPr="001C6118">
              <w:rPr>
                <w:b/>
                <w:spacing w:val="-2"/>
                <w:sz w:val="24"/>
                <w:szCs w:val="24"/>
              </w:rPr>
              <w:t>Vitamins</w:t>
            </w:r>
          </w:p>
        </w:tc>
        <w:tc>
          <w:tcPr>
            <w:tcW w:w="2830" w:type="pct"/>
          </w:tcPr>
          <w:p w14:paraId="459D7541" w14:textId="77777777" w:rsidR="00163513" w:rsidRPr="001C6118" w:rsidRDefault="00000000">
            <w:pPr>
              <w:pStyle w:val="TableParagraph"/>
              <w:spacing w:before="1"/>
              <w:ind w:left="107"/>
              <w:rPr>
                <w:sz w:val="24"/>
                <w:szCs w:val="24"/>
              </w:rPr>
            </w:pPr>
            <w:r w:rsidRPr="001C6118">
              <w:rPr>
                <w:sz w:val="24"/>
                <w:szCs w:val="24"/>
              </w:rPr>
              <w:t>Xerophthalmia,</w:t>
            </w:r>
            <w:r w:rsidRPr="001C6118">
              <w:rPr>
                <w:spacing w:val="-7"/>
                <w:sz w:val="24"/>
                <w:szCs w:val="24"/>
              </w:rPr>
              <w:t xml:space="preserve"> </w:t>
            </w:r>
            <w:r w:rsidRPr="001C6118">
              <w:rPr>
                <w:sz w:val="24"/>
                <w:szCs w:val="24"/>
              </w:rPr>
              <w:t>Scurvy,</w:t>
            </w:r>
            <w:r w:rsidRPr="001C6118">
              <w:rPr>
                <w:spacing w:val="-7"/>
                <w:sz w:val="24"/>
                <w:szCs w:val="24"/>
              </w:rPr>
              <w:t xml:space="preserve"> </w:t>
            </w:r>
            <w:r w:rsidRPr="001C6118">
              <w:rPr>
                <w:sz w:val="24"/>
                <w:szCs w:val="24"/>
              </w:rPr>
              <w:t>Peripheral</w:t>
            </w:r>
            <w:r w:rsidRPr="001C6118">
              <w:rPr>
                <w:spacing w:val="-7"/>
                <w:sz w:val="24"/>
                <w:szCs w:val="24"/>
              </w:rPr>
              <w:t xml:space="preserve"> </w:t>
            </w:r>
            <w:r w:rsidRPr="001C6118">
              <w:rPr>
                <w:spacing w:val="-2"/>
                <w:sz w:val="24"/>
                <w:szCs w:val="24"/>
              </w:rPr>
              <w:t>Neuropathy</w:t>
            </w:r>
          </w:p>
        </w:tc>
      </w:tr>
    </w:tbl>
    <w:p w14:paraId="7E20FE6F" w14:textId="77777777" w:rsidR="00163513" w:rsidRDefault="00163513">
      <w:pPr>
        <w:pStyle w:val="BodyText"/>
        <w:rPr>
          <w:b/>
          <w:sz w:val="22"/>
        </w:rPr>
      </w:pPr>
    </w:p>
    <w:p w14:paraId="52CDD3B2" w14:textId="77777777" w:rsidR="00163513" w:rsidRDefault="00163513">
      <w:pPr>
        <w:pStyle w:val="BodyText"/>
        <w:rPr>
          <w:b/>
          <w:sz w:val="22"/>
        </w:rPr>
      </w:pPr>
    </w:p>
    <w:p w14:paraId="3D3F38BE" w14:textId="77777777" w:rsidR="00163513" w:rsidRDefault="00163513">
      <w:pPr>
        <w:pStyle w:val="BodyText"/>
        <w:rPr>
          <w:b/>
          <w:sz w:val="22"/>
        </w:rPr>
      </w:pPr>
    </w:p>
    <w:p w14:paraId="3D70AC23" w14:textId="77777777" w:rsidR="00163513" w:rsidRDefault="00163513">
      <w:pPr>
        <w:pStyle w:val="BodyText"/>
        <w:rPr>
          <w:b/>
          <w:sz w:val="22"/>
        </w:rPr>
      </w:pPr>
    </w:p>
    <w:p w14:paraId="26888FC3" w14:textId="77777777" w:rsidR="00163513" w:rsidRDefault="00163513">
      <w:pPr>
        <w:pStyle w:val="BodyText"/>
        <w:spacing w:before="130"/>
        <w:rPr>
          <w:b/>
          <w:sz w:val="22"/>
        </w:rPr>
      </w:pPr>
    </w:p>
    <w:p w14:paraId="30A9EE23" w14:textId="77777777" w:rsidR="001C6118" w:rsidRDefault="001C6118">
      <w:pPr>
        <w:pStyle w:val="BodyText"/>
        <w:spacing w:before="130"/>
        <w:rPr>
          <w:b/>
          <w:sz w:val="22"/>
        </w:rPr>
      </w:pPr>
    </w:p>
    <w:p w14:paraId="5C32F196" w14:textId="77777777" w:rsidR="001C6118" w:rsidRDefault="001C6118">
      <w:pPr>
        <w:pStyle w:val="BodyText"/>
        <w:spacing w:before="130"/>
        <w:rPr>
          <w:b/>
          <w:sz w:val="22"/>
        </w:rPr>
      </w:pPr>
    </w:p>
    <w:p w14:paraId="03E067BB" w14:textId="77777777" w:rsidR="001C6118" w:rsidRDefault="001C6118">
      <w:pPr>
        <w:pStyle w:val="BodyText"/>
        <w:spacing w:before="130"/>
        <w:rPr>
          <w:b/>
          <w:sz w:val="22"/>
        </w:rPr>
      </w:pPr>
    </w:p>
    <w:p w14:paraId="14E17E96" w14:textId="77777777" w:rsidR="001C6118" w:rsidRDefault="001C6118">
      <w:pPr>
        <w:pStyle w:val="BodyText"/>
        <w:spacing w:before="130"/>
        <w:rPr>
          <w:b/>
          <w:sz w:val="22"/>
        </w:rPr>
      </w:pPr>
    </w:p>
    <w:p w14:paraId="1276CEB9" w14:textId="77777777" w:rsidR="001C6118" w:rsidRDefault="001C6118">
      <w:pPr>
        <w:pStyle w:val="BodyText"/>
        <w:spacing w:before="130"/>
        <w:rPr>
          <w:b/>
          <w:sz w:val="22"/>
        </w:rPr>
      </w:pPr>
    </w:p>
    <w:p w14:paraId="622D4EDF" w14:textId="77777777" w:rsidR="001C6118" w:rsidRDefault="001C6118">
      <w:pPr>
        <w:pStyle w:val="BodyText"/>
        <w:spacing w:before="130"/>
        <w:rPr>
          <w:b/>
          <w:sz w:val="22"/>
        </w:rPr>
      </w:pPr>
    </w:p>
    <w:p w14:paraId="159253F8" w14:textId="77777777" w:rsidR="001C6118" w:rsidRDefault="001C6118">
      <w:pPr>
        <w:pStyle w:val="BodyText"/>
        <w:spacing w:before="130"/>
        <w:rPr>
          <w:b/>
          <w:sz w:val="22"/>
        </w:rPr>
      </w:pPr>
    </w:p>
    <w:p w14:paraId="4AECBC08" w14:textId="77777777" w:rsidR="001C6118" w:rsidRDefault="001C6118">
      <w:pPr>
        <w:pStyle w:val="BodyText"/>
        <w:spacing w:before="130"/>
        <w:rPr>
          <w:b/>
          <w:sz w:val="22"/>
        </w:rPr>
      </w:pPr>
    </w:p>
    <w:p w14:paraId="66D0C55D" w14:textId="77777777" w:rsidR="001C6118" w:rsidRDefault="001C6118">
      <w:pPr>
        <w:pStyle w:val="BodyText"/>
        <w:spacing w:before="130"/>
        <w:rPr>
          <w:b/>
          <w:sz w:val="22"/>
        </w:rPr>
      </w:pPr>
    </w:p>
    <w:p w14:paraId="4605A74B" w14:textId="77777777" w:rsidR="001C6118" w:rsidRDefault="001C6118">
      <w:pPr>
        <w:pStyle w:val="BodyText"/>
        <w:spacing w:before="130"/>
        <w:rPr>
          <w:b/>
          <w:sz w:val="22"/>
        </w:rPr>
      </w:pPr>
    </w:p>
    <w:p w14:paraId="47AA8402" w14:textId="77777777" w:rsidR="001C6118" w:rsidRDefault="001C6118">
      <w:pPr>
        <w:pStyle w:val="BodyText"/>
        <w:spacing w:before="130"/>
        <w:rPr>
          <w:b/>
          <w:sz w:val="22"/>
        </w:rPr>
      </w:pPr>
    </w:p>
    <w:p w14:paraId="04EED4DB" w14:textId="77777777" w:rsidR="001C6118" w:rsidRDefault="001C6118">
      <w:pPr>
        <w:pStyle w:val="BodyText"/>
        <w:spacing w:before="130"/>
        <w:rPr>
          <w:b/>
          <w:sz w:val="22"/>
        </w:rPr>
      </w:pPr>
    </w:p>
    <w:p w14:paraId="18868527" w14:textId="77777777" w:rsidR="001C6118" w:rsidRDefault="001C6118">
      <w:pPr>
        <w:pStyle w:val="BodyText"/>
        <w:spacing w:before="130"/>
        <w:rPr>
          <w:b/>
          <w:sz w:val="22"/>
        </w:rPr>
      </w:pPr>
    </w:p>
    <w:p w14:paraId="01CE8F87" w14:textId="77777777" w:rsidR="001C6118" w:rsidRDefault="001C6118">
      <w:pPr>
        <w:pStyle w:val="BodyText"/>
        <w:spacing w:before="130"/>
        <w:rPr>
          <w:b/>
          <w:sz w:val="22"/>
        </w:rPr>
      </w:pPr>
    </w:p>
    <w:p w14:paraId="736091AE" w14:textId="77777777" w:rsidR="001C6118" w:rsidRDefault="001C6118">
      <w:pPr>
        <w:pStyle w:val="BodyText"/>
        <w:spacing w:before="130"/>
        <w:rPr>
          <w:b/>
          <w:sz w:val="22"/>
        </w:rPr>
      </w:pPr>
    </w:p>
    <w:p w14:paraId="5FFFE588" w14:textId="77777777" w:rsidR="00163513" w:rsidRPr="001C6118" w:rsidRDefault="00000000" w:rsidP="001C6118">
      <w:pPr>
        <w:pStyle w:val="Heading1"/>
        <w:jc w:val="center"/>
      </w:pPr>
      <w:bookmarkStart w:id="43" w:name="_Toc230166595"/>
      <w:r w:rsidRPr="001C6118">
        <w:lastRenderedPageBreak/>
        <w:t>Research</w:t>
      </w:r>
      <w:r w:rsidRPr="001C6118">
        <w:rPr>
          <w:spacing w:val="-14"/>
        </w:rPr>
        <w:t xml:space="preserve"> </w:t>
      </w:r>
      <w:r w:rsidRPr="001C6118">
        <w:t>Methodology Course Outline</w:t>
      </w:r>
      <w:bookmarkEnd w:id="43"/>
    </w:p>
    <w:p w14:paraId="77158D5C" w14:textId="77777777" w:rsidR="00163513" w:rsidRDefault="00163513">
      <w:pPr>
        <w:pStyle w:val="BodyText"/>
        <w:spacing w:before="8"/>
        <w:rPr>
          <w:b/>
          <w:sz w:val="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1"/>
        <w:gridCol w:w="1582"/>
        <w:gridCol w:w="2518"/>
        <w:gridCol w:w="2775"/>
        <w:gridCol w:w="1541"/>
        <w:gridCol w:w="1383"/>
      </w:tblGrid>
      <w:tr w:rsidR="00163513" w:rsidRPr="001C6118" w14:paraId="0AAA0F97" w14:textId="77777777" w:rsidTr="001C6118">
        <w:trPr>
          <w:trHeight w:val="506"/>
        </w:trPr>
        <w:tc>
          <w:tcPr>
            <w:tcW w:w="459" w:type="pct"/>
          </w:tcPr>
          <w:p w14:paraId="10DD0566" w14:textId="77777777" w:rsidR="00163513" w:rsidRPr="001C6118" w:rsidRDefault="00000000">
            <w:pPr>
              <w:pStyle w:val="TableParagraph"/>
              <w:spacing w:line="251" w:lineRule="exact"/>
              <w:ind w:left="13" w:right="5"/>
              <w:jc w:val="center"/>
              <w:rPr>
                <w:b/>
                <w:sz w:val="24"/>
                <w:szCs w:val="24"/>
              </w:rPr>
            </w:pPr>
            <w:r w:rsidRPr="001C6118">
              <w:rPr>
                <w:b/>
                <w:spacing w:val="-2"/>
                <w:sz w:val="24"/>
                <w:szCs w:val="24"/>
              </w:rPr>
              <w:t>Blocks</w:t>
            </w:r>
          </w:p>
        </w:tc>
        <w:tc>
          <w:tcPr>
            <w:tcW w:w="733" w:type="pct"/>
          </w:tcPr>
          <w:p w14:paraId="0A24E104" w14:textId="77777777" w:rsidR="00163513" w:rsidRPr="001C6118" w:rsidRDefault="00000000">
            <w:pPr>
              <w:pStyle w:val="TableParagraph"/>
              <w:spacing w:line="254" w:lineRule="exact"/>
              <w:ind w:left="412" w:right="398" w:firstLine="21"/>
              <w:rPr>
                <w:b/>
                <w:sz w:val="24"/>
                <w:szCs w:val="24"/>
              </w:rPr>
            </w:pPr>
            <w:r w:rsidRPr="001C6118">
              <w:rPr>
                <w:b/>
                <w:spacing w:val="-2"/>
                <w:sz w:val="24"/>
                <w:szCs w:val="24"/>
              </w:rPr>
              <w:t>Topic/ Theme</w:t>
            </w:r>
          </w:p>
        </w:tc>
        <w:tc>
          <w:tcPr>
            <w:tcW w:w="1167" w:type="pct"/>
          </w:tcPr>
          <w:p w14:paraId="43D90A74" w14:textId="77777777" w:rsidR="00163513" w:rsidRPr="001C6118" w:rsidRDefault="00000000">
            <w:pPr>
              <w:pStyle w:val="TableParagraph"/>
              <w:spacing w:line="251" w:lineRule="exact"/>
              <w:ind w:left="242"/>
              <w:rPr>
                <w:b/>
                <w:sz w:val="24"/>
                <w:szCs w:val="24"/>
              </w:rPr>
            </w:pPr>
            <w:r w:rsidRPr="001C6118">
              <w:rPr>
                <w:b/>
                <w:sz w:val="24"/>
                <w:szCs w:val="24"/>
              </w:rPr>
              <w:t>Learning</w:t>
            </w:r>
            <w:r w:rsidRPr="001C6118">
              <w:rPr>
                <w:b/>
                <w:spacing w:val="-3"/>
                <w:sz w:val="24"/>
                <w:szCs w:val="24"/>
              </w:rPr>
              <w:t xml:space="preserve"> </w:t>
            </w:r>
            <w:r w:rsidRPr="001C6118">
              <w:rPr>
                <w:b/>
                <w:spacing w:val="-2"/>
                <w:sz w:val="24"/>
                <w:szCs w:val="24"/>
              </w:rPr>
              <w:t>Outcomes</w:t>
            </w:r>
          </w:p>
        </w:tc>
        <w:tc>
          <w:tcPr>
            <w:tcW w:w="1286" w:type="pct"/>
          </w:tcPr>
          <w:p w14:paraId="7872E039" w14:textId="77777777" w:rsidR="00163513" w:rsidRPr="001C6118" w:rsidRDefault="00000000">
            <w:pPr>
              <w:pStyle w:val="TableParagraph"/>
              <w:spacing w:line="254" w:lineRule="exact"/>
              <w:ind w:left="349" w:right="243" w:firstLine="511"/>
              <w:rPr>
                <w:b/>
                <w:sz w:val="24"/>
                <w:szCs w:val="24"/>
              </w:rPr>
            </w:pPr>
            <w:r w:rsidRPr="001C6118">
              <w:rPr>
                <w:b/>
                <w:spacing w:val="-2"/>
                <w:sz w:val="24"/>
                <w:szCs w:val="24"/>
              </w:rPr>
              <w:t>Learning Objectives/Contents</w:t>
            </w:r>
          </w:p>
        </w:tc>
        <w:tc>
          <w:tcPr>
            <w:tcW w:w="714" w:type="pct"/>
          </w:tcPr>
          <w:p w14:paraId="6A10F3F9" w14:textId="77777777" w:rsidR="00163513" w:rsidRPr="001C6118" w:rsidRDefault="00000000">
            <w:pPr>
              <w:pStyle w:val="TableParagraph"/>
              <w:spacing w:line="254" w:lineRule="exact"/>
              <w:ind w:left="272" w:hanging="166"/>
              <w:rPr>
                <w:b/>
                <w:sz w:val="24"/>
                <w:szCs w:val="24"/>
              </w:rPr>
            </w:pPr>
            <w:r w:rsidRPr="001C6118">
              <w:rPr>
                <w:b/>
                <w:spacing w:val="-2"/>
                <w:sz w:val="24"/>
                <w:szCs w:val="24"/>
              </w:rPr>
              <w:t>Instructional strategies</w:t>
            </w:r>
          </w:p>
        </w:tc>
        <w:tc>
          <w:tcPr>
            <w:tcW w:w="641" w:type="pct"/>
          </w:tcPr>
          <w:p w14:paraId="276C8EAB" w14:textId="77777777" w:rsidR="00163513" w:rsidRPr="001C6118" w:rsidRDefault="00000000">
            <w:pPr>
              <w:pStyle w:val="TableParagraph"/>
              <w:spacing w:line="254" w:lineRule="exact"/>
              <w:ind w:left="433" w:hanging="324"/>
              <w:rPr>
                <w:b/>
                <w:sz w:val="24"/>
                <w:szCs w:val="24"/>
              </w:rPr>
            </w:pPr>
            <w:r w:rsidRPr="001C6118">
              <w:rPr>
                <w:b/>
                <w:spacing w:val="-2"/>
                <w:sz w:val="24"/>
                <w:szCs w:val="24"/>
              </w:rPr>
              <w:t xml:space="preserve">Assessment </w:t>
            </w:r>
            <w:r w:rsidRPr="001C6118">
              <w:rPr>
                <w:b/>
                <w:spacing w:val="-4"/>
                <w:sz w:val="24"/>
                <w:szCs w:val="24"/>
              </w:rPr>
              <w:t>Tool</w:t>
            </w:r>
          </w:p>
        </w:tc>
      </w:tr>
      <w:tr w:rsidR="00163513" w:rsidRPr="001C6118" w14:paraId="7D2BE125" w14:textId="77777777" w:rsidTr="001C6118">
        <w:trPr>
          <w:trHeight w:val="1010"/>
        </w:trPr>
        <w:tc>
          <w:tcPr>
            <w:tcW w:w="459" w:type="pct"/>
          </w:tcPr>
          <w:p w14:paraId="3924C2B0" w14:textId="77777777" w:rsidR="00163513" w:rsidRPr="001C6118" w:rsidRDefault="00000000">
            <w:pPr>
              <w:pStyle w:val="TableParagraph"/>
              <w:spacing w:line="249" w:lineRule="exact"/>
              <w:ind w:left="13" w:right="6"/>
              <w:jc w:val="center"/>
              <w:rPr>
                <w:b/>
                <w:sz w:val="24"/>
                <w:szCs w:val="24"/>
              </w:rPr>
            </w:pPr>
            <w:r w:rsidRPr="001C6118">
              <w:rPr>
                <w:b/>
                <w:spacing w:val="-10"/>
                <w:sz w:val="24"/>
                <w:szCs w:val="24"/>
              </w:rPr>
              <w:t>I</w:t>
            </w:r>
          </w:p>
        </w:tc>
        <w:tc>
          <w:tcPr>
            <w:tcW w:w="733" w:type="pct"/>
          </w:tcPr>
          <w:p w14:paraId="524DA191" w14:textId="77777777" w:rsidR="00163513" w:rsidRPr="001C6118" w:rsidRDefault="00000000">
            <w:pPr>
              <w:pStyle w:val="TableParagraph"/>
              <w:spacing w:line="242" w:lineRule="auto"/>
              <w:ind w:left="105" w:right="82"/>
              <w:rPr>
                <w:b/>
                <w:sz w:val="24"/>
                <w:szCs w:val="24"/>
              </w:rPr>
            </w:pPr>
            <w:r w:rsidRPr="001C6118">
              <w:rPr>
                <w:b/>
                <w:spacing w:val="-2"/>
                <w:sz w:val="24"/>
                <w:szCs w:val="24"/>
              </w:rPr>
              <w:t xml:space="preserve">Introduction </w:t>
            </w:r>
            <w:r w:rsidRPr="001C6118">
              <w:rPr>
                <w:b/>
                <w:sz w:val="24"/>
                <w:szCs w:val="24"/>
              </w:rPr>
              <w:t>to research</w:t>
            </w:r>
          </w:p>
        </w:tc>
        <w:tc>
          <w:tcPr>
            <w:tcW w:w="1167" w:type="pct"/>
          </w:tcPr>
          <w:p w14:paraId="073C2A65" w14:textId="77777777" w:rsidR="00163513" w:rsidRPr="001C6118" w:rsidRDefault="00000000">
            <w:pPr>
              <w:pStyle w:val="TableParagraph"/>
              <w:ind w:left="108" w:right="70"/>
              <w:rPr>
                <w:sz w:val="24"/>
                <w:szCs w:val="24"/>
              </w:rPr>
            </w:pPr>
            <w:r w:rsidRPr="001C6118">
              <w:rPr>
                <w:sz w:val="24"/>
                <w:szCs w:val="24"/>
              </w:rPr>
              <w:t>Discuss historical background</w:t>
            </w:r>
            <w:r w:rsidRPr="001C6118">
              <w:rPr>
                <w:spacing w:val="-14"/>
                <w:sz w:val="24"/>
                <w:szCs w:val="24"/>
              </w:rPr>
              <w:t xml:space="preserve"> </w:t>
            </w:r>
            <w:r w:rsidRPr="001C6118">
              <w:rPr>
                <w:sz w:val="24"/>
                <w:szCs w:val="24"/>
              </w:rPr>
              <w:t>of</w:t>
            </w:r>
            <w:r w:rsidRPr="001C6118">
              <w:rPr>
                <w:spacing w:val="-14"/>
                <w:sz w:val="24"/>
                <w:szCs w:val="24"/>
              </w:rPr>
              <w:t xml:space="preserve"> </w:t>
            </w:r>
            <w:r w:rsidRPr="001C6118">
              <w:rPr>
                <w:sz w:val="24"/>
                <w:szCs w:val="24"/>
              </w:rPr>
              <w:t>research in medicine</w:t>
            </w:r>
          </w:p>
        </w:tc>
        <w:tc>
          <w:tcPr>
            <w:tcW w:w="1286" w:type="pct"/>
          </w:tcPr>
          <w:p w14:paraId="2A331BB1" w14:textId="77777777" w:rsidR="00163513" w:rsidRPr="001C6118" w:rsidRDefault="00000000">
            <w:pPr>
              <w:pStyle w:val="TableParagraph"/>
              <w:ind w:left="109" w:right="243"/>
              <w:rPr>
                <w:sz w:val="24"/>
                <w:szCs w:val="24"/>
              </w:rPr>
            </w:pPr>
            <w:r w:rsidRPr="001C6118">
              <w:rPr>
                <w:sz w:val="24"/>
                <w:szCs w:val="24"/>
              </w:rPr>
              <w:t>Meaning, historical background,</w:t>
            </w:r>
            <w:r w:rsidRPr="001C6118">
              <w:rPr>
                <w:spacing w:val="-14"/>
                <w:sz w:val="24"/>
                <w:szCs w:val="24"/>
              </w:rPr>
              <w:t xml:space="preserve"> </w:t>
            </w:r>
            <w:r w:rsidRPr="001C6118">
              <w:rPr>
                <w:sz w:val="24"/>
                <w:szCs w:val="24"/>
              </w:rPr>
              <w:t>introduction to medical research,</w:t>
            </w:r>
          </w:p>
          <w:p w14:paraId="05BA1538" w14:textId="77777777" w:rsidR="00163513" w:rsidRPr="001C6118" w:rsidRDefault="00000000">
            <w:pPr>
              <w:pStyle w:val="TableParagraph"/>
              <w:spacing w:line="235" w:lineRule="exact"/>
              <w:ind w:left="109"/>
              <w:rPr>
                <w:sz w:val="24"/>
                <w:szCs w:val="24"/>
              </w:rPr>
            </w:pPr>
            <w:r w:rsidRPr="001C6118">
              <w:rPr>
                <w:sz w:val="24"/>
                <w:szCs w:val="24"/>
              </w:rPr>
              <w:t>important</w:t>
            </w:r>
            <w:r w:rsidRPr="001C6118">
              <w:rPr>
                <w:spacing w:val="-6"/>
                <w:sz w:val="24"/>
                <w:szCs w:val="24"/>
              </w:rPr>
              <w:t xml:space="preserve"> </w:t>
            </w:r>
            <w:r w:rsidRPr="001C6118">
              <w:rPr>
                <w:spacing w:val="-2"/>
                <w:sz w:val="24"/>
                <w:szCs w:val="24"/>
              </w:rPr>
              <w:t>terminologies</w:t>
            </w:r>
          </w:p>
        </w:tc>
        <w:tc>
          <w:tcPr>
            <w:tcW w:w="714" w:type="pct"/>
          </w:tcPr>
          <w:p w14:paraId="4ECCB67F" w14:textId="77777777" w:rsidR="00163513" w:rsidRPr="001C6118" w:rsidRDefault="00000000">
            <w:pPr>
              <w:pStyle w:val="TableParagraph"/>
              <w:spacing w:line="249" w:lineRule="exact"/>
              <w:ind w:left="107"/>
              <w:rPr>
                <w:sz w:val="24"/>
                <w:szCs w:val="24"/>
              </w:rPr>
            </w:pPr>
            <w:r w:rsidRPr="001C6118">
              <w:rPr>
                <w:sz w:val="24"/>
                <w:szCs w:val="24"/>
              </w:rPr>
              <w:t>LGIS/</w:t>
            </w:r>
            <w:r w:rsidRPr="001C6118">
              <w:rPr>
                <w:spacing w:val="-4"/>
                <w:sz w:val="24"/>
                <w:szCs w:val="24"/>
              </w:rPr>
              <w:t xml:space="preserve"> </w:t>
            </w:r>
            <w:r w:rsidRPr="001C6118">
              <w:rPr>
                <w:spacing w:val="-5"/>
                <w:sz w:val="24"/>
                <w:szCs w:val="24"/>
              </w:rPr>
              <w:t>SGD</w:t>
            </w:r>
          </w:p>
        </w:tc>
        <w:tc>
          <w:tcPr>
            <w:tcW w:w="641" w:type="pct"/>
          </w:tcPr>
          <w:p w14:paraId="1E8205F9" w14:textId="77777777" w:rsidR="00163513" w:rsidRPr="001C6118" w:rsidRDefault="00000000">
            <w:pPr>
              <w:pStyle w:val="TableParagraph"/>
              <w:spacing w:line="249" w:lineRule="exact"/>
              <w:ind w:left="109"/>
              <w:rPr>
                <w:sz w:val="24"/>
                <w:szCs w:val="24"/>
              </w:rPr>
            </w:pPr>
            <w:r w:rsidRPr="001C6118">
              <w:rPr>
                <w:sz w:val="24"/>
                <w:szCs w:val="24"/>
              </w:rPr>
              <w:t>MCQ/</w:t>
            </w:r>
            <w:r w:rsidRPr="001C6118">
              <w:rPr>
                <w:spacing w:val="-1"/>
                <w:sz w:val="24"/>
                <w:szCs w:val="24"/>
              </w:rPr>
              <w:t xml:space="preserve"> </w:t>
            </w:r>
            <w:r w:rsidRPr="001C6118">
              <w:rPr>
                <w:spacing w:val="-5"/>
                <w:sz w:val="24"/>
                <w:szCs w:val="24"/>
              </w:rPr>
              <w:t>SEQ</w:t>
            </w:r>
          </w:p>
        </w:tc>
      </w:tr>
      <w:tr w:rsidR="00163513" w:rsidRPr="001C6118" w14:paraId="189A47E2" w14:textId="77777777" w:rsidTr="001C6118">
        <w:trPr>
          <w:trHeight w:val="251"/>
        </w:trPr>
        <w:tc>
          <w:tcPr>
            <w:tcW w:w="459" w:type="pct"/>
            <w:vMerge w:val="restart"/>
          </w:tcPr>
          <w:p w14:paraId="39999BC8" w14:textId="77777777" w:rsidR="00163513" w:rsidRPr="001C6118" w:rsidRDefault="00163513">
            <w:pPr>
              <w:pStyle w:val="TableParagraph"/>
              <w:rPr>
                <w:sz w:val="24"/>
                <w:szCs w:val="24"/>
              </w:rPr>
            </w:pPr>
          </w:p>
        </w:tc>
        <w:tc>
          <w:tcPr>
            <w:tcW w:w="733" w:type="pct"/>
            <w:tcBorders>
              <w:bottom w:val="nil"/>
            </w:tcBorders>
          </w:tcPr>
          <w:p w14:paraId="54FA0D30" w14:textId="77777777" w:rsidR="00163513" w:rsidRPr="001C6118" w:rsidRDefault="00000000">
            <w:pPr>
              <w:pStyle w:val="TableParagraph"/>
              <w:spacing w:line="232" w:lineRule="exact"/>
              <w:ind w:left="105"/>
              <w:rPr>
                <w:b/>
                <w:sz w:val="24"/>
                <w:szCs w:val="24"/>
              </w:rPr>
            </w:pPr>
            <w:r w:rsidRPr="001C6118">
              <w:rPr>
                <w:b/>
                <w:spacing w:val="-2"/>
                <w:sz w:val="24"/>
                <w:szCs w:val="24"/>
              </w:rPr>
              <w:t>Importance</w:t>
            </w:r>
          </w:p>
        </w:tc>
        <w:tc>
          <w:tcPr>
            <w:tcW w:w="1167" w:type="pct"/>
            <w:tcBorders>
              <w:bottom w:val="nil"/>
            </w:tcBorders>
          </w:tcPr>
          <w:p w14:paraId="17D8D9DC" w14:textId="77777777" w:rsidR="00163513" w:rsidRPr="001C6118" w:rsidRDefault="00000000">
            <w:pPr>
              <w:pStyle w:val="TableParagraph"/>
              <w:spacing w:line="232" w:lineRule="exact"/>
              <w:ind w:left="108"/>
              <w:rPr>
                <w:sz w:val="24"/>
                <w:szCs w:val="24"/>
              </w:rPr>
            </w:pPr>
            <w:r w:rsidRPr="001C6118">
              <w:rPr>
                <w:sz w:val="24"/>
                <w:szCs w:val="24"/>
              </w:rPr>
              <w:t>Discuss</w:t>
            </w:r>
            <w:r w:rsidRPr="001C6118">
              <w:rPr>
                <w:spacing w:val="-9"/>
                <w:sz w:val="24"/>
                <w:szCs w:val="24"/>
              </w:rPr>
              <w:t xml:space="preserve"> </w:t>
            </w:r>
            <w:r w:rsidRPr="001C6118">
              <w:rPr>
                <w:sz w:val="24"/>
                <w:szCs w:val="24"/>
              </w:rPr>
              <w:t>significance</w:t>
            </w:r>
            <w:r w:rsidRPr="001C6118">
              <w:rPr>
                <w:spacing w:val="-7"/>
                <w:sz w:val="24"/>
                <w:szCs w:val="24"/>
              </w:rPr>
              <w:t xml:space="preserve"> </w:t>
            </w:r>
            <w:r w:rsidRPr="001C6118">
              <w:rPr>
                <w:spacing w:val="-5"/>
                <w:sz w:val="24"/>
                <w:szCs w:val="24"/>
              </w:rPr>
              <w:t>of</w:t>
            </w:r>
          </w:p>
        </w:tc>
        <w:tc>
          <w:tcPr>
            <w:tcW w:w="1286" w:type="pct"/>
            <w:tcBorders>
              <w:bottom w:val="nil"/>
            </w:tcBorders>
          </w:tcPr>
          <w:p w14:paraId="752A8437" w14:textId="77777777" w:rsidR="00163513" w:rsidRPr="001C6118" w:rsidRDefault="00000000">
            <w:pPr>
              <w:pStyle w:val="TableParagraph"/>
              <w:spacing w:line="232" w:lineRule="exact"/>
              <w:ind w:left="109"/>
              <w:rPr>
                <w:sz w:val="24"/>
                <w:szCs w:val="24"/>
              </w:rPr>
            </w:pPr>
            <w:r w:rsidRPr="001C6118">
              <w:rPr>
                <w:sz w:val="24"/>
                <w:szCs w:val="24"/>
              </w:rPr>
              <w:t>Evidence</w:t>
            </w:r>
            <w:r w:rsidRPr="001C6118">
              <w:rPr>
                <w:spacing w:val="-4"/>
                <w:sz w:val="24"/>
                <w:szCs w:val="24"/>
              </w:rPr>
              <w:t xml:space="preserve"> </w:t>
            </w:r>
            <w:r w:rsidRPr="001C6118">
              <w:rPr>
                <w:sz w:val="24"/>
                <w:szCs w:val="24"/>
              </w:rPr>
              <w:t>based</w:t>
            </w:r>
            <w:r w:rsidRPr="001C6118">
              <w:rPr>
                <w:spacing w:val="-4"/>
                <w:sz w:val="24"/>
                <w:szCs w:val="24"/>
              </w:rPr>
              <w:t xml:space="preserve"> </w:t>
            </w:r>
            <w:r w:rsidRPr="001C6118">
              <w:rPr>
                <w:spacing w:val="-2"/>
                <w:sz w:val="24"/>
                <w:szCs w:val="24"/>
              </w:rPr>
              <w:t>practice,</w:t>
            </w:r>
          </w:p>
        </w:tc>
        <w:tc>
          <w:tcPr>
            <w:tcW w:w="714" w:type="pct"/>
            <w:tcBorders>
              <w:bottom w:val="nil"/>
            </w:tcBorders>
          </w:tcPr>
          <w:p w14:paraId="7B1F3421" w14:textId="77777777" w:rsidR="00163513" w:rsidRPr="001C6118" w:rsidRDefault="00000000">
            <w:pPr>
              <w:pStyle w:val="TableParagraph"/>
              <w:spacing w:line="232" w:lineRule="exact"/>
              <w:ind w:right="166"/>
              <w:jc w:val="center"/>
              <w:rPr>
                <w:sz w:val="24"/>
                <w:szCs w:val="24"/>
              </w:rPr>
            </w:pPr>
            <w:r w:rsidRPr="001C6118">
              <w:rPr>
                <w:sz w:val="24"/>
                <w:szCs w:val="24"/>
              </w:rPr>
              <w:t>LGIS/</w:t>
            </w:r>
            <w:r w:rsidRPr="001C6118">
              <w:rPr>
                <w:spacing w:val="-4"/>
                <w:sz w:val="24"/>
                <w:szCs w:val="24"/>
              </w:rPr>
              <w:t xml:space="preserve"> </w:t>
            </w:r>
            <w:r w:rsidRPr="001C6118">
              <w:rPr>
                <w:spacing w:val="-5"/>
                <w:sz w:val="24"/>
                <w:szCs w:val="24"/>
              </w:rPr>
              <w:t>SGD</w:t>
            </w:r>
          </w:p>
        </w:tc>
        <w:tc>
          <w:tcPr>
            <w:tcW w:w="641" w:type="pct"/>
            <w:tcBorders>
              <w:bottom w:val="nil"/>
            </w:tcBorders>
          </w:tcPr>
          <w:p w14:paraId="771FC375" w14:textId="77777777" w:rsidR="00163513" w:rsidRPr="001C6118" w:rsidRDefault="00000000">
            <w:pPr>
              <w:pStyle w:val="TableParagraph"/>
              <w:spacing w:line="232" w:lineRule="exact"/>
              <w:ind w:left="1" w:right="25"/>
              <w:jc w:val="center"/>
              <w:rPr>
                <w:sz w:val="24"/>
                <w:szCs w:val="24"/>
              </w:rPr>
            </w:pPr>
            <w:r w:rsidRPr="001C6118">
              <w:rPr>
                <w:sz w:val="24"/>
                <w:szCs w:val="24"/>
              </w:rPr>
              <w:t>MCQ/</w:t>
            </w:r>
            <w:r w:rsidRPr="001C6118">
              <w:rPr>
                <w:spacing w:val="-1"/>
                <w:sz w:val="24"/>
                <w:szCs w:val="24"/>
              </w:rPr>
              <w:t xml:space="preserve"> </w:t>
            </w:r>
            <w:r w:rsidRPr="001C6118">
              <w:rPr>
                <w:spacing w:val="-5"/>
                <w:sz w:val="24"/>
                <w:szCs w:val="24"/>
              </w:rPr>
              <w:t>SEQ</w:t>
            </w:r>
          </w:p>
        </w:tc>
      </w:tr>
      <w:tr w:rsidR="00163513" w:rsidRPr="001C6118" w14:paraId="173ED4DD" w14:textId="77777777" w:rsidTr="001C6118">
        <w:trPr>
          <w:trHeight w:val="243"/>
        </w:trPr>
        <w:tc>
          <w:tcPr>
            <w:tcW w:w="459" w:type="pct"/>
            <w:vMerge/>
            <w:tcBorders>
              <w:top w:val="nil"/>
            </w:tcBorders>
          </w:tcPr>
          <w:p w14:paraId="71C45DA0" w14:textId="77777777" w:rsidR="00163513" w:rsidRPr="001C6118" w:rsidRDefault="00163513">
            <w:pPr>
              <w:rPr>
                <w:sz w:val="24"/>
                <w:szCs w:val="24"/>
              </w:rPr>
            </w:pPr>
          </w:p>
        </w:tc>
        <w:tc>
          <w:tcPr>
            <w:tcW w:w="733" w:type="pct"/>
            <w:tcBorders>
              <w:top w:val="nil"/>
              <w:bottom w:val="nil"/>
            </w:tcBorders>
          </w:tcPr>
          <w:p w14:paraId="1548A9A1" w14:textId="77777777" w:rsidR="00163513" w:rsidRPr="001C6118" w:rsidRDefault="00000000">
            <w:pPr>
              <w:pStyle w:val="TableParagraph"/>
              <w:spacing w:line="223" w:lineRule="exact"/>
              <w:ind w:left="105"/>
              <w:rPr>
                <w:b/>
                <w:sz w:val="24"/>
                <w:szCs w:val="24"/>
              </w:rPr>
            </w:pPr>
            <w:r w:rsidRPr="001C6118">
              <w:rPr>
                <w:b/>
                <w:sz w:val="24"/>
                <w:szCs w:val="24"/>
              </w:rPr>
              <w:t xml:space="preserve">of </w:t>
            </w:r>
            <w:r w:rsidRPr="001C6118">
              <w:rPr>
                <w:b/>
                <w:spacing w:val="-2"/>
                <w:sz w:val="24"/>
                <w:szCs w:val="24"/>
              </w:rPr>
              <w:t>research</w:t>
            </w:r>
          </w:p>
        </w:tc>
        <w:tc>
          <w:tcPr>
            <w:tcW w:w="1167" w:type="pct"/>
            <w:tcBorders>
              <w:top w:val="nil"/>
              <w:bottom w:val="nil"/>
            </w:tcBorders>
          </w:tcPr>
          <w:p w14:paraId="1FA04B8C" w14:textId="77777777" w:rsidR="00163513" w:rsidRPr="001C6118" w:rsidRDefault="00000000">
            <w:pPr>
              <w:pStyle w:val="TableParagraph"/>
              <w:spacing w:line="223" w:lineRule="exact"/>
              <w:ind w:left="108"/>
              <w:rPr>
                <w:sz w:val="24"/>
                <w:szCs w:val="24"/>
              </w:rPr>
            </w:pPr>
            <w:r w:rsidRPr="001C6118">
              <w:rPr>
                <w:sz w:val="24"/>
                <w:szCs w:val="24"/>
              </w:rPr>
              <w:t>research</w:t>
            </w:r>
            <w:r w:rsidRPr="001C6118">
              <w:rPr>
                <w:spacing w:val="-2"/>
                <w:sz w:val="24"/>
                <w:szCs w:val="24"/>
              </w:rPr>
              <w:t xml:space="preserve"> </w:t>
            </w:r>
            <w:r w:rsidRPr="001C6118">
              <w:rPr>
                <w:sz w:val="24"/>
                <w:szCs w:val="24"/>
              </w:rPr>
              <w:t>in</w:t>
            </w:r>
            <w:r w:rsidRPr="001C6118">
              <w:rPr>
                <w:spacing w:val="-4"/>
                <w:sz w:val="24"/>
                <w:szCs w:val="24"/>
              </w:rPr>
              <w:t xml:space="preserve"> </w:t>
            </w:r>
            <w:r w:rsidRPr="001C6118">
              <w:rPr>
                <w:spacing w:val="-2"/>
                <w:sz w:val="24"/>
                <w:szCs w:val="24"/>
              </w:rPr>
              <w:t>medicine</w:t>
            </w:r>
          </w:p>
        </w:tc>
        <w:tc>
          <w:tcPr>
            <w:tcW w:w="1286" w:type="pct"/>
            <w:tcBorders>
              <w:top w:val="nil"/>
              <w:bottom w:val="nil"/>
            </w:tcBorders>
          </w:tcPr>
          <w:p w14:paraId="637F0D54" w14:textId="77777777" w:rsidR="00163513" w:rsidRPr="001C6118" w:rsidRDefault="00000000">
            <w:pPr>
              <w:pStyle w:val="TableParagraph"/>
              <w:spacing w:line="223" w:lineRule="exact"/>
              <w:ind w:left="109"/>
              <w:rPr>
                <w:sz w:val="24"/>
                <w:szCs w:val="24"/>
              </w:rPr>
            </w:pPr>
            <w:r w:rsidRPr="001C6118">
              <w:rPr>
                <w:sz w:val="24"/>
                <w:szCs w:val="24"/>
              </w:rPr>
              <w:t>application</w:t>
            </w:r>
            <w:r w:rsidRPr="001C6118">
              <w:rPr>
                <w:spacing w:val="-4"/>
                <w:sz w:val="24"/>
                <w:szCs w:val="24"/>
              </w:rPr>
              <w:t xml:space="preserve"> </w:t>
            </w:r>
            <w:r w:rsidRPr="001C6118">
              <w:rPr>
                <w:sz w:val="24"/>
                <w:szCs w:val="24"/>
              </w:rPr>
              <w:t>in</w:t>
            </w:r>
            <w:r w:rsidRPr="001C6118">
              <w:rPr>
                <w:spacing w:val="-5"/>
                <w:sz w:val="24"/>
                <w:szCs w:val="24"/>
              </w:rPr>
              <w:t xml:space="preserve"> </w:t>
            </w:r>
            <w:r w:rsidRPr="001C6118">
              <w:rPr>
                <w:spacing w:val="-2"/>
                <w:sz w:val="24"/>
                <w:szCs w:val="24"/>
              </w:rPr>
              <w:t>health</w:t>
            </w:r>
          </w:p>
        </w:tc>
        <w:tc>
          <w:tcPr>
            <w:tcW w:w="714" w:type="pct"/>
            <w:tcBorders>
              <w:top w:val="nil"/>
              <w:bottom w:val="nil"/>
            </w:tcBorders>
          </w:tcPr>
          <w:p w14:paraId="1C2F36B2" w14:textId="77777777" w:rsidR="00163513" w:rsidRPr="001C6118" w:rsidRDefault="00163513">
            <w:pPr>
              <w:pStyle w:val="TableParagraph"/>
              <w:rPr>
                <w:sz w:val="24"/>
                <w:szCs w:val="24"/>
              </w:rPr>
            </w:pPr>
          </w:p>
        </w:tc>
        <w:tc>
          <w:tcPr>
            <w:tcW w:w="641" w:type="pct"/>
            <w:tcBorders>
              <w:top w:val="nil"/>
              <w:bottom w:val="nil"/>
            </w:tcBorders>
          </w:tcPr>
          <w:p w14:paraId="5A5202B6" w14:textId="77777777" w:rsidR="00163513" w:rsidRPr="001C6118" w:rsidRDefault="00163513">
            <w:pPr>
              <w:pStyle w:val="TableParagraph"/>
              <w:rPr>
                <w:sz w:val="24"/>
                <w:szCs w:val="24"/>
              </w:rPr>
            </w:pPr>
          </w:p>
        </w:tc>
      </w:tr>
      <w:tr w:rsidR="00163513" w:rsidRPr="001C6118" w14:paraId="6EB0BABB" w14:textId="77777777" w:rsidTr="001C6118">
        <w:trPr>
          <w:trHeight w:val="243"/>
        </w:trPr>
        <w:tc>
          <w:tcPr>
            <w:tcW w:w="459" w:type="pct"/>
            <w:vMerge/>
            <w:tcBorders>
              <w:top w:val="nil"/>
            </w:tcBorders>
          </w:tcPr>
          <w:p w14:paraId="6078E678" w14:textId="77777777" w:rsidR="00163513" w:rsidRPr="001C6118" w:rsidRDefault="00163513">
            <w:pPr>
              <w:rPr>
                <w:sz w:val="24"/>
                <w:szCs w:val="24"/>
              </w:rPr>
            </w:pPr>
          </w:p>
        </w:tc>
        <w:tc>
          <w:tcPr>
            <w:tcW w:w="733" w:type="pct"/>
            <w:tcBorders>
              <w:top w:val="nil"/>
            </w:tcBorders>
          </w:tcPr>
          <w:p w14:paraId="192E6EAD" w14:textId="77777777" w:rsidR="00163513" w:rsidRPr="001C6118" w:rsidRDefault="00163513">
            <w:pPr>
              <w:pStyle w:val="TableParagraph"/>
              <w:rPr>
                <w:sz w:val="24"/>
                <w:szCs w:val="24"/>
              </w:rPr>
            </w:pPr>
          </w:p>
        </w:tc>
        <w:tc>
          <w:tcPr>
            <w:tcW w:w="1167" w:type="pct"/>
            <w:tcBorders>
              <w:top w:val="nil"/>
            </w:tcBorders>
          </w:tcPr>
          <w:p w14:paraId="25589799" w14:textId="77777777" w:rsidR="00163513" w:rsidRPr="001C6118" w:rsidRDefault="00163513">
            <w:pPr>
              <w:pStyle w:val="TableParagraph"/>
              <w:rPr>
                <w:sz w:val="24"/>
                <w:szCs w:val="24"/>
              </w:rPr>
            </w:pPr>
          </w:p>
        </w:tc>
        <w:tc>
          <w:tcPr>
            <w:tcW w:w="1286" w:type="pct"/>
            <w:tcBorders>
              <w:top w:val="nil"/>
            </w:tcBorders>
          </w:tcPr>
          <w:p w14:paraId="52BC9DA0" w14:textId="77777777" w:rsidR="00163513" w:rsidRPr="001C6118" w:rsidRDefault="00000000">
            <w:pPr>
              <w:pStyle w:val="TableParagraph"/>
              <w:spacing w:line="223" w:lineRule="exact"/>
              <w:ind w:left="109"/>
              <w:rPr>
                <w:sz w:val="24"/>
                <w:szCs w:val="24"/>
              </w:rPr>
            </w:pPr>
            <w:r w:rsidRPr="001C6118">
              <w:rPr>
                <w:spacing w:val="-2"/>
                <w:sz w:val="24"/>
                <w:szCs w:val="24"/>
              </w:rPr>
              <w:t>sciences</w:t>
            </w:r>
          </w:p>
        </w:tc>
        <w:tc>
          <w:tcPr>
            <w:tcW w:w="714" w:type="pct"/>
            <w:tcBorders>
              <w:top w:val="nil"/>
            </w:tcBorders>
          </w:tcPr>
          <w:p w14:paraId="28F7E32F" w14:textId="77777777" w:rsidR="00163513" w:rsidRPr="001C6118" w:rsidRDefault="00163513">
            <w:pPr>
              <w:pStyle w:val="TableParagraph"/>
              <w:rPr>
                <w:sz w:val="24"/>
                <w:szCs w:val="24"/>
              </w:rPr>
            </w:pPr>
          </w:p>
        </w:tc>
        <w:tc>
          <w:tcPr>
            <w:tcW w:w="641" w:type="pct"/>
            <w:tcBorders>
              <w:top w:val="nil"/>
            </w:tcBorders>
          </w:tcPr>
          <w:p w14:paraId="48D356AB" w14:textId="77777777" w:rsidR="00163513" w:rsidRPr="001C6118" w:rsidRDefault="00163513">
            <w:pPr>
              <w:pStyle w:val="TableParagraph"/>
              <w:rPr>
                <w:sz w:val="24"/>
                <w:szCs w:val="24"/>
              </w:rPr>
            </w:pPr>
          </w:p>
        </w:tc>
      </w:tr>
      <w:tr w:rsidR="00163513" w:rsidRPr="001C6118" w14:paraId="79DE6FA5" w14:textId="77777777" w:rsidTr="001C6118">
        <w:trPr>
          <w:trHeight w:val="252"/>
        </w:trPr>
        <w:tc>
          <w:tcPr>
            <w:tcW w:w="459" w:type="pct"/>
            <w:vMerge/>
            <w:tcBorders>
              <w:top w:val="nil"/>
            </w:tcBorders>
          </w:tcPr>
          <w:p w14:paraId="0CF88542" w14:textId="77777777" w:rsidR="00163513" w:rsidRPr="001C6118" w:rsidRDefault="00163513">
            <w:pPr>
              <w:rPr>
                <w:sz w:val="24"/>
                <w:szCs w:val="24"/>
              </w:rPr>
            </w:pPr>
          </w:p>
        </w:tc>
        <w:tc>
          <w:tcPr>
            <w:tcW w:w="733" w:type="pct"/>
            <w:tcBorders>
              <w:bottom w:val="nil"/>
            </w:tcBorders>
          </w:tcPr>
          <w:p w14:paraId="351CE90D" w14:textId="77777777" w:rsidR="00163513" w:rsidRPr="001C6118" w:rsidRDefault="00000000">
            <w:pPr>
              <w:pStyle w:val="TableParagraph"/>
              <w:spacing w:before="1" w:line="232" w:lineRule="exact"/>
              <w:ind w:left="105"/>
              <w:rPr>
                <w:b/>
                <w:sz w:val="24"/>
                <w:szCs w:val="24"/>
              </w:rPr>
            </w:pPr>
            <w:r w:rsidRPr="001C6118">
              <w:rPr>
                <w:b/>
                <w:spacing w:val="-2"/>
                <w:sz w:val="24"/>
                <w:szCs w:val="24"/>
              </w:rPr>
              <w:t>Introduction</w:t>
            </w:r>
          </w:p>
        </w:tc>
        <w:tc>
          <w:tcPr>
            <w:tcW w:w="1167" w:type="pct"/>
            <w:tcBorders>
              <w:bottom w:val="nil"/>
            </w:tcBorders>
          </w:tcPr>
          <w:p w14:paraId="31257AC7" w14:textId="77777777" w:rsidR="00163513" w:rsidRPr="001C6118" w:rsidRDefault="00000000">
            <w:pPr>
              <w:pStyle w:val="TableParagraph"/>
              <w:spacing w:before="1" w:line="232" w:lineRule="exact"/>
              <w:ind w:left="108"/>
              <w:rPr>
                <w:sz w:val="24"/>
                <w:szCs w:val="24"/>
              </w:rPr>
            </w:pPr>
            <w:r w:rsidRPr="001C6118">
              <w:rPr>
                <w:sz w:val="24"/>
                <w:szCs w:val="24"/>
              </w:rPr>
              <w:t>Explain</w:t>
            </w:r>
            <w:r w:rsidRPr="001C6118">
              <w:rPr>
                <w:spacing w:val="-5"/>
                <w:sz w:val="24"/>
                <w:szCs w:val="24"/>
              </w:rPr>
              <w:t xml:space="preserve"> </w:t>
            </w:r>
            <w:r w:rsidRPr="001C6118">
              <w:rPr>
                <w:sz w:val="24"/>
                <w:szCs w:val="24"/>
              </w:rPr>
              <w:t>the</w:t>
            </w:r>
            <w:r w:rsidRPr="001C6118">
              <w:rPr>
                <w:spacing w:val="-3"/>
                <w:sz w:val="24"/>
                <w:szCs w:val="24"/>
              </w:rPr>
              <w:t xml:space="preserve"> </w:t>
            </w:r>
            <w:r w:rsidRPr="001C6118">
              <w:rPr>
                <w:sz w:val="24"/>
                <w:szCs w:val="24"/>
              </w:rPr>
              <w:t>process</w:t>
            </w:r>
            <w:r w:rsidRPr="001C6118">
              <w:rPr>
                <w:spacing w:val="-1"/>
                <w:sz w:val="24"/>
                <w:szCs w:val="24"/>
              </w:rPr>
              <w:t xml:space="preserve"> </w:t>
            </w:r>
            <w:r w:rsidRPr="001C6118">
              <w:rPr>
                <w:spacing w:val="-5"/>
                <w:sz w:val="24"/>
                <w:szCs w:val="24"/>
              </w:rPr>
              <w:t>and</w:t>
            </w:r>
          </w:p>
        </w:tc>
        <w:tc>
          <w:tcPr>
            <w:tcW w:w="1286" w:type="pct"/>
            <w:tcBorders>
              <w:bottom w:val="nil"/>
            </w:tcBorders>
          </w:tcPr>
          <w:p w14:paraId="05E40315" w14:textId="77777777" w:rsidR="00163513" w:rsidRPr="001C6118" w:rsidRDefault="00000000">
            <w:pPr>
              <w:pStyle w:val="TableParagraph"/>
              <w:spacing w:before="1" w:line="232" w:lineRule="exact"/>
              <w:ind w:left="109"/>
              <w:rPr>
                <w:sz w:val="24"/>
                <w:szCs w:val="24"/>
              </w:rPr>
            </w:pPr>
            <w:r w:rsidRPr="001C6118">
              <w:rPr>
                <w:sz w:val="24"/>
                <w:szCs w:val="24"/>
              </w:rPr>
              <w:t>Overview</w:t>
            </w:r>
            <w:r w:rsidRPr="001C6118">
              <w:rPr>
                <w:spacing w:val="-2"/>
                <w:sz w:val="24"/>
                <w:szCs w:val="24"/>
              </w:rPr>
              <w:t xml:space="preserve"> </w:t>
            </w:r>
            <w:r w:rsidRPr="001C6118">
              <w:rPr>
                <w:sz w:val="24"/>
                <w:szCs w:val="24"/>
              </w:rPr>
              <w:t>of</w:t>
            </w:r>
            <w:r w:rsidRPr="001C6118">
              <w:rPr>
                <w:spacing w:val="-4"/>
                <w:sz w:val="24"/>
                <w:szCs w:val="24"/>
              </w:rPr>
              <w:t xml:space="preserve"> </w:t>
            </w:r>
            <w:r w:rsidRPr="001C6118">
              <w:rPr>
                <w:sz w:val="24"/>
                <w:szCs w:val="24"/>
              </w:rPr>
              <w:t>process</w:t>
            </w:r>
            <w:r w:rsidRPr="001C6118">
              <w:rPr>
                <w:spacing w:val="-3"/>
                <w:sz w:val="24"/>
                <w:szCs w:val="24"/>
              </w:rPr>
              <w:t xml:space="preserve"> </w:t>
            </w:r>
            <w:r w:rsidRPr="001C6118">
              <w:rPr>
                <w:spacing w:val="-5"/>
                <w:sz w:val="24"/>
                <w:szCs w:val="24"/>
              </w:rPr>
              <w:t>of</w:t>
            </w:r>
          </w:p>
        </w:tc>
        <w:tc>
          <w:tcPr>
            <w:tcW w:w="714" w:type="pct"/>
            <w:tcBorders>
              <w:bottom w:val="nil"/>
            </w:tcBorders>
          </w:tcPr>
          <w:p w14:paraId="1756E77E" w14:textId="77777777" w:rsidR="00163513" w:rsidRPr="001C6118" w:rsidRDefault="00000000">
            <w:pPr>
              <w:pStyle w:val="TableParagraph"/>
              <w:spacing w:before="1" w:line="232" w:lineRule="exact"/>
              <w:ind w:right="166"/>
              <w:jc w:val="center"/>
              <w:rPr>
                <w:sz w:val="24"/>
                <w:szCs w:val="24"/>
              </w:rPr>
            </w:pPr>
            <w:r w:rsidRPr="001C6118">
              <w:rPr>
                <w:sz w:val="24"/>
                <w:szCs w:val="24"/>
              </w:rPr>
              <w:t>LGIS/</w:t>
            </w:r>
            <w:r w:rsidRPr="001C6118">
              <w:rPr>
                <w:spacing w:val="-4"/>
                <w:sz w:val="24"/>
                <w:szCs w:val="24"/>
              </w:rPr>
              <w:t xml:space="preserve"> </w:t>
            </w:r>
            <w:r w:rsidRPr="001C6118">
              <w:rPr>
                <w:spacing w:val="-5"/>
                <w:sz w:val="24"/>
                <w:szCs w:val="24"/>
              </w:rPr>
              <w:t>SGD</w:t>
            </w:r>
          </w:p>
        </w:tc>
        <w:tc>
          <w:tcPr>
            <w:tcW w:w="641" w:type="pct"/>
            <w:tcBorders>
              <w:bottom w:val="nil"/>
            </w:tcBorders>
          </w:tcPr>
          <w:p w14:paraId="7BFB7C59" w14:textId="77777777" w:rsidR="00163513" w:rsidRPr="001C6118" w:rsidRDefault="00000000">
            <w:pPr>
              <w:pStyle w:val="TableParagraph"/>
              <w:spacing w:before="1" w:line="232" w:lineRule="exact"/>
              <w:ind w:right="25"/>
              <w:jc w:val="center"/>
              <w:rPr>
                <w:sz w:val="24"/>
                <w:szCs w:val="24"/>
              </w:rPr>
            </w:pPr>
            <w:r w:rsidRPr="001C6118">
              <w:rPr>
                <w:sz w:val="24"/>
                <w:szCs w:val="24"/>
              </w:rPr>
              <w:t>MCQ/</w:t>
            </w:r>
            <w:r w:rsidRPr="001C6118">
              <w:rPr>
                <w:spacing w:val="-1"/>
                <w:sz w:val="24"/>
                <w:szCs w:val="24"/>
              </w:rPr>
              <w:t xml:space="preserve"> </w:t>
            </w:r>
            <w:r w:rsidRPr="001C6118">
              <w:rPr>
                <w:spacing w:val="-5"/>
                <w:sz w:val="24"/>
                <w:szCs w:val="24"/>
              </w:rPr>
              <w:t>SEQ</w:t>
            </w:r>
          </w:p>
        </w:tc>
      </w:tr>
      <w:tr w:rsidR="00163513" w:rsidRPr="001C6118" w14:paraId="47340218" w14:textId="77777777" w:rsidTr="001C6118">
        <w:trPr>
          <w:trHeight w:val="242"/>
        </w:trPr>
        <w:tc>
          <w:tcPr>
            <w:tcW w:w="459" w:type="pct"/>
            <w:vMerge/>
            <w:tcBorders>
              <w:top w:val="nil"/>
            </w:tcBorders>
          </w:tcPr>
          <w:p w14:paraId="656DFCCF" w14:textId="77777777" w:rsidR="00163513" w:rsidRPr="001C6118" w:rsidRDefault="00163513">
            <w:pPr>
              <w:rPr>
                <w:sz w:val="24"/>
                <w:szCs w:val="24"/>
              </w:rPr>
            </w:pPr>
          </w:p>
        </w:tc>
        <w:tc>
          <w:tcPr>
            <w:tcW w:w="733" w:type="pct"/>
            <w:tcBorders>
              <w:top w:val="nil"/>
              <w:bottom w:val="nil"/>
            </w:tcBorders>
          </w:tcPr>
          <w:p w14:paraId="47887262" w14:textId="77777777" w:rsidR="00163513" w:rsidRPr="001C6118" w:rsidRDefault="00000000">
            <w:pPr>
              <w:pStyle w:val="TableParagraph"/>
              <w:spacing w:line="222" w:lineRule="exact"/>
              <w:ind w:left="105"/>
              <w:rPr>
                <w:b/>
                <w:sz w:val="24"/>
                <w:szCs w:val="24"/>
              </w:rPr>
            </w:pPr>
            <w:r w:rsidRPr="001C6118">
              <w:rPr>
                <w:b/>
                <w:sz w:val="24"/>
                <w:szCs w:val="24"/>
              </w:rPr>
              <w:t xml:space="preserve">to </w:t>
            </w:r>
            <w:r w:rsidRPr="001C6118">
              <w:rPr>
                <w:b/>
                <w:spacing w:val="-2"/>
                <w:sz w:val="24"/>
                <w:szCs w:val="24"/>
              </w:rPr>
              <w:t>research</w:t>
            </w:r>
          </w:p>
        </w:tc>
        <w:tc>
          <w:tcPr>
            <w:tcW w:w="1167" w:type="pct"/>
            <w:tcBorders>
              <w:top w:val="nil"/>
              <w:bottom w:val="nil"/>
            </w:tcBorders>
          </w:tcPr>
          <w:p w14:paraId="5898E3A1" w14:textId="77777777" w:rsidR="00163513" w:rsidRPr="001C6118" w:rsidRDefault="00000000">
            <w:pPr>
              <w:pStyle w:val="TableParagraph"/>
              <w:spacing w:line="222" w:lineRule="exact"/>
              <w:ind w:left="108"/>
              <w:rPr>
                <w:sz w:val="24"/>
                <w:szCs w:val="24"/>
              </w:rPr>
            </w:pPr>
            <w:r w:rsidRPr="001C6118">
              <w:rPr>
                <w:sz w:val="24"/>
                <w:szCs w:val="24"/>
              </w:rPr>
              <w:t>requirements</w:t>
            </w:r>
            <w:r w:rsidRPr="001C6118">
              <w:rPr>
                <w:spacing w:val="-4"/>
                <w:sz w:val="24"/>
                <w:szCs w:val="24"/>
              </w:rPr>
              <w:t xml:space="preserve"> </w:t>
            </w:r>
            <w:r w:rsidRPr="001C6118">
              <w:rPr>
                <w:sz w:val="24"/>
                <w:szCs w:val="24"/>
              </w:rPr>
              <w:t>of</w:t>
            </w:r>
            <w:r w:rsidRPr="001C6118">
              <w:rPr>
                <w:spacing w:val="-4"/>
                <w:sz w:val="24"/>
                <w:szCs w:val="24"/>
              </w:rPr>
              <w:t xml:space="preserve"> </w:t>
            </w:r>
            <w:r w:rsidRPr="001C6118">
              <w:rPr>
                <w:sz w:val="24"/>
                <w:szCs w:val="24"/>
              </w:rPr>
              <w:t>a</w:t>
            </w:r>
            <w:r w:rsidRPr="001C6118">
              <w:rPr>
                <w:spacing w:val="-2"/>
                <w:sz w:val="24"/>
                <w:szCs w:val="24"/>
              </w:rPr>
              <w:t xml:space="preserve"> </w:t>
            </w:r>
            <w:r w:rsidRPr="001C6118">
              <w:rPr>
                <w:spacing w:val="-4"/>
                <w:sz w:val="24"/>
                <w:szCs w:val="24"/>
              </w:rPr>
              <w:t>good</w:t>
            </w:r>
          </w:p>
        </w:tc>
        <w:tc>
          <w:tcPr>
            <w:tcW w:w="1286" w:type="pct"/>
            <w:tcBorders>
              <w:top w:val="nil"/>
              <w:bottom w:val="nil"/>
            </w:tcBorders>
          </w:tcPr>
          <w:p w14:paraId="7C618302" w14:textId="77777777" w:rsidR="00163513" w:rsidRPr="001C6118" w:rsidRDefault="00000000">
            <w:pPr>
              <w:pStyle w:val="TableParagraph"/>
              <w:spacing w:line="222" w:lineRule="exact"/>
              <w:ind w:left="109"/>
              <w:rPr>
                <w:sz w:val="24"/>
                <w:szCs w:val="24"/>
              </w:rPr>
            </w:pPr>
            <w:r w:rsidRPr="001C6118">
              <w:rPr>
                <w:sz w:val="24"/>
                <w:szCs w:val="24"/>
              </w:rPr>
              <w:t>research,</w:t>
            </w:r>
            <w:r w:rsidRPr="001C6118">
              <w:rPr>
                <w:spacing w:val="-8"/>
                <w:sz w:val="24"/>
                <w:szCs w:val="24"/>
              </w:rPr>
              <w:t xml:space="preserve"> </w:t>
            </w:r>
            <w:r w:rsidRPr="001C6118">
              <w:rPr>
                <w:sz w:val="24"/>
                <w:szCs w:val="24"/>
              </w:rPr>
              <w:t>characteristics</w:t>
            </w:r>
            <w:r w:rsidRPr="001C6118">
              <w:rPr>
                <w:spacing w:val="-7"/>
                <w:sz w:val="24"/>
                <w:szCs w:val="24"/>
              </w:rPr>
              <w:t xml:space="preserve"> </w:t>
            </w:r>
            <w:r w:rsidRPr="001C6118">
              <w:rPr>
                <w:spacing w:val="-5"/>
                <w:sz w:val="24"/>
                <w:szCs w:val="24"/>
              </w:rPr>
              <w:t>of</w:t>
            </w:r>
          </w:p>
        </w:tc>
        <w:tc>
          <w:tcPr>
            <w:tcW w:w="714" w:type="pct"/>
            <w:tcBorders>
              <w:top w:val="nil"/>
              <w:bottom w:val="nil"/>
            </w:tcBorders>
          </w:tcPr>
          <w:p w14:paraId="43EBD6AB" w14:textId="77777777" w:rsidR="00163513" w:rsidRPr="001C6118" w:rsidRDefault="00163513">
            <w:pPr>
              <w:pStyle w:val="TableParagraph"/>
              <w:rPr>
                <w:sz w:val="24"/>
                <w:szCs w:val="24"/>
              </w:rPr>
            </w:pPr>
          </w:p>
        </w:tc>
        <w:tc>
          <w:tcPr>
            <w:tcW w:w="641" w:type="pct"/>
            <w:tcBorders>
              <w:top w:val="nil"/>
              <w:bottom w:val="nil"/>
            </w:tcBorders>
          </w:tcPr>
          <w:p w14:paraId="49972A06" w14:textId="77777777" w:rsidR="00163513" w:rsidRPr="001C6118" w:rsidRDefault="00163513">
            <w:pPr>
              <w:pStyle w:val="TableParagraph"/>
              <w:rPr>
                <w:sz w:val="24"/>
                <w:szCs w:val="24"/>
              </w:rPr>
            </w:pPr>
          </w:p>
        </w:tc>
      </w:tr>
      <w:tr w:rsidR="00163513" w:rsidRPr="001C6118" w14:paraId="58666F9C" w14:textId="77777777" w:rsidTr="001C6118">
        <w:trPr>
          <w:trHeight w:val="243"/>
        </w:trPr>
        <w:tc>
          <w:tcPr>
            <w:tcW w:w="459" w:type="pct"/>
            <w:vMerge/>
            <w:tcBorders>
              <w:top w:val="nil"/>
            </w:tcBorders>
          </w:tcPr>
          <w:p w14:paraId="31412B5C" w14:textId="77777777" w:rsidR="00163513" w:rsidRPr="001C6118" w:rsidRDefault="00163513">
            <w:pPr>
              <w:rPr>
                <w:sz w:val="24"/>
                <w:szCs w:val="24"/>
              </w:rPr>
            </w:pPr>
          </w:p>
        </w:tc>
        <w:tc>
          <w:tcPr>
            <w:tcW w:w="733" w:type="pct"/>
            <w:tcBorders>
              <w:top w:val="nil"/>
              <w:bottom w:val="nil"/>
            </w:tcBorders>
          </w:tcPr>
          <w:p w14:paraId="2C293DB1" w14:textId="77777777" w:rsidR="00163513" w:rsidRPr="001C6118" w:rsidRDefault="00000000">
            <w:pPr>
              <w:pStyle w:val="TableParagraph"/>
              <w:spacing w:line="223" w:lineRule="exact"/>
              <w:ind w:left="105"/>
              <w:rPr>
                <w:b/>
                <w:sz w:val="24"/>
                <w:szCs w:val="24"/>
              </w:rPr>
            </w:pPr>
            <w:r w:rsidRPr="001C6118">
              <w:rPr>
                <w:b/>
                <w:spacing w:val="-2"/>
                <w:sz w:val="24"/>
                <w:szCs w:val="24"/>
              </w:rPr>
              <w:t>process</w:t>
            </w:r>
          </w:p>
        </w:tc>
        <w:tc>
          <w:tcPr>
            <w:tcW w:w="1167" w:type="pct"/>
            <w:tcBorders>
              <w:top w:val="nil"/>
              <w:bottom w:val="nil"/>
            </w:tcBorders>
          </w:tcPr>
          <w:p w14:paraId="45307DE7" w14:textId="77777777" w:rsidR="00163513" w:rsidRPr="001C6118" w:rsidRDefault="00000000">
            <w:pPr>
              <w:pStyle w:val="TableParagraph"/>
              <w:spacing w:line="223" w:lineRule="exact"/>
              <w:ind w:left="108"/>
              <w:rPr>
                <w:sz w:val="24"/>
                <w:szCs w:val="24"/>
              </w:rPr>
            </w:pPr>
            <w:r w:rsidRPr="001C6118">
              <w:rPr>
                <w:sz w:val="24"/>
                <w:szCs w:val="24"/>
              </w:rPr>
              <w:t>research</w:t>
            </w:r>
            <w:r w:rsidRPr="001C6118">
              <w:rPr>
                <w:spacing w:val="-2"/>
                <w:sz w:val="24"/>
                <w:szCs w:val="24"/>
              </w:rPr>
              <w:t xml:space="preserve"> </w:t>
            </w:r>
            <w:r w:rsidRPr="001C6118">
              <w:rPr>
                <w:sz w:val="24"/>
                <w:szCs w:val="24"/>
              </w:rPr>
              <w:t>for</w:t>
            </w:r>
            <w:r w:rsidRPr="001C6118">
              <w:rPr>
                <w:spacing w:val="-2"/>
                <w:sz w:val="24"/>
                <w:szCs w:val="24"/>
              </w:rPr>
              <w:t xml:space="preserve"> </w:t>
            </w:r>
            <w:r w:rsidRPr="001C6118">
              <w:rPr>
                <w:sz w:val="24"/>
                <w:szCs w:val="24"/>
              </w:rPr>
              <w:t>a</w:t>
            </w:r>
            <w:r w:rsidRPr="001C6118">
              <w:rPr>
                <w:spacing w:val="-2"/>
                <w:sz w:val="24"/>
                <w:szCs w:val="24"/>
              </w:rPr>
              <w:t xml:space="preserve"> doctor</w:t>
            </w:r>
          </w:p>
        </w:tc>
        <w:tc>
          <w:tcPr>
            <w:tcW w:w="1286" w:type="pct"/>
            <w:tcBorders>
              <w:top w:val="nil"/>
              <w:bottom w:val="nil"/>
            </w:tcBorders>
          </w:tcPr>
          <w:p w14:paraId="705ACF25" w14:textId="77777777" w:rsidR="00163513" w:rsidRPr="001C6118" w:rsidRDefault="00000000">
            <w:pPr>
              <w:pStyle w:val="TableParagraph"/>
              <w:spacing w:line="223" w:lineRule="exact"/>
              <w:ind w:left="109"/>
              <w:rPr>
                <w:sz w:val="24"/>
                <w:szCs w:val="24"/>
              </w:rPr>
            </w:pPr>
            <w:r w:rsidRPr="001C6118">
              <w:rPr>
                <w:sz w:val="24"/>
                <w:szCs w:val="24"/>
              </w:rPr>
              <w:t>a</w:t>
            </w:r>
            <w:r w:rsidRPr="001C6118">
              <w:rPr>
                <w:spacing w:val="-2"/>
                <w:sz w:val="24"/>
                <w:szCs w:val="24"/>
              </w:rPr>
              <w:t xml:space="preserve"> </w:t>
            </w:r>
            <w:r w:rsidRPr="001C6118">
              <w:rPr>
                <w:sz w:val="24"/>
                <w:szCs w:val="24"/>
              </w:rPr>
              <w:t>good</w:t>
            </w:r>
            <w:r w:rsidRPr="001C6118">
              <w:rPr>
                <w:spacing w:val="-3"/>
                <w:sz w:val="24"/>
                <w:szCs w:val="24"/>
              </w:rPr>
              <w:t xml:space="preserve"> </w:t>
            </w:r>
            <w:r w:rsidRPr="001C6118">
              <w:rPr>
                <w:sz w:val="24"/>
                <w:szCs w:val="24"/>
              </w:rPr>
              <w:t>research,</w:t>
            </w:r>
            <w:r w:rsidRPr="001C6118">
              <w:rPr>
                <w:spacing w:val="-1"/>
                <w:sz w:val="24"/>
                <w:szCs w:val="24"/>
              </w:rPr>
              <w:t xml:space="preserve"> </w:t>
            </w:r>
            <w:r w:rsidRPr="001C6118">
              <w:rPr>
                <w:spacing w:val="-2"/>
                <w:sz w:val="24"/>
                <w:szCs w:val="24"/>
              </w:rPr>
              <w:t>qualities</w:t>
            </w:r>
          </w:p>
        </w:tc>
        <w:tc>
          <w:tcPr>
            <w:tcW w:w="714" w:type="pct"/>
            <w:tcBorders>
              <w:top w:val="nil"/>
              <w:bottom w:val="nil"/>
            </w:tcBorders>
          </w:tcPr>
          <w:p w14:paraId="66C9C28A" w14:textId="77777777" w:rsidR="00163513" w:rsidRPr="001C6118" w:rsidRDefault="00163513">
            <w:pPr>
              <w:pStyle w:val="TableParagraph"/>
              <w:rPr>
                <w:sz w:val="24"/>
                <w:szCs w:val="24"/>
              </w:rPr>
            </w:pPr>
          </w:p>
        </w:tc>
        <w:tc>
          <w:tcPr>
            <w:tcW w:w="641" w:type="pct"/>
            <w:tcBorders>
              <w:top w:val="nil"/>
              <w:bottom w:val="nil"/>
            </w:tcBorders>
          </w:tcPr>
          <w:p w14:paraId="65390AF6" w14:textId="77777777" w:rsidR="00163513" w:rsidRPr="001C6118" w:rsidRDefault="00163513">
            <w:pPr>
              <w:pStyle w:val="TableParagraph"/>
              <w:rPr>
                <w:sz w:val="24"/>
                <w:szCs w:val="24"/>
              </w:rPr>
            </w:pPr>
          </w:p>
        </w:tc>
      </w:tr>
      <w:tr w:rsidR="00163513" w:rsidRPr="001C6118" w14:paraId="72AEB1A1" w14:textId="77777777" w:rsidTr="001C6118">
        <w:trPr>
          <w:trHeight w:val="244"/>
        </w:trPr>
        <w:tc>
          <w:tcPr>
            <w:tcW w:w="459" w:type="pct"/>
            <w:vMerge/>
            <w:tcBorders>
              <w:top w:val="nil"/>
            </w:tcBorders>
          </w:tcPr>
          <w:p w14:paraId="6CD49141" w14:textId="77777777" w:rsidR="00163513" w:rsidRPr="001C6118" w:rsidRDefault="00163513">
            <w:pPr>
              <w:rPr>
                <w:sz w:val="24"/>
                <w:szCs w:val="24"/>
              </w:rPr>
            </w:pPr>
          </w:p>
        </w:tc>
        <w:tc>
          <w:tcPr>
            <w:tcW w:w="733" w:type="pct"/>
            <w:tcBorders>
              <w:top w:val="nil"/>
            </w:tcBorders>
          </w:tcPr>
          <w:p w14:paraId="31D565CC" w14:textId="77777777" w:rsidR="00163513" w:rsidRPr="001C6118" w:rsidRDefault="00163513">
            <w:pPr>
              <w:pStyle w:val="TableParagraph"/>
              <w:rPr>
                <w:sz w:val="24"/>
                <w:szCs w:val="24"/>
              </w:rPr>
            </w:pPr>
          </w:p>
        </w:tc>
        <w:tc>
          <w:tcPr>
            <w:tcW w:w="1167" w:type="pct"/>
            <w:tcBorders>
              <w:top w:val="nil"/>
            </w:tcBorders>
          </w:tcPr>
          <w:p w14:paraId="62AF0E43" w14:textId="77777777" w:rsidR="00163513" w:rsidRPr="001C6118" w:rsidRDefault="00163513">
            <w:pPr>
              <w:pStyle w:val="TableParagraph"/>
              <w:rPr>
                <w:sz w:val="24"/>
                <w:szCs w:val="24"/>
              </w:rPr>
            </w:pPr>
          </w:p>
        </w:tc>
        <w:tc>
          <w:tcPr>
            <w:tcW w:w="1286" w:type="pct"/>
            <w:tcBorders>
              <w:top w:val="nil"/>
            </w:tcBorders>
          </w:tcPr>
          <w:p w14:paraId="70C3014B" w14:textId="77777777" w:rsidR="00163513" w:rsidRPr="001C6118" w:rsidRDefault="00000000">
            <w:pPr>
              <w:pStyle w:val="TableParagraph"/>
              <w:spacing w:line="224" w:lineRule="exact"/>
              <w:ind w:left="109"/>
              <w:rPr>
                <w:sz w:val="24"/>
                <w:szCs w:val="24"/>
              </w:rPr>
            </w:pPr>
            <w:r w:rsidRPr="001C6118">
              <w:rPr>
                <w:sz w:val="24"/>
                <w:szCs w:val="24"/>
              </w:rPr>
              <w:t>of</w:t>
            </w:r>
            <w:r w:rsidRPr="001C6118">
              <w:rPr>
                <w:spacing w:val="-1"/>
                <w:sz w:val="24"/>
                <w:szCs w:val="24"/>
              </w:rPr>
              <w:t xml:space="preserve"> </w:t>
            </w:r>
            <w:r w:rsidRPr="001C6118">
              <w:rPr>
                <w:sz w:val="24"/>
                <w:szCs w:val="24"/>
              </w:rPr>
              <w:t>a</w:t>
            </w:r>
            <w:r w:rsidRPr="001C6118">
              <w:rPr>
                <w:spacing w:val="-1"/>
                <w:sz w:val="24"/>
                <w:szCs w:val="24"/>
              </w:rPr>
              <w:t xml:space="preserve"> </w:t>
            </w:r>
            <w:r w:rsidRPr="001C6118">
              <w:rPr>
                <w:sz w:val="24"/>
                <w:szCs w:val="24"/>
              </w:rPr>
              <w:t xml:space="preserve">good </w:t>
            </w:r>
            <w:r w:rsidRPr="001C6118">
              <w:rPr>
                <w:spacing w:val="-2"/>
                <w:sz w:val="24"/>
                <w:szCs w:val="24"/>
              </w:rPr>
              <w:t>researcher</w:t>
            </w:r>
          </w:p>
        </w:tc>
        <w:tc>
          <w:tcPr>
            <w:tcW w:w="714" w:type="pct"/>
            <w:tcBorders>
              <w:top w:val="nil"/>
            </w:tcBorders>
          </w:tcPr>
          <w:p w14:paraId="04159C1A" w14:textId="77777777" w:rsidR="00163513" w:rsidRPr="001C6118" w:rsidRDefault="00163513">
            <w:pPr>
              <w:pStyle w:val="TableParagraph"/>
              <w:rPr>
                <w:sz w:val="24"/>
                <w:szCs w:val="24"/>
              </w:rPr>
            </w:pPr>
          </w:p>
        </w:tc>
        <w:tc>
          <w:tcPr>
            <w:tcW w:w="641" w:type="pct"/>
            <w:tcBorders>
              <w:top w:val="nil"/>
            </w:tcBorders>
          </w:tcPr>
          <w:p w14:paraId="4C123CAE" w14:textId="77777777" w:rsidR="00163513" w:rsidRPr="001C6118" w:rsidRDefault="00163513">
            <w:pPr>
              <w:pStyle w:val="TableParagraph"/>
              <w:rPr>
                <w:sz w:val="24"/>
                <w:szCs w:val="24"/>
              </w:rPr>
            </w:pPr>
          </w:p>
        </w:tc>
      </w:tr>
      <w:tr w:rsidR="00163513" w:rsidRPr="001C6118" w14:paraId="787D2BE1" w14:textId="77777777" w:rsidTr="001C6118">
        <w:trPr>
          <w:trHeight w:val="251"/>
        </w:trPr>
        <w:tc>
          <w:tcPr>
            <w:tcW w:w="459" w:type="pct"/>
            <w:vMerge/>
            <w:tcBorders>
              <w:top w:val="nil"/>
            </w:tcBorders>
          </w:tcPr>
          <w:p w14:paraId="32E16633" w14:textId="77777777" w:rsidR="00163513" w:rsidRPr="001C6118" w:rsidRDefault="00163513">
            <w:pPr>
              <w:rPr>
                <w:sz w:val="24"/>
                <w:szCs w:val="24"/>
              </w:rPr>
            </w:pPr>
          </w:p>
        </w:tc>
        <w:tc>
          <w:tcPr>
            <w:tcW w:w="733" w:type="pct"/>
            <w:tcBorders>
              <w:bottom w:val="nil"/>
            </w:tcBorders>
          </w:tcPr>
          <w:p w14:paraId="0C1A7DFC" w14:textId="77777777" w:rsidR="00163513" w:rsidRPr="001C6118" w:rsidRDefault="00000000">
            <w:pPr>
              <w:pStyle w:val="TableParagraph"/>
              <w:spacing w:line="232" w:lineRule="exact"/>
              <w:ind w:left="105"/>
              <w:rPr>
                <w:b/>
                <w:sz w:val="24"/>
                <w:szCs w:val="24"/>
              </w:rPr>
            </w:pPr>
            <w:r w:rsidRPr="001C6118">
              <w:rPr>
                <w:b/>
                <w:sz w:val="24"/>
                <w:szCs w:val="24"/>
              </w:rPr>
              <w:t>Types</w:t>
            </w:r>
            <w:r w:rsidRPr="001C6118">
              <w:rPr>
                <w:b/>
                <w:spacing w:val="-1"/>
                <w:sz w:val="24"/>
                <w:szCs w:val="24"/>
              </w:rPr>
              <w:t xml:space="preserve"> </w:t>
            </w:r>
            <w:r w:rsidRPr="001C6118">
              <w:rPr>
                <w:b/>
                <w:spacing w:val="-5"/>
                <w:sz w:val="24"/>
                <w:szCs w:val="24"/>
              </w:rPr>
              <w:t>of</w:t>
            </w:r>
          </w:p>
        </w:tc>
        <w:tc>
          <w:tcPr>
            <w:tcW w:w="1167" w:type="pct"/>
            <w:tcBorders>
              <w:bottom w:val="nil"/>
            </w:tcBorders>
          </w:tcPr>
          <w:p w14:paraId="6F5FDCA6" w14:textId="77777777" w:rsidR="00163513" w:rsidRPr="001C6118" w:rsidRDefault="00000000">
            <w:pPr>
              <w:pStyle w:val="TableParagraph"/>
              <w:spacing w:line="232" w:lineRule="exact"/>
              <w:ind w:left="108"/>
              <w:rPr>
                <w:sz w:val="24"/>
                <w:szCs w:val="24"/>
              </w:rPr>
            </w:pPr>
            <w:r w:rsidRPr="001C6118">
              <w:rPr>
                <w:sz w:val="24"/>
                <w:szCs w:val="24"/>
              </w:rPr>
              <w:t>Classify</w:t>
            </w:r>
            <w:r w:rsidRPr="001C6118">
              <w:rPr>
                <w:spacing w:val="-6"/>
                <w:sz w:val="24"/>
                <w:szCs w:val="24"/>
              </w:rPr>
              <w:t xml:space="preserve"> </w:t>
            </w:r>
            <w:r w:rsidRPr="001C6118">
              <w:rPr>
                <w:sz w:val="24"/>
                <w:szCs w:val="24"/>
              </w:rPr>
              <w:t>different</w:t>
            </w:r>
            <w:r w:rsidRPr="001C6118">
              <w:rPr>
                <w:spacing w:val="-6"/>
                <w:sz w:val="24"/>
                <w:szCs w:val="24"/>
              </w:rPr>
              <w:t xml:space="preserve"> </w:t>
            </w:r>
            <w:r w:rsidRPr="001C6118">
              <w:rPr>
                <w:spacing w:val="-4"/>
                <w:sz w:val="24"/>
                <w:szCs w:val="24"/>
              </w:rPr>
              <w:t>types</w:t>
            </w:r>
          </w:p>
        </w:tc>
        <w:tc>
          <w:tcPr>
            <w:tcW w:w="1286" w:type="pct"/>
            <w:tcBorders>
              <w:bottom w:val="nil"/>
            </w:tcBorders>
          </w:tcPr>
          <w:p w14:paraId="4BA0BDAC" w14:textId="77777777" w:rsidR="00163513" w:rsidRPr="001C6118" w:rsidRDefault="00000000">
            <w:pPr>
              <w:pStyle w:val="TableParagraph"/>
              <w:spacing w:line="232" w:lineRule="exact"/>
              <w:ind w:left="109"/>
              <w:rPr>
                <w:sz w:val="24"/>
                <w:szCs w:val="24"/>
              </w:rPr>
            </w:pPr>
            <w:r w:rsidRPr="001C6118">
              <w:rPr>
                <w:sz w:val="24"/>
                <w:szCs w:val="24"/>
              </w:rPr>
              <w:t>Basic</w:t>
            </w:r>
            <w:r w:rsidRPr="001C6118">
              <w:rPr>
                <w:spacing w:val="-3"/>
                <w:sz w:val="24"/>
                <w:szCs w:val="24"/>
              </w:rPr>
              <w:t xml:space="preserve"> </w:t>
            </w:r>
            <w:r w:rsidRPr="001C6118">
              <w:rPr>
                <w:sz w:val="24"/>
                <w:szCs w:val="24"/>
              </w:rPr>
              <w:t xml:space="preserve">and </w:t>
            </w:r>
            <w:r w:rsidRPr="001C6118">
              <w:rPr>
                <w:spacing w:val="-2"/>
                <w:sz w:val="24"/>
                <w:szCs w:val="24"/>
              </w:rPr>
              <w:t>applied;</w:t>
            </w:r>
          </w:p>
        </w:tc>
        <w:tc>
          <w:tcPr>
            <w:tcW w:w="714" w:type="pct"/>
            <w:tcBorders>
              <w:bottom w:val="nil"/>
            </w:tcBorders>
          </w:tcPr>
          <w:p w14:paraId="70994294" w14:textId="77777777" w:rsidR="00163513" w:rsidRPr="001C6118" w:rsidRDefault="00000000">
            <w:pPr>
              <w:pStyle w:val="TableParagraph"/>
              <w:spacing w:line="232" w:lineRule="exact"/>
              <w:ind w:right="166"/>
              <w:jc w:val="center"/>
              <w:rPr>
                <w:sz w:val="24"/>
                <w:szCs w:val="24"/>
              </w:rPr>
            </w:pPr>
            <w:r w:rsidRPr="001C6118">
              <w:rPr>
                <w:sz w:val="24"/>
                <w:szCs w:val="24"/>
              </w:rPr>
              <w:t>LGIS/</w:t>
            </w:r>
            <w:r w:rsidRPr="001C6118">
              <w:rPr>
                <w:spacing w:val="-4"/>
                <w:sz w:val="24"/>
                <w:szCs w:val="24"/>
              </w:rPr>
              <w:t xml:space="preserve"> </w:t>
            </w:r>
            <w:r w:rsidRPr="001C6118">
              <w:rPr>
                <w:spacing w:val="-5"/>
                <w:sz w:val="24"/>
                <w:szCs w:val="24"/>
              </w:rPr>
              <w:t>SGD</w:t>
            </w:r>
          </w:p>
        </w:tc>
        <w:tc>
          <w:tcPr>
            <w:tcW w:w="641" w:type="pct"/>
            <w:tcBorders>
              <w:bottom w:val="nil"/>
            </w:tcBorders>
          </w:tcPr>
          <w:p w14:paraId="429C1277" w14:textId="77777777" w:rsidR="00163513" w:rsidRPr="001C6118" w:rsidRDefault="00000000">
            <w:pPr>
              <w:pStyle w:val="TableParagraph"/>
              <w:spacing w:line="232" w:lineRule="exact"/>
              <w:ind w:right="25"/>
              <w:jc w:val="center"/>
              <w:rPr>
                <w:sz w:val="24"/>
                <w:szCs w:val="24"/>
              </w:rPr>
            </w:pPr>
            <w:r w:rsidRPr="001C6118">
              <w:rPr>
                <w:sz w:val="24"/>
                <w:szCs w:val="24"/>
              </w:rPr>
              <w:t>MCQ/</w:t>
            </w:r>
            <w:r w:rsidRPr="001C6118">
              <w:rPr>
                <w:spacing w:val="-1"/>
                <w:sz w:val="24"/>
                <w:szCs w:val="24"/>
              </w:rPr>
              <w:t xml:space="preserve"> </w:t>
            </w:r>
            <w:r w:rsidRPr="001C6118">
              <w:rPr>
                <w:spacing w:val="-5"/>
                <w:sz w:val="24"/>
                <w:szCs w:val="24"/>
              </w:rPr>
              <w:t>SEQ</w:t>
            </w:r>
          </w:p>
        </w:tc>
      </w:tr>
      <w:tr w:rsidR="00163513" w:rsidRPr="001C6118" w14:paraId="56E4DD0A" w14:textId="77777777" w:rsidTr="001C6118">
        <w:trPr>
          <w:trHeight w:val="243"/>
        </w:trPr>
        <w:tc>
          <w:tcPr>
            <w:tcW w:w="459" w:type="pct"/>
            <w:vMerge/>
            <w:tcBorders>
              <w:top w:val="nil"/>
            </w:tcBorders>
          </w:tcPr>
          <w:p w14:paraId="75094FF8" w14:textId="77777777" w:rsidR="00163513" w:rsidRPr="001C6118" w:rsidRDefault="00163513">
            <w:pPr>
              <w:rPr>
                <w:sz w:val="24"/>
                <w:szCs w:val="24"/>
              </w:rPr>
            </w:pPr>
          </w:p>
        </w:tc>
        <w:tc>
          <w:tcPr>
            <w:tcW w:w="733" w:type="pct"/>
            <w:tcBorders>
              <w:top w:val="nil"/>
              <w:bottom w:val="nil"/>
            </w:tcBorders>
          </w:tcPr>
          <w:p w14:paraId="014DD941" w14:textId="77777777" w:rsidR="00163513" w:rsidRPr="001C6118" w:rsidRDefault="00000000">
            <w:pPr>
              <w:pStyle w:val="TableParagraph"/>
              <w:spacing w:line="223" w:lineRule="exact"/>
              <w:ind w:left="105"/>
              <w:rPr>
                <w:b/>
                <w:sz w:val="24"/>
                <w:szCs w:val="24"/>
              </w:rPr>
            </w:pPr>
            <w:r w:rsidRPr="001C6118">
              <w:rPr>
                <w:b/>
                <w:spacing w:val="-2"/>
                <w:sz w:val="24"/>
                <w:szCs w:val="24"/>
              </w:rPr>
              <w:t>research</w:t>
            </w:r>
          </w:p>
        </w:tc>
        <w:tc>
          <w:tcPr>
            <w:tcW w:w="1167" w:type="pct"/>
            <w:tcBorders>
              <w:top w:val="nil"/>
              <w:bottom w:val="nil"/>
            </w:tcBorders>
          </w:tcPr>
          <w:p w14:paraId="22944558" w14:textId="77777777" w:rsidR="00163513" w:rsidRPr="001C6118" w:rsidRDefault="00000000">
            <w:pPr>
              <w:pStyle w:val="TableParagraph"/>
              <w:spacing w:line="223" w:lineRule="exact"/>
              <w:ind w:left="108"/>
              <w:rPr>
                <w:sz w:val="24"/>
                <w:szCs w:val="24"/>
              </w:rPr>
            </w:pPr>
            <w:r w:rsidRPr="001C6118">
              <w:rPr>
                <w:sz w:val="24"/>
                <w:szCs w:val="24"/>
              </w:rPr>
              <w:t>of</w:t>
            </w:r>
            <w:r w:rsidRPr="001C6118">
              <w:rPr>
                <w:spacing w:val="-2"/>
                <w:sz w:val="24"/>
                <w:szCs w:val="24"/>
              </w:rPr>
              <w:t xml:space="preserve"> </w:t>
            </w:r>
            <w:r w:rsidRPr="001C6118">
              <w:rPr>
                <w:sz w:val="24"/>
                <w:szCs w:val="24"/>
              </w:rPr>
              <w:t>research</w:t>
            </w:r>
            <w:r w:rsidRPr="001C6118">
              <w:rPr>
                <w:spacing w:val="-3"/>
                <w:sz w:val="24"/>
                <w:szCs w:val="24"/>
              </w:rPr>
              <w:t xml:space="preserve"> </w:t>
            </w:r>
            <w:r w:rsidRPr="001C6118">
              <w:rPr>
                <w:sz w:val="24"/>
                <w:szCs w:val="24"/>
              </w:rPr>
              <w:t>and</w:t>
            </w:r>
            <w:r w:rsidRPr="001C6118">
              <w:rPr>
                <w:spacing w:val="-3"/>
                <w:sz w:val="24"/>
                <w:szCs w:val="24"/>
              </w:rPr>
              <w:t xml:space="preserve"> </w:t>
            </w:r>
            <w:r w:rsidRPr="001C6118">
              <w:rPr>
                <w:spacing w:val="-5"/>
                <w:sz w:val="24"/>
                <w:szCs w:val="24"/>
              </w:rPr>
              <w:t>its</w:t>
            </w:r>
          </w:p>
        </w:tc>
        <w:tc>
          <w:tcPr>
            <w:tcW w:w="1286" w:type="pct"/>
            <w:tcBorders>
              <w:top w:val="nil"/>
              <w:bottom w:val="nil"/>
            </w:tcBorders>
          </w:tcPr>
          <w:p w14:paraId="2D34F353" w14:textId="77777777" w:rsidR="00163513" w:rsidRPr="001C6118" w:rsidRDefault="00000000">
            <w:pPr>
              <w:pStyle w:val="TableParagraph"/>
              <w:spacing w:line="223" w:lineRule="exact"/>
              <w:ind w:left="109"/>
              <w:rPr>
                <w:sz w:val="24"/>
                <w:szCs w:val="24"/>
              </w:rPr>
            </w:pPr>
            <w:r w:rsidRPr="001C6118">
              <w:rPr>
                <w:sz w:val="24"/>
                <w:szCs w:val="24"/>
              </w:rPr>
              <w:t>quantitative</w:t>
            </w:r>
            <w:r w:rsidRPr="001C6118">
              <w:rPr>
                <w:spacing w:val="-8"/>
                <w:sz w:val="24"/>
                <w:szCs w:val="24"/>
              </w:rPr>
              <w:t xml:space="preserve"> </w:t>
            </w:r>
            <w:r w:rsidRPr="001C6118">
              <w:rPr>
                <w:spacing w:val="-5"/>
                <w:sz w:val="24"/>
                <w:szCs w:val="24"/>
              </w:rPr>
              <w:t>and</w:t>
            </w:r>
          </w:p>
        </w:tc>
        <w:tc>
          <w:tcPr>
            <w:tcW w:w="714" w:type="pct"/>
            <w:tcBorders>
              <w:top w:val="nil"/>
              <w:bottom w:val="nil"/>
            </w:tcBorders>
          </w:tcPr>
          <w:p w14:paraId="63677887" w14:textId="77777777" w:rsidR="00163513" w:rsidRPr="001C6118" w:rsidRDefault="00163513">
            <w:pPr>
              <w:pStyle w:val="TableParagraph"/>
              <w:rPr>
                <w:sz w:val="24"/>
                <w:szCs w:val="24"/>
              </w:rPr>
            </w:pPr>
          </w:p>
        </w:tc>
        <w:tc>
          <w:tcPr>
            <w:tcW w:w="641" w:type="pct"/>
            <w:tcBorders>
              <w:top w:val="nil"/>
              <w:bottom w:val="nil"/>
            </w:tcBorders>
          </w:tcPr>
          <w:p w14:paraId="1387AC2C" w14:textId="77777777" w:rsidR="00163513" w:rsidRPr="001C6118" w:rsidRDefault="00163513">
            <w:pPr>
              <w:pStyle w:val="TableParagraph"/>
              <w:rPr>
                <w:sz w:val="24"/>
                <w:szCs w:val="24"/>
              </w:rPr>
            </w:pPr>
          </w:p>
        </w:tc>
      </w:tr>
      <w:tr w:rsidR="00163513" w:rsidRPr="001C6118" w14:paraId="26E47DF1" w14:textId="77777777" w:rsidTr="001C6118">
        <w:trPr>
          <w:trHeight w:val="243"/>
        </w:trPr>
        <w:tc>
          <w:tcPr>
            <w:tcW w:w="459" w:type="pct"/>
            <w:vMerge/>
            <w:tcBorders>
              <w:top w:val="nil"/>
            </w:tcBorders>
          </w:tcPr>
          <w:p w14:paraId="2500A64C" w14:textId="77777777" w:rsidR="00163513" w:rsidRPr="001C6118" w:rsidRDefault="00163513">
            <w:pPr>
              <w:rPr>
                <w:sz w:val="24"/>
                <w:szCs w:val="24"/>
              </w:rPr>
            </w:pPr>
          </w:p>
        </w:tc>
        <w:tc>
          <w:tcPr>
            <w:tcW w:w="733" w:type="pct"/>
            <w:tcBorders>
              <w:top w:val="nil"/>
              <w:bottom w:val="nil"/>
            </w:tcBorders>
          </w:tcPr>
          <w:p w14:paraId="24F86709" w14:textId="77777777" w:rsidR="00163513" w:rsidRPr="001C6118" w:rsidRDefault="00163513">
            <w:pPr>
              <w:pStyle w:val="TableParagraph"/>
              <w:rPr>
                <w:sz w:val="24"/>
                <w:szCs w:val="24"/>
              </w:rPr>
            </w:pPr>
          </w:p>
        </w:tc>
        <w:tc>
          <w:tcPr>
            <w:tcW w:w="1167" w:type="pct"/>
            <w:tcBorders>
              <w:top w:val="nil"/>
              <w:bottom w:val="nil"/>
            </w:tcBorders>
          </w:tcPr>
          <w:p w14:paraId="68958B4D" w14:textId="77777777" w:rsidR="00163513" w:rsidRPr="001C6118" w:rsidRDefault="00000000">
            <w:pPr>
              <w:pStyle w:val="TableParagraph"/>
              <w:spacing w:line="223" w:lineRule="exact"/>
              <w:ind w:left="108"/>
              <w:rPr>
                <w:sz w:val="24"/>
                <w:szCs w:val="24"/>
              </w:rPr>
            </w:pPr>
            <w:r w:rsidRPr="001C6118">
              <w:rPr>
                <w:spacing w:val="-2"/>
                <w:sz w:val="24"/>
                <w:szCs w:val="24"/>
              </w:rPr>
              <w:t>applications</w:t>
            </w:r>
          </w:p>
        </w:tc>
        <w:tc>
          <w:tcPr>
            <w:tcW w:w="1286" w:type="pct"/>
            <w:tcBorders>
              <w:top w:val="nil"/>
              <w:bottom w:val="nil"/>
            </w:tcBorders>
          </w:tcPr>
          <w:p w14:paraId="4C0DEA4E" w14:textId="77777777" w:rsidR="00163513" w:rsidRPr="001C6118" w:rsidRDefault="00000000">
            <w:pPr>
              <w:pStyle w:val="TableParagraph"/>
              <w:spacing w:line="223" w:lineRule="exact"/>
              <w:ind w:left="109"/>
              <w:rPr>
                <w:sz w:val="24"/>
                <w:szCs w:val="24"/>
              </w:rPr>
            </w:pPr>
            <w:r w:rsidRPr="001C6118">
              <w:rPr>
                <w:sz w:val="24"/>
                <w:szCs w:val="24"/>
              </w:rPr>
              <w:t>qualitative,</w:t>
            </w:r>
            <w:r w:rsidRPr="001C6118">
              <w:rPr>
                <w:spacing w:val="-6"/>
                <w:sz w:val="24"/>
                <w:szCs w:val="24"/>
              </w:rPr>
              <w:t xml:space="preserve"> </w:t>
            </w:r>
            <w:r w:rsidRPr="001C6118">
              <w:rPr>
                <w:spacing w:val="-2"/>
                <w:sz w:val="24"/>
                <w:szCs w:val="24"/>
              </w:rPr>
              <w:t>observational</w:t>
            </w:r>
          </w:p>
        </w:tc>
        <w:tc>
          <w:tcPr>
            <w:tcW w:w="714" w:type="pct"/>
            <w:tcBorders>
              <w:top w:val="nil"/>
              <w:bottom w:val="nil"/>
            </w:tcBorders>
          </w:tcPr>
          <w:p w14:paraId="4CE28A4D" w14:textId="77777777" w:rsidR="00163513" w:rsidRPr="001C6118" w:rsidRDefault="00163513">
            <w:pPr>
              <w:pStyle w:val="TableParagraph"/>
              <w:rPr>
                <w:sz w:val="24"/>
                <w:szCs w:val="24"/>
              </w:rPr>
            </w:pPr>
          </w:p>
        </w:tc>
        <w:tc>
          <w:tcPr>
            <w:tcW w:w="641" w:type="pct"/>
            <w:tcBorders>
              <w:top w:val="nil"/>
              <w:bottom w:val="nil"/>
            </w:tcBorders>
          </w:tcPr>
          <w:p w14:paraId="29E08F41" w14:textId="77777777" w:rsidR="00163513" w:rsidRPr="001C6118" w:rsidRDefault="00163513">
            <w:pPr>
              <w:pStyle w:val="TableParagraph"/>
              <w:rPr>
                <w:sz w:val="24"/>
                <w:szCs w:val="24"/>
              </w:rPr>
            </w:pPr>
          </w:p>
        </w:tc>
      </w:tr>
      <w:tr w:rsidR="00163513" w:rsidRPr="001C6118" w14:paraId="682F86C3" w14:textId="77777777" w:rsidTr="001C6118">
        <w:trPr>
          <w:trHeight w:val="244"/>
        </w:trPr>
        <w:tc>
          <w:tcPr>
            <w:tcW w:w="459" w:type="pct"/>
            <w:vMerge/>
            <w:tcBorders>
              <w:top w:val="nil"/>
            </w:tcBorders>
          </w:tcPr>
          <w:p w14:paraId="26C04B69" w14:textId="77777777" w:rsidR="00163513" w:rsidRPr="001C6118" w:rsidRDefault="00163513">
            <w:pPr>
              <w:rPr>
                <w:sz w:val="24"/>
                <w:szCs w:val="24"/>
              </w:rPr>
            </w:pPr>
          </w:p>
        </w:tc>
        <w:tc>
          <w:tcPr>
            <w:tcW w:w="733" w:type="pct"/>
            <w:tcBorders>
              <w:top w:val="nil"/>
            </w:tcBorders>
          </w:tcPr>
          <w:p w14:paraId="3A19D236" w14:textId="77777777" w:rsidR="00163513" w:rsidRPr="001C6118" w:rsidRDefault="00163513">
            <w:pPr>
              <w:pStyle w:val="TableParagraph"/>
              <w:rPr>
                <w:sz w:val="24"/>
                <w:szCs w:val="24"/>
              </w:rPr>
            </w:pPr>
          </w:p>
        </w:tc>
        <w:tc>
          <w:tcPr>
            <w:tcW w:w="1167" w:type="pct"/>
            <w:tcBorders>
              <w:top w:val="nil"/>
            </w:tcBorders>
          </w:tcPr>
          <w:p w14:paraId="0BA23E02" w14:textId="77777777" w:rsidR="00163513" w:rsidRPr="001C6118" w:rsidRDefault="00163513">
            <w:pPr>
              <w:pStyle w:val="TableParagraph"/>
              <w:rPr>
                <w:sz w:val="24"/>
                <w:szCs w:val="24"/>
              </w:rPr>
            </w:pPr>
          </w:p>
        </w:tc>
        <w:tc>
          <w:tcPr>
            <w:tcW w:w="1286" w:type="pct"/>
            <w:tcBorders>
              <w:top w:val="nil"/>
            </w:tcBorders>
          </w:tcPr>
          <w:p w14:paraId="6A3184C7" w14:textId="77777777" w:rsidR="00163513" w:rsidRPr="001C6118" w:rsidRDefault="00000000">
            <w:pPr>
              <w:pStyle w:val="TableParagraph"/>
              <w:spacing w:line="224" w:lineRule="exact"/>
              <w:ind w:left="109"/>
              <w:rPr>
                <w:sz w:val="24"/>
                <w:szCs w:val="24"/>
              </w:rPr>
            </w:pPr>
            <w:r w:rsidRPr="001C6118">
              <w:rPr>
                <w:sz w:val="24"/>
                <w:szCs w:val="24"/>
              </w:rPr>
              <w:t>and</w:t>
            </w:r>
            <w:r w:rsidRPr="001C6118">
              <w:rPr>
                <w:spacing w:val="-5"/>
                <w:sz w:val="24"/>
                <w:szCs w:val="24"/>
              </w:rPr>
              <w:t xml:space="preserve"> </w:t>
            </w:r>
            <w:r w:rsidRPr="001C6118">
              <w:rPr>
                <w:sz w:val="24"/>
                <w:szCs w:val="24"/>
              </w:rPr>
              <w:t>interventional</w:t>
            </w:r>
            <w:r w:rsidRPr="001C6118">
              <w:rPr>
                <w:spacing w:val="-4"/>
                <w:sz w:val="24"/>
                <w:szCs w:val="24"/>
              </w:rPr>
              <w:t xml:space="preserve"> </w:t>
            </w:r>
            <w:r w:rsidRPr="001C6118">
              <w:rPr>
                <w:spacing w:val="-2"/>
                <w:sz w:val="24"/>
                <w:szCs w:val="24"/>
              </w:rPr>
              <w:t>studies</w:t>
            </w:r>
          </w:p>
        </w:tc>
        <w:tc>
          <w:tcPr>
            <w:tcW w:w="714" w:type="pct"/>
            <w:tcBorders>
              <w:top w:val="nil"/>
            </w:tcBorders>
          </w:tcPr>
          <w:p w14:paraId="08BFAD06" w14:textId="77777777" w:rsidR="00163513" w:rsidRPr="001C6118" w:rsidRDefault="00163513">
            <w:pPr>
              <w:pStyle w:val="TableParagraph"/>
              <w:rPr>
                <w:sz w:val="24"/>
                <w:szCs w:val="24"/>
              </w:rPr>
            </w:pPr>
          </w:p>
        </w:tc>
        <w:tc>
          <w:tcPr>
            <w:tcW w:w="641" w:type="pct"/>
            <w:tcBorders>
              <w:top w:val="nil"/>
            </w:tcBorders>
          </w:tcPr>
          <w:p w14:paraId="3C5D73C8" w14:textId="77777777" w:rsidR="00163513" w:rsidRPr="001C6118" w:rsidRDefault="00163513">
            <w:pPr>
              <w:pStyle w:val="TableParagraph"/>
              <w:rPr>
                <w:sz w:val="24"/>
                <w:szCs w:val="24"/>
              </w:rPr>
            </w:pPr>
          </w:p>
        </w:tc>
      </w:tr>
      <w:tr w:rsidR="00163513" w:rsidRPr="001C6118" w14:paraId="050250D0" w14:textId="77777777" w:rsidTr="001C6118">
        <w:trPr>
          <w:trHeight w:val="1264"/>
        </w:trPr>
        <w:tc>
          <w:tcPr>
            <w:tcW w:w="459" w:type="pct"/>
            <w:vMerge w:val="restart"/>
          </w:tcPr>
          <w:p w14:paraId="0251CF25" w14:textId="77777777" w:rsidR="00163513" w:rsidRPr="001C6118" w:rsidRDefault="00000000">
            <w:pPr>
              <w:pStyle w:val="TableParagraph"/>
              <w:spacing w:line="251" w:lineRule="exact"/>
              <w:ind w:left="13"/>
              <w:jc w:val="center"/>
              <w:rPr>
                <w:b/>
                <w:sz w:val="24"/>
                <w:szCs w:val="24"/>
              </w:rPr>
            </w:pPr>
            <w:r w:rsidRPr="001C6118">
              <w:rPr>
                <w:b/>
                <w:spacing w:val="-5"/>
                <w:sz w:val="24"/>
                <w:szCs w:val="24"/>
              </w:rPr>
              <w:t>II</w:t>
            </w:r>
          </w:p>
        </w:tc>
        <w:tc>
          <w:tcPr>
            <w:tcW w:w="733" w:type="pct"/>
          </w:tcPr>
          <w:p w14:paraId="17846BED" w14:textId="77777777" w:rsidR="00163513" w:rsidRPr="001C6118" w:rsidRDefault="00000000">
            <w:pPr>
              <w:pStyle w:val="TableParagraph"/>
              <w:ind w:left="105" w:right="82"/>
              <w:rPr>
                <w:b/>
                <w:sz w:val="24"/>
                <w:szCs w:val="24"/>
              </w:rPr>
            </w:pPr>
            <w:r w:rsidRPr="001C6118">
              <w:rPr>
                <w:b/>
                <w:spacing w:val="-2"/>
                <w:sz w:val="24"/>
                <w:szCs w:val="24"/>
              </w:rPr>
              <w:t xml:space="preserve">Research </w:t>
            </w:r>
            <w:r w:rsidRPr="001C6118">
              <w:rPr>
                <w:b/>
                <w:sz w:val="24"/>
                <w:szCs w:val="24"/>
              </w:rPr>
              <w:t>problem</w:t>
            </w:r>
            <w:r w:rsidRPr="001C6118">
              <w:rPr>
                <w:b/>
                <w:spacing w:val="-14"/>
                <w:sz w:val="24"/>
                <w:szCs w:val="24"/>
              </w:rPr>
              <w:t xml:space="preserve"> </w:t>
            </w:r>
            <w:r w:rsidRPr="001C6118">
              <w:rPr>
                <w:b/>
                <w:sz w:val="24"/>
                <w:szCs w:val="24"/>
              </w:rPr>
              <w:t xml:space="preserve">and a good </w:t>
            </w:r>
            <w:r w:rsidRPr="001C6118">
              <w:rPr>
                <w:b/>
                <w:spacing w:val="-2"/>
                <w:sz w:val="24"/>
                <w:szCs w:val="24"/>
              </w:rPr>
              <w:t>research</w:t>
            </w:r>
          </w:p>
          <w:p w14:paraId="4E2D2064" w14:textId="77777777" w:rsidR="00163513" w:rsidRPr="001C6118" w:rsidRDefault="00000000">
            <w:pPr>
              <w:pStyle w:val="TableParagraph"/>
              <w:spacing w:line="233" w:lineRule="exact"/>
              <w:ind w:left="105"/>
              <w:rPr>
                <w:b/>
                <w:sz w:val="24"/>
                <w:szCs w:val="24"/>
              </w:rPr>
            </w:pPr>
            <w:r w:rsidRPr="001C6118">
              <w:rPr>
                <w:b/>
                <w:spacing w:val="-2"/>
                <w:sz w:val="24"/>
                <w:szCs w:val="24"/>
              </w:rPr>
              <w:t>question</w:t>
            </w:r>
          </w:p>
        </w:tc>
        <w:tc>
          <w:tcPr>
            <w:tcW w:w="1167" w:type="pct"/>
          </w:tcPr>
          <w:p w14:paraId="34407D23" w14:textId="77777777" w:rsidR="00163513" w:rsidRPr="001C6118" w:rsidRDefault="00000000">
            <w:pPr>
              <w:pStyle w:val="TableParagraph"/>
              <w:tabs>
                <w:tab w:val="left" w:pos="962"/>
                <w:tab w:val="left" w:pos="1559"/>
              </w:tabs>
              <w:ind w:left="108" w:right="94"/>
              <w:rPr>
                <w:sz w:val="24"/>
                <w:szCs w:val="24"/>
              </w:rPr>
            </w:pPr>
            <w:r w:rsidRPr="001C6118">
              <w:rPr>
                <w:spacing w:val="-4"/>
                <w:sz w:val="24"/>
                <w:szCs w:val="24"/>
              </w:rPr>
              <w:t>Able</w:t>
            </w:r>
            <w:r w:rsidRPr="001C6118">
              <w:rPr>
                <w:sz w:val="24"/>
                <w:szCs w:val="24"/>
              </w:rPr>
              <w:tab/>
            </w:r>
            <w:r w:rsidRPr="001C6118">
              <w:rPr>
                <w:spacing w:val="-6"/>
                <w:sz w:val="24"/>
                <w:szCs w:val="24"/>
              </w:rPr>
              <w:t>to</w:t>
            </w:r>
            <w:r w:rsidRPr="001C6118">
              <w:rPr>
                <w:sz w:val="24"/>
                <w:szCs w:val="24"/>
              </w:rPr>
              <w:tab/>
            </w:r>
            <w:r w:rsidRPr="001C6118">
              <w:rPr>
                <w:spacing w:val="-2"/>
                <w:sz w:val="24"/>
                <w:szCs w:val="24"/>
              </w:rPr>
              <w:t xml:space="preserve">identify </w:t>
            </w:r>
            <w:r w:rsidRPr="001C6118">
              <w:rPr>
                <w:sz w:val="24"/>
                <w:szCs w:val="24"/>
              </w:rPr>
              <w:t>research problem.</w:t>
            </w:r>
          </w:p>
          <w:p w14:paraId="290D7544" w14:textId="77777777" w:rsidR="00163513" w:rsidRPr="001C6118" w:rsidRDefault="00000000">
            <w:pPr>
              <w:pStyle w:val="TableParagraph"/>
              <w:tabs>
                <w:tab w:val="left" w:pos="1360"/>
                <w:tab w:val="left" w:pos="1806"/>
              </w:tabs>
              <w:ind w:left="108" w:right="93"/>
              <w:rPr>
                <w:sz w:val="24"/>
                <w:szCs w:val="24"/>
              </w:rPr>
            </w:pPr>
            <w:r w:rsidRPr="001C6118">
              <w:rPr>
                <w:spacing w:val="-2"/>
                <w:sz w:val="24"/>
                <w:szCs w:val="24"/>
              </w:rPr>
              <w:t>Formulate</w:t>
            </w:r>
            <w:r w:rsidRPr="001C6118">
              <w:rPr>
                <w:sz w:val="24"/>
                <w:szCs w:val="24"/>
              </w:rPr>
              <w:tab/>
            </w:r>
            <w:r w:rsidRPr="001C6118">
              <w:rPr>
                <w:spacing w:val="-10"/>
                <w:sz w:val="24"/>
                <w:szCs w:val="24"/>
              </w:rPr>
              <w:t>a</w:t>
            </w:r>
            <w:r w:rsidRPr="001C6118">
              <w:rPr>
                <w:sz w:val="24"/>
                <w:szCs w:val="24"/>
              </w:rPr>
              <w:tab/>
            </w:r>
            <w:r w:rsidRPr="001C6118">
              <w:rPr>
                <w:spacing w:val="-4"/>
                <w:sz w:val="24"/>
                <w:szCs w:val="24"/>
              </w:rPr>
              <w:t xml:space="preserve">good </w:t>
            </w:r>
            <w:r w:rsidRPr="001C6118">
              <w:rPr>
                <w:sz w:val="24"/>
                <w:szCs w:val="24"/>
              </w:rPr>
              <w:t>research question</w:t>
            </w:r>
          </w:p>
        </w:tc>
        <w:tc>
          <w:tcPr>
            <w:tcW w:w="1286" w:type="pct"/>
          </w:tcPr>
          <w:p w14:paraId="04588B79" w14:textId="77777777" w:rsidR="00163513" w:rsidRPr="001C6118" w:rsidRDefault="00000000">
            <w:pPr>
              <w:pStyle w:val="TableParagraph"/>
              <w:ind w:left="109"/>
              <w:rPr>
                <w:sz w:val="24"/>
                <w:szCs w:val="24"/>
              </w:rPr>
            </w:pPr>
            <w:r w:rsidRPr="001C6118">
              <w:rPr>
                <w:sz w:val="24"/>
                <w:szCs w:val="24"/>
              </w:rPr>
              <w:t>Identification</w:t>
            </w:r>
            <w:r w:rsidRPr="001C6118">
              <w:rPr>
                <w:spacing w:val="40"/>
                <w:sz w:val="24"/>
                <w:szCs w:val="24"/>
              </w:rPr>
              <w:t xml:space="preserve"> </w:t>
            </w:r>
            <w:r w:rsidRPr="001C6118">
              <w:rPr>
                <w:sz w:val="24"/>
                <w:szCs w:val="24"/>
              </w:rPr>
              <w:t>of</w:t>
            </w:r>
            <w:r w:rsidRPr="001C6118">
              <w:rPr>
                <w:spacing w:val="40"/>
                <w:sz w:val="24"/>
                <w:szCs w:val="24"/>
              </w:rPr>
              <w:t xml:space="preserve"> </w:t>
            </w:r>
            <w:r w:rsidRPr="001C6118">
              <w:rPr>
                <w:sz w:val="24"/>
                <w:szCs w:val="24"/>
              </w:rPr>
              <w:t xml:space="preserve">research </w:t>
            </w:r>
            <w:r w:rsidRPr="001C6118">
              <w:rPr>
                <w:spacing w:val="-2"/>
                <w:sz w:val="24"/>
                <w:szCs w:val="24"/>
              </w:rPr>
              <w:t>problem.</w:t>
            </w:r>
          </w:p>
          <w:p w14:paraId="53EB454C" w14:textId="77777777" w:rsidR="00163513" w:rsidRPr="001C6118" w:rsidRDefault="00000000">
            <w:pPr>
              <w:pStyle w:val="TableParagraph"/>
              <w:ind w:left="109"/>
              <w:rPr>
                <w:sz w:val="24"/>
                <w:szCs w:val="24"/>
              </w:rPr>
            </w:pPr>
            <w:r w:rsidRPr="001C6118">
              <w:rPr>
                <w:sz w:val="24"/>
                <w:szCs w:val="24"/>
              </w:rPr>
              <w:t>Criteria</w:t>
            </w:r>
            <w:r w:rsidRPr="001C6118">
              <w:rPr>
                <w:spacing w:val="80"/>
                <w:sz w:val="24"/>
                <w:szCs w:val="24"/>
              </w:rPr>
              <w:t xml:space="preserve"> </w:t>
            </w:r>
            <w:r w:rsidRPr="001C6118">
              <w:rPr>
                <w:sz w:val="24"/>
                <w:szCs w:val="24"/>
              </w:rPr>
              <w:t>of</w:t>
            </w:r>
            <w:r w:rsidRPr="001C6118">
              <w:rPr>
                <w:spacing w:val="80"/>
                <w:sz w:val="24"/>
                <w:szCs w:val="24"/>
              </w:rPr>
              <w:t xml:space="preserve"> </w:t>
            </w:r>
            <w:r w:rsidRPr="001C6118">
              <w:rPr>
                <w:sz w:val="24"/>
                <w:szCs w:val="24"/>
              </w:rPr>
              <w:t>selection</w:t>
            </w:r>
            <w:r w:rsidRPr="001C6118">
              <w:rPr>
                <w:spacing w:val="80"/>
                <w:sz w:val="24"/>
                <w:szCs w:val="24"/>
              </w:rPr>
              <w:t xml:space="preserve"> </w:t>
            </w:r>
            <w:r w:rsidRPr="001C6118">
              <w:rPr>
                <w:sz w:val="24"/>
                <w:szCs w:val="24"/>
              </w:rPr>
              <w:t>of research topic</w:t>
            </w:r>
          </w:p>
        </w:tc>
        <w:tc>
          <w:tcPr>
            <w:tcW w:w="714" w:type="pct"/>
          </w:tcPr>
          <w:p w14:paraId="03CE5220" w14:textId="77777777" w:rsidR="00163513" w:rsidRPr="001C6118" w:rsidRDefault="00000000">
            <w:pPr>
              <w:pStyle w:val="TableParagraph"/>
              <w:spacing w:line="251" w:lineRule="exact"/>
              <w:ind w:right="166"/>
              <w:jc w:val="center"/>
              <w:rPr>
                <w:sz w:val="24"/>
                <w:szCs w:val="24"/>
              </w:rPr>
            </w:pPr>
            <w:r w:rsidRPr="001C6118">
              <w:rPr>
                <w:sz w:val="24"/>
                <w:szCs w:val="24"/>
              </w:rPr>
              <w:t>LGIS/</w:t>
            </w:r>
            <w:r w:rsidRPr="001C6118">
              <w:rPr>
                <w:spacing w:val="-4"/>
                <w:sz w:val="24"/>
                <w:szCs w:val="24"/>
              </w:rPr>
              <w:t xml:space="preserve"> </w:t>
            </w:r>
            <w:r w:rsidRPr="001C6118">
              <w:rPr>
                <w:spacing w:val="-5"/>
                <w:sz w:val="24"/>
                <w:szCs w:val="24"/>
              </w:rPr>
              <w:t>SGD</w:t>
            </w:r>
          </w:p>
        </w:tc>
        <w:tc>
          <w:tcPr>
            <w:tcW w:w="641" w:type="pct"/>
          </w:tcPr>
          <w:p w14:paraId="1D313D1D" w14:textId="77777777" w:rsidR="00163513" w:rsidRPr="001C6118" w:rsidRDefault="00000000">
            <w:pPr>
              <w:pStyle w:val="TableParagraph"/>
              <w:spacing w:line="251" w:lineRule="exact"/>
              <w:ind w:right="25"/>
              <w:jc w:val="center"/>
              <w:rPr>
                <w:sz w:val="24"/>
                <w:szCs w:val="24"/>
              </w:rPr>
            </w:pPr>
            <w:r w:rsidRPr="001C6118">
              <w:rPr>
                <w:sz w:val="24"/>
                <w:szCs w:val="24"/>
              </w:rPr>
              <w:t>MCQ/</w:t>
            </w:r>
            <w:r w:rsidRPr="001C6118">
              <w:rPr>
                <w:spacing w:val="-1"/>
                <w:sz w:val="24"/>
                <w:szCs w:val="24"/>
              </w:rPr>
              <w:t xml:space="preserve"> </w:t>
            </w:r>
            <w:r w:rsidRPr="001C6118">
              <w:rPr>
                <w:spacing w:val="-5"/>
                <w:sz w:val="24"/>
                <w:szCs w:val="24"/>
              </w:rPr>
              <w:t>SEQ</w:t>
            </w:r>
          </w:p>
        </w:tc>
      </w:tr>
      <w:tr w:rsidR="00163513" w:rsidRPr="001C6118" w14:paraId="0AD4AA4F" w14:textId="77777777" w:rsidTr="001C6118">
        <w:trPr>
          <w:trHeight w:val="1264"/>
        </w:trPr>
        <w:tc>
          <w:tcPr>
            <w:tcW w:w="459" w:type="pct"/>
            <w:vMerge/>
            <w:tcBorders>
              <w:top w:val="nil"/>
            </w:tcBorders>
          </w:tcPr>
          <w:p w14:paraId="44E2F5C8" w14:textId="77777777" w:rsidR="00163513" w:rsidRPr="001C6118" w:rsidRDefault="00163513">
            <w:pPr>
              <w:rPr>
                <w:sz w:val="24"/>
                <w:szCs w:val="24"/>
              </w:rPr>
            </w:pPr>
          </w:p>
        </w:tc>
        <w:tc>
          <w:tcPr>
            <w:tcW w:w="733" w:type="pct"/>
          </w:tcPr>
          <w:p w14:paraId="51FBD8AA" w14:textId="77777777" w:rsidR="00163513" w:rsidRPr="001C6118" w:rsidRDefault="00000000">
            <w:pPr>
              <w:pStyle w:val="TableParagraph"/>
              <w:ind w:left="105" w:right="190"/>
              <w:rPr>
                <w:b/>
                <w:sz w:val="24"/>
                <w:szCs w:val="24"/>
              </w:rPr>
            </w:pPr>
            <w:r w:rsidRPr="001C6118">
              <w:rPr>
                <w:b/>
                <w:spacing w:val="-2"/>
                <w:sz w:val="24"/>
                <w:szCs w:val="24"/>
              </w:rPr>
              <w:t xml:space="preserve">Title </w:t>
            </w:r>
            <w:r w:rsidRPr="001C6118">
              <w:rPr>
                <w:b/>
                <w:sz w:val="24"/>
                <w:szCs w:val="24"/>
              </w:rPr>
              <w:t>rationale &amp; objectives</w:t>
            </w:r>
            <w:r w:rsidRPr="001C6118">
              <w:rPr>
                <w:b/>
                <w:spacing w:val="-14"/>
                <w:sz w:val="24"/>
                <w:szCs w:val="24"/>
              </w:rPr>
              <w:t xml:space="preserve"> </w:t>
            </w:r>
            <w:r w:rsidRPr="001C6118">
              <w:rPr>
                <w:b/>
                <w:sz w:val="24"/>
                <w:szCs w:val="24"/>
              </w:rPr>
              <w:t>of the study</w:t>
            </w:r>
          </w:p>
        </w:tc>
        <w:tc>
          <w:tcPr>
            <w:tcW w:w="1167" w:type="pct"/>
          </w:tcPr>
          <w:p w14:paraId="45B3D7E3" w14:textId="77777777" w:rsidR="00163513" w:rsidRPr="001C6118" w:rsidRDefault="00000000">
            <w:pPr>
              <w:pStyle w:val="TableParagraph"/>
              <w:ind w:left="108" w:right="94"/>
              <w:jc w:val="both"/>
              <w:rPr>
                <w:sz w:val="24"/>
                <w:szCs w:val="24"/>
              </w:rPr>
            </w:pPr>
            <w:r w:rsidRPr="001C6118">
              <w:rPr>
                <w:sz w:val="24"/>
                <w:szCs w:val="24"/>
              </w:rPr>
              <w:t>Able to justify the research</w:t>
            </w:r>
            <w:r w:rsidRPr="001C6118">
              <w:rPr>
                <w:spacing w:val="-3"/>
                <w:sz w:val="24"/>
                <w:szCs w:val="24"/>
              </w:rPr>
              <w:t xml:space="preserve"> </w:t>
            </w:r>
            <w:r w:rsidRPr="001C6118">
              <w:rPr>
                <w:sz w:val="24"/>
                <w:szCs w:val="24"/>
              </w:rPr>
              <w:t>study</w:t>
            </w:r>
            <w:r w:rsidRPr="001C6118">
              <w:rPr>
                <w:spacing w:val="-4"/>
                <w:sz w:val="24"/>
                <w:szCs w:val="24"/>
              </w:rPr>
              <w:t xml:space="preserve"> </w:t>
            </w:r>
            <w:r w:rsidRPr="001C6118">
              <w:rPr>
                <w:sz w:val="24"/>
                <w:szCs w:val="24"/>
              </w:rPr>
              <w:t>title</w:t>
            </w:r>
            <w:r w:rsidRPr="001C6118">
              <w:rPr>
                <w:spacing w:val="-3"/>
                <w:sz w:val="24"/>
                <w:szCs w:val="24"/>
              </w:rPr>
              <w:t xml:space="preserve"> </w:t>
            </w:r>
            <w:r w:rsidRPr="001C6118">
              <w:rPr>
                <w:sz w:val="24"/>
                <w:szCs w:val="24"/>
              </w:rPr>
              <w:t>with reference to objectives</w:t>
            </w:r>
          </w:p>
        </w:tc>
        <w:tc>
          <w:tcPr>
            <w:tcW w:w="1286" w:type="pct"/>
          </w:tcPr>
          <w:p w14:paraId="1F6DE90C" w14:textId="77777777" w:rsidR="00163513" w:rsidRPr="001C6118" w:rsidRDefault="00000000">
            <w:pPr>
              <w:pStyle w:val="TableParagraph"/>
              <w:ind w:left="109" w:right="94"/>
              <w:jc w:val="both"/>
              <w:rPr>
                <w:sz w:val="24"/>
                <w:szCs w:val="24"/>
              </w:rPr>
            </w:pPr>
            <w:r w:rsidRPr="001C6118">
              <w:rPr>
                <w:sz w:val="24"/>
                <w:szCs w:val="24"/>
              </w:rPr>
              <w:t xml:space="preserve">Characteristic of a good title &amp; Justification of </w:t>
            </w:r>
            <w:r w:rsidRPr="001C6118">
              <w:rPr>
                <w:spacing w:val="-2"/>
                <w:sz w:val="24"/>
                <w:szCs w:val="24"/>
              </w:rPr>
              <w:t>topic</w:t>
            </w:r>
          </w:p>
          <w:p w14:paraId="56923312" w14:textId="77777777" w:rsidR="00163513" w:rsidRPr="001C6118" w:rsidRDefault="00000000">
            <w:pPr>
              <w:pStyle w:val="TableParagraph"/>
              <w:spacing w:line="252" w:lineRule="exact"/>
              <w:ind w:left="109" w:right="95"/>
              <w:jc w:val="both"/>
              <w:rPr>
                <w:sz w:val="24"/>
                <w:szCs w:val="24"/>
              </w:rPr>
            </w:pPr>
            <w:r w:rsidRPr="001C6118">
              <w:rPr>
                <w:sz w:val="24"/>
                <w:szCs w:val="24"/>
              </w:rPr>
              <w:t>Formulation of SMART research objectives.</w:t>
            </w:r>
          </w:p>
        </w:tc>
        <w:tc>
          <w:tcPr>
            <w:tcW w:w="714" w:type="pct"/>
          </w:tcPr>
          <w:p w14:paraId="41BE1ED8" w14:textId="77777777" w:rsidR="00163513" w:rsidRPr="001C6118" w:rsidRDefault="00000000">
            <w:pPr>
              <w:pStyle w:val="TableParagraph"/>
              <w:ind w:left="107" w:right="147"/>
              <w:rPr>
                <w:sz w:val="24"/>
                <w:szCs w:val="24"/>
              </w:rPr>
            </w:pPr>
            <w:r w:rsidRPr="001C6118">
              <w:rPr>
                <w:sz w:val="24"/>
                <w:szCs w:val="24"/>
              </w:rPr>
              <w:t>LGIS/</w:t>
            </w:r>
            <w:r w:rsidRPr="001C6118">
              <w:rPr>
                <w:spacing w:val="-14"/>
                <w:sz w:val="24"/>
                <w:szCs w:val="24"/>
              </w:rPr>
              <w:t xml:space="preserve"> </w:t>
            </w:r>
            <w:r w:rsidRPr="001C6118">
              <w:rPr>
                <w:sz w:val="24"/>
                <w:szCs w:val="24"/>
              </w:rPr>
              <w:t xml:space="preserve">Group </w:t>
            </w:r>
            <w:r w:rsidRPr="001C6118">
              <w:rPr>
                <w:spacing w:val="-2"/>
                <w:sz w:val="24"/>
                <w:szCs w:val="24"/>
              </w:rPr>
              <w:t>assignment</w:t>
            </w:r>
          </w:p>
        </w:tc>
        <w:tc>
          <w:tcPr>
            <w:tcW w:w="641" w:type="pct"/>
          </w:tcPr>
          <w:p w14:paraId="35B20E20" w14:textId="77777777" w:rsidR="00163513" w:rsidRPr="001C6118" w:rsidRDefault="00000000">
            <w:pPr>
              <w:pStyle w:val="TableParagraph"/>
              <w:spacing w:line="251" w:lineRule="exact"/>
              <w:ind w:right="25"/>
              <w:jc w:val="center"/>
              <w:rPr>
                <w:sz w:val="24"/>
                <w:szCs w:val="24"/>
              </w:rPr>
            </w:pPr>
            <w:r w:rsidRPr="001C6118">
              <w:rPr>
                <w:sz w:val="24"/>
                <w:szCs w:val="24"/>
              </w:rPr>
              <w:t>MCQ/</w:t>
            </w:r>
            <w:r w:rsidRPr="001C6118">
              <w:rPr>
                <w:spacing w:val="-1"/>
                <w:sz w:val="24"/>
                <w:szCs w:val="24"/>
              </w:rPr>
              <w:t xml:space="preserve"> </w:t>
            </w:r>
            <w:r w:rsidRPr="001C6118">
              <w:rPr>
                <w:spacing w:val="-5"/>
                <w:sz w:val="24"/>
                <w:szCs w:val="24"/>
              </w:rPr>
              <w:t>SEQ</w:t>
            </w:r>
          </w:p>
        </w:tc>
      </w:tr>
      <w:tr w:rsidR="00163513" w:rsidRPr="001C6118" w14:paraId="10B849B6" w14:textId="77777777" w:rsidTr="001C6118">
        <w:trPr>
          <w:trHeight w:val="1770"/>
        </w:trPr>
        <w:tc>
          <w:tcPr>
            <w:tcW w:w="459" w:type="pct"/>
            <w:vMerge/>
            <w:tcBorders>
              <w:top w:val="nil"/>
            </w:tcBorders>
          </w:tcPr>
          <w:p w14:paraId="1B965385" w14:textId="77777777" w:rsidR="00163513" w:rsidRPr="001C6118" w:rsidRDefault="00163513">
            <w:pPr>
              <w:rPr>
                <w:sz w:val="24"/>
                <w:szCs w:val="24"/>
              </w:rPr>
            </w:pPr>
          </w:p>
        </w:tc>
        <w:tc>
          <w:tcPr>
            <w:tcW w:w="733" w:type="pct"/>
          </w:tcPr>
          <w:p w14:paraId="710EDF58" w14:textId="77777777" w:rsidR="00163513" w:rsidRPr="001C6118" w:rsidRDefault="00000000">
            <w:pPr>
              <w:pStyle w:val="TableParagraph"/>
              <w:spacing w:before="1"/>
              <w:ind w:left="105" w:right="82"/>
              <w:rPr>
                <w:b/>
                <w:sz w:val="24"/>
                <w:szCs w:val="24"/>
              </w:rPr>
            </w:pPr>
            <w:r w:rsidRPr="001C6118">
              <w:rPr>
                <w:b/>
                <w:spacing w:val="-2"/>
                <w:sz w:val="24"/>
                <w:szCs w:val="24"/>
              </w:rPr>
              <w:t xml:space="preserve">Introduction </w:t>
            </w:r>
            <w:r w:rsidRPr="001C6118">
              <w:rPr>
                <w:b/>
                <w:sz w:val="24"/>
                <w:szCs w:val="24"/>
              </w:rPr>
              <w:t>of variable and data</w:t>
            </w:r>
          </w:p>
        </w:tc>
        <w:tc>
          <w:tcPr>
            <w:tcW w:w="1167" w:type="pct"/>
          </w:tcPr>
          <w:p w14:paraId="629B1E7D" w14:textId="2963253B" w:rsidR="00163513" w:rsidRPr="001C6118" w:rsidRDefault="00000000">
            <w:pPr>
              <w:pStyle w:val="TableParagraph"/>
              <w:spacing w:before="1"/>
              <w:ind w:left="108" w:right="70"/>
              <w:rPr>
                <w:sz w:val="24"/>
                <w:szCs w:val="24"/>
              </w:rPr>
            </w:pPr>
            <w:r w:rsidRPr="001C6118">
              <w:rPr>
                <w:sz w:val="24"/>
                <w:szCs w:val="24"/>
              </w:rPr>
              <w:t>Identify</w:t>
            </w:r>
            <w:r w:rsidRPr="001C6118">
              <w:rPr>
                <w:spacing w:val="-14"/>
                <w:sz w:val="24"/>
                <w:szCs w:val="24"/>
              </w:rPr>
              <w:t xml:space="preserve"> </w:t>
            </w:r>
            <w:r w:rsidRPr="001C6118">
              <w:rPr>
                <w:sz w:val="24"/>
                <w:szCs w:val="24"/>
              </w:rPr>
              <w:t>different</w:t>
            </w:r>
            <w:r w:rsidRPr="001C6118">
              <w:rPr>
                <w:spacing w:val="-14"/>
                <w:sz w:val="24"/>
                <w:szCs w:val="24"/>
              </w:rPr>
              <w:t xml:space="preserve"> </w:t>
            </w:r>
            <w:r w:rsidRPr="001C6118">
              <w:rPr>
                <w:sz w:val="24"/>
                <w:szCs w:val="24"/>
              </w:rPr>
              <w:t>types of data and variables</w:t>
            </w:r>
          </w:p>
        </w:tc>
        <w:tc>
          <w:tcPr>
            <w:tcW w:w="1286" w:type="pct"/>
          </w:tcPr>
          <w:p w14:paraId="73ED946C" w14:textId="77777777" w:rsidR="00163513" w:rsidRPr="001C6118" w:rsidRDefault="00000000">
            <w:pPr>
              <w:pStyle w:val="TableParagraph"/>
              <w:spacing w:before="1" w:line="252" w:lineRule="exact"/>
              <w:ind w:left="109"/>
              <w:rPr>
                <w:sz w:val="24"/>
                <w:szCs w:val="24"/>
              </w:rPr>
            </w:pPr>
            <w:r w:rsidRPr="001C6118">
              <w:rPr>
                <w:sz w:val="24"/>
                <w:szCs w:val="24"/>
              </w:rPr>
              <w:t>Data</w:t>
            </w:r>
            <w:r w:rsidRPr="001C6118">
              <w:rPr>
                <w:spacing w:val="-5"/>
                <w:sz w:val="24"/>
                <w:szCs w:val="24"/>
              </w:rPr>
              <w:t xml:space="preserve"> </w:t>
            </w:r>
            <w:r w:rsidRPr="001C6118">
              <w:rPr>
                <w:spacing w:val="-2"/>
                <w:sz w:val="24"/>
                <w:szCs w:val="24"/>
              </w:rPr>
              <w:t>types</w:t>
            </w:r>
          </w:p>
          <w:p w14:paraId="7C63EC77" w14:textId="77777777" w:rsidR="00163513" w:rsidRPr="001C6118" w:rsidRDefault="00000000">
            <w:pPr>
              <w:pStyle w:val="TableParagraph"/>
              <w:ind w:left="109" w:right="475"/>
              <w:rPr>
                <w:sz w:val="24"/>
                <w:szCs w:val="24"/>
              </w:rPr>
            </w:pPr>
            <w:r w:rsidRPr="001C6118">
              <w:rPr>
                <w:sz w:val="24"/>
                <w:szCs w:val="24"/>
              </w:rPr>
              <w:t>Define and identify different types of Qualitative and Quantitative</w:t>
            </w:r>
            <w:r w:rsidRPr="001C6118">
              <w:rPr>
                <w:spacing w:val="-14"/>
                <w:sz w:val="24"/>
                <w:szCs w:val="24"/>
              </w:rPr>
              <w:t xml:space="preserve"> </w:t>
            </w:r>
            <w:r w:rsidRPr="001C6118">
              <w:rPr>
                <w:sz w:val="24"/>
                <w:szCs w:val="24"/>
              </w:rPr>
              <w:t>variables.</w:t>
            </w:r>
          </w:p>
          <w:p w14:paraId="20738D64" w14:textId="77777777" w:rsidR="00163513" w:rsidRPr="001C6118" w:rsidRDefault="00000000">
            <w:pPr>
              <w:pStyle w:val="TableParagraph"/>
              <w:spacing w:line="252" w:lineRule="exact"/>
              <w:ind w:left="109" w:right="713"/>
              <w:rPr>
                <w:sz w:val="24"/>
                <w:szCs w:val="24"/>
              </w:rPr>
            </w:pPr>
            <w:r w:rsidRPr="001C6118">
              <w:rPr>
                <w:sz w:val="24"/>
                <w:szCs w:val="24"/>
              </w:rPr>
              <w:t>Independent and dependent</w:t>
            </w:r>
            <w:r w:rsidRPr="001C6118">
              <w:rPr>
                <w:spacing w:val="-14"/>
                <w:sz w:val="24"/>
                <w:szCs w:val="24"/>
              </w:rPr>
              <w:t xml:space="preserve"> </w:t>
            </w:r>
            <w:r w:rsidRPr="001C6118">
              <w:rPr>
                <w:sz w:val="24"/>
                <w:szCs w:val="24"/>
              </w:rPr>
              <w:t>variables</w:t>
            </w:r>
          </w:p>
        </w:tc>
        <w:tc>
          <w:tcPr>
            <w:tcW w:w="714" w:type="pct"/>
          </w:tcPr>
          <w:p w14:paraId="0C03E80F" w14:textId="77777777" w:rsidR="00163513" w:rsidRPr="001C6118" w:rsidRDefault="00000000">
            <w:pPr>
              <w:pStyle w:val="TableParagraph"/>
              <w:spacing w:before="1"/>
              <w:ind w:left="107" w:right="147"/>
              <w:rPr>
                <w:sz w:val="24"/>
                <w:szCs w:val="24"/>
              </w:rPr>
            </w:pPr>
            <w:r w:rsidRPr="001C6118">
              <w:rPr>
                <w:sz w:val="24"/>
                <w:szCs w:val="24"/>
              </w:rPr>
              <w:t>LGIS/</w:t>
            </w:r>
            <w:r w:rsidRPr="001C6118">
              <w:rPr>
                <w:spacing w:val="-14"/>
                <w:sz w:val="24"/>
                <w:szCs w:val="24"/>
              </w:rPr>
              <w:t xml:space="preserve"> </w:t>
            </w:r>
            <w:r w:rsidRPr="001C6118">
              <w:rPr>
                <w:sz w:val="24"/>
                <w:szCs w:val="24"/>
              </w:rPr>
              <w:t xml:space="preserve">Group </w:t>
            </w:r>
            <w:r w:rsidRPr="001C6118">
              <w:rPr>
                <w:spacing w:val="-2"/>
                <w:sz w:val="24"/>
                <w:szCs w:val="24"/>
              </w:rPr>
              <w:t>assignment</w:t>
            </w:r>
          </w:p>
        </w:tc>
        <w:tc>
          <w:tcPr>
            <w:tcW w:w="641" w:type="pct"/>
          </w:tcPr>
          <w:p w14:paraId="0CEA39CE" w14:textId="77777777" w:rsidR="00163513" w:rsidRPr="001C6118" w:rsidRDefault="00000000">
            <w:pPr>
              <w:pStyle w:val="TableParagraph"/>
              <w:spacing w:before="1"/>
              <w:ind w:right="25"/>
              <w:jc w:val="center"/>
              <w:rPr>
                <w:sz w:val="24"/>
                <w:szCs w:val="24"/>
              </w:rPr>
            </w:pPr>
            <w:r w:rsidRPr="001C6118">
              <w:rPr>
                <w:sz w:val="24"/>
                <w:szCs w:val="24"/>
              </w:rPr>
              <w:t>MCQ/</w:t>
            </w:r>
            <w:r w:rsidRPr="001C6118">
              <w:rPr>
                <w:spacing w:val="-1"/>
                <w:sz w:val="24"/>
                <w:szCs w:val="24"/>
              </w:rPr>
              <w:t xml:space="preserve"> </w:t>
            </w:r>
            <w:r w:rsidRPr="001C6118">
              <w:rPr>
                <w:spacing w:val="-5"/>
                <w:sz w:val="24"/>
                <w:szCs w:val="24"/>
              </w:rPr>
              <w:t>SEQ</w:t>
            </w:r>
          </w:p>
        </w:tc>
      </w:tr>
      <w:tr w:rsidR="00163513" w:rsidRPr="001C6118" w14:paraId="7487E2BA" w14:textId="77777777" w:rsidTr="001C6118">
        <w:trPr>
          <w:trHeight w:val="2168"/>
        </w:trPr>
        <w:tc>
          <w:tcPr>
            <w:tcW w:w="459" w:type="pct"/>
            <w:tcBorders>
              <w:bottom w:val="nil"/>
            </w:tcBorders>
          </w:tcPr>
          <w:p w14:paraId="08F09599" w14:textId="77777777" w:rsidR="00163513" w:rsidRPr="001C6118" w:rsidRDefault="00000000">
            <w:pPr>
              <w:pStyle w:val="TableParagraph"/>
              <w:spacing w:before="1"/>
              <w:ind w:left="13"/>
              <w:jc w:val="center"/>
              <w:rPr>
                <w:b/>
                <w:sz w:val="24"/>
                <w:szCs w:val="24"/>
              </w:rPr>
            </w:pPr>
            <w:r w:rsidRPr="001C6118">
              <w:rPr>
                <w:b/>
                <w:spacing w:val="-5"/>
                <w:sz w:val="24"/>
                <w:szCs w:val="24"/>
              </w:rPr>
              <w:t>III</w:t>
            </w:r>
          </w:p>
        </w:tc>
        <w:tc>
          <w:tcPr>
            <w:tcW w:w="733" w:type="pct"/>
            <w:tcBorders>
              <w:bottom w:val="nil"/>
            </w:tcBorders>
          </w:tcPr>
          <w:p w14:paraId="10A7D731" w14:textId="77777777" w:rsidR="00163513" w:rsidRPr="001C6118" w:rsidRDefault="00000000">
            <w:pPr>
              <w:pStyle w:val="TableParagraph"/>
              <w:spacing w:before="1"/>
              <w:ind w:left="105" w:right="82"/>
              <w:rPr>
                <w:b/>
                <w:sz w:val="24"/>
                <w:szCs w:val="24"/>
              </w:rPr>
            </w:pPr>
            <w:r w:rsidRPr="001C6118">
              <w:rPr>
                <w:b/>
                <w:spacing w:val="-2"/>
                <w:sz w:val="24"/>
                <w:szCs w:val="24"/>
              </w:rPr>
              <w:t>Literature Review</w:t>
            </w:r>
          </w:p>
        </w:tc>
        <w:tc>
          <w:tcPr>
            <w:tcW w:w="1167" w:type="pct"/>
            <w:tcBorders>
              <w:bottom w:val="nil"/>
            </w:tcBorders>
          </w:tcPr>
          <w:p w14:paraId="11F726A8" w14:textId="77777777" w:rsidR="00163513" w:rsidRPr="001C6118" w:rsidRDefault="00000000">
            <w:pPr>
              <w:pStyle w:val="TableParagraph"/>
              <w:spacing w:before="1"/>
              <w:ind w:left="108"/>
              <w:rPr>
                <w:sz w:val="24"/>
                <w:szCs w:val="24"/>
              </w:rPr>
            </w:pPr>
            <w:r w:rsidRPr="001C6118">
              <w:rPr>
                <w:sz w:val="24"/>
                <w:szCs w:val="24"/>
              </w:rPr>
              <w:t>Able</w:t>
            </w:r>
            <w:r w:rsidRPr="001C6118">
              <w:rPr>
                <w:spacing w:val="-13"/>
                <w:sz w:val="24"/>
                <w:szCs w:val="24"/>
              </w:rPr>
              <w:t xml:space="preserve"> </w:t>
            </w:r>
            <w:r w:rsidRPr="001C6118">
              <w:rPr>
                <w:sz w:val="24"/>
                <w:szCs w:val="24"/>
              </w:rPr>
              <w:t>to</w:t>
            </w:r>
            <w:r w:rsidRPr="001C6118">
              <w:rPr>
                <w:spacing w:val="-13"/>
                <w:sz w:val="24"/>
                <w:szCs w:val="24"/>
              </w:rPr>
              <w:t xml:space="preserve"> </w:t>
            </w:r>
            <w:r w:rsidRPr="001C6118">
              <w:rPr>
                <w:sz w:val="24"/>
                <w:szCs w:val="24"/>
              </w:rPr>
              <w:t>search</w:t>
            </w:r>
            <w:r w:rsidRPr="001C6118">
              <w:rPr>
                <w:spacing w:val="-12"/>
                <w:sz w:val="24"/>
                <w:szCs w:val="24"/>
              </w:rPr>
              <w:t xml:space="preserve"> </w:t>
            </w:r>
            <w:r w:rsidRPr="001C6118">
              <w:rPr>
                <w:sz w:val="24"/>
                <w:szCs w:val="24"/>
              </w:rPr>
              <w:t>scientific literature related to the chosen topic from medical data basis and digital library/ from internet/ library</w:t>
            </w:r>
          </w:p>
        </w:tc>
        <w:tc>
          <w:tcPr>
            <w:tcW w:w="1286" w:type="pct"/>
            <w:tcBorders>
              <w:bottom w:val="nil"/>
            </w:tcBorders>
          </w:tcPr>
          <w:p w14:paraId="5192A2D1" w14:textId="77777777" w:rsidR="00163513" w:rsidRPr="001C6118" w:rsidRDefault="00000000">
            <w:pPr>
              <w:pStyle w:val="TableParagraph"/>
              <w:spacing w:before="1"/>
              <w:ind w:left="109" w:right="92"/>
              <w:jc w:val="both"/>
              <w:rPr>
                <w:sz w:val="24"/>
                <w:szCs w:val="24"/>
              </w:rPr>
            </w:pPr>
            <w:r w:rsidRPr="001C6118">
              <w:rPr>
                <w:sz w:val="24"/>
                <w:szCs w:val="24"/>
              </w:rPr>
              <w:t>Purpose and types of literature</w:t>
            </w:r>
            <w:r w:rsidRPr="001C6118">
              <w:rPr>
                <w:spacing w:val="-14"/>
                <w:sz w:val="24"/>
                <w:szCs w:val="24"/>
              </w:rPr>
              <w:t xml:space="preserve"> </w:t>
            </w:r>
            <w:r w:rsidRPr="001C6118">
              <w:rPr>
                <w:sz w:val="24"/>
                <w:szCs w:val="24"/>
              </w:rPr>
              <w:t>medical</w:t>
            </w:r>
            <w:r w:rsidRPr="001C6118">
              <w:rPr>
                <w:spacing w:val="-14"/>
                <w:sz w:val="24"/>
                <w:szCs w:val="24"/>
              </w:rPr>
              <w:t xml:space="preserve"> </w:t>
            </w:r>
            <w:r w:rsidRPr="001C6118">
              <w:rPr>
                <w:sz w:val="24"/>
                <w:szCs w:val="24"/>
              </w:rPr>
              <w:t>literature (original</w:t>
            </w:r>
            <w:r w:rsidRPr="001C6118">
              <w:rPr>
                <w:spacing w:val="-6"/>
                <w:sz w:val="24"/>
                <w:szCs w:val="24"/>
              </w:rPr>
              <w:t xml:space="preserve"> </w:t>
            </w:r>
            <w:r w:rsidRPr="001C6118">
              <w:rPr>
                <w:sz w:val="24"/>
                <w:szCs w:val="24"/>
              </w:rPr>
              <w:t>study.</w:t>
            </w:r>
            <w:r w:rsidRPr="001C6118">
              <w:rPr>
                <w:spacing w:val="-7"/>
                <w:sz w:val="24"/>
                <w:szCs w:val="24"/>
              </w:rPr>
              <w:t xml:space="preserve"> </w:t>
            </w:r>
            <w:r w:rsidRPr="001C6118">
              <w:rPr>
                <w:sz w:val="24"/>
                <w:szCs w:val="24"/>
              </w:rPr>
              <w:t>Case</w:t>
            </w:r>
            <w:r w:rsidRPr="001C6118">
              <w:rPr>
                <w:spacing w:val="-6"/>
                <w:sz w:val="24"/>
                <w:szCs w:val="24"/>
              </w:rPr>
              <w:t xml:space="preserve"> </w:t>
            </w:r>
            <w:r w:rsidRPr="001C6118">
              <w:rPr>
                <w:sz w:val="24"/>
                <w:szCs w:val="24"/>
              </w:rPr>
              <w:t xml:space="preserve">study systematic review, Meta- </w:t>
            </w:r>
            <w:r w:rsidRPr="001C6118">
              <w:rPr>
                <w:spacing w:val="-2"/>
                <w:sz w:val="24"/>
                <w:szCs w:val="24"/>
              </w:rPr>
              <w:t>analysis);</w:t>
            </w:r>
          </w:p>
          <w:p w14:paraId="017D1714" w14:textId="77777777" w:rsidR="00163513" w:rsidRPr="001C6118" w:rsidRDefault="00000000">
            <w:pPr>
              <w:pStyle w:val="TableParagraph"/>
              <w:ind w:left="109" w:right="93"/>
              <w:jc w:val="both"/>
              <w:rPr>
                <w:sz w:val="24"/>
                <w:szCs w:val="24"/>
              </w:rPr>
            </w:pPr>
            <w:r w:rsidRPr="001C6118">
              <w:rPr>
                <w:sz w:val="24"/>
                <w:szCs w:val="24"/>
              </w:rPr>
              <w:t>Sources of information Libraries - provide access to</w:t>
            </w:r>
            <w:r w:rsidRPr="001C6118">
              <w:rPr>
                <w:spacing w:val="-2"/>
                <w:sz w:val="24"/>
                <w:szCs w:val="24"/>
              </w:rPr>
              <w:t xml:space="preserve"> </w:t>
            </w:r>
            <w:r w:rsidRPr="001C6118">
              <w:rPr>
                <w:sz w:val="24"/>
                <w:szCs w:val="24"/>
              </w:rPr>
              <w:t>many</w:t>
            </w:r>
            <w:r w:rsidRPr="001C6118">
              <w:rPr>
                <w:spacing w:val="-2"/>
                <w:sz w:val="24"/>
                <w:szCs w:val="24"/>
              </w:rPr>
              <w:t xml:space="preserve"> </w:t>
            </w:r>
            <w:r w:rsidRPr="001C6118">
              <w:rPr>
                <w:sz w:val="24"/>
                <w:szCs w:val="24"/>
              </w:rPr>
              <w:t>types</w:t>
            </w:r>
            <w:r w:rsidRPr="001C6118">
              <w:rPr>
                <w:spacing w:val="-2"/>
                <w:sz w:val="24"/>
                <w:szCs w:val="24"/>
              </w:rPr>
              <w:t xml:space="preserve"> </w:t>
            </w:r>
            <w:r w:rsidRPr="001C6118">
              <w:rPr>
                <w:sz w:val="24"/>
                <w:szCs w:val="24"/>
              </w:rPr>
              <w:t>of</w:t>
            </w:r>
            <w:r w:rsidRPr="001C6118">
              <w:rPr>
                <w:spacing w:val="-2"/>
                <w:sz w:val="24"/>
                <w:szCs w:val="24"/>
              </w:rPr>
              <w:t xml:space="preserve"> resources</w:t>
            </w:r>
          </w:p>
        </w:tc>
        <w:tc>
          <w:tcPr>
            <w:tcW w:w="714" w:type="pct"/>
            <w:tcBorders>
              <w:bottom w:val="nil"/>
            </w:tcBorders>
          </w:tcPr>
          <w:p w14:paraId="36EB0400" w14:textId="77777777" w:rsidR="00163513" w:rsidRPr="001C6118" w:rsidRDefault="00000000">
            <w:pPr>
              <w:pStyle w:val="TableParagraph"/>
              <w:spacing w:before="1"/>
              <w:ind w:left="107" w:right="147"/>
              <w:rPr>
                <w:sz w:val="24"/>
                <w:szCs w:val="24"/>
              </w:rPr>
            </w:pPr>
            <w:r w:rsidRPr="001C6118">
              <w:rPr>
                <w:sz w:val="24"/>
                <w:szCs w:val="24"/>
              </w:rPr>
              <w:t>LGIS/</w:t>
            </w:r>
            <w:r w:rsidRPr="001C6118">
              <w:rPr>
                <w:spacing w:val="-14"/>
                <w:sz w:val="24"/>
                <w:szCs w:val="24"/>
              </w:rPr>
              <w:t xml:space="preserve"> </w:t>
            </w:r>
            <w:r w:rsidRPr="001C6118">
              <w:rPr>
                <w:sz w:val="24"/>
                <w:szCs w:val="24"/>
              </w:rPr>
              <w:t xml:space="preserve">Group </w:t>
            </w:r>
            <w:r w:rsidRPr="001C6118">
              <w:rPr>
                <w:spacing w:val="-2"/>
                <w:sz w:val="24"/>
                <w:szCs w:val="24"/>
              </w:rPr>
              <w:t>assignment</w:t>
            </w:r>
          </w:p>
        </w:tc>
        <w:tc>
          <w:tcPr>
            <w:tcW w:w="641" w:type="pct"/>
            <w:tcBorders>
              <w:bottom w:val="nil"/>
            </w:tcBorders>
          </w:tcPr>
          <w:p w14:paraId="71055482" w14:textId="77777777" w:rsidR="00163513" w:rsidRPr="001C6118" w:rsidRDefault="00000000">
            <w:pPr>
              <w:pStyle w:val="TableParagraph"/>
              <w:spacing w:before="1"/>
              <w:ind w:right="25"/>
              <w:jc w:val="center"/>
              <w:rPr>
                <w:sz w:val="24"/>
                <w:szCs w:val="24"/>
              </w:rPr>
            </w:pPr>
            <w:r w:rsidRPr="001C6118">
              <w:rPr>
                <w:sz w:val="24"/>
                <w:szCs w:val="24"/>
              </w:rPr>
              <w:t>MCQ/</w:t>
            </w:r>
            <w:r w:rsidRPr="001C6118">
              <w:rPr>
                <w:spacing w:val="-1"/>
                <w:sz w:val="24"/>
                <w:szCs w:val="24"/>
              </w:rPr>
              <w:t xml:space="preserve"> </w:t>
            </w:r>
            <w:r w:rsidRPr="001C6118">
              <w:rPr>
                <w:spacing w:val="-5"/>
                <w:sz w:val="24"/>
                <w:szCs w:val="24"/>
              </w:rPr>
              <w:t>SEQ</w:t>
            </w:r>
          </w:p>
        </w:tc>
      </w:tr>
      <w:tr w:rsidR="00163513" w:rsidRPr="001C6118" w14:paraId="1E6E2C31" w14:textId="77777777" w:rsidTr="001C6118">
        <w:trPr>
          <w:trHeight w:val="787"/>
        </w:trPr>
        <w:tc>
          <w:tcPr>
            <w:tcW w:w="459" w:type="pct"/>
            <w:tcBorders>
              <w:top w:val="nil"/>
              <w:bottom w:val="nil"/>
            </w:tcBorders>
          </w:tcPr>
          <w:p w14:paraId="1C12022B" w14:textId="77777777" w:rsidR="00163513" w:rsidRPr="001C6118" w:rsidRDefault="00163513">
            <w:pPr>
              <w:pStyle w:val="TableParagraph"/>
              <w:rPr>
                <w:sz w:val="24"/>
                <w:szCs w:val="24"/>
              </w:rPr>
            </w:pPr>
          </w:p>
        </w:tc>
        <w:tc>
          <w:tcPr>
            <w:tcW w:w="733" w:type="pct"/>
            <w:tcBorders>
              <w:top w:val="nil"/>
              <w:bottom w:val="nil"/>
            </w:tcBorders>
          </w:tcPr>
          <w:p w14:paraId="79E9E430" w14:textId="77777777" w:rsidR="00163513" w:rsidRPr="001C6118" w:rsidRDefault="00163513">
            <w:pPr>
              <w:pStyle w:val="TableParagraph"/>
              <w:rPr>
                <w:sz w:val="24"/>
                <w:szCs w:val="24"/>
              </w:rPr>
            </w:pPr>
          </w:p>
        </w:tc>
        <w:tc>
          <w:tcPr>
            <w:tcW w:w="1167" w:type="pct"/>
            <w:tcBorders>
              <w:top w:val="nil"/>
              <w:bottom w:val="nil"/>
            </w:tcBorders>
          </w:tcPr>
          <w:p w14:paraId="1CE40AF6" w14:textId="77777777" w:rsidR="00163513" w:rsidRPr="001C6118" w:rsidRDefault="00163513">
            <w:pPr>
              <w:pStyle w:val="TableParagraph"/>
              <w:rPr>
                <w:sz w:val="24"/>
                <w:szCs w:val="24"/>
              </w:rPr>
            </w:pPr>
          </w:p>
        </w:tc>
        <w:tc>
          <w:tcPr>
            <w:tcW w:w="1286" w:type="pct"/>
            <w:tcBorders>
              <w:top w:val="nil"/>
              <w:bottom w:val="nil"/>
            </w:tcBorders>
          </w:tcPr>
          <w:p w14:paraId="73854D11" w14:textId="77777777" w:rsidR="00163513" w:rsidRPr="001C6118" w:rsidRDefault="00000000">
            <w:pPr>
              <w:pStyle w:val="TableParagraph"/>
              <w:numPr>
                <w:ilvl w:val="0"/>
                <w:numId w:val="54"/>
              </w:numPr>
              <w:tabs>
                <w:tab w:val="left" w:pos="364"/>
              </w:tabs>
              <w:spacing w:before="136"/>
              <w:ind w:left="364" w:hanging="270"/>
              <w:rPr>
                <w:sz w:val="24"/>
                <w:szCs w:val="24"/>
              </w:rPr>
            </w:pPr>
            <w:r w:rsidRPr="001C6118">
              <w:rPr>
                <w:sz w:val="24"/>
                <w:szCs w:val="24"/>
              </w:rPr>
              <w:t>Internet</w:t>
            </w:r>
            <w:r w:rsidRPr="001C6118">
              <w:rPr>
                <w:spacing w:val="-6"/>
                <w:sz w:val="24"/>
                <w:szCs w:val="24"/>
              </w:rPr>
              <w:t xml:space="preserve"> </w:t>
            </w:r>
            <w:r w:rsidRPr="001C6118">
              <w:rPr>
                <w:sz w:val="24"/>
                <w:szCs w:val="24"/>
              </w:rPr>
              <w:t xml:space="preserve">/ </w:t>
            </w:r>
            <w:r w:rsidRPr="001C6118">
              <w:rPr>
                <w:spacing w:val="-2"/>
                <w:sz w:val="24"/>
                <w:szCs w:val="24"/>
              </w:rPr>
              <w:t>Databases</w:t>
            </w:r>
          </w:p>
          <w:p w14:paraId="5BEA6CE0" w14:textId="77777777" w:rsidR="00163513" w:rsidRPr="001C6118" w:rsidRDefault="00000000">
            <w:pPr>
              <w:pStyle w:val="TableParagraph"/>
              <w:numPr>
                <w:ilvl w:val="0"/>
                <w:numId w:val="54"/>
              </w:numPr>
              <w:tabs>
                <w:tab w:val="left" w:pos="364"/>
              </w:tabs>
              <w:spacing w:before="2"/>
              <w:ind w:left="364" w:hanging="270"/>
              <w:rPr>
                <w:sz w:val="24"/>
                <w:szCs w:val="24"/>
              </w:rPr>
            </w:pPr>
            <w:r w:rsidRPr="001C6118">
              <w:rPr>
                <w:spacing w:val="-2"/>
                <w:sz w:val="24"/>
                <w:szCs w:val="24"/>
              </w:rPr>
              <w:t>Books</w:t>
            </w:r>
          </w:p>
        </w:tc>
        <w:tc>
          <w:tcPr>
            <w:tcW w:w="714" w:type="pct"/>
            <w:tcBorders>
              <w:top w:val="nil"/>
              <w:bottom w:val="nil"/>
            </w:tcBorders>
          </w:tcPr>
          <w:p w14:paraId="4B5FB633" w14:textId="77777777" w:rsidR="00163513" w:rsidRPr="001C6118" w:rsidRDefault="00163513">
            <w:pPr>
              <w:pStyle w:val="TableParagraph"/>
              <w:rPr>
                <w:sz w:val="24"/>
                <w:szCs w:val="24"/>
              </w:rPr>
            </w:pPr>
          </w:p>
        </w:tc>
        <w:tc>
          <w:tcPr>
            <w:tcW w:w="641" w:type="pct"/>
            <w:tcBorders>
              <w:top w:val="nil"/>
              <w:bottom w:val="nil"/>
            </w:tcBorders>
          </w:tcPr>
          <w:p w14:paraId="31DDA0CA" w14:textId="77777777" w:rsidR="00163513" w:rsidRPr="001C6118" w:rsidRDefault="00163513">
            <w:pPr>
              <w:pStyle w:val="TableParagraph"/>
              <w:rPr>
                <w:sz w:val="24"/>
                <w:szCs w:val="24"/>
              </w:rPr>
            </w:pPr>
          </w:p>
        </w:tc>
      </w:tr>
      <w:tr w:rsidR="00163513" w:rsidRPr="001C6118" w14:paraId="2270619E" w14:textId="77777777" w:rsidTr="001C6118">
        <w:trPr>
          <w:trHeight w:val="642"/>
        </w:trPr>
        <w:tc>
          <w:tcPr>
            <w:tcW w:w="459" w:type="pct"/>
            <w:tcBorders>
              <w:top w:val="nil"/>
            </w:tcBorders>
          </w:tcPr>
          <w:p w14:paraId="03A2203B" w14:textId="77777777" w:rsidR="00163513" w:rsidRPr="001C6118" w:rsidRDefault="00163513">
            <w:pPr>
              <w:pStyle w:val="TableParagraph"/>
              <w:rPr>
                <w:sz w:val="24"/>
                <w:szCs w:val="24"/>
              </w:rPr>
            </w:pPr>
          </w:p>
        </w:tc>
        <w:tc>
          <w:tcPr>
            <w:tcW w:w="733" w:type="pct"/>
            <w:tcBorders>
              <w:top w:val="nil"/>
            </w:tcBorders>
          </w:tcPr>
          <w:p w14:paraId="7DBB3565" w14:textId="77777777" w:rsidR="00163513" w:rsidRPr="001C6118" w:rsidRDefault="00163513">
            <w:pPr>
              <w:pStyle w:val="TableParagraph"/>
              <w:rPr>
                <w:sz w:val="24"/>
                <w:szCs w:val="24"/>
              </w:rPr>
            </w:pPr>
          </w:p>
        </w:tc>
        <w:tc>
          <w:tcPr>
            <w:tcW w:w="1167" w:type="pct"/>
            <w:tcBorders>
              <w:top w:val="nil"/>
            </w:tcBorders>
          </w:tcPr>
          <w:p w14:paraId="11FC6C37" w14:textId="77777777" w:rsidR="00163513" w:rsidRPr="001C6118" w:rsidRDefault="00163513">
            <w:pPr>
              <w:pStyle w:val="TableParagraph"/>
              <w:rPr>
                <w:sz w:val="24"/>
                <w:szCs w:val="24"/>
              </w:rPr>
            </w:pPr>
          </w:p>
        </w:tc>
        <w:tc>
          <w:tcPr>
            <w:tcW w:w="1286" w:type="pct"/>
            <w:tcBorders>
              <w:top w:val="nil"/>
            </w:tcBorders>
          </w:tcPr>
          <w:p w14:paraId="1BD02B83" w14:textId="77777777" w:rsidR="00163513" w:rsidRPr="001C6118" w:rsidRDefault="00000000">
            <w:pPr>
              <w:pStyle w:val="TableParagraph"/>
              <w:spacing w:before="118" w:line="252" w:lineRule="exact"/>
              <w:ind w:left="109" w:right="603"/>
              <w:rPr>
                <w:sz w:val="24"/>
                <w:szCs w:val="24"/>
              </w:rPr>
            </w:pPr>
            <w:r w:rsidRPr="001C6118">
              <w:rPr>
                <w:sz w:val="24"/>
                <w:szCs w:val="24"/>
              </w:rPr>
              <w:t>Journals</w:t>
            </w:r>
            <w:r w:rsidRPr="001C6118">
              <w:rPr>
                <w:spacing w:val="-14"/>
                <w:sz w:val="24"/>
                <w:szCs w:val="24"/>
              </w:rPr>
              <w:t xml:space="preserve"> </w:t>
            </w:r>
            <w:r w:rsidRPr="001C6118">
              <w:rPr>
                <w:sz w:val="24"/>
                <w:szCs w:val="24"/>
              </w:rPr>
              <w:t xml:space="preserve">/Conference </w:t>
            </w:r>
            <w:r w:rsidRPr="001C6118">
              <w:rPr>
                <w:spacing w:val="-2"/>
                <w:sz w:val="24"/>
                <w:szCs w:val="24"/>
              </w:rPr>
              <w:t>proceedings</w:t>
            </w:r>
          </w:p>
        </w:tc>
        <w:tc>
          <w:tcPr>
            <w:tcW w:w="714" w:type="pct"/>
            <w:tcBorders>
              <w:top w:val="nil"/>
            </w:tcBorders>
          </w:tcPr>
          <w:p w14:paraId="1C21F68A" w14:textId="77777777" w:rsidR="00163513" w:rsidRPr="001C6118" w:rsidRDefault="00163513">
            <w:pPr>
              <w:pStyle w:val="TableParagraph"/>
              <w:rPr>
                <w:sz w:val="24"/>
                <w:szCs w:val="24"/>
              </w:rPr>
            </w:pPr>
          </w:p>
        </w:tc>
        <w:tc>
          <w:tcPr>
            <w:tcW w:w="641" w:type="pct"/>
            <w:tcBorders>
              <w:top w:val="nil"/>
            </w:tcBorders>
          </w:tcPr>
          <w:p w14:paraId="5DFBDD94" w14:textId="77777777" w:rsidR="00163513" w:rsidRPr="001C6118" w:rsidRDefault="00163513">
            <w:pPr>
              <w:pStyle w:val="TableParagraph"/>
              <w:rPr>
                <w:sz w:val="24"/>
                <w:szCs w:val="24"/>
              </w:rPr>
            </w:pPr>
          </w:p>
        </w:tc>
      </w:tr>
    </w:tbl>
    <w:p w14:paraId="4C5D9E9F" w14:textId="77777777" w:rsidR="00163513" w:rsidRDefault="00163513">
      <w:pPr>
        <w:pStyle w:val="TableParagraph"/>
        <w:sectPr w:rsidR="00163513"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1"/>
        <w:gridCol w:w="1582"/>
        <w:gridCol w:w="2518"/>
        <w:gridCol w:w="2775"/>
        <w:gridCol w:w="1541"/>
        <w:gridCol w:w="1383"/>
      </w:tblGrid>
      <w:tr w:rsidR="00163513" w14:paraId="71A3DDA4" w14:textId="77777777" w:rsidTr="001C6118">
        <w:trPr>
          <w:trHeight w:val="4464"/>
        </w:trPr>
        <w:tc>
          <w:tcPr>
            <w:tcW w:w="459" w:type="pct"/>
            <w:vMerge w:val="restart"/>
          </w:tcPr>
          <w:p w14:paraId="3E9B2AC1" w14:textId="77777777" w:rsidR="00163513" w:rsidRDefault="00163513">
            <w:pPr>
              <w:pStyle w:val="TableParagraph"/>
            </w:pPr>
          </w:p>
        </w:tc>
        <w:tc>
          <w:tcPr>
            <w:tcW w:w="733" w:type="pct"/>
          </w:tcPr>
          <w:p w14:paraId="61C404A7" w14:textId="77777777" w:rsidR="00163513" w:rsidRDefault="00000000">
            <w:pPr>
              <w:pStyle w:val="TableParagraph"/>
              <w:ind w:left="105" w:right="82"/>
              <w:rPr>
                <w:b/>
              </w:rPr>
            </w:pPr>
            <w:r>
              <w:rPr>
                <w:b/>
                <w:spacing w:val="-2"/>
              </w:rPr>
              <w:t>Literature search</w:t>
            </w:r>
          </w:p>
        </w:tc>
        <w:tc>
          <w:tcPr>
            <w:tcW w:w="1167" w:type="pct"/>
          </w:tcPr>
          <w:p w14:paraId="37F37301" w14:textId="77777777" w:rsidR="00163513" w:rsidRDefault="00000000">
            <w:pPr>
              <w:pStyle w:val="TableParagraph"/>
              <w:ind w:left="108"/>
            </w:pPr>
            <w:r>
              <w:t>Perform scientific literature search on selected</w:t>
            </w:r>
            <w:r>
              <w:rPr>
                <w:spacing w:val="-12"/>
              </w:rPr>
              <w:t xml:space="preserve"> </w:t>
            </w:r>
            <w:r>
              <w:t>topic</w:t>
            </w:r>
            <w:r>
              <w:rPr>
                <w:spacing w:val="-12"/>
              </w:rPr>
              <w:t xml:space="preserve"> </w:t>
            </w:r>
            <w:r>
              <w:t>by</w:t>
            </w:r>
            <w:r>
              <w:rPr>
                <w:spacing w:val="-12"/>
              </w:rPr>
              <w:t xml:space="preserve"> </w:t>
            </w:r>
            <w:r>
              <w:t xml:space="preserve">using different technique/ </w:t>
            </w:r>
            <w:r>
              <w:rPr>
                <w:spacing w:val="-2"/>
              </w:rPr>
              <w:t>methods.</w:t>
            </w:r>
          </w:p>
        </w:tc>
        <w:tc>
          <w:tcPr>
            <w:tcW w:w="1286" w:type="pct"/>
          </w:tcPr>
          <w:p w14:paraId="118FBC44" w14:textId="77777777" w:rsidR="00163513" w:rsidRDefault="00000000">
            <w:pPr>
              <w:pStyle w:val="TableParagraph"/>
              <w:ind w:left="109"/>
            </w:pPr>
            <w:r>
              <w:t>Search</w:t>
            </w:r>
            <w:r>
              <w:rPr>
                <w:spacing w:val="-13"/>
              </w:rPr>
              <w:t xml:space="preserve"> </w:t>
            </w:r>
            <w:r>
              <w:t>techniques,</w:t>
            </w:r>
            <w:r>
              <w:rPr>
                <w:spacing w:val="-13"/>
              </w:rPr>
              <w:t xml:space="preserve"> </w:t>
            </w:r>
            <w:r>
              <w:t>use</w:t>
            </w:r>
            <w:r>
              <w:rPr>
                <w:spacing w:val="-13"/>
              </w:rPr>
              <w:t xml:space="preserve"> </w:t>
            </w:r>
            <w:r>
              <w:t xml:space="preserve">of keywords, Boolean </w:t>
            </w:r>
            <w:r>
              <w:rPr>
                <w:spacing w:val="-2"/>
              </w:rPr>
              <w:t>searching</w:t>
            </w:r>
          </w:p>
          <w:p w14:paraId="52363A71" w14:textId="77777777" w:rsidR="00163513" w:rsidRDefault="00163513">
            <w:pPr>
              <w:pStyle w:val="TableParagraph"/>
              <w:spacing w:before="26"/>
              <w:rPr>
                <w:b/>
              </w:rPr>
            </w:pPr>
          </w:p>
          <w:p w14:paraId="056CF4AB" w14:textId="77777777" w:rsidR="00163513" w:rsidRDefault="00000000">
            <w:pPr>
              <w:pStyle w:val="TableParagraph"/>
              <w:numPr>
                <w:ilvl w:val="0"/>
                <w:numId w:val="53"/>
              </w:numPr>
              <w:tabs>
                <w:tab w:val="left" w:pos="363"/>
                <w:tab w:val="left" w:pos="365"/>
              </w:tabs>
              <w:ind w:left="365" w:right="98"/>
              <w:jc w:val="both"/>
            </w:pPr>
            <w:r>
              <w:t>Understand the steps in conducting</w:t>
            </w:r>
            <w:r>
              <w:rPr>
                <w:spacing w:val="-14"/>
              </w:rPr>
              <w:t xml:space="preserve"> </w:t>
            </w:r>
            <w:r>
              <w:t>a</w:t>
            </w:r>
            <w:r>
              <w:rPr>
                <w:spacing w:val="-14"/>
              </w:rPr>
              <w:t xml:space="preserve"> </w:t>
            </w:r>
            <w:r>
              <w:t xml:space="preserve">systematic </w:t>
            </w:r>
            <w:r>
              <w:rPr>
                <w:spacing w:val="-2"/>
              </w:rPr>
              <w:t>review</w:t>
            </w:r>
          </w:p>
          <w:p w14:paraId="3FF30203" w14:textId="77777777" w:rsidR="00163513" w:rsidRDefault="00000000">
            <w:pPr>
              <w:pStyle w:val="TableParagraph"/>
              <w:numPr>
                <w:ilvl w:val="0"/>
                <w:numId w:val="53"/>
              </w:numPr>
              <w:tabs>
                <w:tab w:val="left" w:pos="363"/>
                <w:tab w:val="left" w:pos="365"/>
              </w:tabs>
              <w:ind w:left="365" w:right="160"/>
            </w:pPr>
            <w:r>
              <w:t>Develop</w:t>
            </w:r>
            <w:r>
              <w:rPr>
                <w:spacing w:val="-14"/>
              </w:rPr>
              <w:t xml:space="preserve"> </w:t>
            </w:r>
            <w:r>
              <w:t>an</w:t>
            </w:r>
            <w:r>
              <w:rPr>
                <w:spacing w:val="-14"/>
              </w:rPr>
              <w:t xml:space="preserve"> </w:t>
            </w:r>
            <w:r>
              <w:t xml:space="preserve">answerable question using the </w:t>
            </w:r>
            <w:r>
              <w:rPr>
                <w:spacing w:val="-2"/>
              </w:rPr>
              <w:t>“Participants Interventions Comparisons</w:t>
            </w:r>
          </w:p>
          <w:p w14:paraId="68A10847" w14:textId="77777777" w:rsidR="00163513" w:rsidRDefault="00000000">
            <w:pPr>
              <w:pStyle w:val="TableParagraph"/>
              <w:ind w:left="365" w:right="518"/>
            </w:pPr>
            <w:r>
              <w:t>Outcomes”</w:t>
            </w:r>
            <w:r>
              <w:rPr>
                <w:spacing w:val="-14"/>
              </w:rPr>
              <w:t xml:space="preserve"> </w:t>
            </w:r>
            <w:r>
              <w:t xml:space="preserve">(PICO) </w:t>
            </w:r>
            <w:r>
              <w:rPr>
                <w:spacing w:val="-2"/>
              </w:rPr>
              <w:t>framework</w:t>
            </w:r>
          </w:p>
          <w:p w14:paraId="04C767CF" w14:textId="77777777" w:rsidR="00163513" w:rsidRDefault="00000000">
            <w:pPr>
              <w:pStyle w:val="TableParagraph"/>
              <w:numPr>
                <w:ilvl w:val="0"/>
                <w:numId w:val="53"/>
              </w:numPr>
              <w:tabs>
                <w:tab w:val="left" w:pos="363"/>
                <w:tab w:val="left" w:pos="365"/>
              </w:tabs>
              <w:ind w:left="365" w:right="265"/>
            </w:pPr>
            <w:r>
              <w:t>Interpret</w:t>
            </w:r>
            <w:r>
              <w:rPr>
                <w:spacing w:val="-13"/>
              </w:rPr>
              <w:t xml:space="preserve"> </w:t>
            </w:r>
            <w:r>
              <w:t>the</w:t>
            </w:r>
            <w:r>
              <w:rPr>
                <w:spacing w:val="-12"/>
              </w:rPr>
              <w:t xml:space="preserve"> </w:t>
            </w:r>
            <w:r>
              <w:t>results</w:t>
            </w:r>
            <w:r>
              <w:rPr>
                <w:spacing w:val="-12"/>
              </w:rPr>
              <w:t xml:space="preserve"> </w:t>
            </w:r>
            <w:r>
              <w:t xml:space="preserve">of </w:t>
            </w:r>
            <w:r>
              <w:rPr>
                <w:spacing w:val="-2"/>
              </w:rPr>
              <w:t>meta-analyses</w:t>
            </w:r>
          </w:p>
        </w:tc>
        <w:tc>
          <w:tcPr>
            <w:tcW w:w="714" w:type="pct"/>
          </w:tcPr>
          <w:p w14:paraId="70E625C5" w14:textId="77777777" w:rsidR="00163513" w:rsidRDefault="00000000">
            <w:pPr>
              <w:pStyle w:val="TableParagraph"/>
              <w:ind w:left="107" w:right="147"/>
            </w:pPr>
            <w:r>
              <w:t>LGIS/</w:t>
            </w:r>
            <w:r>
              <w:rPr>
                <w:spacing w:val="-14"/>
              </w:rPr>
              <w:t xml:space="preserve"> </w:t>
            </w:r>
            <w:r>
              <w:t xml:space="preserve">Group </w:t>
            </w:r>
            <w:r>
              <w:rPr>
                <w:spacing w:val="-2"/>
              </w:rPr>
              <w:t>assignment</w:t>
            </w:r>
          </w:p>
        </w:tc>
        <w:tc>
          <w:tcPr>
            <w:tcW w:w="641" w:type="pct"/>
          </w:tcPr>
          <w:p w14:paraId="4843F1E6" w14:textId="77777777" w:rsidR="00163513" w:rsidRDefault="00000000">
            <w:pPr>
              <w:pStyle w:val="TableParagraph"/>
              <w:spacing w:line="251" w:lineRule="exact"/>
              <w:ind w:right="25"/>
              <w:jc w:val="center"/>
            </w:pPr>
            <w:r>
              <w:t>MCQ/</w:t>
            </w:r>
            <w:r>
              <w:rPr>
                <w:spacing w:val="-1"/>
              </w:rPr>
              <w:t xml:space="preserve"> </w:t>
            </w:r>
            <w:r>
              <w:rPr>
                <w:spacing w:val="-5"/>
              </w:rPr>
              <w:t>SEQ</w:t>
            </w:r>
          </w:p>
        </w:tc>
      </w:tr>
      <w:tr w:rsidR="00163513" w14:paraId="4587302B" w14:textId="77777777" w:rsidTr="001C6118">
        <w:trPr>
          <w:trHeight w:val="1264"/>
        </w:trPr>
        <w:tc>
          <w:tcPr>
            <w:tcW w:w="459" w:type="pct"/>
            <w:vMerge/>
            <w:tcBorders>
              <w:top w:val="nil"/>
            </w:tcBorders>
          </w:tcPr>
          <w:p w14:paraId="367ADBA8" w14:textId="77777777" w:rsidR="00163513" w:rsidRDefault="00163513">
            <w:pPr>
              <w:rPr>
                <w:sz w:val="2"/>
                <w:szCs w:val="2"/>
              </w:rPr>
            </w:pPr>
          </w:p>
        </w:tc>
        <w:tc>
          <w:tcPr>
            <w:tcW w:w="733" w:type="pct"/>
          </w:tcPr>
          <w:p w14:paraId="22499845" w14:textId="77777777" w:rsidR="00163513" w:rsidRDefault="00000000">
            <w:pPr>
              <w:pStyle w:val="TableParagraph"/>
              <w:ind w:left="105" w:right="82"/>
              <w:rPr>
                <w:b/>
              </w:rPr>
            </w:pPr>
            <w:r>
              <w:rPr>
                <w:b/>
                <w:spacing w:val="-2"/>
              </w:rPr>
              <w:t>Operational definition Hypothesis</w:t>
            </w:r>
          </w:p>
        </w:tc>
        <w:tc>
          <w:tcPr>
            <w:tcW w:w="1167" w:type="pct"/>
          </w:tcPr>
          <w:p w14:paraId="7C63598B" w14:textId="77777777" w:rsidR="00163513" w:rsidRDefault="00000000">
            <w:pPr>
              <w:pStyle w:val="TableParagraph"/>
              <w:ind w:left="108"/>
            </w:pPr>
            <w:r>
              <w:t>Formulate operational definition</w:t>
            </w:r>
            <w:r>
              <w:rPr>
                <w:spacing w:val="-14"/>
              </w:rPr>
              <w:t xml:space="preserve"> </w:t>
            </w:r>
            <w:r>
              <w:t>and</w:t>
            </w:r>
            <w:r>
              <w:rPr>
                <w:spacing w:val="-14"/>
              </w:rPr>
              <w:t xml:space="preserve"> </w:t>
            </w:r>
            <w:r>
              <w:t xml:space="preserve">research </w:t>
            </w:r>
            <w:r>
              <w:rPr>
                <w:spacing w:val="-2"/>
              </w:rPr>
              <w:t>hypothesis</w:t>
            </w:r>
          </w:p>
        </w:tc>
        <w:tc>
          <w:tcPr>
            <w:tcW w:w="1286" w:type="pct"/>
          </w:tcPr>
          <w:p w14:paraId="0A6F1878" w14:textId="77777777" w:rsidR="00163513" w:rsidRDefault="00000000">
            <w:pPr>
              <w:pStyle w:val="TableParagraph"/>
              <w:ind w:left="109"/>
            </w:pPr>
            <w:r>
              <w:t>Formulation</w:t>
            </w:r>
            <w:r>
              <w:rPr>
                <w:spacing w:val="-14"/>
              </w:rPr>
              <w:t xml:space="preserve"> </w:t>
            </w:r>
            <w:r>
              <w:t>of</w:t>
            </w:r>
            <w:r>
              <w:rPr>
                <w:spacing w:val="-14"/>
              </w:rPr>
              <w:t xml:space="preserve"> </w:t>
            </w:r>
            <w:r>
              <w:t xml:space="preserve">operational definition of impotent </w:t>
            </w:r>
            <w:r>
              <w:rPr>
                <w:spacing w:val="-2"/>
              </w:rPr>
              <w:t>variables.</w:t>
            </w:r>
          </w:p>
          <w:p w14:paraId="630A6784" w14:textId="77777777" w:rsidR="00163513" w:rsidRDefault="00000000">
            <w:pPr>
              <w:pStyle w:val="TableParagraph"/>
              <w:spacing w:line="254" w:lineRule="exact"/>
              <w:ind w:left="109" w:right="243"/>
            </w:pPr>
            <w:r>
              <w:t>Types</w:t>
            </w:r>
            <w:r>
              <w:rPr>
                <w:spacing w:val="-14"/>
              </w:rPr>
              <w:t xml:space="preserve"> </w:t>
            </w:r>
            <w:r>
              <w:t>of</w:t>
            </w:r>
            <w:r>
              <w:rPr>
                <w:spacing w:val="-14"/>
              </w:rPr>
              <w:t xml:space="preserve"> </w:t>
            </w:r>
            <w:r>
              <w:t xml:space="preserve">research </w:t>
            </w:r>
            <w:r>
              <w:rPr>
                <w:spacing w:val="-2"/>
              </w:rPr>
              <w:t>hypothesis</w:t>
            </w:r>
          </w:p>
        </w:tc>
        <w:tc>
          <w:tcPr>
            <w:tcW w:w="714" w:type="pct"/>
          </w:tcPr>
          <w:p w14:paraId="21322E70" w14:textId="77777777" w:rsidR="00163513" w:rsidRDefault="00000000">
            <w:pPr>
              <w:pStyle w:val="TableParagraph"/>
              <w:spacing w:line="251" w:lineRule="exact"/>
              <w:ind w:left="107"/>
            </w:pPr>
            <w:r>
              <w:t>LGIS/</w:t>
            </w:r>
            <w:r>
              <w:rPr>
                <w:spacing w:val="-4"/>
              </w:rPr>
              <w:t xml:space="preserve"> </w:t>
            </w:r>
            <w:r>
              <w:rPr>
                <w:spacing w:val="-5"/>
              </w:rPr>
              <w:t>SGD</w:t>
            </w:r>
          </w:p>
        </w:tc>
        <w:tc>
          <w:tcPr>
            <w:tcW w:w="641" w:type="pct"/>
          </w:tcPr>
          <w:p w14:paraId="1D2C3F5A" w14:textId="77777777" w:rsidR="00163513" w:rsidRDefault="00000000">
            <w:pPr>
              <w:pStyle w:val="TableParagraph"/>
              <w:spacing w:line="251" w:lineRule="exact"/>
              <w:ind w:right="25"/>
              <w:jc w:val="center"/>
            </w:pPr>
            <w:r>
              <w:t>MCQ/</w:t>
            </w:r>
            <w:r>
              <w:rPr>
                <w:spacing w:val="-1"/>
              </w:rPr>
              <w:t xml:space="preserve"> </w:t>
            </w:r>
            <w:r>
              <w:rPr>
                <w:spacing w:val="-5"/>
              </w:rPr>
              <w:t>SEQ</w:t>
            </w:r>
          </w:p>
        </w:tc>
      </w:tr>
    </w:tbl>
    <w:p w14:paraId="6E4FBE9B" w14:textId="5B980DF7" w:rsidR="00163513" w:rsidRDefault="00163513">
      <w:pPr>
        <w:rPr>
          <w:sz w:val="2"/>
          <w:szCs w:val="2"/>
        </w:rPr>
      </w:pPr>
    </w:p>
    <w:p w14:paraId="04502A1C" w14:textId="77777777" w:rsidR="00163513" w:rsidRDefault="00163513">
      <w:pPr>
        <w:rPr>
          <w:sz w:val="2"/>
          <w:szCs w:val="2"/>
        </w:rPr>
        <w:sectPr w:rsidR="00163513" w:rsidSect="006550F8">
          <w:pgSz w:w="12240" w:h="15840"/>
          <w:pgMar w:top="720" w:right="720" w:bottom="720" w:left="720" w:header="0" w:footer="535" w:gutter="0"/>
          <w:cols w:space="720"/>
        </w:sectPr>
      </w:pPr>
    </w:p>
    <w:p w14:paraId="126C39EF" w14:textId="77777777" w:rsidR="00163513" w:rsidRDefault="00000000" w:rsidP="001C6118">
      <w:pPr>
        <w:pStyle w:val="Heading1"/>
        <w:jc w:val="center"/>
      </w:pPr>
      <w:bookmarkStart w:id="44" w:name="_bookmark31"/>
      <w:bookmarkStart w:id="45" w:name="_Toc230166596"/>
      <w:bookmarkEnd w:id="44"/>
      <w:r>
        <w:lastRenderedPageBreak/>
        <w:t>Islamic</w:t>
      </w:r>
      <w:r>
        <w:rPr>
          <w:spacing w:val="-5"/>
        </w:rPr>
        <w:t xml:space="preserve"> </w:t>
      </w:r>
      <w:r>
        <w:rPr>
          <w:spacing w:val="-2"/>
        </w:rPr>
        <w:t>Studies</w:t>
      </w:r>
      <w:bookmarkEnd w:id="45"/>
    </w:p>
    <w:p w14:paraId="5CF73D6B" w14:textId="77777777" w:rsidR="00163513" w:rsidRDefault="00163513">
      <w:pPr>
        <w:pStyle w:val="BodyText"/>
        <w:spacing w:before="39"/>
        <w:rPr>
          <w:b/>
          <w:sz w:val="22"/>
        </w:rPr>
      </w:pPr>
    </w:p>
    <w:p w14:paraId="13FC2989" w14:textId="77777777" w:rsidR="00163513" w:rsidRPr="001C6118" w:rsidRDefault="00000000">
      <w:pPr>
        <w:tabs>
          <w:tab w:val="left" w:pos="10475"/>
        </w:tabs>
        <w:ind w:left="328"/>
        <w:rPr>
          <w:sz w:val="24"/>
          <w:szCs w:val="24"/>
        </w:rPr>
      </w:pPr>
      <w:r>
        <w:rPr>
          <w:color w:val="FFFFFF"/>
          <w:spacing w:val="60"/>
          <w:w w:val="150"/>
          <w:highlight w:val="black"/>
        </w:rPr>
        <w:t xml:space="preserve"> </w:t>
      </w:r>
      <w:r w:rsidRPr="001C6118">
        <w:rPr>
          <w:color w:val="FFFFFF"/>
          <w:spacing w:val="-2"/>
          <w:sz w:val="24"/>
          <w:szCs w:val="24"/>
          <w:highlight w:val="black"/>
        </w:rPr>
        <w:t>DESCRIPTION</w:t>
      </w:r>
      <w:r w:rsidRPr="001C6118">
        <w:rPr>
          <w:color w:val="FFFFFF"/>
          <w:sz w:val="24"/>
          <w:szCs w:val="24"/>
          <w:highlight w:val="black"/>
        </w:rPr>
        <w:tab/>
      </w:r>
    </w:p>
    <w:p w14:paraId="4BD22351" w14:textId="77777777" w:rsidR="00163513" w:rsidRPr="001C6118" w:rsidRDefault="00000000">
      <w:pPr>
        <w:spacing w:before="1" w:line="276" w:lineRule="auto"/>
        <w:ind w:left="357" w:right="355"/>
        <w:jc w:val="both"/>
        <w:rPr>
          <w:sz w:val="24"/>
          <w:szCs w:val="24"/>
        </w:rPr>
      </w:pPr>
      <w:r w:rsidRPr="001C6118">
        <w:rPr>
          <w:sz w:val="24"/>
          <w:szCs w:val="24"/>
        </w:rPr>
        <w:t>This</w:t>
      </w:r>
      <w:r w:rsidRPr="001C6118">
        <w:rPr>
          <w:spacing w:val="-6"/>
          <w:sz w:val="24"/>
          <w:szCs w:val="24"/>
        </w:rPr>
        <w:t xml:space="preserve"> </w:t>
      </w:r>
      <w:r w:rsidRPr="001C6118">
        <w:rPr>
          <w:sz w:val="24"/>
          <w:szCs w:val="24"/>
        </w:rPr>
        <w:t>course</w:t>
      </w:r>
      <w:r w:rsidRPr="001C6118">
        <w:rPr>
          <w:spacing w:val="-7"/>
          <w:sz w:val="24"/>
          <w:szCs w:val="24"/>
        </w:rPr>
        <w:t xml:space="preserve"> </w:t>
      </w:r>
      <w:r w:rsidRPr="001C6118">
        <w:rPr>
          <w:sz w:val="24"/>
          <w:szCs w:val="24"/>
        </w:rPr>
        <w:t>is</w:t>
      </w:r>
      <w:r w:rsidRPr="001C6118">
        <w:rPr>
          <w:spacing w:val="-6"/>
          <w:sz w:val="24"/>
          <w:szCs w:val="24"/>
        </w:rPr>
        <w:t xml:space="preserve"> </w:t>
      </w:r>
      <w:r w:rsidRPr="001C6118">
        <w:rPr>
          <w:sz w:val="24"/>
          <w:szCs w:val="24"/>
        </w:rPr>
        <w:t>designed</w:t>
      </w:r>
      <w:r w:rsidRPr="001C6118">
        <w:rPr>
          <w:spacing w:val="-7"/>
          <w:sz w:val="24"/>
          <w:szCs w:val="24"/>
        </w:rPr>
        <w:t xml:space="preserve"> </w:t>
      </w:r>
      <w:r w:rsidRPr="001C6118">
        <w:rPr>
          <w:sz w:val="24"/>
          <w:szCs w:val="24"/>
        </w:rPr>
        <w:t>to</w:t>
      </w:r>
      <w:r w:rsidRPr="001C6118">
        <w:rPr>
          <w:spacing w:val="-7"/>
          <w:sz w:val="24"/>
          <w:szCs w:val="24"/>
        </w:rPr>
        <w:t xml:space="preserve"> </w:t>
      </w:r>
      <w:r w:rsidRPr="001C6118">
        <w:rPr>
          <w:sz w:val="24"/>
          <w:szCs w:val="24"/>
        </w:rPr>
        <w:t>provide</w:t>
      </w:r>
      <w:r w:rsidRPr="001C6118">
        <w:rPr>
          <w:spacing w:val="-7"/>
          <w:sz w:val="24"/>
          <w:szCs w:val="24"/>
        </w:rPr>
        <w:t xml:space="preserve"> </w:t>
      </w:r>
      <w:r w:rsidRPr="001C6118">
        <w:rPr>
          <w:sz w:val="24"/>
          <w:szCs w:val="24"/>
        </w:rPr>
        <w:t>students</w:t>
      </w:r>
      <w:r w:rsidRPr="001C6118">
        <w:rPr>
          <w:spacing w:val="-6"/>
          <w:sz w:val="24"/>
          <w:szCs w:val="24"/>
        </w:rPr>
        <w:t xml:space="preserve"> </w:t>
      </w:r>
      <w:r w:rsidRPr="001C6118">
        <w:rPr>
          <w:sz w:val="24"/>
          <w:szCs w:val="24"/>
        </w:rPr>
        <w:t>with</w:t>
      </w:r>
      <w:r w:rsidRPr="001C6118">
        <w:rPr>
          <w:spacing w:val="-7"/>
          <w:sz w:val="24"/>
          <w:szCs w:val="24"/>
        </w:rPr>
        <w:t xml:space="preserve"> </w:t>
      </w:r>
      <w:r w:rsidRPr="001C6118">
        <w:rPr>
          <w:sz w:val="24"/>
          <w:szCs w:val="24"/>
        </w:rPr>
        <w:t>a</w:t>
      </w:r>
      <w:r w:rsidRPr="001C6118">
        <w:rPr>
          <w:spacing w:val="-7"/>
          <w:sz w:val="24"/>
          <w:szCs w:val="24"/>
        </w:rPr>
        <w:t xml:space="preserve"> </w:t>
      </w:r>
      <w:r w:rsidRPr="001C6118">
        <w:rPr>
          <w:sz w:val="24"/>
          <w:szCs w:val="24"/>
        </w:rPr>
        <w:t>comprehensive</w:t>
      </w:r>
      <w:r w:rsidRPr="001C6118">
        <w:rPr>
          <w:spacing w:val="-7"/>
          <w:sz w:val="24"/>
          <w:szCs w:val="24"/>
        </w:rPr>
        <w:t xml:space="preserve"> </w:t>
      </w:r>
      <w:r w:rsidRPr="001C6118">
        <w:rPr>
          <w:sz w:val="24"/>
          <w:szCs w:val="24"/>
        </w:rPr>
        <w:t>overview</w:t>
      </w:r>
      <w:r w:rsidRPr="001C6118">
        <w:rPr>
          <w:spacing w:val="-8"/>
          <w:sz w:val="24"/>
          <w:szCs w:val="24"/>
        </w:rPr>
        <w:t xml:space="preserve"> </w:t>
      </w:r>
      <w:r w:rsidRPr="001C6118">
        <w:rPr>
          <w:sz w:val="24"/>
          <w:szCs w:val="24"/>
        </w:rPr>
        <w:t>of</w:t>
      </w:r>
      <w:r w:rsidRPr="001C6118">
        <w:rPr>
          <w:spacing w:val="-6"/>
          <w:sz w:val="24"/>
          <w:szCs w:val="24"/>
        </w:rPr>
        <w:t xml:space="preserve"> </w:t>
      </w:r>
      <w:r w:rsidRPr="001C6118">
        <w:rPr>
          <w:sz w:val="24"/>
          <w:szCs w:val="24"/>
        </w:rPr>
        <w:t>the</w:t>
      </w:r>
      <w:r w:rsidRPr="001C6118">
        <w:rPr>
          <w:spacing w:val="-7"/>
          <w:sz w:val="24"/>
          <w:szCs w:val="24"/>
        </w:rPr>
        <w:t xml:space="preserve"> </w:t>
      </w:r>
      <w:r w:rsidRPr="001C6118">
        <w:rPr>
          <w:sz w:val="24"/>
          <w:szCs w:val="24"/>
        </w:rPr>
        <w:t>fundamental</w:t>
      </w:r>
      <w:r w:rsidRPr="001C6118">
        <w:rPr>
          <w:spacing w:val="-6"/>
          <w:sz w:val="24"/>
          <w:szCs w:val="24"/>
        </w:rPr>
        <w:t xml:space="preserve"> </w:t>
      </w:r>
      <w:r w:rsidRPr="001C6118">
        <w:rPr>
          <w:sz w:val="24"/>
          <w:szCs w:val="24"/>
        </w:rPr>
        <w:t>aspects</w:t>
      </w:r>
      <w:r w:rsidRPr="001C6118">
        <w:rPr>
          <w:spacing w:val="-6"/>
          <w:sz w:val="24"/>
          <w:szCs w:val="24"/>
        </w:rPr>
        <w:t xml:space="preserve"> </w:t>
      </w:r>
      <w:r w:rsidRPr="001C6118">
        <w:rPr>
          <w:sz w:val="24"/>
          <w:szCs w:val="24"/>
        </w:rPr>
        <w:t>of</w:t>
      </w:r>
      <w:r w:rsidRPr="001C6118">
        <w:rPr>
          <w:spacing w:val="-6"/>
          <w:sz w:val="24"/>
          <w:szCs w:val="24"/>
        </w:rPr>
        <w:t xml:space="preserve"> </w:t>
      </w:r>
      <w:r w:rsidRPr="001C6118">
        <w:rPr>
          <w:sz w:val="24"/>
          <w:szCs w:val="24"/>
        </w:rPr>
        <w:t>Islam,</w:t>
      </w:r>
      <w:r w:rsidRPr="001C6118">
        <w:rPr>
          <w:spacing w:val="-7"/>
          <w:sz w:val="24"/>
          <w:szCs w:val="24"/>
        </w:rPr>
        <w:t xml:space="preserve"> </w:t>
      </w:r>
      <w:r w:rsidRPr="001C6118">
        <w:rPr>
          <w:sz w:val="24"/>
          <w:szCs w:val="24"/>
        </w:rPr>
        <w:t>its beliefs,</w:t>
      </w:r>
      <w:r w:rsidRPr="001C6118">
        <w:rPr>
          <w:spacing w:val="-4"/>
          <w:sz w:val="24"/>
          <w:szCs w:val="24"/>
        </w:rPr>
        <w:t xml:space="preserve"> </w:t>
      </w:r>
      <w:r w:rsidRPr="001C6118">
        <w:rPr>
          <w:sz w:val="24"/>
          <w:szCs w:val="24"/>
        </w:rPr>
        <w:t>practices,</w:t>
      </w:r>
      <w:r w:rsidRPr="001C6118">
        <w:rPr>
          <w:spacing w:val="-5"/>
          <w:sz w:val="24"/>
          <w:szCs w:val="24"/>
        </w:rPr>
        <w:t xml:space="preserve"> </w:t>
      </w:r>
      <w:r w:rsidRPr="001C6118">
        <w:rPr>
          <w:sz w:val="24"/>
          <w:szCs w:val="24"/>
        </w:rPr>
        <w:t>history</w:t>
      </w:r>
      <w:r w:rsidRPr="001C6118">
        <w:rPr>
          <w:spacing w:val="-5"/>
          <w:sz w:val="24"/>
          <w:szCs w:val="24"/>
        </w:rPr>
        <w:t xml:space="preserve"> </w:t>
      </w:r>
      <w:r w:rsidRPr="001C6118">
        <w:rPr>
          <w:sz w:val="24"/>
          <w:szCs w:val="24"/>
        </w:rPr>
        <w:t>and</w:t>
      </w:r>
      <w:r w:rsidRPr="001C6118">
        <w:rPr>
          <w:spacing w:val="-5"/>
          <w:sz w:val="24"/>
          <w:szCs w:val="24"/>
        </w:rPr>
        <w:t xml:space="preserve"> </w:t>
      </w:r>
      <w:r w:rsidRPr="001C6118">
        <w:rPr>
          <w:sz w:val="24"/>
          <w:szCs w:val="24"/>
        </w:rPr>
        <w:t>influence</w:t>
      </w:r>
      <w:r w:rsidRPr="001C6118">
        <w:rPr>
          <w:spacing w:val="-4"/>
          <w:sz w:val="24"/>
          <w:szCs w:val="24"/>
        </w:rPr>
        <w:t xml:space="preserve"> </w:t>
      </w:r>
      <w:r w:rsidRPr="001C6118">
        <w:rPr>
          <w:sz w:val="24"/>
          <w:szCs w:val="24"/>
        </w:rPr>
        <w:t>on</w:t>
      </w:r>
      <w:r w:rsidRPr="001C6118">
        <w:rPr>
          <w:spacing w:val="-5"/>
          <w:sz w:val="24"/>
          <w:szCs w:val="24"/>
        </w:rPr>
        <w:t xml:space="preserve"> </w:t>
      </w:r>
      <w:r w:rsidRPr="001C6118">
        <w:rPr>
          <w:sz w:val="24"/>
          <w:szCs w:val="24"/>
        </w:rPr>
        <w:t>society.</w:t>
      </w:r>
      <w:r w:rsidRPr="001C6118">
        <w:rPr>
          <w:spacing w:val="-5"/>
          <w:sz w:val="24"/>
          <w:szCs w:val="24"/>
        </w:rPr>
        <w:t xml:space="preserve"> </w:t>
      </w:r>
      <w:r w:rsidRPr="001C6118">
        <w:rPr>
          <w:sz w:val="24"/>
          <w:szCs w:val="24"/>
        </w:rPr>
        <w:t>It</w:t>
      </w:r>
      <w:r w:rsidRPr="001C6118">
        <w:rPr>
          <w:spacing w:val="-4"/>
          <w:sz w:val="24"/>
          <w:szCs w:val="24"/>
        </w:rPr>
        <w:t xml:space="preserve"> </w:t>
      </w:r>
      <w:r w:rsidRPr="001C6118">
        <w:rPr>
          <w:sz w:val="24"/>
          <w:szCs w:val="24"/>
        </w:rPr>
        <w:t>will</w:t>
      </w:r>
      <w:r w:rsidRPr="001C6118">
        <w:rPr>
          <w:spacing w:val="-6"/>
          <w:sz w:val="24"/>
          <w:szCs w:val="24"/>
        </w:rPr>
        <w:t xml:space="preserve"> </w:t>
      </w:r>
      <w:r w:rsidRPr="001C6118">
        <w:rPr>
          <w:sz w:val="24"/>
          <w:szCs w:val="24"/>
        </w:rPr>
        <w:t>further</w:t>
      </w:r>
      <w:r w:rsidRPr="001C6118">
        <w:rPr>
          <w:spacing w:val="-4"/>
          <w:sz w:val="24"/>
          <w:szCs w:val="24"/>
        </w:rPr>
        <w:t xml:space="preserve"> </w:t>
      </w:r>
      <w:r w:rsidRPr="001C6118">
        <w:rPr>
          <w:sz w:val="24"/>
          <w:szCs w:val="24"/>
        </w:rPr>
        <w:t>familiarize</w:t>
      </w:r>
      <w:r w:rsidRPr="001C6118">
        <w:rPr>
          <w:spacing w:val="-4"/>
          <w:sz w:val="24"/>
          <w:szCs w:val="24"/>
        </w:rPr>
        <w:t xml:space="preserve"> </w:t>
      </w:r>
      <w:r w:rsidRPr="001C6118">
        <w:rPr>
          <w:sz w:val="24"/>
          <w:szCs w:val="24"/>
        </w:rPr>
        <w:t>the</w:t>
      </w:r>
      <w:r w:rsidRPr="001C6118">
        <w:rPr>
          <w:spacing w:val="-4"/>
          <w:sz w:val="24"/>
          <w:szCs w:val="24"/>
        </w:rPr>
        <w:t xml:space="preserve"> </w:t>
      </w:r>
      <w:r w:rsidRPr="001C6118">
        <w:rPr>
          <w:sz w:val="24"/>
          <w:szCs w:val="24"/>
        </w:rPr>
        <w:t>students</w:t>
      </w:r>
      <w:r w:rsidRPr="001C6118">
        <w:rPr>
          <w:spacing w:val="-4"/>
          <w:sz w:val="24"/>
          <w:szCs w:val="24"/>
        </w:rPr>
        <w:t xml:space="preserve"> </w:t>
      </w:r>
      <w:r w:rsidRPr="001C6118">
        <w:rPr>
          <w:sz w:val="24"/>
          <w:szCs w:val="24"/>
        </w:rPr>
        <w:t>with</w:t>
      </w:r>
      <w:r w:rsidRPr="001C6118">
        <w:rPr>
          <w:spacing w:val="-7"/>
          <w:sz w:val="24"/>
          <w:szCs w:val="24"/>
        </w:rPr>
        <w:t xml:space="preserve"> </w:t>
      </w:r>
      <w:r w:rsidRPr="001C6118">
        <w:rPr>
          <w:sz w:val="24"/>
          <w:szCs w:val="24"/>
        </w:rPr>
        <w:t>a</w:t>
      </w:r>
      <w:r w:rsidRPr="001C6118">
        <w:rPr>
          <w:spacing w:val="-4"/>
          <w:sz w:val="24"/>
          <w:szCs w:val="24"/>
        </w:rPr>
        <w:t xml:space="preserve"> </w:t>
      </w:r>
      <w:r w:rsidRPr="001C6118">
        <w:rPr>
          <w:sz w:val="24"/>
          <w:szCs w:val="24"/>
        </w:rPr>
        <w:t>solid</w:t>
      </w:r>
      <w:r w:rsidRPr="001C6118">
        <w:rPr>
          <w:spacing w:val="-5"/>
          <w:sz w:val="24"/>
          <w:szCs w:val="24"/>
        </w:rPr>
        <w:t xml:space="preserve"> </w:t>
      </w:r>
      <w:r w:rsidRPr="001C6118">
        <w:rPr>
          <w:sz w:val="24"/>
          <w:szCs w:val="24"/>
        </w:rPr>
        <w:t>foundation</w:t>
      </w:r>
      <w:r w:rsidRPr="001C6118">
        <w:rPr>
          <w:spacing w:val="-5"/>
          <w:sz w:val="24"/>
          <w:szCs w:val="24"/>
        </w:rPr>
        <w:t xml:space="preserve"> </w:t>
      </w:r>
      <w:r w:rsidRPr="001C6118">
        <w:rPr>
          <w:sz w:val="24"/>
          <w:szCs w:val="24"/>
        </w:rPr>
        <w:t xml:space="preserve">in understanding Islam from an academic and cultural perspective. Through this course, students will have an </w:t>
      </w:r>
      <w:r w:rsidRPr="001C6118">
        <w:rPr>
          <w:spacing w:val="-2"/>
          <w:sz w:val="24"/>
          <w:szCs w:val="24"/>
        </w:rPr>
        <w:t>enhanced understanding of Islam's</w:t>
      </w:r>
      <w:r w:rsidRPr="001C6118">
        <w:rPr>
          <w:spacing w:val="-5"/>
          <w:sz w:val="24"/>
          <w:szCs w:val="24"/>
        </w:rPr>
        <w:t xml:space="preserve"> </w:t>
      </w:r>
      <w:r w:rsidRPr="001C6118">
        <w:rPr>
          <w:spacing w:val="-2"/>
          <w:sz w:val="24"/>
          <w:szCs w:val="24"/>
        </w:rPr>
        <w:t>multifaceted dimensions which will enable</w:t>
      </w:r>
      <w:r w:rsidRPr="001C6118">
        <w:rPr>
          <w:spacing w:val="-5"/>
          <w:sz w:val="24"/>
          <w:szCs w:val="24"/>
        </w:rPr>
        <w:t xml:space="preserve"> </w:t>
      </w:r>
      <w:r w:rsidRPr="001C6118">
        <w:rPr>
          <w:spacing w:val="-2"/>
          <w:sz w:val="24"/>
          <w:szCs w:val="24"/>
        </w:rPr>
        <w:t>them</w:t>
      </w:r>
      <w:r w:rsidRPr="001C6118">
        <w:rPr>
          <w:spacing w:val="-3"/>
          <w:sz w:val="24"/>
          <w:szCs w:val="24"/>
        </w:rPr>
        <w:t xml:space="preserve"> </w:t>
      </w:r>
      <w:r w:rsidRPr="001C6118">
        <w:rPr>
          <w:spacing w:val="-2"/>
          <w:sz w:val="24"/>
          <w:szCs w:val="24"/>
        </w:rPr>
        <w:t xml:space="preserve">to navigate complex discussions </w:t>
      </w:r>
      <w:r w:rsidRPr="001C6118">
        <w:rPr>
          <w:sz w:val="24"/>
          <w:szCs w:val="24"/>
        </w:rPr>
        <w:t>about Islam's historical and contemporary role, fostering empathy, respect, and informed dialogue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15"/>
        <w:gridCol w:w="3110"/>
        <w:gridCol w:w="3110"/>
        <w:gridCol w:w="2106"/>
        <w:gridCol w:w="1549"/>
      </w:tblGrid>
      <w:tr w:rsidR="00163513" w:rsidRPr="001C6118" w14:paraId="66DF8E9F" w14:textId="77777777" w:rsidTr="001C6118">
        <w:trPr>
          <w:trHeight w:val="760"/>
        </w:trPr>
        <w:tc>
          <w:tcPr>
            <w:tcW w:w="424" w:type="pct"/>
          </w:tcPr>
          <w:p w14:paraId="57A1BD41" w14:textId="77777777" w:rsidR="00163513" w:rsidRPr="001C6118" w:rsidRDefault="00000000">
            <w:pPr>
              <w:pStyle w:val="TableParagraph"/>
              <w:spacing w:before="1"/>
              <w:ind w:left="174"/>
              <w:rPr>
                <w:b/>
                <w:sz w:val="24"/>
                <w:szCs w:val="24"/>
              </w:rPr>
            </w:pPr>
            <w:r w:rsidRPr="001C6118">
              <w:rPr>
                <w:b/>
                <w:sz w:val="24"/>
                <w:szCs w:val="24"/>
              </w:rPr>
              <w:t xml:space="preserve">S </w:t>
            </w:r>
            <w:r w:rsidRPr="001C6118">
              <w:rPr>
                <w:b/>
                <w:spacing w:val="-5"/>
                <w:sz w:val="24"/>
                <w:szCs w:val="24"/>
              </w:rPr>
              <w:t>No.</w:t>
            </w:r>
          </w:p>
        </w:tc>
        <w:tc>
          <w:tcPr>
            <w:tcW w:w="1441" w:type="pct"/>
          </w:tcPr>
          <w:p w14:paraId="72E656DA" w14:textId="77777777" w:rsidR="00163513" w:rsidRPr="001C6118" w:rsidRDefault="00000000">
            <w:pPr>
              <w:pStyle w:val="TableParagraph"/>
              <w:spacing w:line="252" w:lineRule="exact"/>
              <w:ind w:left="107" w:right="509" w:firstLine="410"/>
              <w:jc w:val="both"/>
              <w:rPr>
                <w:sz w:val="24"/>
                <w:szCs w:val="24"/>
              </w:rPr>
            </w:pPr>
            <w:r w:rsidRPr="001C6118">
              <w:rPr>
                <w:b/>
                <w:sz w:val="24"/>
                <w:szCs w:val="24"/>
              </w:rPr>
              <w:t>Learning</w:t>
            </w:r>
            <w:r w:rsidRPr="001C6118">
              <w:rPr>
                <w:b/>
                <w:spacing w:val="-14"/>
                <w:sz w:val="24"/>
                <w:szCs w:val="24"/>
              </w:rPr>
              <w:t xml:space="preserve"> </w:t>
            </w:r>
            <w:r w:rsidRPr="001C6118">
              <w:rPr>
                <w:b/>
                <w:sz w:val="24"/>
                <w:szCs w:val="24"/>
              </w:rPr>
              <w:t xml:space="preserve">Outcomes </w:t>
            </w:r>
            <w:r w:rsidRPr="001C6118">
              <w:rPr>
                <w:sz w:val="24"/>
                <w:szCs w:val="24"/>
              </w:rPr>
              <w:t>By</w:t>
            </w:r>
            <w:r w:rsidRPr="001C6118">
              <w:rPr>
                <w:spacing w:val="-2"/>
                <w:sz w:val="24"/>
                <w:szCs w:val="24"/>
              </w:rPr>
              <w:t xml:space="preserve"> </w:t>
            </w:r>
            <w:r w:rsidRPr="001C6118">
              <w:rPr>
                <w:sz w:val="24"/>
                <w:szCs w:val="24"/>
              </w:rPr>
              <w:t>the</w:t>
            </w:r>
            <w:r w:rsidRPr="001C6118">
              <w:rPr>
                <w:spacing w:val="-2"/>
                <w:sz w:val="24"/>
                <w:szCs w:val="24"/>
              </w:rPr>
              <w:t xml:space="preserve"> </w:t>
            </w:r>
            <w:r w:rsidRPr="001C6118">
              <w:rPr>
                <w:sz w:val="24"/>
                <w:szCs w:val="24"/>
              </w:rPr>
              <w:t>end</w:t>
            </w:r>
            <w:r w:rsidRPr="001C6118">
              <w:rPr>
                <w:spacing w:val="-2"/>
                <w:sz w:val="24"/>
                <w:szCs w:val="24"/>
              </w:rPr>
              <w:t xml:space="preserve"> </w:t>
            </w:r>
            <w:r w:rsidRPr="001C6118">
              <w:rPr>
                <w:sz w:val="24"/>
                <w:szCs w:val="24"/>
              </w:rPr>
              <w:t>of</w:t>
            </w:r>
            <w:r w:rsidRPr="001C6118">
              <w:rPr>
                <w:spacing w:val="-2"/>
                <w:sz w:val="24"/>
                <w:szCs w:val="24"/>
              </w:rPr>
              <w:t xml:space="preserve"> </w:t>
            </w:r>
            <w:r w:rsidRPr="001C6118">
              <w:rPr>
                <w:sz w:val="24"/>
                <w:szCs w:val="24"/>
              </w:rPr>
              <w:t>this</w:t>
            </w:r>
            <w:r w:rsidRPr="001C6118">
              <w:rPr>
                <w:spacing w:val="-4"/>
                <w:sz w:val="24"/>
                <w:szCs w:val="24"/>
              </w:rPr>
              <w:t xml:space="preserve"> </w:t>
            </w:r>
            <w:r w:rsidRPr="001C6118">
              <w:rPr>
                <w:sz w:val="24"/>
                <w:szCs w:val="24"/>
              </w:rPr>
              <w:t>course, students will be able to:</w:t>
            </w:r>
          </w:p>
        </w:tc>
        <w:tc>
          <w:tcPr>
            <w:tcW w:w="1441" w:type="pct"/>
          </w:tcPr>
          <w:p w14:paraId="099EED26" w14:textId="77777777" w:rsidR="00163513" w:rsidRPr="001C6118" w:rsidRDefault="00000000">
            <w:pPr>
              <w:pStyle w:val="TableParagraph"/>
              <w:spacing w:before="1"/>
              <w:ind w:left="666"/>
              <w:rPr>
                <w:b/>
                <w:sz w:val="24"/>
                <w:szCs w:val="24"/>
              </w:rPr>
            </w:pPr>
            <w:r w:rsidRPr="001C6118">
              <w:rPr>
                <w:b/>
                <w:sz w:val="24"/>
                <w:szCs w:val="24"/>
              </w:rPr>
              <w:t>Course</w:t>
            </w:r>
            <w:r w:rsidRPr="001C6118">
              <w:rPr>
                <w:b/>
                <w:spacing w:val="-2"/>
                <w:sz w:val="24"/>
                <w:szCs w:val="24"/>
              </w:rPr>
              <w:t xml:space="preserve"> Contents</w:t>
            </w:r>
          </w:p>
        </w:tc>
        <w:tc>
          <w:tcPr>
            <w:tcW w:w="976" w:type="pct"/>
          </w:tcPr>
          <w:p w14:paraId="30FC7956" w14:textId="77777777" w:rsidR="00163513" w:rsidRPr="001C6118" w:rsidRDefault="00000000">
            <w:pPr>
              <w:pStyle w:val="TableParagraph"/>
              <w:spacing w:before="1"/>
              <w:ind w:left="533" w:right="17" w:hanging="166"/>
              <w:rPr>
                <w:b/>
                <w:sz w:val="24"/>
                <w:szCs w:val="24"/>
              </w:rPr>
            </w:pPr>
            <w:r w:rsidRPr="001C6118">
              <w:rPr>
                <w:b/>
                <w:spacing w:val="-2"/>
                <w:sz w:val="24"/>
                <w:szCs w:val="24"/>
              </w:rPr>
              <w:t>Instructional strategies</w:t>
            </w:r>
          </w:p>
        </w:tc>
        <w:tc>
          <w:tcPr>
            <w:tcW w:w="718" w:type="pct"/>
          </w:tcPr>
          <w:p w14:paraId="60C7AA5D" w14:textId="77777777" w:rsidR="00163513" w:rsidRPr="001C6118" w:rsidRDefault="00000000">
            <w:pPr>
              <w:pStyle w:val="TableParagraph"/>
              <w:spacing w:before="1"/>
              <w:ind w:left="506" w:hanging="327"/>
              <w:rPr>
                <w:b/>
                <w:sz w:val="24"/>
                <w:szCs w:val="24"/>
              </w:rPr>
            </w:pPr>
            <w:r w:rsidRPr="001C6118">
              <w:rPr>
                <w:b/>
                <w:spacing w:val="-2"/>
                <w:sz w:val="24"/>
                <w:szCs w:val="24"/>
              </w:rPr>
              <w:t xml:space="preserve">Assessment </w:t>
            </w:r>
            <w:r w:rsidRPr="001C6118">
              <w:rPr>
                <w:b/>
                <w:spacing w:val="-4"/>
                <w:sz w:val="24"/>
                <w:szCs w:val="24"/>
              </w:rPr>
              <w:t>Tool</w:t>
            </w:r>
          </w:p>
        </w:tc>
      </w:tr>
      <w:tr w:rsidR="00163513" w:rsidRPr="001C6118" w14:paraId="58E0D333" w14:textId="77777777" w:rsidTr="001C6118">
        <w:trPr>
          <w:trHeight w:val="6965"/>
        </w:trPr>
        <w:tc>
          <w:tcPr>
            <w:tcW w:w="424" w:type="pct"/>
            <w:tcBorders>
              <w:right w:val="single" w:sz="12" w:space="0" w:color="000000"/>
            </w:tcBorders>
          </w:tcPr>
          <w:p w14:paraId="296F45A0" w14:textId="77777777" w:rsidR="00163513" w:rsidRPr="001C6118" w:rsidRDefault="00000000">
            <w:pPr>
              <w:pStyle w:val="TableParagraph"/>
              <w:spacing w:line="275" w:lineRule="exact"/>
              <w:ind w:left="247"/>
              <w:rPr>
                <w:b/>
                <w:sz w:val="24"/>
                <w:szCs w:val="24"/>
              </w:rPr>
            </w:pPr>
            <w:r w:rsidRPr="001C6118">
              <w:rPr>
                <w:b/>
                <w:spacing w:val="-5"/>
                <w:sz w:val="24"/>
                <w:szCs w:val="24"/>
              </w:rPr>
              <w:t>1.</w:t>
            </w:r>
          </w:p>
        </w:tc>
        <w:tc>
          <w:tcPr>
            <w:tcW w:w="1441" w:type="pct"/>
            <w:vMerge w:val="restart"/>
            <w:tcBorders>
              <w:left w:val="single" w:sz="12" w:space="0" w:color="000000"/>
            </w:tcBorders>
          </w:tcPr>
          <w:p w14:paraId="2CCED920" w14:textId="77777777" w:rsidR="00163513" w:rsidRPr="001C6118" w:rsidRDefault="00000000">
            <w:pPr>
              <w:pStyle w:val="TableParagraph"/>
              <w:numPr>
                <w:ilvl w:val="0"/>
                <w:numId w:val="52"/>
              </w:numPr>
              <w:tabs>
                <w:tab w:val="left" w:pos="457"/>
              </w:tabs>
              <w:spacing w:before="243" w:line="273" w:lineRule="auto"/>
              <w:ind w:right="96"/>
              <w:jc w:val="both"/>
              <w:rPr>
                <w:sz w:val="24"/>
                <w:szCs w:val="24"/>
              </w:rPr>
            </w:pPr>
            <w:r w:rsidRPr="001C6118">
              <w:rPr>
                <w:sz w:val="24"/>
                <w:szCs w:val="24"/>
              </w:rPr>
              <w:t>Demonstrate enhanced knowledge of Islamic foundational</w:t>
            </w:r>
            <w:r w:rsidRPr="001C6118">
              <w:rPr>
                <w:spacing w:val="80"/>
                <w:sz w:val="24"/>
                <w:szCs w:val="24"/>
              </w:rPr>
              <w:t xml:space="preserve">   </w:t>
            </w:r>
            <w:r w:rsidRPr="001C6118">
              <w:rPr>
                <w:sz w:val="24"/>
                <w:szCs w:val="24"/>
              </w:rPr>
              <w:t>beliefs,</w:t>
            </w:r>
          </w:p>
          <w:p w14:paraId="166C7DD7" w14:textId="624FC54A" w:rsidR="00163513" w:rsidRPr="001C6118" w:rsidRDefault="00000000">
            <w:pPr>
              <w:pStyle w:val="TableParagraph"/>
              <w:tabs>
                <w:tab w:val="left" w:pos="1968"/>
              </w:tabs>
              <w:spacing w:before="4" w:line="276" w:lineRule="auto"/>
              <w:ind w:left="457" w:right="97"/>
              <w:jc w:val="both"/>
              <w:rPr>
                <w:sz w:val="24"/>
                <w:szCs w:val="24"/>
              </w:rPr>
            </w:pPr>
            <w:r w:rsidRPr="001C6118">
              <w:rPr>
                <w:spacing w:val="-2"/>
                <w:sz w:val="24"/>
                <w:szCs w:val="24"/>
              </w:rPr>
              <w:t>practices,</w:t>
            </w:r>
            <w:r w:rsidRPr="001C6118">
              <w:rPr>
                <w:sz w:val="24"/>
                <w:szCs w:val="24"/>
              </w:rPr>
              <w:tab/>
            </w:r>
            <w:r w:rsidRPr="001C6118">
              <w:rPr>
                <w:spacing w:val="-2"/>
                <w:sz w:val="24"/>
                <w:szCs w:val="24"/>
              </w:rPr>
              <w:t xml:space="preserve">historical </w:t>
            </w:r>
            <w:r w:rsidRPr="001C6118">
              <w:rPr>
                <w:sz w:val="24"/>
                <w:szCs w:val="24"/>
              </w:rPr>
              <w:t xml:space="preserve">development, spiritual values and ethical </w:t>
            </w:r>
            <w:r w:rsidRPr="001C6118">
              <w:rPr>
                <w:spacing w:val="-2"/>
                <w:sz w:val="24"/>
                <w:szCs w:val="24"/>
              </w:rPr>
              <w:t>principles.</w:t>
            </w:r>
          </w:p>
          <w:p w14:paraId="5B245315" w14:textId="77777777" w:rsidR="00163513" w:rsidRPr="001C6118" w:rsidRDefault="00000000">
            <w:pPr>
              <w:pStyle w:val="TableParagraph"/>
              <w:numPr>
                <w:ilvl w:val="0"/>
                <w:numId w:val="52"/>
              </w:numPr>
              <w:tabs>
                <w:tab w:val="left" w:pos="457"/>
              </w:tabs>
              <w:spacing w:line="273" w:lineRule="auto"/>
              <w:ind w:right="97"/>
              <w:jc w:val="both"/>
              <w:rPr>
                <w:sz w:val="24"/>
                <w:szCs w:val="24"/>
              </w:rPr>
            </w:pPr>
            <w:r w:rsidRPr="001C6118">
              <w:rPr>
                <w:sz w:val="24"/>
                <w:szCs w:val="24"/>
              </w:rPr>
              <w:t>Describe basic sources of Islamic law and their application in daily life.</w:t>
            </w:r>
          </w:p>
          <w:p w14:paraId="1B942C64" w14:textId="77777777" w:rsidR="00163513" w:rsidRPr="001C6118" w:rsidRDefault="00000000">
            <w:pPr>
              <w:pStyle w:val="TableParagraph"/>
              <w:numPr>
                <w:ilvl w:val="0"/>
                <w:numId w:val="52"/>
              </w:numPr>
              <w:tabs>
                <w:tab w:val="left" w:pos="457"/>
                <w:tab w:val="left" w:pos="2273"/>
              </w:tabs>
              <w:spacing w:line="276" w:lineRule="auto"/>
              <w:ind w:right="95"/>
              <w:jc w:val="both"/>
              <w:rPr>
                <w:sz w:val="24"/>
                <w:szCs w:val="24"/>
              </w:rPr>
            </w:pPr>
            <w:r w:rsidRPr="001C6118">
              <w:rPr>
                <w:sz w:val="24"/>
                <w:szCs w:val="24"/>
              </w:rPr>
              <w:t>Identify and discuss contemporary</w:t>
            </w:r>
            <w:r w:rsidRPr="001C6118">
              <w:rPr>
                <w:spacing w:val="-14"/>
                <w:sz w:val="24"/>
                <w:szCs w:val="24"/>
              </w:rPr>
              <w:t xml:space="preserve"> </w:t>
            </w:r>
            <w:r w:rsidRPr="001C6118">
              <w:rPr>
                <w:sz w:val="24"/>
                <w:szCs w:val="24"/>
              </w:rPr>
              <w:t>issues</w:t>
            </w:r>
            <w:r w:rsidRPr="001C6118">
              <w:rPr>
                <w:spacing w:val="-14"/>
                <w:sz w:val="24"/>
                <w:szCs w:val="24"/>
              </w:rPr>
              <w:t xml:space="preserve"> </w:t>
            </w:r>
            <w:r w:rsidRPr="001C6118">
              <w:rPr>
                <w:sz w:val="24"/>
                <w:szCs w:val="24"/>
              </w:rPr>
              <w:t xml:space="preserve">being </w:t>
            </w:r>
            <w:r w:rsidRPr="001C6118">
              <w:rPr>
                <w:spacing w:val="-2"/>
                <w:sz w:val="24"/>
                <w:szCs w:val="24"/>
              </w:rPr>
              <w:t>faced</w:t>
            </w:r>
            <w:r w:rsidRPr="001C6118">
              <w:rPr>
                <w:spacing w:val="-12"/>
                <w:sz w:val="24"/>
                <w:szCs w:val="24"/>
              </w:rPr>
              <w:t xml:space="preserve"> </w:t>
            </w:r>
            <w:r w:rsidRPr="001C6118">
              <w:rPr>
                <w:spacing w:val="-2"/>
                <w:sz w:val="24"/>
                <w:szCs w:val="24"/>
              </w:rPr>
              <w:t>by</w:t>
            </w:r>
            <w:r w:rsidRPr="001C6118">
              <w:rPr>
                <w:spacing w:val="-12"/>
                <w:sz w:val="24"/>
                <w:szCs w:val="24"/>
              </w:rPr>
              <w:t xml:space="preserve"> </w:t>
            </w:r>
            <w:r w:rsidRPr="001C6118">
              <w:rPr>
                <w:spacing w:val="-2"/>
                <w:sz w:val="24"/>
                <w:szCs w:val="24"/>
              </w:rPr>
              <w:t>the</w:t>
            </w:r>
            <w:r w:rsidRPr="001C6118">
              <w:rPr>
                <w:spacing w:val="-12"/>
                <w:sz w:val="24"/>
                <w:szCs w:val="24"/>
              </w:rPr>
              <w:t xml:space="preserve"> </w:t>
            </w:r>
            <w:r w:rsidRPr="001C6118">
              <w:rPr>
                <w:spacing w:val="-2"/>
                <w:sz w:val="24"/>
                <w:szCs w:val="24"/>
              </w:rPr>
              <w:t>Muslim</w:t>
            </w:r>
            <w:r w:rsidRPr="001C6118">
              <w:rPr>
                <w:spacing w:val="-11"/>
                <w:sz w:val="24"/>
                <w:szCs w:val="24"/>
              </w:rPr>
              <w:t xml:space="preserve"> </w:t>
            </w:r>
            <w:r w:rsidRPr="001C6118">
              <w:rPr>
                <w:spacing w:val="-2"/>
                <w:sz w:val="24"/>
                <w:szCs w:val="24"/>
              </w:rPr>
              <w:t>world including</w:t>
            </w:r>
            <w:r w:rsidRPr="001C6118">
              <w:rPr>
                <w:sz w:val="24"/>
                <w:szCs w:val="24"/>
              </w:rPr>
              <w:tab/>
            </w:r>
            <w:r w:rsidRPr="001C6118">
              <w:rPr>
                <w:spacing w:val="-2"/>
                <w:sz w:val="24"/>
                <w:szCs w:val="24"/>
              </w:rPr>
              <w:t xml:space="preserve">social </w:t>
            </w:r>
            <w:r w:rsidRPr="001C6118">
              <w:rPr>
                <w:sz w:val="24"/>
                <w:szCs w:val="24"/>
              </w:rPr>
              <w:t>challenges, gender roles and</w:t>
            </w:r>
            <w:r w:rsidRPr="001C6118">
              <w:rPr>
                <w:spacing w:val="-4"/>
                <w:sz w:val="24"/>
                <w:szCs w:val="24"/>
              </w:rPr>
              <w:t xml:space="preserve"> </w:t>
            </w:r>
            <w:r w:rsidRPr="001C6118">
              <w:rPr>
                <w:sz w:val="24"/>
                <w:szCs w:val="24"/>
              </w:rPr>
              <w:t>interfaith</w:t>
            </w:r>
            <w:r w:rsidRPr="001C6118">
              <w:rPr>
                <w:spacing w:val="-4"/>
                <w:sz w:val="24"/>
                <w:szCs w:val="24"/>
              </w:rPr>
              <w:t xml:space="preserve"> </w:t>
            </w:r>
            <w:r w:rsidRPr="001C6118">
              <w:rPr>
                <w:spacing w:val="-2"/>
                <w:sz w:val="24"/>
                <w:szCs w:val="24"/>
              </w:rPr>
              <w:t>interactions.</w:t>
            </w:r>
          </w:p>
        </w:tc>
        <w:tc>
          <w:tcPr>
            <w:tcW w:w="1441" w:type="pct"/>
          </w:tcPr>
          <w:p w14:paraId="1E77B10D" w14:textId="77777777" w:rsidR="00163513" w:rsidRPr="001C6118" w:rsidRDefault="00000000">
            <w:pPr>
              <w:pStyle w:val="TableParagraph"/>
              <w:spacing w:before="238"/>
              <w:ind w:left="107"/>
              <w:jc w:val="both"/>
              <w:rPr>
                <w:b/>
                <w:sz w:val="24"/>
                <w:szCs w:val="24"/>
              </w:rPr>
            </w:pPr>
            <w:r w:rsidRPr="001C6118">
              <w:rPr>
                <w:b/>
                <w:sz w:val="24"/>
                <w:szCs w:val="24"/>
              </w:rPr>
              <w:t>Introduction</w:t>
            </w:r>
            <w:r w:rsidRPr="001C6118">
              <w:rPr>
                <w:b/>
                <w:spacing w:val="-4"/>
                <w:sz w:val="24"/>
                <w:szCs w:val="24"/>
              </w:rPr>
              <w:t xml:space="preserve"> </w:t>
            </w:r>
            <w:r w:rsidRPr="001C6118">
              <w:rPr>
                <w:b/>
                <w:sz w:val="24"/>
                <w:szCs w:val="24"/>
              </w:rPr>
              <w:t>to</w:t>
            </w:r>
            <w:r w:rsidRPr="001C6118">
              <w:rPr>
                <w:b/>
                <w:spacing w:val="-3"/>
                <w:sz w:val="24"/>
                <w:szCs w:val="24"/>
              </w:rPr>
              <w:t xml:space="preserve"> </w:t>
            </w:r>
            <w:r w:rsidRPr="001C6118">
              <w:rPr>
                <w:b/>
                <w:spacing w:val="-2"/>
                <w:sz w:val="24"/>
                <w:szCs w:val="24"/>
              </w:rPr>
              <w:t>Islam:</w:t>
            </w:r>
          </w:p>
          <w:p w14:paraId="70D00674" w14:textId="77777777" w:rsidR="00163513" w:rsidRPr="001C6118" w:rsidRDefault="00000000">
            <w:pPr>
              <w:pStyle w:val="TableParagraph"/>
              <w:numPr>
                <w:ilvl w:val="0"/>
                <w:numId w:val="51"/>
              </w:numPr>
              <w:tabs>
                <w:tab w:val="left" w:pos="452"/>
              </w:tabs>
              <w:spacing w:before="38" w:line="278" w:lineRule="auto"/>
              <w:ind w:right="98"/>
              <w:jc w:val="both"/>
              <w:rPr>
                <w:sz w:val="24"/>
                <w:szCs w:val="24"/>
              </w:rPr>
            </w:pPr>
            <w:r w:rsidRPr="001C6118">
              <w:rPr>
                <w:sz w:val="24"/>
                <w:szCs w:val="24"/>
              </w:rPr>
              <w:t>Definition</w:t>
            </w:r>
            <w:r w:rsidRPr="001C6118">
              <w:rPr>
                <w:spacing w:val="-5"/>
                <w:sz w:val="24"/>
                <w:szCs w:val="24"/>
              </w:rPr>
              <w:t xml:space="preserve"> </w:t>
            </w:r>
            <w:r w:rsidRPr="001C6118">
              <w:rPr>
                <w:sz w:val="24"/>
                <w:szCs w:val="24"/>
              </w:rPr>
              <w:t>of</w:t>
            </w:r>
            <w:r w:rsidRPr="001C6118">
              <w:rPr>
                <w:spacing w:val="-4"/>
                <w:sz w:val="24"/>
                <w:szCs w:val="24"/>
              </w:rPr>
              <w:t xml:space="preserve"> </w:t>
            </w:r>
            <w:r w:rsidRPr="001C6118">
              <w:rPr>
                <w:sz w:val="24"/>
                <w:szCs w:val="24"/>
              </w:rPr>
              <w:t>Islam</w:t>
            </w:r>
            <w:r w:rsidRPr="001C6118">
              <w:rPr>
                <w:spacing w:val="-4"/>
                <w:sz w:val="24"/>
                <w:szCs w:val="24"/>
              </w:rPr>
              <w:t xml:space="preserve"> </w:t>
            </w:r>
            <w:r w:rsidRPr="001C6118">
              <w:rPr>
                <w:sz w:val="24"/>
                <w:szCs w:val="24"/>
              </w:rPr>
              <w:t>and</w:t>
            </w:r>
            <w:r w:rsidRPr="001C6118">
              <w:rPr>
                <w:spacing w:val="-5"/>
                <w:sz w:val="24"/>
                <w:szCs w:val="24"/>
              </w:rPr>
              <w:t xml:space="preserve"> </w:t>
            </w:r>
            <w:r w:rsidRPr="001C6118">
              <w:rPr>
                <w:sz w:val="24"/>
                <w:szCs w:val="24"/>
              </w:rPr>
              <w:t>its core beliefs.</w:t>
            </w:r>
          </w:p>
          <w:p w14:paraId="77947BF6" w14:textId="77777777" w:rsidR="00163513" w:rsidRPr="001C6118" w:rsidRDefault="00000000">
            <w:pPr>
              <w:pStyle w:val="TableParagraph"/>
              <w:numPr>
                <w:ilvl w:val="0"/>
                <w:numId w:val="51"/>
              </w:numPr>
              <w:tabs>
                <w:tab w:val="left" w:pos="452"/>
              </w:tabs>
              <w:spacing w:line="276" w:lineRule="auto"/>
              <w:ind w:right="96"/>
              <w:jc w:val="both"/>
              <w:rPr>
                <w:sz w:val="24"/>
                <w:szCs w:val="24"/>
              </w:rPr>
            </w:pPr>
            <w:r w:rsidRPr="001C6118">
              <w:rPr>
                <w:sz w:val="24"/>
                <w:szCs w:val="24"/>
              </w:rPr>
              <w:t>The Holy Quran (introduction, revelation and compilation).</w:t>
            </w:r>
          </w:p>
          <w:p w14:paraId="166474E5" w14:textId="77777777" w:rsidR="00163513" w:rsidRPr="001C6118" w:rsidRDefault="00000000">
            <w:pPr>
              <w:pStyle w:val="TableParagraph"/>
              <w:numPr>
                <w:ilvl w:val="0"/>
                <w:numId w:val="51"/>
              </w:numPr>
              <w:tabs>
                <w:tab w:val="left" w:pos="452"/>
                <w:tab w:val="left" w:pos="1435"/>
                <w:tab w:val="left" w:pos="2136"/>
                <w:tab w:val="left" w:pos="2476"/>
              </w:tabs>
              <w:spacing w:before="2" w:line="276" w:lineRule="auto"/>
              <w:ind w:right="96"/>
              <w:rPr>
                <w:sz w:val="24"/>
                <w:szCs w:val="24"/>
              </w:rPr>
            </w:pPr>
            <w:r w:rsidRPr="001C6118">
              <w:rPr>
                <w:spacing w:val="-2"/>
                <w:sz w:val="24"/>
                <w:szCs w:val="24"/>
              </w:rPr>
              <w:t>Hadith</w:t>
            </w:r>
            <w:r w:rsidRPr="001C6118">
              <w:rPr>
                <w:sz w:val="24"/>
                <w:szCs w:val="24"/>
              </w:rPr>
              <w:tab/>
            </w:r>
            <w:r w:rsidRPr="001C6118">
              <w:rPr>
                <w:spacing w:val="-4"/>
                <w:sz w:val="24"/>
                <w:szCs w:val="24"/>
              </w:rPr>
              <w:t>and</w:t>
            </w:r>
            <w:r w:rsidRPr="001C6118">
              <w:rPr>
                <w:sz w:val="24"/>
                <w:szCs w:val="24"/>
              </w:rPr>
              <w:tab/>
            </w:r>
            <w:r w:rsidRPr="001C6118">
              <w:rPr>
                <w:spacing w:val="-2"/>
                <w:sz w:val="24"/>
                <w:szCs w:val="24"/>
              </w:rPr>
              <w:t>Sunnah (compilation, classification,</w:t>
            </w:r>
            <w:r w:rsidRPr="001C6118">
              <w:rPr>
                <w:sz w:val="24"/>
                <w:szCs w:val="24"/>
              </w:rPr>
              <w:tab/>
            </w:r>
            <w:r w:rsidRPr="001C6118">
              <w:rPr>
                <w:sz w:val="24"/>
                <w:szCs w:val="24"/>
              </w:rPr>
              <w:tab/>
            </w:r>
            <w:r w:rsidRPr="001C6118">
              <w:rPr>
                <w:spacing w:val="-4"/>
                <w:sz w:val="24"/>
                <w:szCs w:val="24"/>
              </w:rPr>
              <w:t xml:space="preserve">and </w:t>
            </w:r>
            <w:r w:rsidRPr="001C6118">
              <w:rPr>
                <w:spacing w:val="-2"/>
                <w:sz w:val="24"/>
                <w:szCs w:val="24"/>
              </w:rPr>
              <w:t>significance).</w:t>
            </w:r>
          </w:p>
          <w:p w14:paraId="26E537A8" w14:textId="77777777" w:rsidR="00163513" w:rsidRPr="001C6118" w:rsidRDefault="00000000">
            <w:pPr>
              <w:pStyle w:val="TableParagraph"/>
              <w:numPr>
                <w:ilvl w:val="0"/>
                <w:numId w:val="51"/>
              </w:numPr>
              <w:tabs>
                <w:tab w:val="left" w:pos="452"/>
              </w:tabs>
              <w:spacing w:before="8" w:line="276" w:lineRule="auto"/>
              <w:ind w:right="96"/>
              <w:jc w:val="both"/>
              <w:rPr>
                <w:sz w:val="24"/>
                <w:szCs w:val="24"/>
              </w:rPr>
            </w:pPr>
            <w:r w:rsidRPr="001C6118">
              <w:rPr>
                <w:sz w:val="24"/>
                <w:szCs w:val="24"/>
              </w:rPr>
              <w:t xml:space="preserve">Key theological concepts and themes (Tawhid, Prophethood, Akhirah </w:t>
            </w:r>
            <w:r w:rsidRPr="001C6118">
              <w:rPr>
                <w:spacing w:val="-2"/>
                <w:sz w:val="24"/>
                <w:szCs w:val="24"/>
              </w:rPr>
              <w:t>etc.).</w:t>
            </w:r>
          </w:p>
          <w:p w14:paraId="4294DFEE" w14:textId="77777777" w:rsidR="00163513" w:rsidRPr="001C6118" w:rsidRDefault="00000000">
            <w:pPr>
              <w:pStyle w:val="TableParagraph"/>
              <w:spacing w:before="7" w:line="276" w:lineRule="auto"/>
              <w:ind w:left="452" w:right="97" w:hanging="346"/>
              <w:jc w:val="both"/>
              <w:rPr>
                <w:sz w:val="24"/>
                <w:szCs w:val="24"/>
              </w:rPr>
            </w:pPr>
            <w:r w:rsidRPr="001C6118">
              <w:rPr>
                <w:sz w:val="24"/>
                <w:szCs w:val="24"/>
              </w:rPr>
              <w:t xml:space="preserve">Sirah of the Holy Prophet (Peace Be Upon Him) as </w:t>
            </w:r>
            <w:r w:rsidRPr="001C6118">
              <w:rPr>
                <w:spacing w:val="-2"/>
                <w:sz w:val="24"/>
                <w:szCs w:val="24"/>
              </w:rPr>
              <w:t>Uswa-i-Hasana:</w:t>
            </w:r>
          </w:p>
          <w:p w14:paraId="645F7444" w14:textId="77777777" w:rsidR="00163513" w:rsidRPr="001C6118" w:rsidRDefault="00000000">
            <w:pPr>
              <w:pStyle w:val="TableParagraph"/>
              <w:numPr>
                <w:ilvl w:val="0"/>
                <w:numId w:val="51"/>
              </w:numPr>
              <w:tabs>
                <w:tab w:val="left" w:pos="452"/>
              </w:tabs>
              <w:spacing w:before="8" w:line="276" w:lineRule="auto"/>
              <w:ind w:right="98"/>
              <w:jc w:val="both"/>
              <w:rPr>
                <w:sz w:val="24"/>
                <w:szCs w:val="24"/>
              </w:rPr>
            </w:pPr>
            <w:r w:rsidRPr="001C6118">
              <w:rPr>
                <w:sz w:val="24"/>
                <w:szCs w:val="24"/>
              </w:rPr>
              <w:t>Life and legacy of the Holy Prophet PBUH.</w:t>
            </w:r>
          </w:p>
          <w:p w14:paraId="3CFC477E" w14:textId="77777777" w:rsidR="00163513" w:rsidRPr="001C6118" w:rsidRDefault="00000000">
            <w:pPr>
              <w:pStyle w:val="TableParagraph"/>
              <w:numPr>
                <w:ilvl w:val="0"/>
                <w:numId w:val="51"/>
              </w:numPr>
              <w:tabs>
                <w:tab w:val="left" w:pos="452"/>
                <w:tab w:val="left" w:pos="1982"/>
              </w:tabs>
              <w:spacing w:before="7" w:line="276" w:lineRule="auto"/>
              <w:ind w:right="96"/>
              <w:jc w:val="both"/>
              <w:rPr>
                <w:sz w:val="24"/>
                <w:szCs w:val="24"/>
              </w:rPr>
            </w:pPr>
            <w:r w:rsidRPr="001C6118">
              <w:rPr>
                <w:sz w:val="24"/>
                <w:szCs w:val="24"/>
              </w:rPr>
              <w:t xml:space="preserve">Diverse roles of the Holy Prophet PBUH (as an </w:t>
            </w:r>
            <w:r w:rsidRPr="001C6118">
              <w:rPr>
                <w:spacing w:val="-2"/>
                <w:sz w:val="24"/>
                <w:szCs w:val="24"/>
              </w:rPr>
              <w:t>individual,</w:t>
            </w:r>
            <w:r w:rsidRPr="001C6118">
              <w:rPr>
                <w:sz w:val="24"/>
                <w:szCs w:val="24"/>
              </w:rPr>
              <w:tab/>
            </w:r>
            <w:r w:rsidRPr="001C6118">
              <w:rPr>
                <w:spacing w:val="-2"/>
                <w:sz w:val="24"/>
                <w:szCs w:val="24"/>
              </w:rPr>
              <w:t>educator,</w:t>
            </w:r>
          </w:p>
          <w:p w14:paraId="354F911A" w14:textId="77777777" w:rsidR="00163513" w:rsidRPr="001C6118" w:rsidRDefault="00000000">
            <w:pPr>
              <w:pStyle w:val="TableParagraph"/>
              <w:ind w:left="452"/>
              <w:jc w:val="both"/>
              <w:rPr>
                <w:sz w:val="24"/>
                <w:szCs w:val="24"/>
              </w:rPr>
            </w:pPr>
            <w:r w:rsidRPr="001C6118">
              <w:rPr>
                <w:sz w:val="24"/>
                <w:szCs w:val="24"/>
              </w:rPr>
              <w:t>peace</w:t>
            </w:r>
            <w:r w:rsidRPr="001C6118">
              <w:rPr>
                <w:spacing w:val="-7"/>
                <w:sz w:val="24"/>
                <w:szCs w:val="24"/>
              </w:rPr>
              <w:t xml:space="preserve"> </w:t>
            </w:r>
            <w:r w:rsidRPr="001C6118">
              <w:rPr>
                <w:sz w:val="24"/>
                <w:szCs w:val="24"/>
              </w:rPr>
              <w:t>maker,</w:t>
            </w:r>
            <w:r w:rsidRPr="001C6118">
              <w:rPr>
                <w:spacing w:val="-3"/>
                <w:sz w:val="24"/>
                <w:szCs w:val="24"/>
              </w:rPr>
              <w:t xml:space="preserve"> </w:t>
            </w:r>
            <w:r w:rsidRPr="001C6118">
              <w:rPr>
                <w:sz w:val="24"/>
                <w:szCs w:val="24"/>
              </w:rPr>
              <w:t>leader</w:t>
            </w:r>
            <w:r w:rsidRPr="001C6118">
              <w:rPr>
                <w:spacing w:val="-2"/>
                <w:sz w:val="24"/>
                <w:szCs w:val="24"/>
              </w:rPr>
              <w:t xml:space="preserve"> </w:t>
            </w:r>
            <w:r w:rsidRPr="001C6118">
              <w:rPr>
                <w:spacing w:val="-4"/>
                <w:sz w:val="24"/>
                <w:szCs w:val="24"/>
              </w:rPr>
              <w:t>etc)</w:t>
            </w:r>
          </w:p>
        </w:tc>
        <w:tc>
          <w:tcPr>
            <w:tcW w:w="976" w:type="pct"/>
            <w:vMerge w:val="restart"/>
          </w:tcPr>
          <w:p w14:paraId="487E749A" w14:textId="77777777" w:rsidR="00163513" w:rsidRPr="001C6118" w:rsidRDefault="00000000">
            <w:pPr>
              <w:pStyle w:val="TableParagraph"/>
              <w:ind w:left="106" w:right="17"/>
              <w:rPr>
                <w:sz w:val="24"/>
                <w:szCs w:val="24"/>
              </w:rPr>
            </w:pPr>
            <w:r w:rsidRPr="001C6118">
              <w:rPr>
                <w:spacing w:val="-2"/>
                <w:sz w:val="24"/>
                <w:szCs w:val="24"/>
              </w:rPr>
              <w:t xml:space="preserve">Lecture/ </w:t>
            </w:r>
            <w:r w:rsidRPr="001C6118">
              <w:rPr>
                <w:sz w:val="24"/>
                <w:szCs w:val="24"/>
              </w:rPr>
              <w:t>Presentation/ Large group Interactive session</w:t>
            </w:r>
            <w:r w:rsidRPr="001C6118">
              <w:rPr>
                <w:spacing w:val="-14"/>
                <w:sz w:val="24"/>
                <w:szCs w:val="24"/>
              </w:rPr>
              <w:t xml:space="preserve"> </w:t>
            </w:r>
            <w:r w:rsidRPr="001C6118">
              <w:rPr>
                <w:sz w:val="24"/>
                <w:szCs w:val="24"/>
              </w:rPr>
              <w:t>(LGIS)/SGD</w:t>
            </w:r>
          </w:p>
        </w:tc>
        <w:tc>
          <w:tcPr>
            <w:tcW w:w="718" w:type="pct"/>
            <w:vMerge w:val="restart"/>
          </w:tcPr>
          <w:p w14:paraId="364C0FD6" w14:textId="77777777" w:rsidR="00163513" w:rsidRPr="001C6118" w:rsidRDefault="00000000">
            <w:pPr>
              <w:pStyle w:val="TableParagraph"/>
              <w:spacing w:line="251" w:lineRule="exact"/>
              <w:ind w:left="103"/>
              <w:rPr>
                <w:sz w:val="24"/>
                <w:szCs w:val="24"/>
              </w:rPr>
            </w:pPr>
            <w:r w:rsidRPr="001C6118">
              <w:rPr>
                <w:b/>
                <w:sz w:val="24"/>
                <w:szCs w:val="24"/>
              </w:rPr>
              <w:t>EA</w:t>
            </w:r>
            <w:r w:rsidRPr="001C6118">
              <w:rPr>
                <w:sz w:val="24"/>
                <w:szCs w:val="24"/>
              </w:rPr>
              <w:t>:</w:t>
            </w:r>
            <w:r w:rsidRPr="001C6118">
              <w:rPr>
                <w:spacing w:val="-4"/>
                <w:sz w:val="24"/>
                <w:szCs w:val="24"/>
              </w:rPr>
              <w:t xml:space="preserve"> MCQs</w:t>
            </w:r>
          </w:p>
          <w:p w14:paraId="1F08610E" w14:textId="77777777" w:rsidR="00163513" w:rsidRPr="001C6118" w:rsidRDefault="00000000">
            <w:pPr>
              <w:pStyle w:val="TableParagraph"/>
              <w:spacing w:line="252" w:lineRule="exact"/>
              <w:ind w:left="103"/>
              <w:rPr>
                <w:sz w:val="24"/>
                <w:szCs w:val="24"/>
              </w:rPr>
            </w:pPr>
            <w:r w:rsidRPr="001C6118">
              <w:rPr>
                <w:sz w:val="24"/>
                <w:szCs w:val="24"/>
              </w:rPr>
              <w:t>and</w:t>
            </w:r>
            <w:r w:rsidRPr="001C6118">
              <w:rPr>
                <w:spacing w:val="-2"/>
                <w:sz w:val="24"/>
                <w:szCs w:val="24"/>
              </w:rPr>
              <w:t xml:space="preserve"> </w:t>
            </w:r>
            <w:r w:rsidRPr="001C6118">
              <w:rPr>
                <w:spacing w:val="-4"/>
                <w:sz w:val="24"/>
                <w:szCs w:val="24"/>
              </w:rPr>
              <w:t>SEQs</w:t>
            </w:r>
          </w:p>
          <w:p w14:paraId="1F802789" w14:textId="77777777" w:rsidR="00163513" w:rsidRPr="001C6118" w:rsidRDefault="00163513">
            <w:pPr>
              <w:pStyle w:val="TableParagraph"/>
              <w:spacing w:before="1"/>
              <w:rPr>
                <w:sz w:val="24"/>
                <w:szCs w:val="24"/>
              </w:rPr>
            </w:pPr>
          </w:p>
          <w:p w14:paraId="12797742" w14:textId="77777777" w:rsidR="00163513" w:rsidRPr="001C6118" w:rsidRDefault="00000000">
            <w:pPr>
              <w:pStyle w:val="TableParagraph"/>
              <w:ind w:left="103" w:right="115"/>
              <w:rPr>
                <w:sz w:val="24"/>
                <w:szCs w:val="24"/>
              </w:rPr>
            </w:pPr>
            <w:r w:rsidRPr="001C6118">
              <w:rPr>
                <w:b/>
                <w:sz w:val="24"/>
                <w:szCs w:val="24"/>
              </w:rPr>
              <w:t xml:space="preserve">IA: </w:t>
            </w:r>
            <w:r w:rsidRPr="001C6118">
              <w:rPr>
                <w:sz w:val="24"/>
                <w:szCs w:val="24"/>
              </w:rPr>
              <w:t xml:space="preserve">quizzes, </w:t>
            </w:r>
            <w:r w:rsidRPr="001C6118">
              <w:rPr>
                <w:spacing w:val="-2"/>
                <w:sz w:val="24"/>
                <w:szCs w:val="24"/>
              </w:rPr>
              <w:t>presentations, assignments, group</w:t>
            </w:r>
            <w:r w:rsidRPr="001C6118">
              <w:rPr>
                <w:spacing w:val="40"/>
                <w:sz w:val="24"/>
                <w:szCs w:val="24"/>
              </w:rPr>
              <w:t xml:space="preserve"> </w:t>
            </w:r>
            <w:r w:rsidRPr="001C6118">
              <w:rPr>
                <w:sz w:val="24"/>
                <w:szCs w:val="24"/>
              </w:rPr>
              <w:t xml:space="preserve">projects and </w:t>
            </w:r>
            <w:r w:rsidRPr="001C6118">
              <w:rPr>
                <w:spacing w:val="-2"/>
                <w:sz w:val="24"/>
                <w:szCs w:val="24"/>
              </w:rPr>
              <w:t>reflective writing</w:t>
            </w:r>
          </w:p>
        </w:tc>
      </w:tr>
      <w:tr w:rsidR="00163513" w:rsidRPr="001C6118" w14:paraId="217F327A" w14:textId="77777777" w:rsidTr="001C6118">
        <w:trPr>
          <w:trHeight w:val="2565"/>
        </w:trPr>
        <w:tc>
          <w:tcPr>
            <w:tcW w:w="424" w:type="pct"/>
            <w:tcBorders>
              <w:right w:val="single" w:sz="12" w:space="0" w:color="000000"/>
            </w:tcBorders>
          </w:tcPr>
          <w:p w14:paraId="44133C85" w14:textId="77777777" w:rsidR="00163513" w:rsidRPr="001C6118" w:rsidRDefault="00000000">
            <w:pPr>
              <w:pStyle w:val="TableParagraph"/>
              <w:spacing w:line="275" w:lineRule="exact"/>
              <w:ind w:left="247"/>
              <w:rPr>
                <w:b/>
                <w:sz w:val="24"/>
                <w:szCs w:val="24"/>
              </w:rPr>
            </w:pPr>
            <w:r w:rsidRPr="001C6118">
              <w:rPr>
                <w:b/>
                <w:spacing w:val="-5"/>
                <w:sz w:val="24"/>
                <w:szCs w:val="24"/>
              </w:rPr>
              <w:t>2.</w:t>
            </w:r>
          </w:p>
        </w:tc>
        <w:tc>
          <w:tcPr>
            <w:tcW w:w="1441" w:type="pct"/>
            <w:vMerge/>
            <w:tcBorders>
              <w:top w:val="nil"/>
              <w:left w:val="single" w:sz="12" w:space="0" w:color="000000"/>
            </w:tcBorders>
          </w:tcPr>
          <w:p w14:paraId="310590DC" w14:textId="77777777" w:rsidR="00163513" w:rsidRPr="001C6118" w:rsidRDefault="00163513">
            <w:pPr>
              <w:rPr>
                <w:sz w:val="24"/>
                <w:szCs w:val="24"/>
              </w:rPr>
            </w:pPr>
          </w:p>
        </w:tc>
        <w:tc>
          <w:tcPr>
            <w:tcW w:w="1441" w:type="pct"/>
          </w:tcPr>
          <w:p w14:paraId="3D9319E5" w14:textId="77777777" w:rsidR="00163513" w:rsidRPr="001C6118" w:rsidRDefault="00000000">
            <w:pPr>
              <w:pStyle w:val="TableParagraph"/>
              <w:spacing w:before="238" w:line="276" w:lineRule="auto"/>
              <w:ind w:left="107" w:right="926"/>
              <w:jc w:val="both"/>
              <w:rPr>
                <w:b/>
                <w:sz w:val="24"/>
                <w:szCs w:val="24"/>
              </w:rPr>
            </w:pPr>
            <w:r w:rsidRPr="001C6118">
              <w:rPr>
                <w:b/>
                <w:sz w:val="24"/>
                <w:szCs w:val="24"/>
              </w:rPr>
              <w:t>Islamic</w:t>
            </w:r>
            <w:r w:rsidRPr="001C6118">
              <w:rPr>
                <w:b/>
                <w:spacing w:val="-14"/>
                <w:sz w:val="24"/>
                <w:szCs w:val="24"/>
              </w:rPr>
              <w:t xml:space="preserve"> </w:t>
            </w:r>
            <w:r w:rsidRPr="001C6118">
              <w:rPr>
                <w:b/>
                <w:sz w:val="24"/>
                <w:szCs w:val="24"/>
              </w:rPr>
              <w:t>History</w:t>
            </w:r>
            <w:r w:rsidRPr="001C6118">
              <w:rPr>
                <w:b/>
                <w:spacing w:val="-14"/>
                <w:sz w:val="24"/>
                <w:szCs w:val="24"/>
              </w:rPr>
              <w:t xml:space="preserve"> </w:t>
            </w:r>
            <w:r w:rsidRPr="001C6118">
              <w:rPr>
                <w:b/>
                <w:sz w:val="24"/>
                <w:szCs w:val="24"/>
              </w:rPr>
              <w:t xml:space="preserve">and </w:t>
            </w:r>
            <w:r w:rsidRPr="001C6118">
              <w:rPr>
                <w:b/>
                <w:spacing w:val="-2"/>
                <w:sz w:val="24"/>
                <w:szCs w:val="24"/>
              </w:rPr>
              <w:t>Civilization:</w:t>
            </w:r>
          </w:p>
          <w:p w14:paraId="4F553517" w14:textId="77777777" w:rsidR="00163513" w:rsidRPr="001C6118" w:rsidRDefault="00000000">
            <w:pPr>
              <w:pStyle w:val="TableParagraph"/>
              <w:numPr>
                <w:ilvl w:val="0"/>
                <w:numId w:val="50"/>
              </w:numPr>
              <w:tabs>
                <w:tab w:val="left" w:pos="363"/>
              </w:tabs>
              <w:spacing w:before="2"/>
              <w:ind w:left="363" w:hanging="256"/>
              <w:jc w:val="both"/>
              <w:rPr>
                <w:sz w:val="24"/>
                <w:szCs w:val="24"/>
              </w:rPr>
            </w:pPr>
            <w:r w:rsidRPr="001C6118">
              <w:rPr>
                <w:sz w:val="24"/>
                <w:szCs w:val="24"/>
              </w:rPr>
              <w:t>World</w:t>
            </w:r>
            <w:r w:rsidRPr="001C6118">
              <w:rPr>
                <w:spacing w:val="-5"/>
                <w:sz w:val="24"/>
                <w:szCs w:val="24"/>
              </w:rPr>
              <w:t xml:space="preserve"> </w:t>
            </w:r>
            <w:r w:rsidRPr="001C6118">
              <w:rPr>
                <w:sz w:val="24"/>
                <w:szCs w:val="24"/>
              </w:rPr>
              <w:t>before</w:t>
            </w:r>
            <w:r w:rsidRPr="001C6118">
              <w:rPr>
                <w:spacing w:val="-3"/>
                <w:sz w:val="24"/>
                <w:szCs w:val="24"/>
              </w:rPr>
              <w:t xml:space="preserve"> </w:t>
            </w:r>
            <w:r w:rsidRPr="001C6118">
              <w:rPr>
                <w:spacing w:val="-2"/>
                <w:sz w:val="24"/>
                <w:szCs w:val="24"/>
              </w:rPr>
              <w:t>Islam.</w:t>
            </w:r>
          </w:p>
          <w:p w14:paraId="12E29776" w14:textId="77777777" w:rsidR="00163513" w:rsidRPr="001C6118" w:rsidRDefault="00000000">
            <w:pPr>
              <w:pStyle w:val="TableParagraph"/>
              <w:numPr>
                <w:ilvl w:val="0"/>
                <w:numId w:val="50"/>
              </w:numPr>
              <w:tabs>
                <w:tab w:val="left" w:pos="363"/>
              </w:tabs>
              <w:spacing w:before="37" w:line="276" w:lineRule="auto"/>
              <w:ind w:left="363" w:right="97"/>
              <w:jc w:val="both"/>
              <w:rPr>
                <w:sz w:val="24"/>
                <w:szCs w:val="24"/>
              </w:rPr>
            </w:pPr>
            <w:r w:rsidRPr="001C6118">
              <w:rPr>
                <w:sz w:val="24"/>
                <w:szCs w:val="24"/>
              </w:rPr>
              <w:t xml:space="preserve">The Rashidun Caliphate and expansion of Islamic </w:t>
            </w:r>
            <w:r w:rsidRPr="001C6118">
              <w:rPr>
                <w:spacing w:val="-2"/>
                <w:sz w:val="24"/>
                <w:szCs w:val="24"/>
              </w:rPr>
              <w:t>rule.</w:t>
            </w:r>
          </w:p>
          <w:p w14:paraId="19D9571F" w14:textId="77777777" w:rsidR="00163513" w:rsidRPr="001C6118" w:rsidRDefault="00000000">
            <w:pPr>
              <w:pStyle w:val="TableParagraph"/>
              <w:numPr>
                <w:ilvl w:val="0"/>
                <w:numId w:val="50"/>
              </w:numPr>
              <w:tabs>
                <w:tab w:val="left" w:pos="363"/>
              </w:tabs>
              <w:spacing w:line="251" w:lineRule="exact"/>
              <w:ind w:left="363" w:hanging="256"/>
              <w:jc w:val="both"/>
              <w:rPr>
                <w:sz w:val="24"/>
                <w:szCs w:val="24"/>
              </w:rPr>
            </w:pPr>
            <w:r w:rsidRPr="001C6118">
              <w:rPr>
                <w:sz w:val="24"/>
                <w:szCs w:val="24"/>
              </w:rPr>
              <w:t>Contribution</w:t>
            </w:r>
            <w:r w:rsidRPr="001C6118">
              <w:rPr>
                <w:spacing w:val="52"/>
                <w:sz w:val="24"/>
                <w:szCs w:val="24"/>
              </w:rPr>
              <w:t xml:space="preserve">  </w:t>
            </w:r>
            <w:r w:rsidRPr="001C6118">
              <w:rPr>
                <w:sz w:val="24"/>
                <w:szCs w:val="24"/>
              </w:rPr>
              <w:t>of</w:t>
            </w:r>
            <w:r w:rsidRPr="001C6118">
              <w:rPr>
                <w:spacing w:val="53"/>
                <w:sz w:val="24"/>
                <w:szCs w:val="24"/>
              </w:rPr>
              <w:t xml:space="preserve">  </w:t>
            </w:r>
            <w:r w:rsidRPr="001C6118">
              <w:rPr>
                <w:spacing w:val="-2"/>
                <w:sz w:val="24"/>
                <w:szCs w:val="24"/>
              </w:rPr>
              <w:t>Muslim</w:t>
            </w:r>
          </w:p>
          <w:p w14:paraId="41EFFE27" w14:textId="77777777" w:rsidR="00163513" w:rsidRPr="001C6118" w:rsidRDefault="00000000">
            <w:pPr>
              <w:pStyle w:val="TableParagraph"/>
              <w:spacing w:before="40"/>
              <w:ind w:left="363"/>
              <w:jc w:val="both"/>
              <w:rPr>
                <w:sz w:val="24"/>
                <w:szCs w:val="24"/>
              </w:rPr>
            </w:pPr>
            <w:r w:rsidRPr="001C6118">
              <w:rPr>
                <w:sz w:val="24"/>
                <w:szCs w:val="24"/>
              </w:rPr>
              <w:t>scientists</w:t>
            </w:r>
            <w:r w:rsidRPr="001C6118">
              <w:rPr>
                <w:spacing w:val="33"/>
                <w:sz w:val="24"/>
                <w:szCs w:val="24"/>
              </w:rPr>
              <w:t xml:space="preserve"> </w:t>
            </w:r>
            <w:r w:rsidRPr="001C6118">
              <w:rPr>
                <w:sz w:val="24"/>
                <w:szCs w:val="24"/>
              </w:rPr>
              <w:t>and</w:t>
            </w:r>
            <w:r w:rsidRPr="001C6118">
              <w:rPr>
                <w:spacing w:val="33"/>
                <w:sz w:val="24"/>
                <w:szCs w:val="24"/>
              </w:rPr>
              <w:t xml:space="preserve"> </w:t>
            </w:r>
            <w:r w:rsidRPr="001C6118">
              <w:rPr>
                <w:spacing w:val="-2"/>
                <w:sz w:val="24"/>
                <w:szCs w:val="24"/>
              </w:rPr>
              <w:t>philosophers</w:t>
            </w:r>
          </w:p>
        </w:tc>
        <w:tc>
          <w:tcPr>
            <w:tcW w:w="976" w:type="pct"/>
            <w:vMerge/>
            <w:tcBorders>
              <w:top w:val="nil"/>
            </w:tcBorders>
          </w:tcPr>
          <w:p w14:paraId="2EF5F95B" w14:textId="77777777" w:rsidR="00163513" w:rsidRPr="001C6118" w:rsidRDefault="00163513">
            <w:pPr>
              <w:rPr>
                <w:sz w:val="24"/>
                <w:szCs w:val="24"/>
              </w:rPr>
            </w:pPr>
          </w:p>
        </w:tc>
        <w:tc>
          <w:tcPr>
            <w:tcW w:w="718" w:type="pct"/>
            <w:vMerge/>
            <w:tcBorders>
              <w:top w:val="nil"/>
            </w:tcBorders>
          </w:tcPr>
          <w:p w14:paraId="2D6BF412" w14:textId="77777777" w:rsidR="00163513" w:rsidRPr="001C6118" w:rsidRDefault="00163513">
            <w:pPr>
              <w:rPr>
                <w:sz w:val="24"/>
                <w:szCs w:val="24"/>
              </w:rPr>
            </w:pPr>
          </w:p>
        </w:tc>
      </w:tr>
    </w:tbl>
    <w:p w14:paraId="27C0474A" w14:textId="77777777" w:rsidR="00163513" w:rsidRDefault="00163513">
      <w:pPr>
        <w:rPr>
          <w:sz w:val="2"/>
          <w:szCs w:val="2"/>
        </w:rPr>
        <w:sectPr w:rsidR="00163513" w:rsidSect="006550F8">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15"/>
        <w:gridCol w:w="3110"/>
        <w:gridCol w:w="3110"/>
        <w:gridCol w:w="2106"/>
        <w:gridCol w:w="1549"/>
      </w:tblGrid>
      <w:tr w:rsidR="00163513" w:rsidRPr="001C6118" w14:paraId="0ABC2BC5" w14:textId="77777777" w:rsidTr="001C6118">
        <w:trPr>
          <w:trHeight w:val="758"/>
        </w:trPr>
        <w:tc>
          <w:tcPr>
            <w:tcW w:w="424" w:type="pct"/>
          </w:tcPr>
          <w:p w14:paraId="167BBAFA" w14:textId="77777777" w:rsidR="00163513" w:rsidRPr="001C6118" w:rsidRDefault="00000000">
            <w:pPr>
              <w:pStyle w:val="TableParagraph"/>
              <w:spacing w:line="251" w:lineRule="exact"/>
              <w:ind w:left="174"/>
              <w:rPr>
                <w:b/>
                <w:sz w:val="24"/>
                <w:szCs w:val="24"/>
              </w:rPr>
            </w:pPr>
            <w:r w:rsidRPr="001C6118">
              <w:rPr>
                <w:b/>
                <w:sz w:val="24"/>
                <w:szCs w:val="24"/>
              </w:rPr>
              <w:lastRenderedPageBreak/>
              <w:t xml:space="preserve">S </w:t>
            </w:r>
            <w:r w:rsidRPr="001C6118">
              <w:rPr>
                <w:b/>
                <w:spacing w:val="-5"/>
                <w:sz w:val="24"/>
                <w:szCs w:val="24"/>
              </w:rPr>
              <w:t>No.</w:t>
            </w:r>
          </w:p>
        </w:tc>
        <w:tc>
          <w:tcPr>
            <w:tcW w:w="1441" w:type="pct"/>
          </w:tcPr>
          <w:p w14:paraId="23C0BB2D" w14:textId="77777777" w:rsidR="00163513" w:rsidRPr="001C6118" w:rsidRDefault="00000000">
            <w:pPr>
              <w:pStyle w:val="TableParagraph"/>
              <w:spacing w:line="251" w:lineRule="exact"/>
              <w:ind w:left="107" w:firstLine="410"/>
              <w:rPr>
                <w:b/>
                <w:sz w:val="24"/>
                <w:szCs w:val="24"/>
              </w:rPr>
            </w:pPr>
            <w:r w:rsidRPr="001C6118">
              <w:rPr>
                <w:b/>
                <w:sz w:val="24"/>
                <w:szCs w:val="24"/>
              </w:rPr>
              <w:t>Learning</w:t>
            </w:r>
            <w:r w:rsidRPr="001C6118">
              <w:rPr>
                <w:b/>
                <w:spacing w:val="-3"/>
                <w:sz w:val="24"/>
                <w:szCs w:val="24"/>
              </w:rPr>
              <w:t xml:space="preserve"> </w:t>
            </w:r>
            <w:r w:rsidRPr="001C6118">
              <w:rPr>
                <w:b/>
                <w:spacing w:val="-2"/>
                <w:sz w:val="24"/>
                <w:szCs w:val="24"/>
              </w:rPr>
              <w:t>Outcomes</w:t>
            </w:r>
          </w:p>
          <w:p w14:paraId="33D96339" w14:textId="77777777" w:rsidR="00163513" w:rsidRPr="001C6118" w:rsidRDefault="00000000">
            <w:pPr>
              <w:pStyle w:val="TableParagraph"/>
              <w:spacing w:line="252" w:lineRule="exact"/>
              <w:ind w:left="107"/>
              <w:rPr>
                <w:sz w:val="24"/>
                <w:szCs w:val="24"/>
              </w:rPr>
            </w:pPr>
            <w:r w:rsidRPr="001C6118">
              <w:rPr>
                <w:sz w:val="24"/>
                <w:szCs w:val="24"/>
              </w:rPr>
              <w:t>By</w:t>
            </w:r>
            <w:r w:rsidRPr="001C6118">
              <w:rPr>
                <w:spacing w:val="-7"/>
                <w:sz w:val="24"/>
                <w:szCs w:val="24"/>
              </w:rPr>
              <w:t xml:space="preserve"> </w:t>
            </w:r>
            <w:r w:rsidRPr="001C6118">
              <w:rPr>
                <w:sz w:val="24"/>
                <w:szCs w:val="24"/>
              </w:rPr>
              <w:t>the</w:t>
            </w:r>
            <w:r w:rsidRPr="001C6118">
              <w:rPr>
                <w:spacing w:val="-7"/>
                <w:sz w:val="24"/>
                <w:szCs w:val="24"/>
              </w:rPr>
              <w:t xml:space="preserve"> </w:t>
            </w:r>
            <w:r w:rsidRPr="001C6118">
              <w:rPr>
                <w:sz w:val="24"/>
                <w:szCs w:val="24"/>
              </w:rPr>
              <w:t>end</w:t>
            </w:r>
            <w:r w:rsidRPr="001C6118">
              <w:rPr>
                <w:spacing w:val="-7"/>
                <w:sz w:val="24"/>
                <w:szCs w:val="24"/>
              </w:rPr>
              <w:t xml:space="preserve"> </w:t>
            </w:r>
            <w:r w:rsidRPr="001C6118">
              <w:rPr>
                <w:sz w:val="24"/>
                <w:szCs w:val="24"/>
              </w:rPr>
              <w:t>of</w:t>
            </w:r>
            <w:r w:rsidRPr="001C6118">
              <w:rPr>
                <w:spacing w:val="-7"/>
                <w:sz w:val="24"/>
                <w:szCs w:val="24"/>
              </w:rPr>
              <w:t xml:space="preserve"> </w:t>
            </w:r>
            <w:r w:rsidRPr="001C6118">
              <w:rPr>
                <w:sz w:val="24"/>
                <w:szCs w:val="24"/>
              </w:rPr>
              <w:t>this</w:t>
            </w:r>
            <w:r w:rsidRPr="001C6118">
              <w:rPr>
                <w:spacing w:val="-9"/>
                <w:sz w:val="24"/>
                <w:szCs w:val="24"/>
              </w:rPr>
              <w:t xml:space="preserve"> </w:t>
            </w:r>
            <w:r w:rsidRPr="001C6118">
              <w:rPr>
                <w:sz w:val="24"/>
                <w:szCs w:val="24"/>
              </w:rPr>
              <w:t>course, students will be able to:</w:t>
            </w:r>
          </w:p>
        </w:tc>
        <w:tc>
          <w:tcPr>
            <w:tcW w:w="1441" w:type="pct"/>
          </w:tcPr>
          <w:p w14:paraId="35C04C30" w14:textId="77777777" w:rsidR="00163513" w:rsidRPr="001C6118" w:rsidRDefault="00000000">
            <w:pPr>
              <w:pStyle w:val="TableParagraph"/>
              <w:spacing w:line="251" w:lineRule="exact"/>
              <w:ind w:left="666"/>
              <w:rPr>
                <w:b/>
                <w:sz w:val="24"/>
                <w:szCs w:val="24"/>
              </w:rPr>
            </w:pPr>
            <w:r w:rsidRPr="001C6118">
              <w:rPr>
                <w:b/>
                <w:sz w:val="24"/>
                <w:szCs w:val="24"/>
              </w:rPr>
              <w:t>Course</w:t>
            </w:r>
            <w:r w:rsidRPr="001C6118">
              <w:rPr>
                <w:b/>
                <w:spacing w:val="-2"/>
                <w:sz w:val="24"/>
                <w:szCs w:val="24"/>
              </w:rPr>
              <w:t xml:space="preserve"> Contents</w:t>
            </w:r>
          </w:p>
        </w:tc>
        <w:tc>
          <w:tcPr>
            <w:tcW w:w="976" w:type="pct"/>
          </w:tcPr>
          <w:p w14:paraId="2D37960B" w14:textId="77777777" w:rsidR="00163513" w:rsidRPr="001C6118" w:rsidRDefault="00000000">
            <w:pPr>
              <w:pStyle w:val="TableParagraph"/>
              <w:ind w:left="533" w:right="17" w:hanging="166"/>
              <w:rPr>
                <w:b/>
                <w:sz w:val="24"/>
                <w:szCs w:val="24"/>
              </w:rPr>
            </w:pPr>
            <w:r w:rsidRPr="001C6118">
              <w:rPr>
                <w:b/>
                <w:spacing w:val="-2"/>
                <w:sz w:val="24"/>
                <w:szCs w:val="24"/>
              </w:rPr>
              <w:t>Instructional strategies</w:t>
            </w:r>
          </w:p>
        </w:tc>
        <w:tc>
          <w:tcPr>
            <w:tcW w:w="718" w:type="pct"/>
          </w:tcPr>
          <w:p w14:paraId="4883FE36" w14:textId="77777777" w:rsidR="00163513" w:rsidRPr="001C6118" w:rsidRDefault="00000000">
            <w:pPr>
              <w:pStyle w:val="TableParagraph"/>
              <w:ind w:left="506" w:hanging="327"/>
              <w:rPr>
                <w:b/>
                <w:sz w:val="24"/>
                <w:szCs w:val="24"/>
              </w:rPr>
            </w:pPr>
            <w:r w:rsidRPr="001C6118">
              <w:rPr>
                <w:b/>
                <w:spacing w:val="-2"/>
                <w:sz w:val="24"/>
                <w:szCs w:val="24"/>
              </w:rPr>
              <w:t xml:space="preserve">Assessment </w:t>
            </w:r>
            <w:r w:rsidRPr="001C6118">
              <w:rPr>
                <w:b/>
                <w:spacing w:val="-4"/>
                <w:sz w:val="24"/>
                <w:szCs w:val="24"/>
              </w:rPr>
              <w:t>Tool</w:t>
            </w:r>
          </w:p>
        </w:tc>
      </w:tr>
      <w:tr w:rsidR="00163513" w:rsidRPr="001C6118" w14:paraId="11114C5F" w14:textId="77777777" w:rsidTr="001C6118">
        <w:trPr>
          <w:trHeight w:val="582"/>
        </w:trPr>
        <w:tc>
          <w:tcPr>
            <w:tcW w:w="424" w:type="pct"/>
            <w:tcBorders>
              <w:right w:val="single" w:sz="12" w:space="0" w:color="000000"/>
            </w:tcBorders>
          </w:tcPr>
          <w:p w14:paraId="6FE7E959" w14:textId="77777777" w:rsidR="00163513" w:rsidRPr="001C6118" w:rsidRDefault="00163513">
            <w:pPr>
              <w:pStyle w:val="TableParagraph"/>
              <w:rPr>
                <w:sz w:val="24"/>
                <w:szCs w:val="24"/>
              </w:rPr>
            </w:pPr>
          </w:p>
        </w:tc>
        <w:tc>
          <w:tcPr>
            <w:tcW w:w="1441" w:type="pct"/>
            <w:vMerge w:val="restart"/>
            <w:tcBorders>
              <w:left w:val="single" w:sz="12" w:space="0" w:color="000000"/>
            </w:tcBorders>
          </w:tcPr>
          <w:p w14:paraId="2EEFF1CC" w14:textId="77777777" w:rsidR="00163513" w:rsidRPr="001C6118" w:rsidRDefault="00163513">
            <w:pPr>
              <w:pStyle w:val="TableParagraph"/>
              <w:rPr>
                <w:sz w:val="24"/>
                <w:szCs w:val="24"/>
              </w:rPr>
            </w:pPr>
          </w:p>
        </w:tc>
        <w:tc>
          <w:tcPr>
            <w:tcW w:w="1441" w:type="pct"/>
          </w:tcPr>
          <w:p w14:paraId="461BD954" w14:textId="77777777" w:rsidR="00163513" w:rsidRPr="001C6118" w:rsidRDefault="00000000">
            <w:pPr>
              <w:pStyle w:val="TableParagraph"/>
              <w:tabs>
                <w:tab w:val="left" w:pos="1069"/>
                <w:tab w:val="left" w:pos="2285"/>
              </w:tabs>
              <w:spacing w:before="3"/>
              <w:ind w:left="363"/>
              <w:rPr>
                <w:sz w:val="24"/>
                <w:szCs w:val="24"/>
              </w:rPr>
            </w:pPr>
            <w:r w:rsidRPr="001C6118">
              <w:rPr>
                <w:spacing w:val="-5"/>
                <w:sz w:val="24"/>
                <w:szCs w:val="24"/>
              </w:rPr>
              <w:t>in</w:t>
            </w:r>
            <w:r w:rsidRPr="001C6118">
              <w:rPr>
                <w:sz w:val="24"/>
                <w:szCs w:val="24"/>
              </w:rPr>
              <w:tab/>
            </w:r>
            <w:r w:rsidRPr="001C6118">
              <w:rPr>
                <w:spacing w:val="-2"/>
                <w:sz w:val="24"/>
                <w:szCs w:val="24"/>
              </w:rPr>
              <w:t>shaping</w:t>
            </w:r>
            <w:r w:rsidRPr="001C6118">
              <w:rPr>
                <w:sz w:val="24"/>
                <w:szCs w:val="24"/>
              </w:rPr>
              <w:tab/>
            </w:r>
            <w:r w:rsidRPr="001C6118">
              <w:rPr>
                <w:spacing w:val="-4"/>
                <w:sz w:val="24"/>
                <w:szCs w:val="24"/>
              </w:rPr>
              <w:t>world</w:t>
            </w:r>
          </w:p>
          <w:p w14:paraId="356D4A87" w14:textId="77777777" w:rsidR="00163513" w:rsidRPr="001C6118" w:rsidRDefault="00000000">
            <w:pPr>
              <w:pStyle w:val="TableParagraph"/>
              <w:spacing w:before="37"/>
              <w:ind w:left="363"/>
              <w:rPr>
                <w:sz w:val="24"/>
                <w:szCs w:val="24"/>
              </w:rPr>
            </w:pPr>
            <w:r w:rsidRPr="001C6118">
              <w:rPr>
                <w:spacing w:val="-2"/>
                <w:sz w:val="24"/>
                <w:szCs w:val="24"/>
              </w:rPr>
              <w:t>civilization</w:t>
            </w:r>
          </w:p>
        </w:tc>
        <w:tc>
          <w:tcPr>
            <w:tcW w:w="976" w:type="pct"/>
            <w:vMerge w:val="restart"/>
          </w:tcPr>
          <w:p w14:paraId="3CD0DCCF" w14:textId="77777777" w:rsidR="00163513" w:rsidRPr="001C6118" w:rsidRDefault="00163513">
            <w:pPr>
              <w:pStyle w:val="TableParagraph"/>
              <w:rPr>
                <w:sz w:val="24"/>
                <w:szCs w:val="24"/>
              </w:rPr>
            </w:pPr>
          </w:p>
        </w:tc>
        <w:tc>
          <w:tcPr>
            <w:tcW w:w="718" w:type="pct"/>
            <w:vMerge w:val="restart"/>
          </w:tcPr>
          <w:p w14:paraId="33B3BAC8" w14:textId="77777777" w:rsidR="00163513" w:rsidRPr="001C6118" w:rsidRDefault="00163513">
            <w:pPr>
              <w:pStyle w:val="TableParagraph"/>
              <w:rPr>
                <w:sz w:val="24"/>
                <w:szCs w:val="24"/>
              </w:rPr>
            </w:pPr>
          </w:p>
        </w:tc>
      </w:tr>
      <w:tr w:rsidR="00163513" w:rsidRPr="001C6118" w14:paraId="5D69FCEB" w14:textId="77777777" w:rsidTr="001C6118">
        <w:trPr>
          <w:trHeight w:val="3149"/>
        </w:trPr>
        <w:tc>
          <w:tcPr>
            <w:tcW w:w="424" w:type="pct"/>
            <w:tcBorders>
              <w:right w:val="single" w:sz="12" w:space="0" w:color="000000"/>
            </w:tcBorders>
          </w:tcPr>
          <w:p w14:paraId="5FAB9773" w14:textId="77777777" w:rsidR="00163513" w:rsidRPr="001C6118" w:rsidRDefault="00000000">
            <w:pPr>
              <w:pStyle w:val="TableParagraph"/>
              <w:spacing w:line="275" w:lineRule="exact"/>
              <w:ind w:left="247"/>
              <w:rPr>
                <w:b/>
                <w:sz w:val="24"/>
                <w:szCs w:val="24"/>
              </w:rPr>
            </w:pPr>
            <w:r w:rsidRPr="001C6118">
              <w:rPr>
                <w:b/>
                <w:spacing w:val="-5"/>
                <w:sz w:val="24"/>
                <w:szCs w:val="24"/>
              </w:rPr>
              <w:t>3.</w:t>
            </w:r>
          </w:p>
        </w:tc>
        <w:tc>
          <w:tcPr>
            <w:tcW w:w="1441" w:type="pct"/>
            <w:vMerge/>
            <w:tcBorders>
              <w:top w:val="nil"/>
              <w:left w:val="single" w:sz="12" w:space="0" w:color="000000"/>
            </w:tcBorders>
          </w:tcPr>
          <w:p w14:paraId="54DE06CB" w14:textId="77777777" w:rsidR="00163513" w:rsidRPr="001C6118" w:rsidRDefault="00163513">
            <w:pPr>
              <w:rPr>
                <w:sz w:val="24"/>
                <w:szCs w:val="24"/>
              </w:rPr>
            </w:pPr>
          </w:p>
        </w:tc>
        <w:tc>
          <w:tcPr>
            <w:tcW w:w="1441" w:type="pct"/>
          </w:tcPr>
          <w:p w14:paraId="64B788CA" w14:textId="77777777" w:rsidR="00163513" w:rsidRPr="001C6118" w:rsidRDefault="00000000">
            <w:pPr>
              <w:pStyle w:val="TableParagraph"/>
              <w:spacing w:before="238" w:line="278" w:lineRule="auto"/>
              <w:ind w:left="107" w:right="685"/>
              <w:rPr>
                <w:b/>
                <w:sz w:val="24"/>
                <w:szCs w:val="24"/>
              </w:rPr>
            </w:pPr>
            <w:r w:rsidRPr="001C6118">
              <w:rPr>
                <w:b/>
                <w:sz w:val="24"/>
                <w:szCs w:val="24"/>
              </w:rPr>
              <w:t>Islamic</w:t>
            </w:r>
            <w:r w:rsidRPr="001C6118">
              <w:rPr>
                <w:b/>
                <w:spacing w:val="-14"/>
                <w:sz w:val="24"/>
                <w:szCs w:val="24"/>
              </w:rPr>
              <w:t xml:space="preserve"> </w:t>
            </w:r>
            <w:r w:rsidRPr="001C6118">
              <w:rPr>
                <w:b/>
                <w:sz w:val="24"/>
                <w:szCs w:val="24"/>
              </w:rPr>
              <w:t xml:space="preserve">Jurisprudence </w:t>
            </w:r>
            <w:r w:rsidRPr="001C6118">
              <w:rPr>
                <w:b/>
                <w:spacing w:val="-2"/>
                <w:sz w:val="24"/>
                <w:szCs w:val="24"/>
              </w:rPr>
              <w:t>(Fiqh):</w:t>
            </w:r>
          </w:p>
          <w:p w14:paraId="70078E90" w14:textId="77777777" w:rsidR="00163513" w:rsidRPr="001C6118" w:rsidRDefault="00000000">
            <w:pPr>
              <w:pStyle w:val="TableParagraph"/>
              <w:numPr>
                <w:ilvl w:val="0"/>
                <w:numId w:val="49"/>
              </w:numPr>
              <w:tabs>
                <w:tab w:val="left" w:pos="363"/>
                <w:tab w:val="left" w:pos="1734"/>
                <w:tab w:val="left" w:pos="2614"/>
              </w:tabs>
              <w:spacing w:line="276" w:lineRule="auto"/>
              <w:ind w:left="363" w:right="96"/>
              <w:rPr>
                <w:sz w:val="24"/>
                <w:szCs w:val="24"/>
              </w:rPr>
            </w:pPr>
            <w:r w:rsidRPr="001C6118">
              <w:rPr>
                <w:spacing w:val="-2"/>
                <w:sz w:val="24"/>
                <w:szCs w:val="24"/>
              </w:rPr>
              <w:t>Fundamental</w:t>
            </w:r>
            <w:r w:rsidRPr="001C6118">
              <w:rPr>
                <w:sz w:val="24"/>
                <w:szCs w:val="24"/>
              </w:rPr>
              <w:tab/>
            </w:r>
            <w:r w:rsidRPr="001C6118">
              <w:rPr>
                <w:spacing w:val="-2"/>
                <w:sz w:val="24"/>
                <w:szCs w:val="24"/>
              </w:rPr>
              <w:t>sources</w:t>
            </w:r>
            <w:r w:rsidRPr="001C6118">
              <w:rPr>
                <w:sz w:val="24"/>
                <w:szCs w:val="24"/>
              </w:rPr>
              <w:tab/>
            </w:r>
            <w:r w:rsidRPr="001C6118">
              <w:rPr>
                <w:spacing w:val="-6"/>
                <w:sz w:val="24"/>
                <w:szCs w:val="24"/>
              </w:rPr>
              <w:t xml:space="preserve">of </w:t>
            </w:r>
            <w:r w:rsidRPr="001C6118">
              <w:rPr>
                <w:sz w:val="24"/>
                <w:szCs w:val="24"/>
              </w:rPr>
              <w:t>Islamic jurisprudence.</w:t>
            </w:r>
          </w:p>
          <w:p w14:paraId="6CF51AB4" w14:textId="77777777" w:rsidR="00163513" w:rsidRPr="001C6118" w:rsidRDefault="00000000">
            <w:pPr>
              <w:pStyle w:val="TableParagraph"/>
              <w:numPr>
                <w:ilvl w:val="0"/>
                <w:numId w:val="49"/>
              </w:numPr>
              <w:tabs>
                <w:tab w:val="left" w:pos="363"/>
              </w:tabs>
              <w:spacing w:line="276" w:lineRule="auto"/>
              <w:ind w:left="363" w:right="98"/>
              <w:rPr>
                <w:sz w:val="24"/>
                <w:szCs w:val="24"/>
              </w:rPr>
            </w:pPr>
            <w:r w:rsidRPr="001C6118">
              <w:rPr>
                <w:sz w:val="24"/>
                <w:szCs w:val="24"/>
              </w:rPr>
              <w:t>Pillars</w:t>
            </w:r>
            <w:r w:rsidRPr="001C6118">
              <w:rPr>
                <w:spacing w:val="40"/>
                <w:sz w:val="24"/>
                <w:szCs w:val="24"/>
              </w:rPr>
              <w:t xml:space="preserve"> </w:t>
            </w:r>
            <w:r w:rsidRPr="001C6118">
              <w:rPr>
                <w:sz w:val="24"/>
                <w:szCs w:val="24"/>
              </w:rPr>
              <w:t>of</w:t>
            </w:r>
            <w:r w:rsidRPr="001C6118">
              <w:rPr>
                <w:spacing w:val="40"/>
                <w:sz w:val="24"/>
                <w:szCs w:val="24"/>
              </w:rPr>
              <w:t xml:space="preserve"> </w:t>
            </w:r>
            <w:r w:rsidRPr="001C6118">
              <w:rPr>
                <w:sz w:val="24"/>
                <w:szCs w:val="24"/>
              </w:rPr>
              <w:t>Islam</w:t>
            </w:r>
            <w:r w:rsidRPr="001C6118">
              <w:rPr>
                <w:spacing w:val="40"/>
                <w:sz w:val="24"/>
                <w:szCs w:val="24"/>
              </w:rPr>
              <w:t xml:space="preserve"> </w:t>
            </w:r>
            <w:r w:rsidRPr="001C6118">
              <w:rPr>
                <w:sz w:val="24"/>
                <w:szCs w:val="24"/>
              </w:rPr>
              <w:t>and</w:t>
            </w:r>
            <w:r w:rsidRPr="001C6118">
              <w:rPr>
                <w:spacing w:val="40"/>
                <w:sz w:val="24"/>
                <w:szCs w:val="24"/>
              </w:rPr>
              <w:t xml:space="preserve"> </w:t>
            </w:r>
            <w:r w:rsidRPr="001C6118">
              <w:rPr>
                <w:sz w:val="24"/>
                <w:szCs w:val="24"/>
              </w:rPr>
              <w:t xml:space="preserve">their </w:t>
            </w:r>
            <w:r w:rsidRPr="001C6118">
              <w:rPr>
                <w:spacing w:val="-2"/>
                <w:sz w:val="24"/>
                <w:szCs w:val="24"/>
              </w:rPr>
              <w:t>significance.</w:t>
            </w:r>
          </w:p>
          <w:p w14:paraId="120E56EA" w14:textId="77777777" w:rsidR="00163513" w:rsidRPr="001C6118" w:rsidRDefault="00000000">
            <w:pPr>
              <w:pStyle w:val="TableParagraph"/>
              <w:numPr>
                <w:ilvl w:val="0"/>
                <w:numId w:val="49"/>
              </w:numPr>
              <w:tabs>
                <w:tab w:val="left" w:pos="363"/>
              </w:tabs>
              <w:spacing w:line="276" w:lineRule="auto"/>
              <w:ind w:left="363" w:right="97"/>
              <w:rPr>
                <w:sz w:val="24"/>
                <w:szCs w:val="24"/>
              </w:rPr>
            </w:pPr>
            <w:r w:rsidRPr="001C6118">
              <w:rPr>
                <w:sz w:val="24"/>
                <w:szCs w:val="24"/>
              </w:rPr>
              <w:t>Major</w:t>
            </w:r>
            <w:r w:rsidRPr="001C6118">
              <w:rPr>
                <w:spacing w:val="40"/>
                <w:sz w:val="24"/>
                <w:szCs w:val="24"/>
              </w:rPr>
              <w:t xml:space="preserve"> </w:t>
            </w:r>
            <w:r w:rsidRPr="001C6118">
              <w:rPr>
                <w:sz w:val="24"/>
                <w:szCs w:val="24"/>
              </w:rPr>
              <w:t>schools</w:t>
            </w:r>
            <w:r w:rsidRPr="001C6118">
              <w:rPr>
                <w:spacing w:val="40"/>
                <w:sz w:val="24"/>
                <w:szCs w:val="24"/>
              </w:rPr>
              <w:t xml:space="preserve"> </w:t>
            </w:r>
            <w:r w:rsidRPr="001C6118">
              <w:rPr>
                <w:sz w:val="24"/>
                <w:szCs w:val="24"/>
              </w:rPr>
              <w:t>of</w:t>
            </w:r>
            <w:r w:rsidRPr="001C6118">
              <w:rPr>
                <w:spacing w:val="40"/>
                <w:sz w:val="24"/>
                <w:szCs w:val="24"/>
              </w:rPr>
              <w:t xml:space="preserve"> </w:t>
            </w:r>
            <w:r w:rsidRPr="001C6118">
              <w:rPr>
                <w:sz w:val="24"/>
                <w:szCs w:val="24"/>
              </w:rPr>
              <w:t xml:space="preserve">Islamic </w:t>
            </w:r>
            <w:r w:rsidRPr="001C6118">
              <w:rPr>
                <w:spacing w:val="-2"/>
                <w:sz w:val="24"/>
                <w:szCs w:val="24"/>
              </w:rPr>
              <w:t>jurisprudence.</w:t>
            </w:r>
          </w:p>
          <w:p w14:paraId="4B291BA9" w14:textId="77777777" w:rsidR="00163513" w:rsidRPr="001C6118" w:rsidRDefault="00000000">
            <w:pPr>
              <w:pStyle w:val="TableParagraph"/>
              <w:numPr>
                <w:ilvl w:val="0"/>
                <w:numId w:val="49"/>
              </w:numPr>
              <w:tabs>
                <w:tab w:val="left" w:pos="363"/>
              </w:tabs>
              <w:spacing w:line="253" w:lineRule="exact"/>
              <w:ind w:left="363" w:hanging="256"/>
              <w:rPr>
                <w:sz w:val="24"/>
                <w:szCs w:val="24"/>
              </w:rPr>
            </w:pPr>
            <w:r w:rsidRPr="001C6118">
              <w:rPr>
                <w:sz w:val="24"/>
                <w:szCs w:val="24"/>
              </w:rPr>
              <w:t>Significance</w:t>
            </w:r>
            <w:r w:rsidRPr="001C6118">
              <w:rPr>
                <w:spacing w:val="15"/>
                <w:sz w:val="24"/>
                <w:szCs w:val="24"/>
              </w:rPr>
              <w:t xml:space="preserve"> </w:t>
            </w:r>
            <w:r w:rsidRPr="001C6118">
              <w:rPr>
                <w:sz w:val="24"/>
                <w:szCs w:val="24"/>
              </w:rPr>
              <w:t>and</w:t>
            </w:r>
            <w:r w:rsidRPr="001C6118">
              <w:rPr>
                <w:spacing w:val="16"/>
                <w:sz w:val="24"/>
                <w:szCs w:val="24"/>
              </w:rPr>
              <w:t xml:space="preserve"> </w:t>
            </w:r>
            <w:r w:rsidRPr="001C6118">
              <w:rPr>
                <w:spacing w:val="-2"/>
                <w:sz w:val="24"/>
                <w:szCs w:val="24"/>
              </w:rPr>
              <w:t>principles</w:t>
            </w:r>
          </w:p>
          <w:p w14:paraId="0316F545" w14:textId="77777777" w:rsidR="00163513" w:rsidRPr="001C6118" w:rsidRDefault="00000000">
            <w:pPr>
              <w:pStyle w:val="TableParagraph"/>
              <w:spacing w:before="34"/>
              <w:ind w:left="363"/>
              <w:rPr>
                <w:sz w:val="24"/>
                <w:szCs w:val="24"/>
              </w:rPr>
            </w:pPr>
            <w:r w:rsidRPr="001C6118">
              <w:rPr>
                <w:sz w:val="24"/>
                <w:szCs w:val="24"/>
              </w:rPr>
              <w:t xml:space="preserve">of </w:t>
            </w:r>
            <w:r w:rsidRPr="001C6118">
              <w:rPr>
                <w:spacing w:val="-2"/>
                <w:sz w:val="24"/>
                <w:szCs w:val="24"/>
              </w:rPr>
              <w:t>Ijtihad.</w:t>
            </w:r>
          </w:p>
        </w:tc>
        <w:tc>
          <w:tcPr>
            <w:tcW w:w="976" w:type="pct"/>
            <w:vMerge/>
            <w:tcBorders>
              <w:top w:val="nil"/>
            </w:tcBorders>
          </w:tcPr>
          <w:p w14:paraId="22CC0780" w14:textId="77777777" w:rsidR="00163513" w:rsidRPr="001C6118" w:rsidRDefault="00163513">
            <w:pPr>
              <w:rPr>
                <w:sz w:val="24"/>
                <w:szCs w:val="24"/>
              </w:rPr>
            </w:pPr>
          </w:p>
        </w:tc>
        <w:tc>
          <w:tcPr>
            <w:tcW w:w="718" w:type="pct"/>
            <w:vMerge/>
            <w:tcBorders>
              <w:top w:val="nil"/>
            </w:tcBorders>
          </w:tcPr>
          <w:p w14:paraId="08486C28" w14:textId="77777777" w:rsidR="00163513" w:rsidRPr="001C6118" w:rsidRDefault="00163513">
            <w:pPr>
              <w:rPr>
                <w:sz w:val="24"/>
                <w:szCs w:val="24"/>
              </w:rPr>
            </w:pPr>
          </w:p>
        </w:tc>
      </w:tr>
      <w:tr w:rsidR="00163513" w:rsidRPr="001C6118" w14:paraId="721BFFF4" w14:textId="77777777" w:rsidTr="001C6118">
        <w:trPr>
          <w:trHeight w:val="2565"/>
        </w:trPr>
        <w:tc>
          <w:tcPr>
            <w:tcW w:w="424" w:type="pct"/>
            <w:tcBorders>
              <w:right w:val="single" w:sz="12" w:space="0" w:color="000000"/>
            </w:tcBorders>
          </w:tcPr>
          <w:p w14:paraId="46189AAA" w14:textId="77777777" w:rsidR="00163513" w:rsidRPr="001C6118" w:rsidRDefault="00000000">
            <w:pPr>
              <w:pStyle w:val="TableParagraph"/>
              <w:spacing w:line="275" w:lineRule="exact"/>
              <w:ind w:left="247"/>
              <w:rPr>
                <w:b/>
                <w:sz w:val="24"/>
                <w:szCs w:val="24"/>
              </w:rPr>
            </w:pPr>
            <w:r w:rsidRPr="001C6118">
              <w:rPr>
                <w:b/>
                <w:spacing w:val="-5"/>
                <w:sz w:val="24"/>
                <w:szCs w:val="24"/>
              </w:rPr>
              <w:t>4.</w:t>
            </w:r>
          </w:p>
        </w:tc>
        <w:tc>
          <w:tcPr>
            <w:tcW w:w="1441" w:type="pct"/>
            <w:vMerge/>
            <w:tcBorders>
              <w:top w:val="nil"/>
              <w:left w:val="single" w:sz="12" w:space="0" w:color="000000"/>
            </w:tcBorders>
          </w:tcPr>
          <w:p w14:paraId="38F236B0" w14:textId="77777777" w:rsidR="00163513" w:rsidRPr="001C6118" w:rsidRDefault="00163513">
            <w:pPr>
              <w:rPr>
                <w:sz w:val="24"/>
                <w:szCs w:val="24"/>
              </w:rPr>
            </w:pPr>
          </w:p>
        </w:tc>
        <w:tc>
          <w:tcPr>
            <w:tcW w:w="1441" w:type="pct"/>
          </w:tcPr>
          <w:p w14:paraId="3F28C9FD" w14:textId="3B999061" w:rsidR="00163513" w:rsidRPr="001C6118" w:rsidRDefault="00000000">
            <w:pPr>
              <w:pStyle w:val="TableParagraph"/>
              <w:spacing w:before="238"/>
              <w:ind w:left="107"/>
              <w:jc w:val="both"/>
              <w:rPr>
                <w:sz w:val="24"/>
                <w:szCs w:val="24"/>
              </w:rPr>
            </w:pPr>
            <w:r w:rsidRPr="001C6118">
              <w:rPr>
                <w:b/>
                <w:sz w:val="24"/>
                <w:szCs w:val="24"/>
              </w:rPr>
              <w:t>Family</w:t>
            </w:r>
            <w:r w:rsidRPr="001C6118">
              <w:rPr>
                <w:b/>
                <w:spacing w:val="-2"/>
                <w:sz w:val="24"/>
                <w:szCs w:val="24"/>
              </w:rPr>
              <w:t xml:space="preserve"> </w:t>
            </w:r>
            <w:r w:rsidRPr="001C6118">
              <w:rPr>
                <w:b/>
                <w:sz w:val="24"/>
                <w:szCs w:val="24"/>
              </w:rPr>
              <w:t>and</w:t>
            </w:r>
            <w:r w:rsidRPr="001C6118">
              <w:rPr>
                <w:b/>
                <w:spacing w:val="-3"/>
                <w:sz w:val="24"/>
                <w:szCs w:val="24"/>
              </w:rPr>
              <w:t xml:space="preserve"> </w:t>
            </w:r>
            <w:r w:rsidRPr="001C6118">
              <w:rPr>
                <w:b/>
                <w:sz w:val="24"/>
                <w:szCs w:val="24"/>
              </w:rPr>
              <w:t>Society</w:t>
            </w:r>
            <w:r w:rsidRPr="001C6118">
              <w:rPr>
                <w:b/>
                <w:spacing w:val="-4"/>
                <w:sz w:val="24"/>
                <w:szCs w:val="24"/>
              </w:rPr>
              <w:t xml:space="preserve"> </w:t>
            </w:r>
            <w:r w:rsidRPr="001C6118">
              <w:rPr>
                <w:b/>
                <w:sz w:val="24"/>
                <w:szCs w:val="24"/>
              </w:rPr>
              <w:t>in</w:t>
            </w:r>
            <w:r w:rsidRPr="001C6118">
              <w:rPr>
                <w:b/>
                <w:spacing w:val="-1"/>
                <w:sz w:val="24"/>
                <w:szCs w:val="24"/>
              </w:rPr>
              <w:t xml:space="preserve"> </w:t>
            </w:r>
            <w:r w:rsidRPr="001C6118">
              <w:rPr>
                <w:b/>
                <w:spacing w:val="-2"/>
                <w:sz w:val="24"/>
                <w:szCs w:val="24"/>
              </w:rPr>
              <w:t>Islam</w:t>
            </w:r>
            <w:r w:rsidRPr="001C6118">
              <w:rPr>
                <w:spacing w:val="-2"/>
                <w:sz w:val="24"/>
                <w:szCs w:val="24"/>
              </w:rPr>
              <w:t>:</w:t>
            </w:r>
          </w:p>
          <w:p w14:paraId="1AD9D6C3" w14:textId="77777777" w:rsidR="00163513" w:rsidRPr="001C6118" w:rsidRDefault="00000000">
            <w:pPr>
              <w:pStyle w:val="TableParagraph"/>
              <w:numPr>
                <w:ilvl w:val="0"/>
                <w:numId w:val="48"/>
              </w:numPr>
              <w:tabs>
                <w:tab w:val="left" w:pos="363"/>
              </w:tabs>
              <w:spacing w:before="38" w:line="276" w:lineRule="auto"/>
              <w:ind w:left="363" w:right="96"/>
              <w:jc w:val="both"/>
              <w:rPr>
                <w:sz w:val="24"/>
                <w:szCs w:val="24"/>
              </w:rPr>
            </w:pPr>
            <w:r w:rsidRPr="001C6118">
              <w:rPr>
                <w:sz w:val="24"/>
                <w:szCs w:val="24"/>
              </w:rPr>
              <w:t>Status</w:t>
            </w:r>
            <w:r w:rsidRPr="001C6118">
              <w:rPr>
                <w:spacing w:val="-4"/>
                <w:sz w:val="24"/>
                <w:szCs w:val="24"/>
              </w:rPr>
              <w:t xml:space="preserve"> </w:t>
            </w:r>
            <w:r w:rsidRPr="001C6118">
              <w:rPr>
                <w:sz w:val="24"/>
                <w:szCs w:val="24"/>
              </w:rPr>
              <w:t>and</w:t>
            </w:r>
            <w:r w:rsidRPr="001C6118">
              <w:rPr>
                <w:spacing w:val="-4"/>
                <w:sz w:val="24"/>
                <w:szCs w:val="24"/>
              </w:rPr>
              <w:t xml:space="preserve"> </w:t>
            </w:r>
            <w:r w:rsidRPr="001C6118">
              <w:rPr>
                <w:sz w:val="24"/>
                <w:szCs w:val="24"/>
              </w:rPr>
              <w:t>rights</w:t>
            </w:r>
            <w:r w:rsidRPr="001C6118">
              <w:rPr>
                <w:spacing w:val="-3"/>
                <w:sz w:val="24"/>
                <w:szCs w:val="24"/>
              </w:rPr>
              <w:t xml:space="preserve"> </w:t>
            </w:r>
            <w:r w:rsidRPr="001C6118">
              <w:rPr>
                <w:sz w:val="24"/>
                <w:szCs w:val="24"/>
              </w:rPr>
              <w:t>of</w:t>
            </w:r>
            <w:r w:rsidRPr="001C6118">
              <w:rPr>
                <w:spacing w:val="-3"/>
                <w:sz w:val="24"/>
                <w:szCs w:val="24"/>
              </w:rPr>
              <w:t xml:space="preserve"> </w:t>
            </w:r>
            <w:r w:rsidRPr="001C6118">
              <w:rPr>
                <w:sz w:val="24"/>
                <w:szCs w:val="24"/>
              </w:rPr>
              <w:t>women in Islamic teachings.</w:t>
            </w:r>
          </w:p>
          <w:p w14:paraId="3210C73D" w14:textId="77777777" w:rsidR="00163513" w:rsidRPr="001C6118" w:rsidRDefault="00000000">
            <w:pPr>
              <w:pStyle w:val="TableParagraph"/>
              <w:numPr>
                <w:ilvl w:val="0"/>
                <w:numId w:val="48"/>
              </w:numPr>
              <w:tabs>
                <w:tab w:val="left" w:pos="363"/>
              </w:tabs>
              <w:spacing w:before="1" w:line="276" w:lineRule="auto"/>
              <w:ind w:left="363" w:right="96"/>
              <w:jc w:val="both"/>
              <w:rPr>
                <w:sz w:val="24"/>
                <w:szCs w:val="24"/>
              </w:rPr>
            </w:pPr>
            <w:r w:rsidRPr="001C6118">
              <w:rPr>
                <w:sz w:val="24"/>
                <w:szCs w:val="24"/>
              </w:rPr>
              <w:t xml:space="preserve">Marriage, family, and gender roles in Muslim </w:t>
            </w:r>
            <w:r w:rsidRPr="001C6118">
              <w:rPr>
                <w:spacing w:val="-2"/>
                <w:sz w:val="24"/>
                <w:szCs w:val="24"/>
              </w:rPr>
              <w:t>society,</w:t>
            </w:r>
          </w:p>
          <w:p w14:paraId="48B8452D" w14:textId="77777777" w:rsidR="00163513" w:rsidRPr="001C6118" w:rsidRDefault="00000000">
            <w:pPr>
              <w:pStyle w:val="TableParagraph"/>
              <w:numPr>
                <w:ilvl w:val="0"/>
                <w:numId w:val="48"/>
              </w:numPr>
              <w:tabs>
                <w:tab w:val="left" w:pos="363"/>
              </w:tabs>
              <w:spacing w:line="251" w:lineRule="exact"/>
              <w:ind w:left="363" w:hanging="256"/>
              <w:jc w:val="both"/>
              <w:rPr>
                <w:sz w:val="24"/>
                <w:szCs w:val="24"/>
              </w:rPr>
            </w:pPr>
            <w:r w:rsidRPr="001C6118">
              <w:rPr>
                <w:sz w:val="24"/>
                <w:szCs w:val="24"/>
              </w:rPr>
              <w:t>Family</w:t>
            </w:r>
            <w:r w:rsidRPr="001C6118">
              <w:rPr>
                <w:spacing w:val="-6"/>
                <w:sz w:val="24"/>
                <w:szCs w:val="24"/>
              </w:rPr>
              <w:t xml:space="preserve"> </w:t>
            </w:r>
            <w:r w:rsidRPr="001C6118">
              <w:rPr>
                <w:sz w:val="24"/>
                <w:szCs w:val="24"/>
              </w:rPr>
              <w:t>structure</w:t>
            </w:r>
            <w:r w:rsidRPr="001C6118">
              <w:rPr>
                <w:spacing w:val="-8"/>
                <w:sz w:val="24"/>
                <w:szCs w:val="24"/>
              </w:rPr>
              <w:t xml:space="preserve"> </w:t>
            </w:r>
            <w:r w:rsidRPr="001C6118">
              <w:rPr>
                <w:sz w:val="24"/>
                <w:szCs w:val="24"/>
              </w:rPr>
              <w:t>and</w:t>
            </w:r>
            <w:r w:rsidRPr="001C6118">
              <w:rPr>
                <w:spacing w:val="-4"/>
                <w:sz w:val="24"/>
                <w:szCs w:val="24"/>
              </w:rPr>
              <w:t xml:space="preserve"> </w:t>
            </w:r>
            <w:r w:rsidRPr="001C6118">
              <w:rPr>
                <w:spacing w:val="-2"/>
                <w:sz w:val="24"/>
                <w:szCs w:val="24"/>
              </w:rPr>
              <w:t>values</w:t>
            </w:r>
          </w:p>
          <w:p w14:paraId="6042BD44" w14:textId="77777777" w:rsidR="00163513" w:rsidRPr="001C6118" w:rsidRDefault="00000000">
            <w:pPr>
              <w:pStyle w:val="TableParagraph"/>
              <w:spacing w:before="37"/>
              <w:ind w:left="363"/>
              <w:jc w:val="both"/>
              <w:rPr>
                <w:sz w:val="24"/>
                <w:szCs w:val="24"/>
              </w:rPr>
            </w:pPr>
            <w:r w:rsidRPr="001C6118">
              <w:rPr>
                <w:sz w:val="24"/>
                <w:szCs w:val="24"/>
              </w:rPr>
              <w:t>in</w:t>
            </w:r>
            <w:r w:rsidRPr="001C6118">
              <w:rPr>
                <w:spacing w:val="-5"/>
                <w:sz w:val="24"/>
                <w:szCs w:val="24"/>
              </w:rPr>
              <w:t xml:space="preserve"> </w:t>
            </w:r>
            <w:r w:rsidRPr="001C6118">
              <w:rPr>
                <w:sz w:val="24"/>
                <w:szCs w:val="24"/>
              </w:rPr>
              <w:t>Muslim</w:t>
            </w:r>
            <w:r w:rsidRPr="001C6118">
              <w:rPr>
                <w:spacing w:val="-1"/>
                <w:sz w:val="24"/>
                <w:szCs w:val="24"/>
              </w:rPr>
              <w:t xml:space="preserve"> </w:t>
            </w:r>
            <w:r w:rsidRPr="001C6118">
              <w:rPr>
                <w:spacing w:val="-2"/>
                <w:sz w:val="24"/>
                <w:szCs w:val="24"/>
              </w:rPr>
              <w:t>society</w:t>
            </w:r>
          </w:p>
        </w:tc>
        <w:tc>
          <w:tcPr>
            <w:tcW w:w="976" w:type="pct"/>
            <w:vMerge/>
            <w:tcBorders>
              <w:top w:val="nil"/>
            </w:tcBorders>
          </w:tcPr>
          <w:p w14:paraId="7B63C572" w14:textId="77777777" w:rsidR="00163513" w:rsidRPr="001C6118" w:rsidRDefault="00163513">
            <w:pPr>
              <w:rPr>
                <w:sz w:val="24"/>
                <w:szCs w:val="24"/>
              </w:rPr>
            </w:pPr>
          </w:p>
        </w:tc>
        <w:tc>
          <w:tcPr>
            <w:tcW w:w="718" w:type="pct"/>
            <w:vMerge/>
            <w:tcBorders>
              <w:top w:val="nil"/>
            </w:tcBorders>
          </w:tcPr>
          <w:p w14:paraId="3D9AAE42" w14:textId="77777777" w:rsidR="00163513" w:rsidRPr="001C6118" w:rsidRDefault="00163513">
            <w:pPr>
              <w:rPr>
                <w:sz w:val="24"/>
                <w:szCs w:val="24"/>
              </w:rPr>
            </w:pPr>
          </w:p>
        </w:tc>
      </w:tr>
      <w:tr w:rsidR="00163513" w:rsidRPr="001C6118" w14:paraId="0B7516B7" w14:textId="77777777" w:rsidTr="001C6118">
        <w:trPr>
          <w:trHeight w:val="4171"/>
        </w:trPr>
        <w:tc>
          <w:tcPr>
            <w:tcW w:w="424" w:type="pct"/>
            <w:tcBorders>
              <w:right w:val="single" w:sz="12" w:space="0" w:color="000000"/>
            </w:tcBorders>
          </w:tcPr>
          <w:p w14:paraId="373715A6" w14:textId="77777777" w:rsidR="00163513" w:rsidRPr="001C6118" w:rsidRDefault="00000000">
            <w:pPr>
              <w:pStyle w:val="TableParagraph"/>
              <w:spacing w:line="275" w:lineRule="exact"/>
              <w:ind w:left="247"/>
              <w:rPr>
                <w:b/>
                <w:sz w:val="24"/>
                <w:szCs w:val="24"/>
              </w:rPr>
            </w:pPr>
            <w:r w:rsidRPr="001C6118">
              <w:rPr>
                <w:b/>
                <w:spacing w:val="-5"/>
                <w:sz w:val="24"/>
                <w:szCs w:val="24"/>
              </w:rPr>
              <w:t>5.</w:t>
            </w:r>
          </w:p>
        </w:tc>
        <w:tc>
          <w:tcPr>
            <w:tcW w:w="1441" w:type="pct"/>
            <w:vMerge/>
            <w:tcBorders>
              <w:top w:val="nil"/>
              <w:left w:val="single" w:sz="12" w:space="0" w:color="000000"/>
            </w:tcBorders>
          </w:tcPr>
          <w:p w14:paraId="57464B42" w14:textId="77777777" w:rsidR="00163513" w:rsidRPr="001C6118" w:rsidRDefault="00163513">
            <w:pPr>
              <w:rPr>
                <w:sz w:val="24"/>
                <w:szCs w:val="24"/>
              </w:rPr>
            </w:pPr>
          </w:p>
        </w:tc>
        <w:tc>
          <w:tcPr>
            <w:tcW w:w="1441" w:type="pct"/>
          </w:tcPr>
          <w:p w14:paraId="3EC20788" w14:textId="77777777" w:rsidR="00163513" w:rsidRPr="001C6118" w:rsidRDefault="00000000">
            <w:pPr>
              <w:pStyle w:val="TableParagraph"/>
              <w:spacing w:before="239" w:line="276" w:lineRule="auto"/>
              <w:ind w:left="107" w:right="685"/>
              <w:rPr>
                <w:b/>
                <w:sz w:val="24"/>
                <w:szCs w:val="24"/>
              </w:rPr>
            </w:pPr>
            <w:r w:rsidRPr="001C6118">
              <w:rPr>
                <w:b/>
                <w:sz w:val="24"/>
                <w:szCs w:val="24"/>
              </w:rPr>
              <w:t>Islam</w:t>
            </w:r>
            <w:r w:rsidRPr="001C6118">
              <w:rPr>
                <w:b/>
                <w:spacing w:val="-11"/>
                <w:sz w:val="24"/>
                <w:szCs w:val="24"/>
              </w:rPr>
              <w:t xml:space="preserve"> </w:t>
            </w:r>
            <w:r w:rsidRPr="001C6118">
              <w:rPr>
                <w:b/>
                <w:sz w:val="24"/>
                <w:szCs w:val="24"/>
              </w:rPr>
              <w:t>and</w:t>
            </w:r>
            <w:r w:rsidRPr="001C6118">
              <w:rPr>
                <w:b/>
                <w:spacing w:val="-13"/>
                <w:sz w:val="24"/>
                <w:szCs w:val="24"/>
              </w:rPr>
              <w:t xml:space="preserve"> </w:t>
            </w:r>
            <w:r w:rsidRPr="001C6118">
              <w:rPr>
                <w:b/>
                <w:sz w:val="24"/>
                <w:szCs w:val="24"/>
              </w:rPr>
              <w:t>the</w:t>
            </w:r>
            <w:r w:rsidRPr="001C6118">
              <w:rPr>
                <w:b/>
                <w:spacing w:val="-13"/>
                <w:sz w:val="24"/>
                <w:szCs w:val="24"/>
              </w:rPr>
              <w:t xml:space="preserve"> </w:t>
            </w:r>
            <w:r w:rsidRPr="001C6118">
              <w:rPr>
                <w:b/>
                <w:sz w:val="24"/>
                <w:szCs w:val="24"/>
              </w:rPr>
              <w:t xml:space="preserve">Modern </w:t>
            </w:r>
            <w:r w:rsidRPr="001C6118">
              <w:rPr>
                <w:b/>
                <w:spacing w:val="-2"/>
                <w:sz w:val="24"/>
                <w:szCs w:val="24"/>
              </w:rPr>
              <w:t>World:</w:t>
            </w:r>
          </w:p>
          <w:p w14:paraId="34A7BD1B" w14:textId="77777777" w:rsidR="00163513" w:rsidRPr="001C6118" w:rsidRDefault="00000000">
            <w:pPr>
              <w:pStyle w:val="TableParagraph"/>
              <w:numPr>
                <w:ilvl w:val="0"/>
                <w:numId w:val="47"/>
              </w:numPr>
              <w:tabs>
                <w:tab w:val="left" w:pos="363"/>
                <w:tab w:val="left" w:pos="2285"/>
              </w:tabs>
              <w:spacing w:line="278" w:lineRule="auto"/>
              <w:ind w:left="363" w:right="96"/>
              <w:rPr>
                <w:sz w:val="24"/>
                <w:szCs w:val="24"/>
              </w:rPr>
            </w:pPr>
            <w:r w:rsidRPr="001C6118">
              <w:rPr>
                <w:sz w:val="24"/>
                <w:szCs w:val="24"/>
              </w:rPr>
              <w:t>Relevance</w:t>
            </w:r>
            <w:r w:rsidRPr="001C6118">
              <w:rPr>
                <w:spacing w:val="37"/>
                <w:sz w:val="24"/>
                <w:szCs w:val="24"/>
              </w:rPr>
              <w:t xml:space="preserve"> </w:t>
            </w:r>
            <w:r w:rsidRPr="001C6118">
              <w:rPr>
                <w:sz w:val="24"/>
                <w:szCs w:val="24"/>
              </w:rPr>
              <w:t>of</w:t>
            </w:r>
            <w:r w:rsidRPr="001C6118">
              <w:rPr>
                <w:spacing w:val="37"/>
                <w:sz w:val="24"/>
                <w:szCs w:val="24"/>
              </w:rPr>
              <w:t xml:space="preserve"> </w:t>
            </w:r>
            <w:r w:rsidRPr="001C6118">
              <w:rPr>
                <w:sz w:val="24"/>
                <w:szCs w:val="24"/>
              </w:rPr>
              <w:t>Islam</w:t>
            </w:r>
            <w:r w:rsidRPr="001C6118">
              <w:rPr>
                <w:spacing w:val="35"/>
                <w:sz w:val="24"/>
                <w:szCs w:val="24"/>
              </w:rPr>
              <w:t xml:space="preserve"> </w:t>
            </w:r>
            <w:r w:rsidRPr="001C6118">
              <w:rPr>
                <w:sz w:val="24"/>
                <w:szCs w:val="24"/>
              </w:rPr>
              <w:t>in</w:t>
            </w:r>
            <w:r w:rsidRPr="001C6118">
              <w:rPr>
                <w:spacing w:val="36"/>
                <w:sz w:val="24"/>
                <w:szCs w:val="24"/>
              </w:rPr>
              <w:t xml:space="preserve"> </w:t>
            </w:r>
            <w:r w:rsidRPr="001C6118">
              <w:rPr>
                <w:sz w:val="24"/>
                <w:szCs w:val="24"/>
              </w:rPr>
              <w:t xml:space="preserve">the </w:t>
            </w:r>
            <w:r w:rsidRPr="001C6118">
              <w:rPr>
                <w:spacing w:val="-2"/>
                <w:sz w:val="24"/>
                <w:szCs w:val="24"/>
              </w:rPr>
              <w:t>modern</w:t>
            </w:r>
            <w:r w:rsidRPr="001C6118">
              <w:rPr>
                <w:sz w:val="24"/>
                <w:szCs w:val="24"/>
              </w:rPr>
              <w:tab/>
            </w:r>
            <w:r w:rsidRPr="001C6118">
              <w:rPr>
                <w:spacing w:val="-4"/>
                <w:sz w:val="24"/>
                <w:szCs w:val="24"/>
              </w:rPr>
              <w:t>world</w:t>
            </w:r>
          </w:p>
          <w:p w14:paraId="220E8057" w14:textId="77777777" w:rsidR="00163513" w:rsidRPr="001C6118" w:rsidRDefault="00000000">
            <w:pPr>
              <w:pStyle w:val="TableParagraph"/>
              <w:tabs>
                <w:tab w:val="left" w:pos="1867"/>
              </w:tabs>
              <w:spacing w:line="276" w:lineRule="auto"/>
              <w:ind w:left="363" w:right="97"/>
              <w:rPr>
                <w:sz w:val="24"/>
                <w:szCs w:val="24"/>
              </w:rPr>
            </w:pPr>
            <w:r w:rsidRPr="001C6118">
              <w:rPr>
                <w:spacing w:val="-2"/>
                <w:sz w:val="24"/>
                <w:szCs w:val="24"/>
              </w:rPr>
              <w:t>(globalization,</w:t>
            </w:r>
            <w:r w:rsidRPr="001C6118">
              <w:rPr>
                <w:sz w:val="24"/>
                <w:szCs w:val="24"/>
              </w:rPr>
              <w:tab/>
            </w:r>
            <w:r w:rsidRPr="001C6118">
              <w:rPr>
                <w:spacing w:val="-2"/>
                <w:sz w:val="24"/>
                <w:szCs w:val="24"/>
              </w:rPr>
              <w:t xml:space="preserve">challenges </w:t>
            </w:r>
            <w:r w:rsidRPr="001C6118">
              <w:rPr>
                <w:sz w:val="24"/>
                <w:szCs w:val="24"/>
              </w:rPr>
              <w:t>and prospects).</w:t>
            </w:r>
          </w:p>
          <w:p w14:paraId="215E40AE" w14:textId="77777777" w:rsidR="00163513" w:rsidRPr="001C6118" w:rsidRDefault="00000000">
            <w:pPr>
              <w:pStyle w:val="TableParagraph"/>
              <w:numPr>
                <w:ilvl w:val="0"/>
                <w:numId w:val="47"/>
              </w:numPr>
              <w:tabs>
                <w:tab w:val="left" w:pos="363"/>
                <w:tab w:val="left" w:pos="1990"/>
                <w:tab w:val="left" w:pos="2480"/>
              </w:tabs>
              <w:spacing w:line="276" w:lineRule="auto"/>
              <w:ind w:left="363" w:right="95"/>
              <w:rPr>
                <w:sz w:val="24"/>
                <w:szCs w:val="24"/>
              </w:rPr>
            </w:pPr>
            <w:r w:rsidRPr="001C6118">
              <w:rPr>
                <w:spacing w:val="-2"/>
                <w:sz w:val="24"/>
                <w:szCs w:val="24"/>
              </w:rPr>
              <w:t>Islamophobia,</w:t>
            </w:r>
            <w:r w:rsidRPr="001C6118">
              <w:rPr>
                <w:sz w:val="24"/>
                <w:szCs w:val="24"/>
              </w:rPr>
              <w:tab/>
            </w:r>
            <w:r w:rsidRPr="001C6118">
              <w:rPr>
                <w:spacing w:val="-2"/>
                <w:sz w:val="24"/>
                <w:szCs w:val="24"/>
              </w:rPr>
              <w:t>interfaith dialogue,</w:t>
            </w:r>
            <w:r w:rsidRPr="001C6118">
              <w:rPr>
                <w:sz w:val="24"/>
                <w:szCs w:val="24"/>
              </w:rPr>
              <w:tab/>
            </w:r>
            <w:r w:rsidRPr="001C6118">
              <w:rPr>
                <w:sz w:val="24"/>
                <w:szCs w:val="24"/>
              </w:rPr>
              <w:tab/>
            </w:r>
            <w:r w:rsidRPr="001C6118">
              <w:rPr>
                <w:spacing w:val="-5"/>
                <w:sz w:val="24"/>
                <w:szCs w:val="24"/>
              </w:rPr>
              <w:t>and</w:t>
            </w:r>
          </w:p>
          <w:p w14:paraId="37E41A18" w14:textId="77777777" w:rsidR="00163513" w:rsidRPr="001C6118" w:rsidRDefault="00000000">
            <w:pPr>
              <w:pStyle w:val="TableParagraph"/>
              <w:ind w:left="363"/>
              <w:rPr>
                <w:sz w:val="24"/>
                <w:szCs w:val="24"/>
              </w:rPr>
            </w:pPr>
            <w:r w:rsidRPr="001C6118">
              <w:rPr>
                <w:spacing w:val="-2"/>
                <w:sz w:val="24"/>
                <w:szCs w:val="24"/>
              </w:rPr>
              <w:t>multiculturalism.</w:t>
            </w:r>
          </w:p>
          <w:p w14:paraId="44C9DE1D" w14:textId="77777777" w:rsidR="00163513" w:rsidRPr="001C6118" w:rsidRDefault="00000000">
            <w:pPr>
              <w:pStyle w:val="TableParagraph"/>
              <w:numPr>
                <w:ilvl w:val="0"/>
                <w:numId w:val="47"/>
              </w:numPr>
              <w:tabs>
                <w:tab w:val="left" w:pos="363"/>
                <w:tab w:val="left" w:pos="2480"/>
              </w:tabs>
              <w:spacing w:before="32" w:line="276" w:lineRule="auto"/>
              <w:ind w:left="363" w:right="96"/>
              <w:rPr>
                <w:sz w:val="24"/>
                <w:szCs w:val="24"/>
              </w:rPr>
            </w:pPr>
            <w:r w:rsidRPr="001C6118">
              <w:rPr>
                <w:sz w:val="24"/>
                <w:szCs w:val="24"/>
              </w:rPr>
              <w:t>Islamic</w:t>
            </w:r>
            <w:r w:rsidRPr="001C6118">
              <w:rPr>
                <w:spacing w:val="30"/>
                <w:sz w:val="24"/>
                <w:szCs w:val="24"/>
              </w:rPr>
              <w:t xml:space="preserve"> </w:t>
            </w:r>
            <w:r w:rsidRPr="001C6118">
              <w:rPr>
                <w:sz w:val="24"/>
                <w:szCs w:val="24"/>
              </w:rPr>
              <w:t>viewpoint</w:t>
            </w:r>
            <w:r w:rsidRPr="001C6118">
              <w:rPr>
                <w:spacing w:val="30"/>
                <w:sz w:val="24"/>
                <w:szCs w:val="24"/>
              </w:rPr>
              <w:t xml:space="preserve"> </w:t>
            </w:r>
            <w:r w:rsidRPr="001C6118">
              <w:rPr>
                <w:sz w:val="24"/>
                <w:szCs w:val="24"/>
              </w:rPr>
              <w:t xml:space="preserve">towards </w:t>
            </w:r>
            <w:r w:rsidRPr="001C6118">
              <w:rPr>
                <w:spacing w:val="-2"/>
                <w:sz w:val="24"/>
                <w:szCs w:val="24"/>
              </w:rPr>
              <w:t>socio-cultural</w:t>
            </w:r>
            <w:r w:rsidRPr="001C6118">
              <w:rPr>
                <w:sz w:val="24"/>
                <w:szCs w:val="24"/>
              </w:rPr>
              <w:tab/>
            </w:r>
            <w:r w:rsidRPr="001C6118">
              <w:rPr>
                <w:spacing w:val="-4"/>
                <w:sz w:val="24"/>
                <w:szCs w:val="24"/>
              </w:rPr>
              <w:t>and</w:t>
            </w:r>
          </w:p>
          <w:p w14:paraId="0F5ADEBF" w14:textId="77777777" w:rsidR="00163513" w:rsidRPr="001C6118" w:rsidRDefault="00000000">
            <w:pPr>
              <w:pStyle w:val="TableParagraph"/>
              <w:spacing w:line="253" w:lineRule="exact"/>
              <w:ind w:left="363"/>
              <w:rPr>
                <w:sz w:val="24"/>
                <w:szCs w:val="24"/>
              </w:rPr>
            </w:pPr>
            <w:r w:rsidRPr="001C6118">
              <w:rPr>
                <w:sz w:val="24"/>
                <w:szCs w:val="24"/>
              </w:rPr>
              <w:t>technological</w:t>
            </w:r>
            <w:r w:rsidRPr="001C6118">
              <w:rPr>
                <w:spacing w:val="-10"/>
                <w:sz w:val="24"/>
                <w:szCs w:val="24"/>
              </w:rPr>
              <w:t xml:space="preserve"> </w:t>
            </w:r>
            <w:r w:rsidRPr="001C6118">
              <w:rPr>
                <w:spacing w:val="-2"/>
                <w:sz w:val="24"/>
                <w:szCs w:val="24"/>
              </w:rPr>
              <w:t>changes.</w:t>
            </w:r>
          </w:p>
        </w:tc>
        <w:tc>
          <w:tcPr>
            <w:tcW w:w="976" w:type="pct"/>
            <w:vMerge/>
            <w:tcBorders>
              <w:top w:val="nil"/>
            </w:tcBorders>
          </w:tcPr>
          <w:p w14:paraId="2C20018E" w14:textId="77777777" w:rsidR="00163513" w:rsidRPr="001C6118" w:rsidRDefault="00163513">
            <w:pPr>
              <w:rPr>
                <w:sz w:val="24"/>
                <w:szCs w:val="24"/>
              </w:rPr>
            </w:pPr>
          </w:p>
        </w:tc>
        <w:tc>
          <w:tcPr>
            <w:tcW w:w="718" w:type="pct"/>
            <w:vMerge/>
            <w:tcBorders>
              <w:top w:val="nil"/>
            </w:tcBorders>
          </w:tcPr>
          <w:p w14:paraId="62E878F4" w14:textId="77777777" w:rsidR="00163513" w:rsidRPr="001C6118" w:rsidRDefault="00163513">
            <w:pPr>
              <w:rPr>
                <w:sz w:val="24"/>
                <w:szCs w:val="24"/>
              </w:rPr>
            </w:pPr>
          </w:p>
        </w:tc>
      </w:tr>
    </w:tbl>
    <w:p w14:paraId="25F51770" w14:textId="77777777" w:rsidR="00163513" w:rsidRDefault="00163513">
      <w:pPr>
        <w:pStyle w:val="BodyText"/>
        <w:rPr>
          <w:sz w:val="20"/>
        </w:rPr>
      </w:pPr>
    </w:p>
    <w:p w14:paraId="0BAB6FC1" w14:textId="77777777" w:rsidR="001C6118" w:rsidRDefault="001C6118">
      <w:pPr>
        <w:pStyle w:val="BodyText"/>
        <w:rPr>
          <w:sz w:val="20"/>
        </w:rPr>
      </w:pPr>
    </w:p>
    <w:p w14:paraId="696341A5" w14:textId="77777777" w:rsidR="001C6118" w:rsidRDefault="001C6118">
      <w:pPr>
        <w:pStyle w:val="BodyText"/>
        <w:rPr>
          <w:sz w:val="20"/>
        </w:rPr>
      </w:pPr>
    </w:p>
    <w:p w14:paraId="1126937A" w14:textId="77777777" w:rsidR="001C6118" w:rsidRDefault="001C6118">
      <w:pPr>
        <w:pStyle w:val="BodyText"/>
        <w:rPr>
          <w:sz w:val="20"/>
        </w:rPr>
      </w:pPr>
    </w:p>
    <w:p w14:paraId="215DF7BF" w14:textId="77777777" w:rsidR="00163513" w:rsidRDefault="00163513">
      <w:pPr>
        <w:pStyle w:val="BodyText"/>
        <w:rPr>
          <w:sz w:val="20"/>
        </w:rPr>
        <w:sectPr w:rsidR="00163513" w:rsidSect="006550F8">
          <w:type w:val="continuous"/>
          <w:pgSz w:w="12240" w:h="15840"/>
          <w:pgMar w:top="720" w:right="720" w:bottom="720" w:left="720" w:header="0" w:footer="535" w:gutter="0"/>
          <w:cols w:space="720"/>
        </w:sectPr>
      </w:pPr>
    </w:p>
    <w:p w14:paraId="72C02927" w14:textId="0240621C" w:rsidR="001C6118" w:rsidRPr="001C6118" w:rsidRDefault="001C6118" w:rsidP="001C6118">
      <w:pPr>
        <w:tabs>
          <w:tab w:val="left" w:pos="716"/>
          <w:tab w:val="left" w:pos="718"/>
        </w:tabs>
        <w:spacing w:before="81" w:line="276" w:lineRule="auto"/>
        <w:ind w:right="868"/>
        <w:rPr>
          <w:sz w:val="24"/>
          <w:szCs w:val="24"/>
        </w:rPr>
      </w:pPr>
      <w:r>
        <w:rPr>
          <w:noProof/>
        </w:rPr>
        <w:lastRenderedPageBreak/>
        <mc:AlternateContent>
          <mc:Choice Requires="wps">
            <w:drawing>
              <wp:anchor distT="0" distB="0" distL="0" distR="0" simplePos="0" relativeHeight="251955200" behindDoc="1" locked="0" layoutInCell="1" allowOverlap="1" wp14:anchorId="6CD4CC49" wp14:editId="7CB8406E">
                <wp:simplePos x="0" y="0"/>
                <wp:positionH relativeFrom="page">
                  <wp:posOffset>462915</wp:posOffset>
                </wp:positionH>
                <wp:positionV relativeFrom="paragraph">
                  <wp:posOffset>5715</wp:posOffset>
                </wp:positionV>
                <wp:extent cx="6443345" cy="475615"/>
                <wp:effectExtent l="0" t="0" r="0" b="0"/>
                <wp:wrapTopAndBottom/>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3345" cy="475615"/>
                        </a:xfrm>
                        <a:prstGeom prst="rect">
                          <a:avLst/>
                        </a:prstGeom>
                        <a:solidFill>
                          <a:srgbClr val="000000"/>
                        </a:solidFill>
                      </wps:spPr>
                      <wps:txbx>
                        <w:txbxContent>
                          <w:p w14:paraId="50BD486F" w14:textId="77777777" w:rsidR="001C6118" w:rsidRDefault="001C6118" w:rsidP="001C6118">
                            <w:pPr>
                              <w:pStyle w:val="BodyText"/>
                              <w:spacing w:before="19"/>
                              <w:rPr>
                                <w:color w:val="000000"/>
                                <w:sz w:val="22"/>
                              </w:rPr>
                            </w:pPr>
                          </w:p>
                          <w:p w14:paraId="0890A3DE" w14:textId="77777777" w:rsidR="001C6118" w:rsidRDefault="001C6118" w:rsidP="001C6118">
                            <w:pPr>
                              <w:ind w:left="28"/>
                              <w:rPr>
                                <w:b/>
                                <w:color w:val="000000"/>
                              </w:rPr>
                            </w:pPr>
                            <w:r>
                              <w:rPr>
                                <w:b/>
                                <w:color w:val="FFFFFF"/>
                              </w:rPr>
                              <w:t>SUGGESTED</w:t>
                            </w:r>
                            <w:r>
                              <w:rPr>
                                <w:b/>
                                <w:color w:val="FFFFFF"/>
                                <w:spacing w:val="-8"/>
                              </w:rPr>
                              <w:t xml:space="preserve"> </w:t>
                            </w:r>
                            <w:r w:rsidRPr="001C6118">
                              <w:rPr>
                                <w:b/>
                                <w:color w:val="FFFFFF"/>
                                <w:sz w:val="24"/>
                                <w:szCs w:val="24"/>
                              </w:rPr>
                              <w:t>INSTRUCTIONAL</w:t>
                            </w:r>
                            <w:r>
                              <w:rPr>
                                <w:b/>
                                <w:color w:val="FFFFFF"/>
                                <w:spacing w:val="-7"/>
                              </w:rPr>
                              <w:t xml:space="preserve"> </w:t>
                            </w:r>
                            <w:r>
                              <w:rPr>
                                <w:b/>
                                <w:color w:val="FFFFFF"/>
                              </w:rPr>
                              <w:t>/</w:t>
                            </w:r>
                            <w:r>
                              <w:rPr>
                                <w:b/>
                                <w:color w:val="FFFFFF"/>
                                <w:spacing w:val="-5"/>
                              </w:rPr>
                              <w:t xml:space="preserve"> </w:t>
                            </w:r>
                            <w:r>
                              <w:rPr>
                                <w:b/>
                                <w:color w:val="FFFFFF"/>
                              </w:rPr>
                              <w:t>READING</w:t>
                            </w:r>
                            <w:r>
                              <w:rPr>
                                <w:b/>
                                <w:color w:val="FFFFFF"/>
                                <w:spacing w:val="-8"/>
                              </w:rPr>
                              <w:t xml:space="preserve"> </w:t>
                            </w:r>
                            <w:r>
                              <w:rPr>
                                <w:b/>
                                <w:color w:val="FFFFFF"/>
                                <w:spacing w:val="-2"/>
                              </w:rPr>
                              <w:t>MATERIALS</w:t>
                            </w:r>
                          </w:p>
                        </w:txbxContent>
                      </wps:txbx>
                      <wps:bodyPr wrap="square" lIns="0" tIns="0" rIns="0" bIns="0" rtlCol="0">
                        <a:noAutofit/>
                      </wps:bodyPr>
                    </wps:wsp>
                  </a:graphicData>
                </a:graphic>
                <wp14:sizeRelV relativeFrom="margin">
                  <wp14:pctHeight>0</wp14:pctHeight>
                </wp14:sizeRelV>
              </wp:anchor>
            </w:drawing>
          </mc:Choice>
          <mc:Fallback>
            <w:pict>
              <v:shapetype w14:anchorId="6CD4CC49" id="_x0000_t202" coordsize="21600,21600" o:spt="202" path="m,l,21600r21600,l21600,xe">
                <v:stroke joinstyle="miter"/>
                <v:path gradientshapeok="t" o:connecttype="rect"/>
              </v:shapetype>
              <v:shape id="Textbox 342" o:spid="_x0000_s1026" type="#_x0000_t202" style="position:absolute;margin-left:36.45pt;margin-top:.45pt;width:507.35pt;height:37.45pt;z-index:-2513612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" fillcolor="black" stroked="f">
                <v:textbox inset="0,0,0,0">
                  <w:txbxContent>
                    <w:p w14:paraId="50BD486F" w14:textId="77777777" w:rsidR="001C6118" w:rsidRDefault="001C6118" w:rsidP="001C6118">
                      <w:pPr>
                        <w:pStyle w:val="BodyText"/>
                        <w:spacing w:before="19"/>
                        <w:rPr>
                          <w:color w:val="000000"/>
                          <w:sz w:val="22"/>
                        </w:rPr>
                      </w:pPr>
                    </w:p>
                    <w:p w14:paraId="0890A3DE" w14:textId="77777777" w:rsidR="001C6118" w:rsidRDefault="001C6118" w:rsidP="001C6118">
                      <w:pPr>
                        <w:ind w:left="28"/>
                        <w:rPr>
                          <w:b/>
                          <w:color w:val="000000"/>
                        </w:rPr>
                      </w:pPr>
                      <w:r>
                        <w:rPr>
                          <w:b/>
                          <w:color w:val="FFFFFF"/>
                        </w:rPr>
                        <w:t>SUGGESTED</w:t>
                      </w:r>
                      <w:r>
                        <w:rPr>
                          <w:b/>
                          <w:color w:val="FFFFFF"/>
                          <w:spacing w:val="-8"/>
                        </w:rPr>
                        <w:t xml:space="preserve"> </w:t>
                      </w:r>
                      <w:r w:rsidRPr="001C6118">
                        <w:rPr>
                          <w:b/>
                          <w:color w:val="FFFFFF"/>
                          <w:sz w:val="24"/>
                          <w:szCs w:val="24"/>
                        </w:rPr>
                        <w:t>INSTRUCTIONAL</w:t>
                      </w:r>
                      <w:r>
                        <w:rPr>
                          <w:b/>
                          <w:color w:val="FFFFFF"/>
                          <w:spacing w:val="-7"/>
                        </w:rPr>
                        <w:t xml:space="preserve"> </w:t>
                      </w:r>
                      <w:r>
                        <w:rPr>
                          <w:b/>
                          <w:color w:val="FFFFFF"/>
                        </w:rPr>
                        <w:t>/</w:t>
                      </w:r>
                      <w:r>
                        <w:rPr>
                          <w:b/>
                          <w:color w:val="FFFFFF"/>
                          <w:spacing w:val="-5"/>
                        </w:rPr>
                        <w:t xml:space="preserve"> </w:t>
                      </w:r>
                      <w:r>
                        <w:rPr>
                          <w:b/>
                          <w:color w:val="FFFFFF"/>
                        </w:rPr>
                        <w:t>READING</w:t>
                      </w:r>
                      <w:r>
                        <w:rPr>
                          <w:b/>
                          <w:color w:val="FFFFFF"/>
                          <w:spacing w:val="-8"/>
                        </w:rPr>
                        <w:t xml:space="preserve"> </w:t>
                      </w:r>
                      <w:r>
                        <w:rPr>
                          <w:b/>
                          <w:color w:val="FFFFFF"/>
                          <w:spacing w:val="-2"/>
                        </w:rPr>
                        <w:t>MATERIALS</w:t>
                      </w:r>
                    </w:p>
                  </w:txbxContent>
                </v:textbox>
                <w10:wrap type="topAndBottom" anchorx="page"/>
              </v:shape>
            </w:pict>
          </mc:Fallback>
        </mc:AlternateContent>
      </w:r>
    </w:p>
    <w:p w14:paraId="2CF6259E" w14:textId="16B07BC9" w:rsidR="00163513" w:rsidRPr="001C6118" w:rsidRDefault="00000000">
      <w:pPr>
        <w:pStyle w:val="ListParagraph"/>
        <w:numPr>
          <w:ilvl w:val="0"/>
          <w:numId w:val="46"/>
        </w:numPr>
        <w:tabs>
          <w:tab w:val="left" w:pos="716"/>
          <w:tab w:val="left" w:pos="718"/>
        </w:tabs>
        <w:spacing w:before="81" w:line="276" w:lineRule="auto"/>
        <w:ind w:right="868"/>
        <w:rPr>
          <w:sz w:val="24"/>
          <w:szCs w:val="24"/>
        </w:rPr>
      </w:pPr>
      <w:r w:rsidRPr="001C6118">
        <w:rPr>
          <w:sz w:val="24"/>
          <w:szCs w:val="24"/>
        </w:rPr>
        <w:t>"The</w:t>
      </w:r>
      <w:r w:rsidRPr="001C6118">
        <w:rPr>
          <w:spacing w:val="-2"/>
          <w:sz w:val="24"/>
          <w:szCs w:val="24"/>
        </w:rPr>
        <w:t xml:space="preserve"> </w:t>
      </w:r>
      <w:r w:rsidRPr="001C6118">
        <w:rPr>
          <w:sz w:val="24"/>
          <w:szCs w:val="24"/>
        </w:rPr>
        <w:t>Five</w:t>
      </w:r>
      <w:r w:rsidRPr="001C6118">
        <w:rPr>
          <w:spacing w:val="-2"/>
          <w:sz w:val="24"/>
          <w:szCs w:val="24"/>
        </w:rPr>
        <w:t xml:space="preserve"> </w:t>
      </w:r>
      <w:r w:rsidRPr="001C6118">
        <w:rPr>
          <w:sz w:val="24"/>
          <w:szCs w:val="24"/>
        </w:rPr>
        <w:t>Pillars</w:t>
      </w:r>
      <w:r w:rsidRPr="001C6118">
        <w:rPr>
          <w:spacing w:val="-2"/>
          <w:sz w:val="24"/>
          <w:szCs w:val="24"/>
        </w:rPr>
        <w:t xml:space="preserve"> </w:t>
      </w:r>
      <w:r w:rsidRPr="001C6118">
        <w:rPr>
          <w:sz w:val="24"/>
          <w:szCs w:val="24"/>
        </w:rPr>
        <w:t>of</w:t>
      </w:r>
      <w:r w:rsidRPr="001C6118">
        <w:rPr>
          <w:spacing w:val="-2"/>
          <w:sz w:val="24"/>
          <w:szCs w:val="24"/>
        </w:rPr>
        <w:t xml:space="preserve"> </w:t>
      </w:r>
      <w:r w:rsidRPr="001C6118">
        <w:rPr>
          <w:sz w:val="24"/>
          <w:szCs w:val="24"/>
        </w:rPr>
        <w:t>Islam:</w:t>
      </w:r>
      <w:r w:rsidRPr="001C6118">
        <w:rPr>
          <w:spacing w:val="-4"/>
          <w:sz w:val="24"/>
          <w:szCs w:val="24"/>
        </w:rPr>
        <w:t xml:space="preserve"> </w:t>
      </w:r>
      <w:r w:rsidRPr="001C6118">
        <w:rPr>
          <w:sz w:val="24"/>
          <w:szCs w:val="24"/>
        </w:rPr>
        <w:t>A</w:t>
      </w:r>
      <w:r w:rsidRPr="001C6118">
        <w:rPr>
          <w:spacing w:val="-3"/>
          <w:sz w:val="24"/>
          <w:szCs w:val="24"/>
        </w:rPr>
        <w:t xml:space="preserve"> </w:t>
      </w:r>
      <w:r w:rsidRPr="001C6118">
        <w:rPr>
          <w:sz w:val="24"/>
          <w:szCs w:val="24"/>
        </w:rPr>
        <w:t>Journey</w:t>
      </w:r>
      <w:r w:rsidRPr="001C6118">
        <w:rPr>
          <w:spacing w:val="-2"/>
          <w:sz w:val="24"/>
          <w:szCs w:val="24"/>
        </w:rPr>
        <w:t xml:space="preserve"> </w:t>
      </w:r>
      <w:r w:rsidRPr="001C6118">
        <w:rPr>
          <w:sz w:val="24"/>
          <w:szCs w:val="24"/>
        </w:rPr>
        <w:t>Through</w:t>
      </w:r>
      <w:r w:rsidRPr="001C6118">
        <w:rPr>
          <w:spacing w:val="-5"/>
          <w:sz w:val="24"/>
          <w:szCs w:val="24"/>
        </w:rPr>
        <w:t xml:space="preserve"> </w:t>
      </w:r>
      <w:r w:rsidRPr="001C6118">
        <w:rPr>
          <w:sz w:val="24"/>
          <w:szCs w:val="24"/>
        </w:rPr>
        <w:t>the</w:t>
      </w:r>
      <w:r w:rsidRPr="001C6118">
        <w:rPr>
          <w:spacing w:val="-2"/>
          <w:sz w:val="24"/>
          <w:szCs w:val="24"/>
        </w:rPr>
        <w:t xml:space="preserve"> </w:t>
      </w:r>
      <w:r w:rsidRPr="001C6118">
        <w:rPr>
          <w:sz w:val="24"/>
          <w:szCs w:val="24"/>
        </w:rPr>
        <w:t>Divine</w:t>
      </w:r>
      <w:r w:rsidRPr="001C6118">
        <w:rPr>
          <w:spacing w:val="-2"/>
          <w:sz w:val="24"/>
          <w:szCs w:val="24"/>
        </w:rPr>
        <w:t xml:space="preserve"> </w:t>
      </w:r>
      <w:r w:rsidRPr="001C6118">
        <w:rPr>
          <w:sz w:val="24"/>
          <w:szCs w:val="24"/>
        </w:rPr>
        <w:t>Acts</w:t>
      </w:r>
      <w:r w:rsidRPr="001C6118">
        <w:rPr>
          <w:spacing w:val="-2"/>
          <w:sz w:val="24"/>
          <w:szCs w:val="24"/>
        </w:rPr>
        <w:t xml:space="preserve"> </w:t>
      </w:r>
      <w:r w:rsidRPr="001C6118">
        <w:rPr>
          <w:sz w:val="24"/>
          <w:szCs w:val="24"/>
        </w:rPr>
        <w:t>of</w:t>
      </w:r>
      <w:r w:rsidRPr="001C6118">
        <w:rPr>
          <w:spacing w:val="-2"/>
          <w:sz w:val="24"/>
          <w:szCs w:val="24"/>
        </w:rPr>
        <w:t xml:space="preserve"> </w:t>
      </w:r>
      <w:r w:rsidRPr="001C6118">
        <w:rPr>
          <w:sz w:val="24"/>
          <w:szCs w:val="24"/>
        </w:rPr>
        <w:t>Worship"</w:t>
      </w:r>
      <w:r w:rsidRPr="001C6118">
        <w:rPr>
          <w:spacing w:val="-1"/>
          <w:sz w:val="24"/>
          <w:szCs w:val="24"/>
        </w:rPr>
        <w:t xml:space="preserve"> </w:t>
      </w:r>
      <w:r w:rsidRPr="001C6118">
        <w:rPr>
          <w:sz w:val="24"/>
          <w:szCs w:val="24"/>
        </w:rPr>
        <w:t>by</w:t>
      </w:r>
      <w:r w:rsidRPr="001C6118">
        <w:rPr>
          <w:spacing w:val="-5"/>
          <w:sz w:val="24"/>
          <w:szCs w:val="24"/>
        </w:rPr>
        <w:t xml:space="preserve"> </w:t>
      </w:r>
      <w:r w:rsidRPr="001C6118">
        <w:rPr>
          <w:sz w:val="24"/>
          <w:szCs w:val="24"/>
        </w:rPr>
        <w:t>Muhammad</w:t>
      </w:r>
      <w:r w:rsidRPr="001C6118">
        <w:rPr>
          <w:spacing w:val="-4"/>
          <w:sz w:val="24"/>
          <w:szCs w:val="24"/>
        </w:rPr>
        <w:t xml:space="preserve"> </w:t>
      </w:r>
      <w:r w:rsidRPr="001C6118">
        <w:rPr>
          <w:sz w:val="24"/>
          <w:szCs w:val="24"/>
        </w:rPr>
        <w:t>Mustafa</w:t>
      </w:r>
      <w:r w:rsidRPr="001C6118">
        <w:rPr>
          <w:spacing w:val="-2"/>
          <w:sz w:val="24"/>
          <w:szCs w:val="24"/>
        </w:rPr>
        <w:t xml:space="preserve"> </w:t>
      </w:r>
      <w:r w:rsidRPr="001C6118">
        <w:rPr>
          <w:sz w:val="24"/>
          <w:szCs w:val="24"/>
        </w:rPr>
        <w:t xml:space="preserve">Al- </w:t>
      </w:r>
      <w:r w:rsidRPr="001C6118">
        <w:rPr>
          <w:spacing w:val="-2"/>
          <w:sz w:val="24"/>
          <w:szCs w:val="24"/>
        </w:rPr>
        <w:t>Azami.</w:t>
      </w:r>
    </w:p>
    <w:p w14:paraId="7A0DDFF5" w14:textId="77777777" w:rsidR="00163513" w:rsidRPr="001C6118" w:rsidRDefault="00000000">
      <w:pPr>
        <w:pStyle w:val="ListParagraph"/>
        <w:numPr>
          <w:ilvl w:val="0"/>
          <w:numId w:val="46"/>
        </w:numPr>
        <w:tabs>
          <w:tab w:val="left" w:pos="716"/>
        </w:tabs>
        <w:spacing w:before="6"/>
        <w:ind w:left="716" w:hanging="359"/>
        <w:rPr>
          <w:sz w:val="24"/>
          <w:szCs w:val="24"/>
        </w:rPr>
      </w:pPr>
      <w:r w:rsidRPr="001C6118">
        <w:rPr>
          <w:sz w:val="24"/>
          <w:szCs w:val="24"/>
        </w:rPr>
        <w:t>"The</w:t>
      </w:r>
      <w:r w:rsidRPr="001C6118">
        <w:rPr>
          <w:spacing w:val="-4"/>
          <w:sz w:val="24"/>
          <w:szCs w:val="24"/>
        </w:rPr>
        <w:t xml:space="preserve"> </w:t>
      </w:r>
      <w:r w:rsidRPr="001C6118">
        <w:rPr>
          <w:sz w:val="24"/>
          <w:szCs w:val="24"/>
        </w:rPr>
        <w:t>Five</w:t>
      </w:r>
      <w:r w:rsidRPr="001C6118">
        <w:rPr>
          <w:spacing w:val="-3"/>
          <w:sz w:val="24"/>
          <w:szCs w:val="24"/>
        </w:rPr>
        <w:t xml:space="preserve"> </w:t>
      </w:r>
      <w:r w:rsidRPr="001C6118">
        <w:rPr>
          <w:sz w:val="24"/>
          <w:szCs w:val="24"/>
        </w:rPr>
        <w:t>Pillars</w:t>
      </w:r>
      <w:r w:rsidRPr="001C6118">
        <w:rPr>
          <w:spacing w:val="-4"/>
          <w:sz w:val="24"/>
          <w:szCs w:val="24"/>
        </w:rPr>
        <w:t xml:space="preserve"> </w:t>
      </w:r>
      <w:r w:rsidRPr="001C6118">
        <w:rPr>
          <w:sz w:val="24"/>
          <w:szCs w:val="24"/>
        </w:rPr>
        <w:t>of</w:t>
      </w:r>
      <w:r w:rsidRPr="001C6118">
        <w:rPr>
          <w:spacing w:val="-3"/>
          <w:sz w:val="24"/>
          <w:szCs w:val="24"/>
        </w:rPr>
        <w:t xml:space="preserve"> </w:t>
      </w:r>
      <w:r w:rsidRPr="001C6118">
        <w:rPr>
          <w:sz w:val="24"/>
          <w:szCs w:val="24"/>
        </w:rPr>
        <w:t>Islam:</w:t>
      </w:r>
      <w:r w:rsidRPr="001C6118">
        <w:rPr>
          <w:spacing w:val="-6"/>
          <w:sz w:val="24"/>
          <w:szCs w:val="24"/>
        </w:rPr>
        <w:t xml:space="preserve"> </w:t>
      </w:r>
      <w:r w:rsidRPr="001C6118">
        <w:rPr>
          <w:sz w:val="24"/>
          <w:szCs w:val="24"/>
        </w:rPr>
        <w:t>A</w:t>
      </w:r>
      <w:r w:rsidRPr="001C6118">
        <w:rPr>
          <w:spacing w:val="-4"/>
          <w:sz w:val="24"/>
          <w:szCs w:val="24"/>
        </w:rPr>
        <w:t xml:space="preserve"> </w:t>
      </w:r>
      <w:r w:rsidRPr="001C6118">
        <w:rPr>
          <w:sz w:val="24"/>
          <w:szCs w:val="24"/>
        </w:rPr>
        <w:t>Framework</w:t>
      </w:r>
      <w:r w:rsidRPr="001C6118">
        <w:rPr>
          <w:spacing w:val="-6"/>
          <w:sz w:val="24"/>
          <w:szCs w:val="24"/>
        </w:rPr>
        <w:t xml:space="preserve"> </w:t>
      </w:r>
      <w:r w:rsidRPr="001C6118">
        <w:rPr>
          <w:sz w:val="24"/>
          <w:szCs w:val="24"/>
        </w:rPr>
        <w:t>for</w:t>
      </w:r>
      <w:r w:rsidRPr="001C6118">
        <w:rPr>
          <w:spacing w:val="-5"/>
          <w:sz w:val="24"/>
          <w:szCs w:val="24"/>
        </w:rPr>
        <w:t xml:space="preserve"> </w:t>
      </w:r>
      <w:r w:rsidRPr="001C6118">
        <w:rPr>
          <w:sz w:val="24"/>
          <w:szCs w:val="24"/>
        </w:rPr>
        <w:t>Islamic</w:t>
      </w:r>
      <w:r w:rsidRPr="001C6118">
        <w:rPr>
          <w:spacing w:val="-4"/>
          <w:sz w:val="24"/>
          <w:szCs w:val="24"/>
        </w:rPr>
        <w:t xml:space="preserve"> </w:t>
      </w:r>
      <w:r w:rsidRPr="001C6118">
        <w:rPr>
          <w:sz w:val="24"/>
          <w:szCs w:val="24"/>
        </w:rPr>
        <w:t>Values</w:t>
      </w:r>
      <w:r w:rsidRPr="001C6118">
        <w:rPr>
          <w:spacing w:val="-3"/>
          <w:sz w:val="24"/>
          <w:szCs w:val="24"/>
        </w:rPr>
        <w:t xml:space="preserve"> </w:t>
      </w:r>
      <w:r w:rsidRPr="001C6118">
        <w:rPr>
          <w:sz w:val="24"/>
          <w:szCs w:val="24"/>
        </w:rPr>
        <w:t>and</w:t>
      </w:r>
      <w:r w:rsidRPr="001C6118">
        <w:rPr>
          <w:spacing w:val="-4"/>
          <w:sz w:val="24"/>
          <w:szCs w:val="24"/>
        </w:rPr>
        <w:t xml:space="preserve"> </w:t>
      </w:r>
      <w:r w:rsidRPr="001C6118">
        <w:rPr>
          <w:sz w:val="24"/>
          <w:szCs w:val="24"/>
        </w:rPr>
        <w:t>Character</w:t>
      </w:r>
      <w:r w:rsidRPr="001C6118">
        <w:rPr>
          <w:spacing w:val="-2"/>
          <w:sz w:val="24"/>
          <w:szCs w:val="24"/>
        </w:rPr>
        <w:t xml:space="preserve"> </w:t>
      </w:r>
      <w:r w:rsidRPr="001C6118">
        <w:rPr>
          <w:sz w:val="24"/>
          <w:szCs w:val="24"/>
        </w:rPr>
        <w:t>Building"</w:t>
      </w:r>
      <w:r w:rsidRPr="001C6118">
        <w:rPr>
          <w:spacing w:val="-3"/>
          <w:sz w:val="24"/>
          <w:szCs w:val="24"/>
        </w:rPr>
        <w:t xml:space="preserve"> </w:t>
      </w:r>
      <w:r w:rsidRPr="001C6118">
        <w:rPr>
          <w:sz w:val="24"/>
          <w:szCs w:val="24"/>
        </w:rPr>
        <w:t>by</w:t>
      </w:r>
      <w:r w:rsidRPr="001C6118">
        <w:rPr>
          <w:spacing w:val="-6"/>
          <w:sz w:val="24"/>
          <w:szCs w:val="24"/>
        </w:rPr>
        <w:t xml:space="preserve"> </w:t>
      </w:r>
      <w:r w:rsidRPr="001C6118">
        <w:rPr>
          <w:sz w:val="24"/>
          <w:szCs w:val="24"/>
        </w:rPr>
        <w:t>Musharraf</w:t>
      </w:r>
      <w:r w:rsidRPr="001C6118">
        <w:rPr>
          <w:spacing w:val="-2"/>
          <w:sz w:val="24"/>
          <w:szCs w:val="24"/>
        </w:rPr>
        <w:t xml:space="preserve"> Hussain.</w:t>
      </w:r>
    </w:p>
    <w:p w14:paraId="0155B7BD" w14:textId="77777777" w:rsidR="00163513" w:rsidRPr="001C6118" w:rsidRDefault="00000000">
      <w:pPr>
        <w:pStyle w:val="ListParagraph"/>
        <w:numPr>
          <w:ilvl w:val="0"/>
          <w:numId w:val="46"/>
        </w:numPr>
        <w:tabs>
          <w:tab w:val="left" w:pos="716"/>
        </w:tabs>
        <w:spacing w:before="40"/>
        <w:ind w:left="716" w:hanging="359"/>
        <w:rPr>
          <w:sz w:val="24"/>
          <w:szCs w:val="24"/>
        </w:rPr>
      </w:pPr>
      <w:r w:rsidRPr="001C6118">
        <w:rPr>
          <w:sz w:val="24"/>
          <w:szCs w:val="24"/>
        </w:rPr>
        <w:t>"Towards</w:t>
      </w:r>
      <w:r w:rsidRPr="001C6118">
        <w:rPr>
          <w:spacing w:val="-4"/>
          <w:sz w:val="24"/>
          <w:szCs w:val="24"/>
        </w:rPr>
        <w:t xml:space="preserve"> </w:t>
      </w:r>
      <w:r w:rsidRPr="001C6118">
        <w:rPr>
          <w:sz w:val="24"/>
          <w:szCs w:val="24"/>
        </w:rPr>
        <w:t>Understanding</w:t>
      </w:r>
      <w:r w:rsidRPr="001C6118">
        <w:rPr>
          <w:spacing w:val="-4"/>
          <w:sz w:val="24"/>
          <w:szCs w:val="24"/>
        </w:rPr>
        <w:t xml:space="preserve"> </w:t>
      </w:r>
      <w:r w:rsidRPr="001C6118">
        <w:rPr>
          <w:sz w:val="24"/>
          <w:szCs w:val="24"/>
        </w:rPr>
        <w:t>Islam"</w:t>
      </w:r>
      <w:r w:rsidRPr="001C6118">
        <w:rPr>
          <w:spacing w:val="-3"/>
          <w:sz w:val="24"/>
          <w:szCs w:val="24"/>
        </w:rPr>
        <w:t xml:space="preserve"> </w:t>
      </w:r>
      <w:r w:rsidRPr="001C6118">
        <w:rPr>
          <w:sz w:val="24"/>
          <w:szCs w:val="24"/>
        </w:rPr>
        <w:t>by</w:t>
      </w:r>
      <w:r w:rsidRPr="001C6118">
        <w:rPr>
          <w:spacing w:val="-3"/>
          <w:sz w:val="24"/>
          <w:szCs w:val="24"/>
        </w:rPr>
        <w:t xml:space="preserve"> </w:t>
      </w:r>
      <w:r w:rsidRPr="001C6118">
        <w:rPr>
          <w:sz w:val="24"/>
          <w:szCs w:val="24"/>
        </w:rPr>
        <w:t>Abul</w:t>
      </w:r>
      <w:r w:rsidRPr="001C6118">
        <w:rPr>
          <w:spacing w:val="-3"/>
          <w:sz w:val="24"/>
          <w:szCs w:val="24"/>
        </w:rPr>
        <w:t xml:space="preserve"> </w:t>
      </w:r>
      <w:r w:rsidRPr="001C6118">
        <w:rPr>
          <w:sz w:val="24"/>
          <w:szCs w:val="24"/>
        </w:rPr>
        <w:t>A'</w:t>
      </w:r>
      <w:r w:rsidRPr="001C6118">
        <w:rPr>
          <w:spacing w:val="-6"/>
          <w:sz w:val="24"/>
          <w:szCs w:val="24"/>
        </w:rPr>
        <w:t xml:space="preserve"> </w:t>
      </w:r>
      <w:r w:rsidRPr="001C6118">
        <w:rPr>
          <w:sz w:val="24"/>
          <w:szCs w:val="24"/>
        </w:rPr>
        <w:t>la</w:t>
      </w:r>
      <w:r w:rsidRPr="001C6118">
        <w:rPr>
          <w:spacing w:val="-3"/>
          <w:sz w:val="24"/>
          <w:szCs w:val="24"/>
        </w:rPr>
        <w:t xml:space="preserve"> </w:t>
      </w:r>
      <w:r w:rsidRPr="001C6118">
        <w:rPr>
          <w:spacing w:val="-2"/>
          <w:sz w:val="24"/>
          <w:szCs w:val="24"/>
        </w:rPr>
        <w:t>Mawdudi.</w:t>
      </w:r>
    </w:p>
    <w:p w14:paraId="50767931" w14:textId="77777777" w:rsidR="00163513" w:rsidRPr="001C6118" w:rsidRDefault="00000000">
      <w:pPr>
        <w:pStyle w:val="ListParagraph"/>
        <w:numPr>
          <w:ilvl w:val="0"/>
          <w:numId w:val="46"/>
        </w:numPr>
        <w:tabs>
          <w:tab w:val="left" w:pos="716"/>
        </w:tabs>
        <w:spacing w:before="38"/>
        <w:ind w:left="716" w:hanging="359"/>
        <w:rPr>
          <w:sz w:val="24"/>
          <w:szCs w:val="24"/>
        </w:rPr>
      </w:pPr>
      <w:r w:rsidRPr="001C6118">
        <w:rPr>
          <w:sz w:val="24"/>
          <w:szCs w:val="24"/>
        </w:rPr>
        <w:t>"lslami</w:t>
      </w:r>
      <w:r w:rsidRPr="001C6118">
        <w:rPr>
          <w:spacing w:val="-5"/>
          <w:sz w:val="24"/>
          <w:szCs w:val="24"/>
        </w:rPr>
        <w:t xml:space="preserve"> </w:t>
      </w:r>
      <w:r w:rsidRPr="001C6118">
        <w:rPr>
          <w:sz w:val="24"/>
          <w:szCs w:val="24"/>
        </w:rPr>
        <w:t>Nazria</w:t>
      </w:r>
      <w:r w:rsidRPr="001C6118">
        <w:rPr>
          <w:spacing w:val="-5"/>
          <w:sz w:val="24"/>
          <w:szCs w:val="24"/>
        </w:rPr>
        <w:t xml:space="preserve"> </w:t>
      </w:r>
      <w:r w:rsidRPr="001C6118">
        <w:rPr>
          <w:sz w:val="24"/>
          <w:szCs w:val="24"/>
        </w:rPr>
        <w:t>e</w:t>
      </w:r>
      <w:r w:rsidRPr="001C6118">
        <w:rPr>
          <w:spacing w:val="-3"/>
          <w:sz w:val="24"/>
          <w:szCs w:val="24"/>
        </w:rPr>
        <w:t xml:space="preserve"> </w:t>
      </w:r>
      <w:r w:rsidRPr="001C6118">
        <w:rPr>
          <w:sz w:val="24"/>
          <w:szCs w:val="24"/>
        </w:rPr>
        <w:t>Hayat"</w:t>
      </w:r>
      <w:r w:rsidRPr="001C6118">
        <w:rPr>
          <w:spacing w:val="-5"/>
          <w:sz w:val="24"/>
          <w:szCs w:val="24"/>
        </w:rPr>
        <w:t xml:space="preserve"> </w:t>
      </w:r>
      <w:r w:rsidRPr="001C6118">
        <w:rPr>
          <w:sz w:val="24"/>
          <w:szCs w:val="24"/>
        </w:rPr>
        <w:t>by</w:t>
      </w:r>
      <w:r w:rsidRPr="001C6118">
        <w:rPr>
          <w:spacing w:val="-6"/>
          <w:sz w:val="24"/>
          <w:szCs w:val="24"/>
        </w:rPr>
        <w:t xml:space="preserve"> </w:t>
      </w:r>
      <w:r w:rsidRPr="001C6118">
        <w:rPr>
          <w:sz w:val="24"/>
          <w:szCs w:val="24"/>
        </w:rPr>
        <w:t>Kliurshid</w:t>
      </w:r>
      <w:r w:rsidRPr="001C6118">
        <w:rPr>
          <w:spacing w:val="-2"/>
          <w:sz w:val="24"/>
          <w:szCs w:val="24"/>
        </w:rPr>
        <w:t xml:space="preserve"> Ahmad.</w:t>
      </w:r>
    </w:p>
    <w:p w14:paraId="6C143B18" w14:textId="77777777" w:rsidR="00163513" w:rsidRPr="001C6118" w:rsidRDefault="00000000">
      <w:pPr>
        <w:pStyle w:val="ListParagraph"/>
        <w:numPr>
          <w:ilvl w:val="0"/>
          <w:numId w:val="46"/>
        </w:numPr>
        <w:tabs>
          <w:tab w:val="left" w:pos="716"/>
        </w:tabs>
        <w:spacing w:before="37"/>
        <w:ind w:left="716" w:hanging="359"/>
        <w:rPr>
          <w:sz w:val="24"/>
          <w:szCs w:val="24"/>
        </w:rPr>
      </w:pPr>
      <w:r w:rsidRPr="001C6118">
        <w:rPr>
          <w:sz w:val="24"/>
          <w:szCs w:val="24"/>
        </w:rPr>
        <w:t>"An</w:t>
      </w:r>
      <w:r w:rsidRPr="001C6118">
        <w:rPr>
          <w:spacing w:val="-3"/>
          <w:sz w:val="24"/>
          <w:szCs w:val="24"/>
        </w:rPr>
        <w:t xml:space="preserve"> </w:t>
      </w:r>
      <w:r w:rsidRPr="001C6118">
        <w:rPr>
          <w:sz w:val="24"/>
          <w:szCs w:val="24"/>
        </w:rPr>
        <w:t>Introduction</w:t>
      </w:r>
      <w:r w:rsidRPr="001C6118">
        <w:rPr>
          <w:spacing w:val="-6"/>
          <w:sz w:val="24"/>
          <w:szCs w:val="24"/>
        </w:rPr>
        <w:t xml:space="preserve"> </w:t>
      </w:r>
      <w:r w:rsidRPr="001C6118">
        <w:rPr>
          <w:sz w:val="24"/>
          <w:szCs w:val="24"/>
        </w:rPr>
        <w:t>to</w:t>
      </w:r>
      <w:r w:rsidRPr="001C6118">
        <w:rPr>
          <w:spacing w:val="-3"/>
          <w:sz w:val="24"/>
          <w:szCs w:val="24"/>
        </w:rPr>
        <w:t xml:space="preserve"> </w:t>
      </w:r>
      <w:r w:rsidRPr="001C6118">
        <w:rPr>
          <w:sz w:val="24"/>
          <w:szCs w:val="24"/>
        </w:rPr>
        <w:t>Islamic</w:t>
      </w:r>
      <w:r w:rsidRPr="001C6118">
        <w:rPr>
          <w:spacing w:val="-5"/>
          <w:sz w:val="24"/>
          <w:szCs w:val="24"/>
        </w:rPr>
        <w:t xml:space="preserve"> </w:t>
      </w:r>
      <w:r w:rsidRPr="001C6118">
        <w:rPr>
          <w:sz w:val="24"/>
          <w:szCs w:val="24"/>
        </w:rPr>
        <w:t>Theology"</w:t>
      </w:r>
      <w:r w:rsidRPr="001C6118">
        <w:rPr>
          <w:spacing w:val="-5"/>
          <w:sz w:val="24"/>
          <w:szCs w:val="24"/>
        </w:rPr>
        <w:t xml:space="preserve"> </w:t>
      </w:r>
      <w:r w:rsidRPr="001C6118">
        <w:rPr>
          <w:sz w:val="24"/>
          <w:szCs w:val="24"/>
        </w:rPr>
        <w:t>by</w:t>
      </w:r>
      <w:r w:rsidRPr="001C6118">
        <w:rPr>
          <w:spacing w:val="-3"/>
          <w:sz w:val="24"/>
          <w:szCs w:val="24"/>
        </w:rPr>
        <w:t xml:space="preserve"> </w:t>
      </w:r>
      <w:r w:rsidRPr="001C6118">
        <w:rPr>
          <w:sz w:val="24"/>
          <w:szCs w:val="24"/>
        </w:rPr>
        <w:t>John</w:t>
      </w:r>
      <w:r w:rsidRPr="001C6118">
        <w:rPr>
          <w:spacing w:val="-2"/>
          <w:sz w:val="24"/>
          <w:szCs w:val="24"/>
        </w:rPr>
        <w:t xml:space="preserve"> Renard.</w:t>
      </w:r>
    </w:p>
    <w:p w14:paraId="5F2BFB68" w14:textId="77777777" w:rsidR="00163513" w:rsidRPr="001C6118" w:rsidRDefault="00000000">
      <w:pPr>
        <w:pStyle w:val="ListParagraph"/>
        <w:numPr>
          <w:ilvl w:val="0"/>
          <w:numId w:val="46"/>
        </w:numPr>
        <w:tabs>
          <w:tab w:val="left" w:pos="716"/>
        </w:tabs>
        <w:spacing w:before="37"/>
        <w:ind w:left="716" w:hanging="359"/>
        <w:rPr>
          <w:sz w:val="24"/>
          <w:szCs w:val="24"/>
        </w:rPr>
      </w:pPr>
      <w:r w:rsidRPr="001C6118">
        <w:rPr>
          <w:sz w:val="24"/>
          <w:szCs w:val="24"/>
        </w:rPr>
        <w:t>"Islamic</w:t>
      </w:r>
      <w:r w:rsidRPr="001C6118">
        <w:rPr>
          <w:spacing w:val="-6"/>
          <w:sz w:val="24"/>
          <w:szCs w:val="24"/>
        </w:rPr>
        <w:t xml:space="preserve"> </w:t>
      </w:r>
      <w:r w:rsidRPr="001C6118">
        <w:rPr>
          <w:sz w:val="24"/>
          <w:szCs w:val="24"/>
        </w:rPr>
        <w:t>Civilization</w:t>
      </w:r>
      <w:r w:rsidRPr="001C6118">
        <w:rPr>
          <w:spacing w:val="-4"/>
          <w:sz w:val="24"/>
          <w:szCs w:val="24"/>
        </w:rPr>
        <w:t xml:space="preserve"> </w:t>
      </w:r>
      <w:r w:rsidRPr="001C6118">
        <w:rPr>
          <w:sz w:val="24"/>
          <w:szCs w:val="24"/>
        </w:rPr>
        <w:t>Foundations</w:t>
      </w:r>
      <w:r w:rsidRPr="001C6118">
        <w:rPr>
          <w:spacing w:val="-4"/>
          <w:sz w:val="24"/>
          <w:szCs w:val="24"/>
        </w:rPr>
        <w:t xml:space="preserve"> </w:t>
      </w:r>
      <w:r w:rsidRPr="001C6118">
        <w:rPr>
          <w:sz w:val="24"/>
          <w:szCs w:val="24"/>
        </w:rPr>
        <w:t>Belief</w:t>
      </w:r>
      <w:r w:rsidRPr="001C6118">
        <w:rPr>
          <w:spacing w:val="-6"/>
          <w:sz w:val="24"/>
          <w:szCs w:val="24"/>
        </w:rPr>
        <w:t xml:space="preserve"> </w:t>
      </w:r>
      <w:r w:rsidRPr="001C6118">
        <w:rPr>
          <w:sz w:val="24"/>
          <w:szCs w:val="24"/>
        </w:rPr>
        <w:t>&amp;</w:t>
      </w:r>
      <w:r w:rsidRPr="001C6118">
        <w:rPr>
          <w:spacing w:val="-3"/>
          <w:sz w:val="24"/>
          <w:szCs w:val="24"/>
        </w:rPr>
        <w:t xml:space="preserve"> </w:t>
      </w:r>
      <w:r w:rsidRPr="001C6118">
        <w:rPr>
          <w:sz w:val="24"/>
          <w:szCs w:val="24"/>
        </w:rPr>
        <w:t>Principles"</w:t>
      </w:r>
      <w:r w:rsidRPr="001C6118">
        <w:rPr>
          <w:spacing w:val="-5"/>
          <w:sz w:val="24"/>
          <w:szCs w:val="24"/>
        </w:rPr>
        <w:t xml:space="preserve"> </w:t>
      </w:r>
      <w:r w:rsidRPr="001C6118">
        <w:rPr>
          <w:sz w:val="24"/>
          <w:szCs w:val="24"/>
        </w:rPr>
        <w:t>by</w:t>
      </w:r>
      <w:r w:rsidRPr="001C6118">
        <w:rPr>
          <w:spacing w:val="-4"/>
          <w:sz w:val="24"/>
          <w:szCs w:val="24"/>
        </w:rPr>
        <w:t xml:space="preserve"> </w:t>
      </w:r>
      <w:r w:rsidRPr="001C6118">
        <w:rPr>
          <w:sz w:val="24"/>
          <w:szCs w:val="24"/>
        </w:rPr>
        <w:t>Abul</w:t>
      </w:r>
      <w:r w:rsidRPr="001C6118">
        <w:rPr>
          <w:spacing w:val="-3"/>
          <w:sz w:val="24"/>
          <w:szCs w:val="24"/>
        </w:rPr>
        <w:t xml:space="preserve"> </w:t>
      </w:r>
      <w:r w:rsidRPr="001C6118">
        <w:rPr>
          <w:sz w:val="24"/>
          <w:szCs w:val="24"/>
        </w:rPr>
        <w:t>A'</w:t>
      </w:r>
      <w:r w:rsidRPr="001C6118">
        <w:rPr>
          <w:spacing w:val="-6"/>
          <w:sz w:val="24"/>
          <w:szCs w:val="24"/>
        </w:rPr>
        <w:t xml:space="preserve"> </w:t>
      </w:r>
      <w:r w:rsidRPr="001C6118">
        <w:rPr>
          <w:sz w:val="24"/>
          <w:szCs w:val="24"/>
        </w:rPr>
        <w:t>la</w:t>
      </w:r>
      <w:r w:rsidRPr="001C6118">
        <w:rPr>
          <w:spacing w:val="-5"/>
          <w:sz w:val="24"/>
          <w:szCs w:val="24"/>
        </w:rPr>
        <w:t xml:space="preserve"> </w:t>
      </w:r>
      <w:r w:rsidRPr="001C6118">
        <w:rPr>
          <w:spacing w:val="-2"/>
          <w:sz w:val="24"/>
          <w:szCs w:val="24"/>
        </w:rPr>
        <w:t>Mawdudi.</w:t>
      </w:r>
    </w:p>
    <w:p w14:paraId="3558B001" w14:textId="77777777" w:rsidR="00163513" w:rsidRPr="001C6118" w:rsidRDefault="00000000">
      <w:pPr>
        <w:pStyle w:val="ListParagraph"/>
        <w:numPr>
          <w:ilvl w:val="0"/>
          <w:numId w:val="46"/>
        </w:numPr>
        <w:tabs>
          <w:tab w:val="left" w:pos="716"/>
        </w:tabs>
        <w:spacing w:before="38"/>
        <w:ind w:left="716" w:hanging="359"/>
        <w:rPr>
          <w:sz w:val="24"/>
          <w:szCs w:val="24"/>
        </w:rPr>
      </w:pPr>
      <w:r w:rsidRPr="001C6118">
        <w:rPr>
          <w:sz w:val="24"/>
          <w:szCs w:val="24"/>
        </w:rPr>
        <w:t>"Women</w:t>
      </w:r>
      <w:r w:rsidRPr="001C6118">
        <w:rPr>
          <w:spacing w:val="-8"/>
          <w:sz w:val="24"/>
          <w:szCs w:val="24"/>
        </w:rPr>
        <w:t xml:space="preserve"> </w:t>
      </w:r>
      <w:r w:rsidRPr="001C6118">
        <w:rPr>
          <w:sz w:val="24"/>
          <w:szCs w:val="24"/>
        </w:rPr>
        <w:t>and</w:t>
      </w:r>
      <w:r w:rsidRPr="001C6118">
        <w:rPr>
          <w:spacing w:val="-3"/>
          <w:sz w:val="24"/>
          <w:szCs w:val="24"/>
        </w:rPr>
        <w:t xml:space="preserve"> </w:t>
      </w:r>
      <w:r w:rsidRPr="001C6118">
        <w:rPr>
          <w:sz w:val="24"/>
          <w:szCs w:val="24"/>
        </w:rPr>
        <w:t>Social</w:t>
      </w:r>
      <w:r w:rsidRPr="001C6118">
        <w:rPr>
          <w:spacing w:val="-3"/>
          <w:sz w:val="24"/>
          <w:szCs w:val="24"/>
        </w:rPr>
        <w:t xml:space="preserve"> </w:t>
      </w:r>
      <w:r w:rsidRPr="001C6118">
        <w:rPr>
          <w:sz w:val="24"/>
          <w:szCs w:val="24"/>
        </w:rPr>
        <w:t>Justice:</w:t>
      </w:r>
      <w:r w:rsidRPr="001C6118">
        <w:rPr>
          <w:spacing w:val="-3"/>
          <w:sz w:val="24"/>
          <w:szCs w:val="24"/>
        </w:rPr>
        <w:t xml:space="preserve"> </w:t>
      </w:r>
      <w:r w:rsidRPr="001C6118">
        <w:rPr>
          <w:sz w:val="24"/>
          <w:szCs w:val="24"/>
        </w:rPr>
        <w:t>An</w:t>
      </w:r>
      <w:r w:rsidRPr="001C6118">
        <w:rPr>
          <w:spacing w:val="-3"/>
          <w:sz w:val="24"/>
          <w:szCs w:val="24"/>
        </w:rPr>
        <w:t xml:space="preserve"> </w:t>
      </w:r>
      <w:r w:rsidRPr="001C6118">
        <w:rPr>
          <w:sz w:val="24"/>
          <w:szCs w:val="24"/>
        </w:rPr>
        <w:t>Islamic</w:t>
      </w:r>
      <w:r w:rsidRPr="001C6118">
        <w:rPr>
          <w:spacing w:val="-4"/>
          <w:sz w:val="24"/>
          <w:szCs w:val="24"/>
        </w:rPr>
        <w:t xml:space="preserve"> </w:t>
      </w:r>
      <w:r w:rsidRPr="001C6118">
        <w:rPr>
          <w:sz w:val="24"/>
          <w:szCs w:val="24"/>
        </w:rPr>
        <w:t>Paradigm"</w:t>
      </w:r>
      <w:r w:rsidRPr="001C6118">
        <w:rPr>
          <w:spacing w:val="-2"/>
          <w:sz w:val="24"/>
          <w:szCs w:val="24"/>
        </w:rPr>
        <w:t xml:space="preserve"> </w:t>
      </w:r>
      <w:r w:rsidRPr="001C6118">
        <w:rPr>
          <w:sz w:val="24"/>
          <w:szCs w:val="24"/>
        </w:rPr>
        <w:t>by</w:t>
      </w:r>
      <w:r w:rsidRPr="001C6118">
        <w:rPr>
          <w:spacing w:val="-6"/>
          <w:sz w:val="24"/>
          <w:szCs w:val="24"/>
        </w:rPr>
        <w:t xml:space="preserve"> </w:t>
      </w:r>
      <w:r w:rsidRPr="001C6118">
        <w:rPr>
          <w:sz w:val="24"/>
          <w:szCs w:val="24"/>
        </w:rPr>
        <w:t>Dr.</w:t>
      </w:r>
      <w:r w:rsidRPr="001C6118">
        <w:rPr>
          <w:spacing w:val="-4"/>
          <w:sz w:val="24"/>
          <w:szCs w:val="24"/>
        </w:rPr>
        <w:t xml:space="preserve"> </w:t>
      </w:r>
      <w:r w:rsidRPr="001C6118">
        <w:rPr>
          <w:sz w:val="24"/>
          <w:szCs w:val="24"/>
        </w:rPr>
        <w:t>Anis</w:t>
      </w:r>
      <w:r w:rsidRPr="001C6118">
        <w:rPr>
          <w:spacing w:val="-3"/>
          <w:sz w:val="24"/>
          <w:szCs w:val="24"/>
        </w:rPr>
        <w:t xml:space="preserve"> </w:t>
      </w:r>
      <w:r w:rsidRPr="001C6118">
        <w:rPr>
          <w:spacing w:val="-2"/>
          <w:sz w:val="24"/>
          <w:szCs w:val="24"/>
        </w:rPr>
        <w:t>Ahmad.</w:t>
      </w:r>
    </w:p>
    <w:p w14:paraId="2664ED6F" w14:textId="77777777" w:rsidR="00163513" w:rsidRPr="001C6118" w:rsidRDefault="00000000">
      <w:pPr>
        <w:pStyle w:val="ListParagraph"/>
        <w:numPr>
          <w:ilvl w:val="0"/>
          <w:numId w:val="46"/>
        </w:numPr>
        <w:tabs>
          <w:tab w:val="left" w:pos="716"/>
        </w:tabs>
        <w:spacing w:before="40"/>
        <w:ind w:left="716" w:hanging="359"/>
        <w:rPr>
          <w:sz w:val="24"/>
          <w:szCs w:val="24"/>
        </w:rPr>
      </w:pPr>
      <w:r w:rsidRPr="001C6118">
        <w:rPr>
          <w:sz w:val="24"/>
          <w:szCs w:val="24"/>
        </w:rPr>
        <w:t>"Islam:</w:t>
      </w:r>
      <w:r w:rsidRPr="001C6118">
        <w:rPr>
          <w:spacing w:val="-6"/>
          <w:sz w:val="24"/>
          <w:szCs w:val="24"/>
        </w:rPr>
        <w:t xml:space="preserve"> </w:t>
      </w:r>
      <w:r w:rsidRPr="001C6118">
        <w:rPr>
          <w:sz w:val="24"/>
          <w:szCs w:val="24"/>
        </w:rPr>
        <w:t>Its</w:t>
      </w:r>
      <w:r w:rsidRPr="001C6118">
        <w:rPr>
          <w:spacing w:val="-3"/>
          <w:sz w:val="24"/>
          <w:szCs w:val="24"/>
        </w:rPr>
        <w:t xml:space="preserve"> </w:t>
      </w:r>
      <w:r w:rsidRPr="001C6118">
        <w:rPr>
          <w:sz w:val="24"/>
          <w:szCs w:val="24"/>
        </w:rPr>
        <w:t>Meaning</w:t>
      </w:r>
      <w:r w:rsidRPr="001C6118">
        <w:rPr>
          <w:spacing w:val="-3"/>
          <w:sz w:val="24"/>
          <w:szCs w:val="24"/>
        </w:rPr>
        <w:t xml:space="preserve"> </w:t>
      </w:r>
      <w:r w:rsidRPr="001C6118">
        <w:rPr>
          <w:sz w:val="24"/>
          <w:szCs w:val="24"/>
        </w:rPr>
        <w:t>and</w:t>
      </w:r>
      <w:r w:rsidRPr="001C6118">
        <w:rPr>
          <w:spacing w:val="-3"/>
          <w:sz w:val="24"/>
          <w:szCs w:val="24"/>
        </w:rPr>
        <w:t xml:space="preserve"> </w:t>
      </w:r>
      <w:r w:rsidRPr="001C6118">
        <w:rPr>
          <w:sz w:val="24"/>
          <w:szCs w:val="24"/>
        </w:rPr>
        <w:t>Message"</w:t>
      </w:r>
      <w:r w:rsidRPr="001C6118">
        <w:rPr>
          <w:spacing w:val="-4"/>
          <w:sz w:val="24"/>
          <w:szCs w:val="24"/>
        </w:rPr>
        <w:t xml:space="preserve"> </w:t>
      </w:r>
      <w:r w:rsidRPr="001C6118">
        <w:rPr>
          <w:sz w:val="24"/>
          <w:szCs w:val="24"/>
        </w:rPr>
        <w:t>by</w:t>
      </w:r>
      <w:r w:rsidRPr="001C6118">
        <w:rPr>
          <w:spacing w:val="-3"/>
          <w:sz w:val="24"/>
          <w:szCs w:val="24"/>
        </w:rPr>
        <w:t xml:space="preserve"> </w:t>
      </w:r>
      <w:r w:rsidRPr="001C6118">
        <w:rPr>
          <w:sz w:val="24"/>
          <w:szCs w:val="24"/>
        </w:rPr>
        <w:t>Khurshid</w:t>
      </w:r>
      <w:r w:rsidRPr="001C6118">
        <w:rPr>
          <w:spacing w:val="-3"/>
          <w:sz w:val="24"/>
          <w:szCs w:val="24"/>
        </w:rPr>
        <w:t xml:space="preserve"> </w:t>
      </w:r>
      <w:r w:rsidRPr="001C6118">
        <w:rPr>
          <w:spacing w:val="-2"/>
          <w:sz w:val="24"/>
          <w:szCs w:val="24"/>
        </w:rPr>
        <w:t>Ahmad.</w:t>
      </w:r>
    </w:p>
    <w:p w14:paraId="08F5715A" w14:textId="77777777" w:rsidR="00163513" w:rsidRPr="001C6118" w:rsidRDefault="00163513">
      <w:pPr>
        <w:pStyle w:val="BodyText"/>
        <w:spacing w:before="74"/>
      </w:pPr>
    </w:p>
    <w:p w14:paraId="4B0A3BBF" w14:textId="16E51DF6" w:rsidR="00163513" w:rsidRPr="001C6118" w:rsidRDefault="00000000">
      <w:pPr>
        <w:spacing w:line="276" w:lineRule="auto"/>
        <w:ind w:left="357" w:right="350"/>
        <w:jc w:val="both"/>
        <w:rPr>
          <w:sz w:val="24"/>
          <w:szCs w:val="24"/>
        </w:rPr>
      </w:pPr>
      <w:r w:rsidRPr="001C6118">
        <w:rPr>
          <w:b/>
          <w:sz w:val="24"/>
          <w:szCs w:val="24"/>
          <w:u w:val="single"/>
        </w:rPr>
        <w:t>Note</w:t>
      </w:r>
      <w:r w:rsidRPr="001C6118">
        <w:rPr>
          <w:b/>
          <w:sz w:val="24"/>
          <w:szCs w:val="24"/>
        </w:rPr>
        <w:t xml:space="preserve">: </w:t>
      </w:r>
      <w:r w:rsidRPr="001C6118">
        <w:rPr>
          <w:sz w:val="24"/>
          <w:szCs w:val="24"/>
        </w:rPr>
        <w:t>This course is compulsory for Muslim and optional for non-Muslim undergraduate students. Non-Muslim students can opt for any course of at least the same or more credits in subjects such as religious studies, ethics, theology, comparative religion, Christian ethics, etc</w:t>
      </w:r>
    </w:p>
    <w:p w14:paraId="62A2F51D" w14:textId="77777777" w:rsidR="00163513" w:rsidRDefault="00163513">
      <w:pPr>
        <w:spacing w:line="276" w:lineRule="auto"/>
        <w:jc w:val="both"/>
        <w:sectPr w:rsidR="00163513" w:rsidSect="006550F8">
          <w:pgSz w:w="12240" w:h="15840"/>
          <w:pgMar w:top="720" w:right="720" w:bottom="720" w:left="720" w:header="0" w:footer="535" w:gutter="0"/>
          <w:cols w:space="720"/>
        </w:sectPr>
      </w:pPr>
    </w:p>
    <w:p w14:paraId="20A23480" w14:textId="77777777" w:rsidR="00163513" w:rsidRPr="001C6118" w:rsidRDefault="00000000" w:rsidP="00D53ABF">
      <w:pPr>
        <w:pStyle w:val="Heading1"/>
        <w:jc w:val="center"/>
      </w:pPr>
      <w:bookmarkStart w:id="46" w:name="_bookmark32"/>
      <w:bookmarkStart w:id="47" w:name="_Toc230166597"/>
      <w:bookmarkEnd w:id="46"/>
      <w:r w:rsidRPr="001C6118">
        <w:lastRenderedPageBreak/>
        <w:t>Teaching</w:t>
      </w:r>
      <w:r w:rsidRPr="001C6118">
        <w:rPr>
          <w:spacing w:val="-6"/>
        </w:rPr>
        <w:t xml:space="preserve"> </w:t>
      </w:r>
      <w:r w:rsidRPr="001C6118">
        <w:t>of</w:t>
      </w:r>
      <w:r w:rsidRPr="001C6118">
        <w:rPr>
          <w:spacing w:val="-3"/>
        </w:rPr>
        <w:t xml:space="preserve"> </w:t>
      </w:r>
      <w:r w:rsidRPr="001C6118">
        <w:t>Holy</w:t>
      </w:r>
      <w:r w:rsidRPr="001C6118">
        <w:rPr>
          <w:spacing w:val="-1"/>
        </w:rPr>
        <w:t xml:space="preserve"> </w:t>
      </w:r>
      <w:r w:rsidRPr="001C6118">
        <w:rPr>
          <w:spacing w:val="-2"/>
        </w:rPr>
        <w:t>Quran</w:t>
      </w:r>
      <w:bookmarkEnd w:id="47"/>
    </w:p>
    <w:p w14:paraId="09C4D99C" w14:textId="77777777" w:rsidR="00163513" w:rsidRPr="001C6118" w:rsidRDefault="00000000">
      <w:pPr>
        <w:spacing w:before="141"/>
        <w:ind w:left="357"/>
        <w:rPr>
          <w:b/>
          <w:sz w:val="24"/>
          <w:szCs w:val="24"/>
        </w:rPr>
      </w:pPr>
      <w:r w:rsidRPr="001C6118">
        <w:rPr>
          <w:b/>
          <w:spacing w:val="-2"/>
          <w:sz w:val="24"/>
          <w:szCs w:val="24"/>
          <w:u w:val="single"/>
        </w:rPr>
        <w:t>Background</w:t>
      </w:r>
    </w:p>
    <w:p w14:paraId="5FDCF79B" w14:textId="77777777" w:rsidR="00163513" w:rsidRPr="001C6118" w:rsidRDefault="00000000">
      <w:pPr>
        <w:pStyle w:val="ListParagraph"/>
        <w:numPr>
          <w:ilvl w:val="0"/>
          <w:numId w:val="45"/>
        </w:numPr>
        <w:tabs>
          <w:tab w:val="left" w:pos="716"/>
          <w:tab w:val="left" w:pos="718"/>
        </w:tabs>
        <w:spacing w:before="126" w:line="360" w:lineRule="auto"/>
        <w:ind w:right="354"/>
        <w:jc w:val="both"/>
        <w:rPr>
          <w:sz w:val="24"/>
          <w:szCs w:val="24"/>
        </w:rPr>
      </w:pPr>
      <w:r w:rsidRPr="001C6118">
        <w:rPr>
          <w:sz w:val="24"/>
          <w:szCs w:val="24"/>
        </w:rPr>
        <w:t>It</w:t>
      </w:r>
      <w:r w:rsidRPr="001C6118">
        <w:rPr>
          <w:spacing w:val="-4"/>
          <w:sz w:val="24"/>
          <w:szCs w:val="24"/>
        </w:rPr>
        <w:t xml:space="preserve"> </w:t>
      </w:r>
      <w:r w:rsidRPr="001C6118">
        <w:rPr>
          <w:sz w:val="24"/>
          <w:szCs w:val="24"/>
        </w:rPr>
        <w:t>is</w:t>
      </w:r>
      <w:r w:rsidRPr="001C6118">
        <w:rPr>
          <w:spacing w:val="-7"/>
          <w:sz w:val="24"/>
          <w:szCs w:val="24"/>
        </w:rPr>
        <w:t xml:space="preserve"> </w:t>
      </w:r>
      <w:r w:rsidRPr="001C6118">
        <w:rPr>
          <w:sz w:val="24"/>
          <w:szCs w:val="24"/>
        </w:rPr>
        <w:t>evident</w:t>
      </w:r>
      <w:r w:rsidRPr="001C6118">
        <w:rPr>
          <w:spacing w:val="-6"/>
          <w:sz w:val="24"/>
          <w:szCs w:val="24"/>
        </w:rPr>
        <w:t xml:space="preserve"> </w:t>
      </w:r>
      <w:r w:rsidRPr="001C6118">
        <w:rPr>
          <w:sz w:val="24"/>
          <w:szCs w:val="24"/>
        </w:rPr>
        <w:t>from</w:t>
      </w:r>
      <w:r w:rsidRPr="001C6118">
        <w:rPr>
          <w:spacing w:val="-4"/>
          <w:sz w:val="24"/>
          <w:szCs w:val="24"/>
        </w:rPr>
        <w:t xml:space="preserve"> </w:t>
      </w:r>
      <w:r w:rsidRPr="001C6118">
        <w:rPr>
          <w:sz w:val="24"/>
          <w:szCs w:val="24"/>
        </w:rPr>
        <w:t>every</w:t>
      </w:r>
      <w:r w:rsidRPr="001C6118">
        <w:rPr>
          <w:spacing w:val="-7"/>
          <w:sz w:val="24"/>
          <w:szCs w:val="24"/>
        </w:rPr>
        <w:t xml:space="preserve"> </w:t>
      </w:r>
      <w:r w:rsidRPr="001C6118">
        <w:rPr>
          <w:sz w:val="24"/>
          <w:szCs w:val="24"/>
        </w:rPr>
        <w:t>aspect</w:t>
      </w:r>
      <w:r w:rsidRPr="001C6118">
        <w:rPr>
          <w:spacing w:val="-6"/>
          <w:sz w:val="24"/>
          <w:szCs w:val="24"/>
        </w:rPr>
        <w:t xml:space="preserve"> </w:t>
      </w:r>
      <w:r w:rsidRPr="001C6118">
        <w:rPr>
          <w:sz w:val="24"/>
          <w:szCs w:val="24"/>
        </w:rPr>
        <w:t>that</w:t>
      </w:r>
      <w:r w:rsidRPr="001C6118">
        <w:rPr>
          <w:spacing w:val="-6"/>
          <w:sz w:val="24"/>
          <w:szCs w:val="24"/>
        </w:rPr>
        <w:t xml:space="preserve"> </w:t>
      </w:r>
      <w:r w:rsidRPr="001C6118">
        <w:rPr>
          <w:sz w:val="24"/>
          <w:szCs w:val="24"/>
        </w:rPr>
        <w:t>Islam</w:t>
      </w:r>
      <w:r w:rsidRPr="001C6118">
        <w:rPr>
          <w:spacing w:val="-6"/>
          <w:sz w:val="24"/>
          <w:szCs w:val="24"/>
        </w:rPr>
        <w:t xml:space="preserve"> </w:t>
      </w:r>
      <w:r w:rsidRPr="001C6118">
        <w:rPr>
          <w:sz w:val="24"/>
          <w:szCs w:val="24"/>
        </w:rPr>
        <w:t>is</w:t>
      </w:r>
      <w:r w:rsidRPr="001C6118">
        <w:rPr>
          <w:spacing w:val="-4"/>
          <w:sz w:val="24"/>
          <w:szCs w:val="24"/>
        </w:rPr>
        <w:t xml:space="preserve"> </w:t>
      </w:r>
      <w:r w:rsidRPr="001C6118">
        <w:rPr>
          <w:sz w:val="24"/>
          <w:szCs w:val="24"/>
        </w:rPr>
        <w:t>not</w:t>
      </w:r>
      <w:r w:rsidRPr="001C6118">
        <w:rPr>
          <w:spacing w:val="-6"/>
          <w:sz w:val="24"/>
          <w:szCs w:val="24"/>
        </w:rPr>
        <w:t xml:space="preserve"> </w:t>
      </w:r>
      <w:r w:rsidRPr="001C6118">
        <w:rPr>
          <w:sz w:val="24"/>
          <w:szCs w:val="24"/>
        </w:rPr>
        <w:t>merely</w:t>
      </w:r>
      <w:r w:rsidRPr="001C6118">
        <w:rPr>
          <w:spacing w:val="-10"/>
          <w:sz w:val="24"/>
          <w:szCs w:val="24"/>
        </w:rPr>
        <w:t xml:space="preserve"> </w:t>
      </w:r>
      <w:r w:rsidRPr="001C6118">
        <w:rPr>
          <w:sz w:val="24"/>
          <w:szCs w:val="24"/>
        </w:rPr>
        <w:t>a</w:t>
      </w:r>
      <w:r w:rsidRPr="001C6118">
        <w:rPr>
          <w:spacing w:val="-4"/>
          <w:sz w:val="24"/>
          <w:szCs w:val="24"/>
        </w:rPr>
        <w:t xml:space="preserve"> </w:t>
      </w:r>
      <w:r w:rsidRPr="001C6118">
        <w:rPr>
          <w:sz w:val="24"/>
          <w:szCs w:val="24"/>
        </w:rPr>
        <w:t>religion,</w:t>
      </w:r>
      <w:r w:rsidRPr="001C6118">
        <w:rPr>
          <w:spacing w:val="-7"/>
          <w:sz w:val="24"/>
          <w:szCs w:val="24"/>
        </w:rPr>
        <w:t xml:space="preserve"> </w:t>
      </w:r>
      <w:r w:rsidRPr="001C6118">
        <w:rPr>
          <w:sz w:val="24"/>
          <w:szCs w:val="24"/>
        </w:rPr>
        <w:t>rather</w:t>
      </w:r>
      <w:r w:rsidRPr="001C6118">
        <w:rPr>
          <w:spacing w:val="-6"/>
          <w:sz w:val="24"/>
          <w:szCs w:val="24"/>
        </w:rPr>
        <w:t xml:space="preserve"> </w:t>
      </w:r>
      <w:r w:rsidRPr="001C6118">
        <w:rPr>
          <w:sz w:val="24"/>
          <w:szCs w:val="24"/>
        </w:rPr>
        <w:t>it</w:t>
      </w:r>
      <w:r w:rsidRPr="001C6118">
        <w:rPr>
          <w:spacing w:val="-6"/>
          <w:sz w:val="24"/>
          <w:szCs w:val="24"/>
        </w:rPr>
        <w:t xml:space="preserve"> </w:t>
      </w:r>
      <w:r w:rsidRPr="001C6118">
        <w:rPr>
          <w:sz w:val="24"/>
          <w:szCs w:val="24"/>
        </w:rPr>
        <w:t>is</w:t>
      </w:r>
      <w:r w:rsidRPr="001C6118">
        <w:rPr>
          <w:spacing w:val="-6"/>
          <w:sz w:val="24"/>
          <w:szCs w:val="24"/>
        </w:rPr>
        <w:t xml:space="preserve"> </w:t>
      </w:r>
      <w:r w:rsidRPr="001C6118">
        <w:rPr>
          <w:sz w:val="24"/>
          <w:szCs w:val="24"/>
        </w:rPr>
        <w:t>a</w:t>
      </w:r>
      <w:r w:rsidRPr="001C6118">
        <w:rPr>
          <w:spacing w:val="-4"/>
          <w:sz w:val="24"/>
          <w:szCs w:val="24"/>
        </w:rPr>
        <w:t xml:space="preserve"> </w:t>
      </w:r>
      <w:r w:rsidRPr="001C6118">
        <w:rPr>
          <w:sz w:val="24"/>
          <w:szCs w:val="24"/>
        </w:rPr>
        <w:t>conduct</w:t>
      </w:r>
      <w:r w:rsidRPr="001C6118">
        <w:rPr>
          <w:spacing w:val="-6"/>
          <w:sz w:val="24"/>
          <w:szCs w:val="24"/>
        </w:rPr>
        <w:t xml:space="preserve"> </w:t>
      </w:r>
      <w:r w:rsidRPr="001C6118">
        <w:rPr>
          <w:sz w:val="24"/>
          <w:szCs w:val="24"/>
        </w:rPr>
        <w:t>of</w:t>
      </w:r>
      <w:r w:rsidRPr="001C6118">
        <w:rPr>
          <w:spacing w:val="-6"/>
          <w:sz w:val="24"/>
          <w:szCs w:val="24"/>
        </w:rPr>
        <w:t xml:space="preserve"> </w:t>
      </w:r>
      <w:r w:rsidRPr="001C6118">
        <w:rPr>
          <w:sz w:val="24"/>
          <w:szCs w:val="24"/>
        </w:rPr>
        <w:t>life.</w:t>
      </w:r>
      <w:r w:rsidRPr="001C6118">
        <w:rPr>
          <w:spacing w:val="-4"/>
          <w:sz w:val="24"/>
          <w:szCs w:val="24"/>
        </w:rPr>
        <w:t xml:space="preserve"> </w:t>
      </w:r>
      <w:r w:rsidRPr="001C6118">
        <w:rPr>
          <w:sz w:val="24"/>
          <w:szCs w:val="24"/>
        </w:rPr>
        <w:t>To</w:t>
      </w:r>
      <w:r w:rsidRPr="001C6118">
        <w:rPr>
          <w:spacing w:val="-8"/>
          <w:sz w:val="24"/>
          <w:szCs w:val="24"/>
        </w:rPr>
        <w:t xml:space="preserve"> </w:t>
      </w:r>
      <w:r w:rsidRPr="001C6118">
        <w:rPr>
          <w:sz w:val="24"/>
          <w:szCs w:val="24"/>
        </w:rPr>
        <w:t>live</w:t>
      </w:r>
      <w:r w:rsidRPr="001C6118">
        <w:rPr>
          <w:spacing w:val="-4"/>
          <w:sz w:val="24"/>
          <w:szCs w:val="24"/>
        </w:rPr>
        <w:t xml:space="preserve"> </w:t>
      </w:r>
      <w:r w:rsidRPr="001C6118">
        <w:rPr>
          <w:sz w:val="24"/>
          <w:szCs w:val="24"/>
        </w:rPr>
        <w:t>a</w:t>
      </w:r>
      <w:r w:rsidRPr="001C6118">
        <w:rPr>
          <w:spacing w:val="-7"/>
          <w:sz w:val="24"/>
          <w:szCs w:val="24"/>
        </w:rPr>
        <w:t xml:space="preserve"> </w:t>
      </w:r>
      <w:r w:rsidRPr="001C6118">
        <w:rPr>
          <w:sz w:val="24"/>
          <w:szCs w:val="24"/>
        </w:rPr>
        <w:t>life</w:t>
      </w:r>
      <w:r w:rsidRPr="001C6118">
        <w:rPr>
          <w:spacing w:val="-7"/>
          <w:sz w:val="24"/>
          <w:szCs w:val="24"/>
        </w:rPr>
        <w:t xml:space="preserve"> </w:t>
      </w:r>
      <w:r w:rsidRPr="001C6118">
        <w:rPr>
          <w:sz w:val="24"/>
          <w:szCs w:val="24"/>
        </w:rPr>
        <w:t>that is pious, virtuous and true to the values of humanity, one will always find refuge</w:t>
      </w:r>
      <w:r w:rsidRPr="001C6118">
        <w:rPr>
          <w:spacing w:val="-1"/>
          <w:sz w:val="24"/>
          <w:szCs w:val="24"/>
        </w:rPr>
        <w:t xml:space="preserve"> </w:t>
      </w:r>
      <w:r w:rsidRPr="001C6118">
        <w:rPr>
          <w:sz w:val="24"/>
          <w:szCs w:val="24"/>
        </w:rPr>
        <w:t>under the umbrella of Islam. Moreover,</w:t>
      </w:r>
      <w:r w:rsidRPr="001C6118">
        <w:rPr>
          <w:spacing w:val="-5"/>
          <w:sz w:val="24"/>
          <w:szCs w:val="24"/>
        </w:rPr>
        <w:t xml:space="preserve"> </w:t>
      </w:r>
      <w:r w:rsidRPr="001C6118">
        <w:rPr>
          <w:sz w:val="24"/>
          <w:szCs w:val="24"/>
        </w:rPr>
        <w:t>the</w:t>
      </w:r>
      <w:r w:rsidRPr="001C6118">
        <w:rPr>
          <w:spacing w:val="-4"/>
          <w:sz w:val="24"/>
          <w:szCs w:val="24"/>
        </w:rPr>
        <w:t xml:space="preserve"> </w:t>
      </w:r>
      <w:r w:rsidRPr="001C6118">
        <w:rPr>
          <w:sz w:val="24"/>
          <w:szCs w:val="24"/>
        </w:rPr>
        <w:t>prime</w:t>
      </w:r>
      <w:r w:rsidRPr="001C6118">
        <w:rPr>
          <w:spacing w:val="-7"/>
          <w:sz w:val="24"/>
          <w:szCs w:val="24"/>
        </w:rPr>
        <w:t xml:space="preserve"> </w:t>
      </w:r>
      <w:r w:rsidRPr="001C6118">
        <w:rPr>
          <w:sz w:val="24"/>
          <w:szCs w:val="24"/>
        </w:rPr>
        <w:t>source</w:t>
      </w:r>
      <w:r w:rsidRPr="001C6118">
        <w:rPr>
          <w:spacing w:val="-6"/>
          <w:sz w:val="24"/>
          <w:szCs w:val="24"/>
        </w:rPr>
        <w:t xml:space="preserve"> </w:t>
      </w:r>
      <w:r w:rsidRPr="001C6118">
        <w:rPr>
          <w:sz w:val="24"/>
          <w:szCs w:val="24"/>
        </w:rPr>
        <w:t>of</w:t>
      </w:r>
      <w:r w:rsidRPr="001C6118">
        <w:rPr>
          <w:spacing w:val="-4"/>
          <w:sz w:val="24"/>
          <w:szCs w:val="24"/>
        </w:rPr>
        <w:t xml:space="preserve"> </w:t>
      </w:r>
      <w:r w:rsidRPr="001C6118">
        <w:rPr>
          <w:sz w:val="24"/>
          <w:szCs w:val="24"/>
        </w:rPr>
        <w:t>guidance</w:t>
      </w:r>
      <w:r w:rsidRPr="001C6118">
        <w:rPr>
          <w:spacing w:val="-7"/>
          <w:sz w:val="24"/>
          <w:szCs w:val="24"/>
        </w:rPr>
        <w:t xml:space="preserve"> </w:t>
      </w:r>
      <w:r w:rsidRPr="001C6118">
        <w:rPr>
          <w:sz w:val="24"/>
          <w:szCs w:val="24"/>
        </w:rPr>
        <w:t>that</w:t>
      </w:r>
      <w:r w:rsidRPr="001C6118">
        <w:rPr>
          <w:spacing w:val="-4"/>
          <w:sz w:val="24"/>
          <w:szCs w:val="24"/>
        </w:rPr>
        <w:t xml:space="preserve"> </w:t>
      </w:r>
      <w:r w:rsidRPr="001C6118">
        <w:rPr>
          <w:sz w:val="24"/>
          <w:szCs w:val="24"/>
        </w:rPr>
        <w:t>Islam</w:t>
      </w:r>
      <w:r w:rsidRPr="001C6118">
        <w:rPr>
          <w:spacing w:val="-4"/>
          <w:sz w:val="24"/>
          <w:szCs w:val="24"/>
        </w:rPr>
        <w:t xml:space="preserve"> </w:t>
      </w:r>
      <w:r w:rsidRPr="001C6118">
        <w:rPr>
          <w:sz w:val="24"/>
          <w:szCs w:val="24"/>
        </w:rPr>
        <w:t>offers</w:t>
      </w:r>
      <w:r w:rsidRPr="001C6118">
        <w:rPr>
          <w:spacing w:val="-4"/>
          <w:sz w:val="24"/>
          <w:szCs w:val="24"/>
        </w:rPr>
        <w:t xml:space="preserve"> </w:t>
      </w:r>
      <w:r w:rsidRPr="001C6118">
        <w:rPr>
          <w:sz w:val="24"/>
          <w:szCs w:val="24"/>
        </w:rPr>
        <w:t>to</w:t>
      </w:r>
      <w:r w:rsidRPr="001C6118">
        <w:rPr>
          <w:spacing w:val="-5"/>
          <w:sz w:val="24"/>
          <w:szCs w:val="24"/>
        </w:rPr>
        <w:t xml:space="preserve"> </w:t>
      </w:r>
      <w:r w:rsidRPr="001C6118">
        <w:rPr>
          <w:sz w:val="24"/>
          <w:szCs w:val="24"/>
        </w:rPr>
        <w:t>all</w:t>
      </w:r>
      <w:r w:rsidRPr="001C6118">
        <w:rPr>
          <w:spacing w:val="-4"/>
          <w:sz w:val="24"/>
          <w:szCs w:val="24"/>
        </w:rPr>
        <w:t xml:space="preserve"> </w:t>
      </w:r>
      <w:r w:rsidRPr="001C6118">
        <w:rPr>
          <w:sz w:val="24"/>
          <w:szCs w:val="24"/>
        </w:rPr>
        <w:t>those</w:t>
      </w:r>
      <w:r w:rsidRPr="001C6118">
        <w:rPr>
          <w:spacing w:val="-4"/>
          <w:sz w:val="24"/>
          <w:szCs w:val="24"/>
        </w:rPr>
        <w:t xml:space="preserve"> </w:t>
      </w:r>
      <w:r w:rsidRPr="001C6118">
        <w:rPr>
          <w:sz w:val="24"/>
          <w:szCs w:val="24"/>
        </w:rPr>
        <w:t>who</w:t>
      </w:r>
      <w:r w:rsidRPr="001C6118">
        <w:rPr>
          <w:spacing w:val="-5"/>
          <w:sz w:val="24"/>
          <w:szCs w:val="24"/>
        </w:rPr>
        <w:t xml:space="preserve"> </w:t>
      </w:r>
      <w:r w:rsidRPr="001C6118">
        <w:rPr>
          <w:sz w:val="24"/>
          <w:szCs w:val="24"/>
        </w:rPr>
        <w:t>seek</w:t>
      </w:r>
      <w:r w:rsidRPr="001C6118">
        <w:rPr>
          <w:spacing w:val="-4"/>
          <w:sz w:val="24"/>
          <w:szCs w:val="24"/>
        </w:rPr>
        <w:t xml:space="preserve"> </w:t>
      </w:r>
      <w:r w:rsidRPr="001C6118">
        <w:rPr>
          <w:sz w:val="24"/>
          <w:szCs w:val="24"/>
        </w:rPr>
        <w:t>Truth</w:t>
      </w:r>
      <w:r w:rsidRPr="001C6118">
        <w:rPr>
          <w:spacing w:val="-5"/>
          <w:sz w:val="24"/>
          <w:szCs w:val="24"/>
        </w:rPr>
        <w:t xml:space="preserve"> </w:t>
      </w:r>
      <w:r w:rsidRPr="001C6118">
        <w:rPr>
          <w:sz w:val="24"/>
          <w:szCs w:val="24"/>
        </w:rPr>
        <w:t>is</w:t>
      </w:r>
      <w:r w:rsidRPr="001C6118">
        <w:rPr>
          <w:spacing w:val="-4"/>
          <w:sz w:val="24"/>
          <w:szCs w:val="24"/>
        </w:rPr>
        <w:t xml:space="preserve"> </w:t>
      </w:r>
      <w:r w:rsidRPr="001C6118">
        <w:rPr>
          <w:sz w:val="24"/>
          <w:szCs w:val="24"/>
        </w:rPr>
        <w:t>Quran.</w:t>
      </w:r>
      <w:r w:rsidRPr="001C6118">
        <w:rPr>
          <w:spacing w:val="-4"/>
          <w:sz w:val="24"/>
          <w:szCs w:val="24"/>
        </w:rPr>
        <w:t xml:space="preserve"> </w:t>
      </w:r>
      <w:r w:rsidRPr="001C6118">
        <w:rPr>
          <w:sz w:val="24"/>
          <w:szCs w:val="24"/>
        </w:rPr>
        <w:t>As</w:t>
      </w:r>
      <w:r w:rsidRPr="001C6118">
        <w:rPr>
          <w:spacing w:val="-4"/>
          <w:sz w:val="24"/>
          <w:szCs w:val="24"/>
        </w:rPr>
        <w:t xml:space="preserve"> </w:t>
      </w:r>
      <w:r w:rsidRPr="001C6118">
        <w:rPr>
          <w:sz w:val="24"/>
          <w:szCs w:val="24"/>
        </w:rPr>
        <w:t>Quran</w:t>
      </w:r>
      <w:r w:rsidRPr="001C6118">
        <w:rPr>
          <w:spacing w:val="-4"/>
          <w:sz w:val="24"/>
          <w:szCs w:val="24"/>
        </w:rPr>
        <w:t xml:space="preserve"> </w:t>
      </w:r>
      <w:r w:rsidRPr="001C6118">
        <w:rPr>
          <w:sz w:val="24"/>
          <w:szCs w:val="24"/>
        </w:rPr>
        <w:t>is</w:t>
      </w:r>
      <w:r w:rsidRPr="001C6118">
        <w:rPr>
          <w:spacing w:val="-4"/>
          <w:sz w:val="24"/>
          <w:szCs w:val="24"/>
        </w:rPr>
        <w:t xml:space="preserve"> </w:t>
      </w:r>
      <w:r w:rsidRPr="001C6118">
        <w:rPr>
          <w:sz w:val="24"/>
          <w:szCs w:val="24"/>
        </w:rPr>
        <w:t>the prime</w:t>
      </w:r>
      <w:r w:rsidRPr="001C6118">
        <w:rPr>
          <w:spacing w:val="-2"/>
          <w:sz w:val="24"/>
          <w:szCs w:val="24"/>
        </w:rPr>
        <w:t xml:space="preserve"> </w:t>
      </w:r>
      <w:r w:rsidRPr="001C6118">
        <w:rPr>
          <w:sz w:val="24"/>
          <w:szCs w:val="24"/>
        </w:rPr>
        <w:t>source</w:t>
      </w:r>
      <w:r w:rsidRPr="001C6118">
        <w:rPr>
          <w:spacing w:val="-2"/>
          <w:sz w:val="24"/>
          <w:szCs w:val="24"/>
        </w:rPr>
        <w:t xml:space="preserve"> </w:t>
      </w:r>
      <w:r w:rsidRPr="001C6118">
        <w:rPr>
          <w:sz w:val="24"/>
          <w:szCs w:val="24"/>
        </w:rPr>
        <w:t>of</w:t>
      </w:r>
      <w:r w:rsidRPr="001C6118">
        <w:rPr>
          <w:spacing w:val="-1"/>
          <w:sz w:val="24"/>
          <w:szCs w:val="24"/>
        </w:rPr>
        <w:t xml:space="preserve"> </w:t>
      </w:r>
      <w:r w:rsidRPr="001C6118">
        <w:rPr>
          <w:sz w:val="24"/>
          <w:szCs w:val="24"/>
        </w:rPr>
        <w:t>guidance</w:t>
      </w:r>
      <w:r w:rsidRPr="001C6118">
        <w:rPr>
          <w:spacing w:val="-2"/>
          <w:sz w:val="24"/>
          <w:szCs w:val="24"/>
        </w:rPr>
        <w:t xml:space="preserve"> </w:t>
      </w:r>
      <w:r w:rsidRPr="001C6118">
        <w:rPr>
          <w:sz w:val="24"/>
          <w:szCs w:val="24"/>
        </w:rPr>
        <w:t>for</w:t>
      </w:r>
      <w:r w:rsidRPr="001C6118">
        <w:rPr>
          <w:spacing w:val="-2"/>
          <w:sz w:val="24"/>
          <w:szCs w:val="24"/>
        </w:rPr>
        <w:t xml:space="preserve"> </w:t>
      </w:r>
      <w:r w:rsidRPr="001C6118">
        <w:rPr>
          <w:sz w:val="24"/>
          <w:szCs w:val="24"/>
        </w:rPr>
        <w:t>all</w:t>
      </w:r>
      <w:r w:rsidRPr="001C6118">
        <w:rPr>
          <w:spacing w:val="-1"/>
          <w:sz w:val="24"/>
          <w:szCs w:val="24"/>
        </w:rPr>
        <w:t xml:space="preserve"> </w:t>
      </w:r>
      <w:r w:rsidRPr="001C6118">
        <w:rPr>
          <w:sz w:val="24"/>
          <w:szCs w:val="24"/>
        </w:rPr>
        <w:t>the</w:t>
      </w:r>
      <w:r w:rsidRPr="001C6118">
        <w:rPr>
          <w:spacing w:val="-2"/>
          <w:sz w:val="24"/>
          <w:szCs w:val="24"/>
        </w:rPr>
        <w:t xml:space="preserve"> </w:t>
      </w:r>
      <w:r w:rsidRPr="001C6118">
        <w:rPr>
          <w:sz w:val="24"/>
          <w:szCs w:val="24"/>
        </w:rPr>
        <w:t>humanity,</w:t>
      </w:r>
      <w:r w:rsidRPr="001C6118">
        <w:rPr>
          <w:spacing w:val="-2"/>
          <w:sz w:val="24"/>
          <w:szCs w:val="24"/>
        </w:rPr>
        <w:t xml:space="preserve"> </w:t>
      </w:r>
      <w:r w:rsidRPr="001C6118">
        <w:rPr>
          <w:sz w:val="24"/>
          <w:szCs w:val="24"/>
        </w:rPr>
        <w:t>especially</w:t>
      </w:r>
      <w:r w:rsidRPr="001C6118">
        <w:rPr>
          <w:spacing w:val="-2"/>
          <w:sz w:val="24"/>
          <w:szCs w:val="24"/>
        </w:rPr>
        <w:t xml:space="preserve"> </w:t>
      </w:r>
      <w:r w:rsidRPr="001C6118">
        <w:rPr>
          <w:sz w:val="24"/>
          <w:szCs w:val="24"/>
        </w:rPr>
        <w:t>Muslims,</w:t>
      </w:r>
      <w:r w:rsidRPr="001C6118">
        <w:rPr>
          <w:spacing w:val="-2"/>
          <w:sz w:val="24"/>
          <w:szCs w:val="24"/>
        </w:rPr>
        <w:t xml:space="preserve"> </w:t>
      </w:r>
      <w:r w:rsidRPr="001C6118">
        <w:rPr>
          <w:sz w:val="24"/>
          <w:szCs w:val="24"/>
        </w:rPr>
        <w:t>therefore,</w:t>
      </w:r>
      <w:r w:rsidRPr="001C6118">
        <w:rPr>
          <w:spacing w:val="-2"/>
          <w:sz w:val="24"/>
          <w:szCs w:val="24"/>
        </w:rPr>
        <w:t xml:space="preserve"> </w:t>
      </w:r>
      <w:r w:rsidRPr="001C6118">
        <w:rPr>
          <w:sz w:val="24"/>
          <w:szCs w:val="24"/>
        </w:rPr>
        <w:t>it</w:t>
      </w:r>
      <w:r w:rsidRPr="001C6118">
        <w:rPr>
          <w:spacing w:val="-1"/>
          <w:sz w:val="24"/>
          <w:szCs w:val="24"/>
        </w:rPr>
        <w:t xml:space="preserve"> </w:t>
      </w:r>
      <w:r w:rsidRPr="001C6118">
        <w:rPr>
          <w:sz w:val="24"/>
          <w:szCs w:val="24"/>
        </w:rPr>
        <w:t>is</w:t>
      </w:r>
      <w:r w:rsidRPr="001C6118">
        <w:rPr>
          <w:spacing w:val="-4"/>
          <w:sz w:val="24"/>
          <w:szCs w:val="24"/>
        </w:rPr>
        <w:t xml:space="preserve"> </w:t>
      </w:r>
      <w:r w:rsidRPr="001C6118">
        <w:rPr>
          <w:sz w:val="24"/>
          <w:szCs w:val="24"/>
        </w:rPr>
        <w:t>the</w:t>
      </w:r>
      <w:r w:rsidRPr="001C6118">
        <w:rPr>
          <w:spacing w:val="-2"/>
          <w:sz w:val="24"/>
          <w:szCs w:val="24"/>
        </w:rPr>
        <w:t xml:space="preserve"> </w:t>
      </w:r>
      <w:r w:rsidRPr="001C6118">
        <w:rPr>
          <w:sz w:val="24"/>
          <w:szCs w:val="24"/>
        </w:rPr>
        <w:t>duty</w:t>
      </w:r>
      <w:r w:rsidRPr="001C6118">
        <w:rPr>
          <w:spacing w:val="-2"/>
          <w:sz w:val="24"/>
          <w:szCs w:val="24"/>
        </w:rPr>
        <w:t xml:space="preserve"> </w:t>
      </w:r>
      <w:r w:rsidRPr="001C6118">
        <w:rPr>
          <w:sz w:val="24"/>
          <w:szCs w:val="24"/>
        </w:rPr>
        <w:t>of</w:t>
      </w:r>
      <w:r w:rsidRPr="001C6118">
        <w:rPr>
          <w:spacing w:val="-2"/>
          <w:sz w:val="24"/>
          <w:szCs w:val="24"/>
        </w:rPr>
        <w:t xml:space="preserve"> </w:t>
      </w:r>
      <w:r w:rsidRPr="001C6118">
        <w:rPr>
          <w:sz w:val="24"/>
          <w:szCs w:val="24"/>
        </w:rPr>
        <w:t>parents, colleges and universities to ensure that the students get proper Quran education. The Qur'an is a very important component</w:t>
      </w:r>
      <w:r w:rsidRPr="001C6118">
        <w:rPr>
          <w:spacing w:val="-5"/>
          <w:sz w:val="24"/>
          <w:szCs w:val="24"/>
        </w:rPr>
        <w:t xml:space="preserve"> </w:t>
      </w:r>
      <w:r w:rsidRPr="001C6118">
        <w:rPr>
          <w:sz w:val="24"/>
          <w:szCs w:val="24"/>
        </w:rPr>
        <w:t>of</w:t>
      </w:r>
      <w:r w:rsidRPr="001C6118">
        <w:rPr>
          <w:spacing w:val="-5"/>
          <w:sz w:val="24"/>
          <w:szCs w:val="24"/>
        </w:rPr>
        <w:t xml:space="preserve"> </w:t>
      </w:r>
      <w:r w:rsidRPr="001C6118">
        <w:rPr>
          <w:sz w:val="24"/>
          <w:szCs w:val="24"/>
        </w:rPr>
        <w:t>human</w:t>
      </w:r>
      <w:r w:rsidRPr="001C6118">
        <w:rPr>
          <w:spacing w:val="-6"/>
          <w:sz w:val="24"/>
          <w:szCs w:val="24"/>
        </w:rPr>
        <w:t xml:space="preserve"> </w:t>
      </w:r>
      <w:r w:rsidRPr="001C6118">
        <w:rPr>
          <w:sz w:val="24"/>
          <w:szCs w:val="24"/>
        </w:rPr>
        <w:t>life</w:t>
      </w:r>
      <w:r w:rsidRPr="001C6118">
        <w:rPr>
          <w:spacing w:val="-6"/>
          <w:sz w:val="24"/>
          <w:szCs w:val="24"/>
        </w:rPr>
        <w:t xml:space="preserve"> </w:t>
      </w:r>
      <w:r w:rsidRPr="001C6118">
        <w:rPr>
          <w:sz w:val="24"/>
          <w:szCs w:val="24"/>
        </w:rPr>
        <w:t>because</w:t>
      </w:r>
      <w:r w:rsidRPr="001C6118">
        <w:rPr>
          <w:spacing w:val="-6"/>
          <w:sz w:val="24"/>
          <w:szCs w:val="24"/>
        </w:rPr>
        <w:t xml:space="preserve"> </w:t>
      </w:r>
      <w:r w:rsidRPr="001C6118">
        <w:rPr>
          <w:sz w:val="24"/>
          <w:szCs w:val="24"/>
        </w:rPr>
        <w:t>the</w:t>
      </w:r>
      <w:r w:rsidRPr="001C6118">
        <w:rPr>
          <w:spacing w:val="-6"/>
          <w:sz w:val="24"/>
          <w:szCs w:val="24"/>
        </w:rPr>
        <w:t xml:space="preserve"> </w:t>
      </w:r>
      <w:r w:rsidRPr="001C6118">
        <w:rPr>
          <w:sz w:val="24"/>
          <w:szCs w:val="24"/>
        </w:rPr>
        <w:t>Qur'an</w:t>
      </w:r>
      <w:r w:rsidRPr="001C6118">
        <w:rPr>
          <w:spacing w:val="-8"/>
          <w:sz w:val="24"/>
          <w:szCs w:val="24"/>
        </w:rPr>
        <w:t xml:space="preserve"> </w:t>
      </w:r>
      <w:r w:rsidRPr="001C6118">
        <w:rPr>
          <w:sz w:val="24"/>
          <w:szCs w:val="24"/>
        </w:rPr>
        <w:t>is</w:t>
      </w:r>
      <w:r w:rsidRPr="001C6118">
        <w:rPr>
          <w:spacing w:val="-5"/>
          <w:sz w:val="24"/>
          <w:szCs w:val="24"/>
        </w:rPr>
        <w:t xml:space="preserve"> </w:t>
      </w:r>
      <w:r w:rsidRPr="001C6118">
        <w:rPr>
          <w:sz w:val="24"/>
          <w:szCs w:val="24"/>
        </w:rPr>
        <w:t>revealed</w:t>
      </w:r>
      <w:r w:rsidRPr="001C6118">
        <w:rPr>
          <w:spacing w:val="-6"/>
          <w:sz w:val="24"/>
          <w:szCs w:val="24"/>
        </w:rPr>
        <w:t xml:space="preserve"> </w:t>
      </w:r>
      <w:r w:rsidRPr="001C6118">
        <w:rPr>
          <w:sz w:val="24"/>
          <w:szCs w:val="24"/>
        </w:rPr>
        <w:t>by</w:t>
      </w:r>
      <w:r w:rsidRPr="001C6118">
        <w:rPr>
          <w:spacing w:val="-6"/>
          <w:sz w:val="24"/>
          <w:szCs w:val="24"/>
        </w:rPr>
        <w:t xml:space="preserve"> </w:t>
      </w:r>
      <w:r w:rsidRPr="001C6118">
        <w:rPr>
          <w:sz w:val="24"/>
          <w:szCs w:val="24"/>
        </w:rPr>
        <w:t>Allah</w:t>
      </w:r>
      <w:r w:rsidRPr="001C6118">
        <w:rPr>
          <w:spacing w:val="-6"/>
          <w:sz w:val="24"/>
          <w:szCs w:val="24"/>
        </w:rPr>
        <w:t xml:space="preserve"> </w:t>
      </w:r>
      <w:r w:rsidRPr="001C6118">
        <w:rPr>
          <w:sz w:val="24"/>
          <w:szCs w:val="24"/>
        </w:rPr>
        <w:t>to</w:t>
      </w:r>
      <w:r w:rsidRPr="001C6118">
        <w:rPr>
          <w:spacing w:val="-6"/>
          <w:sz w:val="24"/>
          <w:szCs w:val="24"/>
        </w:rPr>
        <w:t xml:space="preserve"> </w:t>
      </w:r>
      <w:r w:rsidRPr="001C6118">
        <w:rPr>
          <w:sz w:val="24"/>
          <w:szCs w:val="24"/>
        </w:rPr>
        <w:t>fulfill</w:t>
      </w:r>
      <w:r w:rsidRPr="001C6118">
        <w:rPr>
          <w:spacing w:val="-5"/>
          <w:sz w:val="24"/>
          <w:szCs w:val="24"/>
        </w:rPr>
        <w:t xml:space="preserve"> </w:t>
      </w:r>
      <w:r w:rsidRPr="001C6118">
        <w:rPr>
          <w:sz w:val="24"/>
          <w:szCs w:val="24"/>
        </w:rPr>
        <w:t>one</w:t>
      </w:r>
      <w:r w:rsidRPr="001C6118">
        <w:rPr>
          <w:spacing w:val="-6"/>
          <w:sz w:val="24"/>
          <w:szCs w:val="24"/>
        </w:rPr>
        <w:t xml:space="preserve"> </w:t>
      </w:r>
      <w:r w:rsidRPr="001C6118">
        <w:rPr>
          <w:sz w:val="24"/>
          <w:szCs w:val="24"/>
        </w:rPr>
        <w:t>of</w:t>
      </w:r>
      <w:r w:rsidRPr="001C6118">
        <w:rPr>
          <w:spacing w:val="-5"/>
          <w:sz w:val="24"/>
          <w:szCs w:val="24"/>
        </w:rPr>
        <w:t xml:space="preserve"> </w:t>
      </w:r>
      <w:r w:rsidRPr="001C6118">
        <w:rPr>
          <w:sz w:val="24"/>
          <w:szCs w:val="24"/>
        </w:rPr>
        <w:t>the</w:t>
      </w:r>
      <w:r w:rsidRPr="001C6118">
        <w:rPr>
          <w:spacing w:val="-6"/>
          <w:sz w:val="24"/>
          <w:szCs w:val="24"/>
        </w:rPr>
        <w:t xml:space="preserve"> </w:t>
      </w:r>
      <w:r w:rsidRPr="001C6118">
        <w:rPr>
          <w:sz w:val="24"/>
          <w:szCs w:val="24"/>
        </w:rPr>
        <w:t>basic</w:t>
      </w:r>
      <w:r w:rsidRPr="001C6118">
        <w:rPr>
          <w:spacing w:val="-6"/>
          <w:sz w:val="24"/>
          <w:szCs w:val="24"/>
        </w:rPr>
        <w:t xml:space="preserve"> </w:t>
      </w:r>
      <w:r w:rsidRPr="001C6118">
        <w:rPr>
          <w:sz w:val="24"/>
          <w:szCs w:val="24"/>
        </w:rPr>
        <w:t>principles</w:t>
      </w:r>
      <w:r w:rsidRPr="001C6118">
        <w:rPr>
          <w:spacing w:val="-5"/>
          <w:sz w:val="24"/>
          <w:szCs w:val="24"/>
        </w:rPr>
        <w:t xml:space="preserve"> </w:t>
      </w:r>
      <w:r w:rsidRPr="001C6118">
        <w:rPr>
          <w:sz w:val="24"/>
          <w:szCs w:val="24"/>
        </w:rPr>
        <w:t>of</w:t>
      </w:r>
      <w:r w:rsidRPr="001C6118">
        <w:rPr>
          <w:spacing w:val="-5"/>
          <w:sz w:val="24"/>
          <w:szCs w:val="24"/>
        </w:rPr>
        <w:t xml:space="preserve"> </w:t>
      </w:r>
      <w:r w:rsidRPr="001C6118">
        <w:rPr>
          <w:sz w:val="24"/>
          <w:szCs w:val="24"/>
        </w:rPr>
        <w:t>human life; need to achieve salvation and happiness in the world and in the hereafter. To achieve this basic human need,</w:t>
      </w:r>
      <w:r w:rsidRPr="001C6118">
        <w:rPr>
          <w:spacing w:val="-12"/>
          <w:sz w:val="24"/>
          <w:szCs w:val="24"/>
        </w:rPr>
        <w:t xml:space="preserve"> </w:t>
      </w:r>
      <w:r w:rsidRPr="001C6118">
        <w:rPr>
          <w:sz w:val="24"/>
          <w:szCs w:val="24"/>
        </w:rPr>
        <w:t>man</w:t>
      </w:r>
      <w:r w:rsidRPr="001C6118">
        <w:rPr>
          <w:spacing w:val="-10"/>
          <w:sz w:val="24"/>
          <w:szCs w:val="24"/>
        </w:rPr>
        <w:t xml:space="preserve"> </w:t>
      </w:r>
      <w:r w:rsidRPr="001C6118">
        <w:rPr>
          <w:sz w:val="24"/>
          <w:szCs w:val="24"/>
        </w:rPr>
        <w:t>needs</w:t>
      </w:r>
      <w:r w:rsidRPr="001C6118">
        <w:rPr>
          <w:spacing w:val="-11"/>
          <w:sz w:val="24"/>
          <w:szCs w:val="24"/>
        </w:rPr>
        <w:t xml:space="preserve"> </w:t>
      </w:r>
      <w:r w:rsidRPr="001C6118">
        <w:rPr>
          <w:sz w:val="24"/>
          <w:szCs w:val="24"/>
        </w:rPr>
        <w:t>guidance</w:t>
      </w:r>
      <w:r w:rsidRPr="001C6118">
        <w:rPr>
          <w:spacing w:val="-9"/>
          <w:sz w:val="24"/>
          <w:szCs w:val="24"/>
        </w:rPr>
        <w:t xml:space="preserve"> </w:t>
      </w:r>
      <w:r w:rsidRPr="001C6118">
        <w:rPr>
          <w:sz w:val="24"/>
          <w:szCs w:val="24"/>
        </w:rPr>
        <w:t>(al-huda),</w:t>
      </w:r>
      <w:r w:rsidRPr="001C6118">
        <w:rPr>
          <w:spacing w:val="-10"/>
          <w:sz w:val="24"/>
          <w:szCs w:val="24"/>
        </w:rPr>
        <w:t xml:space="preserve"> </w:t>
      </w:r>
      <w:r w:rsidRPr="001C6118">
        <w:rPr>
          <w:sz w:val="24"/>
          <w:szCs w:val="24"/>
        </w:rPr>
        <w:t>explanation</w:t>
      </w:r>
      <w:r w:rsidRPr="001C6118">
        <w:rPr>
          <w:spacing w:val="-12"/>
          <w:sz w:val="24"/>
          <w:szCs w:val="24"/>
        </w:rPr>
        <w:t xml:space="preserve"> </w:t>
      </w:r>
      <w:r w:rsidRPr="001C6118">
        <w:rPr>
          <w:sz w:val="24"/>
          <w:szCs w:val="24"/>
        </w:rPr>
        <w:t>(al</w:t>
      </w:r>
      <w:r w:rsidRPr="001C6118">
        <w:rPr>
          <w:spacing w:val="-11"/>
          <w:sz w:val="24"/>
          <w:szCs w:val="24"/>
        </w:rPr>
        <w:t xml:space="preserve"> </w:t>
      </w:r>
      <w:r w:rsidRPr="001C6118">
        <w:rPr>
          <w:sz w:val="24"/>
          <w:szCs w:val="24"/>
        </w:rPr>
        <w:t>bayan),</w:t>
      </w:r>
      <w:r w:rsidRPr="001C6118">
        <w:rPr>
          <w:spacing w:val="-12"/>
          <w:sz w:val="24"/>
          <w:szCs w:val="24"/>
        </w:rPr>
        <w:t xml:space="preserve"> </w:t>
      </w:r>
      <w:r w:rsidRPr="001C6118">
        <w:rPr>
          <w:sz w:val="24"/>
          <w:szCs w:val="24"/>
        </w:rPr>
        <w:t>warning</w:t>
      </w:r>
      <w:r w:rsidRPr="001C6118">
        <w:rPr>
          <w:spacing w:val="-12"/>
          <w:sz w:val="24"/>
          <w:szCs w:val="24"/>
        </w:rPr>
        <w:t xml:space="preserve"> </w:t>
      </w:r>
      <w:r w:rsidRPr="001C6118">
        <w:rPr>
          <w:sz w:val="24"/>
          <w:szCs w:val="24"/>
        </w:rPr>
        <w:t>and</w:t>
      </w:r>
      <w:r w:rsidRPr="001C6118">
        <w:rPr>
          <w:spacing w:val="-12"/>
          <w:sz w:val="24"/>
          <w:szCs w:val="24"/>
        </w:rPr>
        <w:t xml:space="preserve"> </w:t>
      </w:r>
      <w:r w:rsidRPr="001C6118">
        <w:rPr>
          <w:sz w:val="24"/>
          <w:szCs w:val="24"/>
        </w:rPr>
        <w:t>distinguishing</w:t>
      </w:r>
      <w:r w:rsidRPr="001C6118">
        <w:rPr>
          <w:spacing w:val="-12"/>
          <w:sz w:val="24"/>
          <w:szCs w:val="24"/>
        </w:rPr>
        <w:t xml:space="preserve"> </w:t>
      </w:r>
      <w:r w:rsidRPr="001C6118">
        <w:rPr>
          <w:sz w:val="24"/>
          <w:szCs w:val="24"/>
        </w:rPr>
        <w:t>between</w:t>
      </w:r>
      <w:r w:rsidRPr="001C6118">
        <w:rPr>
          <w:spacing w:val="-12"/>
          <w:sz w:val="24"/>
          <w:szCs w:val="24"/>
        </w:rPr>
        <w:t xml:space="preserve"> </w:t>
      </w:r>
      <w:r w:rsidRPr="001C6118">
        <w:rPr>
          <w:sz w:val="24"/>
          <w:szCs w:val="24"/>
        </w:rPr>
        <w:t>good</w:t>
      </w:r>
      <w:r w:rsidRPr="001C6118">
        <w:rPr>
          <w:spacing w:val="-12"/>
          <w:sz w:val="24"/>
          <w:szCs w:val="24"/>
        </w:rPr>
        <w:t xml:space="preserve"> </w:t>
      </w:r>
      <w:r w:rsidRPr="001C6118">
        <w:rPr>
          <w:sz w:val="24"/>
          <w:szCs w:val="24"/>
        </w:rPr>
        <w:t>and</w:t>
      </w:r>
      <w:r w:rsidRPr="001C6118">
        <w:rPr>
          <w:spacing w:val="-12"/>
          <w:sz w:val="24"/>
          <w:szCs w:val="24"/>
        </w:rPr>
        <w:t xml:space="preserve"> </w:t>
      </w:r>
      <w:r w:rsidRPr="001C6118">
        <w:rPr>
          <w:sz w:val="24"/>
          <w:szCs w:val="24"/>
        </w:rPr>
        <w:t>bad.</w:t>
      </w:r>
    </w:p>
    <w:p w14:paraId="3B13EF84" w14:textId="7A505E15" w:rsidR="00163513" w:rsidRPr="001C6118" w:rsidRDefault="00000000">
      <w:pPr>
        <w:pStyle w:val="ListParagraph"/>
        <w:numPr>
          <w:ilvl w:val="0"/>
          <w:numId w:val="45"/>
        </w:numPr>
        <w:tabs>
          <w:tab w:val="left" w:pos="716"/>
          <w:tab w:val="left" w:pos="718"/>
        </w:tabs>
        <w:spacing w:before="1" w:line="360" w:lineRule="auto"/>
        <w:ind w:right="356"/>
        <w:jc w:val="both"/>
        <w:rPr>
          <w:sz w:val="24"/>
          <w:szCs w:val="24"/>
        </w:rPr>
      </w:pPr>
      <w:r w:rsidRPr="001C6118">
        <w:rPr>
          <w:sz w:val="24"/>
          <w:szCs w:val="24"/>
        </w:rPr>
        <w:t>The significance of teachings of Quran can’t be denied by any means. The right teachings of Quran and its understanding</w:t>
      </w:r>
      <w:r w:rsidRPr="001C6118">
        <w:rPr>
          <w:spacing w:val="-7"/>
          <w:sz w:val="24"/>
          <w:szCs w:val="24"/>
        </w:rPr>
        <w:t xml:space="preserve"> </w:t>
      </w:r>
      <w:r w:rsidRPr="001C6118">
        <w:rPr>
          <w:sz w:val="24"/>
          <w:szCs w:val="24"/>
        </w:rPr>
        <w:t>at</w:t>
      </w:r>
      <w:r w:rsidRPr="001C6118">
        <w:rPr>
          <w:spacing w:val="-6"/>
          <w:sz w:val="24"/>
          <w:szCs w:val="24"/>
        </w:rPr>
        <w:t xml:space="preserve"> </w:t>
      </w:r>
      <w:r w:rsidRPr="001C6118">
        <w:rPr>
          <w:sz w:val="24"/>
          <w:szCs w:val="24"/>
        </w:rPr>
        <w:t>this</w:t>
      </w:r>
      <w:r w:rsidRPr="001C6118">
        <w:rPr>
          <w:spacing w:val="-9"/>
          <w:sz w:val="24"/>
          <w:szCs w:val="24"/>
        </w:rPr>
        <w:t xml:space="preserve"> </w:t>
      </w:r>
      <w:r w:rsidRPr="001C6118">
        <w:rPr>
          <w:sz w:val="24"/>
          <w:szCs w:val="24"/>
        </w:rPr>
        <w:t>level</w:t>
      </w:r>
      <w:r w:rsidRPr="001C6118">
        <w:rPr>
          <w:spacing w:val="-8"/>
          <w:sz w:val="24"/>
          <w:szCs w:val="24"/>
        </w:rPr>
        <w:t xml:space="preserve"> </w:t>
      </w:r>
      <w:r w:rsidRPr="001C6118">
        <w:rPr>
          <w:sz w:val="24"/>
          <w:szCs w:val="24"/>
        </w:rPr>
        <w:t>is</w:t>
      </w:r>
      <w:r w:rsidRPr="001C6118">
        <w:rPr>
          <w:spacing w:val="-6"/>
          <w:sz w:val="24"/>
          <w:szCs w:val="24"/>
        </w:rPr>
        <w:t xml:space="preserve"> </w:t>
      </w:r>
      <w:r w:rsidRPr="001C6118">
        <w:rPr>
          <w:sz w:val="24"/>
          <w:szCs w:val="24"/>
        </w:rPr>
        <w:t>very</w:t>
      </w:r>
      <w:r w:rsidRPr="001C6118">
        <w:rPr>
          <w:spacing w:val="-7"/>
          <w:sz w:val="24"/>
          <w:szCs w:val="24"/>
        </w:rPr>
        <w:t xml:space="preserve"> </w:t>
      </w:r>
      <w:r w:rsidRPr="001C6118">
        <w:rPr>
          <w:sz w:val="24"/>
          <w:szCs w:val="24"/>
        </w:rPr>
        <w:t>crucial</w:t>
      </w:r>
      <w:r w:rsidRPr="001C6118">
        <w:rPr>
          <w:spacing w:val="-8"/>
          <w:sz w:val="24"/>
          <w:szCs w:val="24"/>
        </w:rPr>
        <w:t xml:space="preserve"> </w:t>
      </w:r>
      <w:r w:rsidRPr="001C6118">
        <w:rPr>
          <w:sz w:val="24"/>
          <w:szCs w:val="24"/>
        </w:rPr>
        <w:t>and</w:t>
      </w:r>
      <w:r w:rsidRPr="001C6118">
        <w:rPr>
          <w:spacing w:val="-9"/>
          <w:sz w:val="24"/>
          <w:szCs w:val="24"/>
        </w:rPr>
        <w:t xml:space="preserve"> </w:t>
      </w:r>
      <w:r w:rsidRPr="001C6118">
        <w:rPr>
          <w:sz w:val="24"/>
          <w:szCs w:val="24"/>
        </w:rPr>
        <w:t>important.</w:t>
      </w:r>
      <w:r w:rsidRPr="001C6118">
        <w:rPr>
          <w:spacing w:val="-7"/>
          <w:sz w:val="24"/>
          <w:szCs w:val="24"/>
        </w:rPr>
        <w:t xml:space="preserve"> </w:t>
      </w:r>
      <w:r w:rsidRPr="001C6118">
        <w:rPr>
          <w:sz w:val="24"/>
          <w:szCs w:val="24"/>
        </w:rPr>
        <w:t>Army</w:t>
      </w:r>
      <w:r w:rsidRPr="001C6118">
        <w:rPr>
          <w:spacing w:val="-10"/>
          <w:sz w:val="24"/>
          <w:szCs w:val="24"/>
        </w:rPr>
        <w:t xml:space="preserve"> </w:t>
      </w:r>
      <w:r w:rsidRPr="001C6118">
        <w:rPr>
          <w:sz w:val="24"/>
          <w:szCs w:val="24"/>
        </w:rPr>
        <w:t>Medical</w:t>
      </w:r>
      <w:r w:rsidRPr="001C6118">
        <w:rPr>
          <w:spacing w:val="-6"/>
          <w:sz w:val="24"/>
          <w:szCs w:val="24"/>
        </w:rPr>
        <w:t xml:space="preserve"> </w:t>
      </w:r>
      <w:r w:rsidRPr="001C6118">
        <w:rPr>
          <w:sz w:val="24"/>
          <w:szCs w:val="24"/>
        </w:rPr>
        <w:t>College</w:t>
      </w:r>
      <w:r w:rsidRPr="001C6118">
        <w:rPr>
          <w:spacing w:val="-9"/>
          <w:sz w:val="24"/>
          <w:szCs w:val="24"/>
        </w:rPr>
        <w:t xml:space="preserve"> </w:t>
      </w:r>
      <w:r w:rsidRPr="001C6118">
        <w:rPr>
          <w:sz w:val="24"/>
          <w:szCs w:val="24"/>
        </w:rPr>
        <w:t>is</w:t>
      </w:r>
      <w:r w:rsidRPr="001C6118">
        <w:rPr>
          <w:spacing w:val="-9"/>
          <w:sz w:val="24"/>
          <w:szCs w:val="24"/>
        </w:rPr>
        <w:t xml:space="preserve"> </w:t>
      </w:r>
      <w:r w:rsidRPr="001C6118">
        <w:rPr>
          <w:sz w:val="24"/>
          <w:szCs w:val="24"/>
        </w:rPr>
        <w:t>ready</w:t>
      </w:r>
      <w:r w:rsidRPr="001C6118">
        <w:rPr>
          <w:spacing w:val="-10"/>
          <w:sz w:val="24"/>
          <w:szCs w:val="24"/>
        </w:rPr>
        <w:t xml:space="preserve"> </w:t>
      </w:r>
      <w:r w:rsidRPr="001C6118">
        <w:rPr>
          <w:sz w:val="24"/>
          <w:szCs w:val="24"/>
        </w:rPr>
        <w:t>to</w:t>
      </w:r>
      <w:r w:rsidRPr="001C6118">
        <w:rPr>
          <w:spacing w:val="-7"/>
          <w:sz w:val="24"/>
          <w:szCs w:val="24"/>
        </w:rPr>
        <w:t xml:space="preserve"> </w:t>
      </w:r>
      <w:r w:rsidRPr="001C6118">
        <w:rPr>
          <w:sz w:val="24"/>
          <w:szCs w:val="24"/>
        </w:rPr>
        <w:t>shoulder</w:t>
      </w:r>
      <w:r w:rsidRPr="001C6118">
        <w:rPr>
          <w:spacing w:val="-8"/>
          <w:sz w:val="24"/>
          <w:szCs w:val="24"/>
        </w:rPr>
        <w:t xml:space="preserve"> </w:t>
      </w:r>
      <w:r w:rsidRPr="001C6118">
        <w:rPr>
          <w:sz w:val="24"/>
          <w:szCs w:val="24"/>
        </w:rPr>
        <w:t>this</w:t>
      </w:r>
      <w:r w:rsidRPr="001C6118">
        <w:rPr>
          <w:spacing w:val="-9"/>
          <w:sz w:val="24"/>
          <w:szCs w:val="24"/>
        </w:rPr>
        <w:t xml:space="preserve"> </w:t>
      </w:r>
      <w:r w:rsidRPr="001C6118">
        <w:rPr>
          <w:sz w:val="24"/>
          <w:szCs w:val="24"/>
        </w:rPr>
        <w:t>sacred responsibility through a serious, well thought out and deliberated plan to proceed further.</w:t>
      </w:r>
    </w:p>
    <w:p w14:paraId="06D87E9D" w14:textId="77777777" w:rsidR="00163513" w:rsidRPr="001C6118" w:rsidRDefault="00000000">
      <w:pPr>
        <w:spacing w:line="252" w:lineRule="exact"/>
        <w:ind w:left="357"/>
        <w:jc w:val="both"/>
        <w:rPr>
          <w:b/>
          <w:sz w:val="24"/>
          <w:szCs w:val="24"/>
        </w:rPr>
      </w:pPr>
      <w:r w:rsidRPr="001C6118">
        <w:rPr>
          <w:b/>
          <w:sz w:val="24"/>
          <w:szCs w:val="24"/>
          <w:u w:val="single"/>
        </w:rPr>
        <w:t>Allocation</w:t>
      </w:r>
      <w:r w:rsidRPr="001C6118">
        <w:rPr>
          <w:b/>
          <w:spacing w:val="-5"/>
          <w:sz w:val="24"/>
          <w:szCs w:val="24"/>
          <w:u w:val="single"/>
        </w:rPr>
        <w:t xml:space="preserve"> </w:t>
      </w:r>
      <w:r w:rsidRPr="001C6118">
        <w:rPr>
          <w:b/>
          <w:sz w:val="24"/>
          <w:szCs w:val="24"/>
          <w:u w:val="single"/>
        </w:rPr>
        <w:t>of</w:t>
      </w:r>
      <w:r w:rsidRPr="001C6118">
        <w:rPr>
          <w:b/>
          <w:spacing w:val="-3"/>
          <w:sz w:val="24"/>
          <w:szCs w:val="24"/>
          <w:u w:val="single"/>
        </w:rPr>
        <w:t xml:space="preserve"> </w:t>
      </w:r>
      <w:r w:rsidRPr="001C6118">
        <w:rPr>
          <w:b/>
          <w:spacing w:val="-4"/>
          <w:sz w:val="24"/>
          <w:szCs w:val="24"/>
          <w:u w:val="single"/>
        </w:rPr>
        <w:t>Time</w:t>
      </w:r>
    </w:p>
    <w:p w14:paraId="3A7DF07A" w14:textId="77777777" w:rsidR="00163513" w:rsidRPr="001C6118" w:rsidRDefault="00000000">
      <w:pPr>
        <w:pStyle w:val="ListParagraph"/>
        <w:numPr>
          <w:ilvl w:val="0"/>
          <w:numId w:val="45"/>
        </w:numPr>
        <w:tabs>
          <w:tab w:val="left" w:pos="716"/>
          <w:tab w:val="left" w:pos="718"/>
        </w:tabs>
        <w:spacing w:before="126" w:line="360" w:lineRule="auto"/>
        <w:ind w:right="354"/>
        <w:jc w:val="both"/>
        <w:rPr>
          <w:sz w:val="24"/>
          <w:szCs w:val="24"/>
        </w:rPr>
      </w:pPr>
      <w:r w:rsidRPr="001C6118">
        <w:rPr>
          <w:sz w:val="24"/>
          <w:szCs w:val="24"/>
        </w:rPr>
        <w:t>It is suggested that teachings of Quran should be introduced from 1</w:t>
      </w:r>
      <w:r w:rsidRPr="001C6118">
        <w:rPr>
          <w:sz w:val="24"/>
          <w:szCs w:val="24"/>
          <w:vertAlign w:val="superscript"/>
        </w:rPr>
        <w:t>st</w:t>
      </w:r>
      <w:r w:rsidRPr="001C6118">
        <w:rPr>
          <w:sz w:val="24"/>
          <w:szCs w:val="24"/>
        </w:rPr>
        <w:t xml:space="preserve"> Yr MBBS as a pilot project in linear method spreading from MBBS 1</w:t>
      </w:r>
      <w:r w:rsidRPr="001C6118">
        <w:rPr>
          <w:sz w:val="24"/>
          <w:szCs w:val="24"/>
          <w:vertAlign w:val="superscript"/>
        </w:rPr>
        <w:t>st</w:t>
      </w:r>
      <w:r w:rsidRPr="001C6118">
        <w:rPr>
          <w:sz w:val="24"/>
          <w:szCs w:val="24"/>
        </w:rPr>
        <w:t xml:space="preserve"> – 4</w:t>
      </w:r>
      <w:r w:rsidRPr="001C6118">
        <w:rPr>
          <w:sz w:val="24"/>
          <w:szCs w:val="24"/>
          <w:vertAlign w:val="superscript"/>
        </w:rPr>
        <w:t>th</w:t>
      </w:r>
      <w:r w:rsidRPr="001C6118">
        <w:rPr>
          <w:sz w:val="24"/>
          <w:szCs w:val="24"/>
        </w:rPr>
        <w:t xml:space="preserve"> yr. Suggested allocation of time/no of pd is as under: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38"/>
        <w:gridCol w:w="2659"/>
        <w:gridCol w:w="2467"/>
        <w:gridCol w:w="2544"/>
        <w:gridCol w:w="2182"/>
      </w:tblGrid>
      <w:tr w:rsidR="00163513" w:rsidRPr="001C6118" w14:paraId="0741E3FD" w14:textId="77777777" w:rsidTr="001C6118">
        <w:trPr>
          <w:trHeight w:val="705"/>
        </w:trPr>
        <w:tc>
          <w:tcPr>
            <w:tcW w:w="435" w:type="pct"/>
          </w:tcPr>
          <w:p w14:paraId="0C7F4EF1" w14:textId="77777777" w:rsidR="00163513" w:rsidRPr="001C6118" w:rsidRDefault="00000000">
            <w:pPr>
              <w:pStyle w:val="TableParagraph"/>
              <w:spacing w:before="3"/>
              <w:ind w:left="10"/>
              <w:jc w:val="center"/>
              <w:rPr>
                <w:b/>
                <w:sz w:val="24"/>
                <w:szCs w:val="24"/>
              </w:rPr>
            </w:pPr>
            <w:r w:rsidRPr="001C6118">
              <w:rPr>
                <w:b/>
                <w:spacing w:val="-5"/>
                <w:sz w:val="24"/>
                <w:szCs w:val="24"/>
              </w:rPr>
              <w:t>Ser</w:t>
            </w:r>
          </w:p>
        </w:tc>
        <w:tc>
          <w:tcPr>
            <w:tcW w:w="1232" w:type="pct"/>
          </w:tcPr>
          <w:p w14:paraId="0B042622" w14:textId="77777777" w:rsidR="00163513" w:rsidRPr="001C6118" w:rsidRDefault="00000000">
            <w:pPr>
              <w:pStyle w:val="TableParagraph"/>
              <w:spacing w:before="3"/>
              <w:ind w:left="6"/>
              <w:jc w:val="center"/>
              <w:rPr>
                <w:b/>
                <w:sz w:val="24"/>
                <w:szCs w:val="24"/>
              </w:rPr>
            </w:pPr>
            <w:r w:rsidRPr="001C6118">
              <w:rPr>
                <w:b/>
                <w:spacing w:val="-5"/>
                <w:sz w:val="24"/>
                <w:szCs w:val="24"/>
              </w:rPr>
              <w:t>Yr</w:t>
            </w:r>
          </w:p>
        </w:tc>
        <w:tc>
          <w:tcPr>
            <w:tcW w:w="1143" w:type="pct"/>
          </w:tcPr>
          <w:p w14:paraId="39378AC4" w14:textId="77777777" w:rsidR="00163513" w:rsidRPr="001C6118" w:rsidRDefault="00000000">
            <w:pPr>
              <w:pStyle w:val="TableParagraph"/>
              <w:spacing w:before="3"/>
              <w:ind w:left="12"/>
              <w:jc w:val="center"/>
              <w:rPr>
                <w:b/>
                <w:sz w:val="24"/>
                <w:szCs w:val="24"/>
              </w:rPr>
            </w:pPr>
            <w:r w:rsidRPr="001C6118">
              <w:rPr>
                <w:b/>
                <w:spacing w:val="-4"/>
                <w:sz w:val="24"/>
                <w:szCs w:val="24"/>
              </w:rPr>
              <w:t>Time</w:t>
            </w:r>
          </w:p>
        </w:tc>
        <w:tc>
          <w:tcPr>
            <w:tcW w:w="1179" w:type="pct"/>
          </w:tcPr>
          <w:p w14:paraId="22D365AF" w14:textId="77777777" w:rsidR="00163513" w:rsidRPr="001C6118" w:rsidRDefault="00000000">
            <w:pPr>
              <w:pStyle w:val="TableParagraph"/>
              <w:spacing w:before="3"/>
              <w:ind w:left="11"/>
              <w:jc w:val="center"/>
              <w:rPr>
                <w:b/>
                <w:sz w:val="24"/>
                <w:szCs w:val="24"/>
              </w:rPr>
            </w:pPr>
            <w:r w:rsidRPr="001C6118">
              <w:rPr>
                <w:b/>
                <w:sz w:val="24"/>
                <w:szCs w:val="24"/>
              </w:rPr>
              <w:t>Hours</w:t>
            </w:r>
            <w:r w:rsidRPr="001C6118">
              <w:rPr>
                <w:b/>
                <w:spacing w:val="-5"/>
                <w:sz w:val="24"/>
                <w:szCs w:val="24"/>
              </w:rPr>
              <w:t xml:space="preserve"> </w:t>
            </w:r>
            <w:r w:rsidRPr="001C6118">
              <w:rPr>
                <w:b/>
                <w:spacing w:val="-2"/>
                <w:sz w:val="24"/>
                <w:szCs w:val="24"/>
              </w:rPr>
              <w:t>Allocated</w:t>
            </w:r>
          </w:p>
        </w:tc>
        <w:tc>
          <w:tcPr>
            <w:tcW w:w="1011" w:type="pct"/>
          </w:tcPr>
          <w:p w14:paraId="22F0B44E" w14:textId="77777777" w:rsidR="00163513" w:rsidRPr="001C6118" w:rsidRDefault="00000000">
            <w:pPr>
              <w:pStyle w:val="TableParagraph"/>
              <w:spacing w:before="3"/>
              <w:ind w:left="16" w:right="2"/>
              <w:jc w:val="center"/>
              <w:rPr>
                <w:b/>
                <w:sz w:val="24"/>
                <w:szCs w:val="24"/>
              </w:rPr>
            </w:pPr>
            <w:r w:rsidRPr="001C6118">
              <w:rPr>
                <w:b/>
                <w:spacing w:val="-2"/>
                <w:sz w:val="24"/>
                <w:szCs w:val="24"/>
              </w:rPr>
              <w:t>Responsibility</w:t>
            </w:r>
          </w:p>
        </w:tc>
      </w:tr>
      <w:tr w:rsidR="00163513" w:rsidRPr="001C6118" w14:paraId="3604BC8E" w14:textId="77777777" w:rsidTr="001C6118">
        <w:trPr>
          <w:trHeight w:val="758"/>
        </w:trPr>
        <w:tc>
          <w:tcPr>
            <w:tcW w:w="435" w:type="pct"/>
          </w:tcPr>
          <w:p w14:paraId="05D4179D" w14:textId="77777777" w:rsidR="00163513" w:rsidRPr="001C6118" w:rsidRDefault="00000000">
            <w:pPr>
              <w:pStyle w:val="TableParagraph"/>
              <w:spacing w:before="1"/>
              <w:ind w:left="10" w:right="2"/>
              <w:jc w:val="center"/>
              <w:rPr>
                <w:sz w:val="24"/>
                <w:szCs w:val="24"/>
              </w:rPr>
            </w:pPr>
            <w:r w:rsidRPr="001C6118">
              <w:rPr>
                <w:spacing w:val="-5"/>
                <w:sz w:val="24"/>
                <w:szCs w:val="24"/>
              </w:rPr>
              <w:t>a.</w:t>
            </w:r>
          </w:p>
        </w:tc>
        <w:tc>
          <w:tcPr>
            <w:tcW w:w="1232" w:type="pct"/>
          </w:tcPr>
          <w:p w14:paraId="349A8614" w14:textId="77777777" w:rsidR="00163513" w:rsidRPr="001C6118" w:rsidRDefault="00000000">
            <w:pPr>
              <w:pStyle w:val="TableParagraph"/>
              <w:spacing w:before="1"/>
              <w:ind w:left="108"/>
              <w:rPr>
                <w:sz w:val="24"/>
                <w:szCs w:val="24"/>
              </w:rPr>
            </w:pPr>
            <w:r w:rsidRPr="001C6118">
              <w:rPr>
                <w:sz w:val="24"/>
                <w:szCs w:val="24"/>
              </w:rPr>
              <w:t>1</w:t>
            </w:r>
            <w:r w:rsidRPr="001C6118">
              <w:rPr>
                <w:sz w:val="24"/>
                <w:szCs w:val="24"/>
                <w:vertAlign w:val="superscript"/>
              </w:rPr>
              <w:t>st</w:t>
            </w:r>
            <w:r w:rsidRPr="001C6118">
              <w:rPr>
                <w:spacing w:val="13"/>
                <w:sz w:val="24"/>
                <w:szCs w:val="24"/>
              </w:rPr>
              <w:t xml:space="preserve"> </w:t>
            </w:r>
            <w:r w:rsidRPr="001C6118">
              <w:rPr>
                <w:sz w:val="24"/>
                <w:szCs w:val="24"/>
              </w:rPr>
              <w:t>Yr</w:t>
            </w:r>
            <w:r w:rsidRPr="001C6118">
              <w:rPr>
                <w:spacing w:val="-3"/>
                <w:sz w:val="24"/>
                <w:szCs w:val="24"/>
              </w:rPr>
              <w:t xml:space="preserve"> </w:t>
            </w:r>
            <w:r w:rsidRPr="001C6118">
              <w:rPr>
                <w:spacing w:val="-4"/>
                <w:sz w:val="24"/>
                <w:szCs w:val="24"/>
              </w:rPr>
              <w:t>MBBS</w:t>
            </w:r>
          </w:p>
        </w:tc>
        <w:tc>
          <w:tcPr>
            <w:tcW w:w="1143" w:type="pct"/>
          </w:tcPr>
          <w:p w14:paraId="27166EE8" w14:textId="77777777" w:rsidR="00163513" w:rsidRPr="001C6118" w:rsidRDefault="00000000">
            <w:pPr>
              <w:pStyle w:val="TableParagraph"/>
              <w:spacing w:before="1"/>
              <w:ind w:left="12" w:right="1"/>
              <w:jc w:val="center"/>
              <w:rPr>
                <w:sz w:val="24"/>
                <w:szCs w:val="24"/>
              </w:rPr>
            </w:pPr>
            <w:r w:rsidRPr="001C6118">
              <w:rPr>
                <w:sz w:val="24"/>
                <w:szCs w:val="24"/>
              </w:rPr>
              <w:t>Every</w:t>
            </w:r>
            <w:r w:rsidRPr="001C6118">
              <w:rPr>
                <w:spacing w:val="-1"/>
                <w:sz w:val="24"/>
                <w:szCs w:val="24"/>
              </w:rPr>
              <w:t xml:space="preserve"> </w:t>
            </w:r>
            <w:r w:rsidRPr="001C6118">
              <w:rPr>
                <w:sz w:val="24"/>
                <w:szCs w:val="24"/>
              </w:rPr>
              <w:t>Fri</w:t>
            </w:r>
            <w:r w:rsidRPr="001C6118">
              <w:rPr>
                <w:spacing w:val="-3"/>
                <w:sz w:val="24"/>
                <w:szCs w:val="24"/>
              </w:rPr>
              <w:t xml:space="preserve"> </w:t>
            </w:r>
            <w:r w:rsidRPr="001C6118">
              <w:rPr>
                <w:sz w:val="24"/>
                <w:szCs w:val="24"/>
              </w:rPr>
              <w:t>for</w:t>
            </w:r>
            <w:r w:rsidRPr="001C6118">
              <w:rPr>
                <w:spacing w:val="-3"/>
                <w:sz w:val="24"/>
                <w:szCs w:val="24"/>
              </w:rPr>
              <w:t xml:space="preserve"> </w:t>
            </w:r>
            <w:r w:rsidRPr="001C6118">
              <w:rPr>
                <w:sz w:val="24"/>
                <w:szCs w:val="24"/>
              </w:rPr>
              <w:t xml:space="preserve">25 </w:t>
            </w:r>
            <w:r w:rsidRPr="001C6118">
              <w:rPr>
                <w:spacing w:val="-5"/>
                <w:sz w:val="24"/>
                <w:szCs w:val="24"/>
              </w:rPr>
              <w:t>Wks</w:t>
            </w:r>
          </w:p>
        </w:tc>
        <w:tc>
          <w:tcPr>
            <w:tcW w:w="1179" w:type="pct"/>
          </w:tcPr>
          <w:p w14:paraId="22A97241" w14:textId="77777777" w:rsidR="00163513" w:rsidRPr="001C6118" w:rsidRDefault="00000000">
            <w:pPr>
              <w:pStyle w:val="TableParagraph"/>
              <w:spacing w:before="1"/>
              <w:ind w:left="11"/>
              <w:jc w:val="center"/>
              <w:rPr>
                <w:sz w:val="24"/>
                <w:szCs w:val="24"/>
              </w:rPr>
            </w:pPr>
            <w:r w:rsidRPr="001C6118">
              <w:rPr>
                <w:spacing w:val="-5"/>
                <w:sz w:val="24"/>
                <w:szCs w:val="24"/>
              </w:rPr>
              <w:t>25</w:t>
            </w:r>
          </w:p>
        </w:tc>
        <w:tc>
          <w:tcPr>
            <w:tcW w:w="1011" w:type="pct"/>
          </w:tcPr>
          <w:p w14:paraId="5990F563" w14:textId="77777777" w:rsidR="00163513" w:rsidRPr="001C6118" w:rsidRDefault="00000000">
            <w:pPr>
              <w:pStyle w:val="TableParagraph"/>
              <w:spacing w:before="1"/>
              <w:ind w:left="16" w:right="5"/>
              <w:jc w:val="center"/>
              <w:rPr>
                <w:sz w:val="24"/>
                <w:szCs w:val="24"/>
              </w:rPr>
            </w:pPr>
            <w:r w:rsidRPr="001C6118">
              <w:rPr>
                <w:sz w:val="24"/>
                <w:szCs w:val="24"/>
              </w:rPr>
              <w:t>Dept</w:t>
            </w:r>
            <w:r w:rsidRPr="001C6118">
              <w:rPr>
                <w:spacing w:val="-2"/>
                <w:sz w:val="24"/>
                <w:szCs w:val="24"/>
              </w:rPr>
              <w:t xml:space="preserve"> </w:t>
            </w:r>
            <w:r w:rsidRPr="001C6118">
              <w:rPr>
                <w:sz w:val="24"/>
                <w:szCs w:val="24"/>
              </w:rPr>
              <w:t>of</w:t>
            </w:r>
            <w:r w:rsidRPr="001C6118">
              <w:rPr>
                <w:spacing w:val="-2"/>
                <w:sz w:val="24"/>
                <w:szCs w:val="24"/>
              </w:rPr>
              <w:t xml:space="preserve"> Islamic</w:t>
            </w:r>
          </w:p>
          <w:p w14:paraId="2922C5A3" w14:textId="77777777" w:rsidR="00163513" w:rsidRPr="001C6118" w:rsidRDefault="00000000">
            <w:pPr>
              <w:pStyle w:val="TableParagraph"/>
              <w:spacing w:before="126"/>
              <w:ind w:left="16"/>
              <w:jc w:val="center"/>
              <w:rPr>
                <w:sz w:val="24"/>
                <w:szCs w:val="24"/>
              </w:rPr>
            </w:pPr>
            <w:r w:rsidRPr="001C6118">
              <w:rPr>
                <w:spacing w:val="-2"/>
                <w:sz w:val="24"/>
                <w:szCs w:val="24"/>
              </w:rPr>
              <w:t>Studies</w:t>
            </w:r>
          </w:p>
        </w:tc>
      </w:tr>
      <w:tr w:rsidR="00163513" w:rsidRPr="001C6118" w14:paraId="565E08ED" w14:textId="77777777" w:rsidTr="001C6118">
        <w:trPr>
          <w:trHeight w:val="688"/>
        </w:trPr>
        <w:tc>
          <w:tcPr>
            <w:tcW w:w="435" w:type="pct"/>
          </w:tcPr>
          <w:p w14:paraId="6EC27238" w14:textId="77777777" w:rsidR="00163513" w:rsidRPr="001C6118" w:rsidRDefault="00000000">
            <w:pPr>
              <w:pStyle w:val="TableParagraph"/>
              <w:spacing w:before="1"/>
              <w:ind w:left="10"/>
              <w:jc w:val="center"/>
              <w:rPr>
                <w:sz w:val="24"/>
                <w:szCs w:val="24"/>
              </w:rPr>
            </w:pPr>
            <w:r w:rsidRPr="001C6118">
              <w:rPr>
                <w:spacing w:val="-5"/>
                <w:sz w:val="24"/>
                <w:szCs w:val="24"/>
              </w:rPr>
              <w:t>b.</w:t>
            </w:r>
          </w:p>
        </w:tc>
        <w:tc>
          <w:tcPr>
            <w:tcW w:w="1232" w:type="pct"/>
          </w:tcPr>
          <w:p w14:paraId="34A4B7FE" w14:textId="77777777" w:rsidR="00163513" w:rsidRPr="001C6118" w:rsidRDefault="00000000">
            <w:pPr>
              <w:pStyle w:val="TableParagraph"/>
              <w:spacing w:before="1"/>
              <w:ind w:left="108"/>
              <w:rPr>
                <w:sz w:val="24"/>
                <w:szCs w:val="24"/>
              </w:rPr>
            </w:pPr>
            <w:r w:rsidRPr="001C6118">
              <w:rPr>
                <w:sz w:val="24"/>
                <w:szCs w:val="24"/>
              </w:rPr>
              <w:t>2</w:t>
            </w:r>
            <w:r w:rsidRPr="001C6118">
              <w:rPr>
                <w:sz w:val="24"/>
                <w:szCs w:val="24"/>
                <w:vertAlign w:val="superscript"/>
              </w:rPr>
              <w:t>nd</w:t>
            </w:r>
            <w:r w:rsidRPr="001C6118">
              <w:rPr>
                <w:spacing w:val="-3"/>
                <w:sz w:val="24"/>
                <w:szCs w:val="24"/>
              </w:rPr>
              <w:t xml:space="preserve"> </w:t>
            </w:r>
            <w:r w:rsidRPr="001C6118">
              <w:rPr>
                <w:sz w:val="24"/>
                <w:szCs w:val="24"/>
              </w:rPr>
              <w:t>Yr</w:t>
            </w:r>
            <w:r w:rsidRPr="001C6118">
              <w:rPr>
                <w:spacing w:val="-2"/>
                <w:sz w:val="24"/>
                <w:szCs w:val="24"/>
              </w:rPr>
              <w:t xml:space="preserve"> </w:t>
            </w:r>
            <w:r w:rsidRPr="001C6118">
              <w:rPr>
                <w:spacing w:val="-4"/>
                <w:sz w:val="24"/>
                <w:szCs w:val="24"/>
              </w:rPr>
              <w:t>MBBS</w:t>
            </w:r>
          </w:p>
        </w:tc>
        <w:tc>
          <w:tcPr>
            <w:tcW w:w="1143" w:type="pct"/>
          </w:tcPr>
          <w:p w14:paraId="2E336976" w14:textId="77777777" w:rsidR="00163513" w:rsidRPr="001C6118" w:rsidRDefault="00000000">
            <w:pPr>
              <w:pStyle w:val="TableParagraph"/>
              <w:spacing w:before="1"/>
              <w:ind w:left="12" w:right="4"/>
              <w:jc w:val="center"/>
              <w:rPr>
                <w:sz w:val="24"/>
                <w:szCs w:val="24"/>
              </w:rPr>
            </w:pPr>
            <w:r w:rsidRPr="001C6118">
              <w:rPr>
                <w:spacing w:val="-10"/>
                <w:sz w:val="24"/>
                <w:szCs w:val="24"/>
              </w:rPr>
              <w:t>“</w:t>
            </w:r>
          </w:p>
        </w:tc>
        <w:tc>
          <w:tcPr>
            <w:tcW w:w="1179" w:type="pct"/>
          </w:tcPr>
          <w:p w14:paraId="056193B6" w14:textId="77777777" w:rsidR="00163513" w:rsidRPr="001C6118" w:rsidRDefault="00000000">
            <w:pPr>
              <w:pStyle w:val="TableParagraph"/>
              <w:spacing w:before="1"/>
              <w:ind w:left="11"/>
              <w:jc w:val="center"/>
              <w:rPr>
                <w:sz w:val="24"/>
                <w:szCs w:val="24"/>
              </w:rPr>
            </w:pPr>
            <w:r w:rsidRPr="001C6118">
              <w:rPr>
                <w:spacing w:val="-5"/>
                <w:sz w:val="24"/>
                <w:szCs w:val="24"/>
              </w:rPr>
              <w:t>25</w:t>
            </w:r>
          </w:p>
        </w:tc>
        <w:tc>
          <w:tcPr>
            <w:tcW w:w="1011" w:type="pct"/>
          </w:tcPr>
          <w:p w14:paraId="0B6C574E" w14:textId="77777777" w:rsidR="00163513" w:rsidRPr="001C6118" w:rsidRDefault="00000000">
            <w:pPr>
              <w:pStyle w:val="TableParagraph"/>
              <w:spacing w:before="1"/>
              <w:ind w:left="16" w:right="4"/>
              <w:jc w:val="center"/>
              <w:rPr>
                <w:sz w:val="24"/>
                <w:szCs w:val="24"/>
              </w:rPr>
            </w:pPr>
            <w:r w:rsidRPr="001C6118">
              <w:rPr>
                <w:spacing w:val="-10"/>
                <w:sz w:val="24"/>
                <w:szCs w:val="24"/>
              </w:rPr>
              <w:t>“</w:t>
            </w:r>
          </w:p>
        </w:tc>
      </w:tr>
      <w:tr w:rsidR="00163513" w:rsidRPr="001C6118" w14:paraId="040B3F6A" w14:textId="77777777" w:rsidTr="001C6118">
        <w:trPr>
          <w:trHeight w:val="688"/>
        </w:trPr>
        <w:tc>
          <w:tcPr>
            <w:tcW w:w="435" w:type="pct"/>
          </w:tcPr>
          <w:p w14:paraId="708951C6" w14:textId="77777777" w:rsidR="00163513" w:rsidRPr="001C6118" w:rsidRDefault="00000000">
            <w:pPr>
              <w:pStyle w:val="TableParagraph"/>
              <w:spacing w:before="1"/>
              <w:ind w:left="10" w:right="2"/>
              <w:jc w:val="center"/>
              <w:rPr>
                <w:sz w:val="24"/>
                <w:szCs w:val="24"/>
              </w:rPr>
            </w:pPr>
            <w:r w:rsidRPr="001C6118">
              <w:rPr>
                <w:spacing w:val="-5"/>
                <w:sz w:val="24"/>
                <w:szCs w:val="24"/>
              </w:rPr>
              <w:t>c.</w:t>
            </w:r>
          </w:p>
        </w:tc>
        <w:tc>
          <w:tcPr>
            <w:tcW w:w="1232" w:type="pct"/>
          </w:tcPr>
          <w:p w14:paraId="5F13056D" w14:textId="77777777" w:rsidR="00163513" w:rsidRPr="001C6118" w:rsidRDefault="00000000">
            <w:pPr>
              <w:pStyle w:val="TableParagraph"/>
              <w:spacing w:before="1"/>
              <w:ind w:left="108"/>
              <w:rPr>
                <w:sz w:val="24"/>
                <w:szCs w:val="24"/>
              </w:rPr>
            </w:pPr>
            <w:r w:rsidRPr="001C6118">
              <w:rPr>
                <w:sz w:val="24"/>
                <w:szCs w:val="24"/>
              </w:rPr>
              <w:t>3</w:t>
            </w:r>
            <w:r w:rsidRPr="001C6118">
              <w:rPr>
                <w:sz w:val="24"/>
                <w:szCs w:val="24"/>
                <w:vertAlign w:val="superscript"/>
              </w:rPr>
              <w:t>rd</w:t>
            </w:r>
            <w:r w:rsidRPr="001C6118">
              <w:rPr>
                <w:spacing w:val="-3"/>
                <w:sz w:val="24"/>
                <w:szCs w:val="24"/>
              </w:rPr>
              <w:t xml:space="preserve"> </w:t>
            </w:r>
            <w:r w:rsidRPr="001C6118">
              <w:rPr>
                <w:sz w:val="24"/>
                <w:szCs w:val="24"/>
              </w:rPr>
              <w:t>Yr</w:t>
            </w:r>
            <w:r w:rsidRPr="001C6118">
              <w:rPr>
                <w:spacing w:val="-3"/>
                <w:sz w:val="24"/>
                <w:szCs w:val="24"/>
              </w:rPr>
              <w:t xml:space="preserve"> </w:t>
            </w:r>
            <w:r w:rsidRPr="001C6118">
              <w:rPr>
                <w:spacing w:val="-4"/>
                <w:sz w:val="24"/>
                <w:szCs w:val="24"/>
              </w:rPr>
              <w:t>MBBS</w:t>
            </w:r>
          </w:p>
        </w:tc>
        <w:tc>
          <w:tcPr>
            <w:tcW w:w="1143" w:type="pct"/>
          </w:tcPr>
          <w:p w14:paraId="77C40108" w14:textId="77777777" w:rsidR="00163513" w:rsidRPr="001C6118" w:rsidRDefault="00000000">
            <w:pPr>
              <w:pStyle w:val="TableParagraph"/>
              <w:spacing w:before="1"/>
              <w:ind w:left="12" w:right="4"/>
              <w:jc w:val="center"/>
              <w:rPr>
                <w:sz w:val="24"/>
                <w:szCs w:val="24"/>
              </w:rPr>
            </w:pPr>
            <w:r w:rsidRPr="001C6118">
              <w:rPr>
                <w:spacing w:val="-10"/>
                <w:sz w:val="24"/>
                <w:szCs w:val="24"/>
              </w:rPr>
              <w:t>“</w:t>
            </w:r>
          </w:p>
        </w:tc>
        <w:tc>
          <w:tcPr>
            <w:tcW w:w="1179" w:type="pct"/>
          </w:tcPr>
          <w:p w14:paraId="35689953" w14:textId="77777777" w:rsidR="00163513" w:rsidRPr="001C6118" w:rsidRDefault="00000000">
            <w:pPr>
              <w:pStyle w:val="TableParagraph"/>
              <w:spacing w:before="1"/>
              <w:ind w:left="11"/>
              <w:jc w:val="center"/>
              <w:rPr>
                <w:sz w:val="24"/>
                <w:szCs w:val="24"/>
              </w:rPr>
            </w:pPr>
            <w:r w:rsidRPr="001C6118">
              <w:rPr>
                <w:spacing w:val="-5"/>
                <w:sz w:val="24"/>
                <w:szCs w:val="24"/>
              </w:rPr>
              <w:t>25</w:t>
            </w:r>
          </w:p>
        </w:tc>
        <w:tc>
          <w:tcPr>
            <w:tcW w:w="1011" w:type="pct"/>
          </w:tcPr>
          <w:p w14:paraId="08CEE3F1" w14:textId="77777777" w:rsidR="00163513" w:rsidRPr="001C6118" w:rsidRDefault="00000000">
            <w:pPr>
              <w:pStyle w:val="TableParagraph"/>
              <w:spacing w:before="1"/>
              <w:ind w:left="16" w:right="4"/>
              <w:jc w:val="center"/>
              <w:rPr>
                <w:sz w:val="24"/>
                <w:szCs w:val="24"/>
              </w:rPr>
            </w:pPr>
            <w:r w:rsidRPr="001C6118">
              <w:rPr>
                <w:spacing w:val="-10"/>
                <w:sz w:val="24"/>
                <w:szCs w:val="24"/>
              </w:rPr>
              <w:t>“</w:t>
            </w:r>
          </w:p>
        </w:tc>
      </w:tr>
      <w:tr w:rsidR="00163513" w:rsidRPr="001C6118" w14:paraId="70C36F2A" w14:textId="77777777" w:rsidTr="001C6118">
        <w:trPr>
          <w:trHeight w:val="688"/>
        </w:trPr>
        <w:tc>
          <w:tcPr>
            <w:tcW w:w="435" w:type="pct"/>
          </w:tcPr>
          <w:p w14:paraId="3E8C7516" w14:textId="77777777" w:rsidR="00163513" w:rsidRPr="001C6118" w:rsidRDefault="00000000">
            <w:pPr>
              <w:pStyle w:val="TableParagraph"/>
              <w:spacing w:before="1"/>
              <w:ind w:left="10"/>
              <w:jc w:val="center"/>
              <w:rPr>
                <w:sz w:val="24"/>
                <w:szCs w:val="24"/>
              </w:rPr>
            </w:pPr>
            <w:r w:rsidRPr="001C6118">
              <w:rPr>
                <w:spacing w:val="-5"/>
                <w:sz w:val="24"/>
                <w:szCs w:val="24"/>
              </w:rPr>
              <w:t>d.</w:t>
            </w:r>
          </w:p>
        </w:tc>
        <w:tc>
          <w:tcPr>
            <w:tcW w:w="1232" w:type="pct"/>
          </w:tcPr>
          <w:p w14:paraId="2D74B3F2" w14:textId="77777777" w:rsidR="00163513" w:rsidRPr="001C6118" w:rsidRDefault="00000000">
            <w:pPr>
              <w:pStyle w:val="TableParagraph"/>
              <w:spacing w:before="1"/>
              <w:ind w:left="108"/>
              <w:rPr>
                <w:sz w:val="24"/>
                <w:szCs w:val="24"/>
              </w:rPr>
            </w:pPr>
            <w:r w:rsidRPr="001C6118">
              <w:rPr>
                <w:sz w:val="24"/>
                <w:szCs w:val="24"/>
              </w:rPr>
              <w:t>4</w:t>
            </w:r>
            <w:r w:rsidRPr="001C6118">
              <w:rPr>
                <w:sz w:val="24"/>
                <w:szCs w:val="24"/>
                <w:vertAlign w:val="superscript"/>
              </w:rPr>
              <w:t>th</w:t>
            </w:r>
            <w:r w:rsidRPr="001C6118">
              <w:rPr>
                <w:spacing w:val="-3"/>
                <w:sz w:val="24"/>
                <w:szCs w:val="24"/>
              </w:rPr>
              <w:t xml:space="preserve"> </w:t>
            </w:r>
            <w:r w:rsidRPr="001C6118">
              <w:rPr>
                <w:sz w:val="24"/>
                <w:szCs w:val="24"/>
              </w:rPr>
              <w:t>Yr</w:t>
            </w:r>
            <w:r w:rsidRPr="001C6118">
              <w:rPr>
                <w:spacing w:val="-3"/>
                <w:sz w:val="24"/>
                <w:szCs w:val="24"/>
              </w:rPr>
              <w:t xml:space="preserve"> </w:t>
            </w:r>
            <w:r w:rsidRPr="001C6118">
              <w:rPr>
                <w:spacing w:val="-4"/>
                <w:sz w:val="24"/>
                <w:szCs w:val="24"/>
              </w:rPr>
              <w:t>MBBS</w:t>
            </w:r>
          </w:p>
        </w:tc>
        <w:tc>
          <w:tcPr>
            <w:tcW w:w="1143" w:type="pct"/>
          </w:tcPr>
          <w:p w14:paraId="7128146B" w14:textId="77777777" w:rsidR="00163513" w:rsidRPr="001C6118" w:rsidRDefault="00000000">
            <w:pPr>
              <w:pStyle w:val="TableParagraph"/>
              <w:spacing w:before="1"/>
              <w:ind w:left="12" w:right="4"/>
              <w:jc w:val="center"/>
              <w:rPr>
                <w:sz w:val="24"/>
                <w:szCs w:val="24"/>
              </w:rPr>
            </w:pPr>
            <w:r w:rsidRPr="001C6118">
              <w:rPr>
                <w:spacing w:val="-10"/>
                <w:sz w:val="24"/>
                <w:szCs w:val="24"/>
              </w:rPr>
              <w:t>“</w:t>
            </w:r>
          </w:p>
        </w:tc>
        <w:tc>
          <w:tcPr>
            <w:tcW w:w="1179" w:type="pct"/>
          </w:tcPr>
          <w:p w14:paraId="29A42DFB" w14:textId="77777777" w:rsidR="00163513" w:rsidRPr="001C6118" w:rsidRDefault="00000000">
            <w:pPr>
              <w:pStyle w:val="TableParagraph"/>
              <w:spacing w:before="1"/>
              <w:ind w:left="11"/>
              <w:jc w:val="center"/>
              <w:rPr>
                <w:sz w:val="24"/>
                <w:szCs w:val="24"/>
              </w:rPr>
            </w:pPr>
            <w:r w:rsidRPr="001C6118">
              <w:rPr>
                <w:spacing w:val="-5"/>
                <w:sz w:val="24"/>
                <w:szCs w:val="24"/>
              </w:rPr>
              <w:t>25</w:t>
            </w:r>
          </w:p>
        </w:tc>
        <w:tc>
          <w:tcPr>
            <w:tcW w:w="1011" w:type="pct"/>
          </w:tcPr>
          <w:p w14:paraId="1A84B93F" w14:textId="77777777" w:rsidR="00163513" w:rsidRPr="001C6118" w:rsidRDefault="00000000">
            <w:pPr>
              <w:pStyle w:val="TableParagraph"/>
              <w:spacing w:before="1"/>
              <w:ind w:left="16" w:right="4"/>
              <w:jc w:val="center"/>
              <w:rPr>
                <w:sz w:val="24"/>
                <w:szCs w:val="24"/>
              </w:rPr>
            </w:pPr>
            <w:r w:rsidRPr="001C6118">
              <w:rPr>
                <w:spacing w:val="-10"/>
                <w:sz w:val="24"/>
                <w:szCs w:val="24"/>
              </w:rPr>
              <w:t>“</w:t>
            </w:r>
          </w:p>
        </w:tc>
      </w:tr>
    </w:tbl>
    <w:p w14:paraId="148C90D3" w14:textId="77777777" w:rsidR="00163513" w:rsidRPr="001C6118" w:rsidRDefault="00163513">
      <w:pPr>
        <w:pStyle w:val="BodyText"/>
        <w:spacing w:before="127"/>
      </w:pPr>
    </w:p>
    <w:p w14:paraId="6F9CBE26" w14:textId="77777777" w:rsidR="00163513" w:rsidRPr="001C6118" w:rsidRDefault="00000000">
      <w:pPr>
        <w:ind w:left="357"/>
        <w:jc w:val="both"/>
        <w:rPr>
          <w:b/>
          <w:sz w:val="24"/>
          <w:szCs w:val="24"/>
        </w:rPr>
      </w:pPr>
      <w:r w:rsidRPr="001C6118">
        <w:rPr>
          <w:b/>
          <w:sz w:val="24"/>
          <w:szCs w:val="24"/>
          <w:u w:val="single"/>
        </w:rPr>
        <w:t>Teaching</w:t>
      </w:r>
      <w:r w:rsidRPr="001C6118">
        <w:rPr>
          <w:b/>
          <w:spacing w:val="-7"/>
          <w:sz w:val="24"/>
          <w:szCs w:val="24"/>
          <w:u w:val="single"/>
        </w:rPr>
        <w:t xml:space="preserve"> </w:t>
      </w:r>
      <w:r w:rsidRPr="001C6118">
        <w:rPr>
          <w:b/>
          <w:sz w:val="24"/>
          <w:szCs w:val="24"/>
          <w:u w:val="single"/>
        </w:rPr>
        <w:t>Methodologies</w:t>
      </w:r>
      <w:r w:rsidRPr="001C6118">
        <w:rPr>
          <w:b/>
          <w:spacing w:val="-5"/>
          <w:sz w:val="24"/>
          <w:szCs w:val="24"/>
          <w:u w:val="single"/>
        </w:rPr>
        <w:t xml:space="preserve"> </w:t>
      </w:r>
      <w:r w:rsidRPr="001C6118">
        <w:rPr>
          <w:b/>
          <w:sz w:val="24"/>
          <w:szCs w:val="24"/>
          <w:u w:val="single"/>
        </w:rPr>
        <w:t>(Areas</w:t>
      </w:r>
      <w:r w:rsidRPr="001C6118">
        <w:rPr>
          <w:b/>
          <w:spacing w:val="-4"/>
          <w:sz w:val="24"/>
          <w:szCs w:val="24"/>
          <w:u w:val="single"/>
        </w:rPr>
        <w:t xml:space="preserve"> </w:t>
      </w:r>
      <w:r w:rsidRPr="001C6118">
        <w:rPr>
          <w:b/>
          <w:sz w:val="24"/>
          <w:szCs w:val="24"/>
          <w:u w:val="single"/>
        </w:rPr>
        <w:t>to</w:t>
      </w:r>
      <w:r w:rsidRPr="001C6118">
        <w:rPr>
          <w:b/>
          <w:spacing w:val="-3"/>
          <w:sz w:val="24"/>
          <w:szCs w:val="24"/>
          <w:u w:val="single"/>
        </w:rPr>
        <w:t xml:space="preserve"> </w:t>
      </w:r>
      <w:r w:rsidRPr="001C6118">
        <w:rPr>
          <w:b/>
          <w:sz w:val="24"/>
          <w:szCs w:val="24"/>
          <w:u w:val="single"/>
        </w:rPr>
        <w:t>be</w:t>
      </w:r>
      <w:r w:rsidRPr="001C6118">
        <w:rPr>
          <w:b/>
          <w:spacing w:val="-5"/>
          <w:sz w:val="24"/>
          <w:szCs w:val="24"/>
          <w:u w:val="single"/>
        </w:rPr>
        <w:t xml:space="preserve"> </w:t>
      </w:r>
      <w:r w:rsidRPr="001C6118">
        <w:rPr>
          <w:b/>
          <w:spacing w:val="-2"/>
          <w:sz w:val="24"/>
          <w:szCs w:val="24"/>
          <w:u w:val="single"/>
        </w:rPr>
        <w:t>focused)</w:t>
      </w:r>
    </w:p>
    <w:p w14:paraId="6B37AD4A" w14:textId="54C04ADE" w:rsidR="00163513" w:rsidRPr="001C6118" w:rsidRDefault="00000000">
      <w:pPr>
        <w:pStyle w:val="ListParagraph"/>
        <w:numPr>
          <w:ilvl w:val="0"/>
          <w:numId w:val="44"/>
        </w:numPr>
        <w:tabs>
          <w:tab w:val="left" w:pos="716"/>
        </w:tabs>
        <w:spacing w:before="126"/>
        <w:ind w:left="716" w:hanging="359"/>
        <w:rPr>
          <w:sz w:val="24"/>
          <w:szCs w:val="24"/>
        </w:rPr>
      </w:pPr>
      <w:r w:rsidRPr="001C6118">
        <w:rPr>
          <w:sz w:val="24"/>
          <w:szCs w:val="24"/>
        </w:rPr>
        <w:t>Following</w:t>
      </w:r>
      <w:r w:rsidRPr="001C6118">
        <w:rPr>
          <w:spacing w:val="-6"/>
          <w:sz w:val="24"/>
          <w:szCs w:val="24"/>
        </w:rPr>
        <w:t xml:space="preserve"> </w:t>
      </w:r>
      <w:r w:rsidRPr="001C6118">
        <w:rPr>
          <w:sz w:val="24"/>
          <w:szCs w:val="24"/>
        </w:rPr>
        <w:t>areas</w:t>
      </w:r>
      <w:r w:rsidRPr="001C6118">
        <w:rPr>
          <w:spacing w:val="-5"/>
          <w:sz w:val="24"/>
          <w:szCs w:val="24"/>
        </w:rPr>
        <w:t xml:space="preserve"> </w:t>
      </w:r>
      <w:r w:rsidRPr="001C6118">
        <w:rPr>
          <w:sz w:val="24"/>
          <w:szCs w:val="24"/>
        </w:rPr>
        <w:t>may</w:t>
      </w:r>
      <w:r w:rsidRPr="001C6118">
        <w:rPr>
          <w:spacing w:val="-3"/>
          <w:sz w:val="24"/>
          <w:szCs w:val="24"/>
        </w:rPr>
        <w:t xml:space="preserve"> </w:t>
      </w:r>
      <w:r w:rsidRPr="001C6118">
        <w:rPr>
          <w:sz w:val="24"/>
          <w:szCs w:val="24"/>
        </w:rPr>
        <w:t>be</w:t>
      </w:r>
      <w:r w:rsidRPr="001C6118">
        <w:rPr>
          <w:spacing w:val="-3"/>
          <w:sz w:val="24"/>
          <w:szCs w:val="24"/>
        </w:rPr>
        <w:t xml:space="preserve"> </w:t>
      </w:r>
      <w:r w:rsidRPr="001C6118">
        <w:rPr>
          <w:sz w:val="24"/>
          <w:szCs w:val="24"/>
        </w:rPr>
        <w:t>focused</w:t>
      </w:r>
      <w:r w:rsidRPr="001C6118">
        <w:rPr>
          <w:spacing w:val="-3"/>
          <w:sz w:val="24"/>
          <w:szCs w:val="24"/>
        </w:rPr>
        <w:t xml:space="preserve"> </w:t>
      </w:r>
      <w:r w:rsidRPr="001C6118">
        <w:rPr>
          <w:sz w:val="24"/>
          <w:szCs w:val="24"/>
        </w:rPr>
        <w:t>and</w:t>
      </w:r>
      <w:r w:rsidRPr="001C6118">
        <w:rPr>
          <w:spacing w:val="-3"/>
          <w:sz w:val="24"/>
          <w:szCs w:val="24"/>
        </w:rPr>
        <w:t xml:space="preserve"> </w:t>
      </w:r>
      <w:r w:rsidRPr="001C6118">
        <w:rPr>
          <w:sz w:val="24"/>
          <w:szCs w:val="24"/>
        </w:rPr>
        <w:t>emphasized</w:t>
      </w:r>
      <w:r w:rsidRPr="001C6118">
        <w:rPr>
          <w:spacing w:val="-3"/>
          <w:sz w:val="24"/>
          <w:szCs w:val="24"/>
        </w:rPr>
        <w:t xml:space="preserve"> </w:t>
      </w:r>
      <w:r w:rsidRPr="001C6118">
        <w:rPr>
          <w:sz w:val="24"/>
          <w:szCs w:val="24"/>
        </w:rPr>
        <w:t>during</w:t>
      </w:r>
      <w:r w:rsidRPr="001C6118">
        <w:rPr>
          <w:spacing w:val="-3"/>
          <w:sz w:val="24"/>
          <w:szCs w:val="24"/>
        </w:rPr>
        <w:t xml:space="preserve"> </w:t>
      </w:r>
      <w:r w:rsidRPr="001C6118">
        <w:rPr>
          <w:sz w:val="24"/>
          <w:szCs w:val="24"/>
        </w:rPr>
        <w:t>class</w:t>
      </w:r>
      <w:r w:rsidRPr="001C6118">
        <w:rPr>
          <w:spacing w:val="1"/>
          <w:sz w:val="24"/>
          <w:szCs w:val="24"/>
        </w:rPr>
        <w:t xml:space="preserve"> </w:t>
      </w:r>
      <w:r w:rsidRPr="001C6118">
        <w:rPr>
          <w:sz w:val="24"/>
          <w:szCs w:val="24"/>
        </w:rPr>
        <w:t>discussions</w:t>
      </w:r>
      <w:r w:rsidRPr="001C6118">
        <w:rPr>
          <w:spacing w:val="-5"/>
          <w:sz w:val="24"/>
          <w:szCs w:val="24"/>
        </w:rPr>
        <w:t xml:space="preserve"> </w:t>
      </w:r>
      <w:r w:rsidRPr="001C6118">
        <w:rPr>
          <w:sz w:val="24"/>
          <w:szCs w:val="24"/>
        </w:rPr>
        <w:t>and</w:t>
      </w:r>
      <w:r w:rsidRPr="001C6118">
        <w:rPr>
          <w:spacing w:val="-5"/>
          <w:sz w:val="24"/>
          <w:szCs w:val="24"/>
        </w:rPr>
        <w:t xml:space="preserve"> </w:t>
      </w:r>
      <w:r w:rsidRPr="001C6118">
        <w:rPr>
          <w:sz w:val="24"/>
          <w:szCs w:val="24"/>
        </w:rPr>
        <w:t>explanation</w:t>
      </w:r>
      <w:r w:rsidRPr="001C6118">
        <w:rPr>
          <w:spacing w:val="-3"/>
          <w:sz w:val="24"/>
          <w:szCs w:val="24"/>
        </w:rPr>
        <w:t xml:space="preserve"> </w:t>
      </w:r>
      <w:r w:rsidRPr="001C6118">
        <w:rPr>
          <w:sz w:val="24"/>
          <w:szCs w:val="24"/>
        </w:rPr>
        <w:t>of</w:t>
      </w:r>
      <w:r w:rsidRPr="001C6118">
        <w:rPr>
          <w:spacing w:val="-5"/>
          <w:sz w:val="24"/>
          <w:szCs w:val="24"/>
        </w:rPr>
        <w:t xml:space="preserve"> </w:t>
      </w:r>
      <w:r w:rsidRPr="001C6118">
        <w:rPr>
          <w:sz w:val="24"/>
          <w:szCs w:val="24"/>
        </w:rPr>
        <w:t>each</w:t>
      </w:r>
      <w:r w:rsidRPr="001C6118">
        <w:rPr>
          <w:spacing w:val="-3"/>
          <w:sz w:val="24"/>
          <w:szCs w:val="24"/>
        </w:rPr>
        <w:t xml:space="preserve"> </w:t>
      </w:r>
      <w:r w:rsidRPr="001C6118">
        <w:rPr>
          <w:sz w:val="24"/>
          <w:szCs w:val="24"/>
        </w:rPr>
        <w:t>Surah:</w:t>
      </w:r>
    </w:p>
    <w:p w14:paraId="51FFE8E4" w14:textId="77777777" w:rsidR="00163513" w:rsidRPr="001C6118" w:rsidRDefault="00000000">
      <w:pPr>
        <w:pStyle w:val="ListParagraph"/>
        <w:numPr>
          <w:ilvl w:val="1"/>
          <w:numId w:val="44"/>
        </w:numPr>
        <w:tabs>
          <w:tab w:val="left" w:pos="1077"/>
        </w:tabs>
        <w:spacing w:before="127"/>
        <w:ind w:left="1077" w:hanging="359"/>
        <w:rPr>
          <w:sz w:val="24"/>
          <w:szCs w:val="24"/>
        </w:rPr>
      </w:pPr>
      <w:r w:rsidRPr="001C6118">
        <w:rPr>
          <w:sz w:val="24"/>
          <w:szCs w:val="24"/>
        </w:rPr>
        <w:t>Brief</w:t>
      </w:r>
      <w:r w:rsidRPr="001C6118">
        <w:rPr>
          <w:spacing w:val="-3"/>
          <w:sz w:val="24"/>
          <w:szCs w:val="24"/>
        </w:rPr>
        <w:t xml:space="preserve"> </w:t>
      </w:r>
      <w:r w:rsidRPr="001C6118">
        <w:rPr>
          <w:sz w:val="24"/>
          <w:szCs w:val="24"/>
        </w:rPr>
        <w:t>background</w:t>
      </w:r>
      <w:r w:rsidRPr="001C6118">
        <w:rPr>
          <w:spacing w:val="-3"/>
          <w:sz w:val="24"/>
          <w:szCs w:val="24"/>
        </w:rPr>
        <w:t xml:space="preserve"> </w:t>
      </w:r>
      <w:r w:rsidRPr="001C6118">
        <w:rPr>
          <w:sz w:val="24"/>
          <w:szCs w:val="24"/>
        </w:rPr>
        <w:t>and</w:t>
      </w:r>
      <w:r w:rsidRPr="001C6118">
        <w:rPr>
          <w:spacing w:val="-3"/>
          <w:sz w:val="24"/>
          <w:szCs w:val="24"/>
        </w:rPr>
        <w:t xml:space="preserve"> </w:t>
      </w:r>
      <w:r w:rsidRPr="001C6118">
        <w:rPr>
          <w:sz w:val="24"/>
          <w:szCs w:val="24"/>
        </w:rPr>
        <w:t>history</w:t>
      </w:r>
      <w:r w:rsidRPr="001C6118">
        <w:rPr>
          <w:spacing w:val="-2"/>
          <w:sz w:val="24"/>
          <w:szCs w:val="24"/>
        </w:rPr>
        <w:t xml:space="preserve"> </w:t>
      </w:r>
      <w:r w:rsidRPr="001C6118">
        <w:rPr>
          <w:sz w:val="24"/>
          <w:szCs w:val="24"/>
        </w:rPr>
        <w:t>of</w:t>
      </w:r>
      <w:r w:rsidRPr="001C6118">
        <w:rPr>
          <w:spacing w:val="-5"/>
          <w:sz w:val="24"/>
          <w:szCs w:val="24"/>
        </w:rPr>
        <w:t xml:space="preserve"> </w:t>
      </w:r>
      <w:r w:rsidRPr="001C6118">
        <w:rPr>
          <w:sz w:val="24"/>
          <w:szCs w:val="24"/>
        </w:rPr>
        <w:t>each</w:t>
      </w:r>
      <w:r w:rsidRPr="001C6118">
        <w:rPr>
          <w:spacing w:val="-3"/>
          <w:sz w:val="24"/>
          <w:szCs w:val="24"/>
        </w:rPr>
        <w:t xml:space="preserve"> </w:t>
      </w:r>
      <w:r w:rsidRPr="001C6118">
        <w:rPr>
          <w:sz w:val="24"/>
          <w:szCs w:val="24"/>
        </w:rPr>
        <w:t>Surah’s</w:t>
      </w:r>
      <w:r w:rsidRPr="001C6118">
        <w:rPr>
          <w:spacing w:val="-2"/>
          <w:sz w:val="24"/>
          <w:szCs w:val="24"/>
        </w:rPr>
        <w:t xml:space="preserve"> revelation.</w:t>
      </w:r>
    </w:p>
    <w:p w14:paraId="61965A27" w14:textId="77777777" w:rsidR="00163513" w:rsidRPr="001C6118" w:rsidRDefault="00000000">
      <w:pPr>
        <w:pStyle w:val="ListParagraph"/>
        <w:numPr>
          <w:ilvl w:val="1"/>
          <w:numId w:val="44"/>
        </w:numPr>
        <w:tabs>
          <w:tab w:val="left" w:pos="1077"/>
        </w:tabs>
        <w:spacing w:before="126"/>
        <w:ind w:left="1077" w:hanging="359"/>
        <w:rPr>
          <w:sz w:val="24"/>
          <w:szCs w:val="24"/>
        </w:rPr>
      </w:pPr>
      <w:r w:rsidRPr="001C6118">
        <w:rPr>
          <w:sz w:val="24"/>
          <w:szCs w:val="24"/>
        </w:rPr>
        <w:t>Explanation</w:t>
      </w:r>
      <w:r w:rsidRPr="001C6118">
        <w:rPr>
          <w:spacing w:val="-5"/>
          <w:sz w:val="24"/>
          <w:szCs w:val="24"/>
        </w:rPr>
        <w:t xml:space="preserve"> </w:t>
      </w:r>
      <w:r w:rsidRPr="001C6118">
        <w:rPr>
          <w:sz w:val="24"/>
          <w:szCs w:val="24"/>
        </w:rPr>
        <w:t>of</w:t>
      </w:r>
      <w:r w:rsidRPr="001C6118">
        <w:rPr>
          <w:spacing w:val="-5"/>
          <w:sz w:val="24"/>
          <w:szCs w:val="24"/>
        </w:rPr>
        <w:t xml:space="preserve"> </w:t>
      </w:r>
      <w:r w:rsidRPr="001C6118">
        <w:rPr>
          <w:sz w:val="24"/>
          <w:szCs w:val="24"/>
        </w:rPr>
        <w:t>intellectual</w:t>
      </w:r>
      <w:r w:rsidRPr="001C6118">
        <w:rPr>
          <w:spacing w:val="-6"/>
          <w:sz w:val="24"/>
          <w:szCs w:val="24"/>
        </w:rPr>
        <w:t xml:space="preserve"> </w:t>
      </w:r>
      <w:r w:rsidRPr="001C6118">
        <w:rPr>
          <w:sz w:val="24"/>
          <w:szCs w:val="24"/>
        </w:rPr>
        <w:t>and</w:t>
      </w:r>
      <w:r w:rsidRPr="001C6118">
        <w:rPr>
          <w:spacing w:val="-5"/>
          <w:sz w:val="24"/>
          <w:szCs w:val="24"/>
        </w:rPr>
        <w:t xml:space="preserve"> </w:t>
      </w:r>
      <w:r w:rsidRPr="001C6118">
        <w:rPr>
          <w:sz w:val="24"/>
          <w:szCs w:val="24"/>
        </w:rPr>
        <w:t>scientific</w:t>
      </w:r>
      <w:r w:rsidRPr="001C6118">
        <w:rPr>
          <w:spacing w:val="-5"/>
          <w:sz w:val="24"/>
          <w:szCs w:val="24"/>
        </w:rPr>
        <w:t xml:space="preserve"> </w:t>
      </w:r>
      <w:r w:rsidRPr="001C6118">
        <w:rPr>
          <w:sz w:val="24"/>
          <w:szCs w:val="24"/>
        </w:rPr>
        <w:t>content</w:t>
      </w:r>
      <w:r w:rsidRPr="001C6118">
        <w:rPr>
          <w:spacing w:val="-3"/>
          <w:sz w:val="24"/>
          <w:szCs w:val="24"/>
        </w:rPr>
        <w:t xml:space="preserve"> </w:t>
      </w:r>
      <w:r w:rsidRPr="001C6118">
        <w:rPr>
          <w:sz w:val="24"/>
          <w:szCs w:val="24"/>
        </w:rPr>
        <w:t>of</w:t>
      </w:r>
      <w:r w:rsidRPr="001C6118">
        <w:rPr>
          <w:spacing w:val="-5"/>
          <w:sz w:val="24"/>
          <w:szCs w:val="24"/>
        </w:rPr>
        <w:t xml:space="preserve"> </w:t>
      </w:r>
      <w:r w:rsidRPr="001C6118">
        <w:rPr>
          <w:sz w:val="24"/>
          <w:szCs w:val="24"/>
        </w:rPr>
        <w:t>the</w:t>
      </w:r>
      <w:r w:rsidRPr="001C6118">
        <w:rPr>
          <w:spacing w:val="-6"/>
          <w:sz w:val="24"/>
          <w:szCs w:val="24"/>
        </w:rPr>
        <w:t xml:space="preserve"> </w:t>
      </w:r>
      <w:r w:rsidRPr="001C6118">
        <w:rPr>
          <w:spacing w:val="-2"/>
          <w:sz w:val="24"/>
          <w:szCs w:val="24"/>
        </w:rPr>
        <w:t>Qur’an.</w:t>
      </w:r>
    </w:p>
    <w:p w14:paraId="600D7683" w14:textId="77777777" w:rsidR="00163513" w:rsidRPr="001C6118" w:rsidRDefault="00000000">
      <w:pPr>
        <w:pStyle w:val="ListParagraph"/>
        <w:numPr>
          <w:ilvl w:val="1"/>
          <w:numId w:val="44"/>
        </w:numPr>
        <w:tabs>
          <w:tab w:val="left" w:pos="1077"/>
        </w:tabs>
        <w:spacing w:before="129"/>
        <w:ind w:left="1077" w:hanging="359"/>
        <w:rPr>
          <w:sz w:val="24"/>
          <w:szCs w:val="24"/>
        </w:rPr>
      </w:pPr>
      <w:r w:rsidRPr="001C6118">
        <w:rPr>
          <w:sz w:val="24"/>
          <w:szCs w:val="24"/>
        </w:rPr>
        <w:t>Reinforcement</w:t>
      </w:r>
      <w:r w:rsidRPr="001C6118">
        <w:rPr>
          <w:spacing w:val="-6"/>
          <w:sz w:val="24"/>
          <w:szCs w:val="24"/>
        </w:rPr>
        <w:t xml:space="preserve"> </w:t>
      </w:r>
      <w:r w:rsidRPr="001C6118">
        <w:rPr>
          <w:sz w:val="24"/>
          <w:szCs w:val="24"/>
        </w:rPr>
        <w:t>of</w:t>
      </w:r>
      <w:r w:rsidRPr="001C6118">
        <w:rPr>
          <w:spacing w:val="-6"/>
          <w:sz w:val="24"/>
          <w:szCs w:val="24"/>
        </w:rPr>
        <w:t xml:space="preserve"> </w:t>
      </w:r>
      <w:r w:rsidRPr="001C6118">
        <w:rPr>
          <w:sz w:val="24"/>
          <w:szCs w:val="24"/>
        </w:rPr>
        <w:t>the</w:t>
      </w:r>
      <w:r w:rsidRPr="001C6118">
        <w:rPr>
          <w:spacing w:val="-3"/>
          <w:sz w:val="24"/>
          <w:szCs w:val="24"/>
        </w:rPr>
        <w:t xml:space="preserve"> </w:t>
      </w:r>
      <w:r w:rsidRPr="001C6118">
        <w:rPr>
          <w:sz w:val="24"/>
          <w:szCs w:val="24"/>
        </w:rPr>
        <w:t>spiritual</w:t>
      </w:r>
      <w:r w:rsidRPr="001C6118">
        <w:rPr>
          <w:spacing w:val="-3"/>
          <w:sz w:val="24"/>
          <w:szCs w:val="24"/>
        </w:rPr>
        <w:t xml:space="preserve"> </w:t>
      </w:r>
      <w:r w:rsidRPr="001C6118">
        <w:rPr>
          <w:sz w:val="24"/>
          <w:szCs w:val="24"/>
        </w:rPr>
        <w:t>dimensions</w:t>
      </w:r>
      <w:r w:rsidRPr="001C6118">
        <w:rPr>
          <w:spacing w:val="-6"/>
          <w:sz w:val="24"/>
          <w:szCs w:val="24"/>
        </w:rPr>
        <w:t xml:space="preserve"> </w:t>
      </w:r>
      <w:r w:rsidRPr="001C6118">
        <w:rPr>
          <w:sz w:val="24"/>
          <w:szCs w:val="24"/>
        </w:rPr>
        <w:t>of</w:t>
      </w:r>
      <w:r w:rsidRPr="001C6118">
        <w:rPr>
          <w:spacing w:val="-5"/>
          <w:sz w:val="24"/>
          <w:szCs w:val="24"/>
        </w:rPr>
        <w:t xml:space="preserve"> </w:t>
      </w:r>
      <w:r w:rsidRPr="001C6118">
        <w:rPr>
          <w:spacing w:val="-4"/>
          <w:sz w:val="24"/>
          <w:szCs w:val="24"/>
        </w:rPr>
        <w:t>man.</w:t>
      </w:r>
    </w:p>
    <w:p w14:paraId="7F887274" w14:textId="77777777" w:rsidR="00163513" w:rsidRPr="001C6118" w:rsidRDefault="00000000">
      <w:pPr>
        <w:pStyle w:val="ListParagraph"/>
        <w:numPr>
          <w:ilvl w:val="1"/>
          <w:numId w:val="44"/>
        </w:numPr>
        <w:tabs>
          <w:tab w:val="left" w:pos="1077"/>
        </w:tabs>
        <w:spacing w:before="126"/>
        <w:ind w:left="1077" w:hanging="359"/>
        <w:rPr>
          <w:sz w:val="24"/>
          <w:szCs w:val="24"/>
        </w:rPr>
      </w:pPr>
      <w:r w:rsidRPr="001C6118">
        <w:rPr>
          <w:sz w:val="24"/>
          <w:szCs w:val="24"/>
        </w:rPr>
        <w:t>The</w:t>
      </w:r>
      <w:r w:rsidRPr="001C6118">
        <w:rPr>
          <w:spacing w:val="-4"/>
          <w:sz w:val="24"/>
          <w:szCs w:val="24"/>
        </w:rPr>
        <w:t xml:space="preserve"> </w:t>
      </w:r>
      <w:r w:rsidRPr="001C6118">
        <w:rPr>
          <w:sz w:val="24"/>
          <w:szCs w:val="24"/>
        </w:rPr>
        <w:t>tapping</w:t>
      </w:r>
      <w:r w:rsidRPr="001C6118">
        <w:rPr>
          <w:spacing w:val="-3"/>
          <w:sz w:val="24"/>
          <w:szCs w:val="24"/>
        </w:rPr>
        <w:t xml:space="preserve"> </w:t>
      </w:r>
      <w:r w:rsidRPr="001C6118">
        <w:rPr>
          <w:sz w:val="24"/>
          <w:szCs w:val="24"/>
        </w:rPr>
        <w:t>of</w:t>
      </w:r>
      <w:r w:rsidRPr="001C6118">
        <w:rPr>
          <w:spacing w:val="-5"/>
          <w:sz w:val="24"/>
          <w:szCs w:val="24"/>
        </w:rPr>
        <w:t xml:space="preserve"> </w:t>
      </w:r>
      <w:r w:rsidRPr="001C6118">
        <w:rPr>
          <w:sz w:val="24"/>
          <w:szCs w:val="24"/>
        </w:rPr>
        <w:t>the</w:t>
      </w:r>
      <w:r w:rsidRPr="001C6118">
        <w:rPr>
          <w:spacing w:val="-5"/>
          <w:sz w:val="24"/>
          <w:szCs w:val="24"/>
        </w:rPr>
        <w:t xml:space="preserve"> </w:t>
      </w:r>
      <w:r w:rsidRPr="001C6118">
        <w:rPr>
          <w:sz w:val="24"/>
          <w:szCs w:val="24"/>
        </w:rPr>
        <w:t>historical</w:t>
      </w:r>
      <w:r w:rsidRPr="001C6118">
        <w:rPr>
          <w:spacing w:val="-3"/>
          <w:sz w:val="24"/>
          <w:szCs w:val="24"/>
        </w:rPr>
        <w:t xml:space="preserve"> </w:t>
      </w:r>
      <w:r w:rsidRPr="001C6118">
        <w:rPr>
          <w:sz w:val="24"/>
          <w:szCs w:val="24"/>
        </w:rPr>
        <w:t>incidents</w:t>
      </w:r>
      <w:r w:rsidRPr="001C6118">
        <w:rPr>
          <w:spacing w:val="-3"/>
          <w:sz w:val="24"/>
          <w:szCs w:val="24"/>
        </w:rPr>
        <w:t xml:space="preserve"> </w:t>
      </w:r>
      <w:r w:rsidRPr="001C6118">
        <w:rPr>
          <w:sz w:val="24"/>
          <w:szCs w:val="24"/>
        </w:rPr>
        <w:t>for</w:t>
      </w:r>
      <w:r w:rsidRPr="001C6118">
        <w:rPr>
          <w:spacing w:val="-3"/>
          <w:sz w:val="24"/>
          <w:szCs w:val="24"/>
        </w:rPr>
        <w:t xml:space="preserve"> </w:t>
      </w:r>
      <w:r w:rsidRPr="001C6118">
        <w:rPr>
          <w:spacing w:val="-2"/>
          <w:sz w:val="24"/>
          <w:szCs w:val="24"/>
        </w:rPr>
        <w:t>evaluation.</w:t>
      </w:r>
    </w:p>
    <w:p w14:paraId="309BB770" w14:textId="77777777" w:rsidR="00163513" w:rsidRPr="001C6118" w:rsidRDefault="00000000">
      <w:pPr>
        <w:pStyle w:val="ListParagraph"/>
        <w:numPr>
          <w:ilvl w:val="1"/>
          <w:numId w:val="44"/>
        </w:numPr>
        <w:tabs>
          <w:tab w:val="left" w:pos="1077"/>
        </w:tabs>
        <w:spacing w:before="126"/>
        <w:ind w:left="1077" w:hanging="359"/>
        <w:rPr>
          <w:sz w:val="24"/>
          <w:szCs w:val="24"/>
        </w:rPr>
      </w:pPr>
      <w:r w:rsidRPr="001C6118">
        <w:rPr>
          <w:sz w:val="24"/>
          <w:szCs w:val="24"/>
        </w:rPr>
        <w:t>The</w:t>
      </w:r>
      <w:r w:rsidRPr="001C6118">
        <w:rPr>
          <w:spacing w:val="-3"/>
          <w:sz w:val="24"/>
          <w:szCs w:val="24"/>
        </w:rPr>
        <w:t xml:space="preserve"> </w:t>
      </w:r>
      <w:r w:rsidRPr="001C6118">
        <w:rPr>
          <w:sz w:val="24"/>
          <w:szCs w:val="24"/>
        </w:rPr>
        <w:t>expounding</w:t>
      </w:r>
      <w:r w:rsidRPr="001C6118">
        <w:rPr>
          <w:spacing w:val="-2"/>
          <w:sz w:val="24"/>
          <w:szCs w:val="24"/>
        </w:rPr>
        <w:t xml:space="preserve"> </w:t>
      </w:r>
      <w:r w:rsidRPr="001C6118">
        <w:rPr>
          <w:sz w:val="24"/>
          <w:szCs w:val="24"/>
        </w:rPr>
        <w:t>of</w:t>
      </w:r>
      <w:r w:rsidRPr="001C6118">
        <w:rPr>
          <w:spacing w:val="-4"/>
          <w:sz w:val="24"/>
          <w:szCs w:val="24"/>
        </w:rPr>
        <w:t xml:space="preserve"> </w:t>
      </w:r>
      <w:r w:rsidRPr="001C6118">
        <w:rPr>
          <w:sz w:val="24"/>
          <w:szCs w:val="24"/>
        </w:rPr>
        <w:t>the</w:t>
      </w:r>
      <w:r w:rsidRPr="001C6118">
        <w:rPr>
          <w:spacing w:val="-2"/>
          <w:sz w:val="24"/>
          <w:szCs w:val="24"/>
        </w:rPr>
        <w:t xml:space="preserve"> </w:t>
      </w:r>
      <w:r w:rsidRPr="001C6118">
        <w:rPr>
          <w:sz w:val="24"/>
          <w:szCs w:val="24"/>
        </w:rPr>
        <w:t>mysteries</w:t>
      </w:r>
      <w:r w:rsidRPr="001C6118">
        <w:rPr>
          <w:spacing w:val="-4"/>
          <w:sz w:val="24"/>
          <w:szCs w:val="24"/>
        </w:rPr>
        <w:t xml:space="preserve"> </w:t>
      </w:r>
      <w:r w:rsidRPr="001C6118">
        <w:rPr>
          <w:sz w:val="24"/>
          <w:szCs w:val="24"/>
        </w:rPr>
        <w:t>of</w:t>
      </w:r>
      <w:r w:rsidRPr="001C6118">
        <w:rPr>
          <w:spacing w:val="-4"/>
          <w:sz w:val="24"/>
          <w:szCs w:val="24"/>
        </w:rPr>
        <w:t xml:space="preserve"> </w:t>
      </w:r>
      <w:r w:rsidRPr="001C6118">
        <w:rPr>
          <w:sz w:val="24"/>
          <w:szCs w:val="24"/>
        </w:rPr>
        <w:t>the</w:t>
      </w:r>
      <w:r w:rsidRPr="001C6118">
        <w:rPr>
          <w:spacing w:val="-3"/>
          <w:sz w:val="24"/>
          <w:szCs w:val="24"/>
        </w:rPr>
        <w:t xml:space="preserve"> </w:t>
      </w:r>
      <w:r w:rsidRPr="001C6118">
        <w:rPr>
          <w:spacing w:val="-2"/>
          <w:sz w:val="24"/>
          <w:szCs w:val="24"/>
        </w:rPr>
        <w:t>creation.</w:t>
      </w:r>
    </w:p>
    <w:p w14:paraId="60D921B9" w14:textId="77777777" w:rsidR="00163513" w:rsidRPr="001C6118" w:rsidRDefault="00163513">
      <w:pPr>
        <w:pStyle w:val="ListParagraph"/>
        <w:rPr>
          <w:sz w:val="24"/>
          <w:szCs w:val="24"/>
        </w:rPr>
        <w:sectPr w:rsidR="00163513" w:rsidRPr="001C6118" w:rsidSect="006550F8">
          <w:pgSz w:w="12240" w:h="15840"/>
          <w:pgMar w:top="720" w:right="720" w:bottom="720" w:left="720" w:header="0" w:footer="535" w:gutter="0"/>
          <w:cols w:space="720"/>
        </w:sectPr>
      </w:pPr>
    </w:p>
    <w:p w14:paraId="04EF8E7A" w14:textId="77777777" w:rsidR="00163513" w:rsidRPr="001C6118" w:rsidRDefault="00000000">
      <w:pPr>
        <w:pStyle w:val="ListParagraph"/>
        <w:numPr>
          <w:ilvl w:val="1"/>
          <w:numId w:val="44"/>
        </w:numPr>
        <w:tabs>
          <w:tab w:val="left" w:pos="1077"/>
        </w:tabs>
        <w:spacing w:before="81"/>
        <w:ind w:left="1077" w:hanging="359"/>
        <w:rPr>
          <w:sz w:val="24"/>
          <w:szCs w:val="24"/>
        </w:rPr>
      </w:pPr>
      <w:r w:rsidRPr="001C6118">
        <w:rPr>
          <w:sz w:val="24"/>
          <w:szCs w:val="24"/>
        </w:rPr>
        <w:lastRenderedPageBreak/>
        <w:t>Relating</w:t>
      </w:r>
      <w:r w:rsidRPr="001C6118">
        <w:rPr>
          <w:spacing w:val="-7"/>
          <w:sz w:val="24"/>
          <w:szCs w:val="24"/>
        </w:rPr>
        <w:t xml:space="preserve"> </w:t>
      </w:r>
      <w:r w:rsidRPr="001C6118">
        <w:rPr>
          <w:sz w:val="24"/>
          <w:szCs w:val="24"/>
        </w:rPr>
        <w:t>historical</w:t>
      </w:r>
      <w:r w:rsidRPr="001C6118">
        <w:rPr>
          <w:spacing w:val="-5"/>
          <w:sz w:val="24"/>
          <w:szCs w:val="24"/>
        </w:rPr>
        <w:t xml:space="preserve"> </w:t>
      </w:r>
      <w:r w:rsidRPr="001C6118">
        <w:rPr>
          <w:sz w:val="24"/>
          <w:szCs w:val="24"/>
        </w:rPr>
        <w:t>incidents</w:t>
      </w:r>
      <w:r w:rsidRPr="001C6118">
        <w:rPr>
          <w:spacing w:val="-4"/>
          <w:sz w:val="24"/>
          <w:szCs w:val="24"/>
        </w:rPr>
        <w:t xml:space="preserve"> </w:t>
      </w:r>
      <w:r w:rsidRPr="001C6118">
        <w:rPr>
          <w:sz w:val="24"/>
          <w:szCs w:val="24"/>
        </w:rPr>
        <w:t>narrated</w:t>
      </w:r>
      <w:r w:rsidRPr="001C6118">
        <w:rPr>
          <w:spacing w:val="-5"/>
          <w:sz w:val="24"/>
          <w:szCs w:val="24"/>
        </w:rPr>
        <w:t xml:space="preserve"> </w:t>
      </w:r>
      <w:r w:rsidRPr="001C6118">
        <w:rPr>
          <w:sz w:val="24"/>
          <w:szCs w:val="24"/>
        </w:rPr>
        <w:t>in</w:t>
      </w:r>
      <w:r w:rsidRPr="001C6118">
        <w:rPr>
          <w:spacing w:val="-4"/>
          <w:sz w:val="24"/>
          <w:szCs w:val="24"/>
        </w:rPr>
        <w:t xml:space="preserve"> </w:t>
      </w:r>
      <w:r w:rsidRPr="001C6118">
        <w:rPr>
          <w:sz w:val="24"/>
          <w:szCs w:val="24"/>
        </w:rPr>
        <w:t>Quran</w:t>
      </w:r>
      <w:r w:rsidRPr="001C6118">
        <w:rPr>
          <w:spacing w:val="-4"/>
          <w:sz w:val="24"/>
          <w:szCs w:val="24"/>
        </w:rPr>
        <w:t xml:space="preserve"> </w:t>
      </w:r>
      <w:r w:rsidRPr="001C6118">
        <w:rPr>
          <w:sz w:val="24"/>
          <w:szCs w:val="24"/>
        </w:rPr>
        <w:t>with</w:t>
      </w:r>
      <w:r w:rsidRPr="001C6118">
        <w:rPr>
          <w:spacing w:val="-6"/>
          <w:sz w:val="24"/>
          <w:szCs w:val="24"/>
        </w:rPr>
        <w:t xml:space="preserve"> </w:t>
      </w:r>
      <w:r w:rsidRPr="001C6118">
        <w:rPr>
          <w:sz w:val="24"/>
          <w:szCs w:val="24"/>
        </w:rPr>
        <w:t>today’s</w:t>
      </w:r>
      <w:r w:rsidRPr="001C6118">
        <w:rPr>
          <w:spacing w:val="-5"/>
          <w:sz w:val="24"/>
          <w:szCs w:val="24"/>
        </w:rPr>
        <w:t xml:space="preserve"> </w:t>
      </w:r>
      <w:r w:rsidRPr="001C6118">
        <w:rPr>
          <w:spacing w:val="-2"/>
          <w:sz w:val="24"/>
          <w:szCs w:val="24"/>
        </w:rPr>
        <w:t>life.</w:t>
      </w:r>
    </w:p>
    <w:p w14:paraId="753990BE" w14:textId="77777777" w:rsidR="00163513" w:rsidRPr="001C6118" w:rsidRDefault="00000000">
      <w:pPr>
        <w:pStyle w:val="ListParagraph"/>
        <w:numPr>
          <w:ilvl w:val="1"/>
          <w:numId w:val="44"/>
        </w:numPr>
        <w:tabs>
          <w:tab w:val="left" w:pos="1078"/>
        </w:tabs>
        <w:spacing w:before="126" w:line="360" w:lineRule="auto"/>
        <w:ind w:right="359"/>
        <w:rPr>
          <w:sz w:val="24"/>
          <w:szCs w:val="24"/>
        </w:rPr>
      </w:pPr>
      <w:r w:rsidRPr="001C6118">
        <w:rPr>
          <w:sz w:val="24"/>
          <w:szCs w:val="24"/>
        </w:rPr>
        <w:t>Enlightening students regarding commandments of Allah related to day to day life matters, importance of ethics in profession and empathy</w:t>
      </w:r>
    </w:p>
    <w:p w14:paraId="3C72D298" w14:textId="77777777" w:rsidR="00163513" w:rsidRPr="001C6118" w:rsidRDefault="00000000">
      <w:pPr>
        <w:spacing w:line="252" w:lineRule="exact"/>
        <w:ind w:left="357"/>
        <w:rPr>
          <w:b/>
          <w:sz w:val="24"/>
          <w:szCs w:val="24"/>
        </w:rPr>
      </w:pPr>
      <w:r w:rsidRPr="001C6118">
        <w:rPr>
          <w:b/>
          <w:spacing w:val="-2"/>
          <w:sz w:val="24"/>
          <w:szCs w:val="24"/>
          <w:u w:val="single"/>
        </w:rPr>
        <w:t>Assessment</w:t>
      </w:r>
    </w:p>
    <w:p w14:paraId="1C05D794" w14:textId="77777777" w:rsidR="00163513" w:rsidRPr="001C6118" w:rsidRDefault="00000000">
      <w:pPr>
        <w:pStyle w:val="ListParagraph"/>
        <w:numPr>
          <w:ilvl w:val="0"/>
          <w:numId w:val="44"/>
        </w:numPr>
        <w:tabs>
          <w:tab w:val="left" w:pos="716"/>
        </w:tabs>
        <w:spacing w:before="127"/>
        <w:ind w:left="716" w:hanging="359"/>
        <w:rPr>
          <w:sz w:val="24"/>
          <w:szCs w:val="24"/>
        </w:rPr>
      </w:pPr>
      <w:r w:rsidRPr="001C6118">
        <w:rPr>
          <w:sz w:val="24"/>
          <w:szCs w:val="24"/>
        </w:rPr>
        <w:t>Proficiency</w:t>
      </w:r>
      <w:r w:rsidRPr="001C6118">
        <w:rPr>
          <w:spacing w:val="-8"/>
          <w:sz w:val="24"/>
          <w:szCs w:val="24"/>
        </w:rPr>
        <w:t xml:space="preserve"> </w:t>
      </w:r>
      <w:r w:rsidRPr="001C6118">
        <w:rPr>
          <w:sz w:val="24"/>
          <w:szCs w:val="24"/>
        </w:rPr>
        <w:t>of</w:t>
      </w:r>
      <w:r w:rsidRPr="001C6118">
        <w:rPr>
          <w:spacing w:val="-5"/>
          <w:sz w:val="24"/>
          <w:szCs w:val="24"/>
        </w:rPr>
        <w:t xml:space="preserve"> </w:t>
      </w:r>
      <w:r w:rsidRPr="001C6118">
        <w:rPr>
          <w:sz w:val="24"/>
          <w:szCs w:val="24"/>
        </w:rPr>
        <w:t>students</w:t>
      </w:r>
      <w:r w:rsidRPr="001C6118">
        <w:rPr>
          <w:spacing w:val="-2"/>
          <w:sz w:val="24"/>
          <w:szCs w:val="24"/>
        </w:rPr>
        <w:t xml:space="preserve"> </w:t>
      </w:r>
      <w:r w:rsidRPr="001C6118">
        <w:rPr>
          <w:sz w:val="24"/>
          <w:szCs w:val="24"/>
        </w:rPr>
        <w:t>in</w:t>
      </w:r>
      <w:r w:rsidRPr="001C6118">
        <w:rPr>
          <w:spacing w:val="-3"/>
          <w:sz w:val="24"/>
          <w:szCs w:val="24"/>
        </w:rPr>
        <w:t xml:space="preserve"> </w:t>
      </w:r>
      <w:r w:rsidRPr="001C6118">
        <w:rPr>
          <w:sz w:val="24"/>
          <w:szCs w:val="24"/>
        </w:rPr>
        <w:t>understanding</w:t>
      </w:r>
      <w:r w:rsidRPr="001C6118">
        <w:rPr>
          <w:spacing w:val="-5"/>
          <w:sz w:val="24"/>
          <w:szCs w:val="24"/>
        </w:rPr>
        <w:t xml:space="preserve"> </w:t>
      </w:r>
      <w:r w:rsidRPr="001C6118">
        <w:rPr>
          <w:sz w:val="24"/>
          <w:szCs w:val="24"/>
        </w:rPr>
        <w:t>of</w:t>
      </w:r>
      <w:r w:rsidRPr="001C6118">
        <w:rPr>
          <w:spacing w:val="-3"/>
          <w:sz w:val="24"/>
          <w:szCs w:val="24"/>
        </w:rPr>
        <w:t xml:space="preserve"> </w:t>
      </w:r>
      <w:r w:rsidRPr="001C6118">
        <w:rPr>
          <w:sz w:val="24"/>
          <w:szCs w:val="24"/>
        </w:rPr>
        <w:t>Quran</w:t>
      </w:r>
      <w:r w:rsidRPr="001C6118">
        <w:rPr>
          <w:spacing w:val="-4"/>
          <w:sz w:val="24"/>
          <w:szCs w:val="24"/>
        </w:rPr>
        <w:t xml:space="preserve"> </w:t>
      </w:r>
      <w:r w:rsidRPr="001C6118">
        <w:rPr>
          <w:sz w:val="24"/>
          <w:szCs w:val="24"/>
        </w:rPr>
        <w:t>may</w:t>
      </w:r>
      <w:r w:rsidRPr="001C6118">
        <w:rPr>
          <w:spacing w:val="-5"/>
          <w:sz w:val="24"/>
          <w:szCs w:val="24"/>
        </w:rPr>
        <w:t xml:space="preserve"> </w:t>
      </w:r>
      <w:r w:rsidRPr="001C6118">
        <w:rPr>
          <w:sz w:val="24"/>
          <w:szCs w:val="24"/>
        </w:rPr>
        <w:t>be</w:t>
      </w:r>
      <w:r w:rsidRPr="001C6118">
        <w:rPr>
          <w:spacing w:val="-3"/>
          <w:sz w:val="24"/>
          <w:szCs w:val="24"/>
        </w:rPr>
        <w:t xml:space="preserve"> </w:t>
      </w:r>
      <w:r w:rsidRPr="001C6118">
        <w:rPr>
          <w:sz w:val="24"/>
          <w:szCs w:val="24"/>
        </w:rPr>
        <w:t>evaluated</w:t>
      </w:r>
      <w:r w:rsidRPr="001C6118">
        <w:rPr>
          <w:spacing w:val="-4"/>
          <w:sz w:val="24"/>
          <w:szCs w:val="24"/>
        </w:rPr>
        <w:t xml:space="preserve"> </w:t>
      </w:r>
      <w:r w:rsidRPr="001C6118">
        <w:rPr>
          <w:sz w:val="24"/>
          <w:szCs w:val="24"/>
        </w:rPr>
        <w:t>through</w:t>
      </w:r>
      <w:r w:rsidRPr="001C6118">
        <w:rPr>
          <w:spacing w:val="-6"/>
          <w:sz w:val="24"/>
          <w:szCs w:val="24"/>
        </w:rPr>
        <w:t xml:space="preserve"> </w:t>
      </w:r>
      <w:r w:rsidRPr="001C6118">
        <w:rPr>
          <w:sz w:val="24"/>
          <w:szCs w:val="24"/>
        </w:rPr>
        <w:t>any</w:t>
      </w:r>
      <w:r w:rsidRPr="001C6118">
        <w:rPr>
          <w:spacing w:val="-2"/>
          <w:sz w:val="24"/>
          <w:szCs w:val="24"/>
        </w:rPr>
        <w:t xml:space="preserve"> </w:t>
      </w:r>
      <w:r w:rsidRPr="001C6118">
        <w:rPr>
          <w:sz w:val="24"/>
          <w:szCs w:val="24"/>
        </w:rPr>
        <w:t>of</w:t>
      </w:r>
      <w:r w:rsidRPr="001C6118">
        <w:rPr>
          <w:spacing w:val="-3"/>
          <w:sz w:val="24"/>
          <w:szCs w:val="24"/>
        </w:rPr>
        <w:t xml:space="preserve"> </w:t>
      </w:r>
      <w:r w:rsidRPr="001C6118">
        <w:rPr>
          <w:sz w:val="24"/>
          <w:szCs w:val="24"/>
        </w:rPr>
        <w:t>following</w:t>
      </w:r>
      <w:r w:rsidRPr="001C6118">
        <w:rPr>
          <w:spacing w:val="-5"/>
          <w:sz w:val="24"/>
          <w:szCs w:val="24"/>
        </w:rPr>
        <w:t xml:space="preserve"> </w:t>
      </w:r>
      <w:r w:rsidRPr="001C6118">
        <w:rPr>
          <w:spacing w:val="-2"/>
          <w:sz w:val="24"/>
          <w:szCs w:val="24"/>
        </w:rPr>
        <w:t>methods:</w:t>
      </w:r>
    </w:p>
    <w:p w14:paraId="272C11BF" w14:textId="77777777" w:rsidR="00163513" w:rsidRPr="001C6118" w:rsidRDefault="00000000">
      <w:pPr>
        <w:pStyle w:val="ListParagraph"/>
        <w:numPr>
          <w:ilvl w:val="1"/>
          <w:numId w:val="44"/>
        </w:numPr>
        <w:tabs>
          <w:tab w:val="left" w:pos="1077"/>
        </w:tabs>
        <w:spacing w:before="128"/>
        <w:ind w:left="1077" w:hanging="359"/>
        <w:rPr>
          <w:sz w:val="24"/>
          <w:szCs w:val="24"/>
        </w:rPr>
      </w:pPr>
      <w:r w:rsidRPr="001C6118">
        <w:rPr>
          <w:sz w:val="24"/>
          <w:szCs w:val="24"/>
        </w:rPr>
        <w:t>MCQs</w:t>
      </w:r>
      <w:r w:rsidRPr="001C6118">
        <w:rPr>
          <w:spacing w:val="-3"/>
          <w:sz w:val="24"/>
          <w:szCs w:val="24"/>
        </w:rPr>
        <w:t xml:space="preserve"> </w:t>
      </w:r>
      <w:r w:rsidRPr="001C6118">
        <w:rPr>
          <w:sz w:val="24"/>
          <w:szCs w:val="24"/>
        </w:rPr>
        <w:t>and</w:t>
      </w:r>
      <w:r w:rsidRPr="001C6118">
        <w:rPr>
          <w:spacing w:val="-2"/>
          <w:sz w:val="24"/>
          <w:szCs w:val="24"/>
        </w:rPr>
        <w:t xml:space="preserve"> </w:t>
      </w:r>
      <w:r w:rsidRPr="001C6118">
        <w:rPr>
          <w:sz w:val="24"/>
          <w:szCs w:val="24"/>
        </w:rPr>
        <w:t>SEQs</w:t>
      </w:r>
      <w:r w:rsidRPr="001C6118">
        <w:rPr>
          <w:spacing w:val="-3"/>
          <w:sz w:val="24"/>
          <w:szCs w:val="24"/>
        </w:rPr>
        <w:t xml:space="preserve"> </w:t>
      </w:r>
      <w:r w:rsidRPr="001C6118">
        <w:rPr>
          <w:sz w:val="24"/>
          <w:szCs w:val="24"/>
        </w:rPr>
        <w:t>based</w:t>
      </w:r>
      <w:r w:rsidRPr="001C6118">
        <w:rPr>
          <w:spacing w:val="-2"/>
          <w:sz w:val="24"/>
          <w:szCs w:val="24"/>
        </w:rPr>
        <w:t xml:space="preserve"> </w:t>
      </w:r>
      <w:r w:rsidRPr="001C6118">
        <w:rPr>
          <w:sz w:val="24"/>
          <w:szCs w:val="24"/>
        </w:rPr>
        <w:t>question</w:t>
      </w:r>
      <w:r w:rsidRPr="001C6118">
        <w:rPr>
          <w:spacing w:val="-2"/>
          <w:sz w:val="24"/>
          <w:szCs w:val="24"/>
        </w:rPr>
        <w:t xml:space="preserve"> papers</w:t>
      </w:r>
    </w:p>
    <w:p w14:paraId="60B1A314" w14:textId="77777777" w:rsidR="00163513" w:rsidRPr="001C6118" w:rsidRDefault="00000000">
      <w:pPr>
        <w:pStyle w:val="ListParagraph"/>
        <w:numPr>
          <w:ilvl w:val="1"/>
          <w:numId w:val="44"/>
        </w:numPr>
        <w:tabs>
          <w:tab w:val="left" w:pos="1077"/>
        </w:tabs>
        <w:spacing w:before="126"/>
        <w:ind w:left="1077" w:hanging="359"/>
        <w:rPr>
          <w:sz w:val="24"/>
          <w:szCs w:val="24"/>
        </w:rPr>
      </w:pPr>
      <w:r w:rsidRPr="001C6118">
        <w:rPr>
          <w:sz w:val="24"/>
          <w:szCs w:val="24"/>
        </w:rPr>
        <w:t>Quizzes</w:t>
      </w:r>
      <w:r w:rsidRPr="001C6118">
        <w:rPr>
          <w:spacing w:val="-5"/>
          <w:sz w:val="24"/>
          <w:szCs w:val="24"/>
        </w:rPr>
        <w:t xml:space="preserve"> </w:t>
      </w:r>
      <w:r w:rsidRPr="001C6118">
        <w:rPr>
          <w:sz w:val="24"/>
          <w:szCs w:val="24"/>
        </w:rPr>
        <w:t>through</w:t>
      </w:r>
      <w:r w:rsidRPr="001C6118">
        <w:rPr>
          <w:spacing w:val="-4"/>
          <w:sz w:val="24"/>
          <w:szCs w:val="24"/>
        </w:rPr>
        <w:t xml:space="preserve"> </w:t>
      </w:r>
      <w:r w:rsidRPr="001C6118">
        <w:rPr>
          <w:sz w:val="24"/>
          <w:szCs w:val="24"/>
        </w:rPr>
        <w:t>Google</w:t>
      </w:r>
      <w:r w:rsidRPr="001C6118">
        <w:rPr>
          <w:spacing w:val="-4"/>
          <w:sz w:val="24"/>
          <w:szCs w:val="24"/>
        </w:rPr>
        <w:t xml:space="preserve"> </w:t>
      </w:r>
      <w:r w:rsidRPr="001C6118">
        <w:rPr>
          <w:spacing w:val="-2"/>
          <w:sz w:val="24"/>
          <w:szCs w:val="24"/>
        </w:rPr>
        <w:t>Forms</w:t>
      </w:r>
    </w:p>
    <w:p w14:paraId="19CA162D" w14:textId="77777777" w:rsidR="00163513" w:rsidRPr="001C6118" w:rsidRDefault="00000000">
      <w:pPr>
        <w:pStyle w:val="ListParagraph"/>
        <w:numPr>
          <w:ilvl w:val="1"/>
          <w:numId w:val="44"/>
        </w:numPr>
        <w:tabs>
          <w:tab w:val="left" w:pos="1077"/>
        </w:tabs>
        <w:spacing w:before="127"/>
        <w:ind w:left="1077" w:hanging="359"/>
        <w:rPr>
          <w:sz w:val="24"/>
          <w:szCs w:val="24"/>
        </w:rPr>
      </w:pPr>
      <w:r w:rsidRPr="001C6118">
        <w:rPr>
          <w:sz w:val="24"/>
          <w:szCs w:val="24"/>
        </w:rPr>
        <w:t>Viva</w:t>
      </w:r>
      <w:r w:rsidRPr="001C6118">
        <w:rPr>
          <w:spacing w:val="-3"/>
          <w:sz w:val="24"/>
          <w:szCs w:val="24"/>
        </w:rPr>
        <w:t xml:space="preserve"> </w:t>
      </w:r>
      <w:r w:rsidRPr="001C6118">
        <w:rPr>
          <w:sz w:val="24"/>
          <w:szCs w:val="24"/>
        </w:rPr>
        <w:t>/</w:t>
      </w:r>
      <w:r w:rsidRPr="001C6118">
        <w:rPr>
          <w:spacing w:val="-2"/>
          <w:sz w:val="24"/>
          <w:szCs w:val="24"/>
        </w:rPr>
        <w:t xml:space="preserve"> </w:t>
      </w:r>
      <w:r w:rsidRPr="001C6118">
        <w:rPr>
          <w:sz w:val="24"/>
          <w:szCs w:val="24"/>
        </w:rPr>
        <w:t>Oral</w:t>
      </w:r>
      <w:r w:rsidRPr="001C6118">
        <w:rPr>
          <w:spacing w:val="-1"/>
          <w:sz w:val="24"/>
          <w:szCs w:val="24"/>
        </w:rPr>
        <w:t xml:space="preserve"> </w:t>
      </w:r>
      <w:r w:rsidRPr="001C6118">
        <w:rPr>
          <w:spacing w:val="-2"/>
          <w:sz w:val="24"/>
          <w:szCs w:val="24"/>
        </w:rPr>
        <w:t>Examination</w:t>
      </w:r>
    </w:p>
    <w:p w14:paraId="78C18300" w14:textId="77777777" w:rsidR="00163513" w:rsidRPr="001C6118" w:rsidRDefault="00000000">
      <w:pPr>
        <w:pStyle w:val="ListParagraph"/>
        <w:numPr>
          <w:ilvl w:val="1"/>
          <w:numId w:val="44"/>
        </w:numPr>
        <w:tabs>
          <w:tab w:val="left" w:pos="1077"/>
        </w:tabs>
        <w:spacing w:before="126"/>
        <w:ind w:left="1077" w:hanging="359"/>
        <w:rPr>
          <w:sz w:val="24"/>
          <w:szCs w:val="24"/>
        </w:rPr>
      </w:pPr>
      <w:r w:rsidRPr="001C6118">
        <w:rPr>
          <w:spacing w:val="-2"/>
          <w:sz w:val="24"/>
          <w:szCs w:val="24"/>
        </w:rPr>
        <w:t>Assignments</w:t>
      </w:r>
    </w:p>
    <w:p w14:paraId="32CBA238" w14:textId="77777777" w:rsidR="00163513" w:rsidRPr="001C6118" w:rsidRDefault="00000000">
      <w:pPr>
        <w:pStyle w:val="ListParagraph"/>
        <w:numPr>
          <w:ilvl w:val="1"/>
          <w:numId w:val="44"/>
        </w:numPr>
        <w:tabs>
          <w:tab w:val="left" w:pos="1077"/>
        </w:tabs>
        <w:spacing w:before="126"/>
        <w:ind w:left="1077" w:hanging="359"/>
        <w:rPr>
          <w:sz w:val="24"/>
          <w:szCs w:val="24"/>
        </w:rPr>
      </w:pPr>
      <w:r w:rsidRPr="001C6118">
        <w:rPr>
          <w:sz w:val="24"/>
          <w:szCs w:val="24"/>
        </w:rPr>
        <w:t>Group</w:t>
      </w:r>
      <w:r w:rsidRPr="001C6118">
        <w:rPr>
          <w:spacing w:val="-2"/>
          <w:sz w:val="24"/>
          <w:szCs w:val="24"/>
        </w:rPr>
        <w:t xml:space="preserve"> Presentations</w:t>
      </w:r>
    </w:p>
    <w:p w14:paraId="491B048D" w14:textId="77777777" w:rsidR="00163513" w:rsidRPr="001C6118" w:rsidRDefault="00163513">
      <w:pPr>
        <w:pStyle w:val="BodyText"/>
        <w:spacing w:before="35"/>
      </w:pPr>
    </w:p>
    <w:p w14:paraId="2C8A76A2" w14:textId="77777777" w:rsidR="00163513" w:rsidRPr="001C6118" w:rsidRDefault="00000000">
      <w:pPr>
        <w:ind w:left="357"/>
        <w:rPr>
          <w:b/>
          <w:sz w:val="24"/>
          <w:szCs w:val="24"/>
        </w:rPr>
      </w:pPr>
      <w:r w:rsidRPr="001C6118">
        <w:rPr>
          <w:b/>
          <w:sz w:val="24"/>
          <w:szCs w:val="24"/>
          <w:u w:val="single"/>
        </w:rPr>
        <w:t>Recommended</w:t>
      </w:r>
      <w:r w:rsidRPr="001C6118">
        <w:rPr>
          <w:b/>
          <w:spacing w:val="-7"/>
          <w:sz w:val="24"/>
          <w:szCs w:val="24"/>
          <w:u w:val="single"/>
        </w:rPr>
        <w:t xml:space="preserve"> </w:t>
      </w:r>
      <w:r w:rsidRPr="001C6118">
        <w:rPr>
          <w:b/>
          <w:spacing w:val="-2"/>
          <w:sz w:val="24"/>
          <w:szCs w:val="24"/>
          <w:u w:val="single"/>
        </w:rPr>
        <w:t>Tafaseers</w:t>
      </w:r>
    </w:p>
    <w:p w14:paraId="56F5DD6C" w14:textId="77777777" w:rsidR="00163513" w:rsidRPr="001C6118" w:rsidRDefault="00163513">
      <w:pPr>
        <w:pStyle w:val="ListParagraph"/>
        <w:numPr>
          <w:ilvl w:val="0"/>
          <w:numId w:val="43"/>
        </w:numPr>
        <w:tabs>
          <w:tab w:val="left" w:pos="1077"/>
        </w:tabs>
        <w:spacing w:before="126"/>
        <w:ind w:left="1077" w:hanging="359"/>
        <w:rPr>
          <w:sz w:val="24"/>
          <w:szCs w:val="24"/>
        </w:rPr>
      </w:pPr>
      <w:hyperlink r:id="rId90">
        <w:r w:rsidRPr="001C6118">
          <w:rPr>
            <w:sz w:val="24"/>
            <w:szCs w:val="24"/>
          </w:rPr>
          <w:t>Aasan</w:t>
        </w:r>
        <w:r w:rsidRPr="001C6118">
          <w:rPr>
            <w:spacing w:val="-3"/>
            <w:sz w:val="24"/>
            <w:szCs w:val="24"/>
          </w:rPr>
          <w:t xml:space="preserve"> </w:t>
        </w:r>
        <w:r w:rsidRPr="001C6118">
          <w:rPr>
            <w:sz w:val="24"/>
            <w:szCs w:val="24"/>
          </w:rPr>
          <w:t>Tarjuma</w:t>
        </w:r>
        <w:r w:rsidRPr="001C6118">
          <w:rPr>
            <w:spacing w:val="-4"/>
            <w:sz w:val="24"/>
            <w:szCs w:val="24"/>
          </w:rPr>
          <w:t xml:space="preserve"> </w:t>
        </w:r>
        <w:r w:rsidRPr="001C6118">
          <w:rPr>
            <w:sz w:val="24"/>
            <w:szCs w:val="24"/>
          </w:rPr>
          <w:t>Quran</w:t>
        </w:r>
        <w:r w:rsidRPr="001C6118">
          <w:rPr>
            <w:spacing w:val="-5"/>
            <w:sz w:val="24"/>
            <w:szCs w:val="24"/>
          </w:rPr>
          <w:t xml:space="preserve"> </w:t>
        </w:r>
        <w:r w:rsidRPr="001C6118">
          <w:rPr>
            <w:sz w:val="24"/>
            <w:szCs w:val="24"/>
          </w:rPr>
          <w:t>by</w:t>
        </w:r>
        <w:r w:rsidRPr="001C6118">
          <w:rPr>
            <w:spacing w:val="-5"/>
            <w:sz w:val="24"/>
            <w:szCs w:val="24"/>
          </w:rPr>
          <w:t xml:space="preserve"> </w:t>
        </w:r>
        <w:r w:rsidRPr="001C6118">
          <w:rPr>
            <w:sz w:val="24"/>
            <w:szCs w:val="24"/>
          </w:rPr>
          <w:t>Mufti</w:t>
        </w:r>
        <w:r w:rsidRPr="001C6118">
          <w:rPr>
            <w:spacing w:val="-2"/>
            <w:sz w:val="24"/>
            <w:szCs w:val="24"/>
          </w:rPr>
          <w:t xml:space="preserve"> </w:t>
        </w:r>
        <w:r w:rsidRPr="001C6118">
          <w:rPr>
            <w:sz w:val="24"/>
            <w:szCs w:val="24"/>
          </w:rPr>
          <w:t>Taqi</w:t>
        </w:r>
        <w:r w:rsidRPr="001C6118">
          <w:rPr>
            <w:spacing w:val="-1"/>
            <w:sz w:val="24"/>
            <w:szCs w:val="24"/>
          </w:rPr>
          <w:t xml:space="preserve"> </w:t>
        </w:r>
        <w:r w:rsidRPr="001C6118">
          <w:rPr>
            <w:spacing w:val="-2"/>
            <w:sz w:val="24"/>
            <w:szCs w:val="24"/>
          </w:rPr>
          <w:t>Usmani</w:t>
        </w:r>
      </w:hyperlink>
    </w:p>
    <w:p w14:paraId="313C5765" w14:textId="70051085" w:rsidR="00163513" w:rsidRPr="001C6118" w:rsidRDefault="00000000">
      <w:pPr>
        <w:pStyle w:val="ListParagraph"/>
        <w:numPr>
          <w:ilvl w:val="0"/>
          <w:numId w:val="43"/>
        </w:numPr>
        <w:tabs>
          <w:tab w:val="left" w:pos="1077"/>
        </w:tabs>
        <w:spacing w:before="124" w:line="252" w:lineRule="exact"/>
        <w:ind w:left="1077" w:hanging="359"/>
        <w:rPr>
          <w:sz w:val="24"/>
          <w:szCs w:val="24"/>
        </w:rPr>
      </w:pPr>
      <w:r w:rsidRPr="001C6118">
        <w:rPr>
          <w:sz w:val="24"/>
          <w:szCs w:val="24"/>
        </w:rPr>
        <w:t>Ziya</w:t>
      </w:r>
      <w:r w:rsidRPr="001C6118">
        <w:rPr>
          <w:spacing w:val="-2"/>
          <w:sz w:val="24"/>
          <w:szCs w:val="24"/>
        </w:rPr>
        <w:t xml:space="preserve"> </w:t>
      </w:r>
      <w:r w:rsidRPr="001C6118">
        <w:rPr>
          <w:sz w:val="24"/>
          <w:szCs w:val="24"/>
        </w:rPr>
        <w:t>–</w:t>
      </w:r>
      <w:r w:rsidRPr="001C6118">
        <w:rPr>
          <w:spacing w:val="-2"/>
          <w:sz w:val="24"/>
          <w:szCs w:val="24"/>
        </w:rPr>
        <w:t xml:space="preserve"> </w:t>
      </w:r>
      <w:r w:rsidRPr="001C6118">
        <w:rPr>
          <w:sz w:val="24"/>
          <w:szCs w:val="24"/>
        </w:rPr>
        <w:t>ul</w:t>
      </w:r>
      <w:r w:rsidRPr="001C6118">
        <w:rPr>
          <w:spacing w:val="-1"/>
          <w:sz w:val="24"/>
          <w:szCs w:val="24"/>
        </w:rPr>
        <w:t xml:space="preserve"> </w:t>
      </w:r>
      <w:r w:rsidRPr="001C6118">
        <w:rPr>
          <w:sz w:val="24"/>
          <w:szCs w:val="24"/>
        </w:rPr>
        <w:t>-</w:t>
      </w:r>
      <w:r w:rsidRPr="001C6118">
        <w:rPr>
          <w:spacing w:val="-4"/>
          <w:sz w:val="24"/>
          <w:szCs w:val="24"/>
        </w:rPr>
        <w:t xml:space="preserve"> </w:t>
      </w:r>
      <w:r w:rsidRPr="001C6118">
        <w:rPr>
          <w:sz w:val="24"/>
          <w:szCs w:val="24"/>
        </w:rPr>
        <w:t>Quran</w:t>
      </w:r>
      <w:r w:rsidRPr="001C6118">
        <w:rPr>
          <w:spacing w:val="-2"/>
          <w:sz w:val="24"/>
          <w:szCs w:val="24"/>
        </w:rPr>
        <w:t xml:space="preserve"> </w:t>
      </w:r>
      <w:r w:rsidRPr="001C6118">
        <w:rPr>
          <w:sz w:val="24"/>
          <w:szCs w:val="24"/>
        </w:rPr>
        <w:t>by</w:t>
      </w:r>
      <w:r w:rsidRPr="001C6118">
        <w:rPr>
          <w:spacing w:val="-2"/>
          <w:sz w:val="24"/>
          <w:szCs w:val="24"/>
        </w:rPr>
        <w:t xml:space="preserve"> </w:t>
      </w:r>
      <w:r w:rsidRPr="001C6118">
        <w:rPr>
          <w:sz w:val="24"/>
          <w:szCs w:val="24"/>
        </w:rPr>
        <w:t>Pir</w:t>
      </w:r>
      <w:r w:rsidRPr="001C6118">
        <w:rPr>
          <w:spacing w:val="-4"/>
          <w:sz w:val="24"/>
          <w:szCs w:val="24"/>
        </w:rPr>
        <w:t xml:space="preserve"> </w:t>
      </w:r>
      <w:r w:rsidRPr="001C6118">
        <w:rPr>
          <w:sz w:val="24"/>
          <w:szCs w:val="24"/>
        </w:rPr>
        <w:t>Muhammad</w:t>
      </w:r>
      <w:r w:rsidRPr="001C6118">
        <w:rPr>
          <w:spacing w:val="-4"/>
          <w:sz w:val="24"/>
          <w:szCs w:val="24"/>
        </w:rPr>
        <w:t xml:space="preserve"> </w:t>
      </w:r>
      <w:r w:rsidRPr="001C6118">
        <w:rPr>
          <w:sz w:val="24"/>
          <w:szCs w:val="24"/>
        </w:rPr>
        <w:t>Karam</w:t>
      </w:r>
      <w:r w:rsidRPr="001C6118">
        <w:rPr>
          <w:spacing w:val="-1"/>
          <w:sz w:val="24"/>
          <w:szCs w:val="24"/>
        </w:rPr>
        <w:t xml:space="preserve"> </w:t>
      </w:r>
      <w:r w:rsidRPr="001C6118">
        <w:rPr>
          <w:sz w:val="24"/>
          <w:szCs w:val="24"/>
        </w:rPr>
        <w:t>Shah</w:t>
      </w:r>
      <w:r w:rsidRPr="001C6118">
        <w:rPr>
          <w:spacing w:val="-2"/>
          <w:sz w:val="24"/>
          <w:szCs w:val="24"/>
        </w:rPr>
        <w:t xml:space="preserve"> </w:t>
      </w:r>
      <w:r w:rsidRPr="001C6118">
        <w:rPr>
          <w:sz w:val="24"/>
          <w:szCs w:val="24"/>
        </w:rPr>
        <w:t>al-</w:t>
      </w:r>
      <w:r w:rsidRPr="001C6118">
        <w:rPr>
          <w:spacing w:val="-2"/>
          <w:sz w:val="24"/>
          <w:szCs w:val="24"/>
        </w:rPr>
        <w:t>Azhari</w:t>
      </w:r>
    </w:p>
    <w:p w14:paraId="72F18B64" w14:textId="77777777" w:rsidR="00163513" w:rsidRPr="001C6118" w:rsidRDefault="00000000">
      <w:pPr>
        <w:pStyle w:val="ListParagraph"/>
        <w:numPr>
          <w:ilvl w:val="0"/>
          <w:numId w:val="43"/>
        </w:numPr>
        <w:tabs>
          <w:tab w:val="left" w:pos="1077"/>
        </w:tabs>
        <w:spacing w:line="252" w:lineRule="exact"/>
        <w:ind w:left="1077" w:hanging="359"/>
        <w:rPr>
          <w:sz w:val="24"/>
          <w:szCs w:val="24"/>
        </w:rPr>
      </w:pPr>
      <w:r w:rsidRPr="001C6118">
        <w:rPr>
          <w:sz w:val="24"/>
          <w:szCs w:val="24"/>
        </w:rPr>
        <w:t>Tafsir</w:t>
      </w:r>
      <w:r w:rsidRPr="001C6118">
        <w:rPr>
          <w:spacing w:val="-3"/>
          <w:sz w:val="24"/>
          <w:szCs w:val="24"/>
        </w:rPr>
        <w:t xml:space="preserve"> </w:t>
      </w:r>
      <w:r w:rsidRPr="001C6118">
        <w:rPr>
          <w:sz w:val="24"/>
          <w:szCs w:val="24"/>
        </w:rPr>
        <w:t>ibn</w:t>
      </w:r>
      <w:r w:rsidRPr="001C6118">
        <w:rPr>
          <w:spacing w:val="-1"/>
          <w:sz w:val="24"/>
          <w:szCs w:val="24"/>
        </w:rPr>
        <w:t xml:space="preserve"> </w:t>
      </w:r>
      <w:r w:rsidRPr="001C6118">
        <w:rPr>
          <w:spacing w:val="-2"/>
          <w:sz w:val="24"/>
          <w:szCs w:val="24"/>
        </w:rPr>
        <w:t>Kathir</w:t>
      </w:r>
    </w:p>
    <w:p w14:paraId="377D6308" w14:textId="77777777" w:rsidR="00163513" w:rsidRPr="001C6118" w:rsidRDefault="00000000">
      <w:pPr>
        <w:pStyle w:val="ListParagraph"/>
        <w:numPr>
          <w:ilvl w:val="0"/>
          <w:numId w:val="43"/>
        </w:numPr>
        <w:tabs>
          <w:tab w:val="left" w:pos="1077"/>
        </w:tabs>
        <w:spacing w:before="1" w:line="252" w:lineRule="exact"/>
        <w:ind w:left="1077" w:hanging="359"/>
        <w:rPr>
          <w:sz w:val="24"/>
          <w:szCs w:val="24"/>
        </w:rPr>
      </w:pPr>
      <w:r w:rsidRPr="001C6118">
        <w:rPr>
          <w:sz w:val="24"/>
          <w:szCs w:val="24"/>
        </w:rPr>
        <w:t>Ma’ariful</w:t>
      </w:r>
      <w:r w:rsidRPr="001C6118">
        <w:rPr>
          <w:spacing w:val="-4"/>
          <w:sz w:val="24"/>
          <w:szCs w:val="24"/>
        </w:rPr>
        <w:t xml:space="preserve"> </w:t>
      </w:r>
      <w:r w:rsidRPr="001C6118">
        <w:rPr>
          <w:sz w:val="24"/>
          <w:szCs w:val="24"/>
        </w:rPr>
        <w:t>Qur’an</w:t>
      </w:r>
      <w:r w:rsidRPr="001C6118">
        <w:rPr>
          <w:spacing w:val="-4"/>
          <w:sz w:val="24"/>
          <w:szCs w:val="24"/>
        </w:rPr>
        <w:t xml:space="preserve"> </w:t>
      </w:r>
      <w:r w:rsidRPr="001C6118">
        <w:rPr>
          <w:sz w:val="24"/>
          <w:szCs w:val="24"/>
        </w:rPr>
        <w:t>by</w:t>
      </w:r>
      <w:r w:rsidRPr="001C6118">
        <w:rPr>
          <w:spacing w:val="-4"/>
          <w:sz w:val="24"/>
          <w:szCs w:val="24"/>
        </w:rPr>
        <w:t xml:space="preserve"> </w:t>
      </w:r>
      <w:r w:rsidRPr="001C6118">
        <w:rPr>
          <w:sz w:val="24"/>
          <w:szCs w:val="24"/>
        </w:rPr>
        <w:t>Muhammad</w:t>
      </w:r>
      <w:r w:rsidRPr="001C6118">
        <w:rPr>
          <w:spacing w:val="-4"/>
          <w:sz w:val="24"/>
          <w:szCs w:val="24"/>
        </w:rPr>
        <w:t xml:space="preserve"> </w:t>
      </w:r>
      <w:r w:rsidRPr="001C6118">
        <w:rPr>
          <w:sz w:val="24"/>
          <w:szCs w:val="24"/>
        </w:rPr>
        <w:t>Shafi</w:t>
      </w:r>
      <w:r w:rsidRPr="001C6118">
        <w:rPr>
          <w:spacing w:val="-6"/>
          <w:sz w:val="24"/>
          <w:szCs w:val="24"/>
        </w:rPr>
        <w:t xml:space="preserve"> </w:t>
      </w:r>
      <w:r w:rsidRPr="001C6118">
        <w:rPr>
          <w:spacing w:val="-2"/>
          <w:sz w:val="24"/>
          <w:szCs w:val="24"/>
        </w:rPr>
        <w:t>Usmani</w:t>
      </w:r>
    </w:p>
    <w:p w14:paraId="604CEC5E" w14:textId="77777777" w:rsidR="00163513" w:rsidRPr="001C6118" w:rsidRDefault="00000000">
      <w:pPr>
        <w:pStyle w:val="ListParagraph"/>
        <w:numPr>
          <w:ilvl w:val="0"/>
          <w:numId w:val="43"/>
        </w:numPr>
        <w:tabs>
          <w:tab w:val="left" w:pos="1077"/>
        </w:tabs>
        <w:spacing w:line="252" w:lineRule="exact"/>
        <w:ind w:left="1077" w:hanging="359"/>
        <w:rPr>
          <w:sz w:val="24"/>
          <w:szCs w:val="24"/>
        </w:rPr>
      </w:pPr>
      <w:r w:rsidRPr="001C6118">
        <w:rPr>
          <w:sz w:val="24"/>
          <w:szCs w:val="24"/>
        </w:rPr>
        <w:t>Tafhim-ul-Quran</w:t>
      </w:r>
      <w:r w:rsidRPr="001C6118">
        <w:rPr>
          <w:spacing w:val="-4"/>
          <w:sz w:val="24"/>
          <w:szCs w:val="24"/>
        </w:rPr>
        <w:t xml:space="preserve"> </w:t>
      </w:r>
      <w:r w:rsidRPr="001C6118">
        <w:rPr>
          <w:sz w:val="24"/>
          <w:szCs w:val="24"/>
        </w:rPr>
        <w:t>by</w:t>
      </w:r>
      <w:r w:rsidRPr="001C6118">
        <w:rPr>
          <w:spacing w:val="-4"/>
          <w:sz w:val="24"/>
          <w:szCs w:val="24"/>
        </w:rPr>
        <w:t xml:space="preserve"> </w:t>
      </w:r>
      <w:r w:rsidRPr="001C6118">
        <w:rPr>
          <w:sz w:val="24"/>
          <w:szCs w:val="24"/>
        </w:rPr>
        <w:t>Abul</w:t>
      </w:r>
      <w:r w:rsidRPr="001C6118">
        <w:rPr>
          <w:spacing w:val="-5"/>
          <w:sz w:val="24"/>
          <w:szCs w:val="24"/>
        </w:rPr>
        <w:t xml:space="preserve"> </w:t>
      </w:r>
      <w:r w:rsidRPr="001C6118">
        <w:rPr>
          <w:sz w:val="24"/>
          <w:szCs w:val="24"/>
        </w:rPr>
        <w:t>Ala</w:t>
      </w:r>
      <w:r w:rsidRPr="001C6118">
        <w:rPr>
          <w:spacing w:val="-3"/>
          <w:sz w:val="24"/>
          <w:szCs w:val="24"/>
        </w:rPr>
        <w:t xml:space="preserve"> </w:t>
      </w:r>
      <w:r w:rsidRPr="001C6118">
        <w:rPr>
          <w:spacing w:val="-2"/>
          <w:sz w:val="24"/>
          <w:szCs w:val="24"/>
        </w:rPr>
        <w:t>Maududi</w:t>
      </w:r>
    </w:p>
    <w:p w14:paraId="0214B06A" w14:textId="77777777" w:rsidR="00163513" w:rsidRDefault="00163513">
      <w:pPr>
        <w:pStyle w:val="ListParagraph"/>
        <w:spacing w:line="252" w:lineRule="exact"/>
        <w:sectPr w:rsidR="00163513" w:rsidSect="006550F8">
          <w:pgSz w:w="12240" w:h="15840"/>
          <w:pgMar w:top="720" w:right="720" w:bottom="720" w:left="720" w:header="0" w:footer="535" w:gutter="0"/>
          <w:cols w:space="720"/>
        </w:sectPr>
      </w:pPr>
    </w:p>
    <w:p w14:paraId="6EC072F3" w14:textId="77777777" w:rsidR="00163513" w:rsidRDefault="00000000" w:rsidP="001C6118">
      <w:pPr>
        <w:pStyle w:val="Heading1"/>
        <w:jc w:val="center"/>
      </w:pPr>
      <w:bookmarkStart w:id="48" w:name="_bookmark33"/>
      <w:bookmarkStart w:id="49" w:name="_Toc230166598"/>
      <w:bookmarkEnd w:id="48"/>
      <w:r>
        <w:lastRenderedPageBreak/>
        <w:t>Clinical</w:t>
      </w:r>
      <w:r>
        <w:rPr>
          <w:spacing w:val="-3"/>
        </w:rPr>
        <w:t xml:space="preserve"> </w:t>
      </w:r>
      <w:r>
        <w:t>Photography</w:t>
      </w:r>
      <w:r>
        <w:rPr>
          <w:spacing w:val="-3"/>
        </w:rPr>
        <w:t xml:space="preserve"> </w:t>
      </w:r>
      <w:r>
        <w:t>and</w:t>
      </w:r>
      <w:r>
        <w:rPr>
          <w:spacing w:val="-5"/>
        </w:rPr>
        <w:t xml:space="preserve"> </w:t>
      </w:r>
      <w:r>
        <w:rPr>
          <w:spacing w:val="-2"/>
        </w:rPr>
        <w:t>Videography</w:t>
      </w:r>
      <w:bookmarkEnd w:id="49"/>
    </w:p>
    <w:p w14:paraId="6806C711" w14:textId="77777777" w:rsidR="00163513" w:rsidRDefault="00163513">
      <w:pPr>
        <w:pStyle w:val="BodyText"/>
        <w:spacing w:before="2"/>
        <w:rPr>
          <w:b/>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7"/>
        <w:gridCol w:w="2950"/>
        <w:gridCol w:w="2805"/>
        <w:gridCol w:w="1692"/>
        <w:gridCol w:w="1476"/>
      </w:tblGrid>
      <w:tr w:rsidR="00163513" w:rsidRPr="001C6118" w14:paraId="43C2560E" w14:textId="77777777" w:rsidTr="001C6118">
        <w:trPr>
          <w:trHeight w:val="506"/>
        </w:trPr>
        <w:tc>
          <w:tcPr>
            <w:tcW w:w="865" w:type="pct"/>
          </w:tcPr>
          <w:p w14:paraId="670FD26E" w14:textId="77777777" w:rsidR="00163513" w:rsidRPr="001C6118" w:rsidRDefault="00000000">
            <w:pPr>
              <w:pStyle w:val="TableParagraph"/>
              <w:spacing w:line="252" w:lineRule="exact"/>
              <w:ind w:left="398" w:right="122" w:firstLine="36"/>
              <w:rPr>
                <w:b/>
                <w:sz w:val="24"/>
                <w:szCs w:val="24"/>
              </w:rPr>
            </w:pPr>
            <w:r w:rsidRPr="001C6118">
              <w:rPr>
                <w:b/>
                <w:spacing w:val="-2"/>
                <w:sz w:val="24"/>
                <w:szCs w:val="24"/>
              </w:rPr>
              <w:t>Learning Outcomes</w:t>
            </w:r>
          </w:p>
        </w:tc>
        <w:tc>
          <w:tcPr>
            <w:tcW w:w="1367" w:type="pct"/>
          </w:tcPr>
          <w:p w14:paraId="6508BE72" w14:textId="77777777" w:rsidR="00163513" w:rsidRPr="001C6118" w:rsidRDefault="00000000">
            <w:pPr>
              <w:pStyle w:val="TableParagraph"/>
              <w:spacing w:line="252" w:lineRule="exact"/>
              <w:ind w:left="513" w:right="122" w:firstLine="427"/>
              <w:rPr>
                <w:b/>
                <w:sz w:val="24"/>
                <w:szCs w:val="24"/>
              </w:rPr>
            </w:pPr>
            <w:r w:rsidRPr="001C6118">
              <w:rPr>
                <w:b/>
                <w:spacing w:val="-2"/>
                <w:sz w:val="24"/>
                <w:szCs w:val="24"/>
              </w:rPr>
              <w:t>Learning Objective/Content</w:t>
            </w:r>
          </w:p>
        </w:tc>
        <w:tc>
          <w:tcPr>
            <w:tcW w:w="1300" w:type="pct"/>
          </w:tcPr>
          <w:p w14:paraId="1B7EF841" w14:textId="77777777" w:rsidR="00163513" w:rsidRPr="001C6118" w:rsidRDefault="00000000">
            <w:pPr>
              <w:pStyle w:val="TableParagraph"/>
              <w:spacing w:line="252" w:lineRule="exact"/>
              <w:ind w:left="844" w:hanging="147"/>
              <w:rPr>
                <w:b/>
                <w:sz w:val="24"/>
                <w:szCs w:val="24"/>
              </w:rPr>
            </w:pPr>
            <w:r w:rsidRPr="001C6118">
              <w:rPr>
                <w:b/>
                <w:spacing w:val="-2"/>
                <w:sz w:val="24"/>
                <w:szCs w:val="24"/>
              </w:rPr>
              <w:t>Instructional Strategies</w:t>
            </w:r>
          </w:p>
        </w:tc>
        <w:tc>
          <w:tcPr>
            <w:tcW w:w="784" w:type="pct"/>
          </w:tcPr>
          <w:p w14:paraId="71068B1C" w14:textId="77777777" w:rsidR="00163513" w:rsidRPr="001C6118" w:rsidRDefault="00000000">
            <w:pPr>
              <w:pStyle w:val="TableParagraph"/>
              <w:spacing w:line="252" w:lineRule="exact"/>
              <w:ind w:left="575" w:hanging="327"/>
              <w:rPr>
                <w:b/>
                <w:sz w:val="24"/>
                <w:szCs w:val="24"/>
              </w:rPr>
            </w:pPr>
            <w:r w:rsidRPr="001C6118">
              <w:rPr>
                <w:b/>
                <w:spacing w:val="-2"/>
                <w:sz w:val="24"/>
                <w:szCs w:val="24"/>
              </w:rPr>
              <w:t xml:space="preserve">Assessment </w:t>
            </w:r>
            <w:r w:rsidRPr="001C6118">
              <w:rPr>
                <w:b/>
                <w:spacing w:val="-4"/>
                <w:sz w:val="24"/>
                <w:szCs w:val="24"/>
              </w:rPr>
              <w:t>Tool</w:t>
            </w:r>
          </w:p>
        </w:tc>
        <w:tc>
          <w:tcPr>
            <w:tcW w:w="684" w:type="pct"/>
          </w:tcPr>
          <w:p w14:paraId="2313A58A" w14:textId="77777777" w:rsidR="00163513" w:rsidRPr="001C6118" w:rsidRDefault="00000000">
            <w:pPr>
              <w:pStyle w:val="TableParagraph"/>
              <w:spacing w:line="252" w:lineRule="exact"/>
              <w:ind w:left="332" w:hanging="80"/>
              <w:rPr>
                <w:b/>
                <w:sz w:val="24"/>
                <w:szCs w:val="24"/>
              </w:rPr>
            </w:pPr>
            <w:r w:rsidRPr="001C6118">
              <w:rPr>
                <w:b/>
                <w:spacing w:val="-2"/>
                <w:sz w:val="24"/>
                <w:szCs w:val="24"/>
              </w:rPr>
              <w:t>Teaching Faculty</w:t>
            </w:r>
          </w:p>
        </w:tc>
      </w:tr>
      <w:tr w:rsidR="00163513" w:rsidRPr="001C6118" w14:paraId="7F6F9C53" w14:textId="77777777" w:rsidTr="001C6118">
        <w:trPr>
          <w:trHeight w:val="457"/>
        </w:trPr>
        <w:tc>
          <w:tcPr>
            <w:tcW w:w="5000" w:type="pct"/>
            <w:gridSpan w:val="5"/>
            <w:shd w:val="clear" w:color="auto" w:fill="DEEBF6"/>
          </w:tcPr>
          <w:p w14:paraId="116C3666" w14:textId="77777777" w:rsidR="00163513" w:rsidRPr="001C6118" w:rsidRDefault="00000000">
            <w:pPr>
              <w:pStyle w:val="TableParagraph"/>
              <w:spacing w:line="251" w:lineRule="exact"/>
              <w:ind w:left="166" w:right="159"/>
              <w:jc w:val="center"/>
              <w:rPr>
                <w:b/>
                <w:sz w:val="24"/>
                <w:szCs w:val="24"/>
              </w:rPr>
            </w:pPr>
            <w:r w:rsidRPr="001C6118">
              <w:rPr>
                <w:b/>
                <w:sz w:val="24"/>
                <w:szCs w:val="24"/>
              </w:rPr>
              <w:t>1</w:t>
            </w:r>
            <w:r w:rsidRPr="001C6118">
              <w:rPr>
                <w:b/>
                <w:sz w:val="24"/>
                <w:szCs w:val="24"/>
                <w:vertAlign w:val="superscript"/>
              </w:rPr>
              <w:t>st</w:t>
            </w:r>
            <w:r w:rsidRPr="001C6118">
              <w:rPr>
                <w:b/>
                <w:spacing w:val="-3"/>
                <w:sz w:val="24"/>
                <w:szCs w:val="24"/>
              </w:rPr>
              <w:t xml:space="preserve"> </w:t>
            </w:r>
            <w:r w:rsidRPr="001C6118">
              <w:rPr>
                <w:b/>
                <w:sz w:val="24"/>
                <w:szCs w:val="24"/>
              </w:rPr>
              <w:t>Year</w:t>
            </w:r>
            <w:r w:rsidRPr="001C6118">
              <w:rPr>
                <w:b/>
                <w:spacing w:val="-2"/>
                <w:sz w:val="24"/>
                <w:szCs w:val="24"/>
              </w:rPr>
              <w:t xml:space="preserve"> </w:t>
            </w:r>
            <w:r w:rsidRPr="001C6118">
              <w:rPr>
                <w:b/>
                <w:sz w:val="24"/>
                <w:szCs w:val="24"/>
              </w:rPr>
              <w:t>(32</w:t>
            </w:r>
            <w:r w:rsidRPr="001C6118">
              <w:rPr>
                <w:b/>
                <w:spacing w:val="-3"/>
                <w:sz w:val="24"/>
                <w:szCs w:val="24"/>
              </w:rPr>
              <w:t xml:space="preserve"> </w:t>
            </w:r>
            <w:r w:rsidRPr="001C6118">
              <w:rPr>
                <w:b/>
                <w:spacing w:val="-2"/>
                <w:sz w:val="24"/>
                <w:szCs w:val="24"/>
              </w:rPr>
              <w:t>Hours)</w:t>
            </w:r>
          </w:p>
        </w:tc>
      </w:tr>
      <w:tr w:rsidR="00163513" w:rsidRPr="001C6118" w14:paraId="139D3709" w14:textId="77777777" w:rsidTr="001C6118">
        <w:trPr>
          <w:trHeight w:val="438"/>
        </w:trPr>
        <w:tc>
          <w:tcPr>
            <w:tcW w:w="5000" w:type="pct"/>
            <w:gridSpan w:val="5"/>
          </w:tcPr>
          <w:p w14:paraId="77CD21F9" w14:textId="77777777" w:rsidR="00163513" w:rsidRPr="001C6118" w:rsidRDefault="00000000">
            <w:pPr>
              <w:pStyle w:val="TableParagraph"/>
              <w:spacing w:line="251" w:lineRule="exact"/>
              <w:ind w:left="107"/>
              <w:rPr>
                <w:b/>
                <w:sz w:val="24"/>
                <w:szCs w:val="24"/>
              </w:rPr>
            </w:pPr>
            <w:r w:rsidRPr="001C6118">
              <w:rPr>
                <w:b/>
                <w:sz w:val="24"/>
                <w:szCs w:val="24"/>
              </w:rPr>
              <w:t>At</w:t>
            </w:r>
            <w:r w:rsidRPr="001C6118">
              <w:rPr>
                <w:b/>
                <w:spacing w:val="-2"/>
                <w:sz w:val="24"/>
                <w:szCs w:val="24"/>
              </w:rPr>
              <w:t xml:space="preserve"> </w:t>
            </w:r>
            <w:r w:rsidRPr="001C6118">
              <w:rPr>
                <w:b/>
                <w:sz w:val="24"/>
                <w:szCs w:val="24"/>
              </w:rPr>
              <w:t>the</w:t>
            </w:r>
            <w:r w:rsidRPr="001C6118">
              <w:rPr>
                <w:b/>
                <w:spacing w:val="-4"/>
                <w:sz w:val="24"/>
                <w:szCs w:val="24"/>
              </w:rPr>
              <w:t xml:space="preserve"> </w:t>
            </w:r>
            <w:r w:rsidRPr="001C6118">
              <w:rPr>
                <w:b/>
                <w:sz w:val="24"/>
                <w:szCs w:val="24"/>
              </w:rPr>
              <w:t>end</w:t>
            </w:r>
            <w:r w:rsidRPr="001C6118">
              <w:rPr>
                <w:b/>
                <w:spacing w:val="-2"/>
                <w:sz w:val="24"/>
                <w:szCs w:val="24"/>
              </w:rPr>
              <w:t xml:space="preserve"> </w:t>
            </w:r>
            <w:r w:rsidRPr="001C6118">
              <w:rPr>
                <w:b/>
                <w:sz w:val="24"/>
                <w:szCs w:val="24"/>
              </w:rPr>
              <w:t>of</w:t>
            </w:r>
            <w:r w:rsidRPr="001C6118">
              <w:rPr>
                <w:b/>
                <w:spacing w:val="-3"/>
                <w:sz w:val="24"/>
                <w:szCs w:val="24"/>
              </w:rPr>
              <w:t xml:space="preserve"> </w:t>
            </w:r>
            <w:r w:rsidRPr="001C6118">
              <w:rPr>
                <w:b/>
                <w:sz w:val="24"/>
                <w:szCs w:val="24"/>
              </w:rPr>
              <w:t>module,</w:t>
            </w:r>
            <w:r w:rsidRPr="001C6118">
              <w:rPr>
                <w:b/>
                <w:spacing w:val="-4"/>
                <w:sz w:val="24"/>
                <w:szCs w:val="24"/>
              </w:rPr>
              <w:t xml:space="preserve"> </w:t>
            </w:r>
            <w:r w:rsidRPr="001C6118">
              <w:rPr>
                <w:b/>
                <w:sz w:val="24"/>
                <w:szCs w:val="24"/>
              </w:rPr>
              <w:t>student</w:t>
            </w:r>
            <w:r w:rsidRPr="001C6118">
              <w:rPr>
                <w:b/>
                <w:spacing w:val="-1"/>
                <w:sz w:val="24"/>
                <w:szCs w:val="24"/>
              </w:rPr>
              <w:t xml:space="preserve"> </w:t>
            </w:r>
            <w:r w:rsidRPr="001C6118">
              <w:rPr>
                <w:b/>
                <w:sz w:val="24"/>
                <w:szCs w:val="24"/>
              </w:rPr>
              <w:t>should</w:t>
            </w:r>
            <w:r w:rsidRPr="001C6118">
              <w:rPr>
                <w:b/>
                <w:spacing w:val="-2"/>
                <w:sz w:val="24"/>
                <w:szCs w:val="24"/>
              </w:rPr>
              <w:t xml:space="preserve"> </w:t>
            </w:r>
            <w:r w:rsidRPr="001C6118">
              <w:rPr>
                <w:b/>
                <w:sz w:val="24"/>
                <w:szCs w:val="24"/>
              </w:rPr>
              <w:t>be</w:t>
            </w:r>
            <w:r w:rsidRPr="001C6118">
              <w:rPr>
                <w:b/>
                <w:spacing w:val="-3"/>
                <w:sz w:val="24"/>
                <w:szCs w:val="24"/>
              </w:rPr>
              <w:t xml:space="preserve"> </w:t>
            </w:r>
            <w:r w:rsidRPr="001C6118">
              <w:rPr>
                <w:b/>
                <w:sz w:val="24"/>
                <w:szCs w:val="24"/>
              </w:rPr>
              <w:t>able</w:t>
            </w:r>
            <w:r w:rsidRPr="001C6118">
              <w:rPr>
                <w:b/>
                <w:spacing w:val="-3"/>
                <w:sz w:val="24"/>
                <w:szCs w:val="24"/>
              </w:rPr>
              <w:t xml:space="preserve"> </w:t>
            </w:r>
            <w:r w:rsidRPr="001C6118">
              <w:rPr>
                <w:b/>
                <w:spacing w:val="-5"/>
                <w:sz w:val="24"/>
                <w:szCs w:val="24"/>
              </w:rPr>
              <w:t>to:</w:t>
            </w:r>
          </w:p>
        </w:tc>
      </w:tr>
      <w:tr w:rsidR="00163513" w:rsidRPr="001C6118" w14:paraId="43773032" w14:textId="77777777" w:rsidTr="001C6118">
        <w:trPr>
          <w:trHeight w:val="3050"/>
        </w:trPr>
        <w:tc>
          <w:tcPr>
            <w:tcW w:w="865" w:type="pct"/>
          </w:tcPr>
          <w:p w14:paraId="11550533" w14:textId="77777777" w:rsidR="00163513" w:rsidRPr="001C6118" w:rsidRDefault="00000000">
            <w:pPr>
              <w:pStyle w:val="TableParagraph"/>
              <w:ind w:left="107" w:right="122"/>
              <w:rPr>
                <w:sz w:val="24"/>
                <w:szCs w:val="24"/>
              </w:rPr>
            </w:pPr>
            <w:r w:rsidRPr="001C6118">
              <w:rPr>
                <w:sz w:val="24"/>
                <w:szCs w:val="24"/>
              </w:rPr>
              <w:t>Recognize the significance and ethical protocols of Clinical Photography</w:t>
            </w:r>
            <w:r w:rsidRPr="001C6118">
              <w:rPr>
                <w:spacing w:val="-14"/>
                <w:sz w:val="24"/>
                <w:szCs w:val="24"/>
              </w:rPr>
              <w:t xml:space="preserve"> </w:t>
            </w:r>
            <w:r w:rsidRPr="001C6118">
              <w:rPr>
                <w:sz w:val="24"/>
                <w:szCs w:val="24"/>
              </w:rPr>
              <w:t xml:space="preserve">and </w:t>
            </w:r>
            <w:r w:rsidRPr="001C6118">
              <w:rPr>
                <w:spacing w:val="-2"/>
                <w:sz w:val="24"/>
                <w:szCs w:val="24"/>
              </w:rPr>
              <w:t>Videography</w:t>
            </w:r>
          </w:p>
        </w:tc>
        <w:tc>
          <w:tcPr>
            <w:tcW w:w="1367" w:type="pct"/>
          </w:tcPr>
          <w:p w14:paraId="05B54076" w14:textId="77777777" w:rsidR="00163513" w:rsidRPr="001C6118" w:rsidRDefault="00000000">
            <w:pPr>
              <w:pStyle w:val="TableParagraph"/>
              <w:ind w:left="105" w:right="122"/>
              <w:rPr>
                <w:b/>
                <w:sz w:val="24"/>
                <w:szCs w:val="24"/>
              </w:rPr>
            </w:pPr>
            <w:r w:rsidRPr="001C6118">
              <w:rPr>
                <w:b/>
                <w:sz w:val="24"/>
                <w:szCs w:val="24"/>
              </w:rPr>
              <w:t>Introduction</w:t>
            </w:r>
            <w:r w:rsidRPr="001C6118">
              <w:rPr>
                <w:b/>
                <w:spacing w:val="-14"/>
                <w:sz w:val="24"/>
                <w:szCs w:val="24"/>
              </w:rPr>
              <w:t xml:space="preserve"> </w:t>
            </w:r>
            <w:r w:rsidRPr="001C6118">
              <w:rPr>
                <w:b/>
                <w:sz w:val="24"/>
                <w:szCs w:val="24"/>
              </w:rPr>
              <w:t>to</w:t>
            </w:r>
            <w:r w:rsidRPr="001C6118">
              <w:rPr>
                <w:b/>
                <w:spacing w:val="-14"/>
                <w:sz w:val="24"/>
                <w:szCs w:val="24"/>
              </w:rPr>
              <w:t xml:space="preserve"> </w:t>
            </w:r>
            <w:r w:rsidRPr="001C6118">
              <w:rPr>
                <w:b/>
                <w:sz w:val="24"/>
                <w:szCs w:val="24"/>
              </w:rPr>
              <w:t xml:space="preserve">Clinical Photography and </w:t>
            </w:r>
            <w:r w:rsidRPr="001C6118">
              <w:rPr>
                <w:b/>
                <w:spacing w:val="-2"/>
                <w:sz w:val="24"/>
                <w:szCs w:val="24"/>
              </w:rPr>
              <w:t>Videography</w:t>
            </w:r>
          </w:p>
          <w:p w14:paraId="1576948F" w14:textId="77777777" w:rsidR="00163513" w:rsidRPr="001C6118" w:rsidRDefault="00000000">
            <w:pPr>
              <w:pStyle w:val="TableParagraph"/>
              <w:numPr>
                <w:ilvl w:val="0"/>
                <w:numId w:val="42"/>
              </w:numPr>
              <w:tabs>
                <w:tab w:val="left" w:pos="330"/>
              </w:tabs>
              <w:ind w:right="127"/>
              <w:rPr>
                <w:sz w:val="24"/>
                <w:szCs w:val="24"/>
              </w:rPr>
            </w:pPr>
            <w:r w:rsidRPr="001C6118">
              <w:rPr>
                <w:sz w:val="24"/>
                <w:szCs w:val="24"/>
              </w:rPr>
              <w:t>Significance of clinical photography and videography</w:t>
            </w:r>
            <w:r w:rsidRPr="001C6118">
              <w:rPr>
                <w:spacing w:val="-14"/>
                <w:sz w:val="24"/>
                <w:szCs w:val="24"/>
              </w:rPr>
              <w:t xml:space="preserve"> </w:t>
            </w:r>
            <w:r w:rsidRPr="001C6118">
              <w:rPr>
                <w:sz w:val="24"/>
                <w:szCs w:val="24"/>
              </w:rPr>
              <w:t>in</w:t>
            </w:r>
            <w:r w:rsidRPr="001C6118">
              <w:rPr>
                <w:spacing w:val="-14"/>
                <w:sz w:val="24"/>
                <w:szCs w:val="24"/>
              </w:rPr>
              <w:t xml:space="preserve"> </w:t>
            </w:r>
            <w:r w:rsidRPr="001C6118">
              <w:rPr>
                <w:sz w:val="24"/>
                <w:szCs w:val="24"/>
              </w:rPr>
              <w:t xml:space="preserve">healthcare </w:t>
            </w:r>
            <w:r w:rsidRPr="001C6118">
              <w:rPr>
                <w:spacing w:val="-2"/>
                <w:sz w:val="24"/>
                <w:szCs w:val="24"/>
              </w:rPr>
              <w:t>system</w:t>
            </w:r>
          </w:p>
          <w:p w14:paraId="012DF371" w14:textId="77777777" w:rsidR="00163513" w:rsidRPr="001C6118" w:rsidRDefault="00000000">
            <w:pPr>
              <w:pStyle w:val="TableParagraph"/>
              <w:numPr>
                <w:ilvl w:val="0"/>
                <w:numId w:val="42"/>
              </w:numPr>
              <w:tabs>
                <w:tab w:val="left" w:pos="330"/>
              </w:tabs>
              <w:ind w:right="677"/>
              <w:rPr>
                <w:sz w:val="24"/>
                <w:szCs w:val="24"/>
              </w:rPr>
            </w:pPr>
            <w:r w:rsidRPr="001C6118">
              <w:rPr>
                <w:sz w:val="24"/>
                <w:szCs w:val="24"/>
              </w:rPr>
              <w:t>Ethical</w:t>
            </w:r>
            <w:r w:rsidRPr="001C6118">
              <w:rPr>
                <w:spacing w:val="-14"/>
                <w:sz w:val="24"/>
                <w:szCs w:val="24"/>
              </w:rPr>
              <w:t xml:space="preserve"> </w:t>
            </w:r>
            <w:r w:rsidRPr="001C6118">
              <w:rPr>
                <w:sz w:val="24"/>
                <w:szCs w:val="24"/>
              </w:rPr>
              <w:t>Protocols</w:t>
            </w:r>
            <w:r w:rsidRPr="001C6118">
              <w:rPr>
                <w:spacing w:val="-14"/>
                <w:sz w:val="24"/>
                <w:szCs w:val="24"/>
              </w:rPr>
              <w:t xml:space="preserve"> </w:t>
            </w:r>
            <w:r w:rsidRPr="001C6118">
              <w:rPr>
                <w:sz w:val="24"/>
                <w:szCs w:val="24"/>
              </w:rPr>
              <w:t>in healthcare system</w:t>
            </w:r>
          </w:p>
        </w:tc>
        <w:tc>
          <w:tcPr>
            <w:tcW w:w="1300" w:type="pct"/>
          </w:tcPr>
          <w:p w14:paraId="5AE0E016" w14:textId="77777777" w:rsidR="00163513" w:rsidRPr="001C6118" w:rsidRDefault="00000000">
            <w:pPr>
              <w:pStyle w:val="TableParagraph"/>
              <w:numPr>
                <w:ilvl w:val="0"/>
                <w:numId w:val="41"/>
              </w:numPr>
              <w:tabs>
                <w:tab w:val="left" w:pos="364"/>
              </w:tabs>
              <w:spacing w:before="1" w:line="278" w:lineRule="auto"/>
              <w:ind w:right="1155"/>
              <w:rPr>
                <w:sz w:val="24"/>
                <w:szCs w:val="24"/>
              </w:rPr>
            </w:pPr>
            <w:r w:rsidRPr="001C6118">
              <w:rPr>
                <w:spacing w:val="-2"/>
                <w:sz w:val="24"/>
                <w:szCs w:val="24"/>
              </w:rPr>
              <w:t>Lecture/ Presentation</w:t>
            </w:r>
          </w:p>
        </w:tc>
        <w:tc>
          <w:tcPr>
            <w:tcW w:w="784" w:type="pct"/>
            <w:vMerge w:val="restart"/>
          </w:tcPr>
          <w:p w14:paraId="00018204" w14:textId="77777777" w:rsidR="00163513" w:rsidRPr="001C6118" w:rsidRDefault="00000000">
            <w:pPr>
              <w:pStyle w:val="TableParagraph"/>
              <w:spacing w:line="251" w:lineRule="exact"/>
              <w:ind w:left="107"/>
              <w:rPr>
                <w:sz w:val="24"/>
                <w:szCs w:val="24"/>
              </w:rPr>
            </w:pPr>
            <w:r w:rsidRPr="001C6118">
              <w:rPr>
                <w:b/>
                <w:sz w:val="24"/>
                <w:szCs w:val="24"/>
              </w:rPr>
              <w:t>EA</w:t>
            </w:r>
            <w:r w:rsidRPr="001C6118">
              <w:rPr>
                <w:sz w:val="24"/>
                <w:szCs w:val="24"/>
              </w:rPr>
              <w:t>:</w:t>
            </w:r>
            <w:r w:rsidRPr="001C6118">
              <w:rPr>
                <w:spacing w:val="-2"/>
                <w:sz w:val="24"/>
                <w:szCs w:val="24"/>
              </w:rPr>
              <w:t xml:space="preserve"> MCQs,</w:t>
            </w:r>
          </w:p>
          <w:p w14:paraId="54E5801C" w14:textId="77777777" w:rsidR="00163513" w:rsidRPr="001C6118" w:rsidRDefault="00000000">
            <w:pPr>
              <w:pStyle w:val="TableParagraph"/>
              <w:spacing w:before="1"/>
              <w:ind w:left="107" w:right="558"/>
              <w:rPr>
                <w:sz w:val="24"/>
                <w:szCs w:val="24"/>
              </w:rPr>
            </w:pPr>
            <w:r w:rsidRPr="001C6118">
              <w:rPr>
                <w:sz w:val="24"/>
                <w:szCs w:val="24"/>
              </w:rPr>
              <w:t>SAQs</w:t>
            </w:r>
            <w:r w:rsidRPr="001C6118">
              <w:rPr>
                <w:spacing w:val="-14"/>
                <w:sz w:val="24"/>
                <w:szCs w:val="24"/>
              </w:rPr>
              <w:t xml:space="preserve"> </w:t>
            </w:r>
            <w:r w:rsidRPr="001C6118">
              <w:rPr>
                <w:sz w:val="24"/>
                <w:szCs w:val="24"/>
              </w:rPr>
              <w:t xml:space="preserve">and </w:t>
            </w:r>
            <w:r w:rsidRPr="001C6118">
              <w:rPr>
                <w:spacing w:val="-4"/>
                <w:sz w:val="24"/>
                <w:szCs w:val="24"/>
              </w:rPr>
              <w:t>SEQs</w:t>
            </w:r>
          </w:p>
          <w:p w14:paraId="037095E8" w14:textId="77777777" w:rsidR="00163513" w:rsidRPr="001C6118" w:rsidRDefault="00000000">
            <w:pPr>
              <w:pStyle w:val="TableParagraph"/>
              <w:spacing w:before="253"/>
              <w:ind w:left="107" w:right="137"/>
              <w:rPr>
                <w:sz w:val="24"/>
                <w:szCs w:val="24"/>
              </w:rPr>
            </w:pPr>
            <w:r w:rsidRPr="001C6118">
              <w:rPr>
                <w:b/>
                <w:sz w:val="24"/>
                <w:szCs w:val="24"/>
              </w:rPr>
              <w:t xml:space="preserve">IA: </w:t>
            </w:r>
            <w:r w:rsidRPr="001C6118">
              <w:rPr>
                <w:sz w:val="24"/>
                <w:szCs w:val="24"/>
              </w:rPr>
              <w:t xml:space="preserve">quizzes, </w:t>
            </w:r>
            <w:r w:rsidRPr="001C6118">
              <w:rPr>
                <w:spacing w:val="-2"/>
                <w:sz w:val="24"/>
                <w:szCs w:val="24"/>
              </w:rPr>
              <w:t xml:space="preserve">presentations, assignments, </w:t>
            </w:r>
            <w:r w:rsidRPr="001C6118">
              <w:rPr>
                <w:sz w:val="24"/>
                <w:szCs w:val="24"/>
              </w:rPr>
              <w:t>group</w:t>
            </w:r>
            <w:r w:rsidRPr="001C6118">
              <w:rPr>
                <w:spacing w:val="-14"/>
                <w:sz w:val="24"/>
                <w:szCs w:val="24"/>
              </w:rPr>
              <w:t xml:space="preserve"> </w:t>
            </w:r>
            <w:r w:rsidRPr="001C6118">
              <w:rPr>
                <w:sz w:val="24"/>
                <w:szCs w:val="24"/>
              </w:rPr>
              <w:t xml:space="preserve">projects, case studies, </w:t>
            </w:r>
            <w:r w:rsidRPr="001C6118">
              <w:rPr>
                <w:spacing w:val="-2"/>
                <w:sz w:val="24"/>
                <w:szCs w:val="24"/>
              </w:rPr>
              <w:t xml:space="preserve">reflective </w:t>
            </w:r>
            <w:r w:rsidRPr="001C6118">
              <w:rPr>
                <w:sz w:val="24"/>
                <w:szCs w:val="24"/>
              </w:rPr>
              <w:t xml:space="preserve">writing and </w:t>
            </w:r>
            <w:r w:rsidRPr="001C6118">
              <w:rPr>
                <w:spacing w:val="-2"/>
                <w:sz w:val="24"/>
                <w:szCs w:val="24"/>
              </w:rPr>
              <w:t>student portfolios</w:t>
            </w:r>
          </w:p>
        </w:tc>
        <w:tc>
          <w:tcPr>
            <w:tcW w:w="684" w:type="pct"/>
            <w:vMerge w:val="restart"/>
          </w:tcPr>
          <w:p w14:paraId="11339D8E" w14:textId="77777777" w:rsidR="00163513" w:rsidRPr="001C6118" w:rsidRDefault="00000000">
            <w:pPr>
              <w:pStyle w:val="TableParagraph"/>
              <w:numPr>
                <w:ilvl w:val="0"/>
                <w:numId w:val="40"/>
              </w:numPr>
              <w:tabs>
                <w:tab w:val="left" w:pos="304"/>
              </w:tabs>
              <w:ind w:right="352"/>
              <w:rPr>
                <w:sz w:val="24"/>
                <w:szCs w:val="24"/>
              </w:rPr>
            </w:pPr>
            <w:r w:rsidRPr="001C6118">
              <w:rPr>
                <w:spacing w:val="-2"/>
                <w:sz w:val="24"/>
                <w:szCs w:val="24"/>
              </w:rPr>
              <w:t>Guest Speaker</w:t>
            </w:r>
          </w:p>
          <w:p w14:paraId="043013E0" w14:textId="77777777" w:rsidR="00163513" w:rsidRPr="001C6118" w:rsidRDefault="00000000">
            <w:pPr>
              <w:pStyle w:val="TableParagraph"/>
              <w:numPr>
                <w:ilvl w:val="0"/>
                <w:numId w:val="40"/>
              </w:numPr>
              <w:tabs>
                <w:tab w:val="left" w:pos="304"/>
              </w:tabs>
              <w:ind w:right="96"/>
              <w:rPr>
                <w:sz w:val="24"/>
                <w:szCs w:val="24"/>
              </w:rPr>
            </w:pPr>
            <w:r w:rsidRPr="001C6118">
              <w:rPr>
                <w:sz w:val="24"/>
                <w:szCs w:val="24"/>
              </w:rPr>
              <w:t xml:space="preserve">Faculty of </w:t>
            </w:r>
            <w:r w:rsidRPr="001C6118">
              <w:rPr>
                <w:spacing w:val="-2"/>
                <w:sz w:val="24"/>
                <w:szCs w:val="24"/>
              </w:rPr>
              <w:t>Behavioral Sciences</w:t>
            </w:r>
          </w:p>
        </w:tc>
      </w:tr>
      <w:tr w:rsidR="00163513" w:rsidRPr="001C6118" w14:paraId="6A616447" w14:textId="77777777" w:rsidTr="001C6118">
        <w:trPr>
          <w:trHeight w:val="3050"/>
        </w:trPr>
        <w:tc>
          <w:tcPr>
            <w:tcW w:w="865" w:type="pct"/>
          </w:tcPr>
          <w:p w14:paraId="4E80D45E" w14:textId="77777777" w:rsidR="00163513" w:rsidRPr="001C6118" w:rsidRDefault="00000000">
            <w:pPr>
              <w:pStyle w:val="TableParagraph"/>
              <w:ind w:left="107" w:right="116"/>
              <w:rPr>
                <w:sz w:val="24"/>
                <w:szCs w:val="24"/>
              </w:rPr>
            </w:pPr>
            <w:r w:rsidRPr="001C6118">
              <w:rPr>
                <w:spacing w:val="-2"/>
                <w:sz w:val="24"/>
                <w:szCs w:val="24"/>
              </w:rPr>
              <w:t xml:space="preserve">Differentiate </w:t>
            </w:r>
            <w:r w:rsidRPr="001C6118">
              <w:rPr>
                <w:sz w:val="24"/>
                <w:szCs w:val="24"/>
              </w:rPr>
              <w:t>between various types,</w:t>
            </w:r>
            <w:r w:rsidRPr="001C6118">
              <w:rPr>
                <w:spacing w:val="-14"/>
                <w:sz w:val="24"/>
                <w:szCs w:val="24"/>
              </w:rPr>
              <w:t xml:space="preserve"> </w:t>
            </w:r>
            <w:r w:rsidRPr="001C6118">
              <w:rPr>
                <w:sz w:val="24"/>
                <w:szCs w:val="24"/>
              </w:rPr>
              <w:t xml:space="preserve">equipment and operating techniques of </w:t>
            </w:r>
            <w:r w:rsidRPr="001C6118">
              <w:rPr>
                <w:spacing w:val="-2"/>
                <w:sz w:val="24"/>
                <w:szCs w:val="24"/>
              </w:rPr>
              <w:t>camera</w:t>
            </w:r>
          </w:p>
        </w:tc>
        <w:tc>
          <w:tcPr>
            <w:tcW w:w="1367" w:type="pct"/>
          </w:tcPr>
          <w:p w14:paraId="3F5FEAB2" w14:textId="58040506" w:rsidR="00163513" w:rsidRPr="001C6118" w:rsidRDefault="00000000">
            <w:pPr>
              <w:pStyle w:val="TableParagraph"/>
              <w:ind w:left="105" w:right="128"/>
              <w:jc w:val="both"/>
              <w:rPr>
                <w:b/>
                <w:sz w:val="24"/>
                <w:szCs w:val="24"/>
              </w:rPr>
            </w:pPr>
            <w:r w:rsidRPr="001C6118">
              <w:rPr>
                <w:b/>
                <w:sz w:val="24"/>
                <w:szCs w:val="24"/>
              </w:rPr>
              <w:t>Understand</w:t>
            </w:r>
            <w:r w:rsidRPr="001C6118">
              <w:rPr>
                <w:b/>
                <w:spacing w:val="-14"/>
                <w:sz w:val="24"/>
                <w:szCs w:val="24"/>
              </w:rPr>
              <w:t xml:space="preserve"> </w:t>
            </w:r>
            <w:r w:rsidRPr="001C6118">
              <w:rPr>
                <w:b/>
                <w:sz w:val="24"/>
                <w:szCs w:val="24"/>
              </w:rPr>
              <w:t>Fundamentals of Photography</w:t>
            </w:r>
          </w:p>
          <w:p w14:paraId="5DBB929E" w14:textId="77777777" w:rsidR="00163513" w:rsidRPr="001C6118" w:rsidRDefault="00000000">
            <w:pPr>
              <w:pStyle w:val="TableParagraph"/>
              <w:numPr>
                <w:ilvl w:val="0"/>
                <w:numId w:val="39"/>
              </w:numPr>
              <w:tabs>
                <w:tab w:val="left" w:pos="330"/>
              </w:tabs>
              <w:ind w:right="317"/>
              <w:jc w:val="both"/>
              <w:rPr>
                <w:sz w:val="24"/>
                <w:szCs w:val="24"/>
              </w:rPr>
            </w:pPr>
            <w:r w:rsidRPr="001C6118">
              <w:rPr>
                <w:sz w:val="24"/>
                <w:szCs w:val="24"/>
              </w:rPr>
              <w:t>Types of Camera including</w:t>
            </w:r>
            <w:r w:rsidRPr="001C6118">
              <w:rPr>
                <w:spacing w:val="-4"/>
                <w:sz w:val="24"/>
                <w:szCs w:val="24"/>
              </w:rPr>
              <w:t xml:space="preserve"> </w:t>
            </w:r>
            <w:r w:rsidRPr="001C6118">
              <w:rPr>
                <w:spacing w:val="-2"/>
                <w:sz w:val="24"/>
                <w:szCs w:val="24"/>
              </w:rPr>
              <w:t>specifications</w:t>
            </w:r>
          </w:p>
          <w:p w14:paraId="7FF49D13" w14:textId="77777777" w:rsidR="00163513" w:rsidRPr="001C6118" w:rsidRDefault="00000000">
            <w:pPr>
              <w:pStyle w:val="TableParagraph"/>
              <w:numPr>
                <w:ilvl w:val="0"/>
                <w:numId w:val="39"/>
              </w:numPr>
              <w:tabs>
                <w:tab w:val="left" w:pos="330"/>
              </w:tabs>
              <w:ind w:right="266"/>
              <w:jc w:val="both"/>
              <w:rPr>
                <w:sz w:val="24"/>
                <w:szCs w:val="24"/>
              </w:rPr>
            </w:pPr>
            <w:r w:rsidRPr="001C6118">
              <w:rPr>
                <w:sz w:val="24"/>
                <w:szCs w:val="24"/>
              </w:rPr>
              <w:t>Understanding</w:t>
            </w:r>
            <w:r w:rsidRPr="001C6118">
              <w:rPr>
                <w:spacing w:val="-14"/>
                <w:sz w:val="24"/>
                <w:szCs w:val="24"/>
              </w:rPr>
              <w:t xml:space="preserve"> </w:t>
            </w:r>
            <w:r w:rsidRPr="001C6118">
              <w:rPr>
                <w:sz w:val="24"/>
                <w:szCs w:val="24"/>
              </w:rPr>
              <w:t>exposure (aperture,</w:t>
            </w:r>
            <w:r w:rsidRPr="001C6118">
              <w:rPr>
                <w:spacing w:val="-3"/>
                <w:sz w:val="24"/>
                <w:szCs w:val="24"/>
              </w:rPr>
              <w:t xml:space="preserve"> </w:t>
            </w:r>
            <w:r w:rsidRPr="001C6118">
              <w:rPr>
                <w:sz w:val="24"/>
                <w:szCs w:val="24"/>
              </w:rPr>
              <w:t>shutter</w:t>
            </w:r>
            <w:r w:rsidRPr="001C6118">
              <w:rPr>
                <w:spacing w:val="-1"/>
                <w:sz w:val="24"/>
                <w:szCs w:val="24"/>
              </w:rPr>
              <w:t xml:space="preserve"> </w:t>
            </w:r>
            <w:r w:rsidRPr="001C6118">
              <w:rPr>
                <w:sz w:val="24"/>
                <w:szCs w:val="24"/>
              </w:rPr>
              <w:t xml:space="preserve">speed, </w:t>
            </w:r>
            <w:r w:rsidRPr="001C6118">
              <w:rPr>
                <w:spacing w:val="-4"/>
                <w:sz w:val="24"/>
                <w:szCs w:val="24"/>
              </w:rPr>
              <w:t>ISO)</w:t>
            </w:r>
          </w:p>
          <w:p w14:paraId="663ACE66" w14:textId="77777777" w:rsidR="00163513" w:rsidRPr="001C6118" w:rsidRDefault="00000000">
            <w:pPr>
              <w:pStyle w:val="TableParagraph"/>
              <w:numPr>
                <w:ilvl w:val="0"/>
                <w:numId w:val="39"/>
              </w:numPr>
              <w:tabs>
                <w:tab w:val="left" w:pos="330"/>
              </w:tabs>
              <w:ind w:right="151"/>
              <w:jc w:val="both"/>
              <w:rPr>
                <w:sz w:val="24"/>
                <w:szCs w:val="24"/>
              </w:rPr>
            </w:pPr>
            <w:r w:rsidRPr="001C6118">
              <w:rPr>
                <w:sz w:val="24"/>
                <w:szCs w:val="24"/>
              </w:rPr>
              <w:t>Composition</w:t>
            </w:r>
            <w:r w:rsidRPr="001C6118">
              <w:rPr>
                <w:spacing w:val="-14"/>
                <w:sz w:val="24"/>
                <w:szCs w:val="24"/>
              </w:rPr>
              <w:t xml:space="preserve"> </w:t>
            </w:r>
            <w:r w:rsidRPr="001C6118">
              <w:rPr>
                <w:sz w:val="24"/>
                <w:szCs w:val="24"/>
              </w:rPr>
              <w:t>and</w:t>
            </w:r>
            <w:r w:rsidRPr="001C6118">
              <w:rPr>
                <w:spacing w:val="-14"/>
                <w:sz w:val="24"/>
                <w:szCs w:val="24"/>
              </w:rPr>
              <w:t xml:space="preserve"> </w:t>
            </w:r>
            <w:r w:rsidRPr="001C6118">
              <w:rPr>
                <w:sz w:val="24"/>
                <w:szCs w:val="24"/>
              </w:rPr>
              <w:t xml:space="preserve">framing </w:t>
            </w:r>
            <w:r w:rsidRPr="001C6118">
              <w:rPr>
                <w:spacing w:val="-2"/>
                <w:sz w:val="24"/>
                <w:szCs w:val="24"/>
              </w:rPr>
              <w:t>techniques</w:t>
            </w:r>
          </w:p>
          <w:p w14:paraId="790CF97D" w14:textId="77777777" w:rsidR="00163513" w:rsidRPr="001C6118" w:rsidRDefault="00000000">
            <w:pPr>
              <w:pStyle w:val="TableParagraph"/>
              <w:numPr>
                <w:ilvl w:val="0"/>
                <w:numId w:val="39"/>
              </w:numPr>
              <w:tabs>
                <w:tab w:val="left" w:pos="330"/>
              </w:tabs>
              <w:ind w:hanging="225"/>
              <w:rPr>
                <w:sz w:val="24"/>
                <w:szCs w:val="24"/>
              </w:rPr>
            </w:pPr>
            <w:r w:rsidRPr="001C6118">
              <w:rPr>
                <w:sz w:val="24"/>
                <w:szCs w:val="24"/>
              </w:rPr>
              <w:t>Lighting</w:t>
            </w:r>
            <w:r w:rsidRPr="001C6118">
              <w:rPr>
                <w:spacing w:val="-4"/>
                <w:sz w:val="24"/>
                <w:szCs w:val="24"/>
              </w:rPr>
              <w:t xml:space="preserve"> </w:t>
            </w:r>
            <w:r w:rsidRPr="001C6118">
              <w:rPr>
                <w:spacing w:val="-2"/>
                <w:sz w:val="24"/>
                <w:szCs w:val="24"/>
              </w:rPr>
              <w:t>considerations</w:t>
            </w:r>
          </w:p>
        </w:tc>
        <w:tc>
          <w:tcPr>
            <w:tcW w:w="1300" w:type="pct"/>
          </w:tcPr>
          <w:p w14:paraId="01CC39D5" w14:textId="77777777" w:rsidR="00163513" w:rsidRPr="001C6118" w:rsidRDefault="00000000">
            <w:pPr>
              <w:pStyle w:val="TableParagraph"/>
              <w:numPr>
                <w:ilvl w:val="0"/>
                <w:numId w:val="38"/>
              </w:numPr>
              <w:tabs>
                <w:tab w:val="left" w:pos="363"/>
              </w:tabs>
              <w:spacing w:before="1"/>
              <w:ind w:left="363" w:hanging="179"/>
              <w:rPr>
                <w:sz w:val="24"/>
                <w:szCs w:val="24"/>
              </w:rPr>
            </w:pPr>
            <w:r w:rsidRPr="001C6118">
              <w:rPr>
                <w:spacing w:val="-2"/>
                <w:sz w:val="24"/>
                <w:szCs w:val="24"/>
              </w:rPr>
              <w:t>Lectures/Presentations</w:t>
            </w:r>
          </w:p>
          <w:p w14:paraId="12D358CE" w14:textId="77777777" w:rsidR="00163513" w:rsidRPr="001C6118" w:rsidRDefault="00000000">
            <w:pPr>
              <w:pStyle w:val="TableParagraph"/>
              <w:numPr>
                <w:ilvl w:val="0"/>
                <w:numId w:val="38"/>
              </w:numPr>
              <w:tabs>
                <w:tab w:val="left" w:pos="364"/>
              </w:tabs>
              <w:spacing w:before="39" w:line="276" w:lineRule="auto"/>
              <w:ind w:right="710"/>
              <w:rPr>
                <w:sz w:val="24"/>
                <w:szCs w:val="24"/>
              </w:rPr>
            </w:pPr>
            <w:r w:rsidRPr="001C6118">
              <w:rPr>
                <w:sz w:val="24"/>
                <w:szCs w:val="24"/>
              </w:rPr>
              <w:t>Interactive</w:t>
            </w:r>
            <w:r w:rsidRPr="001C6118">
              <w:rPr>
                <w:spacing w:val="-14"/>
                <w:sz w:val="24"/>
                <w:szCs w:val="24"/>
              </w:rPr>
              <w:t xml:space="preserve"> </w:t>
            </w:r>
            <w:r w:rsidRPr="001C6118">
              <w:rPr>
                <w:sz w:val="24"/>
                <w:szCs w:val="24"/>
              </w:rPr>
              <w:t xml:space="preserve">Video </w:t>
            </w:r>
            <w:r w:rsidRPr="001C6118">
              <w:rPr>
                <w:spacing w:val="-2"/>
                <w:sz w:val="24"/>
                <w:szCs w:val="24"/>
              </w:rPr>
              <w:t>Vignettes</w:t>
            </w:r>
          </w:p>
          <w:p w14:paraId="510281B2" w14:textId="77777777" w:rsidR="00163513" w:rsidRPr="001C6118" w:rsidRDefault="00000000">
            <w:pPr>
              <w:pStyle w:val="TableParagraph"/>
              <w:numPr>
                <w:ilvl w:val="0"/>
                <w:numId w:val="38"/>
              </w:numPr>
              <w:tabs>
                <w:tab w:val="left" w:pos="364"/>
              </w:tabs>
              <w:spacing w:line="276" w:lineRule="auto"/>
              <w:ind w:right="167"/>
              <w:rPr>
                <w:sz w:val="24"/>
                <w:szCs w:val="24"/>
              </w:rPr>
            </w:pPr>
            <w:r w:rsidRPr="001C6118">
              <w:rPr>
                <w:sz w:val="24"/>
                <w:szCs w:val="24"/>
              </w:rPr>
              <w:t>Large</w:t>
            </w:r>
            <w:r w:rsidRPr="001C6118">
              <w:rPr>
                <w:spacing w:val="-14"/>
                <w:sz w:val="24"/>
                <w:szCs w:val="24"/>
              </w:rPr>
              <w:t xml:space="preserve"> </w:t>
            </w:r>
            <w:r w:rsidRPr="001C6118">
              <w:rPr>
                <w:sz w:val="24"/>
                <w:szCs w:val="24"/>
              </w:rPr>
              <w:t>group</w:t>
            </w:r>
            <w:r w:rsidRPr="001C6118">
              <w:rPr>
                <w:spacing w:val="-14"/>
                <w:sz w:val="24"/>
                <w:szCs w:val="24"/>
              </w:rPr>
              <w:t xml:space="preserve"> </w:t>
            </w:r>
            <w:r w:rsidRPr="001C6118">
              <w:rPr>
                <w:sz w:val="24"/>
                <w:szCs w:val="24"/>
              </w:rPr>
              <w:t>Interactive session (LGIS)</w:t>
            </w:r>
          </w:p>
        </w:tc>
        <w:tc>
          <w:tcPr>
            <w:tcW w:w="784" w:type="pct"/>
            <w:vMerge/>
            <w:tcBorders>
              <w:top w:val="nil"/>
            </w:tcBorders>
          </w:tcPr>
          <w:p w14:paraId="6836769C" w14:textId="77777777" w:rsidR="00163513" w:rsidRPr="001C6118" w:rsidRDefault="00163513">
            <w:pPr>
              <w:rPr>
                <w:sz w:val="24"/>
                <w:szCs w:val="24"/>
              </w:rPr>
            </w:pPr>
          </w:p>
        </w:tc>
        <w:tc>
          <w:tcPr>
            <w:tcW w:w="684" w:type="pct"/>
            <w:vMerge/>
            <w:tcBorders>
              <w:top w:val="nil"/>
            </w:tcBorders>
          </w:tcPr>
          <w:p w14:paraId="0C711C8F" w14:textId="77777777" w:rsidR="00163513" w:rsidRPr="001C6118" w:rsidRDefault="00163513">
            <w:pPr>
              <w:rPr>
                <w:sz w:val="24"/>
                <w:szCs w:val="24"/>
              </w:rPr>
            </w:pPr>
          </w:p>
        </w:tc>
      </w:tr>
      <w:tr w:rsidR="00163513" w:rsidRPr="001C6118" w14:paraId="2AB12386" w14:textId="77777777" w:rsidTr="001C6118">
        <w:trPr>
          <w:trHeight w:val="6053"/>
        </w:trPr>
        <w:tc>
          <w:tcPr>
            <w:tcW w:w="865" w:type="pct"/>
          </w:tcPr>
          <w:p w14:paraId="3550D8D3" w14:textId="77777777" w:rsidR="00163513" w:rsidRPr="001C6118" w:rsidRDefault="00000000">
            <w:pPr>
              <w:pStyle w:val="TableParagraph"/>
              <w:ind w:left="107" w:right="99"/>
              <w:rPr>
                <w:sz w:val="24"/>
                <w:szCs w:val="24"/>
              </w:rPr>
            </w:pPr>
            <w:r w:rsidRPr="001C6118">
              <w:rPr>
                <w:sz w:val="24"/>
                <w:szCs w:val="24"/>
              </w:rPr>
              <w:t xml:space="preserve">Capture high- quality images and videos of </w:t>
            </w:r>
            <w:r w:rsidRPr="001C6118">
              <w:rPr>
                <w:spacing w:val="-2"/>
                <w:sz w:val="24"/>
                <w:szCs w:val="24"/>
              </w:rPr>
              <w:t xml:space="preserve">medical procedures, patient </w:t>
            </w:r>
            <w:r w:rsidRPr="001C6118">
              <w:rPr>
                <w:sz w:val="24"/>
                <w:szCs w:val="24"/>
              </w:rPr>
              <w:t>interactions, and other relevant clinical</w:t>
            </w:r>
            <w:r w:rsidRPr="001C6118">
              <w:rPr>
                <w:spacing w:val="-14"/>
                <w:sz w:val="24"/>
                <w:szCs w:val="24"/>
              </w:rPr>
              <w:t xml:space="preserve"> </w:t>
            </w:r>
            <w:r w:rsidRPr="001C6118">
              <w:rPr>
                <w:sz w:val="24"/>
                <w:szCs w:val="24"/>
              </w:rPr>
              <w:t>scenarios at workplace.</w:t>
            </w:r>
          </w:p>
        </w:tc>
        <w:tc>
          <w:tcPr>
            <w:tcW w:w="1367" w:type="pct"/>
          </w:tcPr>
          <w:p w14:paraId="799AF91B" w14:textId="77777777" w:rsidR="00163513" w:rsidRPr="001C6118" w:rsidRDefault="00000000">
            <w:pPr>
              <w:pStyle w:val="TableParagraph"/>
              <w:ind w:left="105" w:right="122"/>
              <w:rPr>
                <w:b/>
                <w:sz w:val="24"/>
                <w:szCs w:val="24"/>
              </w:rPr>
            </w:pPr>
            <w:r w:rsidRPr="001C6118">
              <w:rPr>
                <w:b/>
                <w:sz w:val="24"/>
                <w:szCs w:val="24"/>
              </w:rPr>
              <w:t>Understand</w:t>
            </w:r>
            <w:r w:rsidRPr="001C6118">
              <w:rPr>
                <w:b/>
                <w:spacing w:val="-14"/>
                <w:sz w:val="24"/>
                <w:szCs w:val="24"/>
              </w:rPr>
              <w:t xml:space="preserve"> </w:t>
            </w:r>
            <w:r w:rsidRPr="001C6118">
              <w:rPr>
                <w:b/>
                <w:sz w:val="24"/>
                <w:szCs w:val="24"/>
              </w:rPr>
              <w:t>Fundamentals of Videography</w:t>
            </w:r>
          </w:p>
          <w:p w14:paraId="49537493" w14:textId="77777777" w:rsidR="00163513" w:rsidRPr="001C6118" w:rsidRDefault="00000000">
            <w:pPr>
              <w:pStyle w:val="TableParagraph"/>
              <w:numPr>
                <w:ilvl w:val="0"/>
                <w:numId w:val="37"/>
              </w:numPr>
              <w:tabs>
                <w:tab w:val="left" w:pos="330"/>
              </w:tabs>
              <w:ind w:right="348"/>
              <w:rPr>
                <w:sz w:val="24"/>
                <w:szCs w:val="24"/>
              </w:rPr>
            </w:pPr>
            <w:r w:rsidRPr="001C6118">
              <w:rPr>
                <w:sz w:val="24"/>
                <w:szCs w:val="24"/>
              </w:rPr>
              <w:t>Camera types and specifications</w:t>
            </w:r>
            <w:r w:rsidRPr="001C6118">
              <w:rPr>
                <w:spacing w:val="-14"/>
                <w:sz w:val="24"/>
                <w:szCs w:val="24"/>
              </w:rPr>
              <w:t xml:space="preserve"> </w:t>
            </w:r>
            <w:r w:rsidRPr="001C6118">
              <w:rPr>
                <w:sz w:val="24"/>
                <w:szCs w:val="24"/>
              </w:rPr>
              <w:t>for</w:t>
            </w:r>
            <w:r w:rsidRPr="001C6118">
              <w:rPr>
                <w:spacing w:val="-14"/>
                <w:sz w:val="24"/>
                <w:szCs w:val="24"/>
              </w:rPr>
              <w:t xml:space="preserve"> </w:t>
            </w:r>
            <w:r w:rsidRPr="001C6118">
              <w:rPr>
                <w:sz w:val="24"/>
                <w:szCs w:val="24"/>
              </w:rPr>
              <w:t xml:space="preserve">video </w:t>
            </w:r>
            <w:r w:rsidRPr="001C6118">
              <w:rPr>
                <w:spacing w:val="-2"/>
                <w:sz w:val="24"/>
                <w:szCs w:val="24"/>
              </w:rPr>
              <w:t>recording</w:t>
            </w:r>
          </w:p>
          <w:p w14:paraId="21ABF74F" w14:textId="77777777" w:rsidR="00163513" w:rsidRPr="001C6118" w:rsidRDefault="00000000">
            <w:pPr>
              <w:pStyle w:val="TableParagraph"/>
              <w:numPr>
                <w:ilvl w:val="0"/>
                <w:numId w:val="37"/>
              </w:numPr>
              <w:tabs>
                <w:tab w:val="left" w:pos="330"/>
              </w:tabs>
              <w:ind w:right="549"/>
              <w:jc w:val="both"/>
              <w:rPr>
                <w:sz w:val="24"/>
                <w:szCs w:val="24"/>
              </w:rPr>
            </w:pPr>
            <w:r w:rsidRPr="001C6118">
              <w:rPr>
                <w:sz w:val="24"/>
                <w:szCs w:val="24"/>
              </w:rPr>
              <w:t>Understanding</w:t>
            </w:r>
            <w:r w:rsidRPr="001C6118">
              <w:rPr>
                <w:spacing w:val="-14"/>
                <w:sz w:val="24"/>
                <w:szCs w:val="24"/>
              </w:rPr>
              <w:t xml:space="preserve"> </w:t>
            </w:r>
            <w:r w:rsidRPr="001C6118">
              <w:rPr>
                <w:sz w:val="24"/>
                <w:szCs w:val="24"/>
              </w:rPr>
              <w:t>frame rates,</w:t>
            </w:r>
            <w:r w:rsidRPr="001C6118">
              <w:rPr>
                <w:spacing w:val="-5"/>
                <w:sz w:val="24"/>
                <w:szCs w:val="24"/>
              </w:rPr>
              <w:t xml:space="preserve"> </w:t>
            </w:r>
            <w:r w:rsidRPr="001C6118">
              <w:rPr>
                <w:sz w:val="24"/>
                <w:szCs w:val="24"/>
              </w:rPr>
              <w:t>resolution,</w:t>
            </w:r>
            <w:r w:rsidRPr="001C6118">
              <w:rPr>
                <w:spacing w:val="-2"/>
                <w:sz w:val="24"/>
                <w:szCs w:val="24"/>
              </w:rPr>
              <w:t xml:space="preserve"> </w:t>
            </w:r>
            <w:r w:rsidRPr="001C6118">
              <w:rPr>
                <w:sz w:val="24"/>
                <w:szCs w:val="24"/>
              </w:rPr>
              <w:t>and video formats</w:t>
            </w:r>
          </w:p>
          <w:p w14:paraId="5D3B4540" w14:textId="77777777" w:rsidR="00163513" w:rsidRPr="001C6118" w:rsidRDefault="00000000">
            <w:pPr>
              <w:pStyle w:val="TableParagraph"/>
              <w:numPr>
                <w:ilvl w:val="0"/>
                <w:numId w:val="37"/>
              </w:numPr>
              <w:tabs>
                <w:tab w:val="left" w:pos="330"/>
              </w:tabs>
              <w:ind w:right="151"/>
              <w:rPr>
                <w:sz w:val="24"/>
                <w:szCs w:val="24"/>
              </w:rPr>
            </w:pPr>
            <w:r w:rsidRPr="001C6118">
              <w:rPr>
                <w:sz w:val="24"/>
                <w:szCs w:val="24"/>
              </w:rPr>
              <w:t>Composition</w:t>
            </w:r>
            <w:r w:rsidRPr="001C6118">
              <w:rPr>
                <w:spacing w:val="-14"/>
                <w:sz w:val="24"/>
                <w:szCs w:val="24"/>
              </w:rPr>
              <w:t xml:space="preserve"> </w:t>
            </w:r>
            <w:r w:rsidRPr="001C6118">
              <w:rPr>
                <w:sz w:val="24"/>
                <w:szCs w:val="24"/>
              </w:rPr>
              <w:t>and</w:t>
            </w:r>
            <w:r w:rsidRPr="001C6118">
              <w:rPr>
                <w:spacing w:val="-14"/>
                <w:sz w:val="24"/>
                <w:szCs w:val="24"/>
              </w:rPr>
              <w:t xml:space="preserve"> </w:t>
            </w:r>
            <w:r w:rsidRPr="001C6118">
              <w:rPr>
                <w:sz w:val="24"/>
                <w:szCs w:val="24"/>
              </w:rPr>
              <w:t>framing techniques for video</w:t>
            </w:r>
          </w:p>
          <w:p w14:paraId="45DC80E4" w14:textId="77777777" w:rsidR="00163513" w:rsidRPr="001C6118" w:rsidRDefault="00000000">
            <w:pPr>
              <w:pStyle w:val="TableParagraph"/>
              <w:numPr>
                <w:ilvl w:val="0"/>
                <w:numId w:val="37"/>
              </w:numPr>
              <w:tabs>
                <w:tab w:val="left" w:pos="330"/>
              </w:tabs>
              <w:ind w:right="329"/>
              <w:rPr>
                <w:sz w:val="24"/>
                <w:szCs w:val="24"/>
              </w:rPr>
            </w:pPr>
            <w:r w:rsidRPr="001C6118">
              <w:rPr>
                <w:sz w:val="24"/>
                <w:szCs w:val="24"/>
              </w:rPr>
              <w:t>Lighting</w:t>
            </w:r>
            <w:r w:rsidRPr="001C6118">
              <w:rPr>
                <w:spacing w:val="-14"/>
                <w:sz w:val="24"/>
                <w:szCs w:val="24"/>
              </w:rPr>
              <w:t xml:space="preserve"> </w:t>
            </w:r>
            <w:r w:rsidRPr="001C6118">
              <w:rPr>
                <w:sz w:val="24"/>
                <w:szCs w:val="24"/>
              </w:rPr>
              <w:t>considerations for video</w:t>
            </w:r>
          </w:p>
          <w:p w14:paraId="37498019" w14:textId="77777777" w:rsidR="00163513" w:rsidRPr="001C6118" w:rsidRDefault="00000000">
            <w:pPr>
              <w:pStyle w:val="TableParagraph"/>
              <w:numPr>
                <w:ilvl w:val="0"/>
                <w:numId w:val="37"/>
              </w:numPr>
              <w:tabs>
                <w:tab w:val="left" w:pos="330"/>
              </w:tabs>
              <w:ind w:right="590"/>
              <w:rPr>
                <w:sz w:val="24"/>
                <w:szCs w:val="24"/>
              </w:rPr>
            </w:pPr>
            <w:r w:rsidRPr="001C6118">
              <w:rPr>
                <w:sz w:val="24"/>
                <w:szCs w:val="24"/>
              </w:rPr>
              <w:t>Audio</w:t>
            </w:r>
            <w:r w:rsidRPr="001C6118">
              <w:rPr>
                <w:spacing w:val="-14"/>
                <w:sz w:val="24"/>
                <w:szCs w:val="24"/>
              </w:rPr>
              <w:t xml:space="preserve"> </w:t>
            </w:r>
            <w:r w:rsidRPr="001C6118">
              <w:rPr>
                <w:sz w:val="24"/>
                <w:szCs w:val="24"/>
              </w:rPr>
              <w:t>recording</w:t>
            </w:r>
            <w:r w:rsidRPr="001C6118">
              <w:rPr>
                <w:spacing w:val="-14"/>
                <w:sz w:val="24"/>
                <w:szCs w:val="24"/>
              </w:rPr>
              <w:t xml:space="preserve"> </w:t>
            </w:r>
            <w:r w:rsidRPr="001C6118">
              <w:rPr>
                <w:sz w:val="24"/>
                <w:szCs w:val="24"/>
              </w:rPr>
              <w:t xml:space="preserve">and </w:t>
            </w:r>
            <w:r w:rsidRPr="001C6118">
              <w:rPr>
                <w:spacing w:val="-2"/>
                <w:sz w:val="24"/>
                <w:szCs w:val="24"/>
              </w:rPr>
              <w:t>considerations</w:t>
            </w:r>
          </w:p>
        </w:tc>
        <w:tc>
          <w:tcPr>
            <w:tcW w:w="1300" w:type="pct"/>
          </w:tcPr>
          <w:p w14:paraId="19C40DAF" w14:textId="77777777" w:rsidR="00163513" w:rsidRPr="001C6118" w:rsidRDefault="00000000">
            <w:pPr>
              <w:pStyle w:val="TableParagraph"/>
              <w:numPr>
                <w:ilvl w:val="0"/>
                <w:numId w:val="36"/>
              </w:numPr>
              <w:tabs>
                <w:tab w:val="left" w:pos="363"/>
              </w:tabs>
              <w:spacing w:before="1"/>
              <w:ind w:left="363" w:hanging="179"/>
              <w:rPr>
                <w:sz w:val="24"/>
                <w:szCs w:val="24"/>
              </w:rPr>
            </w:pPr>
            <w:r w:rsidRPr="001C6118">
              <w:rPr>
                <w:spacing w:val="-2"/>
                <w:sz w:val="24"/>
                <w:szCs w:val="24"/>
              </w:rPr>
              <w:t>Lectures/Presentations</w:t>
            </w:r>
          </w:p>
          <w:p w14:paraId="114DBACF" w14:textId="77777777" w:rsidR="00163513" w:rsidRPr="001C6118" w:rsidRDefault="00000000">
            <w:pPr>
              <w:pStyle w:val="TableParagraph"/>
              <w:numPr>
                <w:ilvl w:val="0"/>
                <w:numId w:val="36"/>
              </w:numPr>
              <w:tabs>
                <w:tab w:val="left" w:pos="364"/>
              </w:tabs>
              <w:spacing w:before="39" w:line="276" w:lineRule="auto"/>
              <w:ind w:right="710"/>
              <w:rPr>
                <w:sz w:val="24"/>
                <w:szCs w:val="24"/>
              </w:rPr>
            </w:pPr>
            <w:r w:rsidRPr="001C6118">
              <w:rPr>
                <w:sz w:val="24"/>
                <w:szCs w:val="24"/>
              </w:rPr>
              <w:t>Interactive</w:t>
            </w:r>
            <w:r w:rsidRPr="001C6118">
              <w:rPr>
                <w:spacing w:val="-14"/>
                <w:sz w:val="24"/>
                <w:szCs w:val="24"/>
              </w:rPr>
              <w:t xml:space="preserve"> </w:t>
            </w:r>
            <w:r w:rsidRPr="001C6118">
              <w:rPr>
                <w:sz w:val="24"/>
                <w:szCs w:val="24"/>
              </w:rPr>
              <w:t xml:space="preserve">Video </w:t>
            </w:r>
            <w:r w:rsidRPr="001C6118">
              <w:rPr>
                <w:spacing w:val="-2"/>
                <w:sz w:val="24"/>
                <w:szCs w:val="24"/>
              </w:rPr>
              <w:t>Vignettes</w:t>
            </w:r>
          </w:p>
          <w:p w14:paraId="6E044E92" w14:textId="77777777" w:rsidR="00163513" w:rsidRPr="001C6118" w:rsidRDefault="00000000">
            <w:pPr>
              <w:pStyle w:val="TableParagraph"/>
              <w:numPr>
                <w:ilvl w:val="0"/>
                <w:numId w:val="36"/>
              </w:numPr>
              <w:tabs>
                <w:tab w:val="left" w:pos="364"/>
              </w:tabs>
              <w:spacing w:line="276" w:lineRule="auto"/>
              <w:ind w:right="168"/>
              <w:rPr>
                <w:sz w:val="24"/>
                <w:szCs w:val="24"/>
              </w:rPr>
            </w:pPr>
            <w:r w:rsidRPr="001C6118">
              <w:rPr>
                <w:sz w:val="24"/>
                <w:szCs w:val="24"/>
              </w:rPr>
              <w:t>Large</w:t>
            </w:r>
            <w:r w:rsidRPr="001C6118">
              <w:rPr>
                <w:spacing w:val="-14"/>
                <w:sz w:val="24"/>
                <w:szCs w:val="24"/>
              </w:rPr>
              <w:t xml:space="preserve"> </w:t>
            </w:r>
            <w:r w:rsidRPr="001C6118">
              <w:rPr>
                <w:sz w:val="24"/>
                <w:szCs w:val="24"/>
              </w:rPr>
              <w:t>group</w:t>
            </w:r>
            <w:r w:rsidRPr="001C6118">
              <w:rPr>
                <w:spacing w:val="-14"/>
                <w:sz w:val="24"/>
                <w:szCs w:val="24"/>
              </w:rPr>
              <w:t xml:space="preserve"> </w:t>
            </w:r>
            <w:r w:rsidRPr="001C6118">
              <w:rPr>
                <w:sz w:val="24"/>
                <w:szCs w:val="24"/>
              </w:rPr>
              <w:t>Interactive session (LGIS)</w:t>
            </w:r>
          </w:p>
        </w:tc>
        <w:tc>
          <w:tcPr>
            <w:tcW w:w="784" w:type="pct"/>
            <w:vMerge/>
            <w:tcBorders>
              <w:top w:val="nil"/>
            </w:tcBorders>
          </w:tcPr>
          <w:p w14:paraId="364719CC" w14:textId="77777777" w:rsidR="00163513" w:rsidRPr="001C6118" w:rsidRDefault="00163513">
            <w:pPr>
              <w:rPr>
                <w:sz w:val="24"/>
                <w:szCs w:val="24"/>
              </w:rPr>
            </w:pPr>
          </w:p>
        </w:tc>
        <w:tc>
          <w:tcPr>
            <w:tcW w:w="684" w:type="pct"/>
            <w:vMerge/>
            <w:tcBorders>
              <w:top w:val="nil"/>
            </w:tcBorders>
          </w:tcPr>
          <w:p w14:paraId="60B56A05" w14:textId="77777777" w:rsidR="00163513" w:rsidRPr="001C6118" w:rsidRDefault="00163513">
            <w:pPr>
              <w:rPr>
                <w:sz w:val="24"/>
                <w:szCs w:val="24"/>
              </w:rPr>
            </w:pPr>
          </w:p>
        </w:tc>
      </w:tr>
    </w:tbl>
    <w:p w14:paraId="68ACA01F" w14:textId="77777777" w:rsidR="00163513" w:rsidRDefault="00163513">
      <w:pPr>
        <w:rPr>
          <w:sz w:val="2"/>
          <w:szCs w:val="2"/>
        </w:rPr>
        <w:sectPr w:rsidR="00163513" w:rsidSect="006550F8">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7"/>
        <w:gridCol w:w="2950"/>
        <w:gridCol w:w="2805"/>
        <w:gridCol w:w="1692"/>
        <w:gridCol w:w="1476"/>
      </w:tblGrid>
      <w:tr w:rsidR="00163513" w:rsidRPr="001C6118" w14:paraId="077116FD" w14:textId="77777777" w:rsidTr="001C6118">
        <w:trPr>
          <w:trHeight w:val="506"/>
        </w:trPr>
        <w:tc>
          <w:tcPr>
            <w:tcW w:w="865" w:type="pct"/>
          </w:tcPr>
          <w:p w14:paraId="4187BA4D" w14:textId="77777777" w:rsidR="00163513" w:rsidRPr="001C6118" w:rsidRDefault="00000000">
            <w:pPr>
              <w:pStyle w:val="TableParagraph"/>
              <w:spacing w:line="254" w:lineRule="exact"/>
              <w:ind w:left="398" w:right="122" w:firstLine="36"/>
              <w:rPr>
                <w:b/>
                <w:sz w:val="24"/>
                <w:szCs w:val="24"/>
              </w:rPr>
            </w:pPr>
            <w:r w:rsidRPr="001C6118">
              <w:rPr>
                <w:b/>
                <w:spacing w:val="-2"/>
                <w:sz w:val="24"/>
                <w:szCs w:val="24"/>
              </w:rPr>
              <w:lastRenderedPageBreak/>
              <w:t>Learning Outcomes</w:t>
            </w:r>
          </w:p>
        </w:tc>
        <w:tc>
          <w:tcPr>
            <w:tcW w:w="1367" w:type="pct"/>
          </w:tcPr>
          <w:p w14:paraId="0F02EB2D" w14:textId="77777777" w:rsidR="00163513" w:rsidRPr="001C6118" w:rsidRDefault="00000000">
            <w:pPr>
              <w:pStyle w:val="TableParagraph"/>
              <w:spacing w:line="254" w:lineRule="exact"/>
              <w:ind w:left="513" w:right="122" w:firstLine="427"/>
              <w:rPr>
                <w:b/>
                <w:sz w:val="24"/>
                <w:szCs w:val="24"/>
              </w:rPr>
            </w:pPr>
            <w:r w:rsidRPr="001C6118">
              <w:rPr>
                <w:b/>
                <w:spacing w:val="-2"/>
                <w:sz w:val="24"/>
                <w:szCs w:val="24"/>
              </w:rPr>
              <w:t>Learning Objective/Content</w:t>
            </w:r>
          </w:p>
        </w:tc>
        <w:tc>
          <w:tcPr>
            <w:tcW w:w="1300" w:type="pct"/>
          </w:tcPr>
          <w:p w14:paraId="7E04D098" w14:textId="77777777" w:rsidR="00163513" w:rsidRPr="001C6118" w:rsidRDefault="00000000">
            <w:pPr>
              <w:pStyle w:val="TableParagraph"/>
              <w:spacing w:line="254" w:lineRule="exact"/>
              <w:ind w:left="844" w:hanging="147"/>
              <w:rPr>
                <w:b/>
                <w:sz w:val="24"/>
                <w:szCs w:val="24"/>
              </w:rPr>
            </w:pPr>
            <w:r w:rsidRPr="001C6118">
              <w:rPr>
                <w:b/>
                <w:spacing w:val="-2"/>
                <w:sz w:val="24"/>
                <w:szCs w:val="24"/>
              </w:rPr>
              <w:t>Instructional Strategies</w:t>
            </w:r>
          </w:p>
        </w:tc>
        <w:tc>
          <w:tcPr>
            <w:tcW w:w="784" w:type="pct"/>
          </w:tcPr>
          <w:p w14:paraId="19C360B7" w14:textId="77777777" w:rsidR="00163513" w:rsidRPr="001C6118" w:rsidRDefault="00000000">
            <w:pPr>
              <w:pStyle w:val="TableParagraph"/>
              <w:spacing w:line="254" w:lineRule="exact"/>
              <w:ind w:left="575" w:hanging="327"/>
              <w:rPr>
                <w:b/>
                <w:sz w:val="24"/>
                <w:szCs w:val="24"/>
              </w:rPr>
            </w:pPr>
            <w:r w:rsidRPr="001C6118">
              <w:rPr>
                <w:b/>
                <w:spacing w:val="-2"/>
                <w:sz w:val="24"/>
                <w:szCs w:val="24"/>
              </w:rPr>
              <w:t xml:space="preserve">Assessment </w:t>
            </w:r>
            <w:r w:rsidRPr="001C6118">
              <w:rPr>
                <w:b/>
                <w:spacing w:val="-4"/>
                <w:sz w:val="24"/>
                <w:szCs w:val="24"/>
              </w:rPr>
              <w:t>Tool</w:t>
            </w:r>
          </w:p>
        </w:tc>
        <w:tc>
          <w:tcPr>
            <w:tcW w:w="684" w:type="pct"/>
          </w:tcPr>
          <w:p w14:paraId="77620BF1" w14:textId="77777777" w:rsidR="00163513" w:rsidRPr="001C6118" w:rsidRDefault="00000000">
            <w:pPr>
              <w:pStyle w:val="TableParagraph"/>
              <w:spacing w:line="254" w:lineRule="exact"/>
              <w:ind w:left="332" w:hanging="80"/>
              <w:rPr>
                <w:b/>
                <w:sz w:val="24"/>
                <w:szCs w:val="24"/>
              </w:rPr>
            </w:pPr>
            <w:r w:rsidRPr="001C6118">
              <w:rPr>
                <w:b/>
                <w:spacing w:val="-2"/>
                <w:sz w:val="24"/>
                <w:szCs w:val="24"/>
              </w:rPr>
              <w:t>Teaching Faculty</w:t>
            </w:r>
          </w:p>
        </w:tc>
      </w:tr>
      <w:tr w:rsidR="00163513" w:rsidRPr="001C6118" w14:paraId="5BB788D0" w14:textId="77777777" w:rsidTr="001C6118">
        <w:trPr>
          <w:trHeight w:val="2416"/>
        </w:trPr>
        <w:tc>
          <w:tcPr>
            <w:tcW w:w="865" w:type="pct"/>
          </w:tcPr>
          <w:p w14:paraId="188B93BF" w14:textId="77777777" w:rsidR="00163513" w:rsidRPr="001C6118" w:rsidRDefault="00000000">
            <w:pPr>
              <w:pStyle w:val="TableParagraph"/>
              <w:ind w:left="107" w:right="392"/>
              <w:rPr>
                <w:sz w:val="24"/>
                <w:szCs w:val="24"/>
              </w:rPr>
            </w:pPr>
            <w:r w:rsidRPr="001C6118">
              <w:rPr>
                <w:sz w:val="24"/>
                <w:szCs w:val="24"/>
              </w:rPr>
              <w:t>Select</w:t>
            </w:r>
            <w:r w:rsidRPr="001C6118">
              <w:rPr>
                <w:spacing w:val="-14"/>
                <w:sz w:val="24"/>
                <w:szCs w:val="24"/>
              </w:rPr>
              <w:t xml:space="preserve"> </w:t>
            </w:r>
            <w:r w:rsidRPr="001C6118">
              <w:rPr>
                <w:sz w:val="24"/>
                <w:szCs w:val="24"/>
              </w:rPr>
              <w:t>camera apparatus</w:t>
            </w:r>
            <w:r w:rsidRPr="001C6118">
              <w:rPr>
                <w:spacing w:val="-14"/>
                <w:sz w:val="24"/>
                <w:szCs w:val="24"/>
              </w:rPr>
              <w:t xml:space="preserve"> </w:t>
            </w:r>
            <w:r w:rsidRPr="001C6118">
              <w:rPr>
                <w:sz w:val="24"/>
                <w:szCs w:val="24"/>
              </w:rPr>
              <w:t xml:space="preserve">and </w:t>
            </w:r>
            <w:r w:rsidRPr="001C6118">
              <w:rPr>
                <w:spacing w:val="-2"/>
                <w:sz w:val="24"/>
                <w:szCs w:val="24"/>
              </w:rPr>
              <w:t>equipment wisely</w:t>
            </w:r>
          </w:p>
        </w:tc>
        <w:tc>
          <w:tcPr>
            <w:tcW w:w="1367" w:type="pct"/>
          </w:tcPr>
          <w:p w14:paraId="3DAFC3D4" w14:textId="77777777" w:rsidR="00163513" w:rsidRPr="001C6118" w:rsidRDefault="00000000">
            <w:pPr>
              <w:pStyle w:val="TableParagraph"/>
              <w:spacing w:line="242" w:lineRule="auto"/>
              <w:ind w:left="105" w:right="122"/>
              <w:rPr>
                <w:b/>
                <w:sz w:val="24"/>
                <w:szCs w:val="24"/>
              </w:rPr>
            </w:pPr>
            <w:r w:rsidRPr="001C6118">
              <w:rPr>
                <w:b/>
                <w:sz w:val="24"/>
                <w:szCs w:val="24"/>
              </w:rPr>
              <w:t>Discuss</w:t>
            </w:r>
            <w:r w:rsidRPr="001C6118">
              <w:rPr>
                <w:b/>
                <w:spacing w:val="-14"/>
                <w:sz w:val="24"/>
                <w:szCs w:val="24"/>
              </w:rPr>
              <w:t xml:space="preserve"> </w:t>
            </w:r>
            <w:r w:rsidRPr="001C6118">
              <w:rPr>
                <w:b/>
                <w:sz w:val="24"/>
                <w:szCs w:val="24"/>
              </w:rPr>
              <w:t>Apparatus</w:t>
            </w:r>
            <w:r w:rsidRPr="001C6118">
              <w:rPr>
                <w:b/>
                <w:spacing w:val="-14"/>
                <w:sz w:val="24"/>
                <w:szCs w:val="24"/>
              </w:rPr>
              <w:t xml:space="preserve"> </w:t>
            </w:r>
            <w:r w:rsidRPr="001C6118">
              <w:rPr>
                <w:b/>
                <w:sz w:val="24"/>
                <w:szCs w:val="24"/>
              </w:rPr>
              <w:t xml:space="preserve">and </w:t>
            </w:r>
            <w:r w:rsidRPr="001C6118">
              <w:rPr>
                <w:b/>
                <w:spacing w:val="-2"/>
                <w:sz w:val="24"/>
                <w:szCs w:val="24"/>
              </w:rPr>
              <w:t>Operation</w:t>
            </w:r>
          </w:p>
          <w:p w14:paraId="1AF873C2" w14:textId="77777777" w:rsidR="00163513" w:rsidRPr="001C6118" w:rsidRDefault="00000000">
            <w:pPr>
              <w:pStyle w:val="TableParagraph"/>
              <w:numPr>
                <w:ilvl w:val="0"/>
                <w:numId w:val="35"/>
              </w:numPr>
              <w:tabs>
                <w:tab w:val="left" w:pos="330"/>
              </w:tabs>
              <w:ind w:right="511"/>
              <w:rPr>
                <w:sz w:val="24"/>
                <w:szCs w:val="24"/>
              </w:rPr>
            </w:pPr>
            <w:r w:rsidRPr="001C6118">
              <w:rPr>
                <w:sz w:val="24"/>
                <w:szCs w:val="24"/>
              </w:rPr>
              <w:t>Choosing</w:t>
            </w:r>
            <w:r w:rsidRPr="001C6118">
              <w:rPr>
                <w:spacing w:val="-14"/>
                <w:sz w:val="24"/>
                <w:szCs w:val="24"/>
              </w:rPr>
              <w:t xml:space="preserve"> </w:t>
            </w:r>
            <w:r w:rsidRPr="001C6118">
              <w:rPr>
                <w:sz w:val="24"/>
                <w:szCs w:val="24"/>
              </w:rPr>
              <w:t>appropriate cameras and lenses</w:t>
            </w:r>
          </w:p>
          <w:p w14:paraId="487DA7DA" w14:textId="77777777" w:rsidR="00163513" w:rsidRPr="001C6118" w:rsidRDefault="00000000">
            <w:pPr>
              <w:pStyle w:val="TableParagraph"/>
              <w:numPr>
                <w:ilvl w:val="0"/>
                <w:numId w:val="35"/>
              </w:numPr>
              <w:tabs>
                <w:tab w:val="left" w:pos="330"/>
              </w:tabs>
              <w:spacing w:line="252" w:lineRule="exact"/>
              <w:ind w:hanging="225"/>
              <w:rPr>
                <w:sz w:val="24"/>
                <w:szCs w:val="24"/>
              </w:rPr>
            </w:pPr>
            <w:r w:rsidRPr="001C6118">
              <w:rPr>
                <w:sz w:val="24"/>
                <w:szCs w:val="24"/>
              </w:rPr>
              <w:t>Additional</w:t>
            </w:r>
            <w:r w:rsidRPr="001C6118">
              <w:rPr>
                <w:spacing w:val="-5"/>
                <w:sz w:val="24"/>
                <w:szCs w:val="24"/>
              </w:rPr>
              <w:t xml:space="preserve"> </w:t>
            </w:r>
            <w:r w:rsidRPr="001C6118">
              <w:rPr>
                <w:spacing w:val="-2"/>
                <w:sz w:val="24"/>
                <w:szCs w:val="24"/>
              </w:rPr>
              <w:t>apparatus</w:t>
            </w:r>
          </w:p>
          <w:p w14:paraId="179D2FE3" w14:textId="77777777" w:rsidR="00163513" w:rsidRPr="001C6118" w:rsidRDefault="00000000">
            <w:pPr>
              <w:pStyle w:val="TableParagraph"/>
              <w:numPr>
                <w:ilvl w:val="0"/>
                <w:numId w:val="35"/>
              </w:numPr>
              <w:tabs>
                <w:tab w:val="left" w:pos="330"/>
              </w:tabs>
              <w:ind w:right="198"/>
              <w:rPr>
                <w:sz w:val="24"/>
                <w:szCs w:val="24"/>
              </w:rPr>
            </w:pPr>
            <w:r w:rsidRPr="001C6118">
              <w:rPr>
                <w:sz w:val="24"/>
                <w:szCs w:val="24"/>
              </w:rPr>
              <w:t>Setting up a clinical photography workspace followed</w:t>
            </w:r>
            <w:r w:rsidRPr="001C6118">
              <w:rPr>
                <w:spacing w:val="-3"/>
                <w:sz w:val="24"/>
                <w:szCs w:val="24"/>
              </w:rPr>
              <w:t xml:space="preserve"> </w:t>
            </w:r>
            <w:r w:rsidRPr="001C6118">
              <w:rPr>
                <w:sz w:val="24"/>
                <w:szCs w:val="24"/>
              </w:rPr>
              <w:t>by</w:t>
            </w:r>
            <w:r w:rsidRPr="001C6118">
              <w:rPr>
                <w:spacing w:val="-2"/>
                <w:sz w:val="24"/>
                <w:szCs w:val="24"/>
              </w:rPr>
              <w:t xml:space="preserve"> videography</w:t>
            </w:r>
          </w:p>
        </w:tc>
        <w:tc>
          <w:tcPr>
            <w:tcW w:w="1300" w:type="pct"/>
          </w:tcPr>
          <w:p w14:paraId="0442DB34" w14:textId="77777777" w:rsidR="00163513" w:rsidRPr="001C6118" w:rsidRDefault="00000000">
            <w:pPr>
              <w:pStyle w:val="TableParagraph"/>
              <w:numPr>
                <w:ilvl w:val="0"/>
                <w:numId w:val="34"/>
              </w:numPr>
              <w:tabs>
                <w:tab w:val="left" w:pos="467"/>
              </w:tabs>
              <w:spacing w:line="252" w:lineRule="exact"/>
              <w:rPr>
                <w:sz w:val="24"/>
                <w:szCs w:val="24"/>
              </w:rPr>
            </w:pPr>
            <w:r w:rsidRPr="001C6118">
              <w:rPr>
                <w:spacing w:val="-2"/>
                <w:sz w:val="24"/>
                <w:szCs w:val="24"/>
              </w:rPr>
              <w:t>Lectures/Presentations</w:t>
            </w:r>
          </w:p>
          <w:p w14:paraId="13E01529" w14:textId="77777777" w:rsidR="00163513" w:rsidRPr="001C6118" w:rsidRDefault="00000000">
            <w:pPr>
              <w:pStyle w:val="TableParagraph"/>
              <w:numPr>
                <w:ilvl w:val="0"/>
                <w:numId w:val="34"/>
              </w:numPr>
              <w:tabs>
                <w:tab w:val="left" w:pos="467"/>
              </w:tabs>
              <w:spacing w:before="37" w:line="278" w:lineRule="auto"/>
              <w:ind w:right="606"/>
              <w:rPr>
                <w:sz w:val="24"/>
                <w:szCs w:val="24"/>
              </w:rPr>
            </w:pPr>
            <w:r w:rsidRPr="001C6118">
              <w:rPr>
                <w:sz w:val="24"/>
                <w:szCs w:val="24"/>
              </w:rPr>
              <w:t>Interactive</w:t>
            </w:r>
            <w:r w:rsidRPr="001C6118">
              <w:rPr>
                <w:spacing w:val="-14"/>
                <w:sz w:val="24"/>
                <w:szCs w:val="24"/>
              </w:rPr>
              <w:t xml:space="preserve"> </w:t>
            </w:r>
            <w:r w:rsidRPr="001C6118">
              <w:rPr>
                <w:sz w:val="24"/>
                <w:szCs w:val="24"/>
              </w:rPr>
              <w:t xml:space="preserve">Video </w:t>
            </w:r>
            <w:r w:rsidRPr="001C6118">
              <w:rPr>
                <w:spacing w:val="-2"/>
                <w:sz w:val="24"/>
                <w:szCs w:val="24"/>
              </w:rPr>
              <w:t>Vignettes</w:t>
            </w:r>
          </w:p>
          <w:p w14:paraId="16989360" w14:textId="77777777" w:rsidR="00163513" w:rsidRPr="001C6118" w:rsidRDefault="00000000">
            <w:pPr>
              <w:pStyle w:val="TableParagraph"/>
              <w:numPr>
                <w:ilvl w:val="0"/>
                <w:numId w:val="34"/>
              </w:numPr>
              <w:tabs>
                <w:tab w:val="left" w:pos="467"/>
              </w:tabs>
              <w:spacing w:line="276" w:lineRule="auto"/>
              <w:ind w:right="64"/>
              <w:rPr>
                <w:sz w:val="24"/>
                <w:szCs w:val="24"/>
              </w:rPr>
            </w:pPr>
            <w:r w:rsidRPr="001C6118">
              <w:rPr>
                <w:sz w:val="24"/>
                <w:szCs w:val="24"/>
              </w:rPr>
              <w:t>Large</w:t>
            </w:r>
            <w:r w:rsidRPr="001C6118">
              <w:rPr>
                <w:spacing w:val="-14"/>
                <w:sz w:val="24"/>
                <w:szCs w:val="24"/>
              </w:rPr>
              <w:t xml:space="preserve"> </w:t>
            </w:r>
            <w:r w:rsidRPr="001C6118">
              <w:rPr>
                <w:sz w:val="24"/>
                <w:szCs w:val="24"/>
              </w:rPr>
              <w:t>group</w:t>
            </w:r>
            <w:r w:rsidRPr="001C6118">
              <w:rPr>
                <w:spacing w:val="-14"/>
                <w:sz w:val="24"/>
                <w:szCs w:val="24"/>
              </w:rPr>
              <w:t xml:space="preserve"> </w:t>
            </w:r>
            <w:r w:rsidRPr="001C6118">
              <w:rPr>
                <w:sz w:val="24"/>
                <w:szCs w:val="24"/>
              </w:rPr>
              <w:t>Interactive session (LGIS)</w:t>
            </w:r>
          </w:p>
        </w:tc>
        <w:tc>
          <w:tcPr>
            <w:tcW w:w="784" w:type="pct"/>
            <w:vMerge w:val="restart"/>
          </w:tcPr>
          <w:p w14:paraId="765A764E" w14:textId="77777777" w:rsidR="00163513" w:rsidRPr="001C6118" w:rsidRDefault="00163513">
            <w:pPr>
              <w:pStyle w:val="TableParagraph"/>
              <w:rPr>
                <w:sz w:val="24"/>
                <w:szCs w:val="24"/>
              </w:rPr>
            </w:pPr>
          </w:p>
        </w:tc>
        <w:tc>
          <w:tcPr>
            <w:tcW w:w="684" w:type="pct"/>
            <w:vMerge w:val="restart"/>
          </w:tcPr>
          <w:p w14:paraId="07798387" w14:textId="77777777" w:rsidR="00163513" w:rsidRPr="001C6118" w:rsidRDefault="00163513">
            <w:pPr>
              <w:pStyle w:val="TableParagraph"/>
              <w:rPr>
                <w:sz w:val="24"/>
                <w:szCs w:val="24"/>
              </w:rPr>
            </w:pPr>
          </w:p>
        </w:tc>
      </w:tr>
      <w:tr w:rsidR="00163513" w:rsidRPr="001C6118" w14:paraId="209CFB81" w14:textId="77777777" w:rsidTr="001C6118">
        <w:trPr>
          <w:trHeight w:val="3141"/>
        </w:trPr>
        <w:tc>
          <w:tcPr>
            <w:tcW w:w="865" w:type="pct"/>
          </w:tcPr>
          <w:p w14:paraId="2B088B4D" w14:textId="77777777" w:rsidR="00163513" w:rsidRPr="001C6118" w:rsidRDefault="00000000">
            <w:pPr>
              <w:pStyle w:val="TableParagraph"/>
              <w:spacing w:before="1"/>
              <w:ind w:left="107" w:right="172"/>
              <w:rPr>
                <w:sz w:val="24"/>
                <w:szCs w:val="24"/>
              </w:rPr>
            </w:pPr>
            <w:r w:rsidRPr="001C6118">
              <w:rPr>
                <w:sz w:val="24"/>
                <w:szCs w:val="24"/>
              </w:rPr>
              <w:t>Demonstrate</w:t>
            </w:r>
            <w:r w:rsidRPr="001C6118">
              <w:rPr>
                <w:spacing w:val="-14"/>
                <w:sz w:val="24"/>
                <w:szCs w:val="24"/>
              </w:rPr>
              <w:t xml:space="preserve"> </w:t>
            </w:r>
            <w:r w:rsidRPr="001C6118">
              <w:rPr>
                <w:sz w:val="24"/>
                <w:szCs w:val="24"/>
              </w:rPr>
              <w:t xml:space="preserve">the awareness of cultural, social, and individual </w:t>
            </w:r>
            <w:r w:rsidRPr="001C6118">
              <w:rPr>
                <w:spacing w:val="-2"/>
                <w:sz w:val="24"/>
                <w:szCs w:val="24"/>
              </w:rPr>
              <w:t>factors influencing patient participation</w:t>
            </w:r>
          </w:p>
        </w:tc>
        <w:tc>
          <w:tcPr>
            <w:tcW w:w="1367" w:type="pct"/>
          </w:tcPr>
          <w:p w14:paraId="01D4C67E" w14:textId="77777777" w:rsidR="00163513" w:rsidRPr="001C6118" w:rsidRDefault="00000000">
            <w:pPr>
              <w:pStyle w:val="TableParagraph"/>
              <w:spacing w:before="1"/>
              <w:ind w:left="105" w:right="122"/>
              <w:rPr>
                <w:b/>
                <w:sz w:val="24"/>
                <w:szCs w:val="24"/>
              </w:rPr>
            </w:pPr>
            <w:r w:rsidRPr="001C6118">
              <w:rPr>
                <w:b/>
                <w:sz w:val="24"/>
                <w:szCs w:val="24"/>
              </w:rPr>
              <w:t>Comprehend Active Patient</w:t>
            </w:r>
            <w:r w:rsidRPr="001C6118">
              <w:rPr>
                <w:b/>
                <w:spacing w:val="-14"/>
                <w:sz w:val="24"/>
                <w:szCs w:val="24"/>
              </w:rPr>
              <w:t xml:space="preserve"> </w:t>
            </w:r>
            <w:r w:rsidRPr="001C6118">
              <w:rPr>
                <w:b/>
                <w:sz w:val="24"/>
                <w:szCs w:val="24"/>
              </w:rPr>
              <w:t>Participation</w:t>
            </w:r>
            <w:r w:rsidRPr="001C6118">
              <w:rPr>
                <w:b/>
                <w:spacing w:val="-14"/>
                <w:sz w:val="24"/>
                <w:szCs w:val="24"/>
              </w:rPr>
              <w:t xml:space="preserve"> </w:t>
            </w:r>
            <w:r w:rsidRPr="001C6118">
              <w:rPr>
                <w:b/>
                <w:sz w:val="24"/>
                <w:szCs w:val="24"/>
              </w:rPr>
              <w:t xml:space="preserve">and </w:t>
            </w:r>
            <w:r w:rsidRPr="001C6118">
              <w:rPr>
                <w:b/>
                <w:spacing w:val="-2"/>
                <w:sz w:val="24"/>
                <w:szCs w:val="24"/>
              </w:rPr>
              <w:t>Sanction</w:t>
            </w:r>
          </w:p>
          <w:p w14:paraId="5ACF881E" w14:textId="77777777" w:rsidR="00163513" w:rsidRPr="001C6118" w:rsidRDefault="00000000">
            <w:pPr>
              <w:pStyle w:val="TableParagraph"/>
              <w:numPr>
                <w:ilvl w:val="0"/>
                <w:numId w:val="33"/>
              </w:numPr>
              <w:tabs>
                <w:tab w:val="left" w:pos="330"/>
              </w:tabs>
              <w:ind w:right="506"/>
              <w:rPr>
                <w:sz w:val="24"/>
                <w:szCs w:val="24"/>
              </w:rPr>
            </w:pPr>
            <w:r w:rsidRPr="001C6118">
              <w:rPr>
                <w:sz w:val="24"/>
                <w:szCs w:val="24"/>
              </w:rPr>
              <w:t>Building</w:t>
            </w:r>
            <w:r w:rsidRPr="001C6118">
              <w:rPr>
                <w:spacing w:val="-14"/>
                <w:sz w:val="24"/>
                <w:szCs w:val="24"/>
              </w:rPr>
              <w:t xml:space="preserve"> </w:t>
            </w:r>
            <w:r w:rsidRPr="001C6118">
              <w:rPr>
                <w:sz w:val="24"/>
                <w:szCs w:val="24"/>
              </w:rPr>
              <w:t>rapport</w:t>
            </w:r>
            <w:r w:rsidRPr="001C6118">
              <w:rPr>
                <w:spacing w:val="-14"/>
                <w:sz w:val="24"/>
                <w:szCs w:val="24"/>
              </w:rPr>
              <w:t xml:space="preserve"> </w:t>
            </w:r>
            <w:r w:rsidRPr="001C6118">
              <w:rPr>
                <w:sz w:val="24"/>
                <w:szCs w:val="24"/>
              </w:rPr>
              <w:t xml:space="preserve">with </w:t>
            </w:r>
            <w:r w:rsidRPr="001C6118">
              <w:rPr>
                <w:spacing w:val="-2"/>
                <w:sz w:val="24"/>
                <w:szCs w:val="24"/>
              </w:rPr>
              <w:t>patients</w:t>
            </w:r>
          </w:p>
          <w:p w14:paraId="66A5D784" w14:textId="77777777" w:rsidR="00163513" w:rsidRPr="001C6118" w:rsidRDefault="00000000">
            <w:pPr>
              <w:pStyle w:val="TableParagraph"/>
              <w:numPr>
                <w:ilvl w:val="0"/>
                <w:numId w:val="33"/>
              </w:numPr>
              <w:tabs>
                <w:tab w:val="left" w:pos="330"/>
              </w:tabs>
              <w:ind w:right="261"/>
              <w:rPr>
                <w:sz w:val="24"/>
                <w:szCs w:val="24"/>
              </w:rPr>
            </w:pPr>
            <w:r w:rsidRPr="001C6118">
              <w:rPr>
                <w:sz w:val="24"/>
                <w:szCs w:val="24"/>
              </w:rPr>
              <w:t>Obtaining informed consent</w:t>
            </w:r>
            <w:r w:rsidRPr="001C6118">
              <w:rPr>
                <w:spacing w:val="-14"/>
                <w:sz w:val="24"/>
                <w:szCs w:val="24"/>
              </w:rPr>
              <w:t xml:space="preserve"> </w:t>
            </w:r>
            <w:r w:rsidRPr="001C6118">
              <w:rPr>
                <w:sz w:val="24"/>
                <w:szCs w:val="24"/>
              </w:rPr>
              <w:t>for</w:t>
            </w:r>
            <w:r w:rsidRPr="001C6118">
              <w:rPr>
                <w:spacing w:val="-14"/>
                <w:sz w:val="24"/>
                <w:szCs w:val="24"/>
              </w:rPr>
              <w:t xml:space="preserve"> </w:t>
            </w:r>
            <w:r w:rsidRPr="001C6118">
              <w:rPr>
                <w:sz w:val="24"/>
                <w:szCs w:val="24"/>
              </w:rPr>
              <w:t>photography and videography</w:t>
            </w:r>
          </w:p>
          <w:p w14:paraId="0349D406" w14:textId="2E6497AB" w:rsidR="00163513" w:rsidRPr="001C6118" w:rsidRDefault="00000000">
            <w:pPr>
              <w:pStyle w:val="TableParagraph"/>
              <w:numPr>
                <w:ilvl w:val="0"/>
                <w:numId w:val="33"/>
              </w:numPr>
              <w:tabs>
                <w:tab w:val="left" w:pos="330"/>
              </w:tabs>
              <w:ind w:right="104"/>
              <w:rPr>
                <w:sz w:val="24"/>
                <w:szCs w:val="24"/>
              </w:rPr>
            </w:pPr>
            <w:r w:rsidRPr="001C6118">
              <w:rPr>
                <w:sz w:val="24"/>
                <w:szCs w:val="24"/>
              </w:rPr>
              <w:t>Explaining the purpose and</w:t>
            </w:r>
            <w:r w:rsidRPr="001C6118">
              <w:rPr>
                <w:spacing w:val="-10"/>
                <w:sz w:val="24"/>
                <w:szCs w:val="24"/>
              </w:rPr>
              <w:t xml:space="preserve"> </w:t>
            </w:r>
            <w:r w:rsidRPr="001C6118">
              <w:rPr>
                <w:sz w:val="24"/>
                <w:szCs w:val="24"/>
              </w:rPr>
              <w:t>potential</w:t>
            </w:r>
            <w:r w:rsidRPr="001C6118">
              <w:rPr>
                <w:spacing w:val="-9"/>
                <w:sz w:val="24"/>
                <w:szCs w:val="24"/>
              </w:rPr>
              <w:t xml:space="preserve"> </w:t>
            </w:r>
            <w:r w:rsidRPr="001C6118">
              <w:rPr>
                <w:sz w:val="24"/>
                <w:szCs w:val="24"/>
              </w:rPr>
              <w:t>use</w:t>
            </w:r>
            <w:r w:rsidRPr="001C6118">
              <w:rPr>
                <w:spacing w:val="-10"/>
                <w:sz w:val="24"/>
                <w:szCs w:val="24"/>
              </w:rPr>
              <w:t xml:space="preserve"> </w:t>
            </w:r>
            <w:r w:rsidRPr="001C6118">
              <w:rPr>
                <w:sz w:val="24"/>
                <w:szCs w:val="24"/>
              </w:rPr>
              <w:t>of</w:t>
            </w:r>
            <w:r w:rsidRPr="001C6118">
              <w:rPr>
                <w:spacing w:val="-10"/>
                <w:sz w:val="24"/>
                <w:szCs w:val="24"/>
              </w:rPr>
              <w:t xml:space="preserve"> </w:t>
            </w:r>
            <w:r w:rsidRPr="001C6118">
              <w:rPr>
                <w:sz w:val="24"/>
                <w:szCs w:val="24"/>
              </w:rPr>
              <w:t xml:space="preserve">visual </w:t>
            </w:r>
            <w:r w:rsidRPr="001C6118">
              <w:rPr>
                <w:spacing w:val="-2"/>
                <w:sz w:val="24"/>
                <w:szCs w:val="24"/>
              </w:rPr>
              <w:t>documentation</w:t>
            </w:r>
          </w:p>
        </w:tc>
        <w:tc>
          <w:tcPr>
            <w:tcW w:w="1300" w:type="pct"/>
          </w:tcPr>
          <w:p w14:paraId="4257A154" w14:textId="77777777" w:rsidR="00163513" w:rsidRPr="001C6118" w:rsidRDefault="00000000">
            <w:pPr>
              <w:pStyle w:val="TableParagraph"/>
              <w:numPr>
                <w:ilvl w:val="0"/>
                <w:numId w:val="32"/>
              </w:numPr>
              <w:tabs>
                <w:tab w:val="left" w:pos="467"/>
              </w:tabs>
              <w:spacing w:before="3"/>
              <w:rPr>
                <w:sz w:val="24"/>
                <w:szCs w:val="24"/>
              </w:rPr>
            </w:pPr>
            <w:r w:rsidRPr="001C6118">
              <w:rPr>
                <w:spacing w:val="-2"/>
                <w:sz w:val="24"/>
                <w:szCs w:val="24"/>
              </w:rPr>
              <w:t>Lectures/Presentations</w:t>
            </w:r>
          </w:p>
          <w:p w14:paraId="36D4E15F" w14:textId="77777777" w:rsidR="00163513" w:rsidRPr="001C6118" w:rsidRDefault="00000000">
            <w:pPr>
              <w:pStyle w:val="TableParagraph"/>
              <w:numPr>
                <w:ilvl w:val="0"/>
                <w:numId w:val="32"/>
              </w:numPr>
              <w:tabs>
                <w:tab w:val="left" w:pos="467"/>
              </w:tabs>
              <w:spacing w:before="37" w:line="276" w:lineRule="auto"/>
              <w:ind w:right="141"/>
              <w:rPr>
                <w:sz w:val="24"/>
                <w:szCs w:val="24"/>
              </w:rPr>
            </w:pPr>
            <w:r w:rsidRPr="001C6118">
              <w:rPr>
                <w:sz w:val="24"/>
                <w:szCs w:val="24"/>
              </w:rPr>
              <w:t>Documentaries, Short Films</w:t>
            </w:r>
            <w:r w:rsidRPr="001C6118">
              <w:rPr>
                <w:spacing w:val="-12"/>
                <w:sz w:val="24"/>
                <w:szCs w:val="24"/>
              </w:rPr>
              <w:t xml:space="preserve"> </w:t>
            </w:r>
            <w:r w:rsidRPr="001C6118">
              <w:rPr>
                <w:sz w:val="24"/>
                <w:szCs w:val="24"/>
              </w:rPr>
              <w:t>and</w:t>
            </w:r>
            <w:r w:rsidRPr="001C6118">
              <w:rPr>
                <w:spacing w:val="-12"/>
                <w:sz w:val="24"/>
                <w:szCs w:val="24"/>
              </w:rPr>
              <w:t xml:space="preserve"> </w:t>
            </w:r>
            <w:r w:rsidRPr="001C6118">
              <w:rPr>
                <w:sz w:val="24"/>
                <w:szCs w:val="24"/>
              </w:rPr>
              <w:t>Videos</w:t>
            </w:r>
            <w:r w:rsidRPr="001C6118">
              <w:rPr>
                <w:spacing w:val="-13"/>
                <w:sz w:val="24"/>
                <w:szCs w:val="24"/>
              </w:rPr>
              <w:t xml:space="preserve"> </w:t>
            </w:r>
            <w:r w:rsidRPr="001C6118">
              <w:rPr>
                <w:sz w:val="24"/>
                <w:szCs w:val="24"/>
              </w:rPr>
              <w:t xml:space="preserve">(e.g. on common ethical </w:t>
            </w:r>
            <w:r w:rsidRPr="001C6118">
              <w:rPr>
                <w:spacing w:val="-2"/>
                <w:sz w:val="24"/>
                <w:szCs w:val="24"/>
              </w:rPr>
              <w:t>dilemmas)</w:t>
            </w:r>
          </w:p>
          <w:p w14:paraId="1FD6B96E" w14:textId="77777777" w:rsidR="00163513" w:rsidRPr="001C6118" w:rsidRDefault="00000000">
            <w:pPr>
              <w:pStyle w:val="TableParagraph"/>
              <w:numPr>
                <w:ilvl w:val="0"/>
                <w:numId w:val="32"/>
              </w:numPr>
              <w:tabs>
                <w:tab w:val="left" w:pos="467"/>
              </w:tabs>
              <w:spacing w:before="1"/>
              <w:rPr>
                <w:sz w:val="24"/>
                <w:szCs w:val="24"/>
              </w:rPr>
            </w:pPr>
            <w:r w:rsidRPr="001C6118">
              <w:rPr>
                <w:sz w:val="24"/>
                <w:szCs w:val="24"/>
              </w:rPr>
              <w:t>Role-playing</w:t>
            </w:r>
            <w:r w:rsidRPr="001C6118">
              <w:rPr>
                <w:spacing w:val="-7"/>
                <w:sz w:val="24"/>
                <w:szCs w:val="24"/>
              </w:rPr>
              <w:t xml:space="preserve"> </w:t>
            </w:r>
            <w:r w:rsidRPr="001C6118">
              <w:rPr>
                <w:sz w:val="24"/>
                <w:szCs w:val="24"/>
              </w:rPr>
              <w:t>with</w:t>
            </w:r>
            <w:r w:rsidRPr="001C6118">
              <w:rPr>
                <w:spacing w:val="-7"/>
                <w:sz w:val="24"/>
                <w:szCs w:val="24"/>
              </w:rPr>
              <w:t xml:space="preserve"> </w:t>
            </w:r>
            <w:r w:rsidRPr="001C6118">
              <w:rPr>
                <w:spacing w:val="-2"/>
                <w:sz w:val="24"/>
                <w:szCs w:val="24"/>
              </w:rPr>
              <w:t>peers</w:t>
            </w:r>
          </w:p>
          <w:p w14:paraId="0B94621E" w14:textId="77777777" w:rsidR="00163513" w:rsidRPr="001C6118" w:rsidRDefault="00000000">
            <w:pPr>
              <w:pStyle w:val="TableParagraph"/>
              <w:numPr>
                <w:ilvl w:val="0"/>
                <w:numId w:val="32"/>
              </w:numPr>
              <w:tabs>
                <w:tab w:val="left" w:pos="467"/>
              </w:tabs>
              <w:spacing w:before="38" w:line="276" w:lineRule="auto"/>
              <w:ind w:right="251"/>
              <w:rPr>
                <w:sz w:val="24"/>
                <w:szCs w:val="24"/>
              </w:rPr>
            </w:pPr>
            <w:r w:rsidRPr="001C6118">
              <w:rPr>
                <w:sz w:val="24"/>
                <w:szCs w:val="24"/>
              </w:rPr>
              <w:t>Case-Based</w:t>
            </w:r>
            <w:r w:rsidRPr="001C6118">
              <w:rPr>
                <w:spacing w:val="-14"/>
                <w:sz w:val="24"/>
                <w:szCs w:val="24"/>
              </w:rPr>
              <w:t xml:space="preserve"> </w:t>
            </w:r>
            <w:r w:rsidRPr="001C6118">
              <w:rPr>
                <w:sz w:val="24"/>
                <w:szCs w:val="24"/>
              </w:rPr>
              <w:t xml:space="preserve">Learning </w:t>
            </w:r>
            <w:r w:rsidRPr="001C6118">
              <w:rPr>
                <w:spacing w:val="-2"/>
                <w:sz w:val="24"/>
                <w:szCs w:val="24"/>
              </w:rPr>
              <w:t>(CBL)</w:t>
            </w:r>
          </w:p>
        </w:tc>
        <w:tc>
          <w:tcPr>
            <w:tcW w:w="784" w:type="pct"/>
            <w:vMerge/>
            <w:tcBorders>
              <w:top w:val="nil"/>
            </w:tcBorders>
          </w:tcPr>
          <w:p w14:paraId="5684D25E" w14:textId="77777777" w:rsidR="00163513" w:rsidRPr="001C6118" w:rsidRDefault="00163513">
            <w:pPr>
              <w:rPr>
                <w:sz w:val="24"/>
                <w:szCs w:val="24"/>
              </w:rPr>
            </w:pPr>
          </w:p>
        </w:tc>
        <w:tc>
          <w:tcPr>
            <w:tcW w:w="684" w:type="pct"/>
            <w:vMerge/>
            <w:tcBorders>
              <w:top w:val="nil"/>
            </w:tcBorders>
          </w:tcPr>
          <w:p w14:paraId="40874633" w14:textId="77777777" w:rsidR="00163513" w:rsidRPr="001C6118" w:rsidRDefault="00163513">
            <w:pPr>
              <w:rPr>
                <w:sz w:val="24"/>
                <w:szCs w:val="24"/>
              </w:rPr>
            </w:pPr>
          </w:p>
        </w:tc>
      </w:tr>
      <w:tr w:rsidR="00163513" w:rsidRPr="001C6118" w14:paraId="7C462D8F" w14:textId="77777777" w:rsidTr="001C6118">
        <w:trPr>
          <w:trHeight w:val="3050"/>
        </w:trPr>
        <w:tc>
          <w:tcPr>
            <w:tcW w:w="865" w:type="pct"/>
          </w:tcPr>
          <w:p w14:paraId="416949B2" w14:textId="77777777" w:rsidR="00163513" w:rsidRPr="001C6118" w:rsidRDefault="00000000">
            <w:pPr>
              <w:pStyle w:val="TableParagraph"/>
              <w:ind w:left="107" w:right="172"/>
              <w:rPr>
                <w:sz w:val="24"/>
                <w:szCs w:val="24"/>
              </w:rPr>
            </w:pPr>
            <w:r w:rsidRPr="001C6118">
              <w:rPr>
                <w:spacing w:val="-2"/>
                <w:sz w:val="24"/>
                <w:szCs w:val="24"/>
              </w:rPr>
              <w:t xml:space="preserve">Shoot standardized </w:t>
            </w:r>
            <w:r w:rsidRPr="001C6118">
              <w:rPr>
                <w:sz w:val="24"/>
                <w:szCs w:val="24"/>
              </w:rPr>
              <w:t>clinical images keeping</w:t>
            </w:r>
            <w:r w:rsidRPr="001C6118">
              <w:rPr>
                <w:spacing w:val="-14"/>
                <w:sz w:val="24"/>
                <w:szCs w:val="24"/>
              </w:rPr>
              <w:t xml:space="preserve"> </w:t>
            </w:r>
            <w:r w:rsidRPr="001C6118">
              <w:rPr>
                <w:sz w:val="24"/>
                <w:szCs w:val="24"/>
              </w:rPr>
              <w:t>in</w:t>
            </w:r>
            <w:r w:rsidRPr="001C6118">
              <w:rPr>
                <w:spacing w:val="-14"/>
                <w:sz w:val="24"/>
                <w:szCs w:val="24"/>
              </w:rPr>
              <w:t xml:space="preserve"> </w:t>
            </w:r>
            <w:r w:rsidRPr="001C6118">
              <w:rPr>
                <w:sz w:val="24"/>
                <w:szCs w:val="24"/>
              </w:rPr>
              <w:t xml:space="preserve">mind the advantages and limitations of different </w:t>
            </w:r>
            <w:r w:rsidRPr="001C6118">
              <w:rPr>
                <w:spacing w:val="-2"/>
                <w:sz w:val="24"/>
                <w:szCs w:val="24"/>
              </w:rPr>
              <w:t>imaging modalities.</w:t>
            </w:r>
          </w:p>
        </w:tc>
        <w:tc>
          <w:tcPr>
            <w:tcW w:w="1367" w:type="pct"/>
          </w:tcPr>
          <w:p w14:paraId="7F3D1697" w14:textId="77777777" w:rsidR="00163513" w:rsidRPr="001C6118" w:rsidRDefault="00000000">
            <w:pPr>
              <w:pStyle w:val="TableParagraph"/>
              <w:ind w:left="105" w:right="122"/>
              <w:rPr>
                <w:b/>
                <w:sz w:val="24"/>
                <w:szCs w:val="24"/>
              </w:rPr>
            </w:pPr>
            <w:r w:rsidRPr="001C6118">
              <w:rPr>
                <w:b/>
                <w:sz w:val="24"/>
                <w:szCs w:val="24"/>
              </w:rPr>
              <w:t>Describe</w:t>
            </w:r>
            <w:r w:rsidRPr="001C6118">
              <w:rPr>
                <w:b/>
                <w:spacing w:val="-14"/>
                <w:sz w:val="24"/>
                <w:szCs w:val="24"/>
              </w:rPr>
              <w:t xml:space="preserve"> </w:t>
            </w:r>
            <w:r w:rsidRPr="001C6118">
              <w:rPr>
                <w:b/>
                <w:sz w:val="24"/>
                <w:szCs w:val="24"/>
              </w:rPr>
              <w:t>Medical</w:t>
            </w:r>
            <w:r w:rsidRPr="001C6118">
              <w:rPr>
                <w:b/>
                <w:spacing w:val="-14"/>
                <w:sz w:val="24"/>
                <w:szCs w:val="24"/>
              </w:rPr>
              <w:t xml:space="preserve"> </w:t>
            </w:r>
            <w:r w:rsidRPr="001C6118">
              <w:rPr>
                <w:b/>
                <w:sz w:val="24"/>
                <w:szCs w:val="24"/>
              </w:rPr>
              <w:t xml:space="preserve">Imaging </w:t>
            </w:r>
            <w:r w:rsidRPr="001C6118">
              <w:rPr>
                <w:b/>
                <w:spacing w:val="-2"/>
                <w:sz w:val="24"/>
                <w:szCs w:val="24"/>
              </w:rPr>
              <w:t>Approaches</w:t>
            </w:r>
          </w:p>
          <w:p w14:paraId="65989265" w14:textId="77777777" w:rsidR="00163513" w:rsidRPr="001C6118" w:rsidRDefault="00000000">
            <w:pPr>
              <w:pStyle w:val="TableParagraph"/>
              <w:numPr>
                <w:ilvl w:val="0"/>
                <w:numId w:val="31"/>
              </w:numPr>
              <w:tabs>
                <w:tab w:val="left" w:pos="330"/>
              </w:tabs>
              <w:ind w:right="230"/>
              <w:rPr>
                <w:sz w:val="24"/>
                <w:szCs w:val="24"/>
              </w:rPr>
            </w:pPr>
            <w:r w:rsidRPr="001C6118">
              <w:rPr>
                <w:sz w:val="24"/>
                <w:szCs w:val="24"/>
              </w:rPr>
              <w:t>Standardized views and angles</w:t>
            </w:r>
            <w:r w:rsidRPr="001C6118">
              <w:rPr>
                <w:spacing w:val="-12"/>
                <w:sz w:val="24"/>
                <w:szCs w:val="24"/>
              </w:rPr>
              <w:t xml:space="preserve"> </w:t>
            </w:r>
            <w:r w:rsidRPr="001C6118">
              <w:rPr>
                <w:sz w:val="24"/>
                <w:szCs w:val="24"/>
              </w:rPr>
              <w:t>for</w:t>
            </w:r>
            <w:r w:rsidRPr="001C6118">
              <w:rPr>
                <w:spacing w:val="-12"/>
                <w:sz w:val="24"/>
                <w:szCs w:val="24"/>
              </w:rPr>
              <w:t xml:space="preserve"> </w:t>
            </w:r>
            <w:r w:rsidRPr="001C6118">
              <w:rPr>
                <w:sz w:val="24"/>
                <w:szCs w:val="24"/>
              </w:rPr>
              <w:t>different</w:t>
            </w:r>
            <w:r w:rsidRPr="001C6118">
              <w:rPr>
                <w:spacing w:val="-13"/>
                <w:sz w:val="24"/>
                <w:szCs w:val="24"/>
              </w:rPr>
              <w:t xml:space="preserve"> </w:t>
            </w:r>
            <w:r w:rsidRPr="001C6118">
              <w:rPr>
                <w:sz w:val="24"/>
                <w:szCs w:val="24"/>
              </w:rPr>
              <w:t xml:space="preserve">body </w:t>
            </w:r>
            <w:r w:rsidRPr="001C6118">
              <w:rPr>
                <w:spacing w:val="-2"/>
                <w:sz w:val="24"/>
                <w:szCs w:val="24"/>
              </w:rPr>
              <w:t>areas</w:t>
            </w:r>
          </w:p>
          <w:p w14:paraId="293509FB" w14:textId="77777777" w:rsidR="00163513" w:rsidRPr="001C6118" w:rsidRDefault="00000000">
            <w:pPr>
              <w:pStyle w:val="TableParagraph"/>
              <w:numPr>
                <w:ilvl w:val="0"/>
                <w:numId w:val="31"/>
              </w:numPr>
              <w:tabs>
                <w:tab w:val="left" w:pos="330"/>
              </w:tabs>
              <w:ind w:right="639"/>
              <w:rPr>
                <w:sz w:val="24"/>
                <w:szCs w:val="24"/>
              </w:rPr>
            </w:pPr>
            <w:r w:rsidRPr="001C6118">
              <w:rPr>
                <w:sz w:val="24"/>
                <w:szCs w:val="24"/>
              </w:rPr>
              <w:t>Close-up</w:t>
            </w:r>
            <w:r w:rsidRPr="001C6118">
              <w:rPr>
                <w:spacing w:val="-14"/>
                <w:sz w:val="24"/>
                <w:szCs w:val="24"/>
              </w:rPr>
              <w:t xml:space="preserve"> </w:t>
            </w:r>
            <w:r w:rsidRPr="001C6118">
              <w:rPr>
                <w:sz w:val="24"/>
                <w:szCs w:val="24"/>
              </w:rPr>
              <w:t>and</w:t>
            </w:r>
            <w:r w:rsidRPr="001C6118">
              <w:rPr>
                <w:spacing w:val="-14"/>
                <w:sz w:val="24"/>
                <w:szCs w:val="24"/>
              </w:rPr>
              <w:t xml:space="preserve"> </w:t>
            </w:r>
            <w:r w:rsidRPr="001C6118">
              <w:rPr>
                <w:sz w:val="24"/>
                <w:szCs w:val="24"/>
              </w:rPr>
              <w:t xml:space="preserve">macro </w:t>
            </w:r>
            <w:r w:rsidRPr="001C6118">
              <w:rPr>
                <w:spacing w:val="-2"/>
                <w:sz w:val="24"/>
                <w:szCs w:val="24"/>
              </w:rPr>
              <w:t>photography</w:t>
            </w:r>
          </w:p>
          <w:p w14:paraId="72CC9B20" w14:textId="77777777" w:rsidR="00163513" w:rsidRPr="001C6118" w:rsidRDefault="00000000">
            <w:pPr>
              <w:pStyle w:val="TableParagraph"/>
              <w:numPr>
                <w:ilvl w:val="0"/>
                <w:numId w:val="31"/>
              </w:numPr>
              <w:tabs>
                <w:tab w:val="left" w:pos="330"/>
              </w:tabs>
              <w:ind w:right="151"/>
              <w:rPr>
                <w:sz w:val="24"/>
                <w:szCs w:val="24"/>
              </w:rPr>
            </w:pPr>
            <w:r w:rsidRPr="001C6118">
              <w:rPr>
                <w:sz w:val="24"/>
                <w:szCs w:val="24"/>
              </w:rPr>
              <w:t>Photographing wounds, scars,</w:t>
            </w:r>
            <w:r w:rsidRPr="001C6118">
              <w:rPr>
                <w:spacing w:val="-14"/>
                <w:sz w:val="24"/>
                <w:szCs w:val="24"/>
              </w:rPr>
              <w:t xml:space="preserve"> </w:t>
            </w:r>
            <w:r w:rsidRPr="001C6118">
              <w:rPr>
                <w:sz w:val="24"/>
                <w:szCs w:val="24"/>
              </w:rPr>
              <w:t>and</w:t>
            </w:r>
            <w:r w:rsidRPr="001C6118">
              <w:rPr>
                <w:spacing w:val="-12"/>
                <w:sz w:val="24"/>
                <w:szCs w:val="24"/>
              </w:rPr>
              <w:t xml:space="preserve"> </w:t>
            </w:r>
            <w:r w:rsidRPr="001C6118">
              <w:rPr>
                <w:sz w:val="24"/>
                <w:szCs w:val="24"/>
              </w:rPr>
              <w:t>skin</w:t>
            </w:r>
            <w:r w:rsidRPr="001C6118">
              <w:rPr>
                <w:spacing w:val="-12"/>
                <w:sz w:val="24"/>
                <w:szCs w:val="24"/>
              </w:rPr>
              <w:t xml:space="preserve"> </w:t>
            </w:r>
            <w:r w:rsidRPr="001C6118">
              <w:rPr>
                <w:sz w:val="24"/>
                <w:szCs w:val="24"/>
              </w:rPr>
              <w:t>conditions</w:t>
            </w:r>
          </w:p>
          <w:p w14:paraId="2E681CA1" w14:textId="77777777" w:rsidR="00163513" w:rsidRPr="001C6118" w:rsidRDefault="00000000">
            <w:pPr>
              <w:pStyle w:val="TableParagraph"/>
              <w:numPr>
                <w:ilvl w:val="0"/>
                <w:numId w:val="31"/>
              </w:numPr>
              <w:tabs>
                <w:tab w:val="left" w:pos="330"/>
              </w:tabs>
              <w:ind w:right="420"/>
              <w:rPr>
                <w:sz w:val="24"/>
                <w:szCs w:val="24"/>
              </w:rPr>
            </w:pPr>
            <w:r w:rsidRPr="001C6118">
              <w:rPr>
                <w:spacing w:val="-2"/>
                <w:sz w:val="24"/>
                <w:szCs w:val="24"/>
              </w:rPr>
              <w:t xml:space="preserve">Incorporating </w:t>
            </w:r>
            <w:r w:rsidRPr="001C6118">
              <w:rPr>
                <w:sz w:val="24"/>
                <w:szCs w:val="24"/>
              </w:rPr>
              <w:t>photography</w:t>
            </w:r>
            <w:r w:rsidRPr="001C6118">
              <w:rPr>
                <w:spacing w:val="-14"/>
                <w:sz w:val="24"/>
                <w:szCs w:val="24"/>
              </w:rPr>
              <w:t xml:space="preserve"> </w:t>
            </w:r>
            <w:r w:rsidRPr="001C6118">
              <w:rPr>
                <w:sz w:val="24"/>
                <w:szCs w:val="24"/>
              </w:rPr>
              <w:t>in</w:t>
            </w:r>
            <w:r w:rsidRPr="001C6118">
              <w:rPr>
                <w:spacing w:val="-14"/>
                <w:sz w:val="24"/>
                <w:szCs w:val="24"/>
              </w:rPr>
              <w:t xml:space="preserve"> </w:t>
            </w:r>
            <w:r w:rsidRPr="001C6118">
              <w:rPr>
                <w:sz w:val="24"/>
                <w:szCs w:val="24"/>
              </w:rPr>
              <w:t>patient</w:t>
            </w:r>
          </w:p>
          <w:p w14:paraId="6B1F05A8" w14:textId="77777777" w:rsidR="00163513" w:rsidRPr="001C6118" w:rsidRDefault="00000000">
            <w:pPr>
              <w:pStyle w:val="TableParagraph"/>
              <w:spacing w:line="248" w:lineRule="exact"/>
              <w:ind w:left="330"/>
              <w:rPr>
                <w:sz w:val="24"/>
                <w:szCs w:val="24"/>
              </w:rPr>
            </w:pPr>
            <w:r w:rsidRPr="001C6118">
              <w:rPr>
                <w:spacing w:val="-2"/>
                <w:sz w:val="24"/>
                <w:szCs w:val="24"/>
              </w:rPr>
              <w:t>examinations</w:t>
            </w:r>
          </w:p>
        </w:tc>
        <w:tc>
          <w:tcPr>
            <w:tcW w:w="1300" w:type="pct"/>
          </w:tcPr>
          <w:p w14:paraId="2028EE93" w14:textId="77777777" w:rsidR="00163513" w:rsidRPr="001C6118" w:rsidRDefault="00000000">
            <w:pPr>
              <w:pStyle w:val="TableParagraph"/>
              <w:numPr>
                <w:ilvl w:val="0"/>
                <w:numId w:val="30"/>
              </w:numPr>
              <w:tabs>
                <w:tab w:val="left" w:pos="364"/>
              </w:tabs>
              <w:spacing w:before="1" w:line="276" w:lineRule="auto"/>
              <w:ind w:right="1155"/>
              <w:rPr>
                <w:sz w:val="24"/>
                <w:szCs w:val="24"/>
              </w:rPr>
            </w:pPr>
            <w:r w:rsidRPr="001C6118">
              <w:rPr>
                <w:spacing w:val="-2"/>
                <w:sz w:val="24"/>
                <w:szCs w:val="24"/>
              </w:rPr>
              <w:t>Lecture/ Presentation</w:t>
            </w:r>
          </w:p>
          <w:p w14:paraId="5D55507F" w14:textId="77777777" w:rsidR="00163513" w:rsidRPr="001C6118" w:rsidRDefault="00000000">
            <w:pPr>
              <w:pStyle w:val="TableParagraph"/>
              <w:numPr>
                <w:ilvl w:val="0"/>
                <w:numId w:val="30"/>
              </w:numPr>
              <w:tabs>
                <w:tab w:val="left" w:pos="364"/>
              </w:tabs>
              <w:spacing w:before="1" w:line="276" w:lineRule="auto"/>
              <w:ind w:right="710"/>
              <w:rPr>
                <w:sz w:val="24"/>
                <w:szCs w:val="24"/>
              </w:rPr>
            </w:pPr>
            <w:r w:rsidRPr="001C6118">
              <w:rPr>
                <w:sz w:val="24"/>
                <w:szCs w:val="24"/>
              </w:rPr>
              <w:t>Interactive</w:t>
            </w:r>
            <w:r w:rsidRPr="001C6118">
              <w:rPr>
                <w:spacing w:val="-14"/>
                <w:sz w:val="24"/>
                <w:szCs w:val="24"/>
              </w:rPr>
              <w:t xml:space="preserve"> </w:t>
            </w:r>
            <w:r w:rsidRPr="001C6118">
              <w:rPr>
                <w:sz w:val="24"/>
                <w:szCs w:val="24"/>
              </w:rPr>
              <w:t xml:space="preserve">Video </w:t>
            </w:r>
            <w:r w:rsidRPr="001C6118">
              <w:rPr>
                <w:spacing w:val="-2"/>
                <w:sz w:val="24"/>
                <w:szCs w:val="24"/>
              </w:rPr>
              <w:t>Vignettes</w:t>
            </w:r>
          </w:p>
        </w:tc>
        <w:tc>
          <w:tcPr>
            <w:tcW w:w="784" w:type="pct"/>
            <w:vMerge/>
            <w:tcBorders>
              <w:top w:val="nil"/>
            </w:tcBorders>
          </w:tcPr>
          <w:p w14:paraId="2CFE02D6" w14:textId="77777777" w:rsidR="00163513" w:rsidRPr="001C6118" w:rsidRDefault="00163513">
            <w:pPr>
              <w:rPr>
                <w:sz w:val="24"/>
                <w:szCs w:val="24"/>
              </w:rPr>
            </w:pPr>
          </w:p>
        </w:tc>
        <w:tc>
          <w:tcPr>
            <w:tcW w:w="684" w:type="pct"/>
            <w:vMerge/>
            <w:tcBorders>
              <w:top w:val="nil"/>
            </w:tcBorders>
          </w:tcPr>
          <w:p w14:paraId="27BF9865" w14:textId="77777777" w:rsidR="00163513" w:rsidRPr="001C6118" w:rsidRDefault="00163513">
            <w:pPr>
              <w:rPr>
                <w:sz w:val="24"/>
                <w:szCs w:val="24"/>
              </w:rPr>
            </w:pPr>
          </w:p>
        </w:tc>
      </w:tr>
      <w:tr w:rsidR="00163513" w:rsidRPr="001C6118" w14:paraId="400DCF0C" w14:textId="77777777" w:rsidTr="00CB322E">
        <w:trPr>
          <w:trHeight w:val="4767"/>
        </w:trPr>
        <w:tc>
          <w:tcPr>
            <w:tcW w:w="865" w:type="pct"/>
          </w:tcPr>
          <w:p w14:paraId="2B4EC31B" w14:textId="77777777" w:rsidR="00163513" w:rsidRPr="001C6118" w:rsidRDefault="00000000">
            <w:pPr>
              <w:pStyle w:val="TableParagraph"/>
              <w:ind w:left="107" w:right="178"/>
              <w:rPr>
                <w:sz w:val="24"/>
                <w:szCs w:val="24"/>
              </w:rPr>
            </w:pPr>
            <w:r w:rsidRPr="001C6118">
              <w:rPr>
                <w:sz w:val="24"/>
                <w:szCs w:val="24"/>
              </w:rPr>
              <w:t xml:space="preserve">Use video </w:t>
            </w:r>
            <w:r w:rsidRPr="001C6118">
              <w:rPr>
                <w:spacing w:val="-2"/>
                <w:sz w:val="24"/>
                <w:szCs w:val="24"/>
              </w:rPr>
              <w:t xml:space="preserve">recording </w:t>
            </w:r>
            <w:r w:rsidRPr="001C6118">
              <w:rPr>
                <w:sz w:val="24"/>
                <w:szCs w:val="24"/>
              </w:rPr>
              <w:t xml:space="preserve">techniques at workplace for </w:t>
            </w:r>
            <w:r w:rsidRPr="001C6118">
              <w:rPr>
                <w:spacing w:val="-2"/>
                <w:sz w:val="24"/>
                <w:szCs w:val="24"/>
              </w:rPr>
              <w:t xml:space="preserve">diagnostic, </w:t>
            </w:r>
            <w:r w:rsidRPr="001C6118">
              <w:rPr>
                <w:sz w:val="24"/>
                <w:szCs w:val="24"/>
              </w:rPr>
              <w:t>educational,</w:t>
            </w:r>
            <w:r w:rsidRPr="001C6118">
              <w:rPr>
                <w:spacing w:val="-14"/>
                <w:sz w:val="24"/>
                <w:szCs w:val="24"/>
              </w:rPr>
              <w:t xml:space="preserve"> </w:t>
            </w:r>
            <w:r w:rsidRPr="001C6118">
              <w:rPr>
                <w:sz w:val="24"/>
                <w:szCs w:val="24"/>
              </w:rPr>
              <w:t xml:space="preserve">and </w:t>
            </w:r>
            <w:r w:rsidRPr="001C6118">
              <w:rPr>
                <w:spacing w:val="-2"/>
                <w:sz w:val="24"/>
                <w:szCs w:val="24"/>
              </w:rPr>
              <w:t>research purposes.</w:t>
            </w:r>
          </w:p>
        </w:tc>
        <w:tc>
          <w:tcPr>
            <w:tcW w:w="1367" w:type="pct"/>
          </w:tcPr>
          <w:p w14:paraId="079FBBE7" w14:textId="77777777" w:rsidR="00163513" w:rsidRPr="001C6118" w:rsidRDefault="00000000">
            <w:pPr>
              <w:pStyle w:val="TableParagraph"/>
              <w:ind w:left="105" w:right="245"/>
              <w:rPr>
                <w:b/>
                <w:sz w:val="24"/>
                <w:szCs w:val="24"/>
              </w:rPr>
            </w:pPr>
            <w:r w:rsidRPr="001C6118">
              <w:rPr>
                <w:b/>
                <w:sz w:val="24"/>
                <w:szCs w:val="24"/>
              </w:rPr>
              <w:t>Understand</w:t>
            </w:r>
            <w:r w:rsidRPr="001C6118">
              <w:rPr>
                <w:b/>
                <w:spacing w:val="-14"/>
                <w:sz w:val="24"/>
                <w:szCs w:val="24"/>
              </w:rPr>
              <w:t xml:space="preserve"> </w:t>
            </w:r>
            <w:r w:rsidRPr="001C6118">
              <w:rPr>
                <w:b/>
                <w:sz w:val="24"/>
                <w:szCs w:val="24"/>
              </w:rPr>
              <w:t xml:space="preserve">Videography Modalities in Clinical </w:t>
            </w:r>
            <w:r w:rsidRPr="001C6118">
              <w:rPr>
                <w:b/>
                <w:spacing w:val="-2"/>
                <w:sz w:val="24"/>
                <w:szCs w:val="24"/>
              </w:rPr>
              <w:t>Settings</w:t>
            </w:r>
          </w:p>
          <w:p w14:paraId="15F83F46" w14:textId="77777777" w:rsidR="00163513" w:rsidRPr="001C6118" w:rsidRDefault="00000000">
            <w:pPr>
              <w:pStyle w:val="TableParagraph"/>
              <w:numPr>
                <w:ilvl w:val="0"/>
                <w:numId w:val="29"/>
              </w:numPr>
              <w:tabs>
                <w:tab w:val="left" w:pos="330"/>
              </w:tabs>
              <w:ind w:right="226"/>
              <w:rPr>
                <w:sz w:val="24"/>
                <w:szCs w:val="24"/>
              </w:rPr>
            </w:pPr>
            <w:r w:rsidRPr="001C6118">
              <w:rPr>
                <w:sz w:val="24"/>
                <w:szCs w:val="24"/>
              </w:rPr>
              <w:t>Capturing medical procedures</w:t>
            </w:r>
            <w:r w:rsidRPr="001C6118">
              <w:rPr>
                <w:spacing w:val="-14"/>
                <w:sz w:val="24"/>
                <w:szCs w:val="24"/>
              </w:rPr>
              <w:t xml:space="preserve"> </w:t>
            </w:r>
            <w:r w:rsidRPr="001C6118">
              <w:rPr>
                <w:sz w:val="24"/>
                <w:szCs w:val="24"/>
              </w:rPr>
              <w:t>and</w:t>
            </w:r>
            <w:r w:rsidRPr="001C6118">
              <w:rPr>
                <w:spacing w:val="-14"/>
                <w:sz w:val="24"/>
                <w:szCs w:val="24"/>
              </w:rPr>
              <w:t xml:space="preserve"> </w:t>
            </w:r>
            <w:r w:rsidRPr="001C6118">
              <w:rPr>
                <w:sz w:val="24"/>
                <w:szCs w:val="24"/>
              </w:rPr>
              <w:t>surgeries</w:t>
            </w:r>
          </w:p>
          <w:p w14:paraId="6FA0164D" w14:textId="77777777" w:rsidR="00163513" w:rsidRPr="001C6118" w:rsidRDefault="00000000">
            <w:pPr>
              <w:pStyle w:val="TableParagraph"/>
              <w:numPr>
                <w:ilvl w:val="0"/>
                <w:numId w:val="29"/>
              </w:numPr>
              <w:tabs>
                <w:tab w:val="left" w:pos="330"/>
              </w:tabs>
              <w:spacing w:line="242" w:lineRule="auto"/>
              <w:ind w:right="359"/>
              <w:rPr>
                <w:sz w:val="24"/>
                <w:szCs w:val="24"/>
              </w:rPr>
            </w:pPr>
            <w:r w:rsidRPr="001C6118">
              <w:rPr>
                <w:sz w:val="24"/>
                <w:szCs w:val="24"/>
              </w:rPr>
              <w:t>Planning</w:t>
            </w:r>
            <w:r w:rsidRPr="001C6118">
              <w:rPr>
                <w:spacing w:val="-14"/>
                <w:sz w:val="24"/>
                <w:szCs w:val="24"/>
              </w:rPr>
              <w:t xml:space="preserve"> </w:t>
            </w:r>
            <w:r w:rsidRPr="001C6118">
              <w:rPr>
                <w:sz w:val="24"/>
                <w:szCs w:val="24"/>
              </w:rPr>
              <w:t>and</w:t>
            </w:r>
            <w:r w:rsidRPr="001C6118">
              <w:rPr>
                <w:spacing w:val="-14"/>
                <w:sz w:val="24"/>
                <w:szCs w:val="24"/>
              </w:rPr>
              <w:t xml:space="preserve"> </w:t>
            </w:r>
            <w:r w:rsidRPr="001C6118">
              <w:rPr>
                <w:sz w:val="24"/>
                <w:szCs w:val="24"/>
              </w:rPr>
              <w:t>recording patient interviews</w:t>
            </w:r>
          </w:p>
          <w:p w14:paraId="6B8478D0" w14:textId="77777777" w:rsidR="00163513" w:rsidRPr="001C6118" w:rsidRDefault="00000000">
            <w:pPr>
              <w:pStyle w:val="TableParagraph"/>
              <w:numPr>
                <w:ilvl w:val="0"/>
                <w:numId w:val="29"/>
              </w:numPr>
              <w:tabs>
                <w:tab w:val="left" w:pos="330"/>
              </w:tabs>
              <w:ind w:right="151"/>
              <w:rPr>
                <w:sz w:val="24"/>
                <w:szCs w:val="24"/>
              </w:rPr>
            </w:pPr>
            <w:r w:rsidRPr="001C6118">
              <w:rPr>
                <w:sz w:val="24"/>
                <w:szCs w:val="24"/>
              </w:rPr>
              <w:t>Recording</w:t>
            </w:r>
            <w:r w:rsidRPr="001C6118">
              <w:rPr>
                <w:spacing w:val="-14"/>
                <w:sz w:val="24"/>
                <w:szCs w:val="24"/>
              </w:rPr>
              <w:t xml:space="preserve"> </w:t>
            </w:r>
            <w:r w:rsidRPr="001C6118">
              <w:rPr>
                <w:sz w:val="24"/>
                <w:szCs w:val="24"/>
              </w:rPr>
              <w:t>and</w:t>
            </w:r>
            <w:r w:rsidRPr="001C6118">
              <w:rPr>
                <w:spacing w:val="-14"/>
                <w:sz w:val="24"/>
                <w:szCs w:val="24"/>
              </w:rPr>
              <w:t xml:space="preserve"> </w:t>
            </w:r>
            <w:r w:rsidRPr="001C6118">
              <w:rPr>
                <w:sz w:val="24"/>
                <w:szCs w:val="24"/>
              </w:rPr>
              <w:t>presenting clinical presentations</w:t>
            </w:r>
          </w:p>
        </w:tc>
        <w:tc>
          <w:tcPr>
            <w:tcW w:w="1300" w:type="pct"/>
          </w:tcPr>
          <w:p w14:paraId="541BB288" w14:textId="77777777" w:rsidR="00163513" w:rsidRPr="001C6118" w:rsidRDefault="00000000">
            <w:pPr>
              <w:pStyle w:val="TableParagraph"/>
              <w:numPr>
                <w:ilvl w:val="0"/>
                <w:numId w:val="28"/>
              </w:numPr>
              <w:tabs>
                <w:tab w:val="left" w:pos="364"/>
              </w:tabs>
              <w:spacing w:before="1" w:line="276" w:lineRule="auto"/>
              <w:ind w:right="1155"/>
              <w:rPr>
                <w:sz w:val="24"/>
                <w:szCs w:val="24"/>
              </w:rPr>
            </w:pPr>
            <w:r w:rsidRPr="001C6118">
              <w:rPr>
                <w:spacing w:val="-2"/>
                <w:sz w:val="24"/>
                <w:szCs w:val="24"/>
              </w:rPr>
              <w:t>Lecture/ Presentation</w:t>
            </w:r>
          </w:p>
          <w:p w14:paraId="459CE5B2" w14:textId="77777777" w:rsidR="00163513" w:rsidRPr="001C6118" w:rsidRDefault="00000000">
            <w:pPr>
              <w:pStyle w:val="TableParagraph"/>
              <w:numPr>
                <w:ilvl w:val="0"/>
                <w:numId w:val="28"/>
              </w:numPr>
              <w:tabs>
                <w:tab w:val="left" w:pos="364"/>
              </w:tabs>
              <w:spacing w:before="1" w:line="276" w:lineRule="auto"/>
              <w:ind w:right="710" w:hanging="180"/>
              <w:rPr>
                <w:sz w:val="24"/>
                <w:szCs w:val="24"/>
              </w:rPr>
            </w:pPr>
            <w:r w:rsidRPr="001C6118">
              <w:rPr>
                <w:sz w:val="24"/>
                <w:szCs w:val="24"/>
              </w:rPr>
              <w:t>Interactive</w:t>
            </w:r>
            <w:r w:rsidRPr="001C6118">
              <w:rPr>
                <w:spacing w:val="-14"/>
                <w:sz w:val="24"/>
                <w:szCs w:val="24"/>
              </w:rPr>
              <w:t xml:space="preserve"> </w:t>
            </w:r>
            <w:r w:rsidRPr="001C6118">
              <w:rPr>
                <w:sz w:val="24"/>
                <w:szCs w:val="24"/>
              </w:rPr>
              <w:t xml:space="preserve">Video </w:t>
            </w:r>
            <w:r w:rsidRPr="001C6118">
              <w:rPr>
                <w:spacing w:val="-2"/>
                <w:sz w:val="24"/>
                <w:szCs w:val="24"/>
              </w:rPr>
              <w:t>Vignettes</w:t>
            </w:r>
          </w:p>
        </w:tc>
        <w:tc>
          <w:tcPr>
            <w:tcW w:w="784" w:type="pct"/>
            <w:vMerge/>
            <w:tcBorders>
              <w:top w:val="nil"/>
            </w:tcBorders>
          </w:tcPr>
          <w:p w14:paraId="2F24B2C9" w14:textId="77777777" w:rsidR="00163513" w:rsidRPr="001C6118" w:rsidRDefault="00163513">
            <w:pPr>
              <w:rPr>
                <w:sz w:val="24"/>
                <w:szCs w:val="24"/>
              </w:rPr>
            </w:pPr>
          </w:p>
        </w:tc>
        <w:tc>
          <w:tcPr>
            <w:tcW w:w="684" w:type="pct"/>
            <w:vMerge/>
            <w:tcBorders>
              <w:top w:val="nil"/>
            </w:tcBorders>
          </w:tcPr>
          <w:p w14:paraId="2DEB89AF" w14:textId="77777777" w:rsidR="00163513" w:rsidRPr="001C6118" w:rsidRDefault="00163513">
            <w:pPr>
              <w:rPr>
                <w:sz w:val="24"/>
                <w:szCs w:val="24"/>
              </w:rPr>
            </w:pPr>
          </w:p>
        </w:tc>
      </w:tr>
    </w:tbl>
    <w:p w14:paraId="6CCCDC58" w14:textId="77777777" w:rsidR="00163513" w:rsidRDefault="00163513">
      <w:pPr>
        <w:rPr>
          <w:sz w:val="2"/>
          <w:szCs w:val="2"/>
        </w:rPr>
        <w:sectPr w:rsidR="00163513"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7"/>
        <w:gridCol w:w="2950"/>
        <w:gridCol w:w="2805"/>
        <w:gridCol w:w="1692"/>
        <w:gridCol w:w="1476"/>
      </w:tblGrid>
      <w:tr w:rsidR="00163513" w:rsidRPr="00CB322E" w14:paraId="693714A8" w14:textId="77777777" w:rsidTr="00CB322E">
        <w:trPr>
          <w:trHeight w:val="506"/>
        </w:trPr>
        <w:tc>
          <w:tcPr>
            <w:tcW w:w="865" w:type="pct"/>
          </w:tcPr>
          <w:p w14:paraId="0A2E05C5" w14:textId="77777777" w:rsidR="00163513" w:rsidRPr="00CB322E" w:rsidRDefault="00000000">
            <w:pPr>
              <w:pStyle w:val="TableParagraph"/>
              <w:spacing w:line="254" w:lineRule="exact"/>
              <w:ind w:left="398" w:right="122" w:firstLine="36"/>
              <w:rPr>
                <w:b/>
                <w:sz w:val="24"/>
                <w:szCs w:val="24"/>
              </w:rPr>
            </w:pPr>
            <w:r w:rsidRPr="00CB322E">
              <w:rPr>
                <w:b/>
                <w:spacing w:val="-2"/>
                <w:sz w:val="24"/>
                <w:szCs w:val="24"/>
              </w:rPr>
              <w:lastRenderedPageBreak/>
              <w:t>Learning Outcomes</w:t>
            </w:r>
          </w:p>
        </w:tc>
        <w:tc>
          <w:tcPr>
            <w:tcW w:w="1367" w:type="pct"/>
          </w:tcPr>
          <w:p w14:paraId="22A01C54" w14:textId="77777777" w:rsidR="00163513" w:rsidRPr="00CB322E" w:rsidRDefault="00000000">
            <w:pPr>
              <w:pStyle w:val="TableParagraph"/>
              <w:spacing w:line="254" w:lineRule="exact"/>
              <w:ind w:left="513" w:right="122" w:firstLine="427"/>
              <w:rPr>
                <w:b/>
                <w:sz w:val="24"/>
                <w:szCs w:val="24"/>
              </w:rPr>
            </w:pPr>
            <w:r w:rsidRPr="00CB322E">
              <w:rPr>
                <w:b/>
                <w:spacing w:val="-2"/>
                <w:sz w:val="24"/>
                <w:szCs w:val="24"/>
              </w:rPr>
              <w:t>Learning Objective/Content</w:t>
            </w:r>
          </w:p>
        </w:tc>
        <w:tc>
          <w:tcPr>
            <w:tcW w:w="1300" w:type="pct"/>
          </w:tcPr>
          <w:p w14:paraId="736B7A1C" w14:textId="77777777" w:rsidR="00163513" w:rsidRPr="00CB322E" w:rsidRDefault="00000000">
            <w:pPr>
              <w:pStyle w:val="TableParagraph"/>
              <w:spacing w:line="254" w:lineRule="exact"/>
              <w:ind w:left="844" w:hanging="147"/>
              <w:rPr>
                <w:b/>
                <w:sz w:val="24"/>
                <w:szCs w:val="24"/>
              </w:rPr>
            </w:pPr>
            <w:r w:rsidRPr="00CB322E">
              <w:rPr>
                <w:b/>
                <w:spacing w:val="-2"/>
                <w:sz w:val="24"/>
                <w:szCs w:val="24"/>
              </w:rPr>
              <w:t>Instructional Strategies</w:t>
            </w:r>
          </w:p>
        </w:tc>
        <w:tc>
          <w:tcPr>
            <w:tcW w:w="784" w:type="pct"/>
          </w:tcPr>
          <w:p w14:paraId="7D387BD4" w14:textId="77777777" w:rsidR="00163513" w:rsidRPr="00CB322E" w:rsidRDefault="00000000">
            <w:pPr>
              <w:pStyle w:val="TableParagraph"/>
              <w:spacing w:line="254" w:lineRule="exact"/>
              <w:ind w:left="575" w:hanging="327"/>
              <w:rPr>
                <w:b/>
                <w:sz w:val="24"/>
                <w:szCs w:val="24"/>
              </w:rPr>
            </w:pPr>
            <w:r w:rsidRPr="00CB322E">
              <w:rPr>
                <w:b/>
                <w:spacing w:val="-2"/>
                <w:sz w:val="24"/>
                <w:szCs w:val="24"/>
              </w:rPr>
              <w:t xml:space="preserve">Assessment </w:t>
            </w:r>
            <w:r w:rsidRPr="00CB322E">
              <w:rPr>
                <w:b/>
                <w:spacing w:val="-4"/>
                <w:sz w:val="24"/>
                <w:szCs w:val="24"/>
              </w:rPr>
              <w:t>Tool</w:t>
            </w:r>
          </w:p>
        </w:tc>
        <w:tc>
          <w:tcPr>
            <w:tcW w:w="684" w:type="pct"/>
          </w:tcPr>
          <w:p w14:paraId="7AF3775D" w14:textId="77777777" w:rsidR="00163513" w:rsidRPr="00CB322E" w:rsidRDefault="00000000">
            <w:pPr>
              <w:pStyle w:val="TableParagraph"/>
              <w:spacing w:line="254" w:lineRule="exact"/>
              <w:ind w:left="332" w:hanging="80"/>
              <w:rPr>
                <w:b/>
                <w:sz w:val="24"/>
                <w:szCs w:val="24"/>
              </w:rPr>
            </w:pPr>
            <w:r w:rsidRPr="00CB322E">
              <w:rPr>
                <w:b/>
                <w:spacing w:val="-2"/>
                <w:sz w:val="24"/>
                <w:szCs w:val="24"/>
              </w:rPr>
              <w:t>Teaching Faculty</w:t>
            </w:r>
          </w:p>
        </w:tc>
      </w:tr>
      <w:tr w:rsidR="00163513" w:rsidRPr="00CB322E" w14:paraId="7C2661FA" w14:textId="77777777" w:rsidTr="00CB322E">
        <w:trPr>
          <w:trHeight w:val="3048"/>
        </w:trPr>
        <w:tc>
          <w:tcPr>
            <w:tcW w:w="865" w:type="pct"/>
          </w:tcPr>
          <w:p w14:paraId="01206433" w14:textId="77777777" w:rsidR="00163513" w:rsidRPr="00CB322E" w:rsidRDefault="00000000">
            <w:pPr>
              <w:pStyle w:val="TableParagraph"/>
              <w:ind w:left="107" w:right="355"/>
              <w:rPr>
                <w:sz w:val="24"/>
                <w:szCs w:val="24"/>
              </w:rPr>
            </w:pPr>
            <w:r w:rsidRPr="00CB322E">
              <w:rPr>
                <w:sz w:val="24"/>
                <w:szCs w:val="24"/>
              </w:rPr>
              <w:t>Organize &amp; Catalog</w:t>
            </w:r>
            <w:r w:rsidRPr="00CB322E">
              <w:rPr>
                <w:spacing w:val="-14"/>
                <w:sz w:val="24"/>
                <w:szCs w:val="24"/>
              </w:rPr>
              <w:t xml:space="preserve"> </w:t>
            </w:r>
            <w:r w:rsidRPr="00CB322E">
              <w:rPr>
                <w:sz w:val="24"/>
                <w:szCs w:val="24"/>
              </w:rPr>
              <w:t>visual media in</w:t>
            </w:r>
          </w:p>
          <w:p w14:paraId="52B0B2F8" w14:textId="77777777" w:rsidR="00163513" w:rsidRPr="00CB322E" w:rsidRDefault="00000000">
            <w:pPr>
              <w:pStyle w:val="TableParagraph"/>
              <w:ind w:left="107" w:right="160"/>
              <w:rPr>
                <w:sz w:val="24"/>
                <w:szCs w:val="24"/>
              </w:rPr>
            </w:pPr>
            <w:r w:rsidRPr="00CB322E">
              <w:rPr>
                <w:sz w:val="24"/>
                <w:szCs w:val="24"/>
              </w:rPr>
              <w:t>patients’</w:t>
            </w:r>
            <w:r w:rsidRPr="00CB322E">
              <w:rPr>
                <w:spacing w:val="-14"/>
                <w:sz w:val="24"/>
                <w:szCs w:val="24"/>
              </w:rPr>
              <w:t xml:space="preserve"> </w:t>
            </w:r>
            <w:r w:rsidRPr="00CB322E">
              <w:rPr>
                <w:sz w:val="24"/>
                <w:szCs w:val="24"/>
              </w:rPr>
              <w:t xml:space="preserve">records </w:t>
            </w:r>
            <w:r w:rsidRPr="00CB322E">
              <w:rPr>
                <w:spacing w:val="-2"/>
                <w:sz w:val="24"/>
                <w:szCs w:val="24"/>
              </w:rPr>
              <w:t>meticulously.</w:t>
            </w:r>
          </w:p>
        </w:tc>
        <w:tc>
          <w:tcPr>
            <w:tcW w:w="1367" w:type="pct"/>
          </w:tcPr>
          <w:p w14:paraId="5FCEC802" w14:textId="77777777" w:rsidR="00163513" w:rsidRPr="00CB322E" w:rsidRDefault="00000000">
            <w:pPr>
              <w:pStyle w:val="TableParagraph"/>
              <w:spacing w:line="242" w:lineRule="auto"/>
              <w:ind w:left="105" w:right="245"/>
              <w:rPr>
                <w:b/>
                <w:sz w:val="24"/>
                <w:szCs w:val="24"/>
              </w:rPr>
            </w:pPr>
            <w:r w:rsidRPr="00CB322E">
              <w:rPr>
                <w:b/>
                <w:sz w:val="24"/>
                <w:szCs w:val="24"/>
              </w:rPr>
              <w:t>Handling</w:t>
            </w:r>
            <w:r w:rsidRPr="00CB322E">
              <w:rPr>
                <w:b/>
                <w:spacing w:val="-14"/>
                <w:sz w:val="24"/>
                <w:szCs w:val="24"/>
              </w:rPr>
              <w:t xml:space="preserve"> </w:t>
            </w:r>
            <w:r w:rsidRPr="00CB322E">
              <w:rPr>
                <w:b/>
                <w:sz w:val="24"/>
                <w:szCs w:val="24"/>
              </w:rPr>
              <w:t>and</w:t>
            </w:r>
            <w:r w:rsidRPr="00CB322E">
              <w:rPr>
                <w:b/>
                <w:spacing w:val="-14"/>
                <w:sz w:val="24"/>
                <w:szCs w:val="24"/>
              </w:rPr>
              <w:t xml:space="preserve"> </w:t>
            </w:r>
            <w:r w:rsidRPr="00CB322E">
              <w:rPr>
                <w:b/>
                <w:sz w:val="24"/>
                <w:szCs w:val="24"/>
              </w:rPr>
              <w:t>Cataloging of Images and Videos</w:t>
            </w:r>
          </w:p>
          <w:p w14:paraId="1ADBD9F5" w14:textId="77777777" w:rsidR="00163513" w:rsidRPr="00CB322E" w:rsidRDefault="00000000">
            <w:pPr>
              <w:pStyle w:val="TableParagraph"/>
              <w:numPr>
                <w:ilvl w:val="0"/>
                <w:numId w:val="27"/>
              </w:numPr>
              <w:tabs>
                <w:tab w:val="left" w:pos="330"/>
              </w:tabs>
              <w:ind w:right="170"/>
              <w:rPr>
                <w:sz w:val="24"/>
                <w:szCs w:val="24"/>
              </w:rPr>
            </w:pPr>
            <w:r w:rsidRPr="00CB322E">
              <w:rPr>
                <w:sz w:val="24"/>
                <w:szCs w:val="24"/>
              </w:rPr>
              <w:t>File formats and resolution</w:t>
            </w:r>
            <w:r w:rsidRPr="00CB322E">
              <w:rPr>
                <w:spacing w:val="-14"/>
                <w:sz w:val="24"/>
                <w:szCs w:val="24"/>
              </w:rPr>
              <w:t xml:space="preserve"> </w:t>
            </w:r>
            <w:r w:rsidRPr="00CB322E">
              <w:rPr>
                <w:sz w:val="24"/>
                <w:szCs w:val="24"/>
              </w:rPr>
              <w:t>for</w:t>
            </w:r>
            <w:r w:rsidRPr="00CB322E">
              <w:rPr>
                <w:spacing w:val="-12"/>
                <w:sz w:val="24"/>
                <w:szCs w:val="24"/>
              </w:rPr>
              <w:t xml:space="preserve"> </w:t>
            </w:r>
            <w:r w:rsidRPr="00CB322E">
              <w:rPr>
                <w:sz w:val="24"/>
                <w:szCs w:val="24"/>
              </w:rPr>
              <w:t>images</w:t>
            </w:r>
            <w:r w:rsidRPr="00CB322E">
              <w:rPr>
                <w:spacing w:val="-12"/>
                <w:sz w:val="24"/>
                <w:szCs w:val="24"/>
              </w:rPr>
              <w:t xml:space="preserve"> </w:t>
            </w:r>
            <w:r w:rsidRPr="00CB322E">
              <w:rPr>
                <w:sz w:val="24"/>
                <w:szCs w:val="24"/>
              </w:rPr>
              <w:t xml:space="preserve">and </w:t>
            </w:r>
            <w:r w:rsidRPr="00CB322E">
              <w:rPr>
                <w:spacing w:val="-2"/>
                <w:sz w:val="24"/>
                <w:szCs w:val="24"/>
              </w:rPr>
              <w:t>videos</w:t>
            </w:r>
          </w:p>
          <w:p w14:paraId="7F454EB0" w14:textId="77777777" w:rsidR="00163513" w:rsidRPr="00CB322E" w:rsidRDefault="00000000">
            <w:pPr>
              <w:pStyle w:val="TableParagraph"/>
              <w:numPr>
                <w:ilvl w:val="0"/>
                <w:numId w:val="27"/>
              </w:numPr>
              <w:tabs>
                <w:tab w:val="left" w:pos="330"/>
              </w:tabs>
              <w:ind w:right="224"/>
              <w:rPr>
                <w:sz w:val="24"/>
                <w:szCs w:val="24"/>
              </w:rPr>
            </w:pPr>
            <w:r w:rsidRPr="00CB322E">
              <w:rPr>
                <w:sz w:val="24"/>
                <w:szCs w:val="24"/>
              </w:rPr>
              <w:t>Naming,</w:t>
            </w:r>
            <w:r w:rsidRPr="00CB322E">
              <w:rPr>
                <w:spacing w:val="-14"/>
                <w:sz w:val="24"/>
                <w:szCs w:val="24"/>
              </w:rPr>
              <w:t xml:space="preserve"> </w:t>
            </w:r>
            <w:r w:rsidRPr="00CB322E">
              <w:rPr>
                <w:sz w:val="24"/>
                <w:szCs w:val="24"/>
              </w:rPr>
              <w:t>organizing,</w:t>
            </w:r>
            <w:r w:rsidRPr="00CB322E">
              <w:rPr>
                <w:spacing w:val="-14"/>
                <w:sz w:val="24"/>
                <w:szCs w:val="24"/>
              </w:rPr>
              <w:t xml:space="preserve"> </w:t>
            </w:r>
            <w:r w:rsidRPr="00CB322E">
              <w:rPr>
                <w:sz w:val="24"/>
                <w:szCs w:val="24"/>
              </w:rPr>
              <w:t xml:space="preserve">and archiving visual </w:t>
            </w:r>
            <w:r w:rsidRPr="00CB322E">
              <w:rPr>
                <w:spacing w:val="-2"/>
                <w:sz w:val="24"/>
                <w:szCs w:val="24"/>
              </w:rPr>
              <w:t>documentation.</w:t>
            </w:r>
          </w:p>
          <w:p w14:paraId="20E8A91B" w14:textId="77777777" w:rsidR="00163513" w:rsidRPr="00CB322E" w:rsidRDefault="00000000">
            <w:pPr>
              <w:pStyle w:val="TableParagraph"/>
              <w:numPr>
                <w:ilvl w:val="0"/>
                <w:numId w:val="27"/>
              </w:numPr>
              <w:tabs>
                <w:tab w:val="left" w:pos="330"/>
              </w:tabs>
              <w:ind w:right="304"/>
              <w:rPr>
                <w:sz w:val="24"/>
                <w:szCs w:val="24"/>
              </w:rPr>
            </w:pPr>
            <w:r w:rsidRPr="00CB322E">
              <w:rPr>
                <w:sz w:val="24"/>
                <w:szCs w:val="24"/>
              </w:rPr>
              <w:t>Integrating</w:t>
            </w:r>
            <w:r w:rsidRPr="00CB322E">
              <w:rPr>
                <w:spacing w:val="-14"/>
                <w:sz w:val="24"/>
                <w:szCs w:val="24"/>
              </w:rPr>
              <w:t xml:space="preserve"> </w:t>
            </w:r>
            <w:r w:rsidRPr="00CB322E">
              <w:rPr>
                <w:sz w:val="24"/>
                <w:szCs w:val="24"/>
              </w:rPr>
              <w:t xml:space="preserve">photographs and videos into patient </w:t>
            </w:r>
            <w:r w:rsidRPr="00CB322E">
              <w:rPr>
                <w:spacing w:val="-2"/>
                <w:sz w:val="24"/>
                <w:szCs w:val="24"/>
              </w:rPr>
              <w:t>records</w:t>
            </w:r>
          </w:p>
        </w:tc>
        <w:tc>
          <w:tcPr>
            <w:tcW w:w="1300" w:type="pct"/>
          </w:tcPr>
          <w:p w14:paraId="18AC2B55" w14:textId="77777777" w:rsidR="00163513" w:rsidRPr="00CB322E" w:rsidRDefault="00000000">
            <w:pPr>
              <w:pStyle w:val="TableParagraph"/>
              <w:numPr>
                <w:ilvl w:val="0"/>
                <w:numId w:val="26"/>
              </w:numPr>
              <w:tabs>
                <w:tab w:val="left" w:pos="364"/>
                <w:tab w:val="left" w:pos="467"/>
              </w:tabs>
              <w:spacing w:line="276" w:lineRule="auto"/>
              <w:ind w:right="1155" w:hanging="257"/>
              <w:rPr>
                <w:sz w:val="24"/>
                <w:szCs w:val="24"/>
              </w:rPr>
            </w:pPr>
            <w:r w:rsidRPr="00CB322E">
              <w:rPr>
                <w:sz w:val="24"/>
                <w:szCs w:val="24"/>
              </w:rPr>
              <w:tab/>
            </w:r>
            <w:r w:rsidRPr="00CB322E">
              <w:rPr>
                <w:spacing w:val="-2"/>
                <w:sz w:val="24"/>
                <w:szCs w:val="24"/>
              </w:rPr>
              <w:t>Lecture/ Presentation</w:t>
            </w:r>
          </w:p>
          <w:p w14:paraId="20070A09" w14:textId="77777777" w:rsidR="00163513" w:rsidRPr="00CB322E" w:rsidRDefault="00000000">
            <w:pPr>
              <w:pStyle w:val="TableParagraph"/>
              <w:numPr>
                <w:ilvl w:val="0"/>
                <w:numId w:val="26"/>
              </w:numPr>
              <w:tabs>
                <w:tab w:val="left" w:pos="467"/>
              </w:tabs>
              <w:spacing w:line="276" w:lineRule="auto"/>
              <w:ind w:left="467" w:right="606"/>
              <w:rPr>
                <w:sz w:val="24"/>
                <w:szCs w:val="24"/>
              </w:rPr>
            </w:pPr>
            <w:r w:rsidRPr="00CB322E">
              <w:rPr>
                <w:sz w:val="24"/>
                <w:szCs w:val="24"/>
              </w:rPr>
              <w:t>Interactive</w:t>
            </w:r>
            <w:r w:rsidRPr="00CB322E">
              <w:rPr>
                <w:spacing w:val="-14"/>
                <w:sz w:val="24"/>
                <w:szCs w:val="24"/>
              </w:rPr>
              <w:t xml:space="preserve"> </w:t>
            </w:r>
            <w:r w:rsidRPr="00CB322E">
              <w:rPr>
                <w:sz w:val="24"/>
                <w:szCs w:val="24"/>
              </w:rPr>
              <w:t xml:space="preserve">Video </w:t>
            </w:r>
            <w:r w:rsidRPr="00CB322E">
              <w:rPr>
                <w:spacing w:val="-2"/>
                <w:sz w:val="24"/>
                <w:szCs w:val="24"/>
              </w:rPr>
              <w:t>Vignettes</w:t>
            </w:r>
          </w:p>
        </w:tc>
        <w:tc>
          <w:tcPr>
            <w:tcW w:w="784" w:type="pct"/>
            <w:vMerge w:val="restart"/>
          </w:tcPr>
          <w:p w14:paraId="4918D0EA" w14:textId="77777777" w:rsidR="00163513" w:rsidRPr="00CB322E" w:rsidRDefault="00163513">
            <w:pPr>
              <w:pStyle w:val="TableParagraph"/>
              <w:rPr>
                <w:sz w:val="24"/>
                <w:szCs w:val="24"/>
              </w:rPr>
            </w:pPr>
          </w:p>
        </w:tc>
        <w:tc>
          <w:tcPr>
            <w:tcW w:w="684" w:type="pct"/>
            <w:vMerge w:val="restart"/>
          </w:tcPr>
          <w:p w14:paraId="58136C16" w14:textId="77777777" w:rsidR="00163513" w:rsidRPr="00CB322E" w:rsidRDefault="00163513">
            <w:pPr>
              <w:pStyle w:val="TableParagraph"/>
              <w:rPr>
                <w:sz w:val="24"/>
                <w:szCs w:val="24"/>
              </w:rPr>
            </w:pPr>
          </w:p>
        </w:tc>
      </w:tr>
      <w:tr w:rsidR="00163513" w:rsidRPr="00CB322E" w14:paraId="60D5186C" w14:textId="77777777" w:rsidTr="00CB322E">
        <w:trPr>
          <w:trHeight w:val="3050"/>
        </w:trPr>
        <w:tc>
          <w:tcPr>
            <w:tcW w:w="865" w:type="pct"/>
          </w:tcPr>
          <w:p w14:paraId="6789B9CA" w14:textId="77777777" w:rsidR="00163513" w:rsidRPr="00CB322E" w:rsidRDefault="00000000">
            <w:pPr>
              <w:pStyle w:val="TableParagraph"/>
              <w:ind w:left="107" w:right="184"/>
              <w:rPr>
                <w:sz w:val="24"/>
                <w:szCs w:val="24"/>
              </w:rPr>
            </w:pPr>
            <w:r w:rsidRPr="00CB322E">
              <w:rPr>
                <w:sz w:val="24"/>
                <w:szCs w:val="24"/>
              </w:rPr>
              <w:t>Modify images &amp; videos in accordance</w:t>
            </w:r>
            <w:r w:rsidRPr="00CB322E">
              <w:rPr>
                <w:spacing w:val="-14"/>
                <w:sz w:val="24"/>
                <w:szCs w:val="24"/>
              </w:rPr>
              <w:t xml:space="preserve"> </w:t>
            </w:r>
            <w:r w:rsidRPr="00CB322E">
              <w:rPr>
                <w:sz w:val="24"/>
                <w:szCs w:val="24"/>
              </w:rPr>
              <w:t xml:space="preserve">with ethical &amp; </w:t>
            </w:r>
            <w:r w:rsidRPr="00CB322E">
              <w:rPr>
                <w:spacing w:val="-2"/>
                <w:sz w:val="24"/>
                <w:szCs w:val="24"/>
              </w:rPr>
              <w:t>professional guidelines</w:t>
            </w:r>
          </w:p>
        </w:tc>
        <w:tc>
          <w:tcPr>
            <w:tcW w:w="1367" w:type="pct"/>
          </w:tcPr>
          <w:p w14:paraId="29A971E5" w14:textId="77777777" w:rsidR="00163513" w:rsidRPr="00CB322E" w:rsidRDefault="00000000">
            <w:pPr>
              <w:pStyle w:val="TableParagraph"/>
              <w:ind w:left="105" w:right="980"/>
              <w:jc w:val="both"/>
              <w:rPr>
                <w:b/>
                <w:sz w:val="24"/>
                <w:szCs w:val="24"/>
              </w:rPr>
            </w:pPr>
            <w:r w:rsidRPr="00CB322E">
              <w:rPr>
                <w:b/>
                <w:sz w:val="24"/>
                <w:szCs w:val="24"/>
              </w:rPr>
              <w:t>Image and Video Optimization</w:t>
            </w:r>
            <w:r w:rsidRPr="00CB322E">
              <w:rPr>
                <w:b/>
                <w:spacing w:val="-14"/>
                <w:sz w:val="24"/>
                <w:szCs w:val="24"/>
              </w:rPr>
              <w:t xml:space="preserve"> </w:t>
            </w:r>
            <w:r w:rsidRPr="00CB322E">
              <w:rPr>
                <w:b/>
                <w:sz w:val="24"/>
                <w:szCs w:val="24"/>
              </w:rPr>
              <w:t xml:space="preserve">and </w:t>
            </w:r>
            <w:r w:rsidRPr="00CB322E">
              <w:rPr>
                <w:b/>
                <w:spacing w:val="-2"/>
                <w:sz w:val="24"/>
                <w:szCs w:val="24"/>
              </w:rPr>
              <w:t>Modification</w:t>
            </w:r>
          </w:p>
          <w:p w14:paraId="64832D2A" w14:textId="77777777" w:rsidR="00163513" w:rsidRPr="00CB322E" w:rsidRDefault="00000000">
            <w:pPr>
              <w:pStyle w:val="TableParagraph"/>
              <w:numPr>
                <w:ilvl w:val="0"/>
                <w:numId w:val="25"/>
              </w:numPr>
              <w:tabs>
                <w:tab w:val="left" w:pos="330"/>
              </w:tabs>
              <w:ind w:right="262"/>
              <w:rPr>
                <w:sz w:val="24"/>
                <w:szCs w:val="24"/>
              </w:rPr>
            </w:pPr>
            <w:r w:rsidRPr="00CB322E">
              <w:rPr>
                <w:sz w:val="24"/>
                <w:szCs w:val="24"/>
              </w:rPr>
              <w:t>Basic</w:t>
            </w:r>
            <w:r w:rsidRPr="00CB322E">
              <w:rPr>
                <w:spacing w:val="-14"/>
                <w:sz w:val="24"/>
                <w:szCs w:val="24"/>
              </w:rPr>
              <w:t xml:space="preserve"> </w:t>
            </w:r>
            <w:r w:rsidRPr="00CB322E">
              <w:rPr>
                <w:sz w:val="24"/>
                <w:szCs w:val="24"/>
              </w:rPr>
              <w:t>editing</w:t>
            </w:r>
            <w:r w:rsidRPr="00CB322E">
              <w:rPr>
                <w:spacing w:val="-14"/>
                <w:sz w:val="24"/>
                <w:szCs w:val="24"/>
              </w:rPr>
              <w:t xml:space="preserve"> </w:t>
            </w:r>
            <w:r w:rsidRPr="00CB322E">
              <w:rPr>
                <w:sz w:val="24"/>
                <w:szCs w:val="24"/>
              </w:rPr>
              <w:t xml:space="preserve">techniques for photographs and </w:t>
            </w:r>
            <w:r w:rsidRPr="00CB322E">
              <w:rPr>
                <w:spacing w:val="-2"/>
                <w:sz w:val="24"/>
                <w:szCs w:val="24"/>
              </w:rPr>
              <w:t>videos</w:t>
            </w:r>
          </w:p>
          <w:p w14:paraId="17688F55" w14:textId="51EAFB85" w:rsidR="00163513" w:rsidRPr="00CB322E" w:rsidRDefault="00000000">
            <w:pPr>
              <w:pStyle w:val="TableParagraph"/>
              <w:numPr>
                <w:ilvl w:val="0"/>
                <w:numId w:val="25"/>
              </w:numPr>
              <w:tabs>
                <w:tab w:val="left" w:pos="330"/>
              </w:tabs>
              <w:ind w:right="475"/>
              <w:rPr>
                <w:sz w:val="24"/>
                <w:szCs w:val="24"/>
              </w:rPr>
            </w:pPr>
            <w:r w:rsidRPr="00CB322E">
              <w:rPr>
                <w:sz w:val="24"/>
                <w:szCs w:val="24"/>
              </w:rPr>
              <w:t>Removing</w:t>
            </w:r>
            <w:r w:rsidRPr="00CB322E">
              <w:rPr>
                <w:spacing w:val="-14"/>
                <w:sz w:val="24"/>
                <w:szCs w:val="24"/>
              </w:rPr>
              <w:t xml:space="preserve"> </w:t>
            </w:r>
            <w:r w:rsidRPr="00CB322E">
              <w:rPr>
                <w:sz w:val="24"/>
                <w:szCs w:val="24"/>
              </w:rPr>
              <w:t xml:space="preserve">identifying features and patient </w:t>
            </w:r>
            <w:r w:rsidRPr="00CB322E">
              <w:rPr>
                <w:spacing w:val="-2"/>
                <w:sz w:val="24"/>
                <w:szCs w:val="24"/>
              </w:rPr>
              <w:t>information</w:t>
            </w:r>
          </w:p>
          <w:p w14:paraId="214F7903" w14:textId="77777777" w:rsidR="00163513" w:rsidRPr="00CB322E" w:rsidRDefault="00000000">
            <w:pPr>
              <w:pStyle w:val="TableParagraph"/>
              <w:numPr>
                <w:ilvl w:val="0"/>
                <w:numId w:val="25"/>
              </w:numPr>
              <w:tabs>
                <w:tab w:val="left" w:pos="330"/>
              </w:tabs>
              <w:ind w:right="238"/>
              <w:rPr>
                <w:sz w:val="24"/>
                <w:szCs w:val="24"/>
              </w:rPr>
            </w:pPr>
            <w:r w:rsidRPr="00CB322E">
              <w:rPr>
                <w:sz w:val="24"/>
                <w:szCs w:val="24"/>
              </w:rPr>
              <w:t>Ethical</w:t>
            </w:r>
            <w:r w:rsidRPr="00CB322E">
              <w:rPr>
                <w:spacing w:val="-14"/>
                <w:sz w:val="24"/>
                <w:szCs w:val="24"/>
              </w:rPr>
              <w:t xml:space="preserve"> </w:t>
            </w:r>
            <w:r w:rsidRPr="00CB322E">
              <w:rPr>
                <w:sz w:val="24"/>
                <w:szCs w:val="24"/>
              </w:rPr>
              <w:t>considerations</w:t>
            </w:r>
            <w:r w:rsidRPr="00CB322E">
              <w:rPr>
                <w:spacing w:val="-14"/>
                <w:sz w:val="24"/>
                <w:szCs w:val="24"/>
              </w:rPr>
              <w:t xml:space="preserve"> </w:t>
            </w:r>
            <w:r w:rsidRPr="00CB322E">
              <w:rPr>
                <w:sz w:val="24"/>
                <w:szCs w:val="24"/>
              </w:rPr>
              <w:t>in image and video editing</w:t>
            </w:r>
          </w:p>
        </w:tc>
        <w:tc>
          <w:tcPr>
            <w:tcW w:w="1300" w:type="pct"/>
          </w:tcPr>
          <w:p w14:paraId="00E2265C" w14:textId="77777777" w:rsidR="00163513" w:rsidRPr="00CB322E" w:rsidRDefault="00000000">
            <w:pPr>
              <w:pStyle w:val="TableParagraph"/>
              <w:numPr>
                <w:ilvl w:val="0"/>
                <w:numId w:val="24"/>
              </w:numPr>
              <w:tabs>
                <w:tab w:val="left" w:pos="364"/>
              </w:tabs>
              <w:spacing w:before="1" w:line="276" w:lineRule="auto"/>
              <w:ind w:right="1155"/>
              <w:rPr>
                <w:sz w:val="24"/>
                <w:szCs w:val="24"/>
              </w:rPr>
            </w:pPr>
            <w:r w:rsidRPr="00CB322E">
              <w:rPr>
                <w:spacing w:val="-2"/>
                <w:sz w:val="24"/>
                <w:szCs w:val="24"/>
              </w:rPr>
              <w:t>Lecture/ Presentation</w:t>
            </w:r>
          </w:p>
          <w:p w14:paraId="7EE648B9" w14:textId="77777777" w:rsidR="00163513" w:rsidRPr="00CB322E" w:rsidRDefault="00000000">
            <w:pPr>
              <w:pStyle w:val="TableParagraph"/>
              <w:numPr>
                <w:ilvl w:val="0"/>
                <w:numId w:val="24"/>
              </w:numPr>
              <w:tabs>
                <w:tab w:val="left" w:pos="364"/>
              </w:tabs>
              <w:spacing w:before="1" w:line="276" w:lineRule="auto"/>
              <w:ind w:right="710" w:hanging="180"/>
              <w:rPr>
                <w:sz w:val="24"/>
                <w:szCs w:val="24"/>
              </w:rPr>
            </w:pPr>
            <w:r w:rsidRPr="00CB322E">
              <w:rPr>
                <w:sz w:val="24"/>
                <w:szCs w:val="24"/>
              </w:rPr>
              <w:t>Interactive</w:t>
            </w:r>
            <w:r w:rsidRPr="00CB322E">
              <w:rPr>
                <w:spacing w:val="-14"/>
                <w:sz w:val="24"/>
                <w:szCs w:val="24"/>
              </w:rPr>
              <w:t xml:space="preserve"> </w:t>
            </w:r>
            <w:r w:rsidRPr="00CB322E">
              <w:rPr>
                <w:sz w:val="24"/>
                <w:szCs w:val="24"/>
              </w:rPr>
              <w:t xml:space="preserve">Video </w:t>
            </w:r>
            <w:r w:rsidRPr="00CB322E">
              <w:rPr>
                <w:spacing w:val="-2"/>
                <w:sz w:val="24"/>
                <w:szCs w:val="24"/>
              </w:rPr>
              <w:t>Vignettes</w:t>
            </w:r>
          </w:p>
        </w:tc>
        <w:tc>
          <w:tcPr>
            <w:tcW w:w="784" w:type="pct"/>
            <w:vMerge/>
            <w:tcBorders>
              <w:top w:val="nil"/>
            </w:tcBorders>
          </w:tcPr>
          <w:p w14:paraId="6380CEFA" w14:textId="77777777" w:rsidR="00163513" w:rsidRPr="00CB322E" w:rsidRDefault="00163513">
            <w:pPr>
              <w:rPr>
                <w:sz w:val="24"/>
                <w:szCs w:val="24"/>
              </w:rPr>
            </w:pPr>
          </w:p>
        </w:tc>
        <w:tc>
          <w:tcPr>
            <w:tcW w:w="684" w:type="pct"/>
            <w:vMerge/>
            <w:tcBorders>
              <w:top w:val="nil"/>
            </w:tcBorders>
          </w:tcPr>
          <w:p w14:paraId="5F913618" w14:textId="77777777" w:rsidR="00163513" w:rsidRPr="00CB322E" w:rsidRDefault="00163513">
            <w:pPr>
              <w:rPr>
                <w:sz w:val="24"/>
                <w:szCs w:val="24"/>
              </w:rPr>
            </w:pPr>
          </w:p>
        </w:tc>
      </w:tr>
      <w:tr w:rsidR="00163513" w:rsidRPr="00CB322E" w14:paraId="11C67F56" w14:textId="77777777" w:rsidTr="00CB322E">
        <w:trPr>
          <w:trHeight w:val="3050"/>
        </w:trPr>
        <w:tc>
          <w:tcPr>
            <w:tcW w:w="865" w:type="pct"/>
          </w:tcPr>
          <w:p w14:paraId="6A16E20A" w14:textId="77777777" w:rsidR="00163513" w:rsidRPr="00CB322E" w:rsidRDefault="00000000">
            <w:pPr>
              <w:pStyle w:val="TableParagraph"/>
              <w:ind w:left="107" w:right="116"/>
              <w:rPr>
                <w:sz w:val="24"/>
                <w:szCs w:val="24"/>
              </w:rPr>
            </w:pPr>
            <w:r w:rsidRPr="00CB322E">
              <w:rPr>
                <w:sz w:val="24"/>
                <w:szCs w:val="24"/>
              </w:rPr>
              <w:t>Publish research papers</w:t>
            </w:r>
            <w:r w:rsidRPr="00CB322E">
              <w:rPr>
                <w:spacing w:val="-14"/>
                <w:sz w:val="24"/>
                <w:szCs w:val="24"/>
              </w:rPr>
              <w:t xml:space="preserve"> </w:t>
            </w:r>
            <w:r w:rsidRPr="00CB322E">
              <w:rPr>
                <w:sz w:val="24"/>
                <w:szCs w:val="24"/>
              </w:rPr>
              <w:t>on</w:t>
            </w:r>
            <w:r w:rsidRPr="00CB322E">
              <w:rPr>
                <w:spacing w:val="-14"/>
                <w:sz w:val="24"/>
                <w:szCs w:val="24"/>
              </w:rPr>
              <w:t xml:space="preserve"> </w:t>
            </w:r>
            <w:r w:rsidRPr="00CB322E">
              <w:rPr>
                <w:sz w:val="24"/>
                <w:szCs w:val="24"/>
              </w:rPr>
              <w:t>impact of</w:t>
            </w:r>
            <w:r w:rsidRPr="00CB322E">
              <w:rPr>
                <w:spacing w:val="-14"/>
                <w:sz w:val="24"/>
                <w:szCs w:val="24"/>
              </w:rPr>
              <w:t xml:space="preserve"> </w:t>
            </w:r>
            <w:r w:rsidRPr="00CB322E">
              <w:rPr>
                <w:sz w:val="24"/>
                <w:szCs w:val="24"/>
              </w:rPr>
              <w:t>adding</w:t>
            </w:r>
            <w:r w:rsidRPr="00CB322E">
              <w:rPr>
                <w:spacing w:val="-14"/>
                <w:sz w:val="24"/>
                <w:szCs w:val="24"/>
              </w:rPr>
              <w:t xml:space="preserve"> </w:t>
            </w:r>
            <w:r w:rsidRPr="00CB322E">
              <w:rPr>
                <w:sz w:val="24"/>
                <w:szCs w:val="24"/>
              </w:rPr>
              <w:t xml:space="preserve">visuals in patients’ </w:t>
            </w:r>
            <w:r w:rsidRPr="00CB322E">
              <w:rPr>
                <w:spacing w:val="-2"/>
                <w:sz w:val="24"/>
                <w:szCs w:val="24"/>
              </w:rPr>
              <w:t>records</w:t>
            </w:r>
          </w:p>
        </w:tc>
        <w:tc>
          <w:tcPr>
            <w:tcW w:w="1367" w:type="pct"/>
          </w:tcPr>
          <w:p w14:paraId="0AEA8EAD" w14:textId="77777777" w:rsidR="00163513" w:rsidRPr="00CB322E" w:rsidRDefault="00000000">
            <w:pPr>
              <w:pStyle w:val="TableParagraph"/>
              <w:ind w:left="105" w:right="122"/>
              <w:rPr>
                <w:b/>
                <w:sz w:val="24"/>
                <w:szCs w:val="24"/>
              </w:rPr>
            </w:pPr>
            <w:r w:rsidRPr="00CB322E">
              <w:rPr>
                <w:b/>
                <w:sz w:val="24"/>
                <w:szCs w:val="24"/>
              </w:rPr>
              <w:t>Understand</w:t>
            </w:r>
            <w:r w:rsidRPr="00CB322E">
              <w:rPr>
                <w:b/>
                <w:spacing w:val="-14"/>
                <w:sz w:val="24"/>
                <w:szCs w:val="24"/>
              </w:rPr>
              <w:t xml:space="preserve"> </w:t>
            </w:r>
            <w:r w:rsidRPr="00CB322E">
              <w:rPr>
                <w:b/>
                <w:sz w:val="24"/>
                <w:szCs w:val="24"/>
              </w:rPr>
              <w:t>Research</w:t>
            </w:r>
            <w:r w:rsidRPr="00CB322E">
              <w:rPr>
                <w:b/>
                <w:spacing w:val="-14"/>
                <w:sz w:val="24"/>
                <w:szCs w:val="24"/>
              </w:rPr>
              <w:t xml:space="preserve"> </w:t>
            </w:r>
            <w:r w:rsidRPr="00CB322E">
              <w:rPr>
                <w:b/>
                <w:sz w:val="24"/>
                <w:szCs w:val="24"/>
              </w:rPr>
              <w:t xml:space="preserve">and Academic Visual Record </w:t>
            </w:r>
            <w:r w:rsidRPr="00CB322E">
              <w:rPr>
                <w:b/>
                <w:spacing w:val="-2"/>
                <w:sz w:val="24"/>
                <w:szCs w:val="24"/>
              </w:rPr>
              <w:t>Keeping</w:t>
            </w:r>
          </w:p>
          <w:p w14:paraId="63702BAF" w14:textId="77777777" w:rsidR="00163513" w:rsidRPr="00CB322E" w:rsidRDefault="00000000">
            <w:pPr>
              <w:pStyle w:val="TableParagraph"/>
              <w:numPr>
                <w:ilvl w:val="0"/>
                <w:numId w:val="23"/>
              </w:numPr>
              <w:tabs>
                <w:tab w:val="left" w:pos="330"/>
              </w:tabs>
              <w:ind w:right="214"/>
              <w:rPr>
                <w:sz w:val="24"/>
                <w:szCs w:val="24"/>
              </w:rPr>
            </w:pPr>
            <w:r w:rsidRPr="00CB322E">
              <w:rPr>
                <w:sz w:val="24"/>
                <w:szCs w:val="24"/>
              </w:rPr>
              <w:t>Using photography and videography</w:t>
            </w:r>
            <w:r w:rsidRPr="00CB322E">
              <w:rPr>
                <w:spacing w:val="-14"/>
                <w:sz w:val="24"/>
                <w:szCs w:val="24"/>
              </w:rPr>
              <w:t xml:space="preserve"> </w:t>
            </w:r>
            <w:r w:rsidRPr="00CB322E">
              <w:rPr>
                <w:sz w:val="24"/>
                <w:szCs w:val="24"/>
              </w:rPr>
              <w:t>for</w:t>
            </w:r>
            <w:r w:rsidRPr="00CB322E">
              <w:rPr>
                <w:spacing w:val="-14"/>
                <w:sz w:val="24"/>
                <w:szCs w:val="24"/>
              </w:rPr>
              <w:t xml:space="preserve"> </w:t>
            </w:r>
            <w:r w:rsidRPr="00CB322E">
              <w:rPr>
                <w:sz w:val="24"/>
                <w:szCs w:val="24"/>
              </w:rPr>
              <w:t>research and publications</w:t>
            </w:r>
          </w:p>
          <w:p w14:paraId="6148B230" w14:textId="77777777" w:rsidR="00163513" w:rsidRPr="00CB322E" w:rsidRDefault="00000000">
            <w:pPr>
              <w:pStyle w:val="TableParagraph"/>
              <w:numPr>
                <w:ilvl w:val="0"/>
                <w:numId w:val="23"/>
              </w:numPr>
              <w:tabs>
                <w:tab w:val="left" w:pos="330"/>
              </w:tabs>
              <w:ind w:right="384"/>
              <w:rPr>
                <w:sz w:val="24"/>
                <w:szCs w:val="24"/>
              </w:rPr>
            </w:pPr>
            <w:r w:rsidRPr="00CB322E">
              <w:rPr>
                <w:sz w:val="24"/>
                <w:szCs w:val="24"/>
              </w:rPr>
              <w:t>Integrating</w:t>
            </w:r>
            <w:r w:rsidRPr="00CB322E">
              <w:rPr>
                <w:spacing w:val="-14"/>
                <w:sz w:val="24"/>
                <w:szCs w:val="24"/>
              </w:rPr>
              <w:t xml:space="preserve"> </w:t>
            </w:r>
            <w:r w:rsidRPr="00CB322E">
              <w:rPr>
                <w:sz w:val="24"/>
                <w:szCs w:val="24"/>
              </w:rPr>
              <w:t>visuals</w:t>
            </w:r>
            <w:r w:rsidRPr="00CB322E">
              <w:rPr>
                <w:spacing w:val="-14"/>
                <w:sz w:val="24"/>
                <w:szCs w:val="24"/>
              </w:rPr>
              <w:t xml:space="preserve"> </w:t>
            </w:r>
            <w:r w:rsidRPr="00CB322E">
              <w:rPr>
                <w:sz w:val="24"/>
                <w:szCs w:val="24"/>
              </w:rPr>
              <w:t xml:space="preserve">into case reports and </w:t>
            </w:r>
            <w:r w:rsidRPr="00CB322E">
              <w:rPr>
                <w:spacing w:val="-2"/>
                <w:sz w:val="24"/>
                <w:szCs w:val="24"/>
              </w:rPr>
              <w:t>presentations</w:t>
            </w:r>
          </w:p>
          <w:p w14:paraId="3CE8BE91" w14:textId="77777777" w:rsidR="00163513" w:rsidRPr="00CB322E" w:rsidRDefault="00000000">
            <w:pPr>
              <w:pStyle w:val="TableParagraph"/>
              <w:numPr>
                <w:ilvl w:val="0"/>
                <w:numId w:val="23"/>
              </w:numPr>
              <w:tabs>
                <w:tab w:val="left" w:pos="330"/>
              </w:tabs>
              <w:ind w:right="182"/>
              <w:rPr>
                <w:sz w:val="24"/>
                <w:szCs w:val="24"/>
              </w:rPr>
            </w:pPr>
            <w:r w:rsidRPr="00CB322E">
              <w:rPr>
                <w:sz w:val="24"/>
                <w:szCs w:val="24"/>
              </w:rPr>
              <w:t>Guidelines</w:t>
            </w:r>
            <w:r w:rsidRPr="00CB322E">
              <w:rPr>
                <w:spacing w:val="-12"/>
                <w:sz w:val="24"/>
                <w:szCs w:val="24"/>
              </w:rPr>
              <w:t xml:space="preserve"> </w:t>
            </w:r>
            <w:r w:rsidRPr="00CB322E">
              <w:rPr>
                <w:sz w:val="24"/>
                <w:szCs w:val="24"/>
              </w:rPr>
              <w:t>for</w:t>
            </w:r>
            <w:r w:rsidRPr="00CB322E">
              <w:rPr>
                <w:spacing w:val="-14"/>
                <w:sz w:val="24"/>
                <w:szCs w:val="24"/>
              </w:rPr>
              <w:t xml:space="preserve"> </w:t>
            </w:r>
            <w:r w:rsidRPr="00CB322E">
              <w:rPr>
                <w:sz w:val="24"/>
                <w:szCs w:val="24"/>
              </w:rPr>
              <w:t>image</w:t>
            </w:r>
            <w:r w:rsidRPr="00CB322E">
              <w:rPr>
                <w:spacing w:val="-12"/>
                <w:sz w:val="24"/>
                <w:szCs w:val="24"/>
              </w:rPr>
              <w:t xml:space="preserve"> </w:t>
            </w:r>
            <w:r w:rsidRPr="00CB322E">
              <w:rPr>
                <w:sz w:val="24"/>
                <w:szCs w:val="24"/>
              </w:rPr>
              <w:t>and video selection and</w:t>
            </w:r>
          </w:p>
          <w:p w14:paraId="47E3A66E" w14:textId="77777777" w:rsidR="00163513" w:rsidRPr="00CB322E" w:rsidRDefault="00000000">
            <w:pPr>
              <w:pStyle w:val="TableParagraph"/>
              <w:spacing w:line="248" w:lineRule="exact"/>
              <w:ind w:left="330"/>
              <w:rPr>
                <w:sz w:val="24"/>
                <w:szCs w:val="24"/>
              </w:rPr>
            </w:pPr>
            <w:r w:rsidRPr="00CB322E">
              <w:rPr>
                <w:spacing w:val="-2"/>
                <w:sz w:val="24"/>
                <w:szCs w:val="24"/>
              </w:rPr>
              <w:t>presentation</w:t>
            </w:r>
          </w:p>
        </w:tc>
        <w:tc>
          <w:tcPr>
            <w:tcW w:w="1300" w:type="pct"/>
          </w:tcPr>
          <w:p w14:paraId="03749711" w14:textId="77777777" w:rsidR="00163513" w:rsidRPr="00CB322E" w:rsidRDefault="00000000">
            <w:pPr>
              <w:pStyle w:val="TableParagraph"/>
              <w:numPr>
                <w:ilvl w:val="0"/>
                <w:numId w:val="22"/>
              </w:numPr>
              <w:tabs>
                <w:tab w:val="left" w:pos="364"/>
                <w:tab w:val="left" w:pos="467"/>
              </w:tabs>
              <w:spacing w:before="1" w:line="276" w:lineRule="auto"/>
              <w:ind w:right="1155" w:hanging="257"/>
              <w:rPr>
                <w:sz w:val="24"/>
                <w:szCs w:val="24"/>
              </w:rPr>
            </w:pPr>
            <w:r w:rsidRPr="00CB322E">
              <w:rPr>
                <w:sz w:val="24"/>
                <w:szCs w:val="24"/>
              </w:rPr>
              <w:tab/>
            </w:r>
            <w:r w:rsidRPr="00CB322E">
              <w:rPr>
                <w:spacing w:val="-2"/>
                <w:sz w:val="24"/>
                <w:szCs w:val="24"/>
              </w:rPr>
              <w:t>Lecture/ Presentation</w:t>
            </w:r>
          </w:p>
          <w:p w14:paraId="2AD41722" w14:textId="77777777" w:rsidR="00163513" w:rsidRPr="00CB322E" w:rsidRDefault="00000000">
            <w:pPr>
              <w:pStyle w:val="TableParagraph"/>
              <w:numPr>
                <w:ilvl w:val="0"/>
                <w:numId w:val="22"/>
              </w:numPr>
              <w:tabs>
                <w:tab w:val="left" w:pos="467"/>
              </w:tabs>
              <w:spacing w:before="1" w:line="276" w:lineRule="auto"/>
              <w:ind w:left="467" w:right="606"/>
              <w:rPr>
                <w:sz w:val="24"/>
                <w:szCs w:val="24"/>
              </w:rPr>
            </w:pPr>
            <w:r w:rsidRPr="00CB322E">
              <w:rPr>
                <w:sz w:val="24"/>
                <w:szCs w:val="24"/>
              </w:rPr>
              <w:t>Interactive</w:t>
            </w:r>
            <w:r w:rsidRPr="00CB322E">
              <w:rPr>
                <w:spacing w:val="-14"/>
                <w:sz w:val="24"/>
                <w:szCs w:val="24"/>
              </w:rPr>
              <w:t xml:space="preserve"> </w:t>
            </w:r>
            <w:r w:rsidRPr="00CB322E">
              <w:rPr>
                <w:sz w:val="24"/>
                <w:szCs w:val="24"/>
              </w:rPr>
              <w:t xml:space="preserve">Video </w:t>
            </w:r>
            <w:r w:rsidRPr="00CB322E">
              <w:rPr>
                <w:spacing w:val="-2"/>
                <w:sz w:val="24"/>
                <w:szCs w:val="24"/>
              </w:rPr>
              <w:t>Vignettes</w:t>
            </w:r>
          </w:p>
        </w:tc>
        <w:tc>
          <w:tcPr>
            <w:tcW w:w="784" w:type="pct"/>
            <w:vMerge/>
            <w:tcBorders>
              <w:top w:val="nil"/>
            </w:tcBorders>
          </w:tcPr>
          <w:p w14:paraId="2588306C" w14:textId="77777777" w:rsidR="00163513" w:rsidRPr="00CB322E" w:rsidRDefault="00163513">
            <w:pPr>
              <w:rPr>
                <w:sz w:val="24"/>
                <w:szCs w:val="24"/>
              </w:rPr>
            </w:pPr>
          </w:p>
        </w:tc>
        <w:tc>
          <w:tcPr>
            <w:tcW w:w="684" w:type="pct"/>
            <w:vMerge/>
            <w:tcBorders>
              <w:top w:val="nil"/>
            </w:tcBorders>
          </w:tcPr>
          <w:p w14:paraId="74B65422" w14:textId="77777777" w:rsidR="00163513" w:rsidRPr="00CB322E" w:rsidRDefault="00163513">
            <w:pPr>
              <w:rPr>
                <w:sz w:val="24"/>
                <w:szCs w:val="24"/>
              </w:rPr>
            </w:pPr>
          </w:p>
        </w:tc>
      </w:tr>
      <w:tr w:rsidR="00163513" w:rsidRPr="00CB322E" w14:paraId="1D2ABED4" w14:textId="77777777" w:rsidTr="00CB322E">
        <w:trPr>
          <w:trHeight w:val="4235"/>
        </w:trPr>
        <w:tc>
          <w:tcPr>
            <w:tcW w:w="865" w:type="pct"/>
          </w:tcPr>
          <w:p w14:paraId="070FB7C6" w14:textId="77777777" w:rsidR="00163513" w:rsidRPr="00CB322E" w:rsidRDefault="00000000">
            <w:pPr>
              <w:pStyle w:val="TableParagraph"/>
              <w:ind w:left="107" w:right="121"/>
              <w:rPr>
                <w:sz w:val="24"/>
                <w:szCs w:val="24"/>
              </w:rPr>
            </w:pPr>
            <w:r w:rsidRPr="00CB322E">
              <w:rPr>
                <w:sz w:val="24"/>
                <w:szCs w:val="24"/>
              </w:rPr>
              <w:t>Analyze the</w:t>
            </w:r>
            <w:r w:rsidRPr="00CB322E">
              <w:rPr>
                <w:spacing w:val="40"/>
                <w:sz w:val="24"/>
                <w:szCs w:val="24"/>
              </w:rPr>
              <w:t xml:space="preserve"> </w:t>
            </w:r>
            <w:r w:rsidRPr="00CB322E">
              <w:rPr>
                <w:sz w:val="24"/>
                <w:szCs w:val="24"/>
              </w:rPr>
              <w:t>legal &amp; ethical implications of photography &amp; videos</w:t>
            </w:r>
            <w:r w:rsidRPr="00CB322E">
              <w:rPr>
                <w:spacing w:val="-14"/>
                <w:sz w:val="24"/>
                <w:szCs w:val="24"/>
              </w:rPr>
              <w:t xml:space="preserve"> </w:t>
            </w:r>
            <w:r w:rsidRPr="00CB322E">
              <w:rPr>
                <w:sz w:val="24"/>
                <w:szCs w:val="24"/>
              </w:rPr>
              <w:t>in</w:t>
            </w:r>
            <w:r w:rsidRPr="00CB322E">
              <w:rPr>
                <w:spacing w:val="-14"/>
                <w:sz w:val="24"/>
                <w:szCs w:val="24"/>
              </w:rPr>
              <w:t xml:space="preserve"> </w:t>
            </w:r>
            <w:r w:rsidRPr="00CB322E">
              <w:rPr>
                <w:sz w:val="24"/>
                <w:szCs w:val="24"/>
              </w:rPr>
              <w:t xml:space="preserve">clinical </w:t>
            </w:r>
            <w:r w:rsidRPr="00CB322E">
              <w:rPr>
                <w:spacing w:val="-2"/>
                <w:sz w:val="24"/>
                <w:szCs w:val="24"/>
              </w:rPr>
              <w:t>practice</w:t>
            </w:r>
          </w:p>
        </w:tc>
        <w:tc>
          <w:tcPr>
            <w:tcW w:w="1367" w:type="pct"/>
          </w:tcPr>
          <w:p w14:paraId="0109DCE2" w14:textId="77777777" w:rsidR="00163513" w:rsidRPr="00CB322E" w:rsidRDefault="00000000">
            <w:pPr>
              <w:pStyle w:val="TableParagraph"/>
              <w:ind w:left="105" w:right="122"/>
              <w:rPr>
                <w:b/>
                <w:sz w:val="24"/>
                <w:szCs w:val="24"/>
              </w:rPr>
            </w:pPr>
            <w:r w:rsidRPr="00CB322E">
              <w:rPr>
                <w:b/>
                <w:sz w:val="24"/>
                <w:szCs w:val="24"/>
              </w:rPr>
              <w:t>Discourse</w:t>
            </w:r>
            <w:r w:rsidRPr="00CB322E">
              <w:rPr>
                <w:b/>
                <w:spacing w:val="-14"/>
                <w:sz w:val="24"/>
                <w:szCs w:val="24"/>
              </w:rPr>
              <w:t xml:space="preserve"> </w:t>
            </w:r>
            <w:r w:rsidRPr="00CB322E">
              <w:rPr>
                <w:b/>
                <w:sz w:val="24"/>
                <w:szCs w:val="24"/>
              </w:rPr>
              <w:t>Legal</w:t>
            </w:r>
            <w:r w:rsidRPr="00CB322E">
              <w:rPr>
                <w:b/>
                <w:spacing w:val="-14"/>
                <w:sz w:val="24"/>
                <w:szCs w:val="24"/>
              </w:rPr>
              <w:t xml:space="preserve"> </w:t>
            </w:r>
            <w:r w:rsidRPr="00CB322E">
              <w:rPr>
                <w:b/>
                <w:sz w:val="24"/>
                <w:szCs w:val="24"/>
              </w:rPr>
              <w:t>and Ethical</w:t>
            </w:r>
            <w:r w:rsidRPr="00CB322E">
              <w:rPr>
                <w:b/>
                <w:spacing w:val="-3"/>
                <w:sz w:val="24"/>
                <w:szCs w:val="24"/>
              </w:rPr>
              <w:t xml:space="preserve"> </w:t>
            </w:r>
            <w:r w:rsidRPr="00CB322E">
              <w:rPr>
                <w:b/>
                <w:spacing w:val="-2"/>
                <w:sz w:val="24"/>
                <w:szCs w:val="24"/>
              </w:rPr>
              <w:t>Perspectives</w:t>
            </w:r>
          </w:p>
          <w:p w14:paraId="726B752F" w14:textId="77777777" w:rsidR="00163513" w:rsidRPr="00CB322E" w:rsidRDefault="00000000">
            <w:pPr>
              <w:pStyle w:val="TableParagraph"/>
              <w:numPr>
                <w:ilvl w:val="0"/>
                <w:numId w:val="21"/>
              </w:numPr>
              <w:tabs>
                <w:tab w:val="left" w:pos="330"/>
              </w:tabs>
              <w:ind w:right="529"/>
              <w:rPr>
                <w:sz w:val="24"/>
                <w:szCs w:val="24"/>
              </w:rPr>
            </w:pPr>
            <w:r w:rsidRPr="00CB322E">
              <w:rPr>
                <w:sz w:val="24"/>
                <w:szCs w:val="24"/>
              </w:rPr>
              <w:t>Laws</w:t>
            </w:r>
            <w:r w:rsidRPr="00CB322E">
              <w:rPr>
                <w:spacing w:val="-14"/>
                <w:sz w:val="24"/>
                <w:szCs w:val="24"/>
              </w:rPr>
              <w:t xml:space="preserve"> </w:t>
            </w:r>
            <w:r w:rsidRPr="00CB322E">
              <w:rPr>
                <w:sz w:val="24"/>
                <w:szCs w:val="24"/>
              </w:rPr>
              <w:t>and</w:t>
            </w:r>
            <w:r w:rsidRPr="00CB322E">
              <w:rPr>
                <w:spacing w:val="-14"/>
                <w:sz w:val="24"/>
                <w:szCs w:val="24"/>
              </w:rPr>
              <w:t xml:space="preserve"> </w:t>
            </w:r>
            <w:r w:rsidRPr="00CB322E">
              <w:rPr>
                <w:sz w:val="24"/>
                <w:szCs w:val="24"/>
              </w:rPr>
              <w:t xml:space="preserve">regulations related to visual </w:t>
            </w:r>
            <w:r w:rsidRPr="00CB322E">
              <w:rPr>
                <w:spacing w:val="-2"/>
                <w:sz w:val="24"/>
                <w:szCs w:val="24"/>
              </w:rPr>
              <w:t>documentation</w:t>
            </w:r>
          </w:p>
          <w:p w14:paraId="1F7B76ED" w14:textId="77777777" w:rsidR="00163513" w:rsidRPr="00CB322E" w:rsidRDefault="00000000">
            <w:pPr>
              <w:pStyle w:val="TableParagraph"/>
              <w:numPr>
                <w:ilvl w:val="0"/>
                <w:numId w:val="21"/>
              </w:numPr>
              <w:tabs>
                <w:tab w:val="left" w:pos="330"/>
              </w:tabs>
              <w:ind w:right="707"/>
              <w:rPr>
                <w:sz w:val="24"/>
                <w:szCs w:val="24"/>
              </w:rPr>
            </w:pPr>
            <w:r w:rsidRPr="00CB322E">
              <w:rPr>
                <w:sz w:val="24"/>
                <w:szCs w:val="24"/>
              </w:rPr>
              <w:t>Confidentiality</w:t>
            </w:r>
            <w:r w:rsidRPr="00CB322E">
              <w:rPr>
                <w:spacing w:val="-14"/>
                <w:sz w:val="24"/>
                <w:szCs w:val="24"/>
              </w:rPr>
              <w:t xml:space="preserve"> </w:t>
            </w:r>
            <w:r w:rsidRPr="00CB322E">
              <w:rPr>
                <w:sz w:val="24"/>
                <w:szCs w:val="24"/>
              </w:rPr>
              <w:t>and privacy protection</w:t>
            </w:r>
          </w:p>
          <w:p w14:paraId="5E8E21DC" w14:textId="77777777" w:rsidR="00163513" w:rsidRPr="00CB322E" w:rsidRDefault="00000000">
            <w:pPr>
              <w:pStyle w:val="TableParagraph"/>
              <w:numPr>
                <w:ilvl w:val="0"/>
                <w:numId w:val="21"/>
              </w:numPr>
              <w:tabs>
                <w:tab w:val="left" w:pos="330"/>
              </w:tabs>
              <w:ind w:right="748"/>
              <w:rPr>
                <w:sz w:val="24"/>
                <w:szCs w:val="24"/>
              </w:rPr>
            </w:pPr>
            <w:r w:rsidRPr="00CB322E">
              <w:rPr>
                <w:sz w:val="24"/>
                <w:szCs w:val="24"/>
              </w:rPr>
              <w:t>Consent</w:t>
            </w:r>
            <w:r w:rsidRPr="00CB322E">
              <w:rPr>
                <w:spacing w:val="-14"/>
                <w:sz w:val="24"/>
                <w:szCs w:val="24"/>
              </w:rPr>
              <w:t xml:space="preserve"> </w:t>
            </w:r>
            <w:r w:rsidRPr="00CB322E">
              <w:rPr>
                <w:sz w:val="24"/>
                <w:szCs w:val="24"/>
              </w:rPr>
              <w:t>forms</w:t>
            </w:r>
            <w:r w:rsidRPr="00CB322E">
              <w:rPr>
                <w:spacing w:val="-14"/>
                <w:sz w:val="24"/>
                <w:szCs w:val="24"/>
              </w:rPr>
              <w:t xml:space="preserve"> </w:t>
            </w:r>
            <w:r w:rsidRPr="00CB322E">
              <w:rPr>
                <w:sz w:val="24"/>
                <w:szCs w:val="24"/>
              </w:rPr>
              <w:t xml:space="preserve">and </w:t>
            </w:r>
            <w:r w:rsidRPr="00CB322E">
              <w:rPr>
                <w:spacing w:val="-2"/>
                <w:sz w:val="24"/>
                <w:szCs w:val="24"/>
              </w:rPr>
              <w:t>documentation</w:t>
            </w:r>
          </w:p>
        </w:tc>
        <w:tc>
          <w:tcPr>
            <w:tcW w:w="1300" w:type="pct"/>
          </w:tcPr>
          <w:p w14:paraId="0DB5E4DE" w14:textId="77777777" w:rsidR="00163513" w:rsidRPr="00CB322E" w:rsidRDefault="00000000">
            <w:pPr>
              <w:pStyle w:val="TableParagraph"/>
              <w:numPr>
                <w:ilvl w:val="0"/>
                <w:numId w:val="20"/>
              </w:numPr>
              <w:tabs>
                <w:tab w:val="left" w:pos="364"/>
              </w:tabs>
              <w:spacing w:before="1" w:line="276" w:lineRule="auto"/>
              <w:ind w:right="1155"/>
              <w:rPr>
                <w:sz w:val="24"/>
                <w:szCs w:val="24"/>
              </w:rPr>
            </w:pPr>
            <w:r w:rsidRPr="00CB322E">
              <w:rPr>
                <w:spacing w:val="-2"/>
                <w:sz w:val="24"/>
                <w:szCs w:val="24"/>
              </w:rPr>
              <w:t>Lecture/ Presentation</w:t>
            </w:r>
          </w:p>
          <w:p w14:paraId="1619DA5D" w14:textId="77777777" w:rsidR="00163513" w:rsidRPr="00CB322E" w:rsidRDefault="00000000">
            <w:pPr>
              <w:pStyle w:val="TableParagraph"/>
              <w:numPr>
                <w:ilvl w:val="0"/>
                <w:numId w:val="20"/>
              </w:numPr>
              <w:tabs>
                <w:tab w:val="left" w:pos="364"/>
              </w:tabs>
              <w:spacing w:before="1" w:line="276" w:lineRule="auto"/>
              <w:ind w:right="710" w:hanging="180"/>
              <w:rPr>
                <w:sz w:val="24"/>
                <w:szCs w:val="24"/>
              </w:rPr>
            </w:pPr>
            <w:r w:rsidRPr="00CB322E">
              <w:rPr>
                <w:sz w:val="24"/>
                <w:szCs w:val="24"/>
              </w:rPr>
              <w:t>Interactive</w:t>
            </w:r>
            <w:r w:rsidRPr="00CB322E">
              <w:rPr>
                <w:spacing w:val="-14"/>
                <w:sz w:val="24"/>
                <w:szCs w:val="24"/>
              </w:rPr>
              <w:t xml:space="preserve"> </w:t>
            </w:r>
            <w:r w:rsidRPr="00CB322E">
              <w:rPr>
                <w:sz w:val="24"/>
                <w:szCs w:val="24"/>
              </w:rPr>
              <w:t xml:space="preserve">Video </w:t>
            </w:r>
            <w:r w:rsidRPr="00CB322E">
              <w:rPr>
                <w:spacing w:val="-2"/>
                <w:sz w:val="24"/>
                <w:szCs w:val="24"/>
              </w:rPr>
              <w:t>Vignettes</w:t>
            </w:r>
          </w:p>
        </w:tc>
        <w:tc>
          <w:tcPr>
            <w:tcW w:w="784" w:type="pct"/>
            <w:vMerge/>
            <w:tcBorders>
              <w:top w:val="nil"/>
            </w:tcBorders>
          </w:tcPr>
          <w:p w14:paraId="78DAE0B9" w14:textId="77777777" w:rsidR="00163513" w:rsidRPr="00CB322E" w:rsidRDefault="00163513">
            <w:pPr>
              <w:rPr>
                <w:sz w:val="24"/>
                <w:szCs w:val="24"/>
              </w:rPr>
            </w:pPr>
          </w:p>
        </w:tc>
        <w:tc>
          <w:tcPr>
            <w:tcW w:w="684" w:type="pct"/>
            <w:vMerge/>
            <w:tcBorders>
              <w:top w:val="nil"/>
            </w:tcBorders>
          </w:tcPr>
          <w:p w14:paraId="7FEC0939" w14:textId="77777777" w:rsidR="00163513" w:rsidRPr="00CB322E" w:rsidRDefault="00163513">
            <w:pPr>
              <w:rPr>
                <w:sz w:val="24"/>
                <w:szCs w:val="24"/>
              </w:rPr>
            </w:pPr>
          </w:p>
        </w:tc>
      </w:tr>
    </w:tbl>
    <w:p w14:paraId="0BE78CE2" w14:textId="77777777" w:rsidR="00163513" w:rsidRDefault="00163513">
      <w:pPr>
        <w:rPr>
          <w:sz w:val="2"/>
          <w:szCs w:val="2"/>
        </w:rPr>
        <w:sectPr w:rsidR="00163513" w:rsidSect="006550F8">
          <w:type w:val="continuous"/>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7"/>
        <w:gridCol w:w="2950"/>
        <w:gridCol w:w="2805"/>
        <w:gridCol w:w="1692"/>
        <w:gridCol w:w="1476"/>
      </w:tblGrid>
      <w:tr w:rsidR="00163513" w:rsidRPr="00CB322E" w14:paraId="5B3AE034" w14:textId="77777777" w:rsidTr="00CB322E">
        <w:trPr>
          <w:trHeight w:val="506"/>
        </w:trPr>
        <w:tc>
          <w:tcPr>
            <w:tcW w:w="865" w:type="pct"/>
          </w:tcPr>
          <w:p w14:paraId="4D14609D" w14:textId="77777777" w:rsidR="00163513" w:rsidRPr="00CB322E" w:rsidRDefault="00000000">
            <w:pPr>
              <w:pStyle w:val="TableParagraph"/>
              <w:spacing w:line="254" w:lineRule="exact"/>
              <w:ind w:left="398" w:right="122" w:firstLine="36"/>
              <w:rPr>
                <w:b/>
                <w:sz w:val="24"/>
                <w:szCs w:val="24"/>
              </w:rPr>
            </w:pPr>
            <w:r w:rsidRPr="00CB322E">
              <w:rPr>
                <w:b/>
                <w:spacing w:val="-2"/>
                <w:sz w:val="24"/>
                <w:szCs w:val="24"/>
              </w:rPr>
              <w:lastRenderedPageBreak/>
              <w:t>Learning Outcomes</w:t>
            </w:r>
          </w:p>
        </w:tc>
        <w:tc>
          <w:tcPr>
            <w:tcW w:w="1367" w:type="pct"/>
          </w:tcPr>
          <w:p w14:paraId="21CB4ED0" w14:textId="77777777" w:rsidR="00163513" w:rsidRPr="00CB322E" w:rsidRDefault="00000000">
            <w:pPr>
              <w:pStyle w:val="TableParagraph"/>
              <w:spacing w:line="254" w:lineRule="exact"/>
              <w:ind w:left="513" w:right="122" w:firstLine="427"/>
              <w:rPr>
                <w:b/>
                <w:sz w:val="24"/>
                <w:szCs w:val="24"/>
              </w:rPr>
            </w:pPr>
            <w:r w:rsidRPr="00CB322E">
              <w:rPr>
                <w:b/>
                <w:spacing w:val="-2"/>
                <w:sz w:val="24"/>
                <w:szCs w:val="24"/>
              </w:rPr>
              <w:t>Learning Objective/Content</w:t>
            </w:r>
          </w:p>
        </w:tc>
        <w:tc>
          <w:tcPr>
            <w:tcW w:w="1300" w:type="pct"/>
          </w:tcPr>
          <w:p w14:paraId="0F9B4AFF" w14:textId="77777777" w:rsidR="00163513" w:rsidRPr="00CB322E" w:rsidRDefault="00000000">
            <w:pPr>
              <w:pStyle w:val="TableParagraph"/>
              <w:spacing w:line="254" w:lineRule="exact"/>
              <w:ind w:left="844" w:hanging="147"/>
              <w:rPr>
                <w:b/>
                <w:sz w:val="24"/>
                <w:szCs w:val="24"/>
              </w:rPr>
            </w:pPr>
            <w:r w:rsidRPr="00CB322E">
              <w:rPr>
                <w:b/>
                <w:spacing w:val="-2"/>
                <w:sz w:val="24"/>
                <w:szCs w:val="24"/>
              </w:rPr>
              <w:t>Instructional Strategies</w:t>
            </w:r>
          </w:p>
        </w:tc>
        <w:tc>
          <w:tcPr>
            <w:tcW w:w="784" w:type="pct"/>
          </w:tcPr>
          <w:p w14:paraId="5398CC69" w14:textId="77777777" w:rsidR="00163513" w:rsidRPr="00CB322E" w:rsidRDefault="00000000">
            <w:pPr>
              <w:pStyle w:val="TableParagraph"/>
              <w:spacing w:line="254" w:lineRule="exact"/>
              <w:ind w:left="575" w:hanging="327"/>
              <w:rPr>
                <w:b/>
                <w:sz w:val="24"/>
                <w:szCs w:val="24"/>
              </w:rPr>
            </w:pPr>
            <w:r w:rsidRPr="00CB322E">
              <w:rPr>
                <w:b/>
                <w:spacing w:val="-2"/>
                <w:sz w:val="24"/>
                <w:szCs w:val="24"/>
              </w:rPr>
              <w:t xml:space="preserve">Assessment </w:t>
            </w:r>
            <w:r w:rsidRPr="00CB322E">
              <w:rPr>
                <w:b/>
                <w:spacing w:val="-4"/>
                <w:sz w:val="24"/>
                <w:szCs w:val="24"/>
              </w:rPr>
              <w:t>Tool</w:t>
            </w:r>
          </w:p>
        </w:tc>
        <w:tc>
          <w:tcPr>
            <w:tcW w:w="684" w:type="pct"/>
          </w:tcPr>
          <w:p w14:paraId="27E6C5B1" w14:textId="77777777" w:rsidR="00163513" w:rsidRPr="00CB322E" w:rsidRDefault="00000000">
            <w:pPr>
              <w:pStyle w:val="TableParagraph"/>
              <w:spacing w:line="254" w:lineRule="exact"/>
              <w:ind w:left="332" w:hanging="80"/>
              <w:rPr>
                <w:b/>
                <w:sz w:val="24"/>
                <w:szCs w:val="24"/>
              </w:rPr>
            </w:pPr>
            <w:r w:rsidRPr="00CB322E">
              <w:rPr>
                <w:b/>
                <w:spacing w:val="-2"/>
                <w:sz w:val="24"/>
                <w:szCs w:val="24"/>
              </w:rPr>
              <w:t>Teaching Faculty</w:t>
            </w:r>
          </w:p>
        </w:tc>
      </w:tr>
      <w:tr w:rsidR="00163513" w:rsidRPr="00CB322E" w14:paraId="11FAEB12" w14:textId="77777777" w:rsidTr="00CB322E">
        <w:trPr>
          <w:trHeight w:val="3048"/>
        </w:trPr>
        <w:tc>
          <w:tcPr>
            <w:tcW w:w="865" w:type="pct"/>
          </w:tcPr>
          <w:p w14:paraId="7CB820F9" w14:textId="77777777" w:rsidR="00163513" w:rsidRPr="00CB322E" w:rsidRDefault="00163513">
            <w:pPr>
              <w:pStyle w:val="TableParagraph"/>
              <w:spacing w:before="250"/>
              <w:rPr>
                <w:b/>
                <w:sz w:val="24"/>
                <w:szCs w:val="24"/>
              </w:rPr>
            </w:pPr>
          </w:p>
          <w:p w14:paraId="3ED5FADA" w14:textId="77777777" w:rsidR="00163513" w:rsidRPr="00CB322E" w:rsidRDefault="00000000">
            <w:pPr>
              <w:pStyle w:val="TableParagraph"/>
              <w:ind w:left="107" w:right="190"/>
              <w:rPr>
                <w:sz w:val="24"/>
                <w:szCs w:val="24"/>
              </w:rPr>
            </w:pPr>
            <w:r w:rsidRPr="00CB322E">
              <w:rPr>
                <w:sz w:val="24"/>
                <w:szCs w:val="24"/>
              </w:rPr>
              <w:t>Apply theory to practice in simulated &amp; clinical</w:t>
            </w:r>
            <w:r w:rsidRPr="00CB322E">
              <w:rPr>
                <w:spacing w:val="-14"/>
                <w:sz w:val="24"/>
                <w:szCs w:val="24"/>
              </w:rPr>
              <w:t xml:space="preserve"> </w:t>
            </w:r>
            <w:r w:rsidRPr="00CB322E">
              <w:rPr>
                <w:sz w:val="24"/>
                <w:szCs w:val="24"/>
              </w:rPr>
              <w:t>settings.</w:t>
            </w:r>
          </w:p>
        </w:tc>
        <w:tc>
          <w:tcPr>
            <w:tcW w:w="1367" w:type="pct"/>
          </w:tcPr>
          <w:p w14:paraId="3205438E" w14:textId="77777777" w:rsidR="00163513" w:rsidRPr="00CB322E" w:rsidRDefault="00000000">
            <w:pPr>
              <w:pStyle w:val="TableParagraph"/>
              <w:spacing w:line="242" w:lineRule="auto"/>
              <w:ind w:left="105" w:right="122"/>
              <w:rPr>
                <w:b/>
                <w:sz w:val="24"/>
                <w:szCs w:val="24"/>
              </w:rPr>
            </w:pPr>
            <w:r w:rsidRPr="00CB322E">
              <w:rPr>
                <w:b/>
                <w:sz w:val="24"/>
                <w:szCs w:val="24"/>
              </w:rPr>
              <w:t>Hands-on</w:t>
            </w:r>
            <w:r w:rsidRPr="00CB322E">
              <w:rPr>
                <w:b/>
                <w:spacing w:val="-14"/>
                <w:sz w:val="24"/>
                <w:szCs w:val="24"/>
              </w:rPr>
              <w:t xml:space="preserve"> </w:t>
            </w:r>
            <w:r w:rsidRPr="00CB322E">
              <w:rPr>
                <w:b/>
                <w:sz w:val="24"/>
                <w:szCs w:val="24"/>
              </w:rPr>
              <w:t>Workshops</w:t>
            </w:r>
            <w:r w:rsidRPr="00CB322E">
              <w:rPr>
                <w:b/>
                <w:spacing w:val="-14"/>
                <w:sz w:val="24"/>
                <w:szCs w:val="24"/>
              </w:rPr>
              <w:t xml:space="preserve"> </w:t>
            </w:r>
            <w:r w:rsidRPr="00CB322E">
              <w:rPr>
                <w:b/>
                <w:sz w:val="24"/>
                <w:szCs w:val="24"/>
              </w:rPr>
              <w:t>and Clinical Scenarios</w:t>
            </w:r>
          </w:p>
          <w:p w14:paraId="0EFD6792" w14:textId="77777777" w:rsidR="00163513" w:rsidRPr="00CB322E" w:rsidRDefault="00000000">
            <w:pPr>
              <w:pStyle w:val="TableParagraph"/>
              <w:numPr>
                <w:ilvl w:val="0"/>
                <w:numId w:val="19"/>
              </w:numPr>
              <w:tabs>
                <w:tab w:val="left" w:pos="330"/>
              </w:tabs>
              <w:ind w:right="225"/>
              <w:rPr>
                <w:sz w:val="24"/>
                <w:szCs w:val="24"/>
              </w:rPr>
            </w:pPr>
            <w:r w:rsidRPr="00CB322E">
              <w:rPr>
                <w:sz w:val="24"/>
                <w:szCs w:val="24"/>
              </w:rPr>
              <w:t>Hands-on practice with clinical</w:t>
            </w:r>
            <w:r w:rsidRPr="00CB322E">
              <w:rPr>
                <w:spacing w:val="-14"/>
                <w:sz w:val="24"/>
                <w:szCs w:val="24"/>
              </w:rPr>
              <w:t xml:space="preserve"> </w:t>
            </w:r>
            <w:r w:rsidRPr="00CB322E">
              <w:rPr>
                <w:sz w:val="24"/>
                <w:szCs w:val="24"/>
              </w:rPr>
              <w:t>photography</w:t>
            </w:r>
            <w:r w:rsidRPr="00CB322E">
              <w:rPr>
                <w:spacing w:val="-14"/>
                <w:sz w:val="24"/>
                <w:szCs w:val="24"/>
              </w:rPr>
              <w:t xml:space="preserve"> </w:t>
            </w:r>
            <w:r w:rsidRPr="00CB322E">
              <w:rPr>
                <w:sz w:val="24"/>
                <w:szCs w:val="24"/>
              </w:rPr>
              <w:t>and videography equipment</w:t>
            </w:r>
          </w:p>
          <w:p w14:paraId="2A7AFC5F" w14:textId="77777777" w:rsidR="00163513" w:rsidRPr="00CB322E" w:rsidRDefault="00000000">
            <w:pPr>
              <w:pStyle w:val="TableParagraph"/>
              <w:numPr>
                <w:ilvl w:val="0"/>
                <w:numId w:val="19"/>
              </w:numPr>
              <w:tabs>
                <w:tab w:val="left" w:pos="330"/>
              </w:tabs>
              <w:ind w:right="108"/>
              <w:rPr>
                <w:sz w:val="24"/>
                <w:szCs w:val="24"/>
              </w:rPr>
            </w:pPr>
            <w:r w:rsidRPr="00CB322E">
              <w:rPr>
                <w:sz w:val="24"/>
                <w:szCs w:val="24"/>
              </w:rPr>
              <w:t>Case-based discussions</w:t>
            </w:r>
            <w:r w:rsidRPr="00CB322E">
              <w:rPr>
                <w:spacing w:val="40"/>
                <w:sz w:val="24"/>
                <w:szCs w:val="24"/>
              </w:rPr>
              <w:t xml:space="preserve"> </w:t>
            </w:r>
            <w:r w:rsidRPr="00CB322E">
              <w:rPr>
                <w:sz w:val="24"/>
                <w:szCs w:val="24"/>
              </w:rPr>
              <w:t>on appropriate visual documentation</w:t>
            </w:r>
            <w:r w:rsidRPr="00CB322E">
              <w:rPr>
                <w:spacing w:val="-14"/>
                <w:sz w:val="24"/>
                <w:szCs w:val="24"/>
              </w:rPr>
              <w:t xml:space="preserve"> </w:t>
            </w:r>
            <w:r w:rsidRPr="00CB322E">
              <w:rPr>
                <w:sz w:val="24"/>
                <w:szCs w:val="24"/>
              </w:rPr>
              <w:t>techniques</w:t>
            </w:r>
          </w:p>
          <w:p w14:paraId="4B30820E" w14:textId="77777777" w:rsidR="00163513" w:rsidRPr="00CB322E" w:rsidRDefault="00000000">
            <w:pPr>
              <w:pStyle w:val="TableParagraph"/>
              <w:numPr>
                <w:ilvl w:val="0"/>
                <w:numId w:val="19"/>
              </w:numPr>
              <w:tabs>
                <w:tab w:val="left" w:pos="330"/>
              </w:tabs>
              <w:ind w:right="194"/>
              <w:rPr>
                <w:sz w:val="24"/>
                <w:szCs w:val="24"/>
              </w:rPr>
            </w:pPr>
            <w:r w:rsidRPr="00CB322E">
              <w:rPr>
                <w:sz w:val="24"/>
                <w:szCs w:val="24"/>
              </w:rPr>
              <w:t>Feedback</w:t>
            </w:r>
            <w:r w:rsidRPr="00CB322E">
              <w:rPr>
                <w:spacing w:val="-12"/>
                <w:sz w:val="24"/>
                <w:szCs w:val="24"/>
              </w:rPr>
              <w:t xml:space="preserve"> </w:t>
            </w:r>
            <w:r w:rsidRPr="00CB322E">
              <w:rPr>
                <w:sz w:val="24"/>
                <w:szCs w:val="24"/>
              </w:rPr>
              <w:t>and</w:t>
            </w:r>
            <w:r w:rsidRPr="00CB322E">
              <w:rPr>
                <w:spacing w:val="-14"/>
                <w:sz w:val="24"/>
                <w:szCs w:val="24"/>
              </w:rPr>
              <w:t xml:space="preserve"> </w:t>
            </w:r>
            <w:r w:rsidRPr="00CB322E">
              <w:rPr>
                <w:sz w:val="24"/>
                <w:szCs w:val="24"/>
              </w:rPr>
              <w:t>critique</w:t>
            </w:r>
            <w:r w:rsidRPr="00CB322E">
              <w:rPr>
                <w:spacing w:val="-11"/>
                <w:sz w:val="24"/>
                <w:szCs w:val="24"/>
              </w:rPr>
              <w:t xml:space="preserve"> </w:t>
            </w:r>
            <w:r w:rsidRPr="00CB322E">
              <w:rPr>
                <w:sz w:val="24"/>
                <w:szCs w:val="24"/>
              </w:rPr>
              <w:t>on photography and videography skills</w:t>
            </w:r>
          </w:p>
        </w:tc>
        <w:tc>
          <w:tcPr>
            <w:tcW w:w="1300" w:type="pct"/>
          </w:tcPr>
          <w:p w14:paraId="1EFA401C" w14:textId="77777777" w:rsidR="00163513" w:rsidRPr="00CB322E" w:rsidRDefault="00000000">
            <w:pPr>
              <w:pStyle w:val="TableParagraph"/>
              <w:numPr>
                <w:ilvl w:val="0"/>
                <w:numId w:val="18"/>
              </w:numPr>
              <w:tabs>
                <w:tab w:val="left" w:pos="364"/>
                <w:tab w:val="left" w:pos="467"/>
              </w:tabs>
              <w:spacing w:line="276" w:lineRule="auto"/>
              <w:ind w:right="1155" w:hanging="257"/>
              <w:rPr>
                <w:sz w:val="24"/>
                <w:szCs w:val="24"/>
              </w:rPr>
            </w:pPr>
            <w:r w:rsidRPr="00CB322E">
              <w:rPr>
                <w:sz w:val="24"/>
                <w:szCs w:val="24"/>
              </w:rPr>
              <w:tab/>
            </w:r>
            <w:r w:rsidRPr="00CB322E">
              <w:rPr>
                <w:spacing w:val="-2"/>
                <w:sz w:val="24"/>
                <w:szCs w:val="24"/>
              </w:rPr>
              <w:t>Lecture/ Presentation</w:t>
            </w:r>
          </w:p>
          <w:p w14:paraId="017A30AB" w14:textId="77777777" w:rsidR="00163513" w:rsidRPr="00CB322E" w:rsidRDefault="00000000">
            <w:pPr>
              <w:pStyle w:val="TableParagraph"/>
              <w:numPr>
                <w:ilvl w:val="0"/>
                <w:numId w:val="18"/>
              </w:numPr>
              <w:tabs>
                <w:tab w:val="left" w:pos="467"/>
              </w:tabs>
              <w:spacing w:line="276" w:lineRule="auto"/>
              <w:ind w:left="467" w:right="1009"/>
              <w:rPr>
                <w:sz w:val="24"/>
                <w:szCs w:val="24"/>
              </w:rPr>
            </w:pPr>
            <w:r w:rsidRPr="00CB322E">
              <w:rPr>
                <w:sz w:val="24"/>
                <w:szCs w:val="24"/>
              </w:rPr>
              <w:t>Large</w:t>
            </w:r>
            <w:r w:rsidRPr="00CB322E">
              <w:rPr>
                <w:spacing w:val="-14"/>
                <w:sz w:val="24"/>
                <w:szCs w:val="24"/>
              </w:rPr>
              <w:t xml:space="preserve"> </w:t>
            </w:r>
            <w:r w:rsidRPr="00CB322E">
              <w:rPr>
                <w:sz w:val="24"/>
                <w:szCs w:val="24"/>
              </w:rPr>
              <w:t xml:space="preserve">Group </w:t>
            </w:r>
            <w:r w:rsidRPr="00CB322E">
              <w:rPr>
                <w:spacing w:val="-2"/>
                <w:sz w:val="24"/>
                <w:szCs w:val="24"/>
              </w:rPr>
              <w:t>Interactions</w:t>
            </w:r>
          </w:p>
          <w:p w14:paraId="47A9AFF7" w14:textId="77777777" w:rsidR="00163513" w:rsidRPr="00CB322E" w:rsidRDefault="00000000">
            <w:pPr>
              <w:pStyle w:val="TableParagraph"/>
              <w:numPr>
                <w:ilvl w:val="0"/>
                <w:numId w:val="18"/>
              </w:numPr>
              <w:tabs>
                <w:tab w:val="left" w:pos="467"/>
              </w:tabs>
              <w:spacing w:line="252" w:lineRule="exact"/>
              <w:ind w:left="467"/>
              <w:rPr>
                <w:sz w:val="24"/>
                <w:szCs w:val="24"/>
              </w:rPr>
            </w:pPr>
            <w:r w:rsidRPr="00CB322E">
              <w:rPr>
                <w:spacing w:val="-2"/>
                <w:sz w:val="24"/>
                <w:szCs w:val="24"/>
              </w:rPr>
              <w:t>Worksheets</w:t>
            </w:r>
          </w:p>
          <w:p w14:paraId="53D07823" w14:textId="77777777" w:rsidR="00163513" w:rsidRPr="00CB322E" w:rsidRDefault="00000000">
            <w:pPr>
              <w:pStyle w:val="TableParagraph"/>
              <w:numPr>
                <w:ilvl w:val="0"/>
                <w:numId w:val="18"/>
              </w:numPr>
              <w:tabs>
                <w:tab w:val="left" w:pos="467"/>
              </w:tabs>
              <w:spacing w:before="38"/>
              <w:ind w:left="467"/>
              <w:rPr>
                <w:sz w:val="24"/>
                <w:szCs w:val="24"/>
              </w:rPr>
            </w:pPr>
            <w:r w:rsidRPr="00CB322E">
              <w:rPr>
                <w:sz w:val="24"/>
                <w:szCs w:val="24"/>
              </w:rPr>
              <w:t xml:space="preserve">Roll </w:t>
            </w:r>
            <w:r w:rsidRPr="00CB322E">
              <w:rPr>
                <w:spacing w:val="-2"/>
                <w:sz w:val="24"/>
                <w:szCs w:val="24"/>
              </w:rPr>
              <w:t>Plays</w:t>
            </w:r>
          </w:p>
          <w:p w14:paraId="7F9DC11C" w14:textId="77777777" w:rsidR="00163513" w:rsidRPr="00CB322E" w:rsidRDefault="00000000">
            <w:pPr>
              <w:pStyle w:val="TableParagraph"/>
              <w:numPr>
                <w:ilvl w:val="0"/>
                <w:numId w:val="18"/>
              </w:numPr>
              <w:tabs>
                <w:tab w:val="left" w:pos="467"/>
              </w:tabs>
              <w:spacing w:before="37"/>
              <w:ind w:left="467"/>
              <w:rPr>
                <w:sz w:val="24"/>
                <w:szCs w:val="24"/>
              </w:rPr>
            </w:pPr>
            <w:r w:rsidRPr="00CB322E">
              <w:rPr>
                <w:sz w:val="24"/>
                <w:szCs w:val="24"/>
              </w:rPr>
              <w:t>Field</w:t>
            </w:r>
            <w:r w:rsidRPr="00CB322E">
              <w:rPr>
                <w:spacing w:val="-2"/>
                <w:sz w:val="24"/>
                <w:szCs w:val="24"/>
              </w:rPr>
              <w:t xml:space="preserve"> Project</w:t>
            </w:r>
          </w:p>
          <w:p w14:paraId="62064CAD" w14:textId="77777777" w:rsidR="00163513" w:rsidRPr="00CB322E" w:rsidRDefault="00000000">
            <w:pPr>
              <w:pStyle w:val="TableParagraph"/>
              <w:numPr>
                <w:ilvl w:val="0"/>
                <w:numId w:val="18"/>
              </w:numPr>
              <w:tabs>
                <w:tab w:val="left" w:pos="467"/>
              </w:tabs>
              <w:spacing w:before="40" w:line="276" w:lineRule="auto"/>
              <w:ind w:left="467" w:right="606"/>
              <w:rPr>
                <w:sz w:val="24"/>
                <w:szCs w:val="24"/>
              </w:rPr>
            </w:pPr>
            <w:r w:rsidRPr="00CB322E">
              <w:rPr>
                <w:sz w:val="24"/>
                <w:szCs w:val="24"/>
              </w:rPr>
              <w:t>Interactive</w:t>
            </w:r>
            <w:r w:rsidRPr="00CB322E">
              <w:rPr>
                <w:spacing w:val="-14"/>
                <w:sz w:val="24"/>
                <w:szCs w:val="24"/>
              </w:rPr>
              <w:t xml:space="preserve"> </w:t>
            </w:r>
            <w:r w:rsidRPr="00CB322E">
              <w:rPr>
                <w:sz w:val="24"/>
                <w:szCs w:val="24"/>
              </w:rPr>
              <w:t xml:space="preserve">Video </w:t>
            </w:r>
            <w:r w:rsidRPr="00CB322E">
              <w:rPr>
                <w:spacing w:val="-2"/>
                <w:sz w:val="24"/>
                <w:szCs w:val="24"/>
              </w:rPr>
              <w:t>Vignettes</w:t>
            </w:r>
          </w:p>
        </w:tc>
        <w:tc>
          <w:tcPr>
            <w:tcW w:w="784" w:type="pct"/>
          </w:tcPr>
          <w:p w14:paraId="26B86C48" w14:textId="77777777" w:rsidR="00163513" w:rsidRPr="00CB322E" w:rsidRDefault="00163513">
            <w:pPr>
              <w:pStyle w:val="TableParagraph"/>
              <w:rPr>
                <w:sz w:val="24"/>
                <w:szCs w:val="24"/>
              </w:rPr>
            </w:pPr>
          </w:p>
        </w:tc>
        <w:tc>
          <w:tcPr>
            <w:tcW w:w="684" w:type="pct"/>
          </w:tcPr>
          <w:p w14:paraId="0C1EBB0F" w14:textId="77777777" w:rsidR="00163513" w:rsidRPr="00CB322E" w:rsidRDefault="00163513">
            <w:pPr>
              <w:pStyle w:val="TableParagraph"/>
              <w:rPr>
                <w:sz w:val="24"/>
                <w:szCs w:val="24"/>
              </w:rPr>
            </w:pPr>
          </w:p>
        </w:tc>
      </w:tr>
    </w:tbl>
    <w:p w14:paraId="6218C2FD" w14:textId="11B83614" w:rsidR="00163513" w:rsidRDefault="00163513">
      <w:pPr>
        <w:rPr>
          <w:sz w:val="2"/>
          <w:szCs w:val="2"/>
        </w:rPr>
      </w:pPr>
    </w:p>
    <w:p w14:paraId="6AFD5F9D" w14:textId="77777777" w:rsidR="00163513" w:rsidRDefault="00163513">
      <w:pPr>
        <w:rPr>
          <w:sz w:val="2"/>
          <w:szCs w:val="2"/>
        </w:rPr>
        <w:sectPr w:rsidR="00163513" w:rsidSect="006550F8">
          <w:type w:val="continuous"/>
          <w:pgSz w:w="12240" w:h="15840"/>
          <w:pgMar w:top="720" w:right="720" w:bottom="720" w:left="720" w:header="0" w:footer="535" w:gutter="0"/>
          <w:cols w:space="720"/>
        </w:sectPr>
      </w:pPr>
    </w:p>
    <w:p w14:paraId="154A05F8" w14:textId="77777777" w:rsidR="00163513" w:rsidRDefault="00000000" w:rsidP="00CB322E">
      <w:pPr>
        <w:pStyle w:val="Heading1"/>
        <w:jc w:val="center"/>
      </w:pPr>
      <w:bookmarkStart w:id="50" w:name="_bookmark34"/>
      <w:bookmarkStart w:id="51" w:name="_Toc230166599"/>
      <w:bookmarkEnd w:id="50"/>
      <w:r>
        <w:lastRenderedPageBreak/>
        <w:t>Functional</w:t>
      </w:r>
      <w:r>
        <w:rPr>
          <w:spacing w:val="-3"/>
        </w:rPr>
        <w:t xml:space="preserve"> </w:t>
      </w:r>
      <w:r>
        <w:rPr>
          <w:spacing w:val="-2"/>
        </w:rPr>
        <w:t>English</w:t>
      </w:r>
      <w:bookmarkEnd w:id="51"/>
    </w:p>
    <w:p w14:paraId="53D3BF34" w14:textId="77777777" w:rsidR="00163513" w:rsidRPr="00CB322E" w:rsidRDefault="00000000">
      <w:pPr>
        <w:spacing w:before="138"/>
        <w:ind w:left="357"/>
        <w:rPr>
          <w:b/>
          <w:sz w:val="24"/>
          <w:szCs w:val="24"/>
        </w:rPr>
      </w:pPr>
      <w:r w:rsidRPr="00CB322E">
        <w:rPr>
          <w:b/>
          <w:spacing w:val="-2"/>
          <w:sz w:val="24"/>
          <w:szCs w:val="24"/>
        </w:rPr>
        <w:t>DESCRIPTION</w:t>
      </w:r>
    </w:p>
    <w:p w14:paraId="7D5B0BFF" w14:textId="77777777" w:rsidR="00163513" w:rsidRPr="00CB322E" w:rsidRDefault="00000000">
      <w:pPr>
        <w:spacing w:before="2" w:line="276" w:lineRule="auto"/>
        <w:ind w:left="357" w:right="349"/>
        <w:jc w:val="both"/>
        <w:rPr>
          <w:sz w:val="24"/>
          <w:szCs w:val="24"/>
        </w:rPr>
      </w:pPr>
      <w:r w:rsidRPr="00CB322E">
        <w:rPr>
          <w:sz w:val="24"/>
          <w:szCs w:val="24"/>
        </w:rPr>
        <w:t>This</w:t>
      </w:r>
      <w:r w:rsidRPr="00CB322E">
        <w:rPr>
          <w:spacing w:val="-6"/>
          <w:sz w:val="24"/>
          <w:szCs w:val="24"/>
        </w:rPr>
        <w:t xml:space="preserve"> </w:t>
      </w:r>
      <w:r w:rsidRPr="00CB322E">
        <w:rPr>
          <w:sz w:val="24"/>
          <w:szCs w:val="24"/>
        </w:rPr>
        <w:t>course</w:t>
      </w:r>
      <w:r w:rsidRPr="00CB322E">
        <w:rPr>
          <w:spacing w:val="-9"/>
          <w:sz w:val="24"/>
          <w:szCs w:val="24"/>
        </w:rPr>
        <w:t xml:space="preserve"> </w:t>
      </w:r>
      <w:r w:rsidRPr="00CB322E">
        <w:rPr>
          <w:sz w:val="24"/>
          <w:szCs w:val="24"/>
        </w:rPr>
        <w:t>is</w:t>
      </w:r>
      <w:r w:rsidRPr="00CB322E">
        <w:rPr>
          <w:spacing w:val="-6"/>
          <w:sz w:val="24"/>
          <w:szCs w:val="24"/>
        </w:rPr>
        <w:t xml:space="preserve"> </w:t>
      </w:r>
      <w:r w:rsidRPr="00CB322E">
        <w:rPr>
          <w:sz w:val="24"/>
          <w:szCs w:val="24"/>
        </w:rPr>
        <w:t>designed</w:t>
      </w:r>
      <w:r w:rsidRPr="00CB322E">
        <w:rPr>
          <w:spacing w:val="-9"/>
          <w:sz w:val="24"/>
          <w:szCs w:val="24"/>
        </w:rPr>
        <w:t xml:space="preserve"> </w:t>
      </w:r>
      <w:r w:rsidRPr="00CB322E">
        <w:rPr>
          <w:sz w:val="24"/>
          <w:szCs w:val="24"/>
        </w:rPr>
        <w:t>to</w:t>
      </w:r>
      <w:r w:rsidRPr="00CB322E">
        <w:rPr>
          <w:spacing w:val="-10"/>
          <w:sz w:val="24"/>
          <w:szCs w:val="24"/>
        </w:rPr>
        <w:t xml:space="preserve"> </w:t>
      </w:r>
      <w:r w:rsidRPr="00CB322E">
        <w:rPr>
          <w:sz w:val="24"/>
          <w:szCs w:val="24"/>
        </w:rPr>
        <w:t>equip</w:t>
      </w:r>
      <w:r w:rsidRPr="00CB322E">
        <w:rPr>
          <w:spacing w:val="-10"/>
          <w:sz w:val="24"/>
          <w:szCs w:val="24"/>
        </w:rPr>
        <w:t xml:space="preserve"> </w:t>
      </w:r>
      <w:r w:rsidRPr="00CB322E">
        <w:rPr>
          <w:sz w:val="24"/>
          <w:szCs w:val="24"/>
        </w:rPr>
        <w:t>students</w:t>
      </w:r>
      <w:r w:rsidRPr="00CB322E">
        <w:rPr>
          <w:spacing w:val="-6"/>
          <w:sz w:val="24"/>
          <w:szCs w:val="24"/>
        </w:rPr>
        <w:t xml:space="preserve"> </w:t>
      </w:r>
      <w:r w:rsidRPr="00CB322E">
        <w:rPr>
          <w:sz w:val="24"/>
          <w:szCs w:val="24"/>
        </w:rPr>
        <w:t>with</w:t>
      </w:r>
      <w:r w:rsidRPr="00CB322E">
        <w:rPr>
          <w:spacing w:val="-7"/>
          <w:sz w:val="24"/>
          <w:szCs w:val="24"/>
        </w:rPr>
        <w:t xml:space="preserve"> </w:t>
      </w:r>
      <w:r w:rsidRPr="00CB322E">
        <w:rPr>
          <w:sz w:val="24"/>
          <w:szCs w:val="24"/>
        </w:rPr>
        <w:t>essential</w:t>
      </w:r>
      <w:r w:rsidRPr="00CB322E">
        <w:rPr>
          <w:spacing w:val="-8"/>
          <w:sz w:val="24"/>
          <w:szCs w:val="24"/>
        </w:rPr>
        <w:t xml:space="preserve"> </w:t>
      </w:r>
      <w:r w:rsidRPr="00CB322E">
        <w:rPr>
          <w:sz w:val="24"/>
          <w:szCs w:val="24"/>
        </w:rPr>
        <w:t>language</w:t>
      </w:r>
      <w:r w:rsidRPr="00CB322E">
        <w:rPr>
          <w:spacing w:val="-9"/>
          <w:sz w:val="24"/>
          <w:szCs w:val="24"/>
        </w:rPr>
        <w:t xml:space="preserve"> </w:t>
      </w:r>
      <w:r w:rsidRPr="00CB322E">
        <w:rPr>
          <w:sz w:val="24"/>
          <w:szCs w:val="24"/>
        </w:rPr>
        <w:t>skills</w:t>
      </w:r>
      <w:r w:rsidRPr="00CB322E">
        <w:rPr>
          <w:spacing w:val="-6"/>
          <w:sz w:val="24"/>
          <w:szCs w:val="24"/>
        </w:rPr>
        <w:t xml:space="preserve"> </w:t>
      </w:r>
      <w:r w:rsidRPr="00CB322E">
        <w:rPr>
          <w:sz w:val="24"/>
          <w:szCs w:val="24"/>
        </w:rPr>
        <w:t>for</w:t>
      </w:r>
      <w:r w:rsidRPr="00CB322E">
        <w:rPr>
          <w:spacing w:val="-9"/>
          <w:sz w:val="24"/>
          <w:szCs w:val="24"/>
        </w:rPr>
        <w:t xml:space="preserve"> </w:t>
      </w:r>
      <w:r w:rsidRPr="00CB322E">
        <w:rPr>
          <w:sz w:val="24"/>
          <w:szCs w:val="24"/>
        </w:rPr>
        <w:t>effective</w:t>
      </w:r>
      <w:r w:rsidRPr="00CB322E">
        <w:rPr>
          <w:spacing w:val="-7"/>
          <w:sz w:val="24"/>
          <w:szCs w:val="24"/>
        </w:rPr>
        <w:t xml:space="preserve"> </w:t>
      </w:r>
      <w:r w:rsidRPr="00CB322E">
        <w:rPr>
          <w:sz w:val="24"/>
          <w:szCs w:val="24"/>
        </w:rPr>
        <w:t>communication</w:t>
      </w:r>
      <w:r w:rsidRPr="00CB322E">
        <w:rPr>
          <w:spacing w:val="-10"/>
          <w:sz w:val="24"/>
          <w:szCs w:val="24"/>
        </w:rPr>
        <w:t xml:space="preserve"> </w:t>
      </w:r>
      <w:r w:rsidRPr="00CB322E">
        <w:rPr>
          <w:sz w:val="24"/>
          <w:szCs w:val="24"/>
        </w:rPr>
        <w:t>in diverse</w:t>
      </w:r>
      <w:r w:rsidRPr="00CB322E">
        <w:rPr>
          <w:spacing w:val="-9"/>
          <w:sz w:val="24"/>
          <w:szCs w:val="24"/>
        </w:rPr>
        <w:t xml:space="preserve"> </w:t>
      </w:r>
      <w:r w:rsidRPr="00CB322E">
        <w:rPr>
          <w:sz w:val="24"/>
          <w:szCs w:val="24"/>
        </w:rPr>
        <w:t>real- world scenarios. It focuses on developing proficiency in English language usage: word choices, grammar and sentence structure. In addition, the course will enable students to grasp nuanced messages and tailor their communication effectively through application of comprehension and analytical skills in listening and reading. Moreover, the course encompasses a range of practical communication aspects including professional writing, public</w:t>
      </w:r>
      <w:r w:rsidRPr="00CB322E">
        <w:rPr>
          <w:spacing w:val="-12"/>
          <w:sz w:val="24"/>
          <w:szCs w:val="24"/>
        </w:rPr>
        <w:t xml:space="preserve"> </w:t>
      </w:r>
      <w:r w:rsidRPr="00CB322E">
        <w:rPr>
          <w:sz w:val="24"/>
          <w:szCs w:val="24"/>
        </w:rPr>
        <w:t>speaking,</w:t>
      </w:r>
      <w:r w:rsidRPr="00CB322E">
        <w:rPr>
          <w:spacing w:val="-12"/>
          <w:sz w:val="24"/>
          <w:szCs w:val="24"/>
        </w:rPr>
        <w:t xml:space="preserve"> </w:t>
      </w:r>
      <w:r w:rsidRPr="00CB322E">
        <w:rPr>
          <w:sz w:val="24"/>
          <w:szCs w:val="24"/>
        </w:rPr>
        <w:t>and</w:t>
      </w:r>
      <w:r w:rsidRPr="00CB322E">
        <w:rPr>
          <w:spacing w:val="-12"/>
          <w:sz w:val="24"/>
          <w:szCs w:val="24"/>
        </w:rPr>
        <w:t xml:space="preserve"> </w:t>
      </w:r>
      <w:r w:rsidRPr="00CB322E">
        <w:rPr>
          <w:sz w:val="24"/>
          <w:szCs w:val="24"/>
        </w:rPr>
        <w:t>everyday</w:t>
      </w:r>
      <w:r w:rsidRPr="00CB322E">
        <w:rPr>
          <w:spacing w:val="-12"/>
          <w:sz w:val="24"/>
          <w:szCs w:val="24"/>
        </w:rPr>
        <w:t xml:space="preserve"> </w:t>
      </w:r>
      <w:r w:rsidRPr="00CB322E">
        <w:rPr>
          <w:sz w:val="24"/>
          <w:szCs w:val="24"/>
        </w:rPr>
        <w:t>conversation,</w:t>
      </w:r>
      <w:r w:rsidRPr="00CB322E">
        <w:rPr>
          <w:spacing w:val="-12"/>
          <w:sz w:val="24"/>
          <w:szCs w:val="24"/>
        </w:rPr>
        <w:t xml:space="preserve"> </w:t>
      </w:r>
      <w:r w:rsidRPr="00CB322E">
        <w:rPr>
          <w:sz w:val="24"/>
          <w:szCs w:val="24"/>
        </w:rPr>
        <w:t>ensuring</w:t>
      </w:r>
      <w:r w:rsidRPr="00CB322E">
        <w:rPr>
          <w:spacing w:val="-14"/>
          <w:sz w:val="24"/>
          <w:szCs w:val="24"/>
        </w:rPr>
        <w:t xml:space="preserve"> </w:t>
      </w:r>
      <w:r w:rsidRPr="00CB322E">
        <w:rPr>
          <w:sz w:val="24"/>
          <w:szCs w:val="24"/>
        </w:rPr>
        <w:t>that</w:t>
      </w:r>
      <w:r w:rsidRPr="00CB322E">
        <w:rPr>
          <w:spacing w:val="-10"/>
          <w:sz w:val="24"/>
          <w:szCs w:val="24"/>
        </w:rPr>
        <w:t xml:space="preserve"> </w:t>
      </w:r>
      <w:r w:rsidRPr="00CB322E">
        <w:rPr>
          <w:sz w:val="24"/>
          <w:szCs w:val="24"/>
        </w:rPr>
        <w:t>students</w:t>
      </w:r>
      <w:r w:rsidRPr="00CB322E">
        <w:rPr>
          <w:spacing w:val="-11"/>
          <w:sz w:val="24"/>
          <w:szCs w:val="24"/>
        </w:rPr>
        <w:t xml:space="preserve"> </w:t>
      </w:r>
      <w:r w:rsidRPr="00CB322E">
        <w:rPr>
          <w:sz w:val="24"/>
          <w:szCs w:val="24"/>
        </w:rPr>
        <w:t>are</w:t>
      </w:r>
      <w:r w:rsidRPr="00CB322E">
        <w:rPr>
          <w:spacing w:val="-12"/>
          <w:sz w:val="24"/>
          <w:szCs w:val="24"/>
        </w:rPr>
        <w:t xml:space="preserve"> </w:t>
      </w:r>
      <w:r w:rsidRPr="00CB322E">
        <w:rPr>
          <w:sz w:val="24"/>
          <w:szCs w:val="24"/>
        </w:rPr>
        <w:t>equipped</w:t>
      </w:r>
      <w:r w:rsidRPr="00CB322E">
        <w:rPr>
          <w:spacing w:val="-14"/>
          <w:sz w:val="24"/>
          <w:szCs w:val="24"/>
        </w:rPr>
        <w:t xml:space="preserve"> </w:t>
      </w:r>
      <w:r w:rsidRPr="00CB322E">
        <w:rPr>
          <w:sz w:val="24"/>
          <w:szCs w:val="24"/>
        </w:rPr>
        <w:t>for</w:t>
      </w:r>
      <w:r w:rsidRPr="00CB322E">
        <w:rPr>
          <w:spacing w:val="-13"/>
          <w:sz w:val="24"/>
          <w:szCs w:val="24"/>
        </w:rPr>
        <w:t xml:space="preserve"> </w:t>
      </w:r>
      <w:r w:rsidRPr="00CB322E">
        <w:rPr>
          <w:sz w:val="24"/>
          <w:szCs w:val="24"/>
        </w:rPr>
        <w:t>both</w:t>
      </w:r>
      <w:r w:rsidRPr="00CB322E">
        <w:rPr>
          <w:spacing w:val="-12"/>
          <w:sz w:val="24"/>
          <w:szCs w:val="24"/>
        </w:rPr>
        <w:t xml:space="preserve"> </w:t>
      </w:r>
      <w:r w:rsidRPr="00CB322E">
        <w:rPr>
          <w:sz w:val="24"/>
          <w:szCs w:val="24"/>
        </w:rPr>
        <w:t>academic</w:t>
      </w:r>
      <w:r w:rsidRPr="00CB322E">
        <w:rPr>
          <w:spacing w:val="-12"/>
          <w:sz w:val="24"/>
          <w:szCs w:val="24"/>
        </w:rPr>
        <w:t xml:space="preserve"> </w:t>
      </w:r>
      <w:r w:rsidRPr="00CB322E">
        <w:rPr>
          <w:sz w:val="24"/>
          <w:szCs w:val="24"/>
        </w:rPr>
        <w:t>and</w:t>
      </w:r>
      <w:r w:rsidRPr="00CB322E">
        <w:rPr>
          <w:spacing w:val="-12"/>
          <w:sz w:val="24"/>
          <w:szCs w:val="24"/>
        </w:rPr>
        <w:t xml:space="preserve"> </w:t>
      </w:r>
      <w:r w:rsidRPr="00CB322E">
        <w:rPr>
          <w:sz w:val="24"/>
          <w:szCs w:val="24"/>
        </w:rPr>
        <w:t>professional spheres. An integral part of the course is fostering a deeper understanding of the impact of language on diverse audiences. Students will learn to communicate inclusively and display a strong commitment to cultural awareness in their language use. Additionally, the course will enable them to navigate the globalized</w:t>
      </w:r>
      <w:r>
        <w:t xml:space="preserve"> </w:t>
      </w:r>
      <w:r w:rsidRPr="00CB322E">
        <w:rPr>
          <w:sz w:val="24"/>
          <w:szCs w:val="24"/>
        </w:rPr>
        <w:t>world with ease and efficacy, making a positive impact in their functional interactions</w:t>
      </w:r>
    </w:p>
    <w:p w14:paraId="28E83B3C" w14:textId="77777777" w:rsidR="00163513" w:rsidRPr="00CB322E" w:rsidRDefault="00163513">
      <w:pPr>
        <w:pStyle w:val="BodyText"/>
        <w:spacing w:before="23"/>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15"/>
        <w:gridCol w:w="3887"/>
        <w:gridCol w:w="1908"/>
        <w:gridCol w:w="2180"/>
      </w:tblGrid>
      <w:tr w:rsidR="00163513" w:rsidRPr="00CB322E" w14:paraId="092E4846" w14:textId="77777777" w:rsidTr="00CB322E">
        <w:trPr>
          <w:trHeight w:val="757"/>
        </w:trPr>
        <w:tc>
          <w:tcPr>
            <w:tcW w:w="1305" w:type="pct"/>
          </w:tcPr>
          <w:p w14:paraId="7035418A" w14:textId="77777777" w:rsidR="00163513" w:rsidRPr="00CB322E" w:rsidRDefault="00000000">
            <w:pPr>
              <w:pStyle w:val="TableParagraph"/>
              <w:spacing w:line="251" w:lineRule="exact"/>
              <w:ind w:left="381"/>
              <w:rPr>
                <w:b/>
                <w:sz w:val="24"/>
                <w:szCs w:val="24"/>
              </w:rPr>
            </w:pPr>
            <w:r w:rsidRPr="00CB322E">
              <w:rPr>
                <w:b/>
                <w:sz w:val="24"/>
                <w:szCs w:val="24"/>
              </w:rPr>
              <w:t>Learning</w:t>
            </w:r>
            <w:r w:rsidRPr="00CB322E">
              <w:rPr>
                <w:b/>
                <w:spacing w:val="-3"/>
                <w:sz w:val="24"/>
                <w:szCs w:val="24"/>
              </w:rPr>
              <w:t xml:space="preserve"> </w:t>
            </w:r>
            <w:r w:rsidRPr="00CB322E">
              <w:rPr>
                <w:b/>
                <w:spacing w:val="-2"/>
                <w:sz w:val="24"/>
                <w:szCs w:val="24"/>
              </w:rPr>
              <w:t>Outcomes</w:t>
            </w:r>
          </w:p>
          <w:p w14:paraId="462035AE" w14:textId="77777777" w:rsidR="00163513" w:rsidRPr="00CB322E" w:rsidRDefault="00000000">
            <w:pPr>
              <w:pStyle w:val="TableParagraph"/>
              <w:spacing w:line="254" w:lineRule="exact"/>
              <w:ind w:left="114"/>
              <w:rPr>
                <w:sz w:val="24"/>
                <w:szCs w:val="24"/>
              </w:rPr>
            </w:pPr>
            <w:r w:rsidRPr="00CB322E">
              <w:rPr>
                <w:sz w:val="24"/>
                <w:szCs w:val="24"/>
              </w:rPr>
              <w:t>By</w:t>
            </w:r>
            <w:r w:rsidRPr="00CB322E">
              <w:rPr>
                <w:spacing w:val="-7"/>
                <w:sz w:val="24"/>
                <w:szCs w:val="24"/>
              </w:rPr>
              <w:t xml:space="preserve"> </w:t>
            </w:r>
            <w:r w:rsidRPr="00CB322E">
              <w:rPr>
                <w:sz w:val="24"/>
                <w:szCs w:val="24"/>
              </w:rPr>
              <w:t>the</w:t>
            </w:r>
            <w:r w:rsidRPr="00CB322E">
              <w:rPr>
                <w:spacing w:val="-7"/>
                <w:sz w:val="24"/>
                <w:szCs w:val="24"/>
              </w:rPr>
              <w:t xml:space="preserve"> </w:t>
            </w:r>
            <w:r w:rsidRPr="00CB322E">
              <w:rPr>
                <w:sz w:val="24"/>
                <w:szCs w:val="24"/>
              </w:rPr>
              <w:t>end</w:t>
            </w:r>
            <w:r w:rsidRPr="00CB322E">
              <w:rPr>
                <w:spacing w:val="-7"/>
                <w:sz w:val="24"/>
                <w:szCs w:val="24"/>
              </w:rPr>
              <w:t xml:space="preserve"> </w:t>
            </w:r>
            <w:r w:rsidRPr="00CB322E">
              <w:rPr>
                <w:sz w:val="24"/>
                <w:szCs w:val="24"/>
              </w:rPr>
              <w:t>of</w:t>
            </w:r>
            <w:r w:rsidRPr="00CB322E">
              <w:rPr>
                <w:spacing w:val="-7"/>
                <w:sz w:val="24"/>
                <w:szCs w:val="24"/>
              </w:rPr>
              <w:t xml:space="preserve"> </w:t>
            </w:r>
            <w:r w:rsidRPr="00CB322E">
              <w:rPr>
                <w:sz w:val="24"/>
                <w:szCs w:val="24"/>
              </w:rPr>
              <w:t>this</w:t>
            </w:r>
            <w:r w:rsidRPr="00CB322E">
              <w:rPr>
                <w:spacing w:val="-9"/>
                <w:sz w:val="24"/>
                <w:szCs w:val="24"/>
              </w:rPr>
              <w:t xml:space="preserve"> </w:t>
            </w:r>
            <w:r w:rsidRPr="00CB322E">
              <w:rPr>
                <w:sz w:val="24"/>
                <w:szCs w:val="24"/>
              </w:rPr>
              <w:t>course, students will be able to:</w:t>
            </w:r>
          </w:p>
        </w:tc>
        <w:tc>
          <w:tcPr>
            <w:tcW w:w="1801" w:type="pct"/>
          </w:tcPr>
          <w:p w14:paraId="5CB8394A" w14:textId="77777777" w:rsidR="00163513" w:rsidRPr="00CB322E" w:rsidRDefault="00000000">
            <w:pPr>
              <w:pStyle w:val="TableParagraph"/>
              <w:spacing w:line="251" w:lineRule="exact"/>
              <w:ind w:left="1027"/>
              <w:rPr>
                <w:b/>
                <w:sz w:val="24"/>
                <w:szCs w:val="24"/>
              </w:rPr>
            </w:pPr>
            <w:r w:rsidRPr="00CB322E">
              <w:rPr>
                <w:b/>
                <w:sz w:val="24"/>
                <w:szCs w:val="24"/>
              </w:rPr>
              <w:t>Course</w:t>
            </w:r>
            <w:r w:rsidRPr="00CB322E">
              <w:rPr>
                <w:b/>
                <w:spacing w:val="-2"/>
                <w:sz w:val="24"/>
                <w:szCs w:val="24"/>
              </w:rPr>
              <w:t xml:space="preserve"> Contents</w:t>
            </w:r>
          </w:p>
        </w:tc>
        <w:tc>
          <w:tcPr>
            <w:tcW w:w="884" w:type="pct"/>
          </w:tcPr>
          <w:p w14:paraId="227AA6FF" w14:textId="77777777" w:rsidR="00163513" w:rsidRPr="00CB322E" w:rsidRDefault="00000000">
            <w:pPr>
              <w:pStyle w:val="TableParagraph"/>
              <w:ind w:left="441" w:hanging="166"/>
              <w:rPr>
                <w:b/>
                <w:sz w:val="24"/>
                <w:szCs w:val="24"/>
              </w:rPr>
            </w:pPr>
            <w:r w:rsidRPr="00CB322E">
              <w:rPr>
                <w:b/>
                <w:spacing w:val="-2"/>
                <w:sz w:val="24"/>
                <w:szCs w:val="24"/>
              </w:rPr>
              <w:t>Instructional strategies</w:t>
            </w:r>
          </w:p>
        </w:tc>
        <w:tc>
          <w:tcPr>
            <w:tcW w:w="1010" w:type="pct"/>
          </w:tcPr>
          <w:p w14:paraId="566559AE" w14:textId="77777777" w:rsidR="00163513" w:rsidRPr="00CB322E" w:rsidRDefault="00000000">
            <w:pPr>
              <w:pStyle w:val="TableParagraph"/>
              <w:spacing w:line="251" w:lineRule="exact"/>
              <w:ind w:left="237"/>
              <w:rPr>
                <w:b/>
                <w:sz w:val="24"/>
                <w:szCs w:val="24"/>
              </w:rPr>
            </w:pPr>
            <w:r w:rsidRPr="00CB322E">
              <w:rPr>
                <w:b/>
                <w:sz w:val="24"/>
                <w:szCs w:val="24"/>
              </w:rPr>
              <w:t>Assessment</w:t>
            </w:r>
            <w:r w:rsidRPr="00CB322E">
              <w:rPr>
                <w:b/>
                <w:spacing w:val="-7"/>
                <w:sz w:val="24"/>
                <w:szCs w:val="24"/>
              </w:rPr>
              <w:t xml:space="preserve"> </w:t>
            </w:r>
            <w:r w:rsidRPr="00CB322E">
              <w:rPr>
                <w:b/>
                <w:spacing w:val="-4"/>
                <w:sz w:val="24"/>
                <w:szCs w:val="24"/>
              </w:rPr>
              <w:t>Tool</w:t>
            </w:r>
          </w:p>
        </w:tc>
      </w:tr>
      <w:tr w:rsidR="00163513" w:rsidRPr="00CB322E" w14:paraId="18F92687" w14:textId="77777777" w:rsidTr="00CB322E">
        <w:trPr>
          <w:trHeight w:val="4052"/>
        </w:trPr>
        <w:tc>
          <w:tcPr>
            <w:tcW w:w="1305" w:type="pct"/>
            <w:vMerge w:val="restart"/>
          </w:tcPr>
          <w:p w14:paraId="4F9753A9" w14:textId="77777777" w:rsidR="00163513" w:rsidRPr="00CB322E" w:rsidRDefault="00000000">
            <w:pPr>
              <w:pStyle w:val="TableParagraph"/>
              <w:numPr>
                <w:ilvl w:val="0"/>
                <w:numId w:val="17"/>
              </w:numPr>
              <w:tabs>
                <w:tab w:val="left" w:pos="429"/>
                <w:tab w:val="left" w:pos="1687"/>
              </w:tabs>
              <w:ind w:right="101"/>
              <w:jc w:val="both"/>
              <w:rPr>
                <w:sz w:val="24"/>
                <w:szCs w:val="24"/>
              </w:rPr>
            </w:pPr>
            <w:r w:rsidRPr="00CB322E">
              <w:rPr>
                <w:spacing w:val="-2"/>
                <w:sz w:val="24"/>
                <w:szCs w:val="24"/>
              </w:rPr>
              <w:t>Apply</w:t>
            </w:r>
            <w:r w:rsidRPr="00CB322E">
              <w:rPr>
                <w:sz w:val="24"/>
                <w:szCs w:val="24"/>
              </w:rPr>
              <w:tab/>
            </w:r>
            <w:r w:rsidRPr="00CB322E">
              <w:rPr>
                <w:spacing w:val="-2"/>
                <w:sz w:val="24"/>
                <w:szCs w:val="24"/>
              </w:rPr>
              <w:t>enhanced English</w:t>
            </w:r>
            <w:r w:rsidRPr="00CB322E">
              <w:rPr>
                <w:spacing w:val="-7"/>
                <w:sz w:val="24"/>
                <w:szCs w:val="24"/>
              </w:rPr>
              <w:t xml:space="preserve"> </w:t>
            </w:r>
            <w:r w:rsidRPr="00CB322E">
              <w:rPr>
                <w:spacing w:val="-2"/>
                <w:sz w:val="24"/>
                <w:szCs w:val="24"/>
              </w:rPr>
              <w:t xml:space="preserve">communication </w:t>
            </w:r>
            <w:r w:rsidRPr="00CB322E">
              <w:rPr>
                <w:sz w:val="24"/>
                <w:szCs w:val="24"/>
              </w:rPr>
              <w:t xml:space="preserve">skills through effective use of word choices, grammar and sentence </w:t>
            </w:r>
            <w:r w:rsidRPr="00CB322E">
              <w:rPr>
                <w:spacing w:val="-2"/>
                <w:sz w:val="24"/>
                <w:szCs w:val="24"/>
              </w:rPr>
              <w:t>structure.</w:t>
            </w:r>
          </w:p>
          <w:p w14:paraId="7B715701" w14:textId="77777777" w:rsidR="00163513" w:rsidRPr="00CB322E" w:rsidRDefault="00000000">
            <w:pPr>
              <w:pStyle w:val="TableParagraph"/>
              <w:numPr>
                <w:ilvl w:val="0"/>
                <w:numId w:val="17"/>
              </w:numPr>
              <w:tabs>
                <w:tab w:val="left" w:pos="429"/>
              </w:tabs>
              <w:ind w:right="101"/>
              <w:jc w:val="both"/>
              <w:rPr>
                <w:sz w:val="24"/>
                <w:szCs w:val="24"/>
              </w:rPr>
            </w:pPr>
            <w:r w:rsidRPr="00CB322E">
              <w:rPr>
                <w:sz w:val="24"/>
                <w:szCs w:val="24"/>
              </w:rPr>
              <w:t>Comprehend a variety of</w:t>
            </w:r>
            <w:r w:rsidRPr="00CB322E">
              <w:rPr>
                <w:spacing w:val="-11"/>
                <w:sz w:val="24"/>
                <w:szCs w:val="24"/>
              </w:rPr>
              <w:t xml:space="preserve"> </w:t>
            </w:r>
            <w:r w:rsidRPr="00CB322E">
              <w:rPr>
                <w:sz w:val="24"/>
                <w:szCs w:val="24"/>
              </w:rPr>
              <w:t>literary</w:t>
            </w:r>
            <w:r w:rsidRPr="00CB322E">
              <w:rPr>
                <w:spacing w:val="-12"/>
                <w:sz w:val="24"/>
                <w:szCs w:val="24"/>
              </w:rPr>
              <w:t xml:space="preserve"> </w:t>
            </w:r>
            <w:r w:rsidRPr="00CB322E">
              <w:rPr>
                <w:sz w:val="24"/>
                <w:szCs w:val="24"/>
              </w:rPr>
              <w:t>/</w:t>
            </w:r>
            <w:r w:rsidRPr="00CB322E">
              <w:rPr>
                <w:spacing w:val="-11"/>
                <w:sz w:val="24"/>
                <w:szCs w:val="24"/>
              </w:rPr>
              <w:t xml:space="preserve"> </w:t>
            </w:r>
            <w:r w:rsidRPr="00CB322E">
              <w:rPr>
                <w:sz w:val="24"/>
                <w:szCs w:val="24"/>
              </w:rPr>
              <w:t>non-literary written and spoken texts in English</w:t>
            </w:r>
          </w:p>
          <w:p w14:paraId="4623AEAF" w14:textId="77777777" w:rsidR="00163513" w:rsidRPr="00CB322E" w:rsidRDefault="00000000">
            <w:pPr>
              <w:pStyle w:val="TableParagraph"/>
              <w:numPr>
                <w:ilvl w:val="0"/>
                <w:numId w:val="17"/>
              </w:numPr>
              <w:tabs>
                <w:tab w:val="left" w:pos="429"/>
              </w:tabs>
              <w:ind w:right="102"/>
              <w:jc w:val="both"/>
              <w:rPr>
                <w:sz w:val="24"/>
                <w:szCs w:val="24"/>
              </w:rPr>
            </w:pPr>
            <w:r w:rsidRPr="00CB322E">
              <w:rPr>
                <w:sz w:val="24"/>
                <w:szCs w:val="24"/>
              </w:rPr>
              <w:t>Effectively express information, ideas and opinions in written and spoken English</w:t>
            </w:r>
          </w:p>
          <w:p w14:paraId="61F14A03" w14:textId="77777777" w:rsidR="00163513" w:rsidRPr="00CB322E" w:rsidRDefault="00000000">
            <w:pPr>
              <w:pStyle w:val="TableParagraph"/>
              <w:numPr>
                <w:ilvl w:val="0"/>
                <w:numId w:val="17"/>
              </w:numPr>
              <w:tabs>
                <w:tab w:val="left" w:pos="429"/>
                <w:tab w:val="left" w:pos="2039"/>
              </w:tabs>
              <w:ind w:right="99"/>
              <w:jc w:val="both"/>
              <w:rPr>
                <w:sz w:val="24"/>
                <w:szCs w:val="24"/>
              </w:rPr>
            </w:pPr>
            <w:r w:rsidRPr="00CB322E">
              <w:rPr>
                <w:spacing w:val="-2"/>
                <w:sz w:val="24"/>
                <w:szCs w:val="24"/>
              </w:rPr>
              <w:t>Recognize</w:t>
            </w:r>
            <w:r w:rsidRPr="00CB322E">
              <w:rPr>
                <w:sz w:val="24"/>
                <w:szCs w:val="24"/>
              </w:rPr>
              <w:tab/>
            </w:r>
            <w:r w:rsidRPr="00CB322E">
              <w:rPr>
                <w:spacing w:val="-2"/>
                <w:sz w:val="24"/>
                <w:szCs w:val="24"/>
              </w:rPr>
              <w:t xml:space="preserve">inter- </w:t>
            </w:r>
            <w:r w:rsidRPr="00CB322E">
              <w:rPr>
                <w:sz w:val="24"/>
                <w:szCs w:val="24"/>
              </w:rPr>
              <w:t>cultural variations in the use of English language and to effectively adapt their communication style and content based on diverse cultural and social contexts</w:t>
            </w:r>
          </w:p>
        </w:tc>
        <w:tc>
          <w:tcPr>
            <w:tcW w:w="1801" w:type="pct"/>
          </w:tcPr>
          <w:p w14:paraId="00B13826" w14:textId="77777777" w:rsidR="00163513" w:rsidRPr="00CB322E" w:rsidRDefault="00000000">
            <w:pPr>
              <w:pStyle w:val="TableParagraph"/>
              <w:spacing w:line="250" w:lineRule="exact"/>
              <w:ind w:left="114"/>
              <w:jc w:val="both"/>
              <w:rPr>
                <w:b/>
                <w:sz w:val="24"/>
                <w:szCs w:val="24"/>
              </w:rPr>
            </w:pPr>
            <w:r w:rsidRPr="00CB322E">
              <w:rPr>
                <w:b/>
                <w:sz w:val="24"/>
                <w:szCs w:val="24"/>
              </w:rPr>
              <w:t>Foundations</w:t>
            </w:r>
            <w:r w:rsidRPr="00CB322E">
              <w:rPr>
                <w:b/>
                <w:spacing w:val="-5"/>
                <w:sz w:val="24"/>
                <w:szCs w:val="24"/>
              </w:rPr>
              <w:t xml:space="preserve"> </w:t>
            </w:r>
            <w:r w:rsidRPr="00CB322E">
              <w:rPr>
                <w:b/>
                <w:sz w:val="24"/>
                <w:szCs w:val="24"/>
              </w:rPr>
              <w:t>of</w:t>
            </w:r>
            <w:r w:rsidRPr="00CB322E">
              <w:rPr>
                <w:b/>
                <w:spacing w:val="-4"/>
                <w:sz w:val="24"/>
                <w:szCs w:val="24"/>
              </w:rPr>
              <w:t xml:space="preserve"> </w:t>
            </w:r>
            <w:r w:rsidRPr="00CB322E">
              <w:rPr>
                <w:b/>
                <w:sz w:val="24"/>
                <w:szCs w:val="24"/>
              </w:rPr>
              <w:t>Functional</w:t>
            </w:r>
            <w:r w:rsidRPr="00CB322E">
              <w:rPr>
                <w:b/>
                <w:spacing w:val="-3"/>
                <w:sz w:val="24"/>
                <w:szCs w:val="24"/>
              </w:rPr>
              <w:t xml:space="preserve"> </w:t>
            </w:r>
            <w:r w:rsidRPr="00CB322E">
              <w:rPr>
                <w:b/>
                <w:spacing w:val="-2"/>
                <w:sz w:val="24"/>
                <w:szCs w:val="24"/>
              </w:rPr>
              <w:t>English:</w:t>
            </w:r>
          </w:p>
          <w:p w14:paraId="29C3C23A" w14:textId="484EB63E" w:rsidR="00163513" w:rsidRPr="00CB322E" w:rsidRDefault="00000000">
            <w:pPr>
              <w:pStyle w:val="TableParagraph"/>
              <w:numPr>
                <w:ilvl w:val="0"/>
                <w:numId w:val="16"/>
              </w:numPr>
              <w:tabs>
                <w:tab w:val="left" w:pos="429"/>
              </w:tabs>
              <w:spacing w:before="3"/>
              <w:ind w:right="105"/>
              <w:jc w:val="both"/>
              <w:rPr>
                <w:sz w:val="24"/>
                <w:szCs w:val="24"/>
              </w:rPr>
            </w:pPr>
            <w:r w:rsidRPr="00CB322E">
              <w:rPr>
                <w:sz w:val="24"/>
                <w:szCs w:val="24"/>
              </w:rPr>
              <w:t>Vocabulary building (contextual usage, synonyms, antonyms and idiomatic expressions)</w:t>
            </w:r>
          </w:p>
          <w:p w14:paraId="55FEFC4B" w14:textId="77777777" w:rsidR="00163513" w:rsidRPr="00CB322E" w:rsidRDefault="00000000">
            <w:pPr>
              <w:pStyle w:val="TableParagraph"/>
              <w:numPr>
                <w:ilvl w:val="0"/>
                <w:numId w:val="16"/>
              </w:numPr>
              <w:tabs>
                <w:tab w:val="left" w:pos="429"/>
              </w:tabs>
              <w:ind w:right="102"/>
              <w:jc w:val="both"/>
              <w:rPr>
                <w:sz w:val="24"/>
                <w:szCs w:val="24"/>
              </w:rPr>
            </w:pPr>
            <w:r w:rsidRPr="00CB322E">
              <w:rPr>
                <w:sz w:val="24"/>
                <w:szCs w:val="24"/>
              </w:rPr>
              <w:t>Communicative</w:t>
            </w:r>
            <w:r w:rsidRPr="00CB322E">
              <w:rPr>
                <w:spacing w:val="-14"/>
                <w:sz w:val="24"/>
                <w:szCs w:val="24"/>
              </w:rPr>
              <w:t xml:space="preserve"> </w:t>
            </w:r>
            <w:r w:rsidRPr="00CB322E">
              <w:rPr>
                <w:sz w:val="24"/>
                <w:szCs w:val="24"/>
              </w:rPr>
              <w:t>grammar</w:t>
            </w:r>
            <w:r w:rsidRPr="00CB322E">
              <w:rPr>
                <w:spacing w:val="-14"/>
                <w:sz w:val="24"/>
                <w:szCs w:val="24"/>
              </w:rPr>
              <w:t xml:space="preserve"> </w:t>
            </w:r>
            <w:r w:rsidRPr="00CB322E">
              <w:rPr>
                <w:sz w:val="24"/>
                <w:szCs w:val="24"/>
              </w:rPr>
              <w:t>(subject- verb-agreement, verb tenses, fragments, run-ons, modifiers, articles, word classes, etc.)</w:t>
            </w:r>
          </w:p>
          <w:p w14:paraId="3221AAB1" w14:textId="77777777" w:rsidR="00163513" w:rsidRPr="00CB322E" w:rsidRDefault="00000000">
            <w:pPr>
              <w:pStyle w:val="TableParagraph"/>
              <w:numPr>
                <w:ilvl w:val="0"/>
                <w:numId w:val="16"/>
              </w:numPr>
              <w:tabs>
                <w:tab w:val="left" w:pos="429"/>
              </w:tabs>
              <w:ind w:right="104"/>
              <w:jc w:val="both"/>
              <w:rPr>
                <w:sz w:val="24"/>
                <w:szCs w:val="24"/>
              </w:rPr>
            </w:pPr>
            <w:r w:rsidRPr="00CB322E">
              <w:rPr>
                <w:sz w:val="24"/>
                <w:szCs w:val="24"/>
              </w:rPr>
              <w:t>Word formation (affixation, compounding, clipping, back formation, etc.)</w:t>
            </w:r>
          </w:p>
          <w:p w14:paraId="509E1793" w14:textId="77777777" w:rsidR="00163513" w:rsidRPr="00CB322E" w:rsidRDefault="00000000">
            <w:pPr>
              <w:pStyle w:val="TableParagraph"/>
              <w:numPr>
                <w:ilvl w:val="0"/>
                <w:numId w:val="16"/>
              </w:numPr>
              <w:tabs>
                <w:tab w:val="left" w:pos="429"/>
              </w:tabs>
              <w:ind w:right="105"/>
              <w:jc w:val="both"/>
              <w:rPr>
                <w:sz w:val="24"/>
                <w:szCs w:val="24"/>
              </w:rPr>
            </w:pPr>
            <w:r w:rsidRPr="00CB322E">
              <w:rPr>
                <w:sz w:val="24"/>
                <w:szCs w:val="24"/>
              </w:rPr>
              <w:t xml:space="preserve">Sentence structure (simple, compound, complex and </w:t>
            </w:r>
            <w:r w:rsidRPr="00CB322E">
              <w:rPr>
                <w:spacing w:val="-2"/>
                <w:sz w:val="24"/>
                <w:szCs w:val="24"/>
              </w:rPr>
              <w:t>compound-complex)</w:t>
            </w:r>
          </w:p>
          <w:p w14:paraId="5BFB42FC" w14:textId="77777777" w:rsidR="00163513" w:rsidRPr="00CB322E" w:rsidRDefault="00000000">
            <w:pPr>
              <w:pStyle w:val="TableParagraph"/>
              <w:numPr>
                <w:ilvl w:val="0"/>
                <w:numId w:val="16"/>
              </w:numPr>
              <w:tabs>
                <w:tab w:val="left" w:pos="429"/>
                <w:tab w:val="left" w:pos="1617"/>
                <w:tab w:val="left" w:pos="3193"/>
              </w:tabs>
              <w:spacing w:line="252" w:lineRule="exact"/>
              <w:ind w:right="105"/>
              <w:jc w:val="both"/>
              <w:rPr>
                <w:sz w:val="24"/>
                <w:szCs w:val="24"/>
              </w:rPr>
            </w:pPr>
            <w:r w:rsidRPr="00CB322E">
              <w:rPr>
                <w:spacing w:val="-2"/>
                <w:sz w:val="24"/>
                <w:szCs w:val="24"/>
              </w:rPr>
              <w:t>Sound</w:t>
            </w:r>
            <w:r w:rsidRPr="00CB322E">
              <w:rPr>
                <w:sz w:val="24"/>
                <w:szCs w:val="24"/>
              </w:rPr>
              <w:tab/>
            </w:r>
            <w:r w:rsidRPr="00CB322E">
              <w:rPr>
                <w:spacing w:val="-2"/>
                <w:sz w:val="24"/>
                <w:szCs w:val="24"/>
              </w:rPr>
              <w:t>production</w:t>
            </w:r>
            <w:r w:rsidRPr="00CB322E">
              <w:rPr>
                <w:sz w:val="24"/>
                <w:szCs w:val="24"/>
              </w:rPr>
              <w:tab/>
            </w:r>
            <w:r w:rsidRPr="00CB322E">
              <w:rPr>
                <w:spacing w:val="-4"/>
                <w:sz w:val="24"/>
                <w:szCs w:val="24"/>
              </w:rPr>
              <w:t xml:space="preserve">and </w:t>
            </w:r>
            <w:r w:rsidRPr="00CB322E">
              <w:rPr>
                <w:spacing w:val="-2"/>
                <w:sz w:val="24"/>
                <w:szCs w:val="24"/>
              </w:rPr>
              <w:t>pronunciation</w:t>
            </w:r>
          </w:p>
        </w:tc>
        <w:tc>
          <w:tcPr>
            <w:tcW w:w="884" w:type="pct"/>
            <w:vMerge w:val="restart"/>
          </w:tcPr>
          <w:p w14:paraId="51459C8E" w14:textId="77777777" w:rsidR="00163513" w:rsidRPr="00CB322E" w:rsidRDefault="00000000">
            <w:pPr>
              <w:pStyle w:val="TableParagraph"/>
              <w:ind w:left="112" w:right="23"/>
              <w:rPr>
                <w:sz w:val="24"/>
                <w:szCs w:val="24"/>
              </w:rPr>
            </w:pPr>
            <w:r w:rsidRPr="00CB322E">
              <w:rPr>
                <w:spacing w:val="-2"/>
                <w:sz w:val="24"/>
                <w:szCs w:val="24"/>
              </w:rPr>
              <w:t xml:space="preserve">Lecture/ Presentation/ </w:t>
            </w:r>
            <w:r w:rsidRPr="00CB322E">
              <w:rPr>
                <w:sz w:val="24"/>
                <w:szCs w:val="24"/>
              </w:rPr>
              <w:t>Large group Interactive</w:t>
            </w:r>
            <w:r w:rsidRPr="00CB322E">
              <w:rPr>
                <w:spacing w:val="-14"/>
                <w:sz w:val="24"/>
                <w:szCs w:val="24"/>
              </w:rPr>
              <w:t xml:space="preserve"> </w:t>
            </w:r>
            <w:r w:rsidRPr="00CB322E">
              <w:rPr>
                <w:sz w:val="24"/>
                <w:szCs w:val="24"/>
              </w:rPr>
              <w:t>session</w:t>
            </w:r>
          </w:p>
        </w:tc>
        <w:tc>
          <w:tcPr>
            <w:tcW w:w="1010" w:type="pct"/>
            <w:vMerge w:val="restart"/>
          </w:tcPr>
          <w:p w14:paraId="7693D9B6" w14:textId="77777777" w:rsidR="00163513" w:rsidRPr="00CB322E" w:rsidRDefault="00000000">
            <w:pPr>
              <w:pStyle w:val="TableParagraph"/>
              <w:spacing w:line="250" w:lineRule="exact"/>
              <w:ind w:left="111"/>
              <w:rPr>
                <w:sz w:val="24"/>
                <w:szCs w:val="24"/>
              </w:rPr>
            </w:pPr>
            <w:r w:rsidRPr="00CB322E">
              <w:rPr>
                <w:b/>
                <w:sz w:val="24"/>
                <w:szCs w:val="24"/>
              </w:rPr>
              <w:t>EA</w:t>
            </w:r>
            <w:r w:rsidRPr="00CB322E">
              <w:rPr>
                <w:sz w:val="24"/>
                <w:szCs w:val="24"/>
              </w:rPr>
              <w:t>:</w:t>
            </w:r>
            <w:r w:rsidRPr="00CB322E">
              <w:rPr>
                <w:spacing w:val="-3"/>
                <w:sz w:val="24"/>
                <w:szCs w:val="24"/>
              </w:rPr>
              <w:t xml:space="preserve"> </w:t>
            </w:r>
            <w:r w:rsidRPr="00CB322E">
              <w:rPr>
                <w:spacing w:val="-4"/>
                <w:sz w:val="24"/>
                <w:szCs w:val="24"/>
              </w:rPr>
              <w:t>SEQs</w:t>
            </w:r>
          </w:p>
          <w:p w14:paraId="21140B10" w14:textId="77777777" w:rsidR="00163513" w:rsidRPr="00CB322E" w:rsidRDefault="00000000">
            <w:pPr>
              <w:pStyle w:val="TableParagraph"/>
              <w:spacing w:before="1"/>
              <w:ind w:left="111" w:right="210"/>
              <w:rPr>
                <w:sz w:val="24"/>
                <w:szCs w:val="24"/>
              </w:rPr>
            </w:pPr>
            <w:r w:rsidRPr="00CB322E">
              <w:rPr>
                <w:b/>
                <w:sz w:val="24"/>
                <w:szCs w:val="24"/>
              </w:rPr>
              <w:t xml:space="preserve">IA: </w:t>
            </w:r>
            <w:r w:rsidRPr="00CB322E">
              <w:rPr>
                <w:sz w:val="24"/>
                <w:szCs w:val="24"/>
              </w:rPr>
              <w:t>presentations, assignments,</w:t>
            </w:r>
            <w:r w:rsidRPr="00CB322E">
              <w:rPr>
                <w:spacing w:val="-14"/>
                <w:sz w:val="24"/>
                <w:szCs w:val="24"/>
              </w:rPr>
              <w:t xml:space="preserve"> </w:t>
            </w:r>
            <w:r w:rsidRPr="00CB322E">
              <w:rPr>
                <w:sz w:val="24"/>
                <w:szCs w:val="24"/>
              </w:rPr>
              <w:t>group projects, reflective writing, group discussion and public speaking</w:t>
            </w:r>
          </w:p>
        </w:tc>
      </w:tr>
      <w:tr w:rsidR="00163513" w:rsidRPr="00CB322E" w14:paraId="0E442CFA" w14:textId="77777777" w:rsidTr="00CB322E">
        <w:trPr>
          <w:trHeight w:val="3041"/>
        </w:trPr>
        <w:tc>
          <w:tcPr>
            <w:tcW w:w="1305" w:type="pct"/>
            <w:vMerge/>
            <w:tcBorders>
              <w:top w:val="nil"/>
            </w:tcBorders>
          </w:tcPr>
          <w:p w14:paraId="2947C7FC" w14:textId="77777777" w:rsidR="00163513" w:rsidRPr="00CB322E" w:rsidRDefault="00163513">
            <w:pPr>
              <w:rPr>
                <w:sz w:val="24"/>
                <w:szCs w:val="24"/>
              </w:rPr>
            </w:pPr>
          </w:p>
        </w:tc>
        <w:tc>
          <w:tcPr>
            <w:tcW w:w="1801" w:type="pct"/>
          </w:tcPr>
          <w:p w14:paraId="41CFD834" w14:textId="77777777" w:rsidR="00163513" w:rsidRPr="00CB322E" w:rsidRDefault="00000000">
            <w:pPr>
              <w:pStyle w:val="TableParagraph"/>
              <w:spacing w:line="251" w:lineRule="exact"/>
              <w:ind w:left="114"/>
              <w:jc w:val="both"/>
              <w:rPr>
                <w:b/>
                <w:sz w:val="24"/>
                <w:szCs w:val="24"/>
              </w:rPr>
            </w:pPr>
            <w:r w:rsidRPr="00CB322E">
              <w:rPr>
                <w:b/>
                <w:sz w:val="24"/>
                <w:szCs w:val="24"/>
              </w:rPr>
              <w:t>Comprehension</w:t>
            </w:r>
            <w:r w:rsidRPr="00CB322E">
              <w:rPr>
                <w:b/>
                <w:spacing w:val="-4"/>
                <w:sz w:val="24"/>
                <w:szCs w:val="24"/>
              </w:rPr>
              <w:t xml:space="preserve"> </w:t>
            </w:r>
            <w:r w:rsidRPr="00CB322E">
              <w:rPr>
                <w:b/>
                <w:sz w:val="24"/>
                <w:szCs w:val="24"/>
              </w:rPr>
              <w:t>and</w:t>
            </w:r>
            <w:r w:rsidRPr="00CB322E">
              <w:rPr>
                <w:b/>
                <w:spacing w:val="-3"/>
                <w:sz w:val="24"/>
                <w:szCs w:val="24"/>
              </w:rPr>
              <w:t xml:space="preserve"> </w:t>
            </w:r>
            <w:r w:rsidRPr="00CB322E">
              <w:rPr>
                <w:b/>
                <w:spacing w:val="-2"/>
                <w:sz w:val="24"/>
                <w:szCs w:val="24"/>
              </w:rPr>
              <w:t>Analysis:</w:t>
            </w:r>
          </w:p>
          <w:p w14:paraId="5DA60B92" w14:textId="77777777" w:rsidR="00163513" w:rsidRPr="00CB322E" w:rsidRDefault="00000000">
            <w:pPr>
              <w:pStyle w:val="TableParagraph"/>
              <w:numPr>
                <w:ilvl w:val="0"/>
                <w:numId w:val="15"/>
              </w:numPr>
              <w:tabs>
                <w:tab w:val="left" w:pos="429"/>
              </w:tabs>
              <w:ind w:right="106"/>
              <w:jc w:val="both"/>
              <w:rPr>
                <w:sz w:val="24"/>
                <w:szCs w:val="24"/>
              </w:rPr>
            </w:pPr>
            <w:r w:rsidRPr="00CB322E">
              <w:rPr>
                <w:sz w:val="24"/>
                <w:szCs w:val="24"/>
              </w:rPr>
              <w:t>Understanding purpose, audience and context</w:t>
            </w:r>
          </w:p>
          <w:p w14:paraId="4616C139" w14:textId="77777777" w:rsidR="00163513" w:rsidRPr="00CB322E" w:rsidRDefault="00000000">
            <w:pPr>
              <w:pStyle w:val="TableParagraph"/>
              <w:numPr>
                <w:ilvl w:val="0"/>
                <w:numId w:val="15"/>
              </w:numPr>
              <w:tabs>
                <w:tab w:val="left" w:pos="429"/>
              </w:tabs>
              <w:ind w:right="104"/>
              <w:jc w:val="both"/>
              <w:rPr>
                <w:sz w:val="24"/>
                <w:szCs w:val="24"/>
              </w:rPr>
            </w:pPr>
            <w:r w:rsidRPr="00CB322E">
              <w:rPr>
                <w:sz w:val="24"/>
                <w:szCs w:val="24"/>
              </w:rPr>
              <w:t>Contextual interpretation (tones, biases, stereotypes, assumptions, inferences, etc.)</w:t>
            </w:r>
          </w:p>
          <w:p w14:paraId="71FF71BC" w14:textId="77777777" w:rsidR="00163513" w:rsidRPr="00CB322E" w:rsidRDefault="00000000">
            <w:pPr>
              <w:pStyle w:val="TableParagraph"/>
              <w:numPr>
                <w:ilvl w:val="0"/>
                <w:numId w:val="15"/>
              </w:numPr>
              <w:tabs>
                <w:tab w:val="left" w:pos="429"/>
              </w:tabs>
              <w:spacing w:before="1"/>
              <w:ind w:right="106"/>
              <w:jc w:val="both"/>
              <w:rPr>
                <w:sz w:val="24"/>
                <w:szCs w:val="24"/>
              </w:rPr>
            </w:pPr>
            <w:r w:rsidRPr="00CB322E">
              <w:rPr>
                <w:sz w:val="24"/>
                <w:szCs w:val="24"/>
              </w:rPr>
              <w:t xml:space="preserve">Reading strategies (skimming, scanning, SQ4R, critical reading, </w:t>
            </w:r>
            <w:r w:rsidRPr="00CB322E">
              <w:rPr>
                <w:spacing w:val="-2"/>
                <w:sz w:val="24"/>
                <w:szCs w:val="24"/>
              </w:rPr>
              <w:t>etc.)</w:t>
            </w:r>
          </w:p>
          <w:p w14:paraId="6FBB24D1" w14:textId="77777777" w:rsidR="00163513" w:rsidRPr="00CB322E" w:rsidRDefault="00000000">
            <w:pPr>
              <w:pStyle w:val="TableParagraph"/>
              <w:numPr>
                <w:ilvl w:val="0"/>
                <w:numId w:val="15"/>
              </w:numPr>
              <w:tabs>
                <w:tab w:val="left" w:pos="429"/>
              </w:tabs>
              <w:spacing w:line="252" w:lineRule="exact"/>
              <w:ind w:right="106"/>
              <w:jc w:val="both"/>
              <w:rPr>
                <w:sz w:val="24"/>
                <w:szCs w:val="24"/>
              </w:rPr>
            </w:pPr>
            <w:r w:rsidRPr="00CB322E">
              <w:rPr>
                <w:sz w:val="24"/>
                <w:szCs w:val="24"/>
              </w:rPr>
              <w:t>Active listening (overcoming listening barriers, focused listening, etc)</w:t>
            </w:r>
          </w:p>
        </w:tc>
        <w:tc>
          <w:tcPr>
            <w:tcW w:w="884" w:type="pct"/>
            <w:vMerge/>
            <w:tcBorders>
              <w:top w:val="nil"/>
            </w:tcBorders>
          </w:tcPr>
          <w:p w14:paraId="798058F0" w14:textId="77777777" w:rsidR="00163513" w:rsidRPr="00CB322E" w:rsidRDefault="00163513">
            <w:pPr>
              <w:rPr>
                <w:sz w:val="24"/>
                <w:szCs w:val="24"/>
              </w:rPr>
            </w:pPr>
          </w:p>
        </w:tc>
        <w:tc>
          <w:tcPr>
            <w:tcW w:w="1010" w:type="pct"/>
            <w:vMerge/>
            <w:tcBorders>
              <w:top w:val="nil"/>
            </w:tcBorders>
          </w:tcPr>
          <w:p w14:paraId="4BE0E87F" w14:textId="77777777" w:rsidR="00163513" w:rsidRPr="00CB322E" w:rsidRDefault="00163513">
            <w:pPr>
              <w:rPr>
                <w:sz w:val="24"/>
                <w:szCs w:val="24"/>
              </w:rPr>
            </w:pPr>
          </w:p>
        </w:tc>
      </w:tr>
      <w:tr w:rsidR="00163513" w:rsidRPr="00CB322E" w14:paraId="34B647D7" w14:textId="77777777" w:rsidTr="00CB322E">
        <w:trPr>
          <w:trHeight w:val="1012"/>
        </w:trPr>
        <w:tc>
          <w:tcPr>
            <w:tcW w:w="1305" w:type="pct"/>
            <w:vMerge/>
            <w:tcBorders>
              <w:top w:val="nil"/>
            </w:tcBorders>
          </w:tcPr>
          <w:p w14:paraId="687E2851" w14:textId="77777777" w:rsidR="00163513" w:rsidRPr="00CB322E" w:rsidRDefault="00163513">
            <w:pPr>
              <w:rPr>
                <w:sz w:val="24"/>
                <w:szCs w:val="24"/>
              </w:rPr>
            </w:pPr>
          </w:p>
        </w:tc>
        <w:tc>
          <w:tcPr>
            <w:tcW w:w="1801" w:type="pct"/>
          </w:tcPr>
          <w:p w14:paraId="4ADD9FCA" w14:textId="77777777" w:rsidR="00163513" w:rsidRPr="00CB322E" w:rsidRDefault="00000000">
            <w:pPr>
              <w:pStyle w:val="TableParagraph"/>
              <w:spacing w:line="251" w:lineRule="exact"/>
              <w:ind w:left="114"/>
              <w:jc w:val="both"/>
              <w:rPr>
                <w:b/>
                <w:sz w:val="24"/>
                <w:szCs w:val="24"/>
              </w:rPr>
            </w:pPr>
            <w:r w:rsidRPr="00CB322E">
              <w:rPr>
                <w:b/>
                <w:sz w:val="24"/>
                <w:szCs w:val="24"/>
              </w:rPr>
              <w:t>Effective</w:t>
            </w:r>
            <w:r w:rsidRPr="00CB322E">
              <w:rPr>
                <w:b/>
                <w:spacing w:val="-4"/>
                <w:sz w:val="24"/>
                <w:szCs w:val="24"/>
              </w:rPr>
              <w:t xml:space="preserve"> </w:t>
            </w:r>
            <w:r w:rsidRPr="00CB322E">
              <w:rPr>
                <w:b/>
                <w:spacing w:val="-2"/>
                <w:sz w:val="24"/>
                <w:szCs w:val="24"/>
              </w:rPr>
              <w:t>Communication:</w:t>
            </w:r>
          </w:p>
          <w:p w14:paraId="3347E598" w14:textId="77777777" w:rsidR="00163513" w:rsidRPr="00CB322E" w:rsidRDefault="00000000">
            <w:pPr>
              <w:pStyle w:val="TableParagraph"/>
              <w:numPr>
                <w:ilvl w:val="0"/>
                <w:numId w:val="14"/>
              </w:numPr>
              <w:tabs>
                <w:tab w:val="left" w:pos="429"/>
              </w:tabs>
              <w:spacing w:line="252" w:lineRule="exact"/>
              <w:ind w:right="106"/>
              <w:jc w:val="both"/>
              <w:rPr>
                <w:sz w:val="24"/>
                <w:szCs w:val="24"/>
              </w:rPr>
            </w:pPr>
            <w:r w:rsidRPr="00CB322E">
              <w:rPr>
                <w:sz w:val="24"/>
                <w:szCs w:val="24"/>
              </w:rPr>
              <w:t>Principles of communication (clarity, coherence, conciseness, courteousness, correctness, etc.)</w:t>
            </w:r>
          </w:p>
        </w:tc>
        <w:tc>
          <w:tcPr>
            <w:tcW w:w="884" w:type="pct"/>
            <w:vMerge/>
            <w:tcBorders>
              <w:top w:val="nil"/>
            </w:tcBorders>
          </w:tcPr>
          <w:p w14:paraId="683FD08F" w14:textId="77777777" w:rsidR="00163513" w:rsidRPr="00CB322E" w:rsidRDefault="00163513">
            <w:pPr>
              <w:rPr>
                <w:sz w:val="24"/>
                <w:szCs w:val="24"/>
              </w:rPr>
            </w:pPr>
          </w:p>
        </w:tc>
        <w:tc>
          <w:tcPr>
            <w:tcW w:w="1010" w:type="pct"/>
            <w:vMerge/>
            <w:tcBorders>
              <w:top w:val="nil"/>
            </w:tcBorders>
          </w:tcPr>
          <w:p w14:paraId="7330DDB4" w14:textId="77777777" w:rsidR="00163513" w:rsidRPr="00CB322E" w:rsidRDefault="00163513">
            <w:pPr>
              <w:rPr>
                <w:sz w:val="24"/>
                <w:szCs w:val="24"/>
              </w:rPr>
            </w:pPr>
          </w:p>
        </w:tc>
      </w:tr>
    </w:tbl>
    <w:p w14:paraId="4FEEC9E9" w14:textId="77777777" w:rsidR="00163513" w:rsidRDefault="00163513">
      <w:pPr>
        <w:rPr>
          <w:sz w:val="2"/>
          <w:szCs w:val="2"/>
        </w:rPr>
        <w:sectPr w:rsidR="00163513" w:rsidSect="006550F8">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15"/>
        <w:gridCol w:w="3887"/>
        <w:gridCol w:w="1908"/>
        <w:gridCol w:w="2180"/>
      </w:tblGrid>
      <w:tr w:rsidR="00163513" w:rsidRPr="00CB322E" w14:paraId="10CE94A6" w14:textId="77777777" w:rsidTr="00CB322E">
        <w:trPr>
          <w:trHeight w:val="758"/>
        </w:trPr>
        <w:tc>
          <w:tcPr>
            <w:tcW w:w="1305" w:type="pct"/>
          </w:tcPr>
          <w:p w14:paraId="16C4E270" w14:textId="77777777" w:rsidR="00163513" w:rsidRPr="00CB322E" w:rsidRDefault="00000000">
            <w:pPr>
              <w:pStyle w:val="TableParagraph"/>
              <w:spacing w:line="251" w:lineRule="exact"/>
              <w:ind w:left="381"/>
              <w:rPr>
                <w:b/>
                <w:sz w:val="24"/>
                <w:szCs w:val="24"/>
              </w:rPr>
            </w:pPr>
            <w:r w:rsidRPr="00CB322E">
              <w:rPr>
                <w:b/>
                <w:sz w:val="24"/>
                <w:szCs w:val="24"/>
              </w:rPr>
              <w:lastRenderedPageBreak/>
              <w:t>Learning</w:t>
            </w:r>
            <w:r w:rsidRPr="00CB322E">
              <w:rPr>
                <w:b/>
                <w:spacing w:val="-3"/>
                <w:sz w:val="24"/>
                <w:szCs w:val="24"/>
              </w:rPr>
              <w:t xml:space="preserve"> </w:t>
            </w:r>
            <w:r w:rsidRPr="00CB322E">
              <w:rPr>
                <w:b/>
                <w:spacing w:val="-2"/>
                <w:sz w:val="24"/>
                <w:szCs w:val="24"/>
              </w:rPr>
              <w:t>Outcomes</w:t>
            </w:r>
          </w:p>
          <w:p w14:paraId="1A2FA0A8" w14:textId="77777777" w:rsidR="00163513" w:rsidRPr="00CB322E" w:rsidRDefault="00000000">
            <w:pPr>
              <w:pStyle w:val="TableParagraph"/>
              <w:spacing w:line="252" w:lineRule="exact"/>
              <w:ind w:left="114"/>
              <w:rPr>
                <w:sz w:val="24"/>
                <w:szCs w:val="24"/>
              </w:rPr>
            </w:pPr>
            <w:r w:rsidRPr="00CB322E">
              <w:rPr>
                <w:sz w:val="24"/>
                <w:szCs w:val="24"/>
              </w:rPr>
              <w:t>By</w:t>
            </w:r>
            <w:r w:rsidRPr="00CB322E">
              <w:rPr>
                <w:spacing w:val="-7"/>
                <w:sz w:val="24"/>
                <w:szCs w:val="24"/>
              </w:rPr>
              <w:t xml:space="preserve"> </w:t>
            </w:r>
            <w:r w:rsidRPr="00CB322E">
              <w:rPr>
                <w:sz w:val="24"/>
                <w:szCs w:val="24"/>
              </w:rPr>
              <w:t>the</w:t>
            </w:r>
            <w:r w:rsidRPr="00CB322E">
              <w:rPr>
                <w:spacing w:val="-7"/>
                <w:sz w:val="24"/>
                <w:szCs w:val="24"/>
              </w:rPr>
              <w:t xml:space="preserve"> </w:t>
            </w:r>
            <w:r w:rsidRPr="00CB322E">
              <w:rPr>
                <w:sz w:val="24"/>
                <w:szCs w:val="24"/>
              </w:rPr>
              <w:t>end</w:t>
            </w:r>
            <w:r w:rsidRPr="00CB322E">
              <w:rPr>
                <w:spacing w:val="-7"/>
                <w:sz w:val="24"/>
                <w:szCs w:val="24"/>
              </w:rPr>
              <w:t xml:space="preserve"> </w:t>
            </w:r>
            <w:r w:rsidRPr="00CB322E">
              <w:rPr>
                <w:sz w:val="24"/>
                <w:szCs w:val="24"/>
              </w:rPr>
              <w:t>of</w:t>
            </w:r>
            <w:r w:rsidRPr="00CB322E">
              <w:rPr>
                <w:spacing w:val="-7"/>
                <w:sz w:val="24"/>
                <w:szCs w:val="24"/>
              </w:rPr>
              <w:t xml:space="preserve"> </w:t>
            </w:r>
            <w:r w:rsidRPr="00CB322E">
              <w:rPr>
                <w:sz w:val="24"/>
                <w:szCs w:val="24"/>
              </w:rPr>
              <w:t>this</w:t>
            </w:r>
            <w:r w:rsidRPr="00CB322E">
              <w:rPr>
                <w:spacing w:val="-9"/>
                <w:sz w:val="24"/>
                <w:szCs w:val="24"/>
              </w:rPr>
              <w:t xml:space="preserve"> </w:t>
            </w:r>
            <w:r w:rsidRPr="00CB322E">
              <w:rPr>
                <w:sz w:val="24"/>
                <w:szCs w:val="24"/>
              </w:rPr>
              <w:t>course, students will be able to:</w:t>
            </w:r>
          </w:p>
        </w:tc>
        <w:tc>
          <w:tcPr>
            <w:tcW w:w="1801" w:type="pct"/>
          </w:tcPr>
          <w:p w14:paraId="303308D3" w14:textId="77777777" w:rsidR="00163513" w:rsidRPr="00CB322E" w:rsidRDefault="00000000">
            <w:pPr>
              <w:pStyle w:val="TableParagraph"/>
              <w:spacing w:line="251" w:lineRule="exact"/>
              <w:ind w:left="1027"/>
              <w:rPr>
                <w:b/>
                <w:sz w:val="24"/>
                <w:szCs w:val="24"/>
              </w:rPr>
            </w:pPr>
            <w:r w:rsidRPr="00CB322E">
              <w:rPr>
                <w:b/>
                <w:sz w:val="24"/>
                <w:szCs w:val="24"/>
              </w:rPr>
              <w:t>Course</w:t>
            </w:r>
            <w:r w:rsidRPr="00CB322E">
              <w:rPr>
                <w:b/>
                <w:spacing w:val="-2"/>
                <w:sz w:val="24"/>
                <w:szCs w:val="24"/>
              </w:rPr>
              <w:t xml:space="preserve"> Contents</w:t>
            </w:r>
          </w:p>
        </w:tc>
        <w:tc>
          <w:tcPr>
            <w:tcW w:w="884" w:type="pct"/>
          </w:tcPr>
          <w:p w14:paraId="30E65E8B" w14:textId="77777777" w:rsidR="00163513" w:rsidRPr="00CB322E" w:rsidRDefault="00000000">
            <w:pPr>
              <w:pStyle w:val="TableParagraph"/>
              <w:ind w:left="441" w:hanging="166"/>
              <w:rPr>
                <w:b/>
                <w:sz w:val="24"/>
                <w:szCs w:val="24"/>
              </w:rPr>
            </w:pPr>
            <w:r w:rsidRPr="00CB322E">
              <w:rPr>
                <w:b/>
                <w:spacing w:val="-2"/>
                <w:sz w:val="24"/>
                <w:szCs w:val="24"/>
              </w:rPr>
              <w:t>Instructional strategies</w:t>
            </w:r>
          </w:p>
        </w:tc>
        <w:tc>
          <w:tcPr>
            <w:tcW w:w="1010" w:type="pct"/>
          </w:tcPr>
          <w:p w14:paraId="10C5D6D0" w14:textId="77777777" w:rsidR="00163513" w:rsidRPr="00CB322E" w:rsidRDefault="00000000">
            <w:pPr>
              <w:pStyle w:val="TableParagraph"/>
              <w:spacing w:line="251" w:lineRule="exact"/>
              <w:ind w:left="237"/>
              <w:rPr>
                <w:b/>
                <w:sz w:val="24"/>
                <w:szCs w:val="24"/>
              </w:rPr>
            </w:pPr>
            <w:r w:rsidRPr="00CB322E">
              <w:rPr>
                <w:b/>
                <w:sz w:val="24"/>
                <w:szCs w:val="24"/>
              </w:rPr>
              <w:t>Assessment</w:t>
            </w:r>
            <w:r w:rsidRPr="00CB322E">
              <w:rPr>
                <w:b/>
                <w:spacing w:val="-7"/>
                <w:sz w:val="24"/>
                <w:szCs w:val="24"/>
              </w:rPr>
              <w:t xml:space="preserve"> </w:t>
            </w:r>
            <w:r w:rsidRPr="00CB322E">
              <w:rPr>
                <w:b/>
                <w:spacing w:val="-4"/>
                <w:sz w:val="24"/>
                <w:szCs w:val="24"/>
              </w:rPr>
              <w:t>Tool</w:t>
            </w:r>
          </w:p>
        </w:tc>
      </w:tr>
      <w:tr w:rsidR="00163513" w:rsidRPr="00CB322E" w14:paraId="1DEB4141" w14:textId="77777777" w:rsidTr="00CB322E">
        <w:trPr>
          <w:trHeight w:val="4814"/>
        </w:trPr>
        <w:tc>
          <w:tcPr>
            <w:tcW w:w="1305" w:type="pct"/>
            <w:vMerge w:val="restart"/>
          </w:tcPr>
          <w:p w14:paraId="602968CA" w14:textId="77777777" w:rsidR="00163513" w:rsidRPr="00CB322E" w:rsidRDefault="00163513">
            <w:pPr>
              <w:pStyle w:val="TableParagraph"/>
              <w:rPr>
                <w:sz w:val="24"/>
                <w:szCs w:val="24"/>
              </w:rPr>
            </w:pPr>
          </w:p>
        </w:tc>
        <w:tc>
          <w:tcPr>
            <w:tcW w:w="1801" w:type="pct"/>
          </w:tcPr>
          <w:p w14:paraId="2FA5E7F9" w14:textId="77777777" w:rsidR="00163513" w:rsidRPr="00CB322E" w:rsidRDefault="00000000">
            <w:pPr>
              <w:pStyle w:val="TableParagraph"/>
              <w:numPr>
                <w:ilvl w:val="0"/>
                <w:numId w:val="13"/>
              </w:numPr>
              <w:tabs>
                <w:tab w:val="left" w:pos="429"/>
                <w:tab w:val="left" w:pos="2559"/>
              </w:tabs>
              <w:ind w:right="106"/>
              <w:jc w:val="both"/>
              <w:rPr>
                <w:sz w:val="24"/>
                <w:szCs w:val="24"/>
              </w:rPr>
            </w:pPr>
            <w:r w:rsidRPr="00CB322E">
              <w:rPr>
                <w:spacing w:val="-2"/>
                <w:sz w:val="24"/>
                <w:szCs w:val="24"/>
              </w:rPr>
              <w:t>Structuring</w:t>
            </w:r>
            <w:r w:rsidRPr="00CB322E">
              <w:rPr>
                <w:sz w:val="24"/>
                <w:szCs w:val="24"/>
              </w:rPr>
              <w:tab/>
            </w:r>
            <w:r w:rsidRPr="00CB322E">
              <w:rPr>
                <w:spacing w:val="-2"/>
                <w:sz w:val="24"/>
                <w:szCs w:val="24"/>
              </w:rPr>
              <w:t xml:space="preserve">documents </w:t>
            </w:r>
            <w:r w:rsidRPr="00CB322E">
              <w:rPr>
                <w:sz w:val="24"/>
                <w:szCs w:val="24"/>
              </w:rPr>
              <w:t>(introduction, body, conclusion and formatting)</w:t>
            </w:r>
          </w:p>
          <w:p w14:paraId="0AC10617" w14:textId="77777777" w:rsidR="00163513" w:rsidRPr="00CB322E" w:rsidRDefault="00000000">
            <w:pPr>
              <w:pStyle w:val="TableParagraph"/>
              <w:numPr>
                <w:ilvl w:val="0"/>
                <w:numId w:val="13"/>
              </w:numPr>
              <w:tabs>
                <w:tab w:val="left" w:pos="429"/>
                <w:tab w:val="left" w:pos="2315"/>
                <w:tab w:val="left" w:pos="2663"/>
              </w:tabs>
              <w:ind w:right="105"/>
              <w:jc w:val="both"/>
              <w:rPr>
                <w:sz w:val="24"/>
                <w:szCs w:val="24"/>
              </w:rPr>
            </w:pPr>
            <w:r w:rsidRPr="00CB322E">
              <w:rPr>
                <w:sz w:val="24"/>
                <w:szCs w:val="24"/>
              </w:rPr>
              <w:t xml:space="preserve">Inclusively in communication </w:t>
            </w:r>
            <w:r w:rsidRPr="00CB322E">
              <w:rPr>
                <w:spacing w:val="-2"/>
                <w:sz w:val="24"/>
                <w:szCs w:val="24"/>
              </w:rPr>
              <w:t>(gender-neutral</w:t>
            </w:r>
            <w:r w:rsidRPr="00CB322E">
              <w:rPr>
                <w:sz w:val="24"/>
                <w:szCs w:val="24"/>
              </w:rPr>
              <w:tab/>
            </w:r>
            <w:r w:rsidRPr="00CB322E">
              <w:rPr>
                <w:sz w:val="24"/>
                <w:szCs w:val="24"/>
              </w:rPr>
              <w:tab/>
            </w:r>
            <w:r w:rsidRPr="00CB322E">
              <w:rPr>
                <w:spacing w:val="-2"/>
                <w:sz w:val="24"/>
                <w:szCs w:val="24"/>
              </w:rPr>
              <w:t>language, stereotypes,</w:t>
            </w:r>
            <w:r w:rsidRPr="00CB322E">
              <w:rPr>
                <w:sz w:val="24"/>
                <w:szCs w:val="24"/>
              </w:rPr>
              <w:tab/>
            </w:r>
            <w:r w:rsidRPr="00CB322E">
              <w:rPr>
                <w:spacing w:val="-2"/>
                <w:sz w:val="24"/>
                <w:szCs w:val="24"/>
              </w:rPr>
              <w:t xml:space="preserve">cross-cultural </w:t>
            </w:r>
            <w:r w:rsidRPr="00CB322E">
              <w:rPr>
                <w:sz w:val="24"/>
                <w:szCs w:val="24"/>
              </w:rPr>
              <w:t>communication, etc.)</w:t>
            </w:r>
          </w:p>
          <w:p w14:paraId="2A135089" w14:textId="77777777" w:rsidR="00163513" w:rsidRPr="00CB322E" w:rsidRDefault="00000000">
            <w:pPr>
              <w:pStyle w:val="TableParagraph"/>
              <w:numPr>
                <w:ilvl w:val="0"/>
                <w:numId w:val="13"/>
              </w:numPr>
              <w:tabs>
                <w:tab w:val="left" w:pos="429"/>
              </w:tabs>
              <w:ind w:right="105"/>
              <w:jc w:val="both"/>
              <w:rPr>
                <w:sz w:val="24"/>
                <w:szCs w:val="24"/>
              </w:rPr>
            </w:pPr>
            <w:r w:rsidRPr="00CB322E">
              <w:rPr>
                <w:sz w:val="24"/>
                <w:szCs w:val="24"/>
              </w:rPr>
              <w:t>Public</w:t>
            </w:r>
            <w:r w:rsidRPr="00CB322E">
              <w:rPr>
                <w:spacing w:val="-14"/>
                <w:sz w:val="24"/>
                <w:szCs w:val="24"/>
              </w:rPr>
              <w:t xml:space="preserve"> </w:t>
            </w:r>
            <w:r w:rsidRPr="00CB322E">
              <w:rPr>
                <w:sz w:val="24"/>
                <w:szCs w:val="24"/>
              </w:rPr>
              <w:t>speaking</w:t>
            </w:r>
            <w:r w:rsidRPr="00CB322E">
              <w:rPr>
                <w:spacing w:val="-14"/>
                <w:sz w:val="24"/>
                <w:szCs w:val="24"/>
              </w:rPr>
              <w:t xml:space="preserve"> </w:t>
            </w:r>
            <w:r w:rsidRPr="00CB322E">
              <w:rPr>
                <w:sz w:val="24"/>
                <w:szCs w:val="24"/>
              </w:rPr>
              <w:t>(overcoming</w:t>
            </w:r>
            <w:r w:rsidRPr="00CB322E">
              <w:rPr>
                <w:spacing w:val="-12"/>
                <w:sz w:val="24"/>
                <w:szCs w:val="24"/>
              </w:rPr>
              <w:t xml:space="preserve"> </w:t>
            </w:r>
            <w:r w:rsidRPr="00CB322E">
              <w:rPr>
                <w:sz w:val="24"/>
                <w:szCs w:val="24"/>
              </w:rPr>
              <w:t xml:space="preserve">stage fright, voice modulation and body </w:t>
            </w:r>
            <w:r w:rsidRPr="00CB322E">
              <w:rPr>
                <w:spacing w:val="-2"/>
                <w:sz w:val="24"/>
                <w:szCs w:val="24"/>
              </w:rPr>
              <w:t>language)</w:t>
            </w:r>
          </w:p>
          <w:p w14:paraId="420569BE" w14:textId="77777777" w:rsidR="00163513" w:rsidRPr="00CB322E" w:rsidRDefault="00000000">
            <w:pPr>
              <w:pStyle w:val="TableParagraph"/>
              <w:numPr>
                <w:ilvl w:val="0"/>
                <w:numId w:val="13"/>
              </w:numPr>
              <w:tabs>
                <w:tab w:val="left" w:pos="429"/>
              </w:tabs>
              <w:spacing w:before="1"/>
              <w:ind w:right="106"/>
              <w:jc w:val="both"/>
              <w:rPr>
                <w:sz w:val="24"/>
                <w:szCs w:val="24"/>
              </w:rPr>
            </w:pPr>
            <w:r w:rsidRPr="00CB322E">
              <w:rPr>
                <w:sz w:val="24"/>
                <w:szCs w:val="24"/>
              </w:rPr>
              <w:t>Presentation skills (organization content, visual aids and engaging the audience)</w:t>
            </w:r>
          </w:p>
          <w:p w14:paraId="64B66CEC" w14:textId="77777777" w:rsidR="00163513" w:rsidRPr="00CB322E" w:rsidRDefault="00000000">
            <w:pPr>
              <w:pStyle w:val="TableParagraph"/>
              <w:numPr>
                <w:ilvl w:val="0"/>
                <w:numId w:val="13"/>
              </w:numPr>
              <w:tabs>
                <w:tab w:val="left" w:pos="429"/>
                <w:tab w:val="left" w:pos="1504"/>
                <w:tab w:val="left" w:pos="3193"/>
              </w:tabs>
              <w:ind w:right="105"/>
              <w:jc w:val="both"/>
              <w:rPr>
                <w:sz w:val="24"/>
                <w:szCs w:val="24"/>
              </w:rPr>
            </w:pPr>
            <w:r w:rsidRPr="00CB322E">
              <w:rPr>
                <w:sz w:val="24"/>
                <w:szCs w:val="24"/>
              </w:rPr>
              <w:t xml:space="preserve">Informal communication (small </w:t>
            </w:r>
            <w:r w:rsidRPr="00CB322E">
              <w:rPr>
                <w:spacing w:val="-2"/>
                <w:sz w:val="24"/>
                <w:szCs w:val="24"/>
              </w:rPr>
              <w:t>talk,</w:t>
            </w:r>
            <w:r w:rsidRPr="00CB322E">
              <w:rPr>
                <w:sz w:val="24"/>
                <w:szCs w:val="24"/>
              </w:rPr>
              <w:tab/>
            </w:r>
            <w:r w:rsidRPr="00CB322E">
              <w:rPr>
                <w:spacing w:val="-2"/>
                <w:sz w:val="24"/>
                <w:szCs w:val="24"/>
              </w:rPr>
              <w:t>networking</w:t>
            </w:r>
            <w:r w:rsidRPr="00CB322E">
              <w:rPr>
                <w:sz w:val="24"/>
                <w:szCs w:val="24"/>
              </w:rPr>
              <w:tab/>
            </w:r>
            <w:r w:rsidRPr="00CB322E">
              <w:rPr>
                <w:spacing w:val="-4"/>
                <w:sz w:val="24"/>
                <w:szCs w:val="24"/>
              </w:rPr>
              <w:t xml:space="preserve">and </w:t>
            </w:r>
            <w:r w:rsidRPr="00CB322E">
              <w:rPr>
                <w:sz w:val="24"/>
                <w:szCs w:val="24"/>
              </w:rPr>
              <w:t>conversational skills)</w:t>
            </w:r>
          </w:p>
          <w:p w14:paraId="457D7DD7" w14:textId="77777777" w:rsidR="00163513" w:rsidRPr="00CB322E" w:rsidRDefault="00000000">
            <w:pPr>
              <w:pStyle w:val="TableParagraph"/>
              <w:numPr>
                <w:ilvl w:val="0"/>
                <w:numId w:val="13"/>
              </w:numPr>
              <w:tabs>
                <w:tab w:val="left" w:pos="429"/>
              </w:tabs>
              <w:spacing w:line="252" w:lineRule="exact"/>
              <w:ind w:right="102"/>
              <w:jc w:val="both"/>
              <w:rPr>
                <w:sz w:val="24"/>
                <w:szCs w:val="24"/>
              </w:rPr>
            </w:pPr>
            <w:r w:rsidRPr="00CB322E">
              <w:rPr>
                <w:sz w:val="24"/>
                <w:szCs w:val="24"/>
              </w:rPr>
              <w:t>Professional writing (business e- mails, memos, reports, formal letters, etc)</w:t>
            </w:r>
          </w:p>
        </w:tc>
        <w:tc>
          <w:tcPr>
            <w:tcW w:w="884" w:type="pct"/>
            <w:vMerge w:val="restart"/>
          </w:tcPr>
          <w:p w14:paraId="7A516E5A" w14:textId="77777777" w:rsidR="00163513" w:rsidRPr="00CB322E" w:rsidRDefault="00163513">
            <w:pPr>
              <w:pStyle w:val="TableParagraph"/>
              <w:rPr>
                <w:sz w:val="24"/>
                <w:szCs w:val="24"/>
              </w:rPr>
            </w:pPr>
          </w:p>
        </w:tc>
        <w:tc>
          <w:tcPr>
            <w:tcW w:w="1010" w:type="pct"/>
            <w:vMerge w:val="restart"/>
          </w:tcPr>
          <w:p w14:paraId="21037D51" w14:textId="77777777" w:rsidR="00163513" w:rsidRPr="00CB322E" w:rsidRDefault="00163513">
            <w:pPr>
              <w:pStyle w:val="TableParagraph"/>
              <w:rPr>
                <w:sz w:val="24"/>
                <w:szCs w:val="24"/>
              </w:rPr>
            </w:pPr>
          </w:p>
        </w:tc>
      </w:tr>
      <w:tr w:rsidR="00163513" w:rsidRPr="00CB322E" w14:paraId="0ED546DE" w14:textId="77777777" w:rsidTr="00CB322E">
        <w:trPr>
          <w:trHeight w:val="2023"/>
        </w:trPr>
        <w:tc>
          <w:tcPr>
            <w:tcW w:w="1305" w:type="pct"/>
            <w:vMerge/>
            <w:tcBorders>
              <w:top w:val="nil"/>
            </w:tcBorders>
          </w:tcPr>
          <w:p w14:paraId="65331043" w14:textId="77777777" w:rsidR="00163513" w:rsidRPr="00CB322E" w:rsidRDefault="00163513">
            <w:pPr>
              <w:rPr>
                <w:sz w:val="24"/>
                <w:szCs w:val="24"/>
              </w:rPr>
            </w:pPr>
          </w:p>
        </w:tc>
        <w:tc>
          <w:tcPr>
            <w:tcW w:w="1801" w:type="pct"/>
          </w:tcPr>
          <w:p w14:paraId="7303B646" w14:textId="77777777" w:rsidR="00163513" w:rsidRPr="00CB322E" w:rsidRDefault="00000000">
            <w:pPr>
              <w:pStyle w:val="TableParagraph"/>
              <w:spacing w:line="251" w:lineRule="exact"/>
              <w:ind w:left="114"/>
              <w:rPr>
                <w:b/>
                <w:sz w:val="24"/>
                <w:szCs w:val="24"/>
              </w:rPr>
            </w:pPr>
            <w:r w:rsidRPr="00CB322E">
              <w:rPr>
                <w:b/>
                <w:spacing w:val="-2"/>
                <w:sz w:val="24"/>
                <w:szCs w:val="24"/>
              </w:rPr>
              <w:t>Practical</w:t>
            </w:r>
          </w:p>
          <w:p w14:paraId="707496C2" w14:textId="77777777" w:rsidR="00163513" w:rsidRPr="00CB322E" w:rsidRDefault="00000000">
            <w:pPr>
              <w:pStyle w:val="TableParagraph"/>
              <w:ind w:left="114" w:right="102"/>
              <w:jc w:val="both"/>
              <w:rPr>
                <w:sz w:val="24"/>
                <w:szCs w:val="24"/>
              </w:rPr>
            </w:pPr>
            <w:r w:rsidRPr="00CB322E">
              <w:rPr>
                <w:sz w:val="24"/>
                <w:szCs w:val="24"/>
              </w:rPr>
              <w:t>As part of the overall learning requirements, students will also be exposed to relevant simulations, role- plays and real-life scenarios and will be required to apply skills acquired throughout</w:t>
            </w:r>
            <w:r w:rsidRPr="00CB322E">
              <w:rPr>
                <w:spacing w:val="3"/>
                <w:sz w:val="24"/>
                <w:szCs w:val="24"/>
              </w:rPr>
              <w:t xml:space="preserve"> </w:t>
            </w:r>
            <w:r w:rsidRPr="00CB322E">
              <w:rPr>
                <w:sz w:val="24"/>
                <w:szCs w:val="24"/>
              </w:rPr>
              <w:t>the</w:t>
            </w:r>
            <w:r w:rsidRPr="00CB322E">
              <w:rPr>
                <w:spacing w:val="3"/>
                <w:sz w:val="24"/>
                <w:szCs w:val="24"/>
              </w:rPr>
              <w:t xml:space="preserve"> </w:t>
            </w:r>
            <w:r w:rsidRPr="00CB322E">
              <w:rPr>
                <w:sz w:val="24"/>
                <w:szCs w:val="24"/>
              </w:rPr>
              <w:t>course</w:t>
            </w:r>
            <w:r w:rsidRPr="00CB322E">
              <w:rPr>
                <w:spacing w:val="5"/>
                <w:sz w:val="24"/>
                <w:szCs w:val="24"/>
              </w:rPr>
              <w:t xml:space="preserve"> </w:t>
            </w:r>
            <w:r w:rsidRPr="00CB322E">
              <w:rPr>
                <w:sz w:val="24"/>
                <w:szCs w:val="24"/>
              </w:rPr>
              <w:t>in</w:t>
            </w:r>
            <w:r w:rsidRPr="00CB322E">
              <w:rPr>
                <w:spacing w:val="5"/>
                <w:sz w:val="24"/>
                <w:szCs w:val="24"/>
              </w:rPr>
              <w:t xml:space="preserve"> </w:t>
            </w:r>
            <w:r w:rsidRPr="00CB322E">
              <w:rPr>
                <w:sz w:val="24"/>
                <w:szCs w:val="24"/>
              </w:rPr>
              <w:t>the</w:t>
            </w:r>
            <w:r w:rsidRPr="00CB322E">
              <w:rPr>
                <w:spacing w:val="5"/>
                <w:sz w:val="24"/>
                <w:szCs w:val="24"/>
              </w:rPr>
              <w:t xml:space="preserve"> </w:t>
            </w:r>
            <w:r w:rsidRPr="00CB322E">
              <w:rPr>
                <w:sz w:val="24"/>
                <w:szCs w:val="24"/>
              </w:rPr>
              <w:t>form</w:t>
            </w:r>
            <w:r w:rsidRPr="00CB322E">
              <w:rPr>
                <w:spacing w:val="6"/>
                <w:sz w:val="24"/>
                <w:szCs w:val="24"/>
              </w:rPr>
              <w:t xml:space="preserve"> </w:t>
            </w:r>
            <w:r w:rsidRPr="00CB322E">
              <w:rPr>
                <w:sz w:val="24"/>
                <w:szCs w:val="24"/>
              </w:rPr>
              <w:t>of</w:t>
            </w:r>
            <w:r w:rsidRPr="00CB322E">
              <w:rPr>
                <w:spacing w:val="5"/>
                <w:sz w:val="24"/>
                <w:szCs w:val="24"/>
              </w:rPr>
              <w:t xml:space="preserve"> </w:t>
            </w:r>
            <w:r w:rsidRPr="00CB322E">
              <w:rPr>
                <w:spacing w:val="-10"/>
                <w:sz w:val="24"/>
                <w:szCs w:val="24"/>
              </w:rPr>
              <w:t>a</w:t>
            </w:r>
          </w:p>
          <w:p w14:paraId="43C88FEE" w14:textId="77777777" w:rsidR="00163513" w:rsidRPr="00CB322E" w:rsidRDefault="00000000">
            <w:pPr>
              <w:pStyle w:val="TableParagraph"/>
              <w:spacing w:before="1" w:line="233" w:lineRule="exact"/>
              <w:ind w:left="114"/>
              <w:jc w:val="both"/>
              <w:rPr>
                <w:sz w:val="24"/>
                <w:szCs w:val="24"/>
              </w:rPr>
            </w:pPr>
            <w:r w:rsidRPr="00CB322E">
              <w:rPr>
                <w:sz w:val="24"/>
                <w:szCs w:val="24"/>
              </w:rPr>
              <w:t>final</w:t>
            </w:r>
            <w:r w:rsidRPr="00CB322E">
              <w:rPr>
                <w:spacing w:val="-1"/>
                <w:sz w:val="24"/>
                <w:szCs w:val="24"/>
              </w:rPr>
              <w:t xml:space="preserve"> </w:t>
            </w:r>
            <w:r w:rsidRPr="00CB322E">
              <w:rPr>
                <w:spacing w:val="-2"/>
                <w:sz w:val="24"/>
                <w:szCs w:val="24"/>
              </w:rPr>
              <w:t>project</w:t>
            </w:r>
          </w:p>
        </w:tc>
        <w:tc>
          <w:tcPr>
            <w:tcW w:w="884" w:type="pct"/>
            <w:vMerge/>
            <w:tcBorders>
              <w:top w:val="nil"/>
            </w:tcBorders>
          </w:tcPr>
          <w:p w14:paraId="00467641" w14:textId="77777777" w:rsidR="00163513" w:rsidRPr="00CB322E" w:rsidRDefault="00163513">
            <w:pPr>
              <w:rPr>
                <w:sz w:val="24"/>
                <w:szCs w:val="24"/>
              </w:rPr>
            </w:pPr>
          </w:p>
        </w:tc>
        <w:tc>
          <w:tcPr>
            <w:tcW w:w="1010" w:type="pct"/>
            <w:vMerge/>
            <w:tcBorders>
              <w:top w:val="nil"/>
            </w:tcBorders>
          </w:tcPr>
          <w:p w14:paraId="2A335875" w14:textId="77777777" w:rsidR="00163513" w:rsidRPr="00CB322E" w:rsidRDefault="00163513">
            <w:pPr>
              <w:rPr>
                <w:sz w:val="24"/>
                <w:szCs w:val="24"/>
              </w:rPr>
            </w:pPr>
          </w:p>
        </w:tc>
      </w:tr>
    </w:tbl>
    <w:p w14:paraId="270C63A7" w14:textId="77777777" w:rsidR="00163513" w:rsidRDefault="00163513">
      <w:pPr>
        <w:pStyle w:val="BodyText"/>
        <w:spacing w:before="20"/>
        <w:rPr>
          <w:sz w:val="22"/>
        </w:rPr>
      </w:pPr>
    </w:p>
    <w:p w14:paraId="2157CF91" w14:textId="226EB8A0" w:rsidR="00163513" w:rsidRPr="00CB322E" w:rsidRDefault="00000000">
      <w:pPr>
        <w:spacing w:before="1" w:line="252" w:lineRule="exact"/>
        <w:ind w:left="357"/>
        <w:rPr>
          <w:b/>
          <w:i/>
          <w:sz w:val="24"/>
          <w:szCs w:val="24"/>
        </w:rPr>
      </w:pPr>
      <w:r w:rsidRPr="00CB322E">
        <w:rPr>
          <w:b/>
          <w:i/>
          <w:sz w:val="24"/>
          <w:szCs w:val="24"/>
          <w:u w:val="single"/>
        </w:rPr>
        <w:t xml:space="preserve">Text </w:t>
      </w:r>
      <w:r w:rsidRPr="00CB322E">
        <w:rPr>
          <w:b/>
          <w:i/>
          <w:spacing w:val="-2"/>
          <w:sz w:val="24"/>
          <w:szCs w:val="24"/>
          <w:u w:val="single"/>
        </w:rPr>
        <w:t>Book:</w:t>
      </w:r>
    </w:p>
    <w:p w14:paraId="40C2B59B" w14:textId="77777777" w:rsidR="00163513" w:rsidRPr="00CB322E" w:rsidRDefault="00000000">
      <w:pPr>
        <w:pStyle w:val="ListParagraph"/>
        <w:numPr>
          <w:ilvl w:val="0"/>
          <w:numId w:val="12"/>
        </w:numPr>
        <w:tabs>
          <w:tab w:val="left" w:pos="1077"/>
        </w:tabs>
        <w:spacing w:line="252" w:lineRule="exact"/>
        <w:ind w:left="1077" w:hanging="720"/>
        <w:rPr>
          <w:sz w:val="24"/>
          <w:szCs w:val="24"/>
        </w:rPr>
      </w:pPr>
      <w:r w:rsidRPr="00CB322E">
        <w:rPr>
          <w:sz w:val="24"/>
          <w:szCs w:val="24"/>
        </w:rPr>
        <w:t>"Understanding</w:t>
      </w:r>
      <w:r w:rsidRPr="00CB322E">
        <w:rPr>
          <w:spacing w:val="-6"/>
          <w:sz w:val="24"/>
          <w:szCs w:val="24"/>
        </w:rPr>
        <w:t xml:space="preserve"> </w:t>
      </w:r>
      <w:r w:rsidRPr="00CB322E">
        <w:rPr>
          <w:sz w:val="24"/>
          <w:szCs w:val="24"/>
        </w:rPr>
        <w:t>and</w:t>
      </w:r>
      <w:r w:rsidRPr="00CB322E">
        <w:rPr>
          <w:spacing w:val="-4"/>
          <w:sz w:val="24"/>
          <w:szCs w:val="24"/>
        </w:rPr>
        <w:t xml:space="preserve"> </w:t>
      </w:r>
      <w:r w:rsidRPr="00CB322E">
        <w:rPr>
          <w:sz w:val="24"/>
          <w:szCs w:val="24"/>
        </w:rPr>
        <w:t>Using</w:t>
      </w:r>
      <w:r w:rsidRPr="00CB322E">
        <w:rPr>
          <w:spacing w:val="-7"/>
          <w:sz w:val="24"/>
          <w:szCs w:val="24"/>
        </w:rPr>
        <w:t xml:space="preserve"> </w:t>
      </w:r>
      <w:r w:rsidRPr="00CB322E">
        <w:rPr>
          <w:sz w:val="24"/>
          <w:szCs w:val="24"/>
        </w:rPr>
        <w:t>English</w:t>
      </w:r>
      <w:r w:rsidRPr="00CB322E">
        <w:rPr>
          <w:spacing w:val="-4"/>
          <w:sz w:val="24"/>
          <w:szCs w:val="24"/>
        </w:rPr>
        <w:t xml:space="preserve"> </w:t>
      </w:r>
      <w:r w:rsidRPr="00CB322E">
        <w:rPr>
          <w:sz w:val="24"/>
          <w:szCs w:val="24"/>
        </w:rPr>
        <w:t>Grammar"</w:t>
      </w:r>
      <w:r w:rsidRPr="00CB322E">
        <w:rPr>
          <w:spacing w:val="-6"/>
          <w:sz w:val="24"/>
          <w:szCs w:val="24"/>
        </w:rPr>
        <w:t xml:space="preserve"> </w:t>
      </w:r>
      <w:r w:rsidRPr="00CB322E">
        <w:rPr>
          <w:sz w:val="24"/>
          <w:szCs w:val="24"/>
        </w:rPr>
        <w:t>by</w:t>
      </w:r>
      <w:r w:rsidRPr="00CB322E">
        <w:rPr>
          <w:spacing w:val="-4"/>
          <w:sz w:val="24"/>
          <w:szCs w:val="24"/>
        </w:rPr>
        <w:t xml:space="preserve"> </w:t>
      </w:r>
      <w:r w:rsidRPr="00CB322E">
        <w:rPr>
          <w:sz w:val="24"/>
          <w:szCs w:val="24"/>
        </w:rPr>
        <w:t>Betty</w:t>
      </w:r>
      <w:r w:rsidRPr="00CB322E">
        <w:rPr>
          <w:spacing w:val="-4"/>
          <w:sz w:val="24"/>
          <w:szCs w:val="24"/>
        </w:rPr>
        <w:t xml:space="preserve"> </w:t>
      </w:r>
      <w:r w:rsidRPr="00CB322E">
        <w:rPr>
          <w:sz w:val="24"/>
          <w:szCs w:val="24"/>
        </w:rPr>
        <w:t>Schrampfer</w:t>
      </w:r>
      <w:r w:rsidRPr="00CB322E">
        <w:rPr>
          <w:spacing w:val="-3"/>
          <w:sz w:val="24"/>
          <w:szCs w:val="24"/>
        </w:rPr>
        <w:t xml:space="preserve"> </w:t>
      </w:r>
      <w:r w:rsidRPr="00CB322E">
        <w:rPr>
          <w:spacing w:val="-2"/>
          <w:sz w:val="24"/>
          <w:szCs w:val="24"/>
        </w:rPr>
        <w:t>Azar.</w:t>
      </w:r>
    </w:p>
    <w:p w14:paraId="08BDE38A" w14:textId="77777777" w:rsidR="00163513" w:rsidRPr="00CB322E" w:rsidRDefault="00000000">
      <w:pPr>
        <w:pStyle w:val="ListParagraph"/>
        <w:numPr>
          <w:ilvl w:val="0"/>
          <w:numId w:val="12"/>
        </w:numPr>
        <w:tabs>
          <w:tab w:val="left" w:pos="1077"/>
        </w:tabs>
        <w:spacing w:before="1" w:line="252" w:lineRule="exact"/>
        <w:ind w:left="1077" w:hanging="720"/>
        <w:rPr>
          <w:sz w:val="24"/>
          <w:szCs w:val="24"/>
        </w:rPr>
      </w:pPr>
      <w:r w:rsidRPr="00CB322E">
        <w:rPr>
          <w:sz w:val="24"/>
          <w:szCs w:val="24"/>
        </w:rPr>
        <w:t>"English</w:t>
      </w:r>
      <w:r w:rsidRPr="00CB322E">
        <w:rPr>
          <w:spacing w:val="-5"/>
          <w:sz w:val="24"/>
          <w:szCs w:val="24"/>
        </w:rPr>
        <w:t xml:space="preserve"> </w:t>
      </w:r>
      <w:r w:rsidRPr="00CB322E">
        <w:rPr>
          <w:sz w:val="24"/>
          <w:szCs w:val="24"/>
        </w:rPr>
        <w:t>Grammar</w:t>
      </w:r>
      <w:r w:rsidRPr="00CB322E">
        <w:rPr>
          <w:spacing w:val="-4"/>
          <w:sz w:val="24"/>
          <w:szCs w:val="24"/>
        </w:rPr>
        <w:t xml:space="preserve"> </w:t>
      </w:r>
      <w:r w:rsidRPr="00CB322E">
        <w:rPr>
          <w:sz w:val="24"/>
          <w:szCs w:val="24"/>
        </w:rPr>
        <w:t>in</w:t>
      </w:r>
      <w:r w:rsidRPr="00CB322E">
        <w:rPr>
          <w:spacing w:val="-3"/>
          <w:sz w:val="24"/>
          <w:szCs w:val="24"/>
        </w:rPr>
        <w:t xml:space="preserve"> </w:t>
      </w:r>
      <w:r w:rsidRPr="00CB322E">
        <w:rPr>
          <w:sz w:val="24"/>
          <w:szCs w:val="24"/>
        </w:rPr>
        <w:t>Use"</w:t>
      </w:r>
      <w:r w:rsidRPr="00CB322E">
        <w:rPr>
          <w:spacing w:val="-3"/>
          <w:sz w:val="24"/>
          <w:szCs w:val="24"/>
        </w:rPr>
        <w:t xml:space="preserve"> </w:t>
      </w:r>
      <w:r w:rsidRPr="00CB322E">
        <w:rPr>
          <w:sz w:val="24"/>
          <w:szCs w:val="24"/>
        </w:rPr>
        <w:t>by</w:t>
      </w:r>
      <w:r w:rsidRPr="00CB322E">
        <w:rPr>
          <w:spacing w:val="-3"/>
          <w:sz w:val="24"/>
          <w:szCs w:val="24"/>
        </w:rPr>
        <w:t xml:space="preserve"> </w:t>
      </w:r>
      <w:r w:rsidRPr="00CB322E">
        <w:rPr>
          <w:sz w:val="24"/>
          <w:szCs w:val="24"/>
        </w:rPr>
        <w:t>Raymond</w:t>
      </w:r>
      <w:r w:rsidRPr="00CB322E">
        <w:rPr>
          <w:spacing w:val="-2"/>
          <w:sz w:val="24"/>
          <w:szCs w:val="24"/>
        </w:rPr>
        <w:t xml:space="preserve"> Murphy.</w:t>
      </w:r>
    </w:p>
    <w:p w14:paraId="77CECBA5" w14:textId="77777777" w:rsidR="00163513" w:rsidRPr="00CB322E" w:rsidRDefault="00000000">
      <w:pPr>
        <w:pStyle w:val="ListParagraph"/>
        <w:numPr>
          <w:ilvl w:val="0"/>
          <w:numId w:val="12"/>
        </w:numPr>
        <w:tabs>
          <w:tab w:val="left" w:pos="1077"/>
        </w:tabs>
        <w:spacing w:line="252" w:lineRule="exact"/>
        <w:ind w:left="1077" w:hanging="720"/>
        <w:rPr>
          <w:sz w:val="24"/>
          <w:szCs w:val="24"/>
        </w:rPr>
      </w:pPr>
      <w:r w:rsidRPr="00CB322E">
        <w:rPr>
          <w:sz w:val="24"/>
          <w:szCs w:val="24"/>
        </w:rPr>
        <w:t>"The</w:t>
      </w:r>
      <w:r w:rsidRPr="00CB322E">
        <w:rPr>
          <w:spacing w:val="-4"/>
          <w:sz w:val="24"/>
          <w:szCs w:val="24"/>
        </w:rPr>
        <w:t xml:space="preserve"> </w:t>
      </w:r>
      <w:r w:rsidRPr="00CB322E">
        <w:rPr>
          <w:sz w:val="24"/>
          <w:szCs w:val="24"/>
        </w:rPr>
        <w:t>Blue</w:t>
      </w:r>
      <w:r w:rsidRPr="00CB322E">
        <w:rPr>
          <w:spacing w:val="-3"/>
          <w:sz w:val="24"/>
          <w:szCs w:val="24"/>
        </w:rPr>
        <w:t xml:space="preserve"> </w:t>
      </w:r>
      <w:r w:rsidRPr="00CB322E">
        <w:rPr>
          <w:sz w:val="24"/>
          <w:szCs w:val="24"/>
        </w:rPr>
        <w:t>Book</w:t>
      </w:r>
      <w:r w:rsidRPr="00CB322E">
        <w:rPr>
          <w:spacing w:val="-6"/>
          <w:sz w:val="24"/>
          <w:szCs w:val="24"/>
        </w:rPr>
        <w:t xml:space="preserve"> </w:t>
      </w:r>
      <w:r w:rsidRPr="00CB322E">
        <w:rPr>
          <w:sz w:val="24"/>
          <w:szCs w:val="24"/>
        </w:rPr>
        <w:t>of</w:t>
      </w:r>
      <w:r w:rsidRPr="00CB322E">
        <w:rPr>
          <w:spacing w:val="-3"/>
          <w:sz w:val="24"/>
          <w:szCs w:val="24"/>
        </w:rPr>
        <w:t xml:space="preserve"> </w:t>
      </w:r>
      <w:r w:rsidRPr="00CB322E">
        <w:rPr>
          <w:sz w:val="24"/>
          <w:szCs w:val="24"/>
        </w:rPr>
        <w:t>Grammar</w:t>
      </w:r>
      <w:r w:rsidRPr="00CB322E">
        <w:rPr>
          <w:spacing w:val="-2"/>
          <w:sz w:val="24"/>
          <w:szCs w:val="24"/>
        </w:rPr>
        <w:t xml:space="preserve"> </w:t>
      </w:r>
      <w:r w:rsidRPr="00CB322E">
        <w:rPr>
          <w:sz w:val="24"/>
          <w:szCs w:val="24"/>
        </w:rPr>
        <w:t>and</w:t>
      </w:r>
      <w:r w:rsidRPr="00CB322E">
        <w:rPr>
          <w:spacing w:val="-3"/>
          <w:sz w:val="24"/>
          <w:szCs w:val="24"/>
        </w:rPr>
        <w:t xml:space="preserve"> </w:t>
      </w:r>
      <w:r w:rsidRPr="00CB322E">
        <w:rPr>
          <w:sz w:val="24"/>
          <w:szCs w:val="24"/>
        </w:rPr>
        <w:t>Punctuation"</w:t>
      </w:r>
      <w:r w:rsidRPr="00CB322E">
        <w:rPr>
          <w:spacing w:val="-2"/>
          <w:sz w:val="24"/>
          <w:szCs w:val="24"/>
        </w:rPr>
        <w:t xml:space="preserve"> </w:t>
      </w:r>
      <w:r w:rsidRPr="00CB322E">
        <w:rPr>
          <w:sz w:val="24"/>
          <w:szCs w:val="24"/>
        </w:rPr>
        <w:t>by</w:t>
      </w:r>
      <w:r w:rsidRPr="00CB322E">
        <w:rPr>
          <w:spacing w:val="-3"/>
          <w:sz w:val="24"/>
          <w:szCs w:val="24"/>
        </w:rPr>
        <w:t xml:space="preserve"> </w:t>
      </w:r>
      <w:r w:rsidRPr="00CB322E">
        <w:rPr>
          <w:sz w:val="24"/>
          <w:szCs w:val="24"/>
        </w:rPr>
        <w:t>Jane</w:t>
      </w:r>
      <w:r w:rsidRPr="00CB322E">
        <w:rPr>
          <w:spacing w:val="-3"/>
          <w:sz w:val="24"/>
          <w:szCs w:val="24"/>
        </w:rPr>
        <w:t xml:space="preserve"> </w:t>
      </w:r>
      <w:r w:rsidRPr="00CB322E">
        <w:rPr>
          <w:spacing w:val="-2"/>
          <w:sz w:val="24"/>
          <w:szCs w:val="24"/>
        </w:rPr>
        <w:t>Straus.</w:t>
      </w:r>
    </w:p>
    <w:p w14:paraId="536760B7" w14:textId="77777777" w:rsidR="00163513" w:rsidRPr="00CB322E" w:rsidRDefault="00000000">
      <w:pPr>
        <w:pStyle w:val="ListParagraph"/>
        <w:numPr>
          <w:ilvl w:val="0"/>
          <w:numId w:val="12"/>
        </w:numPr>
        <w:tabs>
          <w:tab w:val="left" w:pos="1077"/>
          <w:tab w:val="left" w:pos="8278"/>
          <w:tab w:val="left" w:pos="9719"/>
        </w:tabs>
        <w:ind w:left="357" w:right="759" w:firstLine="0"/>
        <w:rPr>
          <w:sz w:val="24"/>
          <w:szCs w:val="24"/>
        </w:rPr>
      </w:pPr>
      <w:r w:rsidRPr="00CB322E">
        <w:rPr>
          <w:sz w:val="24"/>
          <w:szCs w:val="24"/>
        </w:rPr>
        <w:t>"English for Specific Purposes: A Learning-Centered Approach" by Tom</w:t>
      </w:r>
      <w:r w:rsidRPr="00CB322E">
        <w:rPr>
          <w:sz w:val="24"/>
          <w:szCs w:val="24"/>
        </w:rPr>
        <w:tab/>
      </w:r>
      <w:r w:rsidRPr="00CB322E">
        <w:rPr>
          <w:spacing w:val="-2"/>
          <w:sz w:val="24"/>
          <w:szCs w:val="24"/>
        </w:rPr>
        <w:t>Hutchinson</w:t>
      </w:r>
      <w:r w:rsidRPr="00CB322E">
        <w:rPr>
          <w:sz w:val="24"/>
          <w:szCs w:val="24"/>
        </w:rPr>
        <w:tab/>
      </w:r>
      <w:r w:rsidRPr="00CB322E">
        <w:rPr>
          <w:spacing w:val="-4"/>
          <w:sz w:val="24"/>
          <w:szCs w:val="24"/>
        </w:rPr>
        <w:t xml:space="preserve">and </w:t>
      </w:r>
      <w:r w:rsidRPr="00CB322E">
        <w:rPr>
          <w:sz w:val="24"/>
          <w:szCs w:val="24"/>
        </w:rPr>
        <w:t>Alan Waters.</w:t>
      </w:r>
    </w:p>
    <w:p w14:paraId="3FF63C59" w14:textId="77777777" w:rsidR="00163513" w:rsidRPr="00CB322E" w:rsidRDefault="00000000">
      <w:pPr>
        <w:pStyle w:val="ListParagraph"/>
        <w:numPr>
          <w:ilvl w:val="0"/>
          <w:numId w:val="12"/>
        </w:numPr>
        <w:tabs>
          <w:tab w:val="left" w:pos="1077"/>
        </w:tabs>
        <w:ind w:left="1077" w:hanging="720"/>
        <w:rPr>
          <w:sz w:val="24"/>
          <w:szCs w:val="24"/>
        </w:rPr>
      </w:pPr>
      <w:r w:rsidRPr="00CB322E">
        <w:rPr>
          <w:sz w:val="24"/>
          <w:szCs w:val="24"/>
        </w:rPr>
        <w:t>"Cambridge</w:t>
      </w:r>
      <w:r w:rsidRPr="00CB322E">
        <w:rPr>
          <w:spacing w:val="-4"/>
          <w:sz w:val="24"/>
          <w:szCs w:val="24"/>
        </w:rPr>
        <w:t xml:space="preserve"> </w:t>
      </w:r>
      <w:r w:rsidRPr="00CB322E">
        <w:rPr>
          <w:sz w:val="24"/>
          <w:szCs w:val="24"/>
        </w:rPr>
        <w:t>English</w:t>
      </w:r>
      <w:r w:rsidRPr="00CB322E">
        <w:rPr>
          <w:spacing w:val="-5"/>
          <w:sz w:val="24"/>
          <w:szCs w:val="24"/>
        </w:rPr>
        <w:t xml:space="preserve"> </w:t>
      </w:r>
      <w:r w:rsidRPr="00CB322E">
        <w:rPr>
          <w:sz w:val="24"/>
          <w:szCs w:val="24"/>
        </w:rPr>
        <w:t>for</w:t>
      </w:r>
      <w:r w:rsidRPr="00CB322E">
        <w:rPr>
          <w:spacing w:val="-5"/>
          <w:sz w:val="24"/>
          <w:szCs w:val="24"/>
        </w:rPr>
        <w:t xml:space="preserve"> </w:t>
      </w:r>
      <w:r w:rsidRPr="00CB322E">
        <w:rPr>
          <w:sz w:val="24"/>
          <w:szCs w:val="24"/>
        </w:rPr>
        <w:t>Job-hunting"</w:t>
      </w:r>
      <w:r w:rsidRPr="00CB322E">
        <w:rPr>
          <w:spacing w:val="-2"/>
          <w:sz w:val="24"/>
          <w:szCs w:val="24"/>
        </w:rPr>
        <w:t xml:space="preserve"> </w:t>
      </w:r>
      <w:r w:rsidRPr="00CB322E">
        <w:rPr>
          <w:sz w:val="24"/>
          <w:szCs w:val="24"/>
        </w:rPr>
        <w:t>by</w:t>
      </w:r>
      <w:r w:rsidRPr="00CB322E">
        <w:rPr>
          <w:spacing w:val="-6"/>
          <w:sz w:val="24"/>
          <w:szCs w:val="24"/>
        </w:rPr>
        <w:t xml:space="preserve"> </w:t>
      </w:r>
      <w:r w:rsidRPr="00CB322E">
        <w:rPr>
          <w:sz w:val="24"/>
          <w:szCs w:val="24"/>
        </w:rPr>
        <w:t>Colm</w:t>
      </w:r>
      <w:r w:rsidRPr="00CB322E">
        <w:rPr>
          <w:spacing w:val="-2"/>
          <w:sz w:val="24"/>
          <w:szCs w:val="24"/>
        </w:rPr>
        <w:t xml:space="preserve"> Downes.</w:t>
      </w:r>
    </w:p>
    <w:p w14:paraId="64760370" w14:textId="77777777" w:rsidR="00163513" w:rsidRPr="00CB322E" w:rsidRDefault="00000000">
      <w:pPr>
        <w:pStyle w:val="ListParagraph"/>
        <w:numPr>
          <w:ilvl w:val="0"/>
          <w:numId w:val="12"/>
        </w:numPr>
        <w:tabs>
          <w:tab w:val="left" w:pos="1077"/>
        </w:tabs>
        <w:spacing w:before="1" w:line="252" w:lineRule="exact"/>
        <w:ind w:left="1077" w:hanging="720"/>
        <w:rPr>
          <w:sz w:val="24"/>
          <w:szCs w:val="24"/>
        </w:rPr>
      </w:pPr>
      <w:r w:rsidRPr="00CB322E">
        <w:rPr>
          <w:sz w:val="24"/>
          <w:szCs w:val="24"/>
        </w:rPr>
        <w:t>"Practical</w:t>
      </w:r>
      <w:r w:rsidRPr="00CB322E">
        <w:rPr>
          <w:spacing w:val="-3"/>
          <w:sz w:val="24"/>
          <w:szCs w:val="24"/>
        </w:rPr>
        <w:t xml:space="preserve"> </w:t>
      </w:r>
      <w:r w:rsidRPr="00CB322E">
        <w:rPr>
          <w:sz w:val="24"/>
          <w:szCs w:val="24"/>
        </w:rPr>
        <w:t>English</w:t>
      </w:r>
      <w:r w:rsidRPr="00CB322E">
        <w:rPr>
          <w:spacing w:val="-4"/>
          <w:sz w:val="24"/>
          <w:szCs w:val="24"/>
        </w:rPr>
        <w:t xml:space="preserve"> </w:t>
      </w:r>
      <w:r w:rsidRPr="00CB322E">
        <w:rPr>
          <w:sz w:val="24"/>
          <w:szCs w:val="24"/>
        </w:rPr>
        <w:t>Usage"</w:t>
      </w:r>
      <w:r w:rsidRPr="00CB322E">
        <w:rPr>
          <w:spacing w:val="-5"/>
          <w:sz w:val="24"/>
          <w:szCs w:val="24"/>
        </w:rPr>
        <w:t xml:space="preserve"> </w:t>
      </w:r>
      <w:r w:rsidRPr="00CB322E">
        <w:rPr>
          <w:sz w:val="24"/>
          <w:szCs w:val="24"/>
        </w:rPr>
        <w:t>by</w:t>
      </w:r>
      <w:r w:rsidRPr="00CB322E">
        <w:rPr>
          <w:spacing w:val="-4"/>
          <w:sz w:val="24"/>
          <w:szCs w:val="24"/>
        </w:rPr>
        <w:t xml:space="preserve"> </w:t>
      </w:r>
      <w:r w:rsidRPr="00CB322E">
        <w:rPr>
          <w:sz w:val="24"/>
          <w:szCs w:val="24"/>
        </w:rPr>
        <w:t>Michael</w:t>
      </w:r>
      <w:r w:rsidRPr="00CB322E">
        <w:rPr>
          <w:spacing w:val="-2"/>
          <w:sz w:val="24"/>
          <w:szCs w:val="24"/>
        </w:rPr>
        <w:t xml:space="preserve"> Swan.</w:t>
      </w:r>
    </w:p>
    <w:p w14:paraId="1E6EC91D" w14:textId="77777777" w:rsidR="00163513" w:rsidRPr="00CB322E" w:rsidRDefault="00000000">
      <w:pPr>
        <w:pStyle w:val="ListParagraph"/>
        <w:numPr>
          <w:ilvl w:val="0"/>
          <w:numId w:val="12"/>
        </w:numPr>
        <w:tabs>
          <w:tab w:val="left" w:pos="1077"/>
        </w:tabs>
        <w:spacing w:line="252" w:lineRule="exact"/>
        <w:ind w:left="1077" w:hanging="720"/>
        <w:rPr>
          <w:sz w:val="24"/>
          <w:szCs w:val="24"/>
        </w:rPr>
      </w:pPr>
      <w:r w:rsidRPr="00CB322E">
        <w:rPr>
          <w:sz w:val="24"/>
          <w:szCs w:val="24"/>
        </w:rPr>
        <w:t>"Reading</w:t>
      </w:r>
      <w:r w:rsidRPr="00CB322E">
        <w:rPr>
          <w:spacing w:val="-6"/>
          <w:sz w:val="24"/>
          <w:szCs w:val="24"/>
        </w:rPr>
        <w:t xml:space="preserve"> </w:t>
      </w:r>
      <w:r w:rsidRPr="00CB322E">
        <w:rPr>
          <w:sz w:val="24"/>
          <w:szCs w:val="24"/>
        </w:rPr>
        <w:t>Literature</w:t>
      </w:r>
      <w:r w:rsidRPr="00CB322E">
        <w:rPr>
          <w:spacing w:val="-3"/>
          <w:sz w:val="24"/>
          <w:szCs w:val="24"/>
        </w:rPr>
        <w:t xml:space="preserve"> </w:t>
      </w:r>
      <w:r w:rsidRPr="00CB322E">
        <w:rPr>
          <w:sz w:val="24"/>
          <w:szCs w:val="24"/>
        </w:rPr>
        <w:t>and</w:t>
      </w:r>
      <w:r w:rsidRPr="00CB322E">
        <w:rPr>
          <w:spacing w:val="-4"/>
          <w:sz w:val="24"/>
          <w:szCs w:val="24"/>
        </w:rPr>
        <w:t xml:space="preserve"> </w:t>
      </w:r>
      <w:r w:rsidRPr="00CB322E">
        <w:rPr>
          <w:sz w:val="24"/>
          <w:szCs w:val="24"/>
        </w:rPr>
        <w:t>Writing</w:t>
      </w:r>
      <w:r w:rsidRPr="00CB322E">
        <w:rPr>
          <w:spacing w:val="-3"/>
          <w:sz w:val="24"/>
          <w:szCs w:val="24"/>
        </w:rPr>
        <w:t xml:space="preserve"> </w:t>
      </w:r>
      <w:r w:rsidRPr="00CB322E">
        <w:rPr>
          <w:sz w:val="24"/>
          <w:szCs w:val="24"/>
        </w:rPr>
        <w:t>Argument"</w:t>
      </w:r>
      <w:r w:rsidRPr="00CB322E">
        <w:rPr>
          <w:spacing w:val="-3"/>
          <w:sz w:val="24"/>
          <w:szCs w:val="24"/>
        </w:rPr>
        <w:t xml:space="preserve"> </w:t>
      </w:r>
      <w:r w:rsidRPr="00CB322E">
        <w:rPr>
          <w:sz w:val="24"/>
          <w:szCs w:val="24"/>
        </w:rPr>
        <w:t>by</w:t>
      </w:r>
      <w:r w:rsidRPr="00CB322E">
        <w:rPr>
          <w:spacing w:val="-6"/>
          <w:sz w:val="24"/>
          <w:szCs w:val="24"/>
        </w:rPr>
        <w:t xml:space="preserve"> </w:t>
      </w:r>
      <w:r w:rsidRPr="00CB322E">
        <w:rPr>
          <w:sz w:val="24"/>
          <w:szCs w:val="24"/>
        </w:rPr>
        <w:t>Missy</w:t>
      </w:r>
      <w:r w:rsidRPr="00CB322E">
        <w:rPr>
          <w:spacing w:val="-7"/>
          <w:sz w:val="24"/>
          <w:szCs w:val="24"/>
        </w:rPr>
        <w:t xml:space="preserve"> </w:t>
      </w:r>
      <w:r w:rsidRPr="00CB322E">
        <w:rPr>
          <w:sz w:val="24"/>
          <w:szCs w:val="24"/>
        </w:rPr>
        <w:t>James</w:t>
      </w:r>
      <w:r w:rsidRPr="00CB322E">
        <w:rPr>
          <w:spacing w:val="-3"/>
          <w:sz w:val="24"/>
          <w:szCs w:val="24"/>
        </w:rPr>
        <w:t xml:space="preserve"> </w:t>
      </w:r>
      <w:r w:rsidRPr="00CB322E">
        <w:rPr>
          <w:sz w:val="24"/>
          <w:szCs w:val="24"/>
        </w:rPr>
        <w:t>and</w:t>
      </w:r>
      <w:r w:rsidRPr="00CB322E">
        <w:rPr>
          <w:spacing w:val="-4"/>
          <w:sz w:val="24"/>
          <w:szCs w:val="24"/>
        </w:rPr>
        <w:t xml:space="preserve"> </w:t>
      </w:r>
      <w:r w:rsidRPr="00CB322E">
        <w:rPr>
          <w:sz w:val="24"/>
          <w:szCs w:val="24"/>
        </w:rPr>
        <w:t>Alan</w:t>
      </w:r>
      <w:r w:rsidRPr="00CB322E">
        <w:rPr>
          <w:spacing w:val="-3"/>
          <w:sz w:val="24"/>
          <w:szCs w:val="24"/>
        </w:rPr>
        <w:t xml:space="preserve"> </w:t>
      </w:r>
      <w:r w:rsidRPr="00CB322E">
        <w:rPr>
          <w:sz w:val="24"/>
          <w:szCs w:val="24"/>
        </w:rPr>
        <w:t>P.</w:t>
      </w:r>
      <w:r w:rsidRPr="00CB322E">
        <w:rPr>
          <w:spacing w:val="-6"/>
          <w:sz w:val="24"/>
          <w:szCs w:val="24"/>
        </w:rPr>
        <w:t xml:space="preserve"> </w:t>
      </w:r>
      <w:r w:rsidRPr="00CB322E">
        <w:rPr>
          <w:spacing w:val="-2"/>
          <w:sz w:val="24"/>
          <w:szCs w:val="24"/>
        </w:rPr>
        <w:t>Merickel.</w:t>
      </w:r>
    </w:p>
    <w:p w14:paraId="1B2626D1" w14:textId="77777777" w:rsidR="00163513" w:rsidRPr="00CB322E" w:rsidRDefault="00000000">
      <w:pPr>
        <w:pStyle w:val="ListParagraph"/>
        <w:numPr>
          <w:ilvl w:val="0"/>
          <w:numId w:val="12"/>
        </w:numPr>
        <w:tabs>
          <w:tab w:val="left" w:pos="1077"/>
          <w:tab w:val="left" w:pos="8999"/>
        </w:tabs>
        <w:ind w:left="357" w:right="349" w:firstLine="0"/>
        <w:rPr>
          <w:sz w:val="24"/>
          <w:szCs w:val="24"/>
        </w:rPr>
      </w:pPr>
      <w:r w:rsidRPr="00CB322E">
        <w:rPr>
          <w:sz w:val="24"/>
          <w:szCs w:val="24"/>
        </w:rPr>
        <w:t>"Improving Reading: Strategies, Resources, and Common Core Connections" by Jerry</w:t>
      </w:r>
      <w:r w:rsidRPr="00CB322E">
        <w:rPr>
          <w:sz w:val="24"/>
          <w:szCs w:val="24"/>
        </w:rPr>
        <w:tab/>
        <w:t>Johns</w:t>
      </w:r>
      <w:r w:rsidRPr="00CB322E">
        <w:rPr>
          <w:spacing w:val="-14"/>
          <w:sz w:val="24"/>
          <w:szCs w:val="24"/>
        </w:rPr>
        <w:t xml:space="preserve"> </w:t>
      </w:r>
      <w:r w:rsidRPr="00CB322E">
        <w:rPr>
          <w:sz w:val="24"/>
          <w:szCs w:val="24"/>
        </w:rPr>
        <w:t>and</w:t>
      </w:r>
      <w:r w:rsidRPr="00CB322E">
        <w:rPr>
          <w:spacing w:val="-14"/>
          <w:sz w:val="24"/>
          <w:szCs w:val="24"/>
        </w:rPr>
        <w:t xml:space="preserve"> </w:t>
      </w:r>
      <w:r w:rsidRPr="00CB322E">
        <w:rPr>
          <w:sz w:val="24"/>
          <w:szCs w:val="24"/>
        </w:rPr>
        <w:t xml:space="preserve">Susan </w:t>
      </w:r>
      <w:r w:rsidRPr="00CB322E">
        <w:rPr>
          <w:spacing w:val="-2"/>
          <w:sz w:val="24"/>
          <w:szCs w:val="24"/>
        </w:rPr>
        <w:t>Lenski.</w:t>
      </w:r>
    </w:p>
    <w:p w14:paraId="21ABEC21" w14:textId="77777777" w:rsidR="00163513" w:rsidRPr="00CB322E" w:rsidRDefault="00000000">
      <w:pPr>
        <w:pStyle w:val="ListParagraph"/>
        <w:numPr>
          <w:ilvl w:val="0"/>
          <w:numId w:val="12"/>
        </w:numPr>
        <w:tabs>
          <w:tab w:val="left" w:pos="1077"/>
        </w:tabs>
        <w:spacing w:before="1"/>
        <w:ind w:left="1077" w:hanging="720"/>
        <w:rPr>
          <w:sz w:val="24"/>
          <w:szCs w:val="24"/>
        </w:rPr>
      </w:pPr>
      <w:r w:rsidRPr="00CB322E">
        <w:rPr>
          <w:sz w:val="24"/>
          <w:szCs w:val="24"/>
        </w:rPr>
        <w:t>"Comprehension:</w:t>
      </w:r>
      <w:r w:rsidRPr="00CB322E">
        <w:rPr>
          <w:spacing w:val="-6"/>
          <w:sz w:val="24"/>
          <w:szCs w:val="24"/>
        </w:rPr>
        <w:t xml:space="preserve"> </w:t>
      </w:r>
      <w:r w:rsidRPr="00CB322E">
        <w:rPr>
          <w:sz w:val="24"/>
          <w:szCs w:val="24"/>
        </w:rPr>
        <w:t>A</w:t>
      </w:r>
      <w:r w:rsidRPr="00CB322E">
        <w:rPr>
          <w:spacing w:val="-5"/>
          <w:sz w:val="24"/>
          <w:szCs w:val="24"/>
        </w:rPr>
        <w:t xml:space="preserve"> </w:t>
      </w:r>
      <w:r w:rsidRPr="00CB322E">
        <w:rPr>
          <w:sz w:val="24"/>
          <w:szCs w:val="24"/>
        </w:rPr>
        <w:t>Paradigm</w:t>
      </w:r>
      <w:r w:rsidRPr="00CB322E">
        <w:rPr>
          <w:spacing w:val="-3"/>
          <w:sz w:val="24"/>
          <w:szCs w:val="24"/>
        </w:rPr>
        <w:t xml:space="preserve"> </w:t>
      </w:r>
      <w:r w:rsidRPr="00CB322E">
        <w:rPr>
          <w:sz w:val="24"/>
          <w:szCs w:val="24"/>
        </w:rPr>
        <w:t>for</w:t>
      </w:r>
      <w:r w:rsidRPr="00CB322E">
        <w:rPr>
          <w:spacing w:val="-5"/>
          <w:sz w:val="24"/>
          <w:szCs w:val="24"/>
        </w:rPr>
        <w:t xml:space="preserve"> </w:t>
      </w:r>
      <w:r w:rsidRPr="00CB322E">
        <w:rPr>
          <w:sz w:val="24"/>
          <w:szCs w:val="24"/>
        </w:rPr>
        <w:t>Cognition"</w:t>
      </w:r>
      <w:r w:rsidRPr="00CB322E">
        <w:rPr>
          <w:spacing w:val="-3"/>
          <w:sz w:val="24"/>
          <w:szCs w:val="24"/>
        </w:rPr>
        <w:t xml:space="preserve"> </w:t>
      </w:r>
      <w:r w:rsidRPr="00CB322E">
        <w:rPr>
          <w:sz w:val="24"/>
          <w:szCs w:val="24"/>
        </w:rPr>
        <w:t>by</w:t>
      </w:r>
      <w:r w:rsidRPr="00CB322E">
        <w:rPr>
          <w:spacing w:val="-7"/>
          <w:sz w:val="24"/>
          <w:szCs w:val="24"/>
        </w:rPr>
        <w:t xml:space="preserve"> </w:t>
      </w:r>
      <w:r w:rsidRPr="00CB322E">
        <w:rPr>
          <w:sz w:val="24"/>
          <w:szCs w:val="24"/>
        </w:rPr>
        <w:t>Walter</w:t>
      </w:r>
      <w:r w:rsidRPr="00CB322E">
        <w:rPr>
          <w:spacing w:val="-3"/>
          <w:sz w:val="24"/>
          <w:szCs w:val="24"/>
        </w:rPr>
        <w:t xml:space="preserve"> </w:t>
      </w:r>
      <w:r w:rsidRPr="00CB322E">
        <w:rPr>
          <w:spacing w:val="-2"/>
          <w:sz w:val="24"/>
          <w:szCs w:val="24"/>
        </w:rPr>
        <w:t>Kintsch.</w:t>
      </w:r>
    </w:p>
    <w:p w14:paraId="5B8E7D69" w14:textId="77777777" w:rsidR="00163513" w:rsidRPr="00CB322E" w:rsidRDefault="00000000">
      <w:pPr>
        <w:pStyle w:val="ListParagraph"/>
        <w:numPr>
          <w:ilvl w:val="0"/>
          <w:numId w:val="12"/>
        </w:numPr>
        <w:tabs>
          <w:tab w:val="left" w:pos="1077"/>
        </w:tabs>
        <w:spacing w:before="1"/>
        <w:ind w:left="1077" w:hanging="720"/>
        <w:rPr>
          <w:sz w:val="24"/>
          <w:szCs w:val="24"/>
        </w:rPr>
      </w:pPr>
      <w:r w:rsidRPr="00CB322E">
        <w:rPr>
          <w:sz w:val="24"/>
          <w:szCs w:val="24"/>
        </w:rPr>
        <w:t>"Communication</w:t>
      </w:r>
      <w:r w:rsidRPr="00CB322E">
        <w:rPr>
          <w:spacing w:val="-6"/>
          <w:sz w:val="24"/>
          <w:szCs w:val="24"/>
        </w:rPr>
        <w:t xml:space="preserve"> </w:t>
      </w:r>
      <w:r w:rsidRPr="00CB322E">
        <w:rPr>
          <w:sz w:val="24"/>
          <w:szCs w:val="24"/>
        </w:rPr>
        <w:t>Skills</w:t>
      </w:r>
      <w:r w:rsidRPr="00CB322E">
        <w:rPr>
          <w:spacing w:val="-6"/>
          <w:sz w:val="24"/>
          <w:szCs w:val="24"/>
        </w:rPr>
        <w:t xml:space="preserve"> </w:t>
      </w:r>
      <w:r w:rsidRPr="00CB322E">
        <w:rPr>
          <w:sz w:val="24"/>
          <w:szCs w:val="24"/>
        </w:rPr>
        <w:t>for</w:t>
      </w:r>
      <w:r w:rsidRPr="00CB322E">
        <w:rPr>
          <w:spacing w:val="-6"/>
          <w:sz w:val="24"/>
          <w:szCs w:val="24"/>
        </w:rPr>
        <w:t xml:space="preserve"> </w:t>
      </w:r>
      <w:r w:rsidRPr="00CB322E">
        <w:rPr>
          <w:sz w:val="24"/>
          <w:szCs w:val="24"/>
        </w:rPr>
        <w:t>Business</w:t>
      </w:r>
      <w:r w:rsidRPr="00CB322E">
        <w:rPr>
          <w:spacing w:val="-3"/>
          <w:sz w:val="24"/>
          <w:szCs w:val="24"/>
        </w:rPr>
        <w:t xml:space="preserve"> </w:t>
      </w:r>
      <w:r w:rsidRPr="00CB322E">
        <w:rPr>
          <w:sz w:val="24"/>
          <w:szCs w:val="24"/>
        </w:rPr>
        <w:t>Professionals"</w:t>
      </w:r>
      <w:r w:rsidRPr="00CB322E">
        <w:rPr>
          <w:spacing w:val="-3"/>
          <w:sz w:val="24"/>
          <w:szCs w:val="24"/>
        </w:rPr>
        <w:t xml:space="preserve"> </w:t>
      </w:r>
      <w:r w:rsidRPr="00CB322E">
        <w:rPr>
          <w:sz w:val="24"/>
          <w:szCs w:val="24"/>
        </w:rPr>
        <w:t>by</w:t>
      </w:r>
      <w:r w:rsidRPr="00CB322E">
        <w:rPr>
          <w:spacing w:val="-7"/>
          <w:sz w:val="24"/>
          <w:szCs w:val="24"/>
        </w:rPr>
        <w:t xml:space="preserve"> </w:t>
      </w:r>
      <w:r w:rsidRPr="00CB322E">
        <w:rPr>
          <w:sz w:val="24"/>
          <w:szCs w:val="24"/>
        </w:rPr>
        <w:t>J.P.</w:t>
      </w:r>
      <w:r w:rsidRPr="00CB322E">
        <w:rPr>
          <w:spacing w:val="-4"/>
          <w:sz w:val="24"/>
          <w:szCs w:val="24"/>
        </w:rPr>
        <w:t xml:space="preserve"> </w:t>
      </w:r>
      <w:r w:rsidRPr="00CB322E">
        <w:rPr>
          <w:sz w:val="24"/>
          <w:szCs w:val="24"/>
        </w:rPr>
        <w:t>Verma</w:t>
      </w:r>
      <w:r w:rsidRPr="00CB322E">
        <w:rPr>
          <w:spacing w:val="-6"/>
          <w:sz w:val="24"/>
          <w:szCs w:val="24"/>
        </w:rPr>
        <w:t xml:space="preserve"> </w:t>
      </w:r>
      <w:r w:rsidRPr="00CB322E">
        <w:rPr>
          <w:sz w:val="24"/>
          <w:szCs w:val="24"/>
        </w:rPr>
        <w:t>and</w:t>
      </w:r>
      <w:r w:rsidRPr="00CB322E">
        <w:rPr>
          <w:spacing w:val="-4"/>
          <w:sz w:val="24"/>
          <w:szCs w:val="24"/>
        </w:rPr>
        <w:t xml:space="preserve"> </w:t>
      </w:r>
      <w:r w:rsidRPr="00CB322E">
        <w:rPr>
          <w:sz w:val="24"/>
          <w:szCs w:val="24"/>
        </w:rPr>
        <w:t>Meenakshi</w:t>
      </w:r>
      <w:r w:rsidRPr="00CB322E">
        <w:rPr>
          <w:spacing w:val="-5"/>
          <w:sz w:val="24"/>
          <w:szCs w:val="24"/>
        </w:rPr>
        <w:t xml:space="preserve"> </w:t>
      </w:r>
      <w:r w:rsidRPr="00CB322E">
        <w:rPr>
          <w:spacing w:val="-2"/>
          <w:sz w:val="24"/>
          <w:szCs w:val="24"/>
        </w:rPr>
        <w:t>Raman.</w:t>
      </w:r>
    </w:p>
    <w:p w14:paraId="046E13AB" w14:textId="77777777" w:rsidR="00163513" w:rsidRPr="00CB322E" w:rsidRDefault="00163513">
      <w:pPr>
        <w:pStyle w:val="BodyText"/>
        <w:spacing w:before="241"/>
      </w:pPr>
    </w:p>
    <w:p w14:paraId="4D02F39D" w14:textId="77777777" w:rsidR="00CB322E" w:rsidRDefault="00CB322E">
      <w:pPr>
        <w:ind w:left="6" w:right="1"/>
        <w:jc w:val="center"/>
        <w:rPr>
          <w:b/>
        </w:rPr>
      </w:pPr>
      <w:bookmarkStart w:id="52" w:name="_bookmark35"/>
      <w:bookmarkEnd w:id="52"/>
    </w:p>
    <w:p w14:paraId="4DE19F1E" w14:textId="77777777" w:rsidR="00CB322E" w:rsidRDefault="00CB322E">
      <w:pPr>
        <w:ind w:left="6" w:right="1"/>
        <w:jc w:val="center"/>
        <w:rPr>
          <w:b/>
        </w:rPr>
      </w:pPr>
    </w:p>
    <w:p w14:paraId="535A14AD" w14:textId="77777777" w:rsidR="00CB322E" w:rsidRDefault="00CB322E">
      <w:pPr>
        <w:ind w:left="6" w:right="1"/>
        <w:jc w:val="center"/>
        <w:rPr>
          <w:b/>
        </w:rPr>
      </w:pPr>
    </w:p>
    <w:p w14:paraId="1835D294" w14:textId="77777777" w:rsidR="00CB322E" w:rsidRDefault="00CB322E">
      <w:pPr>
        <w:ind w:left="6" w:right="1"/>
        <w:jc w:val="center"/>
        <w:rPr>
          <w:b/>
        </w:rPr>
      </w:pPr>
    </w:p>
    <w:p w14:paraId="113172AA" w14:textId="77777777" w:rsidR="00CB322E" w:rsidRDefault="00CB322E">
      <w:pPr>
        <w:ind w:left="6" w:right="1"/>
        <w:jc w:val="center"/>
        <w:rPr>
          <w:b/>
        </w:rPr>
      </w:pPr>
    </w:p>
    <w:p w14:paraId="64EB7393" w14:textId="77777777" w:rsidR="00CB322E" w:rsidRDefault="00CB322E" w:rsidP="00CB322E">
      <w:pPr>
        <w:spacing w:before="81" w:line="360" w:lineRule="auto"/>
        <w:ind w:right="351"/>
        <w:jc w:val="both"/>
        <w:rPr>
          <w:b/>
        </w:rPr>
      </w:pPr>
    </w:p>
    <w:p w14:paraId="0E97045D" w14:textId="3F20471E" w:rsidR="00CB322E" w:rsidRDefault="00CB322E" w:rsidP="00CB322E">
      <w:pPr>
        <w:pStyle w:val="Heading1"/>
        <w:jc w:val="center"/>
      </w:pPr>
      <w:bookmarkStart w:id="53" w:name="_Toc230166600"/>
      <w:r>
        <w:lastRenderedPageBreak/>
        <w:t>Expository Writing</w:t>
      </w:r>
      <w:bookmarkEnd w:id="53"/>
    </w:p>
    <w:p w14:paraId="617C9901" w14:textId="77777777" w:rsidR="00CB322E" w:rsidRDefault="00CB322E" w:rsidP="00CB322E">
      <w:pPr>
        <w:pStyle w:val="Heading1"/>
        <w:jc w:val="center"/>
      </w:pPr>
    </w:p>
    <w:p w14:paraId="246D88FB" w14:textId="77777777" w:rsidR="00CB322E" w:rsidRPr="00CB322E" w:rsidRDefault="00CB322E" w:rsidP="00CB322E">
      <w:pPr>
        <w:spacing w:before="81" w:line="360" w:lineRule="auto"/>
        <w:ind w:right="351"/>
        <w:jc w:val="both"/>
        <w:rPr>
          <w:sz w:val="24"/>
          <w:szCs w:val="24"/>
        </w:rPr>
      </w:pPr>
      <w:r w:rsidRPr="00CB322E">
        <w:rPr>
          <w:sz w:val="24"/>
          <w:szCs w:val="24"/>
        </w:rPr>
        <w:t xml:space="preserve">Description: </w:t>
      </w:r>
    </w:p>
    <w:p w14:paraId="17FA367B" w14:textId="5B8BFCC9" w:rsidR="00163513" w:rsidRDefault="00000000" w:rsidP="00CB322E">
      <w:pPr>
        <w:spacing w:before="81" w:line="360" w:lineRule="auto"/>
        <w:ind w:right="351"/>
        <w:jc w:val="both"/>
      </w:pPr>
      <w:r w:rsidRPr="00CB322E">
        <w:rPr>
          <w:sz w:val="24"/>
          <w:szCs w:val="24"/>
        </w:rPr>
        <w:t xml:space="preserve">Expository Writing is a sequential undergraduate course aimed at refining writing skills in various contexts. Building upon the foundation of the pre-requisite course, Functional English, this course will enhance students' abilities of producing clear, concise and coherent written texts in English. The course will also enable students to dissect intricate ideas, to amalgamate information and to express their views and opinions through well-organized </w:t>
      </w:r>
      <w:r w:rsidRPr="00CB322E">
        <w:rPr>
          <w:spacing w:val="-2"/>
          <w:sz w:val="24"/>
          <w:szCs w:val="24"/>
        </w:rPr>
        <w:t>essays.</w:t>
      </w:r>
      <w:r w:rsidRPr="00CB322E">
        <w:rPr>
          <w:spacing w:val="-3"/>
          <w:sz w:val="24"/>
          <w:szCs w:val="24"/>
        </w:rPr>
        <w:t xml:space="preserve"> </w:t>
      </w:r>
      <w:r w:rsidRPr="00CB322E">
        <w:rPr>
          <w:spacing w:val="-2"/>
          <w:sz w:val="24"/>
          <w:szCs w:val="24"/>
        </w:rPr>
        <w:t>'Hie</w:t>
      </w:r>
      <w:r w:rsidRPr="00CB322E">
        <w:rPr>
          <w:spacing w:val="-3"/>
          <w:sz w:val="24"/>
          <w:szCs w:val="24"/>
        </w:rPr>
        <w:t xml:space="preserve"> </w:t>
      </w:r>
      <w:r w:rsidRPr="00CB322E">
        <w:rPr>
          <w:spacing w:val="-2"/>
          <w:sz w:val="24"/>
          <w:szCs w:val="24"/>
        </w:rPr>
        <w:t>students</w:t>
      </w:r>
      <w:r w:rsidRPr="00CB322E">
        <w:rPr>
          <w:spacing w:val="-3"/>
          <w:sz w:val="24"/>
          <w:szCs w:val="24"/>
        </w:rPr>
        <w:t xml:space="preserve"> </w:t>
      </w:r>
      <w:r w:rsidRPr="00CB322E">
        <w:rPr>
          <w:spacing w:val="-2"/>
          <w:sz w:val="24"/>
          <w:szCs w:val="24"/>
        </w:rPr>
        <w:t>will</w:t>
      </w:r>
      <w:r w:rsidRPr="00CB322E">
        <w:rPr>
          <w:spacing w:val="-3"/>
          <w:sz w:val="24"/>
          <w:szCs w:val="24"/>
        </w:rPr>
        <w:t xml:space="preserve"> </w:t>
      </w:r>
      <w:r w:rsidRPr="00CB322E">
        <w:rPr>
          <w:spacing w:val="-2"/>
          <w:sz w:val="24"/>
          <w:szCs w:val="24"/>
        </w:rPr>
        <w:t>further</w:t>
      </w:r>
      <w:r w:rsidRPr="00CB322E">
        <w:rPr>
          <w:spacing w:val="-3"/>
          <w:sz w:val="24"/>
          <w:szCs w:val="24"/>
        </w:rPr>
        <w:t xml:space="preserve"> </w:t>
      </w:r>
      <w:r w:rsidRPr="00CB322E">
        <w:rPr>
          <w:spacing w:val="-2"/>
          <w:sz w:val="24"/>
          <w:szCs w:val="24"/>
        </w:rPr>
        <w:t>be</w:t>
      </w:r>
      <w:r w:rsidRPr="00CB322E">
        <w:rPr>
          <w:spacing w:val="-3"/>
          <w:sz w:val="24"/>
          <w:szCs w:val="24"/>
        </w:rPr>
        <w:t xml:space="preserve"> </w:t>
      </w:r>
      <w:r w:rsidRPr="00CB322E">
        <w:rPr>
          <w:spacing w:val="-2"/>
          <w:sz w:val="24"/>
          <w:szCs w:val="24"/>
        </w:rPr>
        <w:t>able</w:t>
      </w:r>
      <w:r w:rsidRPr="00CB322E">
        <w:rPr>
          <w:spacing w:val="-3"/>
          <w:sz w:val="24"/>
          <w:szCs w:val="24"/>
        </w:rPr>
        <w:t xml:space="preserve"> </w:t>
      </w:r>
      <w:r w:rsidRPr="00CB322E">
        <w:rPr>
          <w:spacing w:val="-2"/>
          <w:sz w:val="24"/>
          <w:szCs w:val="24"/>
        </w:rPr>
        <w:t>to</w:t>
      </w:r>
      <w:r w:rsidRPr="00CB322E">
        <w:rPr>
          <w:spacing w:val="-5"/>
          <w:sz w:val="24"/>
          <w:szCs w:val="24"/>
        </w:rPr>
        <w:t xml:space="preserve"> </w:t>
      </w:r>
      <w:r w:rsidRPr="00CB322E">
        <w:rPr>
          <w:spacing w:val="-2"/>
          <w:sz w:val="24"/>
          <w:szCs w:val="24"/>
        </w:rPr>
        <w:t>refine</w:t>
      </w:r>
      <w:r w:rsidRPr="00CB322E">
        <w:rPr>
          <w:spacing w:val="-3"/>
          <w:sz w:val="24"/>
          <w:szCs w:val="24"/>
        </w:rPr>
        <w:t xml:space="preserve"> </w:t>
      </w:r>
      <w:r w:rsidRPr="00CB322E">
        <w:rPr>
          <w:spacing w:val="-2"/>
          <w:sz w:val="24"/>
          <w:szCs w:val="24"/>
        </w:rPr>
        <w:t>their analytical</w:t>
      </w:r>
      <w:r w:rsidRPr="00CB322E">
        <w:rPr>
          <w:spacing w:val="-3"/>
          <w:sz w:val="24"/>
          <w:szCs w:val="24"/>
        </w:rPr>
        <w:t xml:space="preserve"> </w:t>
      </w:r>
      <w:r w:rsidRPr="00CB322E">
        <w:rPr>
          <w:spacing w:val="-2"/>
          <w:sz w:val="24"/>
          <w:szCs w:val="24"/>
        </w:rPr>
        <w:t>skills</w:t>
      </w:r>
      <w:r w:rsidRPr="00CB322E">
        <w:rPr>
          <w:spacing w:val="-7"/>
          <w:sz w:val="24"/>
          <w:szCs w:val="24"/>
        </w:rPr>
        <w:t xml:space="preserve"> </w:t>
      </w:r>
      <w:r w:rsidRPr="00CB322E">
        <w:rPr>
          <w:spacing w:val="-2"/>
          <w:sz w:val="24"/>
          <w:szCs w:val="24"/>
        </w:rPr>
        <w:t>to</w:t>
      </w:r>
      <w:r w:rsidRPr="00CB322E">
        <w:rPr>
          <w:spacing w:val="-5"/>
          <w:sz w:val="24"/>
          <w:szCs w:val="24"/>
        </w:rPr>
        <w:t xml:space="preserve"> </w:t>
      </w:r>
      <w:r w:rsidRPr="00CB322E">
        <w:rPr>
          <w:spacing w:val="-2"/>
          <w:sz w:val="24"/>
          <w:szCs w:val="24"/>
        </w:rPr>
        <w:t>substantiate</w:t>
      </w:r>
      <w:r w:rsidRPr="00CB322E">
        <w:rPr>
          <w:spacing w:val="-3"/>
          <w:sz w:val="24"/>
          <w:szCs w:val="24"/>
        </w:rPr>
        <w:t xml:space="preserve"> </w:t>
      </w:r>
      <w:r w:rsidRPr="00CB322E">
        <w:rPr>
          <w:spacing w:val="-2"/>
          <w:sz w:val="24"/>
          <w:szCs w:val="24"/>
        </w:rPr>
        <w:t>their</w:t>
      </w:r>
      <w:r w:rsidRPr="00CB322E">
        <w:rPr>
          <w:spacing w:val="-3"/>
          <w:sz w:val="24"/>
          <w:szCs w:val="24"/>
        </w:rPr>
        <w:t xml:space="preserve"> </w:t>
      </w:r>
      <w:r w:rsidRPr="00CB322E">
        <w:rPr>
          <w:spacing w:val="-2"/>
          <w:sz w:val="24"/>
          <w:szCs w:val="24"/>
        </w:rPr>
        <w:t>viewpoints</w:t>
      </w:r>
      <w:r w:rsidRPr="00CB322E">
        <w:rPr>
          <w:spacing w:val="-3"/>
          <w:sz w:val="24"/>
          <w:szCs w:val="24"/>
        </w:rPr>
        <w:t xml:space="preserve"> </w:t>
      </w:r>
      <w:r w:rsidRPr="00CB322E">
        <w:rPr>
          <w:spacing w:val="-2"/>
          <w:sz w:val="24"/>
          <w:szCs w:val="24"/>
        </w:rPr>
        <w:t>using</w:t>
      </w:r>
      <w:r w:rsidRPr="00CB322E">
        <w:rPr>
          <w:spacing w:val="-5"/>
          <w:sz w:val="24"/>
          <w:szCs w:val="24"/>
        </w:rPr>
        <w:t xml:space="preserve"> </w:t>
      </w:r>
      <w:r w:rsidRPr="00CB322E">
        <w:rPr>
          <w:spacing w:val="-2"/>
          <w:sz w:val="24"/>
          <w:szCs w:val="24"/>
        </w:rPr>
        <w:t xml:space="preserve">credible </w:t>
      </w:r>
      <w:r w:rsidRPr="00CB322E">
        <w:rPr>
          <w:sz w:val="24"/>
          <w:szCs w:val="24"/>
        </w:rPr>
        <w:t>sources</w:t>
      </w:r>
      <w:r w:rsidRPr="00CB322E">
        <w:rPr>
          <w:spacing w:val="-6"/>
          <w:sz w:val="24"/>
          <w:szCs w:val="24"/>
        </w:rPr>
        <w:t xml:space="preserve"> </w:t>
      </w:r>
      <w:r w:rsidRPr="00CB322E">
        <w:rPr>
          <w:sz w:val="24"/>
          <w:szCs w:val="24"/>
        </w:rPr>
        <w:t>while</w:t>
      </w:r>
      <w:r w:rsidRPr="00CB322E">
        <w:rPr>
          <w:spacing w:val="-7"/>
          <w:sz w:val="24"/>
          <w:szCs w:val="24"/>
        </w:rPr>
        <w:t xml:space="preserve"> </w:t>
      </w:r>
      <w:r w:rsidRPr="00CB322E">
        <w:rPr>
          <w:sz w:val="24"/>
          <w:szCs w:val="24"/>
        </w:rPr>
        <w:t>adhering</w:t>
      </w:r>
      <w:r w:rsidRPr="00CB322E">
        <w:rPr>
          <w:spacing w:val="-7"/>
          <w:sz w:val="24"/>
          <w:szCs w:val="24"/>
        </w:rPr>
        <w:t xml:space="preserve"> </w:t>
      </w:r>
      <w:r w:rsidRPr="00CB322E">
        <w:rPr>
          <w:sz w:val="24"/>
          <w:szCs w:val="24"/>
        </w:rPr>
        <w:t>to</w:t>
      </w:r>
      <w:r w:rsidRPr="00CB322E">
        <w:rPr>
          <w:spacing w:val="-7"/>
          <w:sz w:val="24"/>
          <w:szCs w:val="24"/>
        </w:rPr>
        <w:t xml:space="preserve"> </w:t>
      </w:r>
      <w:r w:rsidRPr="00CB322E">
        <w:rPr>
          <w:sz w:val="24"/>
          <w:szCs w:val="24"/>
        </w:rPr>
        <w:t>established</w:t>
      </w:r>
      <w:r w:rsidRPr="00CB322E">
        <w:rPr>
          <w:spacing w:val="-7"/>
          <w:sz w:val="24"/>
          <w:szCs w:val="24"/>
        </w:rPr>
        <w:t xml:space="preserve"> </w:t>
      </w:r>
      <w:r w:rsidRPr="00CB322E">
        <w:rPr>
          <w:sz w:val="24"/>
          <w:szCs w:val="24"/>
        </w:rPr>
        <w:t>ethical</w:t>
      </w:r>
      <w:r w:rsidRPr="00CB322E">
        <w:rPr>
          <w:spacing w:val="-6"/>
          <w:sz w:val="24"/>
          <w:szCs w:val="24"/>
        </w:rPr>
        <w:t xml:space="preserve"> </w:t>
      </w:r>
      <w:r w:rsidRPr="00CB322E">
        <w:rPr>
          <w:sz w:val="24"/>
          <w:szCs w:val="24"/>
        </w:rPr>
        <w:t>writing</w:t>
      </w:r>
      <w:r w:rsidRPr="00CB322E">
        <w:rPr>
          <w:spacing w:val="-7"/>
          <w:sz w:val="24"/>
          <w:szCs w:val="24"/>
        </w:rPr>
        <w:t xml:space="preserve"> </w:t>
      </w:r>
      <w:r w:rsidRPr="00CB322E">
        <w:rPr>
          <w:sz w:val="24"/>
          <w:szCs w:val="24"/>
        </w:rPr>
        <w:t>norms.</w:t>
      </w:r>
      <w:r w:rsidRPr="00CB322E">
        <w:rPr>
          <w:spacing w:val="-6"/>
          <w:sz w:val="24"/>
          <w:szCs w:val="24"/>
        </w:rPr>
        <w:t xml:space="preserve"> </w:t>
      </w:r>
      <w:r w:rsidRPr="00CB322E">
        <w:rPr>
          <w:sz w:val="24"/>
          <w:szCs w:val="24"/>
        </w:rPr>
        <w:t>Additionally,</w:t>
      </w:r>
      <w:r w:rsidRPr="00CB322E">
        <w:rPr>
          <w:spacing w:val="-7"/>
          <w:sz w:val="24"/>
          <w:szCs w:val="24"/>
        </w:rPr>
        <w:t xml:space="preserve"> </w:t>
      </w:r>
      <w:r w:rsidRPr="00CB322E">
        <w:rPr>
          <w:sz w:val="24"/>
          <w:szCs w:val="24"/>
        </w:rPr>
        <w:t>the</w:t>
      </w:r>
      <w:r w:rsidRPr="00CB322E">
        <w:rPr>
          <w:spacing w:val="-7"/>
          <w:sz w:val="24"/>
          <w:szCs w:val="24"/>
        </w:rPr>
        <w:t xml:space="preserve"> </w:t>
      </w:r>
      <w:r w:rsidRPr="00CB322E">
        <w:rPr>
          <w:sz w:val="24"/>
          <w:szCs w:val="24"/>
        </w:rPr>
        <w:t>course</w:t>
      </w:r>
      <w:r w:rsidRPr="00CB322E">
        <w:rPr>
          <w:spacing w:val="-6"/>
          <w:sz w:val="24"/>
          <w:szCs w:val="24"/>
        </w:rPr>
        <w:t xml:space="preserve"> </w:t>
      </w:r>
      <w:r w:rsidRPr="00CB322E">
        <w:rPr>
          <w:sz w:val="24"/>
          <w:szCs w:val="24"/>
        </w:rPr>
        <w:t>will</w:t>
      </w:r>
      <w:r w:rsidRPr="00CB322E">
        <w:rPr>
          <w:spacing w:val="-6"/>
          <w:sz w:val="24"/>
          <w:szCs w:val="24"/>
        </w:rPr>
        <w:t xml:space="preserve"> </w:t>
      </w:r>
      <w:r w:rsidRPr="00CB322E">
        <w:rPr>
          <w:sz w:val="24"/>
          <w:szCs w:val="24"/>
        </w:rPr>
        <w:t>highlight</w:t>
      </w:r>
      <w:r w:rsidRPr="00CB322E">
        <w:rPr>
          <w:spacing w:val="-6"/>
          <w:sz w:val="24"/>
          <w:szCs w:val="24"/>
        </w:rPr>
        <w:t xml:space="preserve"> </w:t>
      </w:r>
      <w:r w:rsidRPr="00CB322E">
        <w:rPr>
          <w:sz w:val="24"/>
          <w:szCs w:val="24"/>
        </w:rPr>
        <w:t>the</w:t>
      </w:r>
      <w:r w:rsidRPr="00CB322E">
        <w:rPr>
          <w:spacing w:val="-7"/>
          <w:sz w:val="24"/>
          <w:szCs w:val="24"/>
        </w:rPr>
        <w:t xml:space="preserve"> </w:t>
      </w:r>
      <w:r w:rsidRPr="00CB322E">
        <w:rPr>
          <w:sz w:val="24"/>
          <w:szCs w:val="24"/>
        </w:rPr>
        <w:t>significance of critical thinking enabling students to produce original and engaging written texts</w:t>
      </w:r>
      <w: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87"/>
        <w:gridCol w:w="4452"/>
        <w:gridCol w:w="1636"/>
        <w:gridCol w:w="1815"/>
      </w:tblGrid>
      <w:tr w:rsidR="00163513" w:rsidRPr="00CB322E" w14:paraId="2DBF971A" w14:textId="77777777" w:rsidTr="00CB322E">
        <w:trPr>
          <w:trHeight w:val="758"/>
        </w:trPr>
        <w:tc>
          <w:tcPr>
            <w:tcW w:w="1338" w:type="pct"/>
          </w:tcPr>
          <w:p w14:paraId="7508D97B" w14:textId="77777777" w:rsidR="00163513" w:rsidRPr="00CB322E" w:rsidRDefault="00000000">
            <w:pPr>
              <w:pStyle w:val="TableParagraph"/>
              <w:spacing w:line="251" w:lineRule="exact"/>
              <w:ind w:left="415"/>
              <w:rPr>
                <w:b/>
                <w:sz w:val="24"/>
                <w:szCs w:val="24"/>
              </w:rPr>
            </w:pPr>
            <w:r w:rsidRPr="00CB322E">
              <w:rPr>
                <w:b/>
                <w:sz w:val="24"/>
                <w:szCs w:val="24"/>
              </w:rPr>
              <w:t>Learning</w:t>
            </w:r>
            <w:r w:rsidRPr="00CB322E">
              <w:rPr>
                <w:b/>
                <w:spacing w:val="-3"/>
                <w:sz w:val="24"/>
                <w:szCs w:val="24"/>
              </w:rPr>
              <w:t xml:space="preserve"> </w:t>
            </w:r>
            <w:r w:rsidRPr="00CB322E">
              <w:rPr>
                <w:b/>
                <w:spacing w:val="-2"/>
                <w:sz w:val="24"/>
                <w:szCs w:val="24"/>
              </w:rPr>
              <w:t>Outcomes</w:t>
            </w:r>
          </w:p>
          <w:p w14:paraId="6F8C4ADA" w14:textId="77777777" w:rsidR="00163513" w:rsidRPr="00CB322E" w:rsidRDefault="00000000">
            <w:pPr>
              <w:pStyle w:val="TableParagraph"/>
              <w:spacing w:line="254" w:lineRule="exact"/>
              <w:ind w:left="114"/>
              <w:rPr>
                <w:sz w:val="24"/>
                <w:szCs w:val="24"/>
              </w:rPr>
            </w:pPr>
            <w:r w:rsidRPr="00CB322E">
              <w:rPr>
                <w:sz w:val="24"/>
                <w:szCs w:val="24"/>
              </w:rPr>
              <w:t>By</w:t>
            </w:r>
            <w:r w:rsidRPr="00CB322E">
              <w:rPr>
                <w:spacing w:val="-7"/>
                <w:sz w:val="24"/>
                <w:szCs w:val="24"/>
              </w:rPr>
              <w:t xml:space="preserve"> </w:t>
            </w:r>
            <w:r w:rsidRPr="00CB322E">
              <w:rPr>
                <w:sz w:val="24"/>
                <w:szCs w:val="24"/>
              </w:rPr>
              <w:t>the</w:t>
            </w:r>
            <w:r w:rsidRPr="00CB322E">
              <w:rPr>
                <w:spacing w:val="-7"/>
                <w:sz w:val="24"/>
                <w:szCs w:val="24"/>
              </w:rPr>
              <w:t xml:space="preserve"> </w:t>
            </w:r>
            <w:r w:rsidRPr="00CB322E">
              <w:rPr>
                <w:sz w:val="24"/>
                <w:szCs w:val="24"/>
              </w:rPr>
              <w:t>end</w:t>
            </w:r>
            <w:r w:rsidRPr="00CB322E">
              <w:rPr>
                <w:spacing w:val="-7"/>
                <w:sz w:val="24"/>
                <w:szCs w:val="24"/>
              </w:rPr>
              <w:t xml:space="preserve"> </w:t>
            </w:r>
            <w:r w:rsidRPr="00CB322E">
              <w:rPr>
                <w:sz w:val="24"/>
                <w:szCs w:val="24"/>
              </w:rPr>
              <w:t>of</w:t>
            </w:r>
            <w:r w:rsidRPr="00CB322E">
              <w:rPr>
                <w:spacing w:val="-7"/>
                <w:sz w:val="24"/>
                <w:szCs w:val="24"/>
              </w:rPr>
              <w:t xml:space="preserve"> </w:t>
            </w:r>
            <w:r w:rsidRPr="00CB322E">
              <w:rPr>
                <w:sz w:val="24"/>
                <w:szCs w:val="24"/>
              </w:rPr>
              <w:t>this</w:t>
            </w:r>
            <w:r w:rsidRPr="00CB322E">
              <w:rPr>
                <w:spacing w:val="-9"/>
                <w:sz w:val="24"/>
                <w:szCs w:val="24"/>
              </w:rPr>
              <w:t xml:space="preserve"> </w:t>
            </w:r>
            <w:r w:rsidRPr="00CB322E">
              <w:rPr>
                <w:sz w:val="24"/>
                <w:szCs w:val="24"/>
              </w:rPr>
              <w:t>course, students will be able to:</w:t>
            </w:r>
          </w:p>
        </w:tc>
        <w:tc>
          <w:tcPr>
            <w:tcW w:w="2063" w:type="pct"/>
          </w:tcPr>
          <w:p w14:paraId="7420811B" w14:textId="77777777" w:rsidR="00163513" w:rsidRPr="00CB322E" w:rsidRDefault="00000000">
            <w:pPr>
              <w:pStyle w:val="TableParagraph"/>
              <w:spacing w:line="251" w:lineRule="exact"/>
              <w:ind w:left="1291"/>
              <w:rPr>
                <w:b/>
                <w:sz w:val="24"/>
                <w:szCs w:val="24"/>
              </w:rPr>
            </w:pPr>
            <w:r w:rsidRPr="00CB322E">
              <w:rPr>
                <w:b/>
                <w:sz w:val="24"/>
                <w:szCs w:val="24"/>
              </w:rPr>
              <w:t>Course</w:t>
            </w:r>
            <w:r w:rsidRPr="00CB322E">
              <w:rPr>
                <w:b/>
                <w:spacing w:val="-2"/>
                <w:sz w:val="24"/>
                <w:szCs w:val="24"/>
              </w:rPr>
              <w:t xml:space="preserve"> Contents</w:t>
            </w:r>
          </w:p>
        </w:tc>
        <w:tc>
          <w:tcPr>
            <w:tcW w:w="758" w:type="pct"/>
          </w:tcPr>
          <w:p w14:paraId="1E05E903" w14:textId="77777777" w:rsidR="00163513" w:rsidRPr="00CB322E" w:rsidRDefault="00000000">
            <w:pPr>
              <w:pStyle w:val="TableParagraph"/>
              <w:ind w:left="313" w:hanging="166"/>
              <w:rPr>
                <w:b/>
                <w:sz w:val="24"/>
                <w:szCs w:val="24"/>
              </w:rPr>
            </w:pPr>
            <w:r w:rsidRPr="00CB322E">
              <w:rPr>
                <w:b/>
                <w:spacing w:val="-2"/>
                <w:sz w:val="24"/>
                <w:szCs w:val="24"/>
              </w:rPr>
              <w:t>Instructional strategies</w:t>
            </w:r>
          </w:p>
        </w:tc>
        <w:tc>
          <w:tcPr>
            <w:tcW w:w="842" w:type="pct"/>
          </w:tcPr>
          <w:p w14:paraId="63C8E9D6" w14:textId="77777777" w:rsidR="00163513" w:rsidRPr="00CB322E" w:rsidRDefault="00000000">
            <w:pPr>
              <w:pStyle w:val="TableParagraph"/>
              <w:ind w:left="632" w:hanging="324"/>
              <w:rPr>
                <w:b/>
                <w:sz w:val="24"/>
                <w:szCs w:val="24"/>
              </w:rPr>
            </w:pPr>
            <w:r w:rsidRPr="00CB322E">
              <w:rPr>
                <w:b/>
                <w:spacing w:val="-2"/>
                <w:sz w:val="24"/>
                <w:szCs w:val="24"/>
              </w:rPr>
              <w:t xml:space="preserve">Assessment </w:t>
            </w:r>
            <w:r w:rsidRPr="00CB322E">
              <w:rPr>
                <w:b/>
                <w:spacing w:val="-4"/>
                <w:sz w:val="24"/>
                <w:szCs w:val="24"/>
              </w:rPr>
              <w:t>Tool</w:t>
            </w:r>
          </w:p>
        </w:tc>
      </w:tr>
      <w:tr w:rsidR="00163513" w:rsidRPr="00CB322E" w14:paraId="19A1AC13" w14:textId="77777777" w:rsidTr="00CB322E">
        <w:trPr>
          <w:trHeight w:val="2027"/>
        </w:trPr>
        <w:tc>
          <w:tcPr>
            <w:tcW w:w="1338" w:type="pct"/>
            <w:vMerge w:val="restart"/>
          </w:tcPr>
          <w:p w14:paraId="2A148A8D" w14:textId="77777777" w:rsidR="00163513" w:rsidRPr="00CB322E" w:rsidRDefault="00000000">
            <w:pPr>
              <w:pStyle w:val="TableParagraph"/>
              <w:numPr>
                <w:ilvl w:val="0"/>
                <w:numId w:val="11"/>
              </w:numPr>
              <w:tabs>
                <w:tab w:val="left" w:pos="429"/>
                <w:tab w:val="left" w:pos="1828"/>
                <w:tab w:val="left" w:pos="2310"/>
              </w:tabs>
              <w:ind w:right="102"/>
              <w:jc w:val="both"/>
              <w:rPr>
                <w:sz w:val="24"/>
                <w:szCs w:val="24"/>
              </w:rPr>
            </w:pPr>
            <w:r w:rsidRPr="00CB322E">
              <w:rPr>
                <w:spacing w:val="-2"/>
                <w:sz w:val="24"/>
                <w:szCs w:val="24"/>
              </w:rPr>
              <w:t>Understand</w:t>
            </w:r>
            <w:r w:rsidRPr="00CB322E">
              <w:rPr>
                <w:sz w:val="24"/>
                <w:szCs w:val="24"/>
              </w:rPr>
              <w:tab/>
            </w:r>
            <w:r w:rsidRPr="00CB322E">
              <w:rPr>
                <w:sz w:val="24"/>
                <w:szCs w:val="24"/>
              </w:rPr>
              <w:tab/>
            </w:r>
            <w:r w:rsidRPr="00CB322E">
              <w:rPr>
                <w:spacing w:val="-4"/>
                <w:sz w:val="24"/>
                <w:szCs w:val="24"/>
              </w:rPr>
              <w:t xml:space="preserve">the </w:t>
            </w:r>
            <w:r w:rsidRPr="00CB322E">
              <w:rPr>
                <w:sz w:val="24"/>
                <w:szCs w:val="24"/>
              </w:rPr>
              <w:t xml:space="preserve">essentials of the writing process integrating pre- </w:t>
            </w:r>
            <w:r w:rsidRPr="00CB322E">
              <w:rPr>
                <w:spacing w:val="-2"/>
                <w:sz w:val="24"/>
                <w:szCs w:val="24"/>
              </w:rPr>
              <w:t>Writing,</w:t>
            </w:r>
            <w:r w:rsidRPr="00CB322E">
              <w:rPr>
                <w:sz w:val="24"/>
                <w:szCs w:val="24"/>
              </w:rPr>
              <w:tab/>
            </w:r>
            <w:r w:rsidRPr="00CB322E">
              <w:rPr>
                <w:spacing w:val="-2"/>
                <w:sz w:val="24"/>
                <w:szCs w:val="24"/>
              </w:rPr>
              <w:t xml:space="preserve">drafting, </w:t>
            </w:r>
            <w:r w:rsidRPr="00CB322E">
              <w:rPr>
                <w:sz w:val="24"/>
                <w:szCs w:val="24"/>
              </w:rPr>
              <w:t>editing and proof reading</w:t>
            </w:r>
            <w:r w:rsidRPr="00CB322E">
              <w:rPr>
                <w:spacing w:val="-14"/>
                <w:sz w:val="24"/>
                <w:szCs w:val="24"/>
              </w:rPr>
              <w:t xml:space="preserve"> </w:t>
            </w:r>
            <w:r w:rsidRPr="00CB322E">
              <w:rPr>
                <w:sz w:val="24"/>
                <w:szCs w:val="24"/>
              </w:rPr>
              <w:t>to</w:t>
            </w:r>
            <w:r w:rsidRPr="00CB322E">
              <w:rPr>
                <w:spacing w:val="-14"/>
                <w:sz w:val="24"/>
                <w:szCs w:val="24"/>
              </w:rPr>
              <w:t xml:space="preserve"> </w:t>
            </w:r>
            <w:r w:rsidRPr="00CB322E">
              <w:rPr>
                <w:sz w:val="24"/>
                <w:szCs w:val="24"/>
              </w:rPr>
              <w:t>produce</w:t>
            </w:r>
            <w:r w:rsidRPr="00CB322E">
              <w:rPr>
                <w:spacing w:val="-14"/>
                <w:sz w:val="24"/>
                <w:szCs w:val="24"/>
              </w:rPr>
              <w:t xml:space="preserve"> </w:t>
            </w:r>
            <w:r w:rsidRPr="00CB322E">
              <w:rPr>
                <w:sz w:val="24"/>
                <w:szCs w:val="24"/>
              </w:rPr>
              <w:t>well- structured essay s.</w:t>
            </w:r>
          </w:p>
          <w:p w14:paraId="71140F59" w14:textId="77777777" w:rsidR="00163513" w:rsidRPr="00CB322E" w:rsidRDefault="00000000">
            <w:pPr>
              <w:pStyle w:val="TableParagraph"/>
              <w:numPr>
                <w:ilvl w:val="0"/>
                <w:numId w:val="11"/>
              </w:numPr>
              <w:tabs>
                <w:tab w:val="left" w:pos="429"/>
              </w:tabs>
              <w:ind w:right="105"/>
              <w:jc w:val="both"/>
              <w:rPr>
                <w:sz w:val="24"/>
                <w:szCs w:val="24"/>
              </w:rPr>
            </w:pPr>
            <w:r w:rsidRPr="00CB322E">
              <w:rPr>
                <w:sz w:val="24"/>
                <w:szCs w:val="24"/>
              </w:rPr>
              <w:t>Demonstrate</w:t>
            </w:r>
            <w:r w:rsidRPr="00CB322E">
              <w:rPr>
                <w:spacing w:val="-1"/>
                <w:sz w:val="24"/>
                <w:szCs w:val="24"/>
              </w:rPr>
              <w:t xml:space="preserve"> </w:t>
            </w:r>
            <w:r w:rsidRPr="00CB322E">
              <w:rPr>
                <w:sz w:val="24"/>
                <w:szCs w:val="24"/>
              </w:rPr>
              <w:t>mastery</w:t>
            </w:r>
            <w:r w:rsidRPr="00CB322E">
              <w:rPr>
                <w:spacing w:val="-2"/>
                <w:sz w:val="24"/>
                <w:szCs w:val="24"/>
              </w:rPr>
              <w:t xml:space="preserve"> </w:t>
            </w:r>
            <w:r w:rsidRPr="00CB322E">
              <w:rPr>
                <w:sz w:val="24"/>
                <w:szCs w:val="24"/>
              </w:rPr>
              <w:t>of diverse</w:t>
            </w:r>
            <w:r w:rsidRPr="00CB322E">
              <w:rPr>
                <w:spacing w:val="-13"/>
                <w:sz w:val="24"/>
                <w:szCs w:val="24"/>
              </w:rPr>
              <w:t xml:space="preserve"> </w:t>
            </w:r>
            <w:r w:rsidRPr="00CB322E">
              <w:rPr>
                <w:sz w:val="24"/>
                <w:szCs w:val="24"/>
              </w:rPr>
              <w:t>expository</w:t>
            </w:r>
            <w:r w:rsidRPr="00CB322E">
              <w:rPr>
                <w:spacing w:val="-14"/>
                <w:sz w:val="24"/>
                <w:szCs w:val="24"/>
              </w:rPr>
              <w:t xml:space="preserve"> </w:t>
            </w:r>
            <w:r w:rsidRPr="00CB322E">
              <w:rPr>
                <w:sz w:val="24"/>
                <w:szCs w:val="24"/>
              </w:rPr>
              <w:t>types to address different purposes</w:t>
            </w:r>
            <w:r w:rsidRPr="00CB322E">
              <w:rPr>
                <w:spacing w:val="-2"/>
                <w:sz w:val="24"/>
                <w:szCs w:val="24"/>
              </w:rPr>
              <w:t xml:space="preserve"> </w:t>
            </w:r>
            <w:r w:rsidRPr="00CB322E">
              <w:rPr>
                <w:sz w:val="24"/>
                <w:szCs w:val="24"/>
              </w:rPr>
              <w:t>and</w:t>
            </w:r>
            <w:r w:rsidRPr="00CB322E">
              <w:rPr>
                <w:spacing w:val="-2"/>
                <w:sz w:val="24"/>
                <w:szCs w:val="24"/>
              </w:rPr>
              <w:t xml:space="preserve"> audiences.</w:t>
            </w:r>
          </w:p>
          <w:p w14:paraId="299DB827" w14:textId="77777777" w:rsidR="00163513" w:rsidRPr="00CB322E" w:rsidRDefault="00000000">
            <w:pPr>
              <w:pStyle w:val="TableParagraph"/>
              <w:numPr>
                <w:ilvl w:val="0"/>
                <w:numId w:val="11"/>
              </w:numPr>
              <w:tabs>
                <w:tab w:val="left" w:pos="429"/>
              </w:tabs>
              <w:ind w:right="105"/>
              <w:jc w:val="both"/>
              <w:rPr>
                <w:sz w:val="24"/>
                <w:szCs w:val="24"/>
              </w:rPr>
            </w:pPr>
            <w:r w:rsidRPr="00CB322E">
              <w:rPr>
                <w:sz w:val="24"/>
                <w:szCs w:val="24"/>
              </w:rPr>
              <w:t>Uphold</w:t>
            </w:r>
            <w:r w:rsidRPr="00CB322E">
              <w:rPr>
                <w:spacing w:val="-14"/>
                <w:sz w:val="24"/>
                <w:szCs w:val="24"/>
              </w:rPr>
              <w:t xml:space="preserve"> </w:t>
            </w:r>
            <w:r w:rsidRPr="00CB322E">
              <w:rPr>
                <w:sz w:val="24"/>
                <w:szCs w:val="24"/>
              </w:rPr>
              <w:t>ethical</w:t>
            </w:r>
            <w:r w:rsidRPr="00CB322E">
              <w:rPr>
                <w:spacing w:val="-13"/>
                <w:sz w:val="24"/>
                <w:szCs w:val="24"/>
              </w:rPr>
              <w:t xml:space="preserve"> </w:t>
            </w:r>
            <w:r w:rsidRPr="00CB322E">
              <w:rPr>
                <w:sz w:val="24"/>
                <w:szCs w:val="24"/>
              </w:rPr>
              <w:t>practices to maintain originality in expository writing</w:t>
            </w:r>
          </w:p>
        </w:tc>
        <w:tc>
          <w:tcPr>
            <w:tcW w:w="2063" w:type="pct"/>
          </w:tcPr>
          <w:p w14:paraId="22AE7C86" w14:textId="77777777" w:rsidR="00163513" w:rsidRPr="00CB322E" w:rsidRDefault="00000000">
            <w:pPr>
              <w:pStyle w:val="TableParagraph"/>
              <w:spacing w:line="250" w:lineRule="exact"/>
              <w:ind w:left="112"/>
              <w:jc w:val="both"/>
              <w:rPr>
                <w:sz w:val="24"/>
                <w:szCs w:val="24"/>
              </w:rPr>
            </w:pPr>
            <w:r w:rsidRPr="00CB322E">
              <w:rPr>
                <w:b/>
                <w:sz w:val="24"/>
                <w:szCs w:val="24"/>
              </w:rPr>
              <w:t>Introduction</w:t>
            </w:r>
            <w:r w:rsidRPr="00CB322E">
              <w:rPr>
                <w:b/>
                <w:spacing w:val="-6"/>
                <w:sz w:val="24"/>
                <w:szCs w:val="24"/>
              </w:rPr>
              <w:t xml:space="preserve"> </w:t>
            </w:r>
            <w:r w:rsidRPr="00CB322E">
              <w:rPr>
                <w:sz w:val="24"/>
                <w:szCs w:val="24"/>
              </w:rPr>
              <w:t>t</w:t>
            </w:r>
            <w:r w:rsidRPr="00CB322E">
              <w:rPr>
                <w:b/>
                <w:sz w:val="24"/>
                <w:szCs w:val="24"/>
              </w:rPr>
              <w:t>o</w:t>
            </w:r>
            <w:r w:rsidRPr="00CB322E">
              <w:rPr>
                <w:b/>
                <w:spacing w:val="-5"/>
                <w:sz w:val="24"/>
                <w:szCs w:val="24"/>
              </w:rPr>
              <w:t xml:space="preserve"> </w:t>
            </w:r>
            <w:r w:rsidRPr="00CB322E">
              <w:rPr>
                <w:b/>
                <w:sz w:val="24"/>
                <w:szCs w:val="24"/>
              </w:rPr>
              <w:t>Expository</w:t>
            </w:r>
            <w:r w:rsidRPr="00CB322E">
              <w:rPr>
                <w:b/>
                <w:spacing w:val="-5"/>
                <w:sz w:val="24"/>
                <w:szCs w:val="24"/>
              </w:rPr>
              <w:t xml:space="preserve"> </w:t>
            </w:r>
            <w:r w:rsidRPr="00CB322E">
              <w:rPr>
                <w:b/>
                <w:spacing w:val="-2"/>
                <w:sz w:val="24"/>
                <w:szCs w:val="24"/>
              </w:rPr>
              <w:t>Writing</w:t>
            </w:r>
            <w:r w:rsidRPr="00CB322E">
              <w:rPr>
                <w:spacing w:val="-2"/>
                <w:sz w:val="24"/>
                <w:szCs w:val="24"/>
              </w:rPr>
              <w:t>:</w:t>
            </w:r>
          </w:p>
          <w:p w14:paraId="1AEBD7AE" w14:textId="77777777" w:rsidR="00163513" w:rsidRPr="00CB322E" w:rsidRDefault="00000000">
            <w:pPr>
              <w:pStyle w:val="TableParagraph"/>
              <w:numPr>
                <w:ilvl w:val="0"/>
                <w:numId w:val="10"/>
              </w:numPr>
              <w:tabs>
                <w:tab w:val="left" w:pos="427"/>
              </w:tabs>
              <w:spacing w:before="3"/>
              <w:ind w:right="106"/>
              <w:jc w:val="both"/>
              <w:rPr>
                <w:sz w:val="24"/>
                <w:szCs w:val="24"/>
              </w:rPr>
            </w:pPr>
            <w:r w:rsidRPr="00CB322E">
              <w:rPr>
                <w:sz w:val="24"/>
                <w:szCs w:val="24"/>
              </w:rPr>
              <w:t xml:space="preserve">Understanding expository writing (definition, types, purpose and </w:t>
            </w:r>
            <w:r w:rsidRPr="00CB322E">
              <w:rPr>
                <w:spacing w:val="-2"/>
                <w:sz w:val="24"/>
                <w:szCs w:val="24"/>
              </w:rPr>
              <w:t>applications)</w:t>
            </w:r>
          </w:p>
          <w:p w14:paraId="64BDEE1F" w14:textId="0F367D99" w:rsidR="00163513" w:rsidRPr="00CB322E" w:rsidRDefault="00000000">
            <w:pPr>
              <w:pStyle w:val="TableParagraph"/>
              <w:numPr>
                <w:ilvl w:val="0"/>
                <w:numId w:val="10"/>
              </w:numPr>
              <w:tabs>
                <w:tab w:val="left" w:pos="427"/>
              </w:tabs>
              <w:ind w:right="105"/>
              <w:jc w:val="both"/>
              <w:rPr>
                <w:sz w:val="24"/>
                <w:szCs w:val="24"/>
              </w:rPr>
            </w:pPr>
            <w:r w:rsidRPr="00CB322E">
              <w:rPr>
                <w:sz w:val="24"/>
                <w:szCs w:val="24"/>
              </w:rPr>
              <w:t xml:space="preserve">Characteristics of effective expository writing (clarity, coherence and </w:t>
            </w:r>
            <w:r w:rsidRPr="00CB322E">
              <w:rPr>
                <w:spacing w:val="-2"/>
                <w:sz w:val="24"/>
                <w:szCs w:val="24"/>
              </w:rPr>
              <w:t>organization)</w:t>
            </w:r>
          </w:p>
          <w:p w14:paraId="65651924" w14:textId="77777777" w:rsidR="00163513" w:rsidRPr="00CB322E" w:rsidRDefault="00000000">
            <w:pPr>
              <w:pStyle w:val="TableParagraph"/>
              <w:numPr>
                <w:ilvl w:val="0"/>
                <w:numId w:val="10"/>
              </w:numPr>
              <w:tabs>
                <w:tab w:val="left" w:pos="426"/>
              </w:tabs>
              <w:spacing w:line="234" w:lineRule="exact"/>
              <w:ind w:left="426" w:hanging="314"/>
              <w:jc w:val="both"/>
              <w:rPr>
                <w:sz w:val="24"/>
                <w:szCs w:val="24"/>
              </w:rPr>
            </w:pPr>
            <w:r w:rsidRPr="00CB322E">
              <w:rPr>
                <w:sz w:val="24"/>
                <w:szCs w:val="24"/>
              </w:rPr>
              <w:t>Introduction</w:t>
            </w:r>
            <w:r w:rsidRPr="00CB322E">
              <w:rPr>
                <w:spacing w:val="-5"/>
                <w:sz w:val="24"/>
                <w:szCs w:val="24"/>
              </w:rPr>
              <w:t xml:space="preserve"> </w:t>
            </w:r>
            <w:r w:rsidRPr="00CB322E">
              <w:rPr>
                <w:sz w:val="24"/>
                <w:szCs w:val="24"/>
              </w:rPr>
              <w:t>to</w:t>
            </w:r>
            <w:r w:rsidRPr="00CB322E">
              <w:rPr>
                <w:spacing w:val="-4"/>
                <w:sz w:val="24"/>
                <w:szCs w:val="24"/>
              </w:rPr>
              <w:t xml:space="preserve"> </w:t>
            </w:r>
            <w:r w:rsidRPr="00CB322E">
              <w:rPr>
                <w:sz w:val="24"/>
                <w:szCs w:val="24"/>
              </w:rPr>
              <w:t>paragraph</w:t>
            </w:r>
            <w:r w:rsidRPr="00CB322E">
              <w:rPr>
                <w:spacing w:val="-5"/>
                <w:sz w:val="24"/>
                <w:szCs w:val="24"/>
              </w:rPr>
              <w:t xml:space="preserve"> </w:t>
            </w:r>
            <w:r w:rsidRPr="00CB322E">
              <w:rPr>
                <w:spacing w:val="-2"/>
                <w:sz w:val="24"/>
                <w:szCs w:val="24"/>
              </w:rPr>
              <w:t>writing.</w:t>
            </w:r>
          </w:p>
        </w:tc>
        <w:tc>
          <w:tcPr>
            <w:tcW w:w="758" w:type="pct"/>
            <w:vMerge w:val="restart"/>
          </w:tcPr>
          <w:p w14:paraId="728259E9" w14:textId="77777777" w:rsidR="00163513" w:rsidRPr="00CB322E" w:rsidRDefault="00000000">
            <w:pPr>
              <w:pStyle w:val="TableParagraph"/>
              <w:ind w:left="111"/>
              <w:rPr>
                <w:sz w:val="24"/>
                <w:szCs w:val="24"/>
              </w:rPr>
            </w:pPr>
            <w:r w:rsidRPr="00CB322E">
              <w:rPr>
                <w:spacing w:val="-2"/>
                <w:sz w:val="24"/>
                <w:szCs w:val="24"/>
              </w:rPr>
              <w:t xml:space="preserve">Lecture/ Presentation/ </w:t>
            </w:r>
            <w:r w:rsidRPr="00CB322E">
              <w:rPr>
                <w:sz w:val="24"/>
                <w:szCs w:val="24"/>
              </w:rPr>
              <w:t xml:space="preserve">Large group </w:t>
            </w:r>
            <w:r w:rsidRPr="00CB322E">
              <w:rPr>
                <w:spacing w:val="-2"/>
                <w:sz w:val="24"/>
                <w:szCs w:val="24"/>
              </w:rPr>
              <w:t>Interactive session (LGIS)/SGD</w:t>
            </w:r>
          </w:p>
        </w:tc>
        <w:tc>
          <w:tcPr>
            <w:tcW w:w="842" w:type="pct"/>
            <w:vMerge w:val="restart"/>
          </w:tcPr>
          <w:p w14:paraId="0DC025B3" w14:textId="77777777" w:rsidR="00163513" w:rsidRPr="00CB322E" w:rsidRDefault="00000000">
            <w:pPr>
              <w:pStyle w:val="TableParagraph"/>
              <w:spacing w:line="250" w:lineRule="exact"/>
              <w:ind w:left="114"/>
              <w:rPr>
                <w:sz w:val="24"/>
                <w:szCs w:val="24"/>
              </w:rPr>
            </w:pPr>
            <w:r w:rsidRPr="00CB322E">
              <w:rPr>
                <w:b/>
                <w:sz w:val="24"/>
                <w:szCs w:val="24"/>
              </w:rPr>
              <w:t>EA</w:t>
            </w:r>
            <w:r w:rsidRPr="00CB322E">
              <w:rPr>
                <w:sz w:val="24"/>
                <w:szCs w:val="24"/>
              </w:rPr>
              <w:t>:</w:t>
            </w:r>
            <w:r w:rsidRPr="00CB322E">
              <w:rPr>
                <w:spacing w:val="-2"/>
                <w:sz w:val="24"/>
                <w:szCs w:val="24"/>
              </w:rPr>
              <w:t xml:space="preserve"> </w:t>
            </w:r>
            <w:r w:rsidRPr="00CB322E">
              <w:rPr>
                <w:spacing w:val="-4"/>
                <w:sz w:val="24"/>
                <w:szCs w:val="24"/>
              </w:rPr>
              <w:t>SEQs</w:t>
            </w:r>
          </w:p>
          <w:p w14:paraId="1F7306A4" w14:textId="77777777" w:rsidR="00163513" w:rsidRPr="00CB322E" w:rsidRDefault="00000000">
            <w:pPr>
              <w:pStyle w:val="TableParagraph"/>
              <w:spacing w:before="2" w:line="252" w:lineRule="exact"/>
              <w:ind w:left="114"/>
              <w:rPr>
                <w:b/>
                <w:sz w:val="24"/>
                <w:szCs w:val="24"/>
              </w:rPr>
            </w:pPr>
            <w:r w:rsidRPr="00CB322E">
              <w:rPr>
                <w:b/>
                <w:spacing w:val="-5"/>
                <w:sz w:val="24"/>
                <w:szCs w:val="24"/>
              </w:rPr>
              <w:t>IA:</w:t>
            </w:r>
          </w:p>
          <w:p w14:paraId="1AD2876A" w14:textId="77777777" w:rsidR="00163513" w:rsidRPr="00CB322E" w:rsidRDefault="00000000">
            <w:pPr>
              <w:pStyle w:val="TableParagraph"/>
              <w:ind w:left="114" w:right="155"/>
              <w:rPr>
                <w:sz w:val="24"/>
                <w:szCs w:val="24"/>
              </w:rPr>
            </w:pPr>
            <w:r w:rsidRPr="00CB322E">
              <w:rPr>
                <w:spacing w:val="-2"/>
                <w:sz w:val="24"/>
                <w:szCs w:val="24"/>
              </w:rPr>
              <w:t xml:space="preserve">presentations, assignments, </w:t>
            </w:r>
            <w:r w:rsidRPr="00CB322E">
              <w:rPr>
                <w:sz w:val="24"/>
                <w:szCs w:val="24"/>
              </w:rPr>
              <w:t xml:space="preserve">group projects, case studies, </w:t>
            </w:r>
            <w:r w:rsidRPr="00CB322E">
              <w:rPr>
                <w:spacing w:val="-2"/>
                <w:sz w:val="24"/>
                <w:szCs w:val="24"/>
              </w:rPr>
              <w:t xml:space="preserve">reflective </w:t>
            </w:r>
            <w:r w:rsidRPr="00CB322E">
              <w:rPr>
                <w:sz w:val="24"/>
                <w:szCs w:val="24"/>
              </w:rPr>
              <w:t xml:space="preserve">writing, report writing and </w:t>
            </w:r>
            <w:r w:rsidRPr="00CB322E">
              <w:rPr>
                <w:spacing w:val="-2"/>
                <w:sz w:val="24"/>
                <w:szCs w:val="24"/>
              </w:rPr>
              <w:t xml:space="preserve">research </w:t>
            </w:r>
            <w:r w:rsidRPr="00CB322E">
              <w:rPr>
                <w:sz w:val="24"/>
                <w:szCs w:val="24"/>
              </w:rPr>
              <w:t>oriented</w:t>
            </w:r>
            <w:r w:rsidRPr="00CB322E">
              <w:rPr>
                <w:spacing w:val="-14"/>
                <w:sz w:val="24"/>
                <w:szCs w:val="24"/>
              </w:rPr>
              <w:t xml:space="preserve"> </w:t>
            </w:r>
            <w:r w:rsidRPr="00CB322E">
              <w:rPr>
                <w:sz w:val="24"/>
                <w:szCs w:val="24"/>
              </w:rPr>
              <w:t>writing</w:t>
            </w:r>
          </w:p>
        </w:tc>
      </w:tr>
      <w:tr w:rsidR="00163513" w:rsidRPr="00CB322E" w14:paraId="2F0CFB1B" w14:textId="77777777" w:rsidTr="00CB322E">
        <w:trPr>
          <w:trHeight w:val="3040"/>
        </w:trPr>
        <w:tc>
          <w:tcPr>
            <w:tcW w:w="1338" w:type="pct"/>
            <w:vMerge/>
            <w:tcBorders>
              <w:top w:val="nil"/>
            </w:tcBorders>
          </w:tcPr>
          <w:p w14:paraId="6A532214" w14:textId="77777777" w:rsidR="00163513" w:rsidRPr="00CB322E" w:rsidRDefault="00163513">
            <w:pPr>
              <w:rPr>
                <w:sz w:val="24"/>
                <w:szCs w:val="24"/>
              </w:rPr>
            </w:pPr>
          </w:p>
        </w:tc>
        <w:tc>
          <w:tcPr>
            <w:tcW w:w="2063" w:type="pct"/>
          </w:tcPr>
          <w:p w14:paraId="124F368E" w14:textId="77777777" w:rsidR="00163513" w:rsidRPr="00CB322E" w:rsidRDefault="00000000">
            <w:pPr>
              <w:pStyle w:val="TableParagraph"/>
              <w:spacing w:line="251" w:lineRule="exact"/>
              <w:ind w:left="112"/>
              <w:jc w:val="both"/>
              <w:rPr>
                <w:b/>
                <w:sz w:val="24"/>
                <w:szCs w:val="24"/>
              </w:rPr>
            </w:pPr>
            <w:r w:rsidRPr="00CB322E">
              <w:rPr>
                <w:b/>
                <w:sz w:val="24"/>
                <w:szCs w:val="24"/>
              </w:rPr>
              <w:t>The</w:t>
            </w:r>
            <w:r w:rsidRPr="00CB322E">
              <w:rPr>
                <w:b/>
                <w:spacing w:val="-3"/>
                <w:sz w:val="24"/>
                <w:szCs w:val="24"/>
              </w:rPr>
              <w:t xml:space="preserve"> </w:t>
            </w:r>
            <w:r w:rsidRPr="00CB322E">
              <w:rPr>
                <w:b/>
                <w:sz w:val="24"/>
                <w:szCs w:val="24"/>
              </w:rPr>
              <w:t>Writing</w:t>
            </w:r>
            <w:r w:rsidRPr="00CB322E">
              <w:rPr>
                <w:b/>
                <w:spacing w:val="-3"/>
                <w:sz w:val="24"/>
                <w:szCs w:val="24"/>
              </w:rPr>
              <w:t xml:space="preserve"> </w:t>
            </w:r>
            <w:r w:rsidRPr="00CB322E">
              <w:rPr>
                <w:b/>
                <w:spacing w:val="-2"/>
                <w:sz w:val="24"/>
                <w:szCs w:val="24"/>
              </w:rPr>
              <w:t>Process:</w:t>
            </w:r>
          </w:p>
          <w:p w14:paraId="03EC9E89" w14:textId="77777777" w:rsidR="00163513" w:rsidRPr="00CB322E" w:rsidRDefault="00000000">
            <w:pPr>
              <w:pStyle w:val="TableParagraph"/>
              <w:numPr>
                <w:ilvl w:val="0"/>
                <w:numId w:val="9"/>
              </w:numPr>
              <w:tabs>
                <w:tab w:val="left" w:pos="427"/>
              </w:tabs>
              <w:ind w:right="105"/>
              <w:jc w:val="both"/>
              <w:rPr>
                <w:sz w:val="24"/>
                <w:szCs w:val="24"/>
              </w:rPr>
            </w:pPr>
            <w:r w:rsidRPr="00CB322E">
              <w:rPr>
                <w:sz w:val="24"/>
                <w:szCs w:val="24"/>
              </w:rPr>
              <w:t>Pre-writing techniques (brainstorming, free-writing, mind-mapping, listing, questioning and outlining etc.)</w:t>
            </w:r>
          </w:p>
          <w:p w14:paraId="278AA30C" w14:textId="77777777" w:rsidR="00163513" w:rsidRPr="00CB322E" w:rsidRDefault="00000000">
            <w:pPr>
              <w:pStyle w:val="TableParagraph"/>
              <w:numPr>
                <w:ilvl w:val="0"/>
                <w:numId w:val="9"/>
              </w:numPr>
              <w:tabs>
                <w:tab w:val="left" w:pos="427"/>
              </w:tabs>
              <w:spacing w:before="1"/>
              <w:ind w:right="107"/>
              <w:jc w:val="both"/>
              <w:rPr>
                <w:sz w:val="24"/>
                <w:szCs w:val="24"/>
              </w:rPr>
            </w:pPr>
            <w:r w:rsidRPr="00CB322E">
              <w:rPr>
                <w:sz w:val="24"/>
                <w:szCs w:val="24"/>
              </w:rPr>
              <w:t xml:space="preserve">Drafting (three stage process of drafting </w:t>
            </w:r>
            <w:r w:rsidRPr="00CB322E">
              <w:rPr>
                <w:spacing w:val="-2"/>
                <w:sz w:val="24"/>
                <w:szCs w:val="24"/>
              </w:rPr>
              <w:t>techniques)</w:t>
            </w:r>
          </w:p>
          <w:p w14:paraId="0C9DBC75" w14:textId="77777777" w:rsidR="00163513" w:rsidRPr="00CB322E" w:rsidRDefault="00000000">
            <w:pPr>
              <w:pStyle w:val="TableParagraph"/>
              <w:numPr>
                <w:ilvl w:val="0"/>
                <w:numId w:val="9"/>
              </w:numPr>
              <w:tabs>
                <w:tab w:val="left" w:pos="427"/>
              </w:tabs>
              <w:ind w:right="106"/>
              <w:jc w:val="both"/>
              <w:rPr>
                <w:sz w:val="24"/>
                <w:szCs w:val="24"/>
              </w:rPr>
            </w:pPr>
            <w:r w:rsidRPr="00CB322E">
              <w:rPr>
                <w:sz w:val="24"/>
                <w:szCs w:val="24"/>
              </w:rPr>
              <w:t>Revising and editing (ensuring correct grammar,</w:t>
            </w:r>
            <w:r w:rsidRPr="00CB322E">
              <w:rPr>
                <w:spacing w:val="-14"/>
                <w:sz w:val="24"/>
                <w:szCs w:val="24"/>
              </w:rPr>
              <w:t xml:space="preserve"> </w:t>
            </w:r>
            <w:r w:rsidRPr="00CB322E">
              <w:rPr>
                <w:sz w:val="24"/>
                <w:szCs w:val="24"/>
              </w:rPr>
              <w:t>clarity,</w:t>
            </w:r>
            <w:r w:rsidRPr="00CB322E">
              <w:rPr>
                <w:spacing w:val="-14"/>
                <w:sz w:val="24"/>
                <w:szCs w:val="24"/>
              </w:rPr>
              <w:t xml:space="preserve"> </w:t>
            </w:r>
            <w:r w:rsidRPr="00CB322E">
              <w:rPr>
                <w:sz w:val="24"/>
                <w:szCs w:val="24"/>
              </w:rPr>
              <w:t>coherence,</w:t>
            </w:r>
            <w:r w:rsidRPr="00CB322E">
              <w:rPr>
                <w:spacing w:val="-14"/>
                <w:sz w:val="24"/>
                <w:szCs w:val="24"/>
              </w:rPr>
              <w:t xml:space="preserve"> </w:t>
            </w:r>
            <w:r w:rsidRPr="00CB322E">
              <w:rPr>
                <w:sz w:val="24"/>
                <w:szCs w:val="24"/>
              </w:rPr>
              <w:t xml:space="preserve">conciseness </w:t>
            </w:r>
            <w:r w:rsidRPr="00CB322E">
              <w:rPr>
                <w:spacing w:val="-2"/>
                <w:sz w:val="24"/>
                <w:szCs w:val="24"/>
              </w:rPr>
              <w:t>etc.)</w:t>
            </w:r>
          </w:p>
          <w:p w14:paraId="1A5397B8" w14:textId="77777777" w:rsidR="00163513" w:rsidRPr="00CB322E" w:rsidRDefault="00000000">
            <w:pPr>
              <w:pStyle w:val="TableParagraph"/>
              <w:numPr>
                <w:ilvl w:val="0"/>
                <w:numId w:val="9"/>
              </w:numPr>
              <w:tabs>
                <w:tab w:val="left" w:pos="426"/>
              </w:tabs>
              <w:spacing w:before="1" w:line="253" w:lineRule="exact"/>
              <w:ind w:left="426" w:hanging="314"/>
              <w:jc w:val="both"/>
              <w:rPr>
                <w:sz w:val="24"/>
                <w:szCs w:val="24"/>
              </w:rPr>
            </w:pPr>
            <w:r w:rsidRPr="00CB322E">
              <w:rPr>
                <w:sz w:val="24"/>
                <w:szCs w:val="24"/>
              </w:rPr>
              <w:t>Proof</w:t>
            </w:r>
            <w:r w:rsidRPr="00CB322E">
              <w:rPr>
                <w:spacing w:val="-5"/>
                <w:sz w:val="24"/>
                <w:szCs w:val="24"/>
              </w:rPr>
              <w:t xml:space="preserve"> </w:t>
            </w:r>
            <w:r w:rsidRPr="00CB322E">
              <w:rPr>
                <w:sz w:val="24"/>
                <w:szCs w:val="24"/>
              </w:rPr>
              <w:t>reading</w:t>
            </w:r>
            <w:r w:rsidRPr="00CB322E">
              <w:rPr>
                <w:spacing w:val="-6"/>
                <w:sz w:val="24"/>
                <w:szCs w:val="24"/>
              </w:rPr>
              <w:t xml:space="preserve"> </w:t>
            </w:r>
            <w:r w:rsidRPr="00CB322E">
              <w:rPr>
                <w:sz w:val="24"/>
                <w:szCs w:val="24"/>
              </w:rPr>
              <w:t>(fine-tuning</w:t>
            </w:r>
            <w:r w:rsidRPr="00CB322E">
              <w:rPr>
                <w:spacing w:val="-5"/>
                <w:sz w:val="24"/>
                <w:szCs w:val="24"/>
              </w:rPr>
              <w:t xml:space="preserve"> </w:t>
            </w:r>
            <w:r w:rsidRPr="00CB322E">
              <w:rPr>
                <w:sz w:val="24"/>
                <w:szCs w:val="24"/>
              </w:rPr>
              <w:t>of</w:t>
            </w:r>
            <w:r w:rsidRPr="00CB322E">
              <w:rPr>
                <w:spacing w:val="-3"/>
                <w:sz w:val="24"/>
                <w:szCs w:val="24"/>
              </w:rPr>
              <w:t xml:space="preserve"> </w:t>
            </w:r>
            <w:r w:rsidRPr="00CB322E">
              <w:rPr>
                <w:sz w:val="24"/>
                <w:szCs w:val="24"/>
              </w:rPr>
              <w:t>the</w:t>
            </w:r>
            <w:r w:rsidRPr="00CB322E">
              <w:rPr>
                <w:spacing w:val="-2"/>
                <w:sz w:val="24"/>
                <w:szCs w:val="24"/>
              </w:rPr>
              <w:t xml:space="preserve"> draft)</w:t>
            </w:r>
          </w:p>
          <w:p w14:paraId="13F01EB3" w14:textId="77777777" w:rsidR="00163513" w:rsidRPr="00CB322E" w:rsidRDefault="00000000">
            <w:pPr>
              <w:pStyle w:val="TableParagraph"/>
              <w:numPr>
                <w:ilvl w:val="0"/>
                <w:numId w:val="9"/>
              </w:numPr>
              <w:tabs>
                <w:tab w:val="left" w:pos="427"/>
              </w:tabs>
              <w:spacing w:line="252" w:lineRule="exact"/>
              <w:ind w:right="106"/>
              <w:jc w:val="both"/>
              <w:rPr>
                <w:sz w:val="24"/>
                <w:szCs w:val="24"/>
              </w:rPr>
            </w:pPr>
            <w:r w:rsidRPr="00CB322E">
              <w:rPr>
                <w:sz w:val="24"/>
                <w:szCs w:val="24"/>
              </w:rPr>
              <w:t>Peer</w:t>
            </w:r>
            <w:r w:rsidRPr="00CB322E">
              <w:rPr>
                <w:spacing w:val="-10"/>
                <w:sz w:val="24"/>
                <w:szCs w:val="24"/>
              </w:rPr>
              <w:t xml:space="preserve"> </w:t>
            </w:r>
            <w:r w:rsidRPr="00CB322E">
              <w:rPr>
                <w:sz w:val="24"/>
                <w:szCs w:val="24"/>
              </w:rPr>
              <w:t>review</w:t>
            </w:r>
            <w:r w:rsidRPr="00CB322E">
              <w:rPr>
                <w:spacing w:val="-9"/>
                <w:sz w:val="24"/>
                <w:szCs w:val="24"/>
              </w:rPr>
              <w:t xml:space="preserve"> </w:t>
            </w:r>
            <w:r w:rsidRPr="00CB322E">
              <w:rPr>
                <w:sz w:val="24"/>
                <w:szCs w:val="24"/>
              </w:rPr>
              <w:t>and</w:t>
            </w:r>
            <w:r w:rsidRPr="00CB322E">
              <w:rPr>
                <w:spacing w:val="-11"/>
                <w:sz w:val="24"/>
                <w:szCs w:val="24"/>
              </w:rPr>
              <w:t xml:space="preserve"> </w:t>
            </w:r>
            <w:r w:rsidRPr="00CB322E">
              <w:rPr>
                <w:sz w:val="24"/>
                <w:szCs w:val="24"/>
              </w:rPr>
              <w:t>feedback</w:t>
            </w:r>
            <w:r w:rsidRPr="00CB322E">
              <w:rPr>
                <w:spacing w:val="-11"/>
                <w:sz w:val="24"/>
                <w:szCs w:val="24"/>
              </w:rPr>
              <w:t xml:space="preserve"> </w:t>
            </w:r>
            <w:r w:rsidRPr="00CB322E">
              <w:rPr>
                <w:sz w:val="24"/>
                <w:szCs w:val="24"/>
              </w:rPr>
              <w:t>(providing</w:t>
            </w:r>
            <w:r w:rsidRPr="00CB322E">
              <w:rPr>
                <w:spacing w:val="-9"/>
                <w:sz w:val="24"/>
                <w:szCs w:val="24"/>
              </w:rPr>
              <w:t xml:space="preserve"> </w:t>
            </w:r>
            <w:r w:rsidRPr="00CB322E">
              <w:rPr>
                <w:sz w:val="24"/>
                <w:szCs w:val="24"/>
              </w:rPr>
              <w:t>and receiving critique)</w:t>
            </w:r>
          </w:p>
        </w:tc>
        <w:tc>
          <w:tcPr>
            <w:tcW w:w="758" w:type="pct"/>
            <w:vMerge/>
            <w:tcBorders>
              <w:top w:val="nil"/>
            </w:tcBorders>
          </w:tcPr>
          <w:p w14:paraId="7DD67CFC" w14:textId="77777777" w:rsidR="00163513" w:rsidRPr="00CB322E" w:rsidRDefault="00163513">
            <w:pPr>
              <w:rPr>
                <w:sz w:val="24"/>
                <w:szCs w:val="24"/>
              </w:rPr>
            </w:pPr>
          </w:p>
        </w:tc>
        <w:tc>
          <w:tcPr>
            <w:tcW w:w="842" w:type="pct"/>
            <w:vMerge/>
            <w:tcBorders>
              <w:top w:val="nil"/>
            </w:tcBorders>
          </w:tcPr>
          <w:p w14:paraId="2885C616" w14:textId="77777777" w:rsidR="00163513" w:rsidRPr="00CB322E" w:rsidRDefault="00163513">
            <w:pPr>
              <w:rPr>
                <w:sz w:val="24"/>
                <w:szCs w:val="24"/>
              </w:rPr>
            </w:pPr>
          </w:p>
        </w:tc>
      </w:tr>
      <w:tr w:rsidR="00163513" w:rsidRPr="00CB322E" w14:paraId="141AE02D" w14:textId="77777777" w:rsidTr="00CB322E">
        <w:trPr>
          <w:trHeight w:val="3293"/>
        </w:trPr>
        <w:tc>
          <w:tcPr>
            <w:tcW w:w="1338" w:type="pct"/>
            <w:vMerge/>
            <w:tcBorders>
              <w:top w:val="nil"/>
            </w:tcBorders>
          </w:tcPr>
          <w:p w14:paraId="200A0EBB" w14:textId="77777777" w:rsidR="00163513" w:rsidRPr="00CB322E" w:rsidRDefault="00163513">
            <w:pPr>
              <w:rPr>
                <w:sz w:val="24"/>
                <w:szCs w:val="24"/>
              </w:rPr>
            </w:pPr>
          </w:p>
        </w:tc>
        <w:tc>
          <w:tcPr>
            <w:tcW w:w="2063" w:type="pct"/>
          </w:tcPr>
          <w:p w14:paraId="3CE3E032" w14:textId="77777777" w:rsidR="00163513" w:rsidRPr="00CB322E" w:rsidRDefault="00000000">
            <w:pPr>
              <w:pStyle w:val="TableParagraph"/>
              <w:spacing w:line="251" w:lineRule="exact"/>
              <w:ind w:left="112"/>
              <w:jc w:val="both"/>
              <w:rPr>
                <w:b/>
                <w:sz w:val="24"/>
                <w:szCs w:val="24"/>
              </w:rPr>
            </w:pPr>
            <w:r w:rsidRPr="00CB322E">
              <w:rPr>
                <w:b/>
                <w:sz w:val="24"/>
                <w:szCs w:val="24"/>
              </w:rPr>
              <w:t>Essay</w:t>
            </w:r>
            <w:r w:rsidRPr="00CB322E">
              <w:rPr>
                <w:b/>
                <w:spacing w:val="-5"/>
                <w:sz w:val="24"/>
                <w:szCs w:val="24"/>
              </w:rPr>
              <w:t xml:space="preserve"> </w:t>
            </w:r>
            <w:r w:rsidRPr="00CB322E">
              <w:rPr>
                <w:b/>
                <w:sz w:val="24"/>
                <w:szCs w:val="24"/>
              </w:rPr>
              <w:t>Organization</w:t>
            </w:r>
            <w:r w:rsidRPr="00CB322E">
              <w:rPr>
                <w:b/>
                <w:spacing w:val="-5"/>
                <w:sz w:val="24"/>
                <w:szCs w:val="24"/>
              </w:rPr>
              <w:t xml:space="preserve"> </w:t>
            </w:r>
            <w:r w:rsidRPr="00CB322E">
              <w:rPr>
                <w:b/>
                <w:sz w:val="24"/>
                <w:szCs w:val="24"/>
              </w:rPr>
              <w:t>and</w:t>
            </w:r>
            <w:r w:rsidRPr="00CB322E">
              <w:rPr>
                <w:b/>
                <w:spacing w:val="-3"/>
                <w:sz w:val="24"/>
                <w:szCs w:val="24"/>
              </w:rPr>
              <w:t xml:space="preserve"> </w:t>
            </w:r>
            <w:r w:rsidRPr="00CB322E">
              <w:rPr>
                <w:b/>
                <w:spacing w:val="-2"/>
                <w:sz w:val="24"/>
                <w:szCs w:val="24"/>
              </w:rPr>
              <w:t>Structure:</w:t>
            </w:r>
          </w:p>
          <w:p w14:paraId="0D1CA3DA" w14:textId="77777777" w:rsidR="00163513" w:rsidRPr="00CB322E" w:rsidRDefault="00000000">
            <w:pPr>
              <w:pStyle w:val="TableParagraph"/>
              <w:numPr>
                <w:ilvl w:val="0"/>
                <w:numId w:val="8"/>
              </w:numPr>
              <w:tabs>
                <w:tab w:val="left" w:pos="427"/>
              </w:tabs>
              <w:ind w:right="105"/>
              <w:jc w:val="both"/>
              <w:rPr>
                <w:sz w:val="24"/>
                <w:szCs w:val="24"/>
              </w:rPr>
            </w:pPr>
            <w:r w:rsidRPr="00CB322E">
              <w:rPr>
                <w:sz w:val="24"/>
                <w:szCs w:val="24"/>
              </w:rPr>
              <w:t>Introduction</w:t>
            </w:r>
            <w:r w:rsidRPr="00CB322E">
              <w:rPr>
                <w:spacing w:val="-1"/>
                <w:sz w:val="24"/>
                <w:szCs w:val="24"/>
              </w:rPr>
              <w:t xml:space="preserve"> </w:t>
            </w:r>
            <w:r w:rsidRPr="00CB322E">
              <w:rPr>
                <w:sz w:val="24"/>
                <w:szCs w:val="24"/>
              </w:rPr>
              <w:t>and</w:t>
            </w:r>
            <w:r w:rsidRPr="00CB322E">
              <w:rPr>
                <w:spacing w:val="-1"/>
                <w:sz w:val="24"/>
                <w:szCs w:val="24"/>
              </w:rPr>
              <w:t xml:space="preserve"> </w:t>
            </w:r>
            <w:r w:rsidRPr="00CB322E">
              <w:rPr>
                <w:sz w:val="24"/>
                <w:szCs w:val="24"/>
              </w:rPr>
              <w:t>hook</w:t>
            </w:r>
            <w:r w:rsidRPr="00CB322E">
              <w:rPr>
                <w:spacing w:val="-1"/>
                <w:sz w:val="24"/>
                <w:szCs w:val="24"/>
              </w:rPr>
              <w:t xml:space="preserve"> </w:t>
            </w:r>
            <w:r w:rsidRPr="00CB322E">
              <w:rPr>
                <w:sz w:val="24"/>
                <w:szCs w:val="24"/>
              </w:rPr>
              <w:t>(engaging</w:t>
            </w:r>
            <w:r w:rsidRPr="00CB322E">
              <w:rPr>
                <w:spacing w:val="-4"/>
                <w:sz w:val="24"/>
                <w:szCs w:val="24"/>
              </w:rPr>
              <w:t xml:space="preserve"> </w:t>
            </w:r>
            <w:r w:rsidRPr="00CB322E">
              <w:rPr>
                <w:sz w:val="24"/>
                <w:szCs w:val="24"/>
              </w:rPr>
              <w:t>readers and introducing the topic)</w:t>
            </w:r>
          </w:p>
          <w:p w14:paraId="1EC692D3" w14:textId="77777777" w:rsidR="00163513" w:rsidRPr="00CB322E" w:rsidRDefault="00000000">
            <w:pPr>
              <w:pStyle w:val="TableParagraph"/>
              <w:numPr>
                <w:ilvl w:val="0"/>
                <w:numId w:val="8"/>
              </w:numPr>
              <w:tabs>
                <w:tab w:val="left" w:pos="427"/>
              </w:tabs>
              <w:ind w:right="107"/>
              <w:jc w:val="both"/>
              <w:rPr>
                <w:sz w:val="24"/>
                <w:szCs w:val="24"/>
              </w:rPr>
            </w:pPr>
            <w:r w:rsidRPr="00CB322E">
              <w:rPr>
                <w:sz w:val="24"/>
                <w:szCs w:val="24"/>
              </w:rPr>
              <w:t>Thesis statement (crafting a clear and focused central idea)</w:t>
            </w:r>
          </w:p>
          <w:p w14:paraId="42FB7E12" w14:textId="77777777" w:rsidR="00163513" w:rsidRPr="00CB322E" w:rsidRDefault="00000000">
            <w:pPr>
              <w:pStyle w:val="TableParagraph"/>
              <w:numPr>
                <w:ilvl w:val="0"/>
                <w:numId w:val="8"/>
              </w:numPr>
              <w:tabs>
                <w:tab w:val="left" w:pos="427"/>
              </w:tabs>
              <w:spacing w:before="2"/>
              <w:ind w:right="106"/>
              <w:jc w:val="both"/>
              <w:rPr>
                <w:sz w:val="24"/>
                <w:szCs w:val="24"/>
              </w:rPr>
            </w:pPr>
            <w:r w:rsidRPr="00CB322E">
              <w:rPr>
                <w:sz w:val="24"/>
                <w:szCs w:val="24"/>
              </w:rPr>
              <w:t xml:space="preserve">Body Paragraphs (topic sentences, supporting evidence and transitional </w:t>
            </w:r>
            <w:r w:rsidRPr="00CB322E">
              <w:rPr>
                <w:spacing w:val="-2"/>
                <w:sz w:val="24"/>
                <w:szCs w:val="24"/>
              </w:rPr>
              <w:t>devices)</w:t>
            </w:r>
          </w:p>
          <w:p w14:paraId="45205513" w14:textId="77777777" w:rsidR="00163513" w:rsidRPr="00CB322E" w:rsidRDefault="00000000">
            <w:pPr>
              <w:pStyle w:val="TableParagraph"/>
              <w:numPr>
                <w:ilvl w:val="0"/>
                <w:numId w:val="8"/>
              </w:numPr>
              <w:tabs>
                <w:tab w:val="left" w:pos="427"/>
              </w:tabs>
              <w:ind w:right="106"/>
              <w:jc w:val="both"/>
              <w:rPr>
                <w:sz w:val="24"/>
                <w:szCs w:val="24"/>
              </w:rPr>
            </w:pPr>
            <w:r w:rsidRPr="00CB322E">
              <w:rPr>
                <w:sz w:val="24"/>
                <w:szCs w:val="24"/>
              </w:rPr>
              <w:t>Conclusion (types of concluding paragraphs and leaving an impact)</w:t>
            </w:r>
          </w:p>
          <w:p w14:paraId="046CA042" w14:textId="77777777" w:rsidR="00163513" w:rsidRPr="00CB322E" w:rsidRDefault="00000000">
            <w:pPr>
              <w:pStyle w:val="TableParagraph"/>
              <w:numPr>
                <w:ilvl w:val="0"/>
                <w:numId w:val="8"/>
              </w:numPr>
              <w:tabs>
                <w:tab w:val="left" w:pos="427"/>
              </w:tabs>
              <w:spacing w:line="252" w:lineRule="exact"/>
              <w:ind w:right="106"/>
              <w:jc w:val="both"/>
              <w:rPr>
                <w:sz w:val="24"/>
                <w:szCs w:val="24"/>
              </w:rPr>
            </w:pPr>
            <w:r w:rsidRPr="00CB322E">
              <w:rPr>
                <w:sz w:val="24"/>
                <w:szCs w:val="24"/>
              </w:rPr>
              <w:t xml:space="preserve">Ensuring cohesion and coherence (creating seamless connections between </w:t>
            </w:r>
            <w:r w:rsidRPr="00CB322E">
              <w:rPr>
                <w:spacing w:val="-2"/>
                <w:sz w:val="24"/>
                <w:szCs w:val="24"/>
              </w:rPr>
              <w:t>paragraphs)</w:t>
            </w:r>
          </w:p>
        </w:tc>
        <w:tc>
          <w:tcPr>
            <w:tcW w:w="758" w:type="pct"/>
            <w:vMerge/>
            <w:tcBorders>
              <w:top w:val="nil"/>
            </w:tcBorders>
          </w:tcPr>
          <w:p w14:paraId="564CBC19" w14:textId="77777777" w:rsidR="00163513" w:rsidRPr="00CB322E" w:rsidRDefault="00163513">
            <w:pPr>
              <w:rPr>
                <w:sz w:val="24"/>
                <w:szCs w:val="24"/>
              </w:rPr>
            </w:pPr>
          </w:p>
        </w:tc>
        <w:tc>
          <w:tcPr>
            <w:tcW w:w="842" w:type="pct"/>
            <w:vMerge/>
            <w:tcBorders>
              <w:top w:val="nil"/>
            </w:tcBorders>
          </w:tcPr>
          <w:p w14:paraId="58D8E6CB" w14:textId="77777777" w:rsidR="00163513" w:rsidRPr="00CB322E" w:rsidRDefault="00163513">
            <w:pPr>
              <w:rPr>
                <w:sz w:val="24"/>
                <w:szCs w:val="24"/>
              </w:rPr>
            </w:pPr>
          </w:p>
        </w:tc>
      </w:tr>
      <w:tr w:rsidR="00163513" w:rsidRPr="00CB322E" w14:paraId="6B8D33CB" w14:textId="77777777" w:rsidTr="00CB322E">
        <w:trPr>
          <w:trHeight w:val="1259"/>
        </w:trPr>
        <w:tc>
          <w:tcPr>
            <w:tcW w:w="1338" w:type="pct"/>
            <w:vMerge/>
            <w:tcBorders>
              <w:top w:val="nil"/>
            </w:tcBorders>
          </w:tcPr>
          <w:p w14:paraId="6616DD6F" w14:textId="77777777" w:rsidR="00163513" w:rsidRPr="00CB322E" w:rsidRDefault="00163513">
            <w:pPr>
              <w:rPr>
                <w:sz w:val="24"/>
                <w:szCs w:val="24"/>
              </w:rPr>
            </w:pPr>
          </w:p>
        </w:tc>
        <w:tc>
          <w:tcPr>
            <w:tcW w:w="2063" w:type="pct"/>
          </w:tcPr>
          <w:p w14:paraId="1639E948" w14:textId="77777777" w:rsidR="00163513" w:rsidRPr="00CB322E" w:rsidRDefault="00000000">
            <w:pPr>
              <w:pStyle w:val="TableParagraph"/>
              <w:spacing w:before="1"/>
              <w:ind w:left="112"/>
              <w:rPr>
                <w:b/>
                <w:sz w:val="24"/>
                <w:szCs w:val="24"/>
              </w:rPr>
            </w:pPr>
            <w:r w:rsidRPr="00CB322E">
              <w:rPr>
                <w:b/>
                <w:sz w:val="24"/>
                <w:szCs w:val="24"/>
              </w:rPr>
              <w:t>Different</w:t>
            </w:r>
            <w:r w:rsidRPr="00CB322E">
              <w:rPr>
                <w:b/>
                <w:spacing w:val="-4"/>
                <w:sz w:val="24"/>
                <w:szCs w:val="24"/>
              </w:rPr>
              <w:t xml:space="preserve"> </w:t>
            </w:r>
            <w:r w:rsidRPr="00CB322E">
              <w:rPr>
                <w:b/>
                <w:sz w:val="24"/>
                <w:szCs w:val="24"/>
              </w:rPr>
              <w:t>Types</w:t>
            </w:r>
            <w:r w:rsidRPr="00CB322E">
              <w:rPr>
                <w:b/>
                <w:spacing w:val="-5"/>
                <w:sz w:val="24"/>
                <w:szCs w:val="24"/>
              </w:rPr>
              <w:t xml:space="preserve"> </w:t>
            </w:r>
            <w:r w:rsidRPr="00CB322E">
              <w:rPr>
                <w:b/>
                <w:sz w:val="24"/>
                <w:szCs w:val="24"/>
              </w:rPr>
              <w:t>of</w:t>
            </w:r>
            <w:r w:rsidRPr="00CB322E">
              <w:rPr>
                <w:b/>
                <w:spacing w:val="-3"/>
                <w:sz w:val="24"/>
                <w:szCs w:val="24"/>
              </w:rPr>
              <w:t xml:space="preserve"> </w:t>
            </w:r>
            <w:r w:rsidRPr="00CB322E">
              <w:rPr>
                <w:b/>
                <w:sz w:val="24"/>
                <w:szCs w:val="24"/>
              </w:rPr>
              <w:t>Expository</w:t>
            </w:r>
            <w:r w:rsidRPr="00CB322E">
              <w:rPr>
                <w:b/>
                <w:spacing w:val="-5"/>
                <w:sz w:val="24"/>
                <w:szCs w:val="24"/>
              </w:rPr>
              <w:t xml:space="preserve"> </w:t>
            </w:r>
            <w:r w:rsidRPr="00CB322E">
              <w:rPr>
                <w:b/>
                <w:spacing w:val="-2"/>
                <w:sz w:val="24"/>
                <w:szCs w:val="24"/>
              </w:rPr>
              <w:t>Writing:</w:t>
            </w:r>
          </w:p>
          <w:p w14:paraId="46B72F98" w14:textId="77777777" w:rsidR="00163513" w:rsidRPr="00CB322E" w:rsidRDefault="00000000">
            <w:pPr>
              <w:pStyle w:val="TableParagraph"/>
              <w:numPr>
                <w:ilvl w:val="0"/>
                <w:numId w:val="7"/>
              </w:numPr>
              <w:tabs>
                <w:tab w:val="left" w:pos="427"/>
              </w:tabs>
              <w:rPr>
                <w:sz w:val="24"/>
                <w:szCs w:val="24"/>
              </w:rPr>
            </w:pPr>
            <w:r w:rsidRPr="00CB322E">
              <w:rPr>
                <w:spacing w:val="-2"/>
                <w:sz w:val="24"/>
                <w:szCs w:val="24"/>
              </w:rPr>
              <w:t>Description</w:t>
            </w:r>
          </w:p>
          <w:p w14:paraId="7CA9BC26" w14:textId="77777777" w:rsidR="00163513" w:rsidRPr="00CB322E" w:rsidRDefault="00000000">
            <w:pPr>
              <w:pStyle w:val="TableParagraph"/>
              <w:numPr>
                <w:ilvl w:val="0"/>
                <w:numId w:val="7"/>
              </w:numPr>
              <w:tabs>
                <w:tab w:val="left" w:pos="427"/>
              </w:tabs>
              <w:spacing w:line="253" w:lineRule="exact"/>
              <w:rPr>
                <w:sz w:val="24"/>
                <w:szCs w:val="24"/>
              </w:rPr>
            </w:pPr>
            <w:r w:rsidRPr="00CB322E">
              <w:rPr>
                <w:spacing w:val="-2"/>
                <w:sz w:val="24"/>
                <w:szCs w:val="24"/>
              </w:rPr>
              <w:t>Illustration</w:t>
            </w:r>
          </w:p>
          <w:p w14:paraId="16A3E728" w14:textId="77777777" w:rsidR="00163513" w:rsidRPr="00CB322E" w:rsidRDefault="00000000">
            <w:pPr>
              <w:pStyle w:val="TableParagraph"/>
              <w:numPr>
                <w:ilvl w:val="0"/>
                <w:numId w:val="7"/>
              </w:numPr>
              <w:tabs>
                <w:tab w:val="left" w:pos="427"/>
              </w:tabs>
              <w:spacing w:line="236" w:lineRule="exact"/>
              <w:rPr>
                <w:sz w:val="24"/>
                <w:szCs w:val="24"/>
              </w:rPr>
            </w:pPr>
            <w:r w:rsidRPr="00CB322E">
              <w:rPr>
                <w:spacing w:val="-2"/>
                <w:sz w:val="24"/>
                <w:szCs w:val="24"/>
              </w:rPr>
              <w:t>Classification</w:t>
            </w:r>
          </w:p>
        </w:tc>
        <w:tc>
          <w:tcPr>
            <w:tcW w:w="758" w:type="pct"/>
            <w:vMerge/>
            <w:tcBorders>
              <w:top w:val="nil"/>
            </w:tcBorders>
          </w:tcPr>
          <w:p w14:paraId="28E7ABD8" w14:textId="77777777" w:rsidR="00163513" w:rsidRPr="00CB322E" w:rsidRDefault="00163513">
            <w:pPr>
              <w:rPr>
                <w:sz w:val="24"/>
                <w:szCs w:val="24"/>
              </w:rPr>
            </w:pPr>
          </w:p>
        </w:tc>
        <w:tc>
          <w:tcPr>
            <w:tcW w:w="842" w:type="pct"/>
            <w:vMerge/>
            <w:tcBorders>
              <w:top w:val="nil"/>
            </w:tcBorders>
          </w:tcPr>
          <w:p w14:paraId="5AB84DCA" w14:textId="77777777" w:rsidR="00163513" w:rsidRPr="00CB322E" w:rsidRDefault="00163513">
            <w:pPr>
              <w:rPr>
                <w:sz w:val="24"/>
                <w:szCs w:val="24"/>
              </w:rPr>
            </w:pPr>
          </w:p>
        </w:tc>
      </w:tr>
    </w:tbl>
    <w:p w14:paraId="2308E4CA" w14:textId="77777777" w:rsidR="00163513" w:rsidRDefault="00163513">
      <w:pPr>
        <w:rPr>
          <w:sz w:val="2"/>
          <w:szCs w:val="2"/>
        </w:rPr>
        <w:sectPr w:rsidR="00163513" w:rsidSect="006550F8">
          <w:pgSz w:w="12240" w:h="15840"/>
          <w:pgMar w:top="720" w:right="720" w:bottom="720" w:left="720" w:header="0" w:footer="535"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87"/>
        <w:gridCol w:w="4452"/>
        <w:gridCol w:w="1636"/>
        <w:gridCol w:w="1815"/>
      </w:tblGrid>
      <w:tr w:rsidR="00163513" w:rsidRPr="00CB322E" w14:paraId="5B0554C8" w14:textId="77777777" w:rsidTr="00CB322E">
        <w:trPr>
          <w:trHeight w:val="758"/>
        </w:trPr>
        <w:tc>
          <w:tcPr>
            <w:tcW w:w="1338" w:type="pct"/>
          </w:tcPr>
          <w:p w14:paraId="273DDE65" w14:textId="77777777" w:rsidR="00163513" w:rsidRPr="00CB322E" w:rsidRDefault="00000000">
            <w:pPr>
              <w:pStyle w:val="TableParagraph"/>
              <w:spacing w:line="251" w:lineRule="exact"/>
              <w:ind w:left="415"/>
              <w:rPr>
                <w:b/>
                <w:sz w:val="24"/>
                <w:szCs w:val="24"/>
              </w:rPr>
            </w:pPr>
            <w:r w:rsidRPr="00CB322E">
              <w:rPr>
                <w:b/>
                <w:sz w:val="24"/>
                <w:szCs w:val="24"/>
              </w:rPr>
              <w:t>Learning</w:t>
            </w:r>
            <w:r w:rsidRPr="00CB322E">
              <w:rPr>
                <w:b/>
                <w:spacing w:val="-3"/>
                <w:sz w:val="24"/>
                <w:szCs w:val="24"/>
              </w:rPr>
              <w:t xml:space="preserve"> </w:t>
            </w:r>
            <w:r w:rsidRPr="00CB322E">
              <w:rPr>
                <w:b/>
                <w:spacing w:val="-2"/>
                <w:sz w:val="24"/>
                <w:szCs w:val="24"/>
              </w:rPr>
              <w:t>Outcomes</w:t>
            </w:r>
          </w:p>
          <w:p w14:paraId="0B898756" w14:textId="77777777" w:rsidR="00163513" w:rsidRPr="00CB322E" w:rsidRDefault="00000000">
            <w:pPr>
              <w:pStyle w:val="TableParagraph"/>
              <w:spacing w:line="252" w:lineRule="exact"/>
              <w:ind w:left="114"/>
              <w:rPr>
                <w:sz w:val="24"/>
                <w:szCs w:val="24"/>
              </w:rPr>
            </w:pPr>
            <w:r w:rsidRPr="00CB322E">
              <w:rPr>
                <w:sz w:val="24"/>
                <w:szCs w:val="24"/>
              </w:rPr>
              <w:t>By</w:t>
            </w:r>
            <w:r w:rsidRPr="00CB322E">
              <w:rPr>
                <w:spacing w:val="-7"/>
                <w:sz w:val="24"/>
                <w:szCs w:val="24"/>
              </w:rPr>
              <w:t xml:space="preserve"> </w:t>
            </w:r>
            <w:r w:rsidRPr="00CB322E">
              <w:rPr>
                <w:sz w:val="24"/>
                <w:szCs w:val="24"/>
              </w:rPr>
              <w:t>the</w:t>
            </w:r>
            <w:r w:rsidRPr="00CB322E">
              <w:rPr>
                <w:spacing w:val="-7"/>
                <w:sz w:val="24"/>
                <w:szCs w:val="24"/>
              </w:rPr>
              <w:t xml:space="preserve"> </w:t>
            </w:r>
            <w:r w:rsidRPr="00CB322E">
              <w:rPr>
                <w:sz w:val="24"/>
                <w:szCs w:val="24"/>
              </w:rPr>
              <w:t>end</w:t>
            </w:r>
            <w:r w:rsidRPr="00CB322E">
              <w:rPr>
                <w:spacing w:val="-7"/>
                <w:sz w:val="24"/>
                <w:szCs w:val="24"/>
              </w:rPr>
              <w:t xml:space="preserve"> </w:t>
            </w:r>
            <w:r w:rsidRPr="00CB322E">
              <w:rPr>
                <w:sz w:val="24"/>
                <w:szCs w:val="24"/>
              </w:rPr>
              <w:t>of</w:t>
            </w:r>
            <w:r w:rsidRPr="00CB322E">
              <w:rPr>
                <w:spacing w:val="-7"/>
                <w:sz w:val="24"/>
                <w:szCs w:val="24"/>
              </w:rPr>
              <w:t xml:space="preserve"> </w:t>
            </w:r>
            <w:r w:rsidRPr="00CB322E">
              <w:rPr>
                <w:sz w:val="24"/>
                <w:szCs w:val="24"/>
              </w:rPr>
              <w:t>this</w:t>
            </w:r>
            <w:r w:rsidRPr="00CB322E">
              <w:rPr>
                <w:spacing w:val="-9"/>
                <w:sz w:val="24"/>
                <w:szCs w:val="24"/>
              </w:rPr>
              <w:t xml:space="preserve"> </w:t>
            </w:r>
            <w:r w:rsidRPr="00CB322E">
              <w:rPr>
                <w:sz w:val="24"/>
                <w:szCs w:val="24"/>
              </w:rPr>
              <w:t>course, students will be able to:</w:t>
            </w:r>
          </w:p>
        </w:tc>
        <w:tc>
          <w:tcPr>
            <w:tcW w:w="2063" w:type="pct"/>
          </w:tcPr>
          <w:p w14:paraId="36199C06" w14:textId="77777777" w:rsidR="00163513" w:rsidRPr="00CB322E" w:rsidRDefault="00000000">
            <w:pPr>
              <w:pStyle w:val="TableParagraph"/>
              <w:spacing w:line="251" w:lineRule="exact"/>
              <w:ind w:left="1291"/>
              <w:rPr>
                <w:b/>
                <w:sz w:val="24"/>
                <w:szCs w:val="24"/>
              </w:rPr>
            </w:pPr>
            <w:r w:rsidRPr="00CB322E">
              <w:rPr>
                <w:b/>
                <w:sz w:val="24"/>
                <w:szCs w:val="24"/>
              </w:rPr>
              <w:t>Course</w:t>
            </w:r>
            <w:r w:rsidRPr="00CB322E">
              <w:rPr>
                <w:b/>
                <w:spacing w:val="-2"/>
                <w:sz w:val="24"/>
                <w:szCs w:val="24"/>
              </w:rPr>
              <w:t xml:space="preserve"> Contents</w:t>
            </w:r>
          </w:p>
        </w:tc>
        <w:tc>
          <w:tcPr>
            <w:tcW w:w="758" w:type="pct"/>
          </w:tcPr>
          <w:p w14:paraId="0F836B59" w14:textId="77777777" w:rsidR="00163513" w:rsidRPr="00CB322E" w:rsidRDefault="00000000">
            <w:pPr>
              <w:pStyle w:val="TableParagraph"/>
              <w:ind w:left="313" w:hanging="166"/>
              <w:rPr>
                <w:b/>
                <w:sz w:val="24"/>
                <w:szCs w:val="24"/>
              </w:rPr>
            </w:pPr>
            <w:r w:rsidRPr="00CB322E">
              <w:rPr>
                <w:b/>
                <w:spacing w:val="-2"/>
                <w:sz w:val="24"/>
                <w:szCs w:val="24"/>
              </w:rPr>
              <w:t>Instructional strategies</w:t>
            </w:r>
          </w:p>
        </w:tc>
        <w:tc>
          <w:tcPr>
            <w:tcW w:w="842" w:type="pct"/>
          </w:tcPr>
          <w:p w14:paraId="3FB9EEA7" w14:textId="77777777" w:rsidR="00163513" w:rsidRPr="00CB322E" w:rsidRDefault="00000000">
            <w:pPr>
              <w:pStyle w:val="TableParagraph"/>
              <w:ind w:left="632" w:hanging="324"/>
              <w:rPr>
                <w:b/>
                <w:sz w:val="24"/>
                <w:szCs w:val="24"/>
              </w:rPr>
            </w:pPr>
            <w:r w:rsidRPr="00CB322E">
              <w:rPr>
                <w:b/>
                <w:spacing w:val="-2"/>
                <w:sz w:val="24"/>
                <w:szCs w:val="24"/>
              </w:rPr>
              <w:t xml:space="preserve">Assessment </w:t>
            </w:r>
            <w:r w:rsidRPr="00CB322E">
              <w:rPr>
                <w:b/>
                <w:spacing w:val="-4"/>
                <w:sz w:val="24"/>
                <w:szCs w:val="24"/>
              </w:rPr>
              <w:t>Tool</w:t>
            </w:r>
          </w:p>
        </w:tc>
      </w:tr>
      <w:tr w:rsidR="00163513" w:rsidRPr="00CB322E" w14:paraId="4BA9DAD7" w14:textId="77777777" w:rsidTr="00CB322E">
        <w:trPr>
          <w:trHeight w:val="1521"/>
        </w:trPr>
        <w:tc>
          <w:tcPr>
            <w:tcW w:w="1338" w:type="pct"/>
            <w:vMerge w:val="restart"/>
          </w:tcPr>
          <w:p w14:paraId="76926DDF" w14:textId="77777777" w:rsidR="00163513" w:rsidRPr="00CB322E" w:rsidRDefault="00163513">
            <w:pPr>
              <w:pStyle w:val="TableParagraph"/>
              <w:rPr>
                <w:sz w:val="24"/>
                <w:szCs w:val="24"/>
              </w:rPr>
            </w:pPr>
          </w:p>
        </w:tc>
        <w:tc>
          <w:tcPr>
            <w:tcW w:w="2063" w:type="pct"/>
          </w:tcPr>
          <w:p w14:paraId="6A8DEF75" w14:textId="77777777" w:rsidR="00163513" w:rsidRPr="00CB322E" w:rsidRDefault="00000000">
            <w:pPr>
              <w:pStyle w:val="TableParagraph"/>
              <w:numPr>
                <w:ilvl w:val="0"/>
                <w:numId w:val="6"/>
              </w:numPr>
              <w:tabs>
                <w:tab w:val="left" w:pos="427"/>
              </w:tabs>
              <w:ind w:right="106"/>
              <w:rPr>
                <w:sz w:val="24"/>
                <w:szCs w:val="24"/>
              </w:rPr>
            </w:pPr>
            <w:r w:rsidRPr="00CB322E">
              <w:rPr>
                <w:sz w:val="24"/>
                <w:szCs w:val="24"/>
              </w:rPr>
              <w:t>Cause</w:t>
            </w:r>
            <w:r w:rsidRPr="00CB322E">
              <w:rPr>
                <w:spacing w:val="80"/>
                <w:sz w:val="24"/>
                <w:szCs w:val="24"/>
              </w:rPr>
              <w:t xml:space="preserve"> </w:t>
            </w:r>
            <w:r w:rsidRPr="00CB322E">
              <w:rPr>
                <w:sz w:val="24"/>
                <w:szCs w:val="24"/>
              </w:rPr>
              <w:t>and</w:t>
            </w:r>
            <w:r w:rsidRPr="00CB322E">
              <w:rPr>
                <w:spacing w:val="80"/>
                <w:sz w:val="24"/>
                <w:szCs w:val="24"/>
              </w:rPr>
              <w:t xml:space="preserve"> </w:t>
            </w:r>
            <w:r w:rsidRPr="00CB322E">
              <w:rPr>
                <w:sz w:val="24"/>
                <w:szCs w:val="24"/>
              </w:rPr>
              <w:t>effect</w:t>
            </w:r>
            <w:r w:rsidRPr="00CB322E">
              <w:rPr>
                <w:spacing w:val="80"/>
                <w:sz w:val="24"/>
                <w:szCs w:val="24"/>
              </w:rPr>
              <w:t xml:space="preserve"> </w:t>
            </w:r>
            <w:r w:rsidRPr="00CB322E">
              <w:rPr>
                <w:sz w:val="24"/>
                <w:szCs w:val="24"/>
              </w:rPr>
              <w:t>(exploring</w:t>
            </w:r>
            <w:r w:rsidRPr="00CB322E">
              <w:rPr>
                <w:spacing w:val="80"/>
                <w:sz w:val="24"/>
                <w:szCs w:val="24"/>
              </w:rPr>
              <w:t xml:space="preserve"> </w:t>
            </w:r>
            <w:r w:rsidRPr="00CB322E">
              <w:rPr>
                <w:sz w:val="24"/>
                <w:szCs w:val="24"/>
              </w:rPr>
              <w:t>causal</w:t>
            </w:r>
            <w:r w:rsidRPr="00CB322E">
              <w:rPr>
                <w:spacing w:val="40"/>
                <w:sz w:val="24"/>
                <w:szCs w:val="24"/>
              </w:rPr>
              <w:t xml:space="preserve"> </w:t>
            </w:r>
            <w:r w:rsidRPr="00CB322E">
              <w:rPr>
                <w:sz w:val="24"/>
                <w:szCs w:val="24"/>
              </w:rPr>
              <w:t>relationships and outcomes)</w:t>
            </w:r>
          </w:p>
          <w:p w14:paraId="62284779" w14:textId="77777777" w:rsidR="00163513" w:rsidRPr="00CB322E" w:rsidRDefault="00000000">
            <w:pPr>
              <w:pStyle w:val="TableParagraph"/>
              <w:numPr>
                <w:ilvl w:val="0"/>
                <w:numId w:val="6"/>
              </w:numPr>
              <w:tabs>
                <w:tab w:val="left" w:pos="427"/>
              </w:tabs>
              <w:spacing w:before="1"/>
              <w:ind w:right="104"/>
              <w:rPr>
                <w:sz w:val="24"/>
                <w:szCs w:val="24"/>
              </w:rPr>
            </w:pPr>
            <w:r w:rsidRPr="00CB322E">
              <w:rPr>
                <w:sz w:val="24"/>
                <w:szCs w:val="24"/>
              </w:rPr>
              <w:t>Process</w:t>
            </w:r>
            <w:r w:rsidRPr="00CB322E">
              <w:rPr>
                <w:spacing w:val="-14"/>
                <w:sz w:val="24"/>
                <w:szCs w:val="24"/>
              </w:rPr>
              <w:t xml:space="preserve"> </w:t>
            </w:r>
            <w:r w:rsidRPr="00CB322E">
              <w:rPr>
                <w:sz w:val="24"/>
                <w:szCs w:val="24"/>
              </w:rPr>
              <w:t>analysis</w:t>
            </w:r>
            <w:r w:rsidRPr="00CB322E">
              <w:rPr>
                <w:spacing w:val="-14"/>
                <w:sz w:val="24"/>
                <w:szCs w:val="24"/>
              </w:rPr>
              <w:t xml:space="preserve"> </w:t>
            </w:r>
            <w:r w:rsidRPr="00CB322E">
              <w:rPr>
                <w:sz w:val="24"/>
                <w:szCs w:val="24"/>
              </w:rPr>
              <w:t>(explaining</w:t>
            </w:r>
            <w:r w:rsidRPr="00CB322E">
              <w:rPr>
                <w:spacing w:val="-14"/>
                <w:sz w:val="24"/>
                <w:szCs w:val="24"/>
              </w:rPr>
              <w:t xml:space="preserve"> </w:t>
            </w:r>
            <w:r w:rsidRPr="00CB322E">
              <w:rPr>
                <w:sz w:val="24"/>
                <w:szCs w:val="24"/>
              </w:rPr>
              <w:t xml:space="preserve">step-by-step </w:t>
            </w:r>
            <w:r w:rsidRPr="00CB322E">
              <w:rPr>
                <w:spacing w:val="-2"/>
                <w:sz w:val="24"/>
                <w:szCs w:val="24"/>
              </w:rPr>
              <w:t>procedures)</w:t>
            </w:r>
          </w:p>
          <w:p w14:paraId="3E4AE358" w14:textId="77777777" w:rsidR="00163513" w:rsidRPr="00CB322E" w:rsidRDefault="00000000">
            <w:pPr>
              <w:pStyle w:val="TableParagraph"/>
              <w:numPr>
                <w:ilvl w:val="0"/>
                <w:numId w:val="6"/>
              </w:numPr>
              <w:tabs>
                <w:tab w:val="left" w:pos="427"/>
                <w:tab w:val="left" w:pos="1983"/>
                <w:tab w:val="left" w:pos="3110"/>
              </w:tabs>
              <w:spacing w:line="252" w:lineRule="exact"/>
              <w:ind w:right="104"/>
              <w:rPr>
                <w:sz w:val="24"/>
                <w:szCs w:val="24"/>
              </w:rPr>
            </w:pPr>
            <w:r w:rsidRPr="00CB322E">
              <w:rPr>
                <w:spacing w:val="-2"/>
                <w:sz w:val="24"/>
                <w:szCs w:val="24"/>
              </w:rPr>
              <w:t>Comparative</w:t>
            </w:r>
            <w:r w:rsidRPr="00CB322E">
              <w:rPr>
                <w:sz w:val="24"/>
                <w:szCs w:val="24"/>
              </w:rPr>
              <w:tab/>
            </w:r>
            <w:r w:rsidRPr="00CB322E">
              <w:rPr>
                <w:spacing w:val="-2"/>
                <w:sz w:val="24"/>
                <w:szCs w:val="24"/>
              </w:rPr>
              <w:t>analysis</w:t>
            </w:r>
            <w:r w:rsidRPr="00CB322E">
              <w:rPr>
                <w:sz w:val="24"/>
                <w:szCs w:val="24"/>
              </w:rPr>
              <w:tab/>
            </w:r>
            <w:r w:rsidRPr="00CB322E">
              <w:rPr>
                <w:spacing w:val="-2"/>
                <w:sz w:val="24"/>
                <w:szCs w:val="24"/>
              </w:rPr>
              <w:t xml:space="preserve">(analyzing </w:t>
            </w:r>
            <w:r w:rsidRPr="00CB322E">
              <w:rPr>
                <w:sz w:val="24"/>
                <w:szCs w:val="24"/>
              </w:rPr>
              <w:t>similarities and differences)</w:t>
            </w:r>
          </w:p>
        </w:tc>
        <w:tc>
          <w:tcPr>
            <w:tcW w:w="758" w:type="pct"/>
            <w:vMerge w:val="restart"/>
          </w:tcPr>
          <w:p w14:paraId="5A008082" w14:textId="77777777" w:rsidR="00163513" w:rsidRPr="00CB322E" w:rsidRDefault="00163513">
            <w:pPr>
              <w:pStyle w:val="TableParagraph"/>
              <w:rPr>
                <w:sz w:val="24"/>
                <w:szCs w:val="24"/>
              </w:rPr>
            </w:pPr>
          </w:p>
        </w:tc>
        <w:tc>
          <w:tcPr>
            <w:tcW w:w="842" w:type="pct"/>
            <w:vMerge w:val="restart"/>
          </w:tcPr>
          <w:p w14:paraId="604ED763" w14:textId="77777777" w:rsidR="00163513" w:rsidRPr="00CB322E" w:rsidRDefault="00163513">
            <w:pPr>
              <w:pStyle w:val="TableParagraph"/>
              <w:rPr>
                <w:sz w:val="24"/>
                <w:szCs w:val="24"/>
              </w:rPr>
            </w:pPr>
          </w:p>
        </w:tc>
      </w:tr>
      <w:tr w:rsidR="00163513" w:rsidRPr="00CB322E" w14:paraId="19879901" w14:textId="77777777" w:rsidTr="00CB322E">
        <w:trPr>
          <w:trHeight w:val="2786"/>
        </w:trPr>
        <w:tc>
          <w:tcPr>
            <w:tcW w:w="1338" w:type="pct"/>
            <w:vMerge/>
            <w:tcBorders>
              <w:top w:val="nil"/>
            </w:tcBorders>
          </w:tcPr>
          <w:p w14:paraId="4E3D36D5" w14:textId="77777777" w:rsidR="00163513" w:rsidRPr="00CB322E" w:rsidRDefault="00163513">
            <w:pPr>
              <w:rPr>
                <w:sz w:val="24"/>
                <w:szCs w:val="24"/>
              </w:rPr>
            </w:pPr>
          </w:p>
        </w:tc>
        <w:tc>
          <w:tcPr>
            <w:tcW w:w="2063" w:type="pct"/>
          </w:tcPr>
          <w:p w14:paraId="1D6D6338" w14:textId="77777777" w:rsidR="00163513" w:rsidRPr="00CB322E" w:rsidRDefault="00000000">
            <w:pPr>
              <w:pStyle w:val="TableParagraph"/>
              <w:ind w:left="112" w:right="106"/>
              <w:jc w:val="both"/>
              <w:rPr>
                <w:b/>
                <w:sz w:val="24"/>
                <w:szCs w:val="24"/>
              </w:rPr>
            </w:pPr>
            <w:r w:rsidRPr="00CB322E">
              <w:rPr>
                <w:b/>
                <w:sz w:val="24"/>
                <w:szCs w:val="24"/>
              </w:rPr>
              <w:t xml:space="preserve">Writing for Specific Purposes and </w:t>
            </w:r>
            <w:r w:rsidRPr="00CB322E">
              <w:rPr>
                <w:b/>
                <w:spacing w:val="-2"/>
                <w:sz w:val="24"/>
                <w:szCs w:val="24"/>
              </w:rPr>
              <w:t>Audiences:</w:t>
            </w:r>
          </w:p>
          <w:p w14:paraId="08842D05" w14:textId="77777777" w:rsidR="00163513" w:rsidRPr="00CB322E" w:rsidRDefault="00000000">
            <w:pPr>
              <w:pStyle w:val="TableParagraph"/>
              <w:numPr>
                <w:ilvl w:val="0"/>
                <w:numId w:val="5"/>
              </w:numPr>
              <w:tabs>
                <w:tab w:val="left" w:pos="427"/>
              </w:tabs>
              <w:ind w:right="104"/>
              <w:jc w:val="both"/>
              <w:rPr>
                <w:sz w:val="24"/>
                <w:szCs w:val="24"/>
              </w:rPr>
            </w:pPr>
            <w:r w:rsidRPr="00CB322E">
              <w:rPr>
                <w:sz w:val="24"/>
                <w:szCs w:val="24"/>
              </w:rPr>
              <w:t>Different</w:t>
            </w:r>
            <w:r w:rsidRPr="00CB322E">
              <w:rPr>
                <w:spacing w:val="-9"/>
                <w:sz w:val="24"/>
                <w:szCs w:val="24"/>
              </w:rPr>
              <w:t xml:space="preserve"> </w:t>
            </w:r>
            <w:r w:rsidRPr="00CB322E">
              <w:rPr>
                <w:sz w:val="24"/>
                <w:szCs w:val="24"/>
              </w:rPr>
              <w:t>types</w:t>
            </w:r>
            <w:r w:rsidRPr="00CB322E">
              <w:rPr>
                <w:spacing w:val="-9"/>
                <w:sz w:val="24"/>
                <w:szCs w:val="24"/>
              </w:rPr>
              <w:t xml:space="preserve"> </w:t>
            </w:r>
            <w:r w:rsidRPr="00CB322E">
              <w:rPr>
                <w:sz w:val="24"/>
                <w:szCs w:val="24"/>
              </w:rPr>
              <w:t>of</w:t>
            </w:r>
            <w:r w:rsidRPr="00CB322E">
              <w:rPr>
                <w:spacing w:val="-9"/>
                <w:sz w:val="24"/>
                <w:szCs w:val="24"/>
              </w:rPr>
              <w:t xml:space="preserve"> </w:t>
            </w:r>
            <w:r w:rsidRPr="00CB322E">
              <w:rPr>
                <w:sz w:val="24"/>
                <w:szCs w:val="24"/>
              </w:rPr>
              <w:t>purposes</w:t>
            </w:r>
            <w:r w:rsidRPr="00CB322E">
              <w:rPr>
                <w:spacing w:val="-12"/>
                <w:sz w:val="24"/>
                <w:szCs w:val="24"/>
              </w:rPr>
              <w:t xml:space="preserve"> </w:t>
            </w:r>
            <w:r w:rsidRPr="00CB322E">
              <w:rPr>
                <w:sz w:val="24"/>
                <w:szCs w:val="24"/>
              </w:rPr>
              <w:t>(to</w:t>
            </w:r>
            <w:r w:rsidRPr="00CB322E">
              <w:rPr>
                <w:spacing w:val="-8"/>
                <w:sz w:val="24"/>
                <w:szCs w:val="24"/>
              </w:rPr>
              <w:t xml:space="preserve"> </w:t>
            </w:r>
            <w:r w:rsidRPr="00CB322E">
              <w:rPr>
                <w:sz w:val="24"/>
                <w:szCs w:val="24"/>
              </w:rPr>
              <w:t>inform,</w:t>
            </w:r>
            <w:r w:rsidRPr="00CB322E">
              <w:rPr>
                <w:spacing w:val="-13"/>
                <w:sz w:val="24"/>
                <w:szCs w:val="24"/>
              </w:rPr>
              <w:t xml:space="preserve"> </w:t>
            </w:r>
            <w:r w:rsidRPr="00CB322E">
              <w:rPr>
                <w:sz w:val="24"/>
                <w:szCs w:val="24"/>
              </w:rPr>
              <w:t>to analyze, to persuade, to entertain etc.)</w:t>
            </w:r>
          </w:p>
          <w:p w14:paraId="51BFCBD8" w14:textId="77777777" w:rsidR="00163513" w:rsidRPr="00CB322E" w:rsidRDefault="00000000">
            <w:pPr>
              <w:pStyle w:val="TableParagraph"/>
              <w:numPr>
                <w:ilvl w:val="0"/>
                <w:numId w:val="5"/>
              </w:numPr>
              <w:tabs>
                <w:tab w:val="left" w:pos="427"/>
              </w:tabs>
              <w:ind w:right="107"/>
              <w:jc w:val="both"/>
              <w:rPr>
                <w:sz w:val="24"/>
                <w:szCs w:val="24"/>
              </w:rPr>
            </w:pPr>
            <w:r w:rsidRPr="00CB322E">
              <w:rPr>
                <w:sz w:val="24"/>
                <w:szCs w:val="24"/>
              </w:rPr>
              <w:t xml:space="preserve">Writing for academic audiences (formality, objectivity, and academic </w:t>
            </w:r>
            <w:r w:rsidRPr="00CB322E">
              <w:rPr>
                <w:spacing w:val="-2"/>
                <w:sz w:val="24"/>
                <w:szCs w:val="24"/>
              </w:rPr>
              <w:t>conventions)</w:t>
            </w:r>
          </w:p>
          <w:p w14:paraId="45FBEBB2" w14:textId="77777777" w:rsidR="00163513" w:rsidRPr="00CB322E" w:rsidRDefault="00000000">
            <w:pPr>
              <w:pStyle w:val="TableParagraph"/>
              <w:numPr>
                <w:ilvl w:val="0"/>
                <w:numId w:val="5"/>
              </w:numPr>
              <w:tabs>
                <w:tab w:val="left" w:pos="427"/>
              </w:tabs>
              <w:spacing w:before="1"/>
              <w:ind w:right="106"/>
              <w:jc w:val="both"/>
              <w:rPr>
                <w:sz w:val="24"/>
                <w:szCs w:val="24"/>
              </w:rPr>
            </w:pPr>
            <w:r w:rsidRPr="00CB322E">
              <w:rPr>
                <w:sz w:val="24"/>
                <w:szCs w:val="24"/>
              </w:rPr>
              <w:t>Writing for public audiences (engaging, informative and persuasive language)</w:t>
            </w:r>
          </w:p>
          <w:p w14:paraId="6C8DD76A" w14:textId="77777777" w:rsidR="00163513" w:rsidRPr="00CB322E" w:rsidRDefault="00000000">
            <w:pPr>
              <w:pStyle w:val="TableParagraph"/>
              <w:numPr>
                <w:ilvl w:val="0"/>
                <w:numId w:val="5"/>
              </w:numPr>
              <w:tabs>
                <w:tab w:val="left" w:pos="427"/>
              </w:tabs>
              <w:spacing w:line="252" w:lineRule="exact"/>
              <w:ind w:right="104"/>
              <w:jc w:val="both"/>
              <w:rPr>
                <w:sz w:val="24"/>
                <w:szCs w:val="24"/>
              </w:rPr>
            </w:pPr>
            <w:r w:rsidRPr="00CB322E">
              <w:rPr>
                <w:sz w:val="24"/>
                <w:szCs w:val="24"/>
              </w:rPr>
              <w:t>Different tones and styles for specific purposes and audiences</w:t>
            </w:r>
          </w:p>
        </w:tc>
        <w:tc>
          <w:tcPr>
            <w:tcW w:w="758" w:type="pct"/>
            <w:vMerge/>
            <w:tcBorders>
              <w:top w:val="nil"/>
            </w:tcBorders>
          </w:tcPr>
          <w:p w14:paraId="188DEFDA" w14:textId="77777777" w:rsidR="00163513" w:rsidRPr="00CB322E" w:rsidRDefault="00163513">
            <w:pPr>
              <w:rPr>
                <w:sz w:val="24"/>
                <w:szCs w:val="24"/>
              </w:rPr>
            </w:pPr>
          </w:p>
        </w:tc>
        <w:tc>
          <w:tcPr>
            <w:tcW w:w="842" w:type="pct"/>
            <w:vMerge/>
            <w:tcBorders>
              <w:top w:val="nil"/>
            </w:tcBorders>
          </w:tcPr>
          <w:p w14:paraId="183738B8" w14:textId="77777777" w:rsidR="00163513" w:rsidRPr="00CB322E" w:rsidRDefault="00163513">
            <w:pPr>
              <w:rPr>
                <w:sz w:val="24"/>
                <w:szCs w:val="24"/>
              </w:rPr>
            </w:pPr>
          </w:p>
        </w:tc>
      </w:tr>
      <w:tr w:rsidR="00163513" w:rsidRPr="00CB322E" w14:paraId="47504321" w14:textId="77777777" w:rsidTr="00CB322E">
        <w:trPr>
          <w:trHeight w:val="2788"/>
        </w:trPr>
        <w:tc>
          <w:tcPr>
            <w:tcW w:w="1338" w:type="pct"/>
            <w:vMerge/>
            <w:tcBorders>
              <w:top w:val="nil"/>
            </w:tcBorders>
          </w:tcPr>
          <w:p w14:paraId="02056AA6" w14:textId="77777777" w:rsidR="00163513" w:rsidRPr="00CB322E" w:rsidRDefault="00163513">
            <w:pPr>
              <w:rPr>
                <w:sz w:val="24"/>
                <w:szCs w:val="24"/>
              </w:rPr>
            </w:pPr>
          </w:p>
        </w:tc>
        <w:tc>
          <w:tcPr>
            <w:tcW w:w="2063" w:type="pct"/>
          </w:tcPr>
          <w:p w14:paraId="24D90706" w14:textId="77777777" w:rsidR="00163513" w:rsidRPr="00CB322E" w:rsidRDefault="00000000">
            <w:pPr>
              <w:pStyle w:val="TableParagraph"/>
              <w:spacing w:before="1"/>
              <w:ind w:left="112"/>
              <w:jc w:val="both"/>
              <w:rPr>
                <w:b/>
                <w:sz w:val="24"/>
                <w:szCs w:val="24"/>
              </w:rPr>
            </w:pPr>
            <w:r w:rsidRPr="00CB322E">
              <w:rPr>
                <w:b/>
                <w:sz w:val="24"/>
                <w:szCs w:val="24"/>
              </w:rPr>
              <w:t>Ethical</w:t>
            </w:r>
            <w:r w:rsidRPr="00CB322E">
              <w:rPr>
                <w:b/>
                <w:spacing w:val="-3"/>
                <w:sz w:val="24"/>
                <w:szCs w:val="24"/>
              </w:rPr>
              <w:t xml:space="preserve"> </w:t>
            </w:r>
            <w:r w:rsidRPr="00CB322E">
              <w:rPr>
                <w:b/>
                <w:spacing w:val="-2"/>
                <w:sz w:val="24"/>
                <w:szCs w:val="24"/>
              </w:rPr>
              <w:t>Considerations:</w:t>
            </w:r>
          </w:p>
          <w:p w14:paraId="34EF24CF" w14:textId="77777777" w:rsidR="00163513" w:rsidRPr="00CB322E" w:rsidRDefault="00000000">
            <w:pPr>
              <w:pStyle w:val="TableParagraph"/>
              <w:numPr>
                <w:ilvl w:val="0"/>
                <w:numId w:val="4"/>
              </w:numPr>
              <w:tabs>
                <w:tab w:val="left" w:pos="427"/>
              </w:tabs>
              <w:ind w:right="106"/>
              <w:jc w:val="both"/>
              <w:rPr>
                <w:sz w:val="24"/>
                <w:szCs w:val="24"/>
              </w:rPr>
            </w:pPr>
            <w:r w:rsidRPr="00CB322E">
              <w:rPr>
                <w:sz w:val="24"/>
                <w:szCs w:val="24"/>
              </w:rPr>
              <w:t xml:space="preserve">Ensuring original writing (finding credible sources, evaluating information </w:t>
            </w:r>
            <w:r w:rsidRPr="00CB322E">
              <w:rPr>
                <w:spacing w:val="-2"/>
                <w:sz w:val="24"/>
                <w:szCs w:val="24"/>
              </w:rPr>
              <w:t>etc.)</w:t>
            </w:r>
          </w:p>
          <w:p w14:paraId="5563E972" w14:textId="77777777" w:rsidR="00163513" w:rsidRPr="00CB322E" w:rsidRDefault="00000000">
            <w:pPr>
              <w:pStyle w:val="TableParagraph"/>
              <w:numPr>
                <w:ilvl w:val="0"/>
                <w:numId w:val="4"/>
              </w:numPr>
              <w:tabs>
                <w:tab w:val="left" w:pos="427"/>
              </w:tabs>
              <w:ind w:right="107"/>
              <w:jc w:val="both"/>
              <w:rPr>
                <w:sz w:val="24"/>
                <w:szCs w:val="24"/>
              </w:rPr>
            </w:pPr>
            <w:r w:rsidRPr="00CB322E">
              <w:rPr>
                <w:sz w:val="24"/>
                <w:szCs w:val="24"/>
              </w:rPr>
              <w:t>Proper citation and referencing (APA, MLA, or other citation styles)</w:t>
            </w:r>
          </w:p>
          <w:p w14:paraId="74FFA8DB" w14:textId="4003FD80" w:rsidR="00163513" w:rsidRPr="00CB322E" w:rsidRDefault="00000000">
            <w:pPr>
              <w:pStyle w:val="TableParagraph"/>
              <w:numPr>
                <w:ilvl w:val="0"/>
                <w:numId w:val="4"/>
              </w:numPr>
              <w:tabs>
                <w:tab w:val="left" w:pos="427"/>
                <w:tab w:val="left" w:pos="1881"/>
                <w:tab w:val="left" w:pos="3721"/>
              </w:tabs>
              <w:ind w:right="105"/>
              <w:jc w:val="both"/>
              <w:rPr>
                <w:sz w:val="24"/>
                <w:szCs w:val="24"/>
              </w:rPr>
            </w:pPr>
            <w:r w:rsidRPr="00CB322E">
              <w:rPr>
                <w:sz w:val="24"/>
                <w:szCs w:val="24"/>
              </w:rPr>
              <w:t xml:space="preserve">Integrating quotes and evidences </w:t>
            </w:r>
            <w:r w:rsidRPr="00CB322E">
              <w:rPr>
                <w:spacing w:val="-2"/>
                <w:sz w:val="24"/>
                <w:szCs w:val="24"/>
              </w:rPr>
              <w:t>(quoting,</w:t>
            </w:r>
            <w:r w:rsidR="00CB322E" w:rsidRPr="00CB322E">
              <w:rPr>
                <w:spacing w:val="-2"/>
                <w:sz w:val="24"/>
                <w:szCs w:val="24"/>
              </w:rPr>
              <w:t xml:space="preserve"> </w:t>
            </w:r>
            <w:r w:rsidRPr="00CB322E">
              <w:rPr>
                <w:spacing w:val="-2"/>
                <w:sz w:val="24"/>
                <w:szCs w:val="24"/>
              </w:rPr>
              <w:t>paraphrasing,</w:t>
            </w:r>
            <w:r w:rsidR="00CB322E" w:rsidRPr="00CB322E">
              <w:rPr>
                <w:spacing w:val="-2"/>
                <w:sz w:val="24"/>
                <w:szCs w:val="24"/>
              </w:rPr>
              <w:t xml:space="preserve"> </w:t>
            </w:r>
            <w:r w:rsidRPr="00CB322E">
              <w:rPr>
                <w:spacing w:val="-4"/>
                <w:sz w:val="24"/>
                <w:szCs w:val="24"/>
              </w:rPr>
              <w:t xml:space="preserve">and </w:t>
            </w:r>
            <w:r w:rsidRPr="00CB322E">
              <w:rPr>
                <w:spacing w:val="-2"/>
                <w:sz w:val="24"/>
                <w:szCs w:val="24"/>
              </w:rPr>
              <w:t>summarizing)</w:t>
            </w:r>
          </w:p>
          <w:p w14:paraId="0EFDCFB9" w14:textId="5CAB8AB4" w:rsidR="00163513" w:rsidRPr="00CB322E" w:rsidRDefault="00000000">
            <w:pPr>
              <w:pStyle w:val="TableParagraph"/>
              <w:numPr>
                <w:ilvl w:val="0"/>
                <w:numId w:val="4"/>
              </w:numPr>
              <w:tabs>
                <w:tab w:val="left" w:pos="427"/>
                <w:tab w:val="left" w:pos="1857"/>
                <w:tab w:val="left" w:pos="3380"/>
              </w:tabs>
              <w:spacing w:line="252" w:lineRule="exact"/>
              <w:ind w:right="107"/>
              <w:jc w:val="both"/>
              <w:rPr>
                <w:sz w:val="24"/>
                <w:szCs w:val="24"/>
              </w:rPr>
            </w:pPr>
            <w:r w:rsidRPr="00CB322E">
              <w:rPr>
                <w:spacing w:val="-2"/>
                <w:sz w:val="24"/>
                <w:szCs w:val="24"/>
              </w:rPr>
              <w:t>Avoiding</w:t>
            </w:r>
            <w:r w:rsidR="00CB322E" w:rsidRPr="00CB322E">
              <w:rPr>
                <w:spacing w:val="-2"/>
                <w:sz w:val="24"/>
                <w:szCs w:val="24"/>
              </w:rPr>
              <w:t xml:space="preserve"> </w:t>
            </w:r>
            <w:r w:rsidRPr="00CB322E">
              <w:rPr>
                <w:spacing w:val="-2"/>
                <w:sz w:val="24"/>
                <w:szCs w:val="24"/>
              </w:rPr>
              <w:t>plagiarism</w:t>
            </w:r>
            <w:r w:rsidR="00CB322E" w:rsidRPr="00CB322E">
              <w:rPr>
                <w:spacing w:val="-2"/>
                <w:sz w:val="24"/>
                <w:szCs w:val="24"/>
              </w:rPr>
              <w:t xml:space="preserve"> </w:t>
            </w:r>
            <w:r w:rsidRPr="00CB322E">
              <w:rPr>
                <w:spacing w:val="-2"/>
                <w:sz w:val="24"/>
                <w:szCs w:val="24"/>
              </w:rPr>
              <w:t xml:space="preserve">(ethical </w:t>
            </w:r>
            <w:r w:rsidRPr="00CB322E">
              <w:rPr>
                <w:sz w:val="24"/>
                <w:szCs w:val="24"/>
              </w:rPr>
              <w:t>considerations and best practices)</w:t>
            </w:r>
          </w:p>
        </w:tc>
        <w:tc>
          <w:tcPr>
            <w:tcW w:w="758" w:type="pct"/>
            <w:vMerge/>
            <w:tcBorders>
              <w:top w:val="nil"/>
            </w:tcBorders>
          </w:tcPr>
          <w:p w14:paraId="3A16B0EB" w14:textId="77777777" w:rsidR="00163513" w:rsidRPr="00CB322E" w:rsidRDefault="00163513">
            <w:pPr>
              <w:rPr>
                <w:sz w:val="24"/>
                <w:szCs w:val="24"/>
              </w:rPr>
            </w:pPr>
          </w:p>
        </w:tc>
        <w:tc>
          <w:tcPr>
            <w:tcW w:w="842" w:type="pct"/>
            <w:vMerge/>
            <w:tcBorders>
              <w:top w:val="nil"/>
            </w:tcBorders>
          </w:tcPr>
          <w:p w14:paraId="138DF081" w14:textId="77777777" w:rsidR="00163513" w:rsidRPr="00CB322E" w:rsidRDefault="00163513">
            <w:pPr>
              <w:rPr>
                <w:sz w:val="24"/>
                <w:szCs w:val="24"/>
              </w:rPr>
            </w:pPr>
          </w:p>
        </w:tc>
      </w:tr>
      <w:tr w:rsidR="00163513" w:rsidRPr="00CB322E" w14:paraId="4ED9C1D6" w14:textId="77777777" w:rsidTr="00CB322E">
        <w:trPr>
          <w:trHeight w:val="2277"/>
        </w:trPr>
        <w:tc>
          <w:tcPr>
            <w:tcW w:w="1338" w:type="pct"/>
            <w:vMerge/>
            <w:tcBorders>
              <w:top w:val="nil"/>
            </w:tcBorders>
          </w:tcPr>
          <w:p w14:paraId="6D2C20A7" w14:textId="77777777" w:rsidR="00163513" w:rsidRPr="00CB322E" w:rsidRDefault="00163513">
            <w:pPr>
              <w:rPr>
                <w:sz w:val="24"/>
                <w:szCs w:val="24"/>
              </w:rPr>
            </w:pPr>
          </w:p>
        </w:tc>
        <w:tc>
          <w:tcPr>
            <w:tcW w:w="2063" w:type="pct"/>
          </w:tcPr>
          <w:p w14:paraId="50ED9470" w14:textId="77777777" w:rsidR="00163513" w:rsidRPr="00CB322E" w:rsidRDefault="00000000">
            <w:pPr>
              <w:pStyle w:val="TableParagraph"/>
              <w:ind w:left="112" w:right="106"/>
              <w:jc w:val="both"/>
              <w:rPr>
                <w:b/>
                <w:sz w:val="24"/>
                <w:szCs w:val="24"/>
              </w:rPr>
            </w:pPr>
            <w:r w:rsidRPr="00CB322E">
              <w:rPr>
                <w:b/>
                <w:sz w:val="24"/>
                <w:szCs w:val="24"/>
              </w:rPr>
              <w:t xml:space="preserve">Practical Applications and Capstone </w:t>
            </w:r>
            <w:r w:rsidRPr="00CB322E">
              <w:rPr>
                <w:b/>
                <w:spacing w:val="-2"/>
                <w:sz w:val="24"/>
                <w:szCs w:val="24"/>
              </w:rPr>
              <w:t>Project</w:t>
            </w:r>
          </w:p>
          <w:p w14:paraId="45646A93" w14:textId="77777777" w:rsidR="00163513" w:rsidRPr="00CB322E" w:rsidRDefault="00000000">
            <w:pPr>
              <w:pStyle w:val="TableParagraph"/>
              <w:numPr>
                <w:ilvl w:val="0"/>
                <w:numId w:val="3"/>
              </w:numPr>
              <w:tabs>
                <w:tab w:val="left" w:pos="456"/>
                <w:tab w:val="left" w:pos="458"/>
              </w:tabs>
              <w:ind w:right="106"/>
              <w:jc w:val="both"/>
              <w:rPr>
                <w:sz w:val="24"/>
                <w:szCs w:val="24"/>
              </w:rPr>
            </w:pPr>
            <w:r w:rsidRPr="00CB322E">
              <w:rPr>
                <w:sz w:val="24"/>
                <w:szCs w:val="24"/>
              </w:rPr>
              <w:t>As part of the overall learning requirements, students will be required to build a writing portfolio having a variety of expository texts and present the same at the end of the course showcasing</w:t>
            </w:r>
            <w:r w:rsidRPr="00CB322E">
              <w:rPr>
                <w:spacing w:val="80"/>
                <w:sz w:val="24"/>
                <w:szCs w:val="24"/>
              </w:rPr>
              <w:t xml:space="preserve"> </w:t>
            </w:r>
            <w:r w:rsidRPr="00CB322E">
              <w:rPr>
                <w:sz w:val="24"/>
                <w:szCs w:val="24"/>
              </w:rPr>
              <w:t>proficiency</w:t>
            </w:r>
            <w:r w:rsidRPr="00CB322E">
              <w:rPr>
                <w:spacing w:val="80"/>
                <w:sz w:val="24"/>
                <w:szCs w:val="24"/>
              </w:rPr>
              <w:t xml:space="preserve"> </w:t>
            </w:r>
            <w:r w:rsidRPr="00CB322E">
              <w:rPr>
                <w:sz w:val="24"/>
                <w:szCs w:val="24"/>
              </w:rPr>
              <w:t>in</w:t>
            </w:r>
            <w:r w:rsidRPr="00CB322E">
              <w:rPr>
                <w:spacing w:val="80"/>
                <w:sz w:val="24"/>
                <w:szCs w:val="24"/>
              </w:rPr>
              <w:t xml:space="preserve"> </w:t>
            </w:r>
            <w:r w:rsidRPr="00CB322E">
              <w:rPr>
                <w:sz w:val="24"/>
                <w:szCs w:val="24"/>
              </w:rPr>
              <w:t>expository</w:t>
            </w:r>
          </w:p>
          <w:p w14:paraId="385953BB" w14:textId="77777777" w:rsidR="00163513" w:rsidRPr="00CB322E" w:rsidRDefault="00000000">
            <w:pPr>
              <w:pStyle w:val="TableParagraph"/>
              <w:spacing w:line="232" w:lineRule="exact"/>
              <w:ind w:left="458"/>
              <w:rPr>
                <w:sz w:val="24"/>
                <w:szCs w:val="24"/>
              </w:rPr>
            </w:pPr>
            <w:r w:rsidRPr="00CB322E">
              <w:rPr>
                <w:spacing w:val="-2"/>
                <w:sz w:val="24"/>
                <w:szCs w:val="24"/>
              </w:rPr>
              <w:t>writing</w:t>
            </w:r>
          </w:p>
        </w:tc>
        <w:tc>
          <w:tcPr>
            <w:tcW w:w="758" w:type="pct"/>
            <w:vMerge/>
            <w:tcBorders>
              <w:top w:val="nil"/>
            </w:tcBorders>
          </w:tcPr>
          <w:p w14:paraId="55EE0DF7" w14:textId="77777777" w:rsidR="00163513" w:rsidRPr="00CB322E" w:rsidRDefault="00163513">
            <w:pPr>
              <w:rPr>
                <w:sz w:val="24"/>
                <w:szCs w:val="24"/>
              </w:rPr>
            </w:pPr>
          </w:p>
        </w:tc>
        <w:tc>
          <w:tcPr>
            <w:tcW w:w="842" w:type="pct"/>
            <w:vMerge/>
            <w:tcBorders>
              <w:top w:val="nil"/>
            </w:tcBorders>
          </w:tcPr>
          <w:p w14:paraId="289A9F30" w14:textId="77777777" w:rsidR="00163513" w:rsidRPr="00CB322E" w:rsidRDefault="00163513">
            <w:pPr>
              <w:rPr>
                <w:sz w:val="24"/>
                <w:szCs w:val="24"/>
              </w:rPr>
            </w:pPr>
          </w:p>
        </w:tc>
      </w:tr>
    </w:tbl>
    <w:p w14:paraId="12EE20F0" w14:textId="77777777" w:rsidR="00163513" w:rsidRDefault="00163513">
      <w:pPr>
        <w:pStyle w:val="BodyText"/>
        <w:spacing w:before="21"/>
        <w:rPr>
          <w:sz w:val="22"/>
        </w:rPr>
      </w:pPr>
    </w:p>
    <w:p w14:paraId="547243C5" w14:textId="02D2639B" w:rsidR="00163513" w:rsidRPr="00CB322E" w:rsidRDefault="00000000">
      <w:pPr>
        <w:spacing w:before="1" w:line="253" w:lineRule="exact"/>
        <w:ind w:left="357"/>
        <w:rPr>
          <w:b/>
          <w:i/>
          <w:sz w:val="24"/>
          <w:szCs w:val="24"/>
        </w:rPr>
      </w:pPr>
      <w:r w:rsidRPr="00CB322E">
        <w:rPr>
          <w:b/>
          <w:i/>
          <w:sz w:val="24"/>
          <w:szCs w:val="24"/>
          <w:u w:val="single"/>
        </w:rPr>
        <w:t xml:space="preserve">Text </w:t>
      </w:r>
      <w:r w:rsidRPr="00CB322E">
        <w:rPr>
          <w:b/>
          <w:i/>
          <w:spacing w:val="-2"/>
          <w:sz w:val="24"/>
          <w:szCs w:val="24"/>
          <w:u w:val="single"/>
        </w:rPr>
        <w:t>Book:</w:t>
      </w:r>
    </w:p>
    <w:p w14:paraId="3E9EB954" w14:textId="77777777" w:rsidR="00163513" w:rsidRPr="00CB322E" w:rsidRDefault="00000000">
      <w:pPr>
        <w:pStyle w:val="ListParagraph"/>
        <w:numPr>
          <w:ilvl w:val="0"/>
          <w:numId w:val="2"/>
        </w:numPr>
        <w:tabs>
          <w:tab w:val="left" w:pos="1077"/>
        </w:tabs>
        <w:spacing w:line="252" w:lineRule="exact"/>
        <w:ind w:left="1077" w:hanging="720"/>
        <w:rPr>
          <w:sz w:val="24"/>
          <w:szCs w:val="24"/>
        </w:rPr>
      </w:pPr>
      <w:r w:rsidRPr="00CB322E">
        <w:rPr>
          <w:sz w:val="24"/>
          <w:szCs w:val="24"/>
        </w:rPr>
        <w:t>"The</w:t>
      </w:r>
      <w:r w:rsidRPr="00CB322E">
        <w:rPr>
          <w:spacing w:val="-5"/>
          <w:sz w:val="24"/>
          <w:szCs w:val="24"/>
        </w:rPr>
        <w:t xml:space="preserve"> </w:t>
      </w:r>
      <w:r w:rsidRPr="00CB322E">
        <w:rPr>
          <w:sz w:val="24"/>
          <w:szCs w:val="24"/>
        </w:rPr>
        <w:t>St.</w:t>
      </w:r>
      <w:r w:rsidRPr="00CB322E">
        <w:rPr>
          <w:spacing w:val="-2"/>
          <w:sz w:val="24"/>
          <w:szCs w:val="24"/>
        </w:rPr>
        <w:t xml:space="preserve"> </w:t>
      </w:r>
      <w:r w:rsidRPr="00CB322E">
        <w:rPr>
          <w:sz w:val="24"/>
          <w:szCs w:val="24"/>
        </w:rPr>
        <w:t>Martin's</w:t>
      </w:r>
      <w:r w:rsidRPr="00CB322E">
        <w:rPr>
          <w:spacing w:val="-3"/>
          <w:sz w:val="24"/>
          <w:szCs w:val="24"/>
        </w:rPr>
        <w:t xml:space="preserve"> </w:t>
      </w:r>
      <w:r w:rsidRPr="00CB322E">
        <w:rPr>
          <w:sz w:val="24"/>
          <w:szCs w:val="24"/>
        </w:rPr>
        <w:t>Guide</w:t>
      </w:r>
      <w:r w:rsidRPr="00CB322E">
        <w:rPr>
          <w:spacing w:val="-4"/>
          <w:sz w:val="24"/>
          <w:szCs w:val="24"/>
        </w:rPr>
        <w:t xml:space="preserve"> </w:t>
      </w:r>
      <w:r w:rsidRPr="00CB322E">
        <w:rPr>
          <w:sz w:val="24"/>
          <w:szCs w:val="24"/>
        </w:rPr>
        <w:t>to</w:t>
      </w:r>
      <w:r w:rsidRPr="00CB322E">
        <w:rPr>
          <w:spacing w:val="-6"/>
          <w:sz w:val="24"/>
          <w:szCs w:val="24"/>
        </w:rPr>
        <w:t xml:space="preserve"> </w:t>
      </w:r>
      <w:r w:rsidRPr="00CB322E">
        <w:rPr>
          <w:sz w:val="24"/>
          <w:szCs w:val="24"/>
        </w:rPr>
        <w:t>Writing"</w:t>
      </w:r>
      <w:r w:rsidRPr="00CB322E">
        <w:rPr>
          <w:spacing w:val="-4"/>
          <w:sz w:val="24"/>
          <w:szCs w:val="24"/>
        </w:rPr>
        <w:t xml:space="preserve"> </w:t>
      </w:r>
      <w:r w:rsidRPr="00CB322E">
        <w:rPr>
          <w:sz w:val="24"/>
          <w:szCs w:val="24"/>
        </w:rPr>
        <w:t>by</w:t>
      </w:r>
      <w:r w:rsidRPr="00CB322E">
        <w:rPr>
          <w:spacing w:val="-3"/>
          <w:sz w:val="24"/>
          <w:szCs w:val="24"/>
        </w:rPr>
        <w:t xml:space="preserve"> </w:t>
      </w:r>
      <w:r w:rsidRPr="00CB322E">
        <w:rPr>
          <w:sz w:val="24"/>
          <w:szCs w:val="24"/>
        </w:rPr>
        <w:t>Rise</w:t>
      </w:r>
      <w:r w:rsidRPr="00CB322E">
        <w:rPr>
          <w:spacing w:val="-2"/>
          <w:sz w:val="24"/>
          <w:szCs w:val="24"/>
        </w:rPr>
        <w:t xml:space="preserve"> </w:t>
      </w:r>
      <w:r w:rsidRPr="00CB322E">
        <w:rPr>
          <w:sz w:val="24"/>
          <w:szCs w:val="24"/>
        </w:rPr>
        <w:t>B.</w:t>
      </w:r>
      <w:r w:rsidRPr="00CB322E">
        <w:rPr>
          <w:spacing w:val="-3"/>
          <w:sz w:val="24"/>
          <w:szCs w:val="24"/>
        </w:rPr>
        <w:t xml:space="preserve"> </w:t>
      </w:r>
      <w:r w:rsidRPr="00CB322E">
        <w:rPr>
          <w:sz w:val="24"/>
          <w:szCs w:val="24"/>
        </w:rPr>
        <w:t>Axelrod</w:t>
      </w:r>
      <w:r w:rsidRPr="00CB322E">
        <w:rPr>
          <w:spacing w:val="-2"/>
          <w:sz w:val="24"/>
          <w:szCs w:val="24"/>
        </w:rPr>
        <w:t xml:space="preserve"> </w:t>
      </w:r>
      <w:r w:rsidRPr="00CB322E">
        <w:rPr>
          <w:sz w:val="24"/>
          <w:szCs w:val="24"/>
        </w:rPr>
        <w:t>and</w:t>
      </w:r>
      <w:r w:rsidRPr="00CB322E">
        <w:rPr>
          <w:spacing w:val="-3"/>
          <w:sz w:val="24"/>
          <w:szCs w:val="24"/>
        </w:rPr>
        <w:t xml:space="preserve"> </w:t>
      </w:r>
      <w:r w:rsidRPr="00CB322E">
        <w:rPr>
          <w:sz w:val="24"/>
          <w:szCs w:val="24"/>
        </w:rPr>
        <w:t>Charles</w:t>
      </w:r>
      <w:r w:rsidRPr="00CB322E">
        <w:rPr>
          <w:spacing w:val="-2"/>
          <w:sz w:val="24"/>
          <w:szCs w:val="24"/>
        </w:rPr>
        <w:t xml:space="preserve"> </w:t>
      </w:r>
      <w:r w:rsidRPr="00CB322E">
        <w:rPr>
          <w:sz w:val="24"/>
          <w:szCs w:val="24"/>
        </w:rPr>
        <w:t>R.</w:t>
      </w:r>
      <w:r w:rsidRPr="00CB322E">
        <w:rPr>
          <w:spacing w:val="-2"/>
          <w:sz w:val="24"/>
          <w:szCs w:val="24"/>
        </w:rPr>
        <w:t xml:space="preserve"> Cooper.</w:t>
      </w:r>
    </w:p>
    <w:p w14:paraId="6A38A068" w14:textId="77777777" w:rsidR="00163513" w:rsidRPr="00CB322E" w:rsidRDefault="00000000">
      <w:pPr>
        <w:pStyle w:val="ListParagraph"/>
        <w:numPr>
          <w:ilvl w:val="0"/>
          <w:numId w:val="2"/>
        </w:numPr>
        <w:tabs>
          <w:tab w:val="left" w:pos="1078"/>
        </w:tabs>
        <w:ind w:right="357"/>
        <w:rPr>
          <w:sz w:val="24"/>
          <w:szCs w:val="24"/>
        </w:rPr>
      </w:pPr>
      <w:r w:rsidRPr="00CB322E">
        <w:rPr>
          <w:sz w:val="24"/>
          <w:szCs w:val="24"/>
        </w:rPr>
        <w:t>"They</w:t>
      </w:r>
      <w:r w:rsidRPr="00CB322E">
        <w:rPr>
          <w:spacing w:val="77"/>
          <w:sz w:val="24"/>
          <w:szCs w:val="24"/>
        </w:rPr>
        <w:t xml:space="preserve"> </w:t>
      </w:r>
      <w:r w:rsidRPr="00CB322E">
        <w:rPr>
          <w:sz w:val="24"/>
          <w:szCs w:val="24"/>
        </w:rPr>
        <w:t>Say</w:t>
      </w:r>
      <w:r w:rsidRPr="00CB322E">
        <w:rPr>
          <w:spacing w:val="74"/>
          <w:sz w:val="24"/>
          <w:szCs w:val="24"/>
        </w:rPr>
        <w:t xml:space="preserve"> </w:t>
      </w:r>
      <w:r w:rsidRPr="00CB322E">
        <w:rPr>
          <w:sz w:val="24"/>
          <w:szCs w:val="24"/>
        </w:rPr>
        <w:t>/1</w:t>
      </w:r>
      <w:r w:rsidRPr="00CB322E">
        <w:rPr>
          <w:spacing w:val="77"/>
          <w:sz w:val="24"/>
          <w:szCs w:val="24"/>
        </w:rPr>
        <w:t xml:space="preserve"> </w:t>
      </w:r>
      <w:r w:rsidRPr="00CB322E">
        <w:rPr>
          <w:sz w:val="24"/>
          <w:szCs w:val="24"/>
        </w:rPr>
        <w:t>Say:</w:t>
      </w:r>
      <w:r w:rsidRPr="00CB322E">
        <w:rPr>
          <w:spacing w:val="78"/>
          <w:sz w:val="24"/>
          <w:szCs w:val="24"/>
        </w:rPr>
        <w:t xml:space="preserve"> </w:t>
      </w:r>
      <w:r w:rsidRPr="00CB322E">
        <w:rPr>
          <w:sz w:val="24"/>
          <w:szCs w:val="24"/>
        </w:rPr>
        <w:t>The</w:t>
      </w:r>
      <w:r w:rsidRPr="00CB322E">
        <w:rPr>
          <w:spacing w:val="77"/>
          <w:sz w:val="24"/>
          <w:szCs w:val="24"/>
        </w:rPr>
        <w:t xml:space="preserve"> </w:t>
      </w:r>
      <w:r w:rsidRPr="00CB322E">
        <w:rPr>
          <w:sz w:val="24"/>
          <w:szCs w:val="24"/>
        </w:rPr>
        <w:t>Moves</w:t>
      </w:r>
      <w:r w:rsidRPr="00CB322E">
        <w:rPr>
          <w:spacing w:val="77"/>
          <w:sz w:val="24"/>
          <w:szCs w:val="24"/>
        </w:rPr>
        <w:t xml:space="preserve"> </w:t>
      </w:r>
      <w:r w:rsidRPr="00CB322E">
        <w:rPr>
          <w:sz w:val="24"/>
          <w:szCs w:val="24"/>
        </w:rPr>
        <w:t>That</w:t>
      </w:r>
      <w:r w:rsidRPr="00CB322E">
        <w:rPr>
          <w:spacing w:val="78"/>
          <w:sz w:val="24"/>
          <w:szCs w:val="24"/>
        </w:rPr>
        <w:t xml:space="preserve"> </w:t>
      </w:r>
      <w:r w:rsidRPr="00CB322E">
        <w:rPr>
          <w:sz w:val="24"/>
          <w:szCs w:val="24"/>
        </w:rPr>
        <w:t>Matter</w:t>
      </w:r>
      <w:r w:rsidRPr="00CB322E">
        <w:rPr>
          <w:spacing w:val="77"/>
          <w:sz w:val="24"/>
          <w:szCs w:val="24"/>
        </w:rPr>
        <w:t xml:space="preserve"> </w:t>
      </w:r>
      <w:r w:rsidRPr="00CB322E">
        <w:rPr>
          <w:sz w:val="24"/>
          <w:szCs w:val="24"/>
        </w:rPr>
        <w:t>in</w:t>
      </w:r>
      <w:r w:rsidRPr="00CB322E">
        <w:rPr>
          <w:spacing w:val="74"/>
          <w:sz w:val="24"/>
          <w:szCs w:val="24"/>
        </w:rPr>
        <w:t xml:space="preserve"> </w:t>
      </w:r>
      <w:r w:rsidRPr="00CB322E">
        <w:rPr>
          <w:sz w:val="24"/>
          <w:szCs w:val="24"/>
        </w:rPr>
        <w:t>Academic</w:t>
      </w:r>
      <w:r w:rsidRPr="00CB322E">
        <w:rPr>
          <w:spacing w:val="75"/>
          <w:sz w:val="24"/>
          <w:szCs w:val="24"/>
        </w:rPr>
        <w:t xml:space="preserve"> </w:t>
      </w:r>
      <w:r w:rsidRPr="00CB322E">
        <w:rPr>
          <w:sz w:val="24"/>
          <w:szCs w:val="24"/>
        </w:rPr>
        <w:t>Writing"</w:t>
      </w:r>
      <w:r w:rsidRPr="00CB322E">
        <w:rPr>
          <w:spacing w:val="78"/>
          <w:sz w:val="24"/>
          <w:szCs w:val="24"/>
        </w:rPr>
        <w:t xml:space="preserve"> </w:t>
      </w:r>
      <w:r w:rsidRPr="00CB322E">
        <w:rPr>
          <w:sz w:val="24"/>
          <w:szCs w:val="24"/>
        </w:rPr>
        <w:t>by</w:t>
      </w:r>
      <w:r w:rsidRPr="00CB322E">
        <w:rPr>
          <w:spacing w:val="77"/>
          <w:sz w:val="24"/>
          <w:szCs w:val="24"/>
        </w:rPr>
        <w:t xml:space="preserve"> </w:t>
      </w:r>
      <w:r w:rsidRPr="00CB322E">
        <w:rPr>
          <w:sz w:val="24"/>
          <w:szCs w:val="24"/>
        </w:rPr>
        <w:t>Gerald</w:t>
      </w:r>
      <w:r w:rsidRPr="00CB322E">
        <w:rPr>
          <w:spacing w:val="77"/>
          <w:sz w:val="24"/>
          <w:szCs w:val="24"/>
        </w:rPr>
        <w:t xml:space="preserve"> </w:t>
      </w:r>
      <w:r w:rsidRPr="00CB322E">
        <w:rPr>
          <w:sz w:val="24"/>
          <w:szCs w:val="24"/>
        </w:rPr>
        <w:t>Graff</w:t>
      </w:r>
      <w:r w:rsidRPr="00CB322E">
        <w:rPr>
          <w:spacing w:val="77"/>
          <w:sz w:val="24"/>
          <w:szCs w:val="24"/>
        </w:rPr>
        <w:t xml:space="preserve"> </w:t>
      </w:r>
      <w:r w:rsidRPr="00CB322E">
        <w:rPr>
          <w:sz w:val="24"/>
          <w:szCs w:val="24"/>
        </w:rPr>
        <w:t>and</w:t>
      </w:r>
      <w:r w:rsidRPr="00CB322E">
        <w:rPr>
          <w:spacing w:val="77"/>
          <w:sz w:val="24"/>
          <w:szCs w:val="24"/>
        </w:rPr>
        <w:t xml:space="preserve"> </w:t>
      </w:r>
      <w:r w:rsidRPr="00CB322E">
        <w:rPr>
          <w:sz w:val="24"/>
          <w:szCs w:val="24"/>
        </w:rPr>
        <w:t xml:space="preserve">Cathy </w:t>
      </w:r>
      <w:r w:rsidRPr="00CB322E">
        <w:rPr>
          <w:spacing w:val="-2"/>
          <w:sz w:val="24"/>
          <w:szCs w:val="24"/>
        </w:rPr>
        <w:t>Birkenstein.</w:t>
      </w:r>
    </w:p>
    <w:p w14:paraId="196EAE45" w14:textId="77777777" w:rsidR="00163513" w:rsidRPr="00CB322E" w:rsidRDefault="00000000">
      <w:pPr>
        <w:pStyle w:val="ListParagraph"/>
        <w:numPr>
          <w:ilvl w:val="0"/>
          <w:numId w:val="2"/>
        </w:numPr>
        <w:tabs>
          <w:tab w:val="left" w:pos="1077"/>
        </w:tabs>
        <w:ind w:left="1077" w:hanging="720"/>
        <w:rPr>
          <w:sz w:val="24"/>
          <w:szCs w:val="24"/>
        </w:rPr>
      </w:pPr>
      <w:r w:rsidRPr="00CB322E">
        <w:rPr>
          <w:sz w:val="24"/>
          <w:szCs w:val="24"/>
        </w:rPr>
        <w:t>"Writing</w:t>
      </w:r>
      <w:r w:rsidRPr="00CB322E">
        <w:rPr>
          <w:spacing w:val="-7"/>
          <w:sz w:val="24"/>
          <w:szCs w:val="24"/>
        </w:rPr>
        <w:t xml:space="preserve"> </w:t>
      </w:r>
      <w:r w:rsidRPr="00CB322E">
        <w:rPr>
          <w:sz w:val="24"/>
          <w:szCs w:val="24"/>
        </w:rPr>
        <w:t>Analytically"</w:t>
      </w:r>
      <w:r w:rsidRPr="00CB322E">
        <w:rPr>
          <w:spacing w:val="-2"/>
          <w:sz w:val="24"/>
          <w:szCs w:val="24"/>
        </w:rPr>
        <w:t xml:space="preserve"> </w:t>
      </w:r>
      <w:r w:rsidRPr="00CB322E">
        <w:rPr>
          <w:sz w:val="24"/>
          <w:szCs w:val="24"/>
        </w:rPr>
        <w:t>by</w:t>
      </w:r>
      <w:r w:rsidRPr="00CB322E">
        <w:rPr>
          <w:spacing w:val="-6"/>
          <w:sz w:val="24"/>
          <w:szCs w:val="24"/>
        </w:rPr>
        <w:t xml:space="preserve"> </w:t>
      </w:r>
      <w:r w:rsidRPr="00CB322E">
        <w:rPr>
          <w:sz w:val="24"/>
          <w:szCs w:val="24"/>
        </w:rPr>
        <w:t>David</w:t>
      </w:r>
      <w:r w:rsidRPr="00CB322E">
        <w:rPr>
          <w:spacing w:val="-4"/>
          <w:sz w:val="24"/>
          <w:szCs w:val="24"/>
        </w:rPr>
        <w:t xml:space="preserve"> </w:t>
      </w:r>
      <w:r w:rsidRPr="00CB322E">
        <w:rPr>
          <w:sz w:val="24"/>
          <w:szCs w:val="24"/>
        </w:rPr>
        <w:t>Rosenwasser</w:t>
      </w:r>
      <w:r w:rsidRPr="00CB322E">
        <w:rPr>
          <w:spacing w:val="-5"/>
          <w:sz w:val="24"/>
          <w:szCs w:val="24"/>
        </w:rPr>
        <w:t xml:space="preserve"> </w:t>
      </w:r>
      <w:r w:rsidRPr="00CB322E">
        <w:rPr>
          <w:sz w:val="24"/>
          <w:szCs w:val="24"/>
        </w:rPr>
        <w:t>and</w:t>
      </w:r>
      <w:r w:rsidRPr="00CB322E">
        <w:rPr>
          <w:spacing w:val="-5"/>
          <w:sz w:val="24"/>
          <w:szCs w:val="24"/>
        </w:rPr>
        <w:t xml:space="preserve"> </w:t>
      </w:r>
      <w:r w:rsidRPr="00CB322E">
        <w:rPr>
          <w:sz w:val="24"/>
          <w:szCs w:val="24"/>
        </w:rPr>
        <w:t>Jill</w:t>
      </w:r>
      <w:r w:rsidRPr="00CB322E">
        <w:rPr>
          <w:spacing w:val="-5"/>
          <w:sz w:val="24"/>
          <w:szCs w:val="24"/>
        </w:rPr>
        <w:t xml:space="preserve"> </w:t>
      </w:r>
      <w:r w:rsidRPr="00CB322E">
        <w:rPr>
          <w:spacing w:val="-2"/>
          <w:sz w:val="24"/>
          <w:szCs w:val="24"/>
        </w:rPr>
        <w:t>Stephen</w:t>
      </w:r>
    </w:p>
    <w:p w14:paraId="4620438A" w14:textId="77777777" w:rsidR="00163513" w:rsidRPr="00CB322E" w:rsidRDefault="00000000">
      <w:pPr>
        <w:pStyle w:val="ListParagraph"/>
        <w:numPr>
          <w:ilvl w:val="0"/>
          <w:numId w:val="2"/>
        </w:numPr>
        <w:tabs>
          <w:tab w:val="left" w:pos="1077"/>
        </w:tabs>
        <w:spacing w:before="1" w:line="252" w:lineRule="exact"/>
        <w:ind w:left="1077" w:hanging="720"/>
        <w:rPr>
          <w:sz w:val="24"/>
          <w:szCs w:val="24"/>
        </w:rPr>
      </w:pPr>
      <w:r w:rsidRPr="00CB322E">
        <w:rPr>
          <w:sz w:val="24"/>
          <w:szCs w:val="24"/>
        </w:rPr>
        <w:t>"Style:</w:t>
      </w:r>
      <w:r w:rsidRPr="00CB322E">
        <w:rPr>
          <w:spacing w:val="-3"/>
          <w:sz w:val="24"/>
          <w:szCs w:val="24"/>
        </w:rPr>
        <w:t xml:space="preserve"> </w:t>
      </w:r>
      <w:r w:rsidRPr="00CB322E">
        <w:rPr>
          <w:sz w:val="24"/>
          <w:szCs w:val="24"/>
        </w:rPr>
        <w:t>Lessons</w:t>
      </w:r>
      <w:r w:rsidRPr="00CB322E">
        <w:rPr>
          <w:spacing w:val="-5"/>
          <w:sz w:val="24"/>
          <w:szCs w:val="24"/>
        </w:rPr>
        <w:t xml:space="preserve"> </w:t>
      </w:r>
      <w:r w:rsidRPr="00CB322E">
        <w:rPr>
          <w:sz w:val="24"/>
          <w:szCs w:val="24"/>
        </w:rPr>
        <w:t>in</w:t>
      </w:r>
      <w:r w:rsidRPr="00CB322E">
        <w:rPr>
          <w:spacing w:val="-3"/>
          <w:sz w:val="24"/>
          <w:szCs w:val="24"/>
        </w:rPr>
        <w:t xml:space="preserve"> </w:t>
      </w:r>
      <w:r w:rsidRPr="00CB322E">
        <w:rPr>
          <w:sz w:val="24"/>
          <w:szCs w:val="24"/>
        </w:rPr>
        <w:t>Clarity</w:t>
      </w:r>
      <w:r w:rsidRPr="00CB322E">
        <w:rPr>
          <w:spacing w:val="-3"/>
          <w:sz w:val="24"/>
          <w:szCs w:val="24"/>
        </w:rPr>
        <w:t xml:space="preserve"> </w:t>
      </w:r>
      <w:r w:rsidRPr="00CB322E">
        <w:rPr>
          <w:sz w:val="24"/>
          <w:szCs w:val="24"/>
        </w:rPr>
        <w:t>and</w:t>
      </w:r>
      <w:r w:rsidRPr="00CB322E">
        <w:rPr>
          <w:spacing w:val="-3"/>
          <w:sz w:val="24"/>
          <w:szCs w:val="24"/>
        </w:rPr>
        <w:t xml:space="preserve"> </w:t>
      </w:r>
      <w:r w:rsidRPr="00CB322E">
        <w:rPr>
          <w:sz w:val="24"/>
          <w:szCs w:val="24"/>
        </w:rPr>
        <w:t>Grace"</w:t>
      </w:r>
      <w:r w:rsidRPr="00CB322E">
        <w:rPr>
          <w:spacing w:val="-3"/>
          <w:sz w:val="24"/>
          <w:szCs w:val="24"/>
        </w:rPr>
        <w:t xml:space="preserve"> </w:t>
      </w:r>
      <w:r w:rsidRPr="00CB322E">
        <w:rPr>
          <w:sz w:val="24"/>
          <w:szCs w:val="24"/>
        </w:rPr>
        <w:t>by</w:t>
      </w:r>
      <w:r w:rsidRPr="00CB322E">
        <w:rPr>
          <w:spacing w:val="-3"/>
          <w:sz w:val="24"/>
          <w:szCs w:val="24"/>
        </w:rPr>
        <w:t xml:space="preserve"> </w:t>
      </w:r>
      <w:r w:rsidRPr="00CB322E">
        <w:rPr>
          <w:sz w:val="24"/>
          <w:szCs w:val="24"/>
        </w:rPr>
        <w:t>Joseph</w:t>
      </w:r>
      <w:r w:rsidRPr="00CB322E">
        <w:rPr>
          <w:spacing w:val="-5"/>
          <w:sz w:val="24"/>
          <w:szCs w:val="24"/>
        </w:rPr>
        <w:t xml:space="preserve"> </w:t>
      </w:r>
      <w:r w:rsidRPr="00CB322E">
        <w:rPr>
          <w:sz w:val="24"/>
          <w:szCs w:val="24"/>
        </w:rPr>
        <w:t>M.</w:t>
      </w:r>
      <w:r w:rsidRPr="00CB322E">
        <w:rPr>
          <w:spacing w:val="-3"/>
          <w:sz w:val="24"/>
          <w:szCs w:val="24"/>
        </w:rPr>
        <w:t xml:space="preserve"> </w:t>
      </w:r>
      <w:r w:rsidRPr="00CB322E">
        <w:rPr>
          <w:sz w:val="24"/>
          <w:szCs w:val="24"/>
        </w:rPr>
        <w:t>Williams</w:t>
      </w:r>
      <w:r w:rsidRPr="00CB322E">
        <w:rPr>
          <w:spacing w:val="-3"/>
          <w:sz w:val="24"/>
          <w:szCs w:val="24"/>
        </w:rPr>
        <w:t xml:space="preserve"> </w:t>
      </w:r>
      <w:r w:rsidRPr="00CB322E">
        <w:rPr>
          <w:sz w:val="24"/>
          <w:szCs w:val="24"/>
        </w:rPr>
        <w:t>and</w:t>
      </w:r>
      <w:r w:rsidRPr="00CB322E">
        <w:rPr>
          <w:spacing w:val="-3"/>
          <w:sz w:val="24"/>
          <w:szCs w:val="24"/>
        </w:rPr>
        <w:t xml:space="preserve"> </w:t>
      </w:r>
      <w:r w:rsidRPr="00CB322E">
        <w:rPr>
          <w:sz w:val="24"/>
          <w:szCs w:val="24"/>
        </w:rPr>
        <w:t>Joseph</w:t>
      </w:r>
      <w:r w:rsidRPr="00CB322E">
        <w:rPr>
          <w:spacing w:val="-3"/>
          <w:sz w:val="24"/>
          <w:szCs w:val="24"/>
        </w:rPr>
        <w:t xml:space="preserve"> </w:t>
      </w:r>
      <w:r w:rsidRPr="00CB322E">
        <w:rPr>
          <w:spacing w:val="-2"/>
          <w:sz w:val="24"/>
          <w:szCs w:val="24"/>
        </w:rPr>
        <w:t>Bizup.</w:t>
      </w:r>
    </w:p>
    <w:p w14:paraId="5ECBE0FE" w14:textId="77777777" w:rsidR="00163513" w:rsidRPr="00CB322E" w:rsidRDefault="00000000">
      <w:pPr>
        <w:pStyle w:val="ListParagraph"/>
        <w:numPr>
          <w:ilvl w:val="0"/>
          <w:numId w:val="2"/>
        </w:numPr>
        <w:tabs>
          <w:tab w:val="left" w:pos="1077"/>
        </w:tabs>
        <w:spacing w:line="252" w:lineRule="exact"/>
        <w:ind w:left="1077" w:hanging="720"/>
        <w:rPr>
          <w:sz w:val="24"/>
          <w:szCs w:val="24"/>
        </w:rPr>
      </w:pPr>
      <w:r w:rsidRPr="00CB322E">
        <w:rPr>
          <w:sz w:val="24"/>
          <w:szCs w:val="24"/>
        </w:rPr>
        <w:t>"The</w:t>
      </w:r>
      <w:r w:rsidRPr="00CB322E">
        <w:rPr>
          <w:spacing w:val="-3"/>
          <w:sz w:val="24"/>
          <w:szCs w:val="24"/>
        </w:rPr>
        <w:t xml:space="preserve"> </w:t>
      </w:r>
      <w:r w:rsidRPr="00CB322E">
        <w:rPr>
          <w:sz w:val="24"/>
          <w:szCs w:val="24"/>
        </w:rPr>
        <w:t>Elements</w:t>
      </w:r>
      <w:r w:rsidRPr="00CB322E">
        <w:rPr>
          <w:spacing w:val="-3"/>
          <w:sz w:val="24"/>
          <w:szCs w:val="24"/>
        </w:rPr>
        <w:t xml:space="preserve"> </w:t>
      </w:r>
      <w:r w:rsidRPr="00CB322E">
        <w:rPr>
          <w:sz w:val="24"/>
          <w:szCs w:val="24"/>
        </w:rPr>
        <w:t>of</w:t>
      </w:r>
      <w:r w:rsidRPr="00CB322E">
        <w:rPr>
          <w:spacing w:val="-2"/>
          <w:sz w:val="24"/>
          <w:szCs w:val="24"/>
        </w:rPr>
        <w:t xml:space="preserve"> </w:t>
      </w:r>
      <w:r w:rsidRPr="00CB322E">
        <w:rPr>
          <w:sz w:val="24"/>
          <w:szCs w:val="24"/>
        </w:rPr>
        <w:t>Style"</w:t>
      </w:r>
      <w:r w:rsidRPr="00CB322E">
        <w:rPr>
          <w:spacing w:val="-2"/>
          <w:sz w:val="24"/>
          <w:szCs w:val="24"/>
        </w:rPr>
        <w:t xml:space="preserve"> </w:t>
      </w:r>
      <w:r w:rsidRPr="00CB322E">
        <w:rPr>
          <w:sz w:val="24"/>
          <w:szCs w:val="24"/>
        </w:rPr>
        <w:t>by</w:t>
      </w:r>
      <w:r w:rsidRPr="00CB322E">
        <w:rPr>
          <w:spacing w:val="-5"/>
          <w:sz w:val="24"/>
          <w:szCs w:val="24"/>
        </w:rPr>
        <w:t xml:space="preserve"> </w:t>
      </w:r>
      <w:r w:rsidRPr="00CB322E">
        <w:rPr>
          <w:sz w:val="24"/>
          <w:szCs w:val="24"/>
        </w:rPr>
        <w:t>William</w:t>
      </w:r>
      <w:r w:rsidRPr="00CB322E">
        <w:rPr>
          <w:spacing w:val="-2"/>
          <w:sz w:val="24"/>
          <w:szCs w:val="24"/>
        </w:rPr>
        <w:t xml:space="preserve"> </w:t>
      </w:r>
      <w:r w:rsidRPr="00CB322E">
        <w:rPr>
          <w:sz w:val="24"/>
          <w:szCs w:val="24"/>
        </w:rPr>
        <w:t>Strunk</w:t>
      </w:r>
      <w:r w:rsidRPr="00CB322E">
        <w:rPr>
          <w:spacing w:val="-5"/>
          <w:sz w:val="24"/>
          <w:szCs w:val="24"/>
        </w:rPr>
        <w:t xml:space="preserve"> </w:t>
      </w:r>
      <w:r w:rsidRPr="00CB322E">
        <w:rPr>
          <w:sz w:val="24"/>
          <w:szCs w:val="24"/>
        </w:rPr>
        <w:t>Jr.</w:t>
      </w:r>
      <w:r w:rsidRPr="00CB322E">
        <w:rPr>
          <w:spacing w:val="-5"/>
          <w:sz w:val="24"/>
          <w:szCs w:val="24"/>
        </w:rPr>
        <w:t xml:space="preserve"> </w:t>
      </w:r>
      <w:r w:rsidRPr="00CB322E">
        <w:rPr>
          <w:sz w:val="24"/>
          <w:szCs w:val="24"/>
        </w:rPr>
        <w:t>and</w:t>
      </w:r>
      <w:r w:rsidRPr="00CB322E">
        <w:rPr>
          <w:spacing w:val="-3"/>
          <w:sz w:val="24"/>
          <w:szCs w:val="24"/>
        </w:rPr>
        <w:t xml:space="preserve"> </w:t>
      </w:r>
      <w:r w:rsidRPr="00CB322E">
        <w:rPr>
          <w:sz w:val="24"/>
          <w:szCs w:val="24"/>
        </w:rPr>
        <w:t>E.B.</w:t>
      </w:r>
      <w:r w:rsidRPr="00CB322E">
        <w:rPr>
          <w:spacing w:val="-2"/>
          <w:sz w:val="24"/>
          <w:szCs w:val="24"/>
        </w:rPr>
        <w:t xml:space="preserve"> White.</w:t>
      </w:r>
    </w:p>
    <w:p w14:paraId="4E8364A3" w14:textId="77777777" w:rsidR="00163513" w:rsidRPr="00CB322E" w:rsidRDefault="00000000">
      <w:pPr>
        <w:pStyle w:val="ListParagraph"/>
        <w:numPr>
          <w:ilvl w:val="0"/>
          <w:numId w:val="2"/>
        </w:numPr>
        <w:tabs>
          <w:tab w:val="left" w:pos="1077"/>
        </w:tabs>
        <w:spacing w:line="252" w:lineRule="exact"/>
        <w:ind w:left="1077" w:hanging="720"/>
        <w:rPr>
          <w:sz w:val="24"/>
          <w:szCs w:val="24"/>
        </w:rPr>
      </w:pPr>
      <w:r w:rsidRPr="00CB322E">
        <w:rPr>
          <w:sz w:val="24"/>
          <w:szCs w:val="24"/>
        </w:rPr>
        <w:t>"Good</w:t>
      </w:r>
      <w:r w:rsidRPr="00CB322E">
        <w:rPr>
          <w:spacing w:val="-4"/>
          <w:sz w:val="24"/>
          <w:szCs w:val="24"/>
        </w:rPr>
        <w:t xml:space="preserve"> </w:t>
      </w:r>
      <w:r w:rsidRPr="00CB322E">
        <w:rPr>
          <w:sz w:val="24"/>
          <w:szCs w:val="24"/>
        </w:rPr>
        <w:t>Reasons</w:t>
      </w:r>
      <w:r w:rsidRPr="00CB322E">
        <w:rPr>
          <w:spacing w:val="-3"/>
          <w:sz w:val="24"/>
          <w:szCs w:val="24"/>
        </w:rPr>
        <w:t xml:space="preserve"> </w:t>
      </w:r>
      <w:r w:rsidRPr="00CB322E">
        <w:rPr>
          <w:sz w:val="24"/>
          <w:szCs w:val="24"/>
        </w:rPr>
        <w:t>with</w:t>
      </w:r>
      <w:r w:rsidRPr="00CB322E">
        <w:rPr>
          <w:spacing w:val="-7"/>
          <w:sz w:val="24"/>
          <w:szCs w:val="24"/>
        </w:rPr>
        <w:t xml:space="preserve"> </w:t>
      </w:r>
      <w:r w:rsidRPr="00CB322E">
        <w:rPr>
          <w:sz w:val="24"/>
          <w:szCs w:val="24"/>
        </w:rPr>
        <w:t>Contemporary</w:t>
      </w:r>
      <w:r w:rsidRPr="00CB322E">
        <w:rPr>
          <w:spacing w:val="-6"/>
          <w:sz w:val="24"/>
          <w:szCs w:val="24"/>
        </w:rPr>
        <w:t xml:space="preserve"> </w:t>
      </w:r>
      <w:r w:rsidRPr="00CB322E">
        <w:rPr>
          <w:sz w:val="24"/>
          <w:szCs w:val="24"/>
        </w:rPr>
        <w:t>Arguments"</w:t>
      </w:r>
      <w:r w:rsidRPr="00CB322E">
        <w:rPr>
          <w:spacing w:val="-3"/>
          <w:sz w:val="24"/>
          <w:szCs w:val="24"/>
        </w:rPr>
        <w:t xml:space="preserve"> </w:t>
      </w:r>
      <w:r w:rsidRPr="00CB322E">
        <w:rPr>
          <w:sz w:val="24"/>
          <w:szCs w:val="24"/>
        </w:rPr>
        <w:t>by</w:t>
      </w:r>
      <w:r w:rsidRPr="00CB322E">
        <w:rPr>
          <w:spacing w:val="-4"/>
          <w:sz w:val="24"/>
          <w:szCs w:val="24"/>
        </w:rPr>
        <w:t xml:space="preserve"> </w:t>
      </w:r>
      <w:r w:rsidRPr="00CB322E">
        <w:rPr>
          <w:sz w:val="24"/>
          <w:szCs w:val="24"/>
        </w:rPr>
        <w:t>Lester</w:t>
      </w:r>
      <w:r w:rsidRPr="00CB322E">
        <w:rPr>
          <w:spacing w:val="-3"/>
          <w:sz w:val="24"/>
          <w:szCs w:val="24"/>
        </w:rPr>
        <w:t xml:space="preserve"> </w:t>
      </w:r>
      <w:r w:rsidRPr="00CB322E">
        <w:rPr>
          <w:sz w:val="24"/>
          <w:szCs w:val="24"/>
        </w:rPr>
        <w:t>Faigley</w:t>
      </w:r>
      <w:r w:rsidRPr="00CB322E">
        <w:rPr>
          <w:spacing w:val="-4"/>
          <w:sz w:val="24"/>
          <w:szCs w:val="24"/>
        </w:rPr>
        <w:t xml:space="preserve"> </w:t>
      </w:r>
      <w:r w:rsidRPr="00CB322E">
        <w:rPr>
          <w:sz w:val="24"/>
          <w:szCs w:val="24"/>
        </w:rPr>
        <w:t>and</w:t>
      </w:r>
      <w:r w:rsidRPr="00CB322E">
        <w:rPr>
          <w:spacing w:val="-7"/>
          <w:sz w:val="24"/>
          <w:szCs w:val="24"/>
        </w:rPr>
        <w:t xml:space="preserve"> </w:t>
      </w:r>
      <w:r w:rsidRPr="00CB322E">
        <w:rPr>
          <w:sz w:val="24"/>
          <w:szCs w:val="24"/>
        </w:rPr>
        <w:t>Jack</w:t>
      </w:r>
      <w:r w:rsidRPr="00CB322E">
        <w:rPr>
          <w:spacing w:val="-3"/>
          <w:sz w:val="24"/>
          <w:szCs w:val="24"/>
        </w:rPr>
        <w:t xml:space="preserve"> </w:t>
      </w:r>
      <w:r w:rsidRPr="00CB322E">
        <w:rPr>
          <w:spacing w:val="-2"/>
          <w:sz w:val="24"/>
          <w:szCs w:val="24"/>
        </w:rPr>
        <w:t>Setzer.</w:t>
      </w:r>
    </w:p>
    <w:p w14:paraId="42A7A62C" w14:textId="77777777" w:rsidR="00163513" w:rsidRDefault="00163513">
      <w:pPr>
        <w:pStyle w:val="ListParagraph"/>
      </w:pPr>
    </w:p>
    <w:p w14:paraId="349EB0B0" w14:textId="77777777" w:rsidR="00CB322E" w:rsidRPr="00CB322E" w:rsidRDefault="00CB322E">
      <w:pPr>
        <w:pStyle w:val="ListParagraph"/>
        <w:numPr>
          <w:ilvl w:val="0"/>
          <w:numId w:val="2"/>
        </w:numPr>
        <w:tabs>
          <w:tab w:val="left" w:pos="1077"/>
          <w:tab w:val="left" w:pos="9719"/>
        </w:tabs>
        <w:spacing w:before="1"/>
        <w:ind w:left="1077" w:hanging="720"/>
        <w:rPr>
          <w:sz w:val="24"/>
          <w:szCs w:val="24"/>
        </w:rPr>
      </w:pPr>
      <w:r w:rsidRPr="00CB322E">
        <w:rPr>
          <w:sz w:val="24"/>
          <w:szCs w:val="24"/>
        </w:rPr>
        <w:t>"Writing</w:t>
      </w:r>
      <w:r w:rsidRPr="00CB322E">
        <w:rPr>
          <w:spacing w:val="-7"/>
          <w:sz w:val="24"/>
          <w:szCs w:val="24"/>
        </w:rPr>
        <w:t xml:space="preserve"> </w:t>
      </w:r>
      <w:r w:rsidRPr="00CB322E">
        <w:rPr>
          <w:sz w:val="24"/>
          <w:szCs w:val="24"/>
        </w:rPr>
        <w:t>to</w:t>
      </w:r>
      <w:r w:rsidRPr="00CB322E">
        <w:rPr>
          <w:spacing w:val="-2"/>
          <w:sz w:val="24"/>
          <w:szCs w:val="24"/>
        </w:rPr>
        <w:t xml:space="preserve"> </w:t>
      </w:r>
      <w:r w:rsidRPr="00CB322E">
        <w:rPr>
          <w:sz w:val="24"/>
          <w:szCs w:val="24"/>
        </w:rPr>
        <w:t>Learn:</w:t>
      </w:r>
      <w:r w:rsidRPr="00CB322E">
        <w:rPr>
          <w:spacing w:val="-2"/>
          <w:sz w:val="24"/>
          <w:szCs w:val="24"/>
        </w:rPr>
        <w:t xml:space="preserve"> </w:t>
      </w:r>
      <w:r w:rsidRPr="00CB322E">
        <w:rPr>
          <w:sz w:val="24"/>
          <w:szCs w:val="24"/>
        </w:rPr>
        <w:t>How</w:t>
      </w:r>
      <w:r w:rsidRPr="00CB322E">
        <w:rPr>
          <w:spacing w:val="-5"/>
          <w:sz w:val="24"/>
          <w:szCs w:val="24"/>
        </w:rPr>
        <w:t xml:space="preserve"> </w:t>
      </w:r>
      <w:r w:rsidRPr="00CB322E">
        <w:rPr>
          <w:sz w:val="24"/>
          <w:szCs w:val="24"/>
        </w:rPr>
        <w:t>to</w:t>
      </w:r>
      <w:r w:rsidRPr="00CB322E">
        <w:rPr>
          <w:spacing w:val="-5"/>
          <w:sz w:val="24"/>
          <w:szCs w:val="24"/>
        </w:rPr>
        <w:t xml:space="preserve"> </w:t>
      </w:r>
      <w:r w:rsidRPr="00CB322E">
        <w:rPr>
          <w:sz w:val="24"/>
          <w:szCs w:val="24"/>
        </w:rPr>
        <w:t>Write</w:t>
      </w:r>
      <w:r w:rsidRPr="00CB322E">
        <w:rPr>
          <w:spacing w:val="1"/>
          <w:sz w:val="24"/>
          <w:szCs w:val="24"/>
        </w:rPr>
        <w:t xml:space="preserve"> </w:t>
      </w:r>
      <w:r w:rsidRPr="00CB322E">
        <w:rPr>
          <w:sz w:val="24"/>
          <w:szCs w:val="24"/>
        </w:rPr>
        <w:t>-</w:t>
      </w:r>
      <w:r w:rsidRPr="00CB322E">
        <w:rPr>
          <w:spacing w:val="-4"/>
          <w:sz w:val="24"/>
          <w:szCs w:val="24"/>
        </w:rPr>
        <w:t xml:space="preserve"> </w:t>
      </w:r>
      <w:r w:rsidRPr="00CB322E">
        <w:rPr>
          <w:sz w:val="24"/>
          <w:szCs w:val="24"/>
        </w:rPr>
        <w:t>and</w:t>
      </w:r>
      <w:r w:rsidRPr="00CB322E">
        <w:rPr>
          <w:spacing w:val="-2"/>
          <w:sz w:val="24"/>
          <w:szCs w:val="24"/>
        </w:rPr>
        <w:t xml:space="preserve"> </w:t>
      </w:r>
      <w:r w:rsidRPr="00CB322E">
        <w:rPr>
          <w:sz w:val="24"/>
          <w:szCs w:val="24"/>
        </w:rPr>
        <w:t>Think</w:t>
      </w:r>
      <w:r w:rsidRPr="00CB322E">
        <w:rPr>
          <w:spacing w:val="-2"/>
          <w:sz w:val="24"/>
          <w:szCs w:val="24"/>
        </w:rPr>
        <w:t xml:space="preserve"> </w:t>
      </w:r>
      <w:r w:rsidRPr="00CB322E">
        <w:rPr>
          <w:sz w:val="24"/>
          <w:szCs w:val="24"/>
        </w:rPr>
        <w:t>-</w:t>
      </w:r>
      <w:r w:rsidRPr="00CB322E">
        <w:rPr>
          <w:spacing w:val="-4"/>
          <w:sz w:val="24"/>
          <w:szCs w:val="24"/>
        </w:rPr>
        <w:t xml:space="preserve"> </w:t>
      </w:r>
      <w:r w:rsidRPr="00CB322E">
        <w:rPr>
          <w:sz w:val="24"/>
          <w:szCs w:val="24"/>
        </w:rPr>
        <w:t>Clearly</w:t>
      </w:r>
      <w:r w:rsidRPr="00CB322E">
        <w:rPr>
          <w:spacing w:val="-5"/>
          <w:sz w:val="24"/>
          <w:szCs w:val="24"/>
        </w:rPr>
        <w:t xml:space="preserve"> </w:t>
      </w:r>
      <w:r w:rsidRPr="00CB322E">
        <w:rPr>
          <w:sz w:val="24"/>
          <w:szCs w:val="24"/>
        </w:rPr>
        <w:t>About</w:t>
      </w:r>
      <w:r w:rsidRPr="00CB322E">
        <w:rPr>
          <w:spacing w:val="-1"/>
          <w:sz w:val="24"/>
          <w:szCs w:val="24"/>
        </w:rPr>
        <w:t xml:space="preserve"> </w:t>
      </w:r>
      <w:r w:rsidRPr="00CB322E">
        <w:rPr>
          <w:sz w:val="24"/>
          <w:szCs w:val="24"/>
        </w:rPr>
        <w:t>Any</w:t>
      </w:r>
      <w:r w:rsidRPr="00CB322E">
        <w:rPr>
          <w:spacing w:val="-2"/>
          <w:sz w:val="24"/>
          <w:szCs w:val="24"/>
        </w:rPr>
        <w:t xml:space="preserve"> </w:t>
      </w:r>
      <w:r w:rsidRPr="00CB322E">
        <w:rPr>
          <w:sz w:val="24"/>
          <w:szCs w:val="24"/>
        </w:rPr>
        <w:t>Subject</w:t>
      </w:r>
      <w:r w:rsidRPr="00CB322E">
        <w:rPr>
          <w:spacing w:val="-4"/>
          <w:sz w:val="24"/>
          <w:szCs w:val="24"/>
        </w:rPr>
        <w:t xml:space="preserve"> </w:t>
      </w:r>
      <w:r w:rsidRPr="00CB322E">
        <w:rPr>
          <w:sz w:val="24"/>
          <w:szCs w:val="24"/>
        </w:rPr>
        <w:t>at</w:t>
      </w:r>
      <w:r w:rsidRPr="00CB322E">
        <w:rPr>
          <w:spacing w:val="-1"/>
          <w:sz w:val="24"/>
          <w:szCs w:val="24"/>
        </w:rPr>
        <w:t xml:space="preserve"> </w:t>
      </w:r>
      <w:r w:rsidRPr="00CB322E">
        <w:rPr>
          <w:sz w:val="24"/>
          <w:szCs w:val="24"/>
        </w:rPr>
        <w:t>All"</w:t>
      </w:r>
      <w:r w:rsidRPr="00CB322E">
        <w:rPr>
          <w:spacing w:val="-4"/>
          <w:sz w:val="24"/>
          <w:szCs w:val="24"/>
        </w:rPr>
        <w:t xml:space="preserve"> </w:t>
      </w:r>
      <w:r w:rsidRPr="00CB322E">
        <w:rPr>
          <w:sz w:val="24"/>
          <w:szCs w:val="24"/>
        </w:rPr>
        <w:t>by</w:t>
      </w:r>
      <w:r w:rsidRPr="00CB322E">
        <w:rPr>
          <w:spacing w:val="-2"/>
          <w:sz w:val="24"/>
          <w:szCs w:val="24"/>
        </w:rPr>
        <w:t xml:space="preserve"> Willia</w:t>
      </w:r>
      <w:r>
        <w:rPr>
          <w:spacing w:val="-2"/>
          <w:sz w:val="24"/>
          <w:szCs w:val="24"/>
        </w:rPr>
        <w:t xml:space="preserve">m </w:t>
      </w:r>
      <w:r w:rsidRPr="00CB322E">
        <w:rPr>
          <w:spacing w:val="-2"/>
          <w:sz w:val="24"/>
          <w:szCs w:val="24"/>
        </w:rPr>
        <w:t>Zinsser.</w:t>
      </w:r>
    </w:p>
    <w:p w14:paraId="2242D750" w14:textId="77777777" w:rsidR="00CB322E" w:rsidRDefault="00CB322E" w:rsidP="00CB322E"/>
    <w:p w14:paraId="794AE0E4" w14:textId="5806D6F6" w:rsidR="00CB322E" w:rsidRPr="00CB322E" w:rsidRDefault="00CB322E">
      <w:pPr>
        <w:pStyle w:val="ListParagraph"/>
        <w:numPr>
          <w:ilvl w:val="0"/>
          <w:numId w:val="2"/>
        </w:numPr>
        <w:tabs>
          <w:tab w:val="left" w:pos="1077"/>
          <w:tab w:val="left" w:pos="8999"/>
        </w:tabs>
        <w:spacing w:before="78"/>
        <w:ind w:left="357" w:right="1026" w:firstLine="0"/>
        <w:rPr>
          <w:sz w:val="24"/>
          <w:szCs w:val="24"/>
        </w:rPr>
      </w:pPr>
      <w:r w:rsidRPr="00CB322E">
        <w:rPr>
          <w:sz w:val="24"/>
          <w:szCs w:val="24"/>
        </w:rPr>
        <w:t>"The Norton Field Guide to Writing" by Richard Bullock, Maureen Daly Goggin, and</w:t>
      </w:r>
      <w:r w:rsidRPr="00CB322E">
        <w:rPr>
          <w:sz w:val="24"/>
          <w:szCs w:val="24"/>
        </w:rPr>
        <w:tab/>
      </w:r>
      <w:r w:rsidRPr="00CB322E">
        <w:rPr>
          <w:spacing w:val="-2"/>
          <w:sz w:val="24"/>
          <w:szCs w:val="24"/>
        </w:rPr>
        <w:t>Francine Weinberg.</w:t>
      </w:r>
    </w:p>
    <w:p w14:paraId="48A279F2" w14:textId="77777777" w:rsidR="00CB322E" w:rsidRPr="00CB322E" w:rsidRDefault="00CB322E">
      <w:pPr>
        <w:pStyle w:val="ListParagraph"/>
        <w:numPr>
          <w:ilvl w:val="0"/>
          <w:numId w:val="2"/>
        </w:numPr>
        <w:tabs>
          <w:tab w:val="left" w:pos="1077"/>
        </w:tabs>
        <w:spacing w:before="1" w:line="252" w:lineRule="exact"/>
        <w:ind w:left="1077" w:hanging="720"/>
        <w:rPr>
          <w:sz w:val="24"/>
          <w:szCs w:val="24"/>
        </w:rPr>
      </w:pPr>
      <w:r w:rsidRPr="00CB322E">
        <w:rPr>
          <w:sz w:val="24"/>
          <w:szCs w:val="24"/>
        </w:rPr>
        <w:t>"The</w:t>
      </w:r>
      <w:r w:rsidRPr="00CB322E">
        <w:rPr>
          <w:spacing w:val="-4"/>
          <w:sz w:val="24"/>
          <w:szCs w:val="24"/>
        </w:rPr>
        <w:t xml:space="preserve"> </w:t>
      </w:r>
      <w:r w:rsidRPr="00CB322E">
        <w:rPr>
          <w:sz w:val="24"/>
          <w:szCs w:val="24"/>
        </w:rPr>
        <w:t>Art</w:t>
      </w:r>
      <w:r w:rsidRPr="00CB322E">
        <w:rPr>
          <w:spacing w:val="-2"/>
          <w:sz w:val="24"/>
          <w:szCs w:val="24"/>
        </w:rPr>
        <w:t xml:space="preserve"> </w:t>
      </w:r>
      <w:r w:rsidRPr="00CB322E">
        <w:rPr>
          <w:sz w:val="24"/>
          <w:szCs w:val="24"/>
        </w:rPr>
        <w:t>of</w:t>
      </w:r>
      <w:r w:rsidRPr="00CB322E">
        <w:rPr>
          <w:spacing w:val="-3"/>
          <w:sz w:val="24"/>
          <w:szCs w:val="24"/>
        </w:rPr>
        <w:t xml:space="preserve"> </w:t>
      </w:r>
      <w:r w:rsidRPr="00CB322E">
        <w:rPr>
          <w:sz w:val="24"/>
          <w:szCs w:val="24"/>
        </w:rPr>
        <w:t>Styling</w:t>
      </w:r>
      <w:r w:rsidRPr="00CB322E">
        <w:rPr>
          <w:spacing w:val="-3"/>
          <w:sz w:val="24"/>
          <w:szCs w:val="24"/>
        </w:rPr>
        <w:t xml:space="preserve"> </w:t>
      </w:r>
      <w:r w:rsidRPr="00CB322E">
        <w:rPr>
          <w:sz w:val="24"/>
          <w:szCs w:val="24"/>
        </w:rPr>
        <w:t>Sentences"</w:t>
      </w:r>
      <w:r w:rsidRPr="00CB322E">
        <w:rPr>
          <w:spacing w:val="-2"/>
          <w:sz w:val="24"/>
          <w:szCs w:val="24"/>
        </w:rPr>
        <w:t xml:space="preserve"> </w:t>
      </w:r>
      <w:r w:rsidRPr="00CB322E">
        <w:rPr>
          <w:sz w:val="24"/>
          <w:szCs w:val="24"/>
        </w:rPr>
        <w:t>by</w:t>
      </w:r>
      <w:r w:rsidRPr="00CB322E">
        <w:rPr>
          <w:spacing w:val="-3"/>
          <w:sz w:val="24"/>
          <w:szCs w:val="24"/>
        </w:rPr>
        <w:t xml:space="preserve"> </w:t>
      </w:r>
      <w:r w:rsidRPr="00CB322E">
        <w:rPr>
          <w:sz w:val="24"/>
          <w:szCs w:val="24"/>
        </w:rPr>
        <w:t>Ann</w:t>
      </w:r>
      <w:r w:rsidRPr="00CB322E">
        <w:rPr>
          <w:spacing w:val="-3"/>
          <w:sz w:val="24"/>
          <w:szCs w:val="24"/>
        </w:rPr>
        <w:t xml:space="preserve"> </w:t>
      </w:r>
      <w:r w:rsidRPr="00CB322E">
        <w:rPr>
          <w:sz w:val="24"/>
          <w:szCs w:val="24"/>
        </w:rPr>
        <w:t>Longknife</w:t>
      </w:r>
      <w:r w:rsidRPr="00CB322E">
        <w:rPr>
          <w:spacing w:val="-5"/>
          <w:sz w:val="24"/>
          <w:szCs w:val="24"/>
        </w:rPr>
        <w:t xml:space="preserve"> </w:t>
      </w:r>
      <w:r w:rsidRPr="00CB322E">
        <w:rPr>
          <w:sz w:val="24"/>
          <w:szCs w:val="24"/>
        </w:rPr>
        <w:t>and</w:t>
      </w:r>
      <w:r w:rsidRPr="00CB322E">
        <w:rPr>
          <w:spacing w:val="-4"/>
          <w:sz w:val="24"/>
          <w:szCs w:val="24"/>
        </w:rPr>
        <w:t xml:space="preserve"> </w:t>
      </w:r>
      <w:r w:rsidRPr="00CB322E">
        <w:rPr>
          <w:sz w:val="24"/>
          <w:szCs w:val="24"/>
        </w:rPr>
        <w:t>K.D.</w:t>
      </w:r>
      <w:r w:rsidRPr="00CB322E">
        <w:rPr>
          <w:spacing w:val="-3"/>
          <w:sz w:val="24"/>
          <w:szCs w:val="24"/>
        </w:rPr>
        <w:t xml:space="preserve"> </w:t>
      </w:r>
      <w:r w:rsidRPr="00CB322E">
        <w:rPr>
          <w:spacing w:val="-2"/>
          <w:sz w:val="24"/>
          <w:szCs w:val="24"/>
        </w:rPr>
        <w:t>Sullivan.</w:t>
      </w:r>
    </w:p>
    <w:p w14:paraId="42A293F0" w14:textId="2DD1FFA3" w:rsidR="00CB322E" w:rsidRPr="00CB322E" w:rsidRDefault="00CB322E">
      <w:pPr>
        <w:pStyle w:val="ListParagraph"/>
        <w:numPr>
          <w:ilvl w:val="0"/>
          <w:numId w:val="2"/>
        </w:numPr>
        <w:tabs>
          <w:tab w:val="left" w:pos="1077"/>
        </w:tabs>
        <w:spacing w:line="252" w:lineRule="exact"/>
        <w:ind w:left="1077" w:hanging="720"/>
        <w:rPr>
          <w:sz w:val="24"/>
          <w:szCs w:val="24"/>
        </w:rPr>
        <w:sectPr w:rsidR="00CB322E" w:rsidRPr="00CB322E" w:rsidSect="006550F8">
          <w:type w:val="continuous"/>
          <w:pgSz w:w="12240" w:h="15840"/>
          <w:pgMar w:top="720" w:right="720" w:bottom="720" w:left="720" w:header="0" w:footer="535" w:gutter="0"/>
          <w:cols w:space="720"/>
        </w:sectPr>
      </w:pPr>
      <w:r w:rsidRPr="00CB322E">
        <w:rPr>
          <w:sz w:val="24"/>
          <w:szCs w:val="24"/>
        </w:rPr>
        <w:t>"Writing</w:t>
      </w:r>
      <w:r w:rsidRPr="00CB322E">
        <w:rPr>
          <w:spacing w:val="-7"/>
          <w:sz w:val="24"/>
          <w:szCs w:val="24"/>
        </w:rPr>
        <w:t xml:space="preserve"> </w:t>
      </w:r>
      <w:r w:rsidRPr="00CB322E">
        <w:rPr>
          <w:sz w:val="24"/>
          <w:szCs w:val="24"/>
        </w:rPr>
        <w:t>Today"</w:t>
      </w:r>
      <w:r w:rsidRPr="00CB322E">
        <w:rPr>
          <w:spacing w:val="-2"/>
          <w:sz w:val="24"/>
          <w:szCs w:val="24"/>
        </w:rPr>
        <w:t xml:space="preserve"> </w:t>
      </w:r>
      <w:r w:rsidRPr="00CB322E">
        <w:rPr>
          <w:sz w:val="24"/>
          <w:szCs w:val="24"/>
        </w:rPr>
        <w:t>by</w:t>
      </w:r>
      <w:r w:rsidRPr="00CB322E">
        <w:rPr>
          <w:spacing w:val="-4"/>
          <w:sz w:val="24"/>
          <w:szCs w:val="24"/>
        </w:rPr>
        <w:t xml:space="preserve"> </w:t>
      </w:r>
      <w:r w:rsidRPr="00CB322E">
        <w:rPr>
          <w:sz w:val="24"/>
          <w:szCs w:val="24"/>
        </w:rPr>
        <w:t>Richard</w:t>
      </w:r>
      <w:r w:rsidRPr="00CB322E">
        <w:rPr>
          <w:spacing w:val="-3"/>
          <w:sz w:val="24"/>
          <w:szCs w:val="24"/>
        </w:rPr>
        <w:t xml:space="preserve"> </w:t>
      </w:r>
      <w:r w:rsidRPr="00CB322E">
        <w:rPr>
          <w:sz w:val="24"/>
          <w:szCs w:val="24"/>
        </w:rPr>
        <w:t>Johnson-Sheehan</w:t>
      </w:r>
      <w:r w:rsidRPr="00CB322E">
        <w:rPr>
          <w:spacing w:val="-4"/>
          <w:sz w:val="24"/>
          <w:szCs w:val="24"/>
        </w:rPr>
        <w:t xml:space="preserve"> </w:t>
      </w:r>
      <w:r w:rsidRPr="00CB322E">
        <w:rPr>
          <w:sz w:val="24"/>
          <w:szCs w:val="24"/>
        </w:rPr>
        <w:t>and</w:t>
      </w:r>
      <w:r w:rsidRPr="00CB322E">
        <w:rPr>
          <w:spacing w:val="-3"/>
          <w:sz w:val="24"/>
          <w:szCs w:val="24"/>
        </w:rPr>
        <w:t xml:space="preserve"> </w:t>
      </w:r>
      <w:r w:rsidRPr="00CB322E">
        <w:rPr>
          <w:sz w:val="24"/>
          <w:szCs w:val="24"/>
        </w:rPr>
        <w:t>Charles</w:t>
      </w:r>
      <w:r w:rsidRPr="00CB322E">
        <w:rPr>
          <w:spacing w:val="-3"/>
          <w:sz w:val="24"/>
          <w:szCs w:val="24"/>
        </w:rPr>
        <w:t xml:space="preserve"> </w:t>
      </w:r>
      <w:r w:rsidRPr="00CB322E">
        <w:rPr>
          <w:spacing w:val="-2"/>
          <w:sz w:val="24"/>
          <w:szCs w:val="24"/>
        </w:rPr>
        <w:t>Paine,</w:t>
      </w:r>
    </w:p>
    <w:p w14:paraId="3C07BD74" w14:textId="77777777" w:rsidR="00163513" w:rsidRDefault="00000000" w:rsidP="00CB322E">
      <w:pPr>
        <w:pStyle w:val="Heading1"/>
        <w:jc w:val="center"/>
      </w:pPr>
      <w:bookmarkStart w:id="54" w:name="_bookmark36"/>
      <w:bookmarkStart w:id="55" w:name="_Toc230166601"/>
      <w:bookmarkEnd w:id="54"/>
      <w:r>
        <w:lastRenderedPageBreak/>
        <w:t>Strategies</w:t>
      </w:r>
      <w:r>
        <w:rPr>
          <w:spacing w:val="-2"/>
        </w:rPr>
        <w:t xml:space="preserve"> </w:t>
      </w:r>
      <w:r>
        <w:t>For</w:t>
      </w:r>
      <w:r>
        <w:rPr>
          <w:spacing w:val="-3"/>
        </w:rPr>
        <w:t xml:space="preserve"> </w:t>
      </w:r>
      <w:r>
        <w:t>Enhanced</w:t>
      </w:r>
      <w:r>
        <w:rPr>
          <w:spacing w:val="-6"/>
        </w:rPr>
        <w:t xml:space="preserve"> </w:t>
      </w:r>
      <w:r>
        <w:t>And</w:t>
      </w:r>
      <w:r>
        <w:rPr>
          <w:spacing w:val="-4"/>
        </w:rPr>
        <w:t xml:space="preserve"> </w:t>
      </w:r>
      <w:r>
        <w:t>Advanced</w:t>
      </w:r>
      <w:r>
        <w:rPr>
          <w:spacing w:val="-3"/>
        </w:rPr>
        <w:t xml:space="preserve"> </w:t>
      </w:r>
      <w:r>
        <w:t>Learning</w:t>
      </w:r>
      <w:r>
        <w:rPr>
          <w:spacing w:val="-5"/>
        </w:rPr>
        <w:t xml:space="preserve"> </w:t>
      </w:r>
      <w:r>
        <w:rPr>
          <w:spacing w:val="-2"/>
        </w:rPr>
        <w:t>(SEAL)</w:t>
      </w:r>
      <w:bookmarkEnd w:id="55"/>
    </w:p>
    <w:p w14:paraId="0FFBED4D" w14:textId="77777777" w:rsidR="00163513" w:rsidRPr="00CB322E" w:rsidRDefault="00163513">
      <w:pPr>
        <w:pStyle w:val="BodyText"/>
        <w:spacing w:before="140"/>
        <w:rPr>
          <w:b/>
        </w:rPr>
      </w:pPr>
    </w:p>
    <w:p w14:paraId="4ECB5480" w14:textId="77777777" w:rsidR="00163513" w:rsidRPr="006C574E" w:rsidRDefault="00000000">
      <w:pPr>
        <w:ind w:left="357"/>
        <w:jc w:val="both"/>
        <w:rPr>
          <w:b/>
          <w:sz w:val="24"/>
          <w:szCs w:val="24"/>
          <w:u w:val="single"/>
        </w:rPr>
      </w:pPr>
      <w:r w:rsidRPr="006C574E">
        <w:rPr>
          <w:b/>
          <w:sz w:val="24"/>
          <w:szCs w:val="24"/>
          <w:u w:val="single"/>
        </w:rPr>
        <w:t>What</w:t>
      </w:r>
      <w:r w:rsidRPr="006C574E">
        <w:rPr>
          <w:b/>
          <w:spacing w:val="-2"/>
          <w:sz w:val="24"/>
          <w:szCs w:val="24"/>
          <w:u w:val="single"/>
        </w:rPr>
        <w:t xml:space="preserve"> </w:t>
      </w:r>
      <w:r w:rsidRPr="006C574E">
        <w:rPr>
          <w:b/>
          <w:sz w:val="24"/>
          <w:szCs w:val="24"/>
          <w:u w:val="single"/>
        </w:rPr>
        <w:t xml:space="preserve">is a </w:t>
      </w:r>
      <w:r w:rsidRPr="006C574E">
        <w:rPr>
          <w:b/>
          <w:spacing w:val="-2"/>
          <w:sz w:val="24"/>
          <w:szCs w:val="24"/>
          <w:u w:val="single"/>
        </w:rPr>
        <w:t>SEAL?</w:t>
      </w:r>
    </w:p>
    <w:p w14:paraId="5DF49302" w14:textId="1F6C6901" w:rsidR="00163513" w:rsidRPr="009C4FE5" w:rsidRDefault="00000000" w:rsidP="009C4FE5">
      <w:pPr>
        <w:spacing w:line="276" w:lineRule="auto"/>
        <w:ind w:left="357" w:right="355"/>
        <w:jc w:val="both"/>
        <w:rPr>
          <w:sz w:val="24"/>
          <w:szCs w:val="24"/>
        </w:rPr>
      </w:pPr>
      <w:r w:rsidRPr="00CB322E">
        <w:rPr>
          <w:sz w:val="24"/>
          <w:szCs w:val="24"/>
        </w:rPr>
        <w:t>"Strategies</w:t>
      </w:r>
      <w:r w:rsidRPr="00CB322E">
        <w:rPr>
          <w:spacing w:val="-11"/>
          <w:sz w:val="24"/>
          <w:szCs w:val="24"/>
        </w:rPr>
        <w:t xml:space="preserve"> </w:t>
      </w:r>
      <w:r w:rsidRPr="00CB322E">
        <w:rPr>
          <w:sz w:val="24"/>
          <w:szCs w:val="24"/>
        </w:rPr>
        <w:t>for</w:t>
      </w:r>
      <w:r w:rsidRPr="00CB322E">
        <w:rPr>
          <w:spacing w:val="-9"/>
          <w:sz w:val="24"/>
          <w:szCs w:val="24"/>
        </w:rPr>
        <w:t xml:space="preserve"> </w:t>
      </w:r>
      <w:r w:rsidRPr="00CB322E">
        <w:rPr>
          <w:sz w:val="24"/>
          <w:szCs w:val="24"/>
        </w:rPr>
        <w:t>Enhanced</w:t>
      </w:r>
      <w:r w:rsidRPr="00CB322E">
        <w:rPr>
          <w:spacing w:val="-9"/>
          <w:sz w:val="24"/>
          <w:szCs w:val="24"/>
        </w:rPr>
        <w:t xml:space="preserve"> </w:t>
      </w:r>
      <w:r w:rsidRPr="00CB322E">
        <w:rPr>
          <w:sz w:val="24"/>
          <w:szCs w:val="24"/>
        </w:rPr>
        <w:t>and</w:t>
      </w:r>
      <w:r w:rsidRPr="00CB322E">
        <w:rPr>
          <w:spacing w:val="-10"/>
          <w:sz w:val="24"/>
          <w:szCs w:val="24"/>
        </w:rPr>
        <w:t xml:space="preserve"> </w:t>
      </w:r>
      <w:r w:rsidRPr="00CB322E">
        <w:rPr>
          <w:sz w:val="24"/>
          <w:szCs w:val="24"/>
        </w:rPr>
        <w:t>Advanced</w:t>
      </w:r>
      <w:r w:rsidRPr="00CB322E">
        <w:rPr>
          <w:spacing w:val="-10"/>
          <w:sz w:val="24"/>
          <w:szCs w:val="24"/>
        </w:rPr>
        <w:t xml:space="preserve"> </w:t>
      </w:r>
      <w:r w:rsidRPr="00CB322E">
        <w:rPr>
          <w:sz w:val="24"/>
          <w:szCs w:val="24"/>
        </w:rPr>
        <w:t>Learning"</w:t>
      </w:r>
      <w:r w:rsidRPr="00CB322E">
        <w:rPr>
          <w:spacing w:val="-11"/>
          <w:sz w:val="24"/>
          <w:szCs w:val="24"/>
        </w:rPr>
        <w:t xml:space="preserve"> </w:t>
      </w:r>
      <w:r w:rsidRPr="00CB322E">
        <w:rPr>
          <w:sz w:val="24"/>
          <w:szCs w:val="24"/>
        </w:rPr>
        <w:t>(SEAL)</w:t>
      </w:r>
      <w:r w:rsidRPr="00CB322E">
        <w:rPr>
          <w:spacing w:val="-9"/>
          <w:sz w:val="24"/>
          <w:szCs w:val="24"/>
        </w:rPr>
        <w:t xml:space="preserve"> </w:t>
      </w:r>
      <w:r w:rsidRPr="00CB322E">
        <w:rPr>
          <w:sz w:val="24"/>
          <w:szCs w:val="24"/>
        </w:rPr>
        <w:t>is</w:t>
      </w:r>
      <w:r w:rsidRPr="00CB322E">
        <w:rPr>
          <w:spacing w:val="-9"/>
          <w:sz w:val="24"/>
          <w:szCs w:val="24"/>
        </w:rPr>
        <w:t xml:space="preserve"> </w:t>
      </w:r>
      <w:r w:rsidRPr="00CB322E">
        <w:rPr>
          <w:sz w:val="24"/>
          <w:szCs w:val="24"/>
        </w:rPr>
        <w:t>a</w:t>
      </w:r>
      <w:r w:rsidRPr="00CB322E">
        <w:rPr>
          <w:spacing w:val="-12"/>
          <w:sz w:val="24"/>
          <w:szCs w:val="24"/>
        </w:rPr>
        <w:t xml:space="preserve"> </w:t>
      </w:r>
      <w:r w:rsidRPr="00CB322E">
        <w:rPr>
          <w:sz w:val="24"/>
          <w:szCs w:val="24"/>
        </w:rPr>
        <w:t>series</w:t>
      </w:r>
      <w:r w:rsidRPr="00CB322E">
        <w:rPr>
          <w:spacing w:val="-9"/>
          <w:sz w:val="24"/>
          <w:szCs w:val="24"/>
        </w:rPr>
        <w:t xml:space="preserve"> </w:t>
      </w:r>
      <w:r w:rsidRPr="00CB322E">
        <w:rPr>
          <w:sz w:val="24"/>
          <w:szCs w:val="24"/>
        </w:rPr>
        <w:t>of</w:t>
      </w:r>
      <w:r w:rsidRPr="00CB322E">
        <w:rPr>
          <w:spacing w:val="-11"/>
          <w:sz w:val="24"/>
          <w:szCs w:val="24"/>
        </w:rPr>
        <w:t xml:space="preserve"> </w:t>
      </w:r>
      <w:r w:rsidRPr="00CB322E">
        <w:rPr>
          <w:sz w:val="24"/>
          <w:szCs w:val="24"/>
        </w:rPr>
        <w:t>interactive</w:t>
      </w:r>
      <w:r w:rsidRPr="00CB322E">
        <w:rPr>
          <w:spacing w:val="-9"/>
          <w:sz w:val="24"/>
          <w:szCs w:val="24"/>
        </w:rPr>
        <w:t xml:space="preserve"> </w:t>
      </w:r>
      <w:r w:rsidRPr="00CB322E">
        <w:rPr>
          <w:sz w:val="24"/>
          <w:szCs w:val="24"/>
        </w:rPr>
        <w:t>sessions</w:t>
      </w:r>
      <w:r w:rsidRPr="00CB322E">
        <w:rPr>
          <w:spacing w:val="-9"/>
          <w:sz w:val="24"/>
          <w:szCs w:val="24"/>
        </w:rPr>
        <w:t xml:space="preserve"> </w:t>
      </w:r>
      <w:r w:rsidRPr="00CB322E">
        <w:rPr>
          <w:sz w:val="24"/>
          <w:szCs w:val="24"/>
        </w:rPr>
        <w:t>designed</w:t>
      </w:r>
      <w:r w:rsidRPr="00CB322E">
        <w:rPr>
          <w:spacing w:val="-9"/>
          <w:sz w:val="24"/>
          <w:szCs w:val="24"/>
        </w:rPr>
        <w:t xml:space="preserve"> </w:t>
      </w:r>
      <w:r w:rsidRPr="00CB322E">
        <w:rPr>
          <w:sz w:val="24"/>
          <w:szCs w:val="24"/>
        </w:rPr>
        <w:t>to</w:t>
      </w:r>
      <w:r w:rsidRPr="00CB322E">
        <w:rPr>
          <w:spacing w:val="-10"/>
          <w:sz w:val="24"/>
          <w:szCs w:val="24"/>
        </w:rPr>
        <w:t xml:space="preserve"> </w:t>
      </w:r>
      <w:r w:rsidRPr="00CB322E">
        <w:rPr>
          <w:sz w:val="24"/>
          <w:szCs w:val="24"/>
        </w:rPr>
        <w:t>help</w:t>
      </w:r>
      <w:r w:rsidRPr="00CB322E">
        <w:rPr>
          <w:spacing w:val="-12"/>
          <w:sz w:val="24"/>
          <w:szCs w:val="24"/>
        </w:rPr>
        <w:t xml:space="preserve"> </w:t>
      </w:r>
      <w:r w:rsidRPr="00CB322E">
        <w:rPr>
          <w:sz w:val="24"/>
          <w:szCs w:val="24"/>
        </w:rPr>
        <w:t>newly inducted</w:t>
      </w:r>
      <w:r w:rsidRPr="00CB322E">
        <w:rPr>
          <w:spacing w:val="-3"/>
          <w:sz w:val="24"/>
          <w:szCs w:val="24"/>
        </w:rPr>
        <w:t xml:space="preserve"> </w:t>
      </w:r>
      <w:r w:rsidRPr="00CB322E">
        <w:rPr>
          <w:sz w:val="24"/>
          <w:szCs w:val="24"/>
        </w:rPr>
        <w:t>Medical and</w:t>
      </w:r>
      <w:r w:rsidRPr="00CB322E">
        <w:rPr>
          <w:spacing w:val="-1"/>
          <w:sz w:val="24"/>
          <w:szCs w:val="24"/>
        </w:rPr>
        <w:t xml:space="preserve"> </w:t>
      </w:r>
      <w:r w:rsidRPr="00CB322E">
        <w:rPr>
          <w:sz w:val="24"/>
          <w:szCs w:val="24"/>
        </w:rPr>
        <w:t>Dental undergraduates develop</w:t>
      </w:r>
      <w:r w:rsidRPr="00CB322E">
        <w:rPr>
          <w:spacing w:val="-3"/>
          <w:sz w:val="24"/>
          <w:szCs w:val="24"/>
        </w:rPr>
        <w:t xml:space="preserve"> </w:t>
      </w:r>
      <w:r w:rsidRPr="00CB322E">
        <w:rPr>
          <w:sz w:val="24"/>
          <w:szCs w:val="24"/>
        </w:rPr>
        <w:t>strategies</w:t>
      </w:r>
      <w:r w:rsidRPr="00CB322E">
        <w:rPr>
          <w:spacing w:val="-1"/>
          <w:sz w:val="24"/>
          <w:szCs w:val="24"/>
        </w:rPr>
        <w:t xml:space="preserve"> </w:t>
      </w:r>
      <w:r w:rsidRPr="00CB322E">
        <w:rPr>
          <w:sz w:val="24"/>
          <w:szCs w:val="24"/>
        </w:rPr>
        <w:t>that facilitate</w:t>
      </w:r>
      <w:r w:rsidRPr="00CB322E">
        <w:rPr>
          <w:spacing w:val="-1"/>
          <w:sz w:val="24"/>
          <w:szCs w:val="24"/>
        </w:rPr>
        <w:t xml:space="preserve"> </w:t>
      </w:r>
      <w:r w:rsidRPr="00CB322E">
        <w:rPr>
          <w:sz w:val="24"/>
          <w:szCs w:val="24"/>
        </w:rPr>
        <w:t>the</w:t>
      </w:r>
      <w:r w:rsidRPr="00CB322E">
        <w:rPr>
          <w:spacing w:val="-3"/>
          <w:sz w:val="24"/>
          <w:szCs w:val="24"/>
        </w:rPr>
        <w:t xml:space="preserve"> </w:t>
      </w:r>
      <w:r w:rsidRPr="00CB322E">
        <w:rPr>
          <w:sz w:val="24"/>
          <w:szCs w:val="24"/>
        </w:rPr>
        <w:t>active</w:t>
      </w:r>
      <w:r w:rsidRPr="00CB322E">
        <w:rPr>
          <w:spacing w:val="-3"/>
          <w:sz w:val="24"/>
          <w:szCs w:val="24"/>
        </w:rPr>
        <w:t xml:space="preserve"> </w:t>
      </w:r>
      <w:r w:rsidRPr="00CB322E">
        <w:rPr>
          <w:sz w:val="24"/>
          <w:szCs w:val="24"/>
        </w:rPr>
        <w:t>learning</w:t>
      </w:r>
      <w:r w:rsidRPr="00CB322E">
        <w:rPr>
          <w:spacing w:val="-1"/>
          <w:sz w:val="24"/>
          <w:szCs w:val="24"/>
        </w:rPr>
        <w:t xml:space="preserve"> </w:t>
      </w:r>
      <w:r w:rsidRPr="00CB322E">
        <w:rPr>
          <w:sz w:val="24"/>
          <w:szCs w:val="24"/>
        </w:rPr>
        <w:t>process.</w:t>
      </w:r>
      <w:r w:rsidRPr="00CB322E">
        <w:rPr>
          <w:spacing w:val="-1"/>
          <w:sz w:val="24"/>
          <w:szCs w:val="24"/>
        </w:rPr>
        <w:t xml:space="preserve"> </w:t>
      </w:r>
      <w:r w:rsidRPr="00CB322E">
        <w:rPr>
          <w:sz w:val="24"/>
          <w:szCs w:val="24"/>
        </w:rPr>
        <w:t>Through these</w:t>
      </w:r>
      <w:r w:rsidRPr="00CB322E">
        <w:rPr>
          <w:spacing w:val="-4"/>
          <w:sz w:val="24"/>
          <w:szCs w:val="24"/>
        </w:rPr>
        <w:t xml:space="preserve"> </w:t>
      </w:r>
      <w:r w:rsidRPr="00CB322E">
        <w:rPr>
          <w:sz w:val="24"/>
          <w:szCs w:val="24"/>
        </w:rPr>
        <w:t>sessions,</w:t>
      </w:r>
      <w:r w:rsidRPr="00CB322E">
        <w:rPr>
          <w:spacing w:val="-4"/>
          <w:sz w:val="24"/>
          <w:szCs w:val="24"/>
        </w:rPr>
        <w:t xml:space="preserve"> </w:t>
      </w:r>
      <w:r w:rsidRPr="00CB322E">
        <w:rPr>
          <w:sz w:val="24"/>
          <w:szCs w:val="24"/>
        </w:rPr>
        <w:t>students</w:t>
      </w:r>
      <w:r w:rsidRPr="00CB322E">
        <w:rPr>
          <w:spacing w:val="-4"/>
          <w:sz w:val="24"/>
          <w:szCs w:val="24"/>
        </w:rPr>
        <w:t xml:space="preserve"> </w:t>
      </w:r>
      <w:r w:rsidRPr="00CB322E">
        <w:rPr>
          <w:sz w:val="24"/>
          <w:szCs w:val="24"/>
        </w:rPr>
        <w:t>will</w:t>
      </w:r>
      <w:r w:rsidRPr="00CB322E">
        <w:rPr>
          <w:spacing w:val="-6"/>
          <w:sz w:val="24"/>
          <w:szCs w:val="24"/>
        </w:rPr>
        <w:t xml:space="preserve"> </w:t>
      </w:r>
      <w:r w:rsidRPr="00CB322E">
        <w:rPr>
          <w:sz w:val="24"/>
          <w:szCs w:val="24"/>
        </w:rPr>
        <w:t>learn</w:t>
      </w:r>
      <w:r w:rsidRPr="00CB322E">
        <w:rPr>
          <w:spacing w:val="-7"/>
          <w:sz w:val="24"/>
          <w:szCs w:val="24"/>
        </w:rPr>
        <w:t xml:space="preserve"> </w:t>
      </w:r>
      <w:r w:rsidRPr="00CB322E">
        <w:rPr>
          <w:sz w:val="24"/>
          <w:szCs w:val="24"/>
        </w:rPr>
        <w:t>how</w:t>
      </w:r>
      <w:r w:rsidRPr="00CB322E">
        <w:rPr>
          <w:spacing w:val="-8"/>
          <w:sz w:val="24"/>
          <w:szCs w:val="24"/>
        </w:rPr>
        <w:t xml:space="preserve"> </w:t>
      </w:r>
      <w:r w:rsidRPr="00CB322E">
        <w:rPr>
          <w:sz w:val="24"/>
          <w:szCs w:val="24"/>
        </w:rPr>
        <w:t>to</w:t>
      </w:r>
      <w:r w:rsidRPr="00CB322E">
        <w:rPr>
          <w:spacing w:val="-7"/>
          <w:sz w:val="24"/>
          <w:szCs w:val="24"/>
        </w:rPr>
        <w:t xml:space="preserve"> </w:t>
      </w:r>
      <w:r w:rsidRPr="00CB322E">
        <w:rPr>
          <w:sz w:val="24"/>
          <w:szCs w:val="24"/>
        </w:rPr>
        <w:t>learn</w:t>
      </w:r>
      <w:r w:rsidRPr="00CB322E">
        <w:rPr>
          <w:spacing w:val="-7"/>
          <w:sz w:val="24"/>
          <w:szCs w:val="24"/>
        </w:rPr>
        <w:t xml:space="preserve"> </w:t>
      </w:r>
      <w:r w:rsidRPr="00CB322E">
        <w:rPr>
          <w:sz w:val="24"/>
          <w:szCs w:val="24"/>
        </w:rPr>
        <w:t>and</w:t>
      </w:r>
      <w:r w:rsidRPr="00CB322E">
        <w:rPr>
          <w:spacing w:val="-7"/>
          <w:sz w:val="24"/>
          <w:szCs w:val="24"/>
        </w:rPr>
        <w:t xml:space="preserve"> </w:t>
      </w:r>
      <w:r w:rsidRPr="00CB322E">
        <w:rPr>
          <w:sz w:val="24"/>
          <w:szCs w:val="24"/>
        </w:rPr>
        <w:t>how</w:t>
      </w:r>
      <w:r w:rsidRPr="00CB322E">
        <w:rPr>
          <w:spacing w:val="-8"/>
          <w:sz w:val="24"/>
          <w:szCs w:val="24"/>
        </w:rPr>
        <w:t xml:space="preserve"> </w:t>
      </w:r>
      <w:r w:rsidRPr="00CB322E">
        <w:rPr>
          <w:sz w:val="24"/>
          <w:szCs w:val="24"/>
        </w:rPr>
        <w:t>to</w:t>
      </w:r>
      <w:r w:rsidRPr="00CB322E">
        <w:rPr>
          <w:spacing w:val="-7"/>
          <w:sz w:val="24"/>
          <w:szCs w:val="24"/>
        </w:rPr>
        <w:t xml:space="preserve"> </w:t>
      </w:r>
      <w:r w:rsidRPr="00CB322E">
        <w:rPr>
          <w:sz w:val="24"/>
          <w:szCs w:val="24"/>
        </w:rPr>
        <w:t>practically</w:t>
      </w:r>
      <w:r w:rsidRPr="00CB322E">
        <w:rPr>
          <w:spacing w:val="-5"/>
          <w:sz w:val="24"/>
          <w:szCs w:val="24"/>
        </w:rPr>
        <w:t xml:space="preserve"> </w:t>
      </w:r>
      <w:r w:rsidRPr="00CB322E">
        <w:rPr>
          <w:sz w:val="24"/>
          <w:szCs w:val="24"/>
        </w:rPr>
        <w:t>use</w:t>
      </w:r>
      <w:r w:rsidRPr="00CB322E">
        <w:rPr>
          <w:spacing w:val="-4"/>
          <w:sz w:val="24"/>
          <w:szCs w:val="24"/>
        </w:rPr>
        <w:t xml:space="preserve"> </w:t>
      </w:r>
      <w:r w:rsidRPr="00CB322E">
        <w:rPr>
          <w:sz w:val="24"/>
          <w:szCs w:val="24"/>
        </w:rPr>
        <w:t>what</w:t>
      </w:r>
      <w:r w:rsidRPr="00CB322E">
        <w:rPr>
          <w:spacing w:val="-6"/>
          <w:sz w:val="24"/>
          <w:szCs w:val="24"/>
        </w:rPr>
        <w:t xml:space="preserve"> </w:t>
      </w:r>
      <w:r w:rsidRPr="00CB322E">
        <w:rPr>
          <w:sz w:val="24"/>
          <w:szCs w:val="24"/>
        </w:rPr>
        <w:t>they</w:t>
      </w:r>
      <w:r w:rsidRPr="00CB322E">
        <w:rPr>
          <w:spacing w:val="-5"/>
          <w:sz w:val="24"/>
          <w:szCs w:val="24"/>
        </w:rPr>
        <w:t xml:space="preserve"> </w:t>
      </w:r>
      <w:r w:rsidRPr="00CB322E">
        <w:rPr>
          <w:sz w:val="24"/>
          <w:szCs w:val="24"/>
        </w:rPr>
        <w:t>have</w:t>
      </w:r>
      <w:r w:rsidRPr="00CB322E">
        <w:rPr>
          <w:spacing w:val="-7"/>
          <w:sz w:val="24"/>
          <w:szCs w:val="24"/>
        </w:rPr>
        <w:t xml:space="preserve"> </w:t>
      </w:r>
      <w:r w:rsidRPr="00CB322E">
        <w:rPr>
          <w:sz w:val="24"/>
          <w:szCs w:val="24"/>
        </w:rPr>
        <w:t>learned,</w:t>
      </w:r>
      <w:r w:rsidRPr="00CB322E">
        <w:rPr>
          <w:spacing w:val="-7"/>
          <w:sz w:val="24"/>
          <w:szCs w:val="24"/>
        </w:rPr>
        <w:t xml:space="preserve"> </w:t>
      </w:r>
      <w:r w:rsidRPr="00CB322E">
        <w:rPr>
          <w:sz w:val="24"/>
          <w:szCs w:val="24"/>
        </w:rPr>
        <w:t>enabling</w:t>
      </w:r>
      <w:r w:rsidRPr="00CB322E">
        <w:rPr>
          <w:spacing w:val="-7"/>
          <w:sz w:val="24"/>
          <w:szCs w:val="24"/>
        </w:rPr>
        <w:t xml:space="preserve"> </w:t>
      </w:r>
      <w:r w:rsidRPr="00CB322E">
        <w:rPr>
          <w:sz w:val="24"/>
          <w:szCs w:val="24"/>
        </w:rPr>
        <w:t>them</w:t>
      </w:r>
      <w:r w:rsidRPr="00CB322E">
        <w:rPr>
          <w:spacing w:val="-6"/>
          <w:sz w:val="24"/>
          <w:szCs w:val="24"/>
        </w:rPr>
        <w:t xml:space="preserve"> </w:t>
      </w:r>
      <w:r w:rsidRPr="00CB322E">
        <w:rPr>
          <w:sz w:val="24"/>
          <w:szCs w:val="24"/>
        </w:rPr>
        <w:t>to accomplish tasks more effectively and efficiently in both academic and non-academic settings.</w:t>
      </w:r>
    </w:p>
    <w:p w14:paraId="0AB89E94" w14:textId="77777777" w:rsidR="00163513" w:rsidRPr="006C574E" w:rsidRDefault="00000000">
      <w:pPr>
        <w:ind w:left="357"/>
        <w:jc w:val="both"/>
        <w:rPr>
          <w:b/>
          <w:sz w:val="24"/>
          <w:szCs w:val="24"/>
          <w:u w:val="single"/>
        </w:rPr>
      </w:pPr>
      <w:r w:rsidRPr="006C574E">
        <w:rPr>
          <w:b/>
          <w:sz w:val="24"/>
          <w:szCs w:val="24"/>
          <w:u w:val="single"/>
        </w:rPr>
        <w:t>Why</w:t>
      </w:r>
      <w:r w:rsidRPr="006C574E">
        <w:rPr>
          <w:b/>
          <w:spacing w:val="-3"/>
          <w:sz w:val="24"/>
          <w:szCs w:val="24"/>
          <w:u w:val="single"/>
        </w:rPr>
        <w:t xml:space="preserve"> </w:t>
      </w:r>
      <w:r w:rsidRPr="006C574E">
        <w:rPr>
          <w:b/>
          <w:sz w:val="24"/>
          <w:szCs w:val="24"/>
          <w:u w:val="single"/>
        </w:rPr>
        <w:t>do</w:t>
      </w:r>
      <w:r w:rsidRPr="006C574E">
        <w:rPr>
          <w:b/>
          <w:spacing w:val="-3"/>
          <w:sz w:val="24"/>
          <w:szCs w:val="24"/>
          <w:u w:val="single"/>
        </w:rPr>
        <w:t xml:space="preserve"> </w:t>
      </w:r>
      <w:r w:rsidRPr="006C574E">
        <w:rPr>
          <w:b/>
          <w:sz w:val="24"/>
          <w:szCs w:val="24"/>
          <w:u w:val="single"/>
        </w:rPr>
        <w:t>we</w:t>
      </w:r>
      <w:r w:rsidRPr="006C574E">
        <w:rPr>
          <w:b/>
          <w:spacing w:val="-1"/>
          <w:sz w:val="24"/>
          <w:szCs w:val="24"/>
          <w:u w:val="single"/>
        </w:rPr>
        <w:t xml:space="preserve"> </w:t>
      </w:r>
      <w:r w:rsidRPr="006C574E">
        <w:rPr>
          <w:b/>
          <w:sz w:val="24"/>
          <w:szCs w:val="24"/>
          <w:u w:val="single"/>
        </w:rPr>
        <w:t xml:space="preserve">need </w:t>
      </w:r>
      <w:r w:rsidRPr="006C574E">
        <w:rPr>
          <w:b/>
          <w:spacing w:val="-4"/>
          <w:sz w:val="24"/>
          <w:szCs w:val="24"/>
          <w:u w:val="single"/>
        </w:rPr>
        <w:t>SEAL?</w:t>
      </w:r>
    </w:p>
    <w:p w14:paraId="67A847FD" w14:textId="77777777" w:rsidR="00163513" w:rsidRPr="00CB322E" w:rsidRDefault="00000000" w:rsidP="009C4FE5">
      <w:pPr>
        <w:spacing w:line="276" w:lineRule="auto"/>
        <w:ind w:left="357" w:right="355"/>
        <w:jc w:val="both"/>
        <w:rPr>
          <w:sz w:val="24"/>
          <w:szCs w:val="24"/>
        </w:rPr>
      </w:pPr>
      <w:r w:rsidRPr="00CB322E">
        <w:rPr>
          <w:sz w:val="24"/>
          <w:szCs w:val="24"/>
        </w:rPr>
        <w:t>Health education requires learners to become increasingly autonomous in their learning processes. To truly internalize knowledge, students must develop skills that initiate, guide, and control the search for information, as well as its processing and storage. Learning strategies are specific actions taken by the student to make learning easier,</w:t>
      </w:r>
      <w:r w:rsidRPr="00CB322E">
        <w:rPr>
          <w:spacing w:val="-3"/>
          <w:sz w:val="24"/>
          <w:szCs w:val="24"/>
        </w:rPr>
        <w:t xml:space="preserve"> </w:t>
      </w:r>
      <w:r w:rsidRPr="00CB322E">
        <w:rPr>
          <w:sz w:val="24"/>
          <w:szCs w:val="24"/>
        </w:rPr>
        <w:t>faster,</w:t>
      </w:r>
      <w:r w:rsidRPr="00CB322E">
        <w:rPr>
          <w:spacing w:val="-5"/>
          <w:sz w:val="24"/>
          <w:szCs w:val="24"/>
        </w:rPr>
        <w:t xml:space="preserve"> </w:t>
      </w:r>
      <w:r w:rsidRPr="00CB322E">
        <w:rPr>
          <w:sz w:val="24"/>
          <w:szCs w:val="24"/>
        </w:rPr>
        <w:t>more enjoyable,</w:t>
      </w:r>
      <w:r w:rsidRPr="00CB322E">
        <w:rPr>
          <w:spacing w:val="-2"/>
          <w:sz w:val="24"/>
          <w:szCs w:val="24"/>
        </w:rPr>
        <w:t xml:space="preserve"> </w:t>
      </w:r>
      <w:r w:rsidRPr="00CB322E">
        <w:rPr>
          <w:sz w:val="24"/>
          <w:szCs w:val="24"/>
        </w:rPr>
        <w:t>self-directed,</w:t>
      </w:r>
      <w:r w:rsidRPr="00CB322E">
        <w:rPr>
          <w:spacing w:val="-2"/>
          <w:sz w:val="24"/>
          <w:szCs w:val="24"/>
        </w:rPr>
        <w:t xml:space="preserve"> </w:t>
      </w:r>
      <w:r w:rsidRPr="00CB322E">
        <w:rPr>
          <w:sz w:val="24"/>
          <w:szCs w:val="24"/>
        </w:rPr>
        <w:t>and</w:t>
      </w:r>
      <w:r w:rsidRPr="00CB322E">
        <w:rPr>
          <w:spacing w:val="-2"/>
          <w:sz w:val="24"/>
          <w:szCs w:val="24"/>
        </w:rPr>
        <w:t xml:space="preserve"> </w:t>
      </w:r>
      <w:r w:rsidRPr="00CB322E">
        <w:rPr>
          <w:sz w:val="24"/>
          <w:szCs w:val="24"/>
        </w:rPr>
        <w:t>more</w:t>
      </w:r>
      <w:r w:rsidRPr="00CB322E">
        <w:rPr>
          <w:spacing w:val="-2"/>
          <w:sz w:val="24"/>
          <w:szCs w:val="24"/>
        </w:rPr>
        <w:t xml:space="preserve"> </w:t>
      </w:r>
      <w:r w:rsidRPr="00CB322E">
        <w:rPr>
          <w:sz w:val="24"/>
          <w:szCs w:val="24"/>
        </w:rPr>
        <w:t>effective</w:t>
      </w:r>
      <w:r w:rsidRPr="00CB322E">
        <w:rPr>
          <w:spacing w:val="-2"/>
          <w:sz w:val="24"/>
          <w:szCs w:val="24"/>
        </w:rPr>
        <w:t xml:space="preserve"> </w:t>
      </w:r>
      <w:r w:rsidRPr="00CB322E">
        <w:rPr>
          <w:sz w:val="24"/>
          <w:szCs w:val="24"/>
        </w:rPr>
        <w:t>and</w:t>
      </w:r>
      <w:r w:rsidRPr="00CB322E">
        <w:rPr>
          <w:spacing w:val="-2"/>
          <w:sz w:val="24"/>
          <w:szCs w:val="24"/>
        </w:rPr>
        <w:t xml:space="preserve"> </w:t>
      </w:r>
      <w:r w:rsidRPr="00CB322E">
        <w:rPr>
          <w:sz w:val="24"/>
          <w:szCs w:val="24"/>
        </w:rPr>
        <w:t>transferable</w:t>
      </w:r>
      <w:r w:rsidRPr="00CB322E">
        <w:rPr>
          <w:spacing w:val="-2"/>
          <w:sz w:val="24"/>
          <w:szCs w:val="24"/>
        </w:rPr>
        <w:t xml:space="preserve"> </w:t>
      </w:r>
      <w:r w:rsidRPr="00CB322E">
        <w:rPr>
          <w:sz w:val="24"/>
          <w:szCs w:val="24"/>
        </w:rPr>
        <w:t>to new</w:t>
      </w:r>
      <w:r w:rsidRPr="00CB322E">
        <w:rPr>
          <w:spacing w:val="-3"/>
          <w:sz w:val="24"/>
          <w:szCs w:val="24"/>
        </w:rPr>
        <w:t xml:space="preserve"> </w:t>
      </w:r>
      <w:r w:rsidRPr="00CB322E">
        <w:rPr>
          <w:sz w:val="24"/>
          <w:szCs w:val="24"/>
        </w:rPr>
        <w:t>situations.</w:t>
      </w:r>
      <w:r w:rsidRPr="00CB322E">
        <w:rPr>
          <w:spacing w:val="-2"/>
          <w:sz w:val="24"/>
          <w:szCs w:val="24"/>
        </w:rPr>
        <w:t xml:space="preserve"> </w:t>
      </w:r>
      <w:r w:rsidRPr="00CB322E">
        <w:rPr>
          <w:sz w:val="24"/>
          <w:szCs w:val="24"/>
        </w:rPr>
        <w:t>As</w:t>
      </w:r>
      <w:r w:rsidRPr="00CB322E">
        <w:rPr>
          <w:spacing w:val="-2"/>
          <w:sz w:val="24"/>
          <w:szCs w:val="24"/>
        </w:rPr>
        <w:t xml:space="preserve"> </w:t>
      </w:r>
      <w:r w:rsidRPr="00CB322E">
        <w:rPr>
          <w:sz w:val="24"/>
          <w:szCs w:val="24"/>
        </w:rPr>
        <w:t>each student has a different learning style and varying strengths, these sessions will help them bypass their areas of weakness and</w:t>
      </w:r>
      <w:r w:rsidRPr="00CB322E">
        <w:rPr>
          <w:spacing w:val="-2"/>
          <w:sz w:val="24"/>
          <w:szCs w:val="24"/>
        </w:rPr>
        <w:t xml:space="preserve"> </w:t>
      </w:r>
      <w:r w:rsidRPr="00CB322E">
        <w:rPr>
          <w:sz w:val="24"/>
          <w:szCs w:val="24"/>
        </w:rPr>
        <w:t>rely</w:t>
      </w:r>
      <w:r w:rsidRPr="00CB322E">
        <w:rPr>
          <w:spacing w:val="-2"/>
          <w:sz w:val="24"/>
          <w:szCs w:val="24"/>
        </w:rPr>
        <w:t xml:space="preserve"> </w:t>
      </w:r>
      <w:r w:rsidRPr="00CB322E">
        <w:rPr>
          <w:sz w:val="24"/>
          <w:szCs w:val="24"/>
        </w:rPr>
        <w:t>on</w:t>
      </w:r>
      <w:r w:rsidRPr="00CB322E">
        <w:rPr>
          <w:spacing w:val="-2"/>
          <w:sz w:val="24"/>
          <w:szCs w:val="24"/>
        </w:rPr>
        <w:t xml:space="preserve"> </w:t>
      </w:r>
      <w:r w:rsidRPr="00CB322E">
        <w:rPr>
          <w:sz w:val="24"/>
          <w:szCs w:val="24"/>
        </w:rPr>
        <w:t>their</w:t>
      </w:r>
      <w:r w:rsidRPr="00CB322E">
        <w:rPr>
          <w:spacing w:val="-2"/>
          <w:sz w:val="24"/>
          <w:szCs w:val="24"/>
        </w:rPr>
        <w:t xml:space="preserve"> </w:t>
      </w:r>
      <w:r w:rsidRPr="00CB322E">
        <w:rPr>
          <w:sz w:val="24"/>
          <w:szCs w:val="24"/>
        </w:rPr>
        <w:t>areas</w:t>
      </w:r>
      <w:r w:rsidRPr="00CB322E">
        <w:rPr>
          <w:spacing w:val="-2"/>
          <w:sz w:val="24"/>
          <w:szCs w:val="24"/>
        </w:rPr>
        <w:t xml:space="preserve"> </w:t>
      </w:r>
      <w:r w:rsidRPr="00CB322E">
        <w:rPr>
          <w:sz w:val="24"/>
          <w:szCs w:val="24"/>
        </w:rPr>
        <w:t>of</w:t>
      </w:r>
      <w:r w:rsidRPr="00CB322E">
        <w:rPr>
          <w:spacing w:val="-1"/>
          <w:sz w:val="24"/>
          <w:szCs w:val="24"/>
        </w:rPr>
        <w:t xml:space="preserve"> </w:t>
      </w:r>
      <w:r w:rsidRPr="00CB322E">
        <w:rPr>
          <w:sz w:val="24"/>
          <w:szCs w:val="24"/>
        </w:rPr>
        <w:t>competence.</w:t>
      </w:r>
      <w:r w:rsidRPr="00CB322E">
        <w:rPr>
          <w:spacing w:val="-2"/>
          <w:sz w:val="24"/>
          <w:szCs w:val="24"/>
        </w:rPr>
        <w:t xml:space="preserve"> </w:t>
      </w:r>
      <w:r w:rsidRPr="00CB322E">
        <w:rPr>
          <w:sz w:val="24"/>
          <w:szCs w:val="24"/>
        </w:rPr>
        <w:t>Ultimately,</w:t>
      </w:r>
      <w:r w:rsidRPr="00CB322E">
        <w:rPr>
          <w:spacing w:val="-2"/>
          <w:sz w:val="24"/>
          <w:szCs w:val="24"/>
        </w:rPr>
        <w:t xml:space="preserve"> </w:t>
      </w:r>
      <w:r w:rsidRPr="00CB322E">
        <w:rPr>
          <w:sz w:val="24"/>
          <w:szCs w:val="24"/>
        </w:rPr>
        <w:t>fostering</w:t>
      </w:r>
      <w:r w:rsidRPr="00CB322E">
        <w:rPr>
          <w:spacing w:val="-2"/>
          <w:sz w:val="24"/>
          <w:szCs w:val="24"/>
        </w:rPr>
        <w:t xml:space="preserve"> </w:t>
      </w:r>
      <w:r w:rsidRPr="00CB322E">
        <w:rPr>
          <w:sz w:val="24"/>
          <w:szCs w:val="24"/>
        </w:rPr>
        <w:t>and</w:t>
      </w:r>
      <w:r w:rsidRPr="00CB322E">
        <w:rPr>
          <w:spacing w:val="-2"/>
          <w:sz w:val="24"/>
          <w:szCs w:val="24"/>
        </w:rPr>
        <w:t xml:space="preserve"> </w:t>
      </w:r>
      <w:r w:rsidRPr="00CB322E">
        <w:rPr>
          <w:sz w:val="24"/>
          <w:szCs w:val="24"/>
        </w:rPr>
        <w:t>improving</w:t>
      </w:r>
      <w:r w:rsidRPr="00CB322E">
        <w:rPr>
          <w:spacing w:val="-2"/>
          <w:sz w:val="24"/>
          <w:szCs w:val="24"/>
        </w:rPr>
        <w:t xml:space="preserve"> </w:t>
      </w:r>
      <w:r w:rsidRPr="00CB322E">
        <w:rPr>
          <w:sz w:val="24"/>
          <w:szCs w:val="24"/>
        </w:rPr>
        <w:t>students'</w:t>
      </w:r>
      <w:r w:rsidRPr="00CB322E">
        <w:rPr>
          <w:spacing w:val="-3"/>
          <w:sz w:val="24"/>
          <w:szCs w:val="24"/>
        </w:rPr>
        <w:t xml:space="preserve"> </w:t>
      </w:r>
      <w:r w:rsidRPr="00CB322E">
        <w:rPr>
          <w:sz w:val="24"/>
          <w:szCs w:val="24"/>
        </w:rPr>
        <w:t>learning</w:t>
      </w:r>
      <w:r w:rsidRPr="00CB322E">
        <w:rPr>
          <w:spacing w:val="-2"/>
          <w:sz w:val="24"/>
          <w:szCs w:val="24"/>
        </w:rPr>
        <w:t xml:space="preserve"> </w:t>
      </w:r>
      <w:r w:rsidRPr="00CB322E">
        <w:rPr>
          <w:sz w:val="24"/>
          <w:szCs w:val="24"/>
        </w:rPr>
        <w:t>strategies</w:t>
      </w:r>
      <w:r w:rsidRPr="00CB322E">
        <w:rPr>
          <w:spacing w:val="-4"/>
          <w:sz w:val="24"/>
          <w:szCs w:val="24"/>
        </w:rPr>
        <w:t xml:space="preserve"> </w:t>
      </w:r>
      <w:r w:rsidRPr="00CB322E">
        <w:rPr>
          <w:sz w:val="24"/>
          <w:szCs w:val="24"/>
        </w:rPr>
        <w:t>is</w:t>
      </w:r>
      <w:r w:rsidRPr="00CB322E">
        <w:rPr>
          <w:spacing w:val="-2"/>
          <w:sz w:val="24"/>
          <w:szCs w:val="24"/>
        </w:rPr>
        <w:t xml:space="preserve"> </w:t>
      </w:r>
      <w:r w:rsidRPr="00CB322E">
        <w:rPr>
          <w:sz w:val="24"/>
          <w:szCs w:val="24"/>
        </w:rPr>
        <w:t>essential to improve performance.</w:t>
      </w:r>
    </w:p>
    <w:p w14:paraId="3DDEA5E7" w14:textId="4B0AA42F" w:rsidR="00163513" w:rsidRPr="00CB322E" w:rsidRDefault="00000000">
      <w:pPr>
        <w:spacing w:line="252" w:lineRule="exact"/>
        <w:ind w:left="357"/>
        <w:rPr>
          <w:b/>
          <w:sz w:val="24"/>
          <w:szCs w:val="24"/>
        </w:rPr>
      </w:pPr>
      <w:r w:rsidRPr="00CB322E">
        <w:rPr>
          <w:b/>
          <w:spacing w:val="-2"/>
          <w:sz w:val="24"/>
          <w:szCs w:val="24"/>
          <w:u w:val="single"/>
        </w:rPr>
        <w:t>Vision:</w:t>
      </w:r>
    </w:p>
    <w:p w14:paraId="218F6576" w14:textId="77777777" w:rsidR="00163513" w:rsidRPr="00CB322E" w:rsidRDefault="00000000">
      <w:pPr>
        <w:spacing w:before="37" w:line="278" w:lineRule="auto"/>
        <w:ind w:left="357" w:right="501"/>
        <w:rPr>
          <w:sz w:val="24"/>
          <w:szCs w:val="24"/>
        </w:rPr>
      </w:pPr>
      <w:r w:rsidRPr="00CB322E">
        <w:rPr>
          <w:sz w:val="24"/>
          <w:szCs w:val="24"/>
        </w:rPr>
        <w:t xml:space="preserve">"To empower students to become lifelong learners who are capable of achieving maximum results with minimal </w:t>
      </w:r>
      <w:r w:rsidRPr="00CB322E">
        <w:rPr>
          <w:spacing w:val="-2"/>
          <w:sz w:val="24"/>
          <w:szCs w:val="24"/>
        </w:rPr>
        <w:t>effort"</w:t>
      </w:r>
    </w:p>
    <w:p w14:paraId="153431D7" w14:textId="77777777" w:rsidR="00163513" w:rsidRPr="00CB322E" w:rsidRDefault="00000000">
      <w:pPr>
        <w:spacing w:line="249" w:lineRule="exact"/>
        <w:ind w:left="357"/>
        <w:rPr>
          <w:b/>
          <w:sz w:val="24"/>
          <w:szCs w:val="24"/>
        </w:rPr>
      </w:pPr>
      <w:r w:rsidRPr="00CB322E">
        <w:rPr>
          <w:b/>
          <w:spacing w:val="-2"/>
          <w:sz w:val="24"/>
          <w:szCs w:val="24"/>
          <w:u w:val="single"/>
        </w:rPr>
        <w:t>Mission:</w:t>
      </w:r>
    </w:p>
    <w:p w14:paraId="0E68D402" w14:textId="77777777" w:rsidR="00163513" w:rsidRPr="00CB322E" w:rsidRDefault="00000000">
      <w:pPr>
        <w:spacing w:before="38" w:line="276" w:lineRule="auto"/>
        <w:ind w:left="357" w:right="350"/>
        <w:jc w:val="both"/>
        <w:rPr>
          <w:sz w:val="24"/>
          <w:szCs w:val="24"/>
        </w:rPr>
      </w:pPr>
      <w:r w:rsidRPr="00CB322E">
        <w:rPr>
          <w:sz w:val="24"/>
          <w:szCs w:val="24"/>
        </w:rPr>
        <w:t>The</w:t>
      </w:r>
      <w:r w:rsidRPr="00CB322E">
        <w:rPr>
          <w:spacing w:val="-14"/>
          <w:sz w:val="24"/>
          <w:szCs w:val="24"/>
        </w:rPr>
        <w:t xml:space="preserve"> </w:t>
      </w:r>
      <w:r w:rsidRPr="00CB322E">
        <w:rPr>
          <w:sz w:val="24"/>
          <w:szCs w:val="24"/>
        </w:rPr>
        <w:t>mission</w:t>
      </w:r>
      <w:r w:rsidRPr="00CB322E">
        <w:rPr>
          <w:spacing w:val="-14"/>
          <w:sz w:val="24"/>
          <w:szCs w:val="24"/>
        </w:rPr>
        <w:t xml:space="preserve"> </w:t>
      </w:r>
      <w:r w:rsidRPr="00CB322E">
        <w:rPr>
          <w:sz w:val="24"/>
          <w:szCs w:val="24"/>
        </w:rPr>
        <w:t>is</w:t>
      </w:r>
      <w:r w:rsidRPr="00CB322E">
        <w:rPr>
          <w:spacing w:val="-14"/>
          <w:sz w:val="24"/>
          <w:szCs w:val="24"/>
        </w:rPr>
        <w:t xml:space="preserve"> </w:t>
      </w:r>
      <w:r w:rsidRPr="00CB322E">
        <w:rPr>
          <w:sz w:val="24"/>
          <w:szCs w:val="24"/>
        </w:rPr>
        <w:t>to</w:t>
      </w:r>
      <w:r w:rsidRPr="00CB322E">
        <w:rPr>
          <w:spacing w:val="-13"/>
          <w:sz w:val="24"/>
          <w:szCs w:val="24"/>
        </w:rPr>
        <w:t xml:space="preserve"> </w:t>
      </w:r>
      <w:r w:rsidRPr="00CB322E">
        <w:rPr>
          <w:sz w:val="24"/>
          <w:szCs w:val="24"/>
        </w:rPr>
        <w:t>empower</w:t>
      </w:r>
      <w:r w:rsidRPr="00CB322E">
        <w:rPr>
          <w:spacing w:val="-14"/>
          <w:sz w:val="24"/>
          <w:szCs w:val="24"/>
        </w:rPr>
        <w:t xml:space="preserve"> </w:t>
      </w:r>
      <w:r w:rsidRPr="00CB322E">
        <w:rPr>
          <w:sz w:val="24"/>
          <w:szCs w:val="24"/>
        </w:rPr>
        <w:t>newly</w:t>
      </w:r>
      <w:r w:rsidRPr="00CB322E">
        <w:rPr>
          <w:spacing w:val="-14"/>
          <w:sz w:val="24"/>
          <w:szCs w:val="24"/>
        </w:rPr>
        <w:t xml:space="preserve"> </w:t>
      </w:r>
      <w:r w:rsidRPr="00CB322E">
        <w:rPr>
          <w:sz w:val="24"/>
          <w:szCs w:val="24"/>
        </w:rPr>
        <w:t>inducted</w:t>
      </w:r>
      <w:r w:rsidRPr="00CB322E">
        <w:rPr>
          <w:spacing w:val="-14"/>
          <w:sz w:val="24"/>
          <w:szCs w:val="24"/>
        </w:rPr>
        <w:t xml:space="preserve"> </w:t>
      </w:r>
      <w:r w:rsidRPr="00CB322E">
        <w:rPr>
          <w:sz w:val="24"/>
          <w:szCs w:val="24"/>
        </w:rPr>
        <w:t>undergraduates</w:t>
      </w:r>
      <w:r w:rsidRPr="00CB322E">
        <w:rPr>
          <w:spacing w:val="-13"/>
          <w:sz w:val="24"/>
          <w:szCs w:val="24"/>
        </w:rPr>
        <w:t xml:space="preserve"> </w:t>
      </w:r>
      <w:r w:rsidRPr="00CB322E">
        <w:rPr>
          <w:sz w:val="24"/>
          <w:szCs w:val="24"/>
        </w:rPr>
        <w:t>to</w:t>
      </w:r>
      <w:r w:rsidRPr="00CB322E">
        <w:rPr>
          <w:spacing w:val="-14"/>
          <w:sz w:val="24"/>
          <w:szCs w:val="24"/>
        </w:rPr>
        <w:t xml:space="preserve"> </w:t>
      </w:r>
      <w:r w:rsidRPr="00CB322E">
        <w:rPr>
          <w:sz w:val="24"/>
          <w:szCs w:val="24"/>
        </w:rPr>
        <w:t>become</w:t>
      </w:r>
      <w:r w:rsidRPr="00CB322E">
        <w:rPr>
          <w:spacing w:val="-14"/>
          <w:sz w:val="24"/>
          <w:szCs w:val="24"/>
        </w:rPr>
        <w:t xml:space="preserve"> </w:t>
      </w:r>
      <w:r w:rsidRPr="00CB322E">
        <w:rPr>
          <w:sz w:val="24"/>
          <w:szCs w:val="24"/>
        </w:rPr>
        <w:t>life-long</w:t>
      </w:r>
      <w:r w:rsidRPr="00CB322E">
        <w:rPr>
          <w:spacing w:val="-14"/>
          <w:sz w:val="24"/>
          <w:szCs w:val="24"/>
        </w:rPr>
        <w:t xml:space="preserve"> </w:t>
      </w:r>
      <w:r w:rsidRPr="00CB322E">
        <w:rPr>
          <w:sz w:val="24"/>
          <w:szCs w:val="24"/>
        </w:rPr>
        <w:t>learners</w:t>
      </w:r>
      <w:r w:rsidRPr="00CB322E">
        <w:rPr>
          <w:spacing w:val="-13"/>
          <w:sz w:val="24"/>
          <w:szCs w:val="24"/>
        </w:rPr>
        <w:t xml:space="preserve"> </w:t>
      </w:r>
      <w:r w:rsidRPr="00CB322E">
        <w:rPr>
          <w:sz w:val="24"/>
          <w:szCs w:val="24"/>
        </w:rPr>
        <w:t>by</w:t>
      </w:r>
      <w:r w:rsidRPr="00CB322E">
        <w:rPr>
          <w:spacing w:val="-14"/>
          <w:sz w:val="24"/>
          <w:szCs w:val="24"/>
        </w:rPr>
        <w:t xml:space="preserve"> </w:t>
      </w:r>
      <w:r w:rsidRPr="00CB322E">
        <w:rPr>
          <w:sz w:val="24"/>
          <w:szCs w:val="24"/>
        </w:rPr>
        <w:t>enhancing</w:t>
      </w:r>
      <w:r w:rsidRPr="00CB322E">
        <w:rPr>
          <w:spacing w:val="-14"/>
          <w:sz w:val="24"/>
          <w:szCs w:val="24"/>
        </w:rPr>
        <w:t xml:space="preserve"> </w:t>
      </w:r>
      <w:r w:rsidRPr="00CB322E">
        <w:rPr>
          <w:sz w:val="24"/>
          <w:szCs w:val="24"/>
        </w:rPr>
        <w:t>and</w:t>
      </w:r>
      <w:r w:rsidRPr="00CB322E">
        <w:rPr>
          <w:spacing w:val="-14"/>
          <w:sz w:val="24"/>
          <w:szCs w:val="24"/>
        </w:rPr>
        <w:t xml:space="preserve"> </w:t>
      </w:r>
      <w:r w:rsidRPr="00CB322E">
        <w:rPr>
          <w:sz w:val="24"/>
          <w:szCs w:val="24"/>
        </w:rPr>
        <w:t>advancing their learning strategies, aiding in the automatic retrieval of basic skills, improving their attention in learning situations, and fostering self-awareness, motivation, and self-concept.</w:t>
      </w:r>
    </w:p>
    <w:p w14:paraId="669A0E77" w14:textId="77777777" w:rsidR="00163513" w:rsidRPr="00CB322E" w:rsidRDefault="00000000">
      <w:pPr>
        <w:ind w:left="357"/>
        <w:jc w:val="both"/>
        <w:rPr>
          <w:b/>
          <w:sz w:val="24"/>
          <w:szCs w:val="24"/>
        </w:rPr>
      </w:pPr>
      <w:r w:rsidRPr="00CB322E">
        <w:rPr>
          <w:b/>
          <w:sz w:val="24"/>
          <w:szCs w:val="24"/>
          <w:u w:val="single"/>
        </w:rPr>
        <w:t>Learning</w:t>
      </w:r>
      <w:r w:rsidRPr="00CB322E">
        <w:rPr>
          <w:b/>
          <w:spacing w:val="-1"/>
          <w:sz w:val="24"/>
          <w:szCs w:val="24"/>
          <w:u w:val="single"/>
        </w:rPr>
        <w:t xml:space="preserve"> </w:t>
      </w:r>
      <w:r w:rsidRPr="00CB322E">
        <w:rPr>
          <w:b/>
          <w:spacing w:val="-2"/>
          <w:sz w:val="24"/>
          <w:szCs w:val="24"/>
          <w:u w:val="single"/>
        </w:rPr>
        <w:t>Strategies</w:t>
      </w:r>
    </w:p>
    <w:p w14:paraId="20137C76" w14:textId="10FBFD00" w:rsidR="009C4FE5" w:rsidRPr="006C574E" w:rsidRDefault="006C574E" w:rsidP="009C4FE5">
      <w:pPr>
        <w:spacing w:before="38"/>
        <w:ind w:left="357"/>
        <w:jc w:val="both"/>
        <w:rPr>
          <w:b/>
          <w:sz w:val="24"/>
          <w:szCs w:val="24"/>
          <w:u w:val="single"/>
        </w:rPr>
      </w:pPr>
      <w:r w:rsidRPr="006C574E">
        <w:rPr>
          <w:b/>
          <w:sz w:val="24"/>
          <w:szCs w:val="24"/>
          <w:u w:val="single"/>
        </w:rPr>
        <w:t>S</w:t>
      </w:r>
      <w:r w:rsidR="009C4FE5" w:rsidRPr="006C574E">
        <w:rPr>
          <w:b/>
          <w:sz w:val="24"/>
          <w:szCs w:val="24"/>
          <w:u w:val="single"/>
        </w:rPr>
        <w:t>MART</w:t>
      </w:r>
      <w:r w:rsidR="009C4FE5" w:rsidRPr="006C574E">
        <w:rPr>
          <w:b/>
          <w:spacing w:val="-5"/>
          <w:sz w:val="24"/>
          <w:szCs w:val="24"/>
          <w:u w:val="single"/>
        </w:rPr>
        <w:t xml:space="preserve"> </w:t>
      </w:r>
      <w:r w:rsidR="009C4FE5" w:rsidRPr="006C574E">
        <w:rPr>
          <w:b/>
          <w:sz w:val="24"/>
          <w:szCs w:val="24"/>
          <w:u w:val="single"/>
        </w:rPr>
        <w:t>Strategies</w:t>
      </w:r>
      <w:r w:rsidR="009C4FE5" w:rsidRPr="006C574E">
        <w:rPr>
          <w:b/>
          <w:spacing w:val="-4"/>
          <w:sz w:val="24"/>
          <w:szCs w:val="24"/>
          <w:u w:val="single"/>
        </w:rPr>
        <w:t xml:space="preserve"> </w:t>
      </w:r>
      <w:r w:rsidR="009C4FE5" w:rsidRPr="006C574E">
        <w:rPr>
          <w:b/>
          <w:sz w:val="24"/>
          <w:szCs w:val="24"/>
          <w:u w:val="single"/>
        </w:rPr>
        <w:t>of</w:t>
      </w:r>
      <w:r w:rsidR="009C4FE5" w:rsidRPr="006C574E">
        <w:rPr>
          <w:b/>
          <w:spacing w:val="-3"/>
          <w:sz w:val="24"/>
          <w:szCs w:val="24"/>
          <w:u w:val="single"/>
        </w:rPr>
        <w:t xml:space="preserve"> </w:t>
      </w:r>
      <w:r w:rsidR="009C4FE5" w:rsidRPr="006C574E">
        <w:rPr>
          <w:b/>
          <w:sz w:val="24"/>
          <w:szCs w:val="24"/>
          <w:u w:val="single"/>
        </w:rPr>
        <w:t>Learning</w:t>
      </w:r>
      <w:r w:rsidR="009C4FE5" w:rsidRPr="006C574E">
        <w:rPr>
          <w:b/>
          <w:spacing w:val="-6"/>
          <w:sz w:val="24"/>
          <w:szCs w:val="24"/>
          <w:u w:val="single"/>
        </w:rPr>
        <w:t xml:space="preserve"> </w:t>
      </w:r>
      <w:r w:rsidR="009C4FE5" w:rsidRPr="006C574E">
        <w:rPr>
          <w:b/>
          <w:spacing w:val="-2"/>
          <w:sz w:val="24"/>
          <w:szCs w:val="24"/>
          <w:u w:val="single"/>
        </w:rPr>
        <w:t>include:</w:t>
      </w:r>
    </w:p>
    <w:p w14:paraId="552ADC65" w14:textId="77777777" w:rsidR="00163513" w:rsidRPr="00FE319E" w:rsidRDefault="00000000">
      <w:pPr>
        <w:pStyle w:val="ListParagraph"/>
        <w:numPr>
          <w:ilvl w:val="0"/>
          <w:numId w:val="1"/>
        </w:numPr>
        <w:tabs>
          <w:tab w:val="left" w:pos="489"/>
        </w:tabs>
        <w:spacing w:before="37"/>
        <w:ind w:left="489" w:hanging="132"/>
        <w:rPr>
          <w:sz w:val="24"/>
          <w:szCs w:val="24"/>
        </w:rPr>
      </w:pPr>
      <w:r w:rsidRPr="00CB322E">
        <w:rPr>
          <w:sz w:val="24"/>
          <w:szCs w:val="24"/>
        </w:rPr>
        <w:t>Critical</w:t>
      </w:r>
      <w:r w:rsidRPr="00CB322E">
        <w:rPr>
          <w:spacing w:val="-8"/>
          <w:sz w:val="24"/>
          <w:szCs w:val="24"/>
        </w:rPr>
        <w:t xml:space="preserve"> </w:t>
      </w:r>
      <w:r w:rsidRPr="00CB322E">
        <w:rPr>
          <w:sz w:val="24"/>
          <w:szCs w:val="24"/>
        </w:rPr>
        <w:t>thinking</w:t>
      </w:r>
      <w:r w:rsidRPr="00CB322E">
        <w:rPr>
          <w:spacing w:val="-5"/>
          <w:sz w:val="24"/>
          <w:szCs w:val="24"/>
        </w:rPr>
        <w:t xml:space="preserve"> </w:t>
      </w:r>
      <w:r w:rsidRPr="00CB322E">
        <w:rPr>
          <w:spacing w:val="-2"/>
          <w:sz w:val="24"/>
          <w:szCs w:val="24"/>
        </w:rPr>
        <w:t>strategies</w:t>
      </w:r>
    </w:p>
    <w:p w14:paraId="13B7F849" w14:textId="4AAE1D0A" w:rsidR="00FE319E" w:rsidRPr="00FE319E" w:rsidRDefault="00FE319E">
      <w:pPr>
        <w:pStyle w:val="ListParagraph"/>
        <w:numPr>
          <w:ilvl w:val="0"/>
          <w:numId w:val="1"/>
        </w:numPr>
        <w:spacing w:before="38"/>
        <w:jc w:val="both"/>
        <w:rPr>
          <w:sz w:val="24"/>
          <w:szCs w:val="24"/>
        </w:rPr>
      </w:pPr>
      <w:r w:rsidRPr="00FE319E">
        <w:rPr>
          <w:sz w:val="24"/>
          <w:szCs w:val="24"/>
        </w:rPr>
        <w:t>Problem-solving</w:t>
      </w:r>
      <w:r w:rsidRPr="00FE319E">
        <w:rPr>
          <w:spacing w:val="-8"/>
          <w:sz w:val="24"/>
          <w:szCs w:val="24"/>
        </w:rPr>
        <w:t xml:space="preserve"> </w:t>
      </w:r>
      <w:r w:rsidRPr="00FE319E">
        <w:rPr>
          <w:spacing w:val="-2"/>
          <w:sz w:val="24"/>
          <w:szCs w:val="24"/>
        </w:rPr>
        <w:t>strategies</w:t>
      </w:r>
    </w:p>
    <w:p w14:paraId="6855EAB4" w14:textId="77777777" w:rsidR="00163513" w:rsidRPr="00CB322E" w:rsidRDefault="00000000">
      <w:pPr>
        <w:pStyle w:val="ListParagraph"/>
        <w:numPr>
          <w:ilvl w:val="0"/>
          <w:numId w:val="1"/>
        </w:numPr>
        <w:tabs>
          <w:tab w:val="left" w:pos="489"/>
        </w:tabs>
        <w:spacing w:before="40"/>
        <w:ind w:left="489" w:hanging="132"/>
        <w:rPr>
          <w:sz w:val="24"/>
          <w:szCs w:val="24"/>
        </w:rPr>
      </w:pPr>
      <w:r w:rsidRPr="00CB322E">
        <w:rPr>
          <w:sz w:val="24"/>
          <w:szCs w:val="24"/>
        </w:rPr>
        <w:t>Motivational</w:t>
      </w:r>
      <w:r w:rsidRPr="00CB322E">
        <w:rPr>
          <w:spacing w:val="-7"/>
          <w:sz w:val="24"/>
          <w:szCs w:val="24"/>
        </w:rPr>
        <w:t xml:space="preserve"> </w:t>
      </w:r>
      <w:r w:rsidRPr="00CB322E">
        <w:rPr>
          <w:sz w:val="24"/>
          <w:szCs w:val="24"/>
        </w:rPr>
        <w:t>and</w:t>
      </w:r>
      <w:r w:rsidRPr="00CB322E">
        <w:rPr>
          <w:spacing w:val="-7"/>
          <w:sz w:val="24"/>
          <w:szCs w:val="24"/>
        </w:rPr>
        <w:t xml:space="preserve"> </w:t>
      </w:r>
      <w:r w:rsidRPr="00CB322E">
        <w:rPr>
          <w:sz w:val="24"/>
          <w:szCs w:val="24"/>
        </w:rPr>
        <w:t>emotional</w:t>
      </w:r>
      <w:r w:rsidRPr="00CB322E">
        <w:rPr>
          <w:spacing w:val="-3"/>
          <w:sz w:val="24"/>
          <w:szCs w:val="24"/>
        </w:rPr>
        <w:t xml:space="preserve"> </w:t>
      </w:r>
      <w:r w:rsidRPr="00CB322E">
        <w:rPr>
          <w:spacing w:val="-2"/>
          <w:sz w:val="24"/>
          <w:szCs w:val="24"/>
        </w:rPr>
        <w:t>strategies</w:t>
      </w:r>
    </w:p>
    <w:p w14:paraId="4319D754" w14:textId="77777777" w:rsidR="00163513" w:rsidRPr="00CB322E" w:rsidRDefault="00000000">
      <w:pPr>
        <w:pStyle w:val="ListParagraph"/>
        <w:numPr>
          <w:ilvl w:val="0"/>
          <w:numId w:val="1"/>
        </w:numPr>
        <w:tabs>
          <w:tab w:val="left" w:pos="489"/>
        </w:tabs>
        <w:spacing w:before="37"/>
        <w:ind w:left="489" w:hanging="132"/>
        <w:rPr>
          <w:sz w:val="24"/>
          <w:szCs w:val="24"/>
        </w:rPr>
      </w:pPr>
      <w:r w:rsidRPr="00CB322E">
        <w:rPr>
          <w:sz w:val="24"/>
          <w:szCs w:val="24"/>
        </w:rPr>
        <w:t>Time</w:t>
      </w:r>
      <w:r w:rsidRPr="00CB322E">
        <w:rPr>
          <w:spacing w:val="-6"/>
          <w:sz w:val="24"/>
          <w:szCs w:val="24"/>
        </w:rPr>
        <w:t xml:space="preserve"> </w:t>
      </w:r>
      <w:r w:rsidRPr="00CB322E">
        <w:rPr>
          <w:sz w:val="24"/>
          <w:szCs w:val="24"/>
        </w:rPr>
        <w:t>management</w:t>
      </w:r>
      <w:r w:rsidRPr="00CB322E">
        <w:rPr>
          <w:spacing w:val="-6"/>
          <w:sz w:val="24"/>
          <w:szCs w:val="24"/>
        </w:rPr>
        <w:t xml:space="preserve"> </w:t>
      </w:r>
      <w:r w:rsidRPr="00CB322E">
        <w:rPr>
          <w:spacing w:val="-2"/>
          <w:sz w:val="24"/>
          <w:szCs w:val="24"/>
        </w:rPr>
        <w:t>strategies</w:t>
      </w:r>
    </w:p>
    <w:p w14:paraId="4BAC66D9" w14:textId="77777777" w:rsidR="00FE319E" w:rsidRPr="00FE319E" w:rsidRDefault="00000000">
      <w:pPr>
        <w:pStyle w:val="ListParagraph"/>
        <w:numPr>
          <w:ilvl w:val="0"/>
          <w:numId w:val="1"/>
        </w:numPr>
        <w:tabs>
          <w:tab w:val="left" w:pos="489"/>
        </w:tabs>
        <w:spacing w:before="38"/>
        <w:ind w:left="489" w:hanging="132"/>
        <w:rPr>
          <w:sz w:val="24"/>
          <w:szCs w:val="24"/>
        </w:rPr>
      </w:pPr>
      <w:r w:rsidRPr="00CB322E">
        <w:rPr>
          <w:sz w:val="24"/>
          <w:szCs w:val="24"/>
        </w:rPr>
        <w:t>Study</w:t>
      </w:r>
      <w:r w:rsidRPr="00CB322E">
        <w:rPr>
          <w:spacing w:val="-4"/>
          <w:sz w:val="24"/>
          <w:szCs w:val="24"/>
        </w:rPr>
        <w:t xml:space="preserve"> </w:t>
      </w:r>
      <w:r w:rsidRPr="00CB322E">
        <w:rPr>
          <w:sz w:val="24"/>
          <w:szCs w:val="24"/>
        </w:rPr>
        <w:t>skills</w:t>
      </w:r>
      <w:r w:rsidRPr="00CB322E">
        <w:rPr>
          <w:spacing w:val="-4"/>
          <w:sz w:val="24"/>
          <w:szCs w:val="24"/>
        </w:rPr>
        <w:t xml:space="preserve"> </w:t>
      </w:r>
      <w:r w:rsidRPr="00CB322E">
        <w:rPr>
          <w:spacing w:val="-2"/>
          <w:sz w:val="24"/>
          <w:szCs w:val="24"/>
        </w:rPr>
        <w:t>strategies</w:t>
      </w:r>
    </w:p>
    <w:p w14:paraId="65421C22" w14:textId="40B06F58" w:rsidR="00163513" w:rsidRPr="00FE319E" w:rsidRDefault="00000000">
      <w:pPr>
        <w:pStyle w:val="ListParagraph"/>
        <w:numPr>
          <w:ilvl w:val="0"/>
          <w:numId w:val="1"/>
        </w:numPr>
        <w:tabs>
          <w:tab w:val="left" w:pos="489"/>
        </w:tabs>
        <w:spacing w:before="38"/>
        <w:ind w:left="489" w:hanging="132"/>
        <w:rPr>
          <w:sz w:val="24"/>
          <w:szCs w:val="24"/>
        </w:rPr>
      </w:pPr>
      <w:r w:rsidRPr="00FE319E">
        <w:rPr>
          <w:sz w:val="24"/>
          <w:szCs w:val="24"/>
        </w:rPr>
        <w:t>Essential</w:t>
      </w:r>
      <w:r w:rsidRPr="00FE319E">
        <w:rPr>
          <w:spacing w:val="-3"/>
          <w:sz w:val="24"/>
          <w:szCs w:val="24"/>
        </w:rPr>
        <w:t xml:space="preserve"> </w:t>
      </w:r>
      <w:r w:rsidRPr="00FE319E">
        <w:rPr>
          <w:sz w:val="24"/>
          <w:szCs w:val="24"/>
        </w:rPr>
        <w:t>IT</w:t>
      </w:r>
      <w:r w:rsidRPr="00FE319E">
        <w:rPr>
          <w:spacing w:val="-3"/>
          <w:sz w:val="24"/>
          <w:szCs w:val="24"/>
        </w:rPr>
        <w:t xml:space="preserve"> </w:t>
      </w:r>
      <w:r w:rsidRPr="00FE319E">
        <w:rPr>
          <w:spacing w:val="-2"/>
          <w:sz w:val="24"/>
          <w:szCs w:val="24"/>
        </w:rPr>
        <w:t>Skills</w:t>
      </w:r>
    </w:p>
    <w:p w14:paraId="343E436E" w14:textId="77777777" w:rsidR="00163513" w:rsidRPr="00CB322E" w:rsidRDefault="00000000">
      <w:pPr>
        <w:pStyle w:val="ListParagraph"/>
        <w:numPr>
          <w:ilvl w:val="0"/>
          <w:numId w:val="1"/>
        </w:numPr>
        <w:tabs>
          <w:tab w:val="left" w:pos="489"/>
        </w:tabs>
        <w:spacing w:before="40"/>
        <w:ind w:left="489" w:hanging="132"/>
        <w:rPr>
          <w:sz w:val="24"/>
          <w:szCs w:val="24"/>
        </w:rPr>
      </w:pPr>
      <w:r w:rsidRPr="00CB322E">
        <w:rPr>
          <w:spacing w:val="-2"/>
          <w:sz w:val="24"/>
          <w:szCs w:val="24"/>
        </w:rPr>
        <w:t>Revision/Reinforcement</w:t>
      </w:r>
      <w:r w:rsidRPr="00CB322E">
        <w:rPr>
          <w:spacing w:val="28"/>
          <w:sz w:val="24"/>
          <w:szCs w:val="24"/>
        </w:rPr>
        <w:t xml:space="preserve"> </w:t>
      </w:r>
      <w:r w:rsidRPr="00CB322E">
        <w:rPr>
          <w:spacing w:val="-2"/>
          <w:sz w:val="24"/>
          <w:szCs w:val="24"/>
        </w:rPr>
        <w:t>strategies</w:t>
      </w:r>
    </w:p>
    <w:p w14:paraId="53ADAF32" w14:textId="77777777" w:rsidR="00163513" w:rsidRPr="00CB322E" w:rsidRDefault="00000000">
      <w:pPr>
        <w:pStyle w:val="ListParagraph"/>
        <w:numPr>
          <w:ilvl w:val="0"/>
          <w:numId w:val="1"/>
        </w:numPr>
        <w:tabs>
          <w:tab w:val="left" w:pos="489"/>
        </w:tabs>
        <w:spacing w:before="37"/>
        <w:ind w:left="489" w:hanging="132"/>
        <w:rPr>
          <w:sz w:val="24"/>
          <w:szCs w:val="24"/>
        </w:rPr>
      </w:pPr>
      <w:r w:rsidRPr="00CB322E">
        <w:rPr>
          <w:sz w:val="24"/>
          <w:szCs w:val="24"/>
        </w:rPr>
        <w:t>Organizational</w:t>
      </w:r>
      <w:r w:rsidRPr="00CB322E">
        <w:rPr>
          <w:spacing w:val="-11"/>
          <w:sz w:val="24"/>
          <w:szCs w:val="24"/>
        </w:rPr>
        <w:t xml:space="preserve"> </w:t>
      </w:r>
      <w:r w:rsidRPr="00CB322E">
        <w:rPr>
          <w:spacing w:val="-2"/>
          <w:sz w:val="24"/>
          <w:szCs w:val="24"/>
        </w:rPr>
        <w:t>strategies</w:t>
      </w:r>
    </w:p>
    <w:p w14:paraId="49270201" w14:textId="77777777" w:rsidR="00163513" w:rsidRPr="00CB322E" w:rsidRDefault="00000000">
      <w:pPr>
        <w:pStyle w:val="ListParagraph"/>
        <w:numPr>
          <w:ilvl w:val="0"/>
          <w:numId w:val="1"/>
        </w:numPr>
        <w:tabs>
          <w:tab w:val="left" w:pos="489"/>
        </w:tabs>
        <w:spacing w:before="38"/>
        <w:ind w:left="489" w:hanging="132"/>
        <w:rPr>
          <w:sz w:val="24"/>
          <w:szCs w:val="24"/>
        </w:rPr>
      </w:pPr>
      <w:r w:rsidRPr="00CB322E">
        <w:rPr>
          <w:sz w:val="24"/>
          <w:szCs w:val="24"/>
        </w:rPr>
        <w:t>Metacognitive</w:t>
      </w:r>
      <w:r w:rsidRPr="00CB322E">
        <w:rPr>
          <w:spacing w:val="-8"/>
          <w:sz w:val="24"/>
          <w:szCs w:val="24"/>
        </w:rPr>
        <w:t xml:space="preserve"> </w:t>
      </w:r>
      <w:r w:rsidRPr="00CB322E">
        <w:rPr>
          <w:spacing w:val="-2"/>
          <w:sz w:val="24"/>
          <w:szCs w:val="24"/>
        </w:rPr>
        <w:t>strategies</w:t>
      </w:r>
    </w:p>
    <w:p w14:paraId="7884CF54" w14:textId="77777777" w:rsidR="00163513" w:rsidRPr="00CB322E" w:rsidRDefault="00000000">
      <w:pPr>
        <w:spacing w:before="37"/>
        <w:ind w:left="357"/>
        <w:rPr>
          <w:b/>
          <w:sz w:val="24"/>
          <w:szCs w:val="24"/>
        </w:rPr>
      </w:pPr>
      <w:r w:rsidRPr="00CB322E">
        <w:rPr>
          <w:b/>
          <w:sz w:val="24"/>
          <w:szCs w:val="24"/>
          <w:u w:val="single"/>
        </w:rPr>
        <w:t>Specific</w:t>
      </w:r>
      <w:r w:rsidRPr="00CB322E">
        <w:rPr>
          <w:b/>
          <w:spacing w:val="-6"/>
          <w:sz w:val="24"/>
          <w:szCs w:val="24"/>
          <w:u w:val="single"/>
        </w:rPr>
        <w:t xml:space="preserve"> </w:t>
      </w:r>
      <w:r w:rsidRPr="00CB322E">
        <w:rPr>
          <w:b/>
          <w:sz w:val="24"/>
          <w:szCs w:val="24"/>
          <w:u w:val="single"/>
        </w:rPr>
        <w:t>Learning</w:t>
      </w:r>
      <w:r w:rsidRPr="00CB322E">
        <w:rPr>
          <w:b/>
          <w:spacing w:val="-6"/>
          <w:sz w:val="24"/>
          <w:szCs w:val="24"/>
          <w:u w:val="single"/>
        </w:rPr>
        <w:t xml:space="preserve"> </w:t>
      </w:r>
      <w:r w:rsidRPr="00CB322E">
        <w:rPr>
          <w:b/>
          <w:spacing w:val="-2"/>
          <w:sz w:val="24"/>
          <w:szCs w:val="24"/>
          <w:u w:val="single"/>
        </w:rPr>
        <w:t>Outcomes</w:t>
      </w:r>
    </w:p>
    <w:p w14:paraId="1A12CA18" w14:textId="77777777" w:rsidR="00163513" w:rsidRPr="00CB322E" w:rsidRDefault="00000000">
      <w:pPr>
        <w:spacing w:before="38"/>
        <w:ind w:left="357"/>
        <w:rPr>
          <w:sz w:val="24"/>
          <w:szCs w:val="24"/>
        </w:rPr>
      </w:pPr>
      <w:r w:rsidRPr="00CB322E">
        <w:rPr>
          <w:sz w:val="24"/>
          <w:szCs w:val="24"/>
        </w:rPr>
        <w:t>At</w:t>
      </w:r>
      <w:r w:rsidRPr="00CB322E">
        <w:rPr>
          <w:spacing w:val="-2"/>
          <w:sz w:val="24"/>
          <w:szCs w:val="24"/>
        </w:rPr>
        <w:t xml:space="preserve"> </w:t>
      </w:r>
      <w:r w:rsidRPr="00CB322E">
        <w:rPr>
          <w:sz w:val="24"/>
          <w:szCs w:val="24"/>
        </w:rPr>
        <w:t>the</w:t>
      </w:r>
      <w:r w:rsidRPr="00CB322E">
        <w:rPr>
          <w:spacing w:val="-4"/>
          <w:sz w:val="24"/>
          <w:szCs w:val="24"/>
        </w:rPr>
        <w:t xml:space="preserve"> </w:t>
      </w:r>
      <w:r w:rsidRPr="00CB322E">
        <w:rPr>
          <w:sz w:val="24"/>
          <w:szCs w:val="24"/>
        </w:rPr>
        <w:t>end</w:t>
      </w:r>
      <w:r w:rsidRPr="00CB322E">
        <w:rPr>
          <w:spacing w:val="-3"/>
          <w:sz w:val="24"/>
          <w:szCs w:val="24"/>
        </w:rPr>
        <w:t xml:space="preserve"> </w:t>
      </w:r>
      <w:r w:rsidRPr="00CB322E">
        <w:rPr>
          <w:sz w:val="24"/>
          <w:szCs w:val="24"/>
        </w:rPr>
        <w:t>of</w:t>
      </w:r>
      <w:r w:rsidRPr="00CB322E">
        <w:rPr>
          <w:spacing w:val="-2"/>
          <w:sz w:val="24"/>
          <w:szCs w:val="24"/>
        </w:rPr>
        <w:t xml:space="preserve"> </w:t>
      </w:r>
      <w:r w:rsidRPr="00CB322E">
        <w:rPr>
          <w:sz w:val="24"/>
          <w:szCs w:val="24"/>
        </w:rPr>
        <w:t>this</w:t>
      </w:r>
      <w:r w:rsidRPr="00CB322E">
        <w:rPr>
          <w:spacing w:val="-4"/>
          <w:sz w:val="24"/>
          <w:szCs w:val="24"/>
        </w:rPr>
        <w:t xml:space="preserve"> </w:t>
      </w:r>
      <w:r w:rsidRPr="00CB322E">
        <w:rPr>
          <w:sz w:val="24"/>
          <w:szCs w:val="24"/>
        </w:rPr>
        <w:t>series,</w:t>
      </w:r>
      <w:r w:rsidRPr="00CB322E">
        <w:rPr>
          <w:spacing w:val="-3"/>
          <w:sz w:val="24"/>
          <w:szCs w:val="24"/>
        </w:rPr>
        <w:t xml:space="preserve"> </w:t>
      </w:r>
      <w:r w:rsidRPr="00CB322E">
        <w:rPr>
          <w:sz w:val="24"/>
          <w:szCs w:val="24"/>
        </w:rPr>
        <w:t>students</w:t>
      </w:r>
      <w:r w:rsidRPr="00CB322E">
        <w:rPr>
          <w:spacing w:val="-4"/>
          <w:sz w:val="24"/>
          <w:szCs w:val="24"/>
        </w:rPr>
        <w:t xml:space="preserve"> </w:t>
      </w:r>
      <w:r w:rsidRPr="00CB322E">
        <w:rPr>
          <w:sz w:val="24"/>
          <w:szCs w:val="24"/>
        </w:rPr>
        <w:t>will</w:t>
      </w:r>
      <w:r w:rsidRPr="00CB322E">
        <w:rPr>
          <w:spacing w:val="-2"/>
          <w:sz w:val="24"/>
          <w:szCs w:val="24"/>
        </w:rPr>
        <w:t xml:space="preserve"> </w:t>
      </w:r>
      <w:r w:rsidRPr="00CB322E">
        <w:rPr>
          <w:sz w:val="24"/>
          <w:szCs w:val="24"/>
        </w:rPr>
        <w:t>be</w:t>
      </w:r>
      <w:r w:rsidRPr="00CB322E">
        <w:rPr>
          <w:spacing w:val="-2"/>
          <w:sz w:val="24"/>
          <w:szCs w:val="24"/>
        </w:rPr>
        <w:t xml:space="preserve"> </w:t>
      </w:r>
      <w:r w:rsidRPr="00CB322E">
        <w:rPr>
          <w:sz w:val="24"/>
          <w:szCs w:val="24"/>
        </w:rPr>
        <w:t>able</w:t>
      </w:r>
      <w:r w:rsidRPr="00CB322E">
        <w:rPr>
          <w:spacing w:val="-4"/>
          <w:sz w:val="24"/>
          <w:szCs w:val="24"/>
        </w:rPr>
        <w:t xml:space="preserve"> </w:t>
      </w:r>
      <w:r w:rsidRPr="00CB322E">
        <w:rPr>
          <w:spacing w:val="-5"/>
          <w:sz w:val="24"/>
          <w:szCs w:val="24"/>
        </w:rPr>
        <w:t>to:</w:t>
      </w:r>
    </w:p>
    <w:p w14:paraId="5DDFC8DE" w14:textId="77777777" w:rsidR="00163513" w:rsidRPr="00CB322E" w:rsidRDefault="00000000">
      <w:pPr>
        <w:pStyle w:val="ListParagraph"/>
        <w:numPr>
          <w:ilvl w:val="0"/>
          <w:numId w:val="1"/>
        </w:numPr>
        <w:tabs>
          <w:tab w:val="left" w:pos="489"/>
        </w:tabs>
        <w:spacing w:before="40"/>
        <w:ind w:left="489" w:hanging="132"/>
        <w:rPr>
          <w:sz w:val="24"/>
          <w:szCs w:val="24"/>
        </w:rPr>
      </w:pPr>
      <w:r w:rsidRPr="00CB322E">
        <w:rPr>
          <w:sz w:val="24"/>
          <w:szCs w:val="24"/>
        </w:rPr>
        <w:t>Demonstrate</w:t>
      </w:r>
      <w:r w:rsidRPr="00CB322E">
        <w:rPr>
          <w:spacing w:val="-5"/>
          <w:sz w:val="24"/>
          <w:szCs w:val="24"/>
        </w:rPr>
        <w:t xml:space="preserve"> </w:t>
      </w:r>
      <w:r w:rsidRPr="00CB322E">
        <w:rPr>
          <w:sz w:val="24"/>
          <w:szCs w:val="24"/>
        </w:rPr>
        <w:t>the</w:t>
      </w:r>
      <w:r w:rsidRPr="00CB322E">
        <w:rPr>
          <w:spacing w:val="-4"/>
          <w:sz w:val="24"/>
          <w:szCs w:val="24"/>
        </w:rPr>
        <w:t xml:space="preserve"> </w:t>
      </w:r>
      <w:r w:rsidRPr="00CB322E">
        <w:rPr>
          <w:sz w:val="24"/>
          <w:szCs w:val="24"/>
        </w:rPr>
        <w:t>application</w:t>
      </w:r>
      <w:r w:rsidRPr="00CB322E">
        <w:rPr>
          <w:spacing w:val="-5"/>
          <w:sz w:val="24"/>
          <w:szCs w:val="24"/>
        </w:rPr>
        <w:t xml:space="preserve"> </w:t>
      </w:r>
      <w:r w:rsidRPr="00CB322E">
        <w:rPr>
          <w:sz w:val="24"/>
          <w:szCs w:val="24"/>
        </w:rPr>
        <w:t>of</w:t>
      </w:r>
      <w:r w:rsidRPr="00CB322E">
        <w:rPr>
          <w:spacing w:val="-6"/>
          <w:sz w:val="24"/>
          <w:szCs w:val="24"/>
        </w:rPr>
        <w:t xml:space="preserve"> </w:t>
      </w:r>
      <w:r w:rsidRPr="00CB322E">
        <w:rPr>
          <w:sz w:val="24"/>
          <w:szCs w:val="24"/>
        </w:rPr>
        <w:t>the</w:t>
      </w:r>
      <w:r w:rsidRPr="00CB322E">
        <w:rPr>
          <w:spacing w:val="-6"/>
          <w:sz w:val="24"/>
          <w:szCs w:val="24"/>
        </w:rPr>
        <w:t xml:space="preserve"> </w:t>
      </w:r>
      <w:r w:rsidRPr="00CB322E">
        <w:rPr>
          <w:sz w:val="24"/>
          <w:szCs w:val="24"/>
        </w:rPr>
        <w:t>learning</w:t>
      </w:r>
      <w:r w:rsidRPr="00CB322E">
        <w:rPr>
          <w:spacing w:val="-4"/>
          <w:sz w:val="24"/>
          <w:szCs w:val="24"/>
        </w:rPr>
        <w:t xml:space="preserve"> </w:t>
      </w:r>
      <w:r w:rsidRPr="00CB322E">
        <w:rPr>
          <w:spacing w:val="-2"/>
          <w:sz w:val="24"/>
          <w:szCs w:val="24"/>
        </w:rPr>
        <w:t>process.</w:t>
      </w:r>
    </w:p>
    <w:p w14:paraId="6D29D7CB" w14:textId="77777777" w:rsidR="00163513" w:rsidRPr="00CB322E" w:rsidRDefault="00000000">
      <w:pPr>
        <w:pStyle w:val="ListParagraph"/>
        <w:numPr>
          <w:ilvl w:val="0"/>
          <w:numId w:val="1"/>
        </w:numPr>
        <w:tabs>
          <w:tab w:val="left" w:pos="489"/>
        </w:tabs>
        <w:spacing w:before="37"/>
        <w:ind w:left="489" w:hanging="132"/>
        <w:rPr>
          <w:sz w:val="24"/>
          <w:szCs w:val="24"/>
        </w:rPr>
      </w:pPr>
      <w:r w:rsidRPr="00CB322E">
        <w:rPr>
          <w:sz w:val="24"/>
          <w:szCs w:val="24"/>
        </w:rPr>
        <w:t>Identify</w:t>
      </w:r>
      <w:r w:rsidRPr="00CB322E">
        <w:rPr>
          <w:spacing w:val="-6"/>
          <w:sz w:val="24"/>
          <w:szCs w:val="24"/>
        </w:rPr>
        <w:t xml:space="preserve"> </w:t>
      </w:r>
      <w:r w:rsidRPr="00CB322E">
        <w:rPr>
          <w:sz w:val="24"/>
          <w:szCs w:val="24"/>
        </w:rPr>
        <w:t>their</w:t>
      </w:r>
      <w:r w:rsidRPr="00CB322E">
        <w:rPr>
          <w:spacing w:val="-3"/>
          <w:sz w:val="24"/>
          <w:szCs w:val="24"/>
        </w:rPr>
        <w:t xml:space="preserve"> </w:t>
      </w:r>
      <w:r w:rsidRPr="00CB322E">
        <w:rPr>
          <w:sz w:val="24"/>
          <w:szCs w:val="24"/>
        </w:rPr>
        <w:t>own</w:t>
      </w:r>
      <w:r w:rsidRPr="00CB322E">
        <w:rPr>
          <w:spacing w:val="-3"/>
          <w:sz w:val="24"/>
          <w:szCs w:val="24"/>
        </w:rPr>
        <w:t xml:space="preserve"> </w:t>
      </w:r>
      <w:r w:rsidRPr="00CB322E">
        <w:rPr>
          <w:sz w:val="24"/>
          <w:szCs w:val="24"/>
        </w:rPr>
        <w:t>areas</w:t>
      </w:r>
      <w:r w:rsidRPr="00CB322E">
        <w:rPr>
          <w:spacing w:val="-3"/>
          <w:sz w:val="24"/>
          <w:szCs w:val="24"/>
        </w:rPr>
        <w:t xml:space="preserve"> </w:t>
      </w:r>
      <w:r w:rsidRPr="00CB322E">
        <w:rPr>
          <w:sz w:val="24"/>
          <w:szCs w:val="24"/>
        </w:rPr>
        <w:t>of</w:t>
      </w:r>
      <w:r w:rsidRPr="00CB322E">
        <w:rPr>
          <w:spacing w:val="-4"/>
          <w:sz w:val="24"/>
          <w:szCs w:val="24"/>
        </w:rPr>
        <w:t xml:space="preserve"> </w:t>
      </w:r>
      <w:r w:rsidRPr="00CB322E">
        <w:rPr>
          <w:sz w:val="24"/>
          <w:szCs w:val="24"/>
        </w:rPr>
        <w:t>strength</w:t>
      </w:r>
      <w:r w:rsidRPr="00CB322E">
        <w:rPr>
          <w:spacing w:val="-6"/>
          <w:sz w:val="24"/>
          <w:szCs w:val="24"/>
        </w:rPr>
        <w:t xml:space="preserve"> </w:t>
      </w:r>
      <w:r w:rsidRPr="00CB322E">
        <w:rPr>
          <w:sz w:val="24"/>
          <w:szCs w:val="24"/>
        </w:rPr>
        <w:t>and</w:t>
      </w:r>
      <w:r w:rsidRPr="00CB322E">
        <w:rPr>
          <w:spacing w:val="-3"/>
          <w:sz w:val="24"/>
          <w:szCs w:val="24"/>
        </w:rPr>
        <w:t xml:space="preserve"> </w:t>
      </w:r>
      <w:r w:rsidRPr="00CB322E">
        <w:rPr>
          <w:sz w:val="24"/>
          <w:szCs w:val="24"/>
        </w:rPr>
        <w:t>weakness</w:t>
      </w:r>
      <w:r w:rsidRPr="00CB322E">
        <w:rPr>
          <w:spacing w:val="-3"/>
          <w:sz w:val="24"/>
          <w:szCs w:val="24"/>
        </w:rPr>
        <w:t xml:space="preserve"> </w:t>
      </w:r>
      <w:r w:rsidRPr="00CB322E">
        <w:rPr>
          <w:sz w:val="24"/>
          <w:szCs w:val="24"/>
        </w:rPr>
        <w:t>to</w:t>
      </w:r>
      <w:r w:rsidRPr="00CB322E">
        <w:rPr>
          <w:spacing w:val="-6"/>
          <w:sz w:val="24"/>
          <w:szCs w:val="24"/>
        </w:rPr>
        <w:t xml:space="preserve"> </w:t>
      </w:r>
      <w:r w:rsidRPr="00CB322E">
        <w:rPr>
          <w:sz w:val="24"/>
          <w:szCs w:val="24"/>
        </w:rPr>
        <w:t>improve</w:t>
      </w:r>
      <w:r w:rsidRPr="00CB322E">
        <w:rPr>
          <w:spacing w:val="-5"/>
          <w:sz w:val="24"/>
          <w:szCs w:val="24"/>
        </w:rPr>
        <w:t xml:space="preserve"> </w:t>
      </w:r>
      <w:r w:rsidRPr="00CB322E">
        <w:rPr>
          <w:sz w:val="24"/>
          <w:szCs w:val="24"/>
        </w:rPr>
        <w:t>their</w:t>
      </w:r>
      <w:r w:rsidRPr="00CB322E">
        <w:rPr>
          <w:spacing w:val="-5"/>
          <w:sz w:val="24"/>
          <w:szCs w:val="24"/>
        </w:rPr>
        <w:t xml:space="preserve"> </w:t>
      </w:r>
      <w:r w:rsidRPr="00CB322E">
        <w:rPr>
          <w:spacing w:val="-2"/>
          <w:sz w:val="24"/>
          <w:szCs w:val="24"/>
        </w:rPr>
        <w:t>learning.</w:t>
      </w:r>
    </w:p>
    <w:p w14:paraId="79487D34" w14:textId="77777777" w:rsidR="00163513" w:rsidRPr="00CB322E" w:rsidRDefault="00000000">
      <w:pPr>
        <w:pStyle w:val="ListParagraph"/>
        <w:numPr>
          <w:ilvl w:val="0"/>
          <w:numId w:val="1"/>
        </w:numPr>
        <w:tabs>
          <w:tab w:val="left" w:pos="489"/>
        </w:tabs>
        <w:spacing w:before="38"/>
        <w:ind w:left="489" w:hanging="132"/>
        <w:rPr>
          <w:sz w:val="24"/>
          <w:szCs w:val="24"/>
        </w:rPr>
      </w:pPr>
      <w:r w:rsidRPr="00CB322E">
        <w:rPr>
          <w:sz w:val="24"/>
          <w:szCs w:val="24"/>
        </w:rPr>
        <w:t>Utilize</w:t>
      </w:r>
      <w:r w:rsidRPr="00CB322E">
        <w:rPr>
          <w:spacing w:val="-6"/>
          <w:sz w:val="24"/>
          <w:szCs w:val="24"/>
        </w:rPr>
        <w:t xml:space="preserve"> </w:t>
      </w:r>
      <w:r w:rsidRPr="00CB322E">
        <w:rPr>
          <w:sz w:val="24"/>
          <w:szCs w:val="24"/>
        </w:rPr>
        <w:t>essential</w:t>
      </w:r>
      <w:r w:rsidRPr="00CB322E">
        <w:rPr>
          <w:spacing w:val="-4"/>
          <w:sz w:val="24"/>
          <w:szCs w:val="24"/>
        </w:rPr>
        <w:t xml:space="preserve"> </w:t>
      </w:r>
      <w:r w:rsidRPr="00CB322E">
        <w:rPr>
          <w:sz w:val="24"/>
          <w:szCs w:val="24"/>
        </w:rPr>
        <w:t>IT</w:t>
      </w:r>
      <w:r w:rsidRPr="00CB322E">
        <w:rPr>
          <w:spacing w:val="-5"/>
          <w:sz w:val="24"/>
          <w:szCs w:val="24"/>
        </w:rPr>
        <w:t xml:space="preserve"> </w:t>
      </w:r>
      <w:r w:rsidRPr="00CB322E">
        <w:rPr>
          <w:sz w:val="24"/>
          <w:szCs w:val="24"/>
        </w:rPr>
        <w:t>skills</w:t>
      </w:r>
      <w:r w:rsidRPr="00CB322E">
        <w:rPr>
          <w:spacing w:val="-7"/>
          <w:sz w:val="24"/>
          <w:szCs w:val="24"/>
        </w:rPr>
        <w:t xml:space="preserve"> </w:t>
      </w:r>
      <w:r w:rsidRPr="00CB322E">
        <w:rPr>
          <w:sz w:val="24"/>
          <w:szCs w:val="24"/>
        </w:rPr>
        <w:t>in</w:t>
      </w:r>
      <w:r w:rsidRPr="00CB322E">
        <w:rPr>
          <w:spacing w:val="-5"/>
          <w:sz w:val="24"/>
          <w:szCs w:val="24"/>
        </w:rPr>
        <w:t xml:space="preserve"> </w:t>
      </w:r>
      <w:r w:rsidRPr="00CB322E">
        <w:rPr>
          <w:sz w:val="24"/>
          <w:szCs w:val="24"/>
        </w:rPr>
        <w:t>accordance</w:t>
      </w:r>
      <w:r w:rsidRPr="00CB322E">
        <w:rPr>
          <w:spacing w:val="-5"/>
          <w:sz w:val="24"/>
          <w:szCs w:val="24"/>
        </w:rPr>
        <w:t xml:space="preserve"> </w:t>
      </w:r>
      <w:r w:rsidRPr="00CB322E">
        <w:rPr>
          <w:sz w:val="24"/>
          <w:szCs w:val="24"/>
        </w:rPr>
        <w:t>with</w:t>
      </w:r>
      <w:r w:rsidRPr="00CB322E">
        <w:rPr>
          <w:spacing w:val="-5"/>
          <w:sz w:val="24"/>
          <w:szCs w:val="24"/>
        </w:rPr>
        <w:t xml:space="preserve"> </w:t>
      </w:r>
      <w:r w:rsidRPr="00CB322E">
        <w:rPr>
          <w:sz w:val="24"/>
          <w:szCs w:val="24"/>
        </w:rPr>
        <w:t>present</w:t>
      </w:r>
      <w:r w:rsidRPr="00CB322E">
        <w:rPr>
          <w:spacing w:val="-4"/>
          <w:sz w:val="24"/>
          <w:szCs w:val="24"/>
        </w:rPr>
        <w:t xml:space="preserve"> </w:t>
      </w:r>
      <w:r w:rsidRPr="00CB322E">
        <w:rPr>
          <w:sz w:val="24"/>
          <w:szCs w:val="24"/>
        </w:rPr>
        <w:t>digital</w:t>
      </w:r>
      <w:r w:rsidRPr="00CB322E">
        <w:rPr>
          <w:spacing w:val="-4"/>
          <w:sz w:val="24"/>
          <w:szCs w:val="24"/>
        </w:rPr>
        <w:t xml:space="preserve"> </w:t>
      </w:r>
      <w:r w:rsidRPr="00CB322E">
        <w:rPr>
          <w:spacing w:val="-5"/>
          <w:sz w:val="24"/>
          <w:szCs w:val="24"/>
        </w:rPr>
        <w:t>age</w:t>
      </w:r>
    </w:p>
    <w:p w14:paraId="6CF83AD6" w14:textId="77777777" w:rsidR="00163513" w:rsidRPr="00CB322E" w:rsidRDefault="00000000">
      <w:pPr>
        <w:pStyle w:val="ListParagraph"/>
        <w:numPr>
          <w:ilvl w:val="0"/>
          <w:numId w:val="1"/>
        </w:numPr>
        <w:tabs>
          <w:tab w:val="left" w:pos="489"/>
        </w:tabs>
        <w:spacing w:before="37"/>
        <w:ind w:left="489" w:hanging="132"/>
        <w:rPr>
          <w:sz w:val="24"/>
          <w:szCs w:val="24"/>
        </w:rPr>
      </w:pPr>
      <w:r w:rsidRPr="00CB322E">
        <w:rPr>
          <w:sz w:val="24"/>
          <w:szCs w:val="24"/>
        </w:rPr>
        <w:t>Demonstrate</w:t>
      </w:r>
      <w:r w:rsidRPr="00CB322E">
        <w:rPr>
          <w:spacing w:val="-7"/>
          <w:sz w:val="24"/>
          <w:szCs w:val="24"/>
        </w:rPr>
        <w:t xml:space="preserve"> </w:t>
      </w:r>
      <w:r w:rsidRPr="00CB322E">
        <w:rPr>
          <w:sz w:val="24"/>
          <w:szCs w:val="24"/>
        </w:rPr>
        <w:t>both</w:t>
      </w:r>
      <w:r w:rsidRPr="00CB322E">
        <w:rPr>
          <w:spacing w:val="-5"/>
          <w:sz w:val="24"/>
          <w:szCs w:val="24"/>
        </w:rPr>
        <w:t xml:space="preserve"> </w:t>
      </w:r>
      <w:r w:rsidRPr="00CB322E">
        <w:rPr>
          <w:sz w:val="24"/>
          <w:szCs w:val="24"/>
        </w:rPr>
        <w:t>Millar’s</w:t>
      </w:r>
      <w:r w:rsidRPr="00CB322E">
        <w:rPr>
          <w:spacing w:val="-5"/>
          <w:sz w:val="24"/>
          <w:szCs w:val="24"/>
        </w:rPr>
        <w:t xml:space="preserve"> </w:t>
      </w:r>
      <w:r w:rsidRPr="00CB322E">
        <w:rPr>
          <w:sz w:val="24"/>
          <w:szCs w:val="24"/>
        </w:rPr>
        <w:t>&amp;</w:t>
      </w:r>
      <w:r w:rsidRPr="00CB322E">
        <w:rPr>
          <w:spacing w:val="-4"/>
          <w:sz w:val="24"/>
          <w:szCs w:val="24"/>
        </w:rPr>
        <w:t xml:space="preserve"> </w:t>
      </w:r>
      <w:r w:rsidRPr="00CB322E">
        <w:rPr>
          <w:sz w:val="24"/>
          <w:szCs w:val="24"/>
        </w:rPr>
        <w:t>Pareto’s</w:t>
      </w:r>
      <w:r w:rsidRPr="00CB322E">
        <w:rPr>
          <w:spacing w:val="-5"/>
          <w:sz w:val="24"/>
          <w:szCs w:val="24"/>
        </w:rPr>
        <w:t xml:space="preserve"> </w:t>
      </w:r>
      <w:r w:rsidRPr="00CB322E">
        <w:rPr>
          <w:sz w:val="24"/>
          <w:szCs w:val="24"/>
        </w:rPr>
        <w:t>Principles</w:t>
      </w:r>
      <w:r w:rsidRPr="00CB322E">
        <w:rPr>
          <w:spacing w:val="-7"/>
          <w:sz w:val="24"/>
          <w:szCs w:val="24"/>
        </w:rPr>
        <w:t xml:space="preserve"> </w:t>
      </w:r>
      <w:r w:rsidRPr="00CB322E">
        <w:rPr>
          <w:sz w:val="24"/>
          <w:szCs w:val="24"/>
        </w:rPr>
        <w:t>as</w:t>
      </w:r>
      <w:r w:rsidRPr="00CB322E">
        <w:rPr>
          <w:spacing w:val="-7"/>
          <w:sz w:val="24"/>
          <w:szCs w:val="24"/>
        </w:rPr>
        <w:t xml:space="preserve"> </w:t>
      </w:r>
      <w:r w:rsidRPr="00CB322E">
        <w:rPr>
          <w:sz w:val="24"/>
          <w:szCs w:val="24"/>
        </w:rPr>
        <w:t>learning</w:t>
      </w:r>
      <w:r w:rsidRPr="00CB322E">
        <w:rPr>
          <w:spacing w:val="-7"/>
          <w:sz w:val="24"/>
          <w:szCs w:val="24"/>
        </w:rPr>
        <w:t xml:space="preserve"> </w:t>
      </w:r>
      <w:r w:rsidRPr="00CB322E">
        <w:rPr>
          <w:sz w:val="24"/>
          <w:szCs w:val="24"/>
        </w:rPr>
        <w:t>strategies</w:t>
      </w:r>
      <w:r w:rsidRPr="00CB322E">
        <w:rPr>
          <w:spacing w:val="-7"/>
          <w:sz w:val="24"/>
          <w:szCs w:val="24"/>
        </w:rPr>
        <w:t xml:space="preserve"> </w:t>
      </w:r>
      <w:r w:rsidRPr="00CB322E">
        <w:rPr>
          <w:sz w:val="24"/>
          <w:szCs w:val="24"/>
        </w:rPr>
        <w:t>for</w:t>
      </w:r>
      <w:r w:rsidRPr="00CB322E">
        <w:rPr>
          <w:spacing w:val="-7"/>
          <w:sz w:val="24"/>
          <w:szCs w:val="24"/>
        </w:rPr>
        <w:t xml:space="preserve"> </w:t>
      </w:r>
      <w:r w:rsidRPr="00CB322E">
        <w:rPr>
          <w:sz w:val="24"/>
          <w:szCs w:val="24"/>
        </w:rPr>
        <w:t>academic</w:t>
      </w:r>
      <w:r w:rsidRPr="00CB322E">
        <w:rPr>
          <w:spacing w:val="-4"/>
          <w:sz w:val="24"/>
          <w:szCs w:val="24"/>
        </w:rPr>
        <w:t xml:space="preserve"> </w:t>
      </w:r>
      <w:r w:rsidRPr="00CB322E">
        <w:rPr>
          <w:spacing w:val="-2"/>
          <w:sz w:val="24"/>
          <w:szCs w:val="24"/>
        </w:rPr>
        <w:t>improvement.</w:t>
      </w:r>
    </w:p>
    <w:p w14:paraId="09F602D4" w14:textId="77777777" w:rsidR="00163513" w:rsidRPr="00CB322E" w:rsidRDefault="00000000">
      <w:pPr>
        <w:pStyle w:val="ListParagraph"/>
        <w:numPr>
          <w:ilvl w:val="0"/>
          <w:numId w:val="1"/>
        </w:numPr>
        <w:tabs>
          <w:tab w:val="left" w:pos="489"/>
        </w:tabs>
        <w:spacing w:before="40"/>
        <w:ind w:left="489" w:hanging="132"/>
        <w:rPr>
          <w:sz w:val="24"/>
          <w:szCs w:val="24"/>
        </w:rPr>
      </w:pPr>
      <w:r w:rsidRPr="00CB322E">
        <w:rPr>
          <w:sz w:val="24"/>
          <w:szCs w:val="24"/>
        </w:rPr>
        <w:t>Develop</w:t>
      </w:r>
      <w:r w:rsidRPr="00CB322E">
        <w:rPr>
          <w:spacing w:val="-6"/>
          <w:sz w:val="24"/>
          <w:szCs w:val="24"/>
        </w:rPr>
        <w:t xml:space="preserve"> </w:t>
      </w:r>
      <w:r w:rsidRPr="00CB322E">
        <w:rPr>
          <w:sz w:val="24"/>
          <w:szCs w:val="24"/>
        </w:rPr>
        <w:t>and</w:t>
      </w:r>
      <w:r w:rsidRPr="00CB322E">
        <w:rPr>
          <w:spacing w:val="-5"/>
          <w:sz w:val="24"/>
          <w:szCs w:val="24"/>
        </w:rPr>
        <w:t xml:space="preserve"> </w:t>
      </w:r>
      <w:r w:rsidRPr="00CB322E">
        <w:rPr>
          <w:sz w:val="24"/>
          <w:szCs w:val="24"/>
        </w:rPr>
        <w:t>apply</w:t>
      </w:r>
      <w:r w:rsidRPr="00CB322E">
        <w:rPr>
          <w:spacing w:val="-3"/>
          <w:sz w:val="24"/>
          <w:szCs w:val="24"/>
        </w:rPr>
        <w:t xml:space="preserve"> </w:t>
      </w:r>
      <w:r w:rsidRPr="00CB322E">
        <w:rPr>
          <w:sz w:val="24"/>
          <w:szCs w:val="24"/>
        </w:rPr>
        <w:t>meaningful</w:t>
      </w:r>
      <w:r w:rsidRPr="00CB322E">
        <w:rPr>
          <w:spacing w:val="-5"/>
          <w:sz w:val="24"/>
          <w:szCs w:val="24"/>
        </w:rPr>
        <w:t xml:space="preserve"> </w:t>
      </w:r>
      <w:r w:rsidRPr="00CB322E">
        <w:rPr>
          <w:sz w:val="24"/>
          <w:szCs w:val="24"/>
        </w:rPr>
        <w:t>and</w:t>
      </w:r>
      <w:r w:rsidRPr="00CB322E">
        <w:rPr>
          <w:spacing w:val="-5"/>
          <w:sz w:val="24"/>
          <w:szCs w:val="24"/>
        </w:rPr>
        <w:t xml:space="preserve"> </w:t>
      </w:r>
      <w:r w:rsidRPr="00CB322E">
        <w:rPr>
          <w:sz w:val="24"/>
          <w:szCs w:val="24"/>
        </w:rPr>
        <w:t>lifelong</w:t>
      </w:r>
      <w:r w:rsidRPr="00CB322E">
        <w:rPr>
          <w:spacing w:val="-6"/>
          <w:sz w:val="24"/>
          <w:szCs w:val="24"/>
        </w:rPr>
        <w:t xml:space="preserve"> </w:t>
      </w:r>
      <w:r w:rsidRPr="00CB322E">
        <w:rPr>
          <w:sz w:val="24"/>
          <w:szCs w:val="24"/>
        </w:rPr>
        <w:t>learning</w:t>
      </w:r>
      <w:r w:rsidRPr="00CB322E">
        <w:rPr>
          <w:spacing w:val="-5"/>
          <w:sz w:val="24"/>
          <w:szCs w:val="24"/>
        </w:rPr>
        <w:t xml:space="preserve"> </w:t>
      </w:r>
      <w:r w:rsidRPr="00CB322E">
        <w:rPr>
          <w:spacing w:val="-2"/>
          <w:sz w:val="24"/>
          <w:szCs w:val="24"/>
        </w:rPr>
        <w:t>habits.</w:t>
      </w:r>
    </w:p>
    <w:p w14:paraId="3DD745D3" w14:textId="77777777" w:rsidR="00163513" w:rsidRPr="00CB322E" w:rsidRDefault="00000000">
      <w:pPr>
        <w:pStyle w:val="ListParagraph"/>
        <w:numPr>
          <w:ilvl w:val="0"/>
          <w:numId w:val="1"/>
        </w:numPr>
        <w:tabs>
          <w:tab w:val="left" w:pos="489"/>
        </w:tabs>
        <w:spacing w:before="38"/>
        <w:ind w:left="489" w:hanging="132"/>
        <w:rPr>
          <w:sz w:val="24"/>
          <w:szCs w:val="24"/>
        </w:rPr>
      </w:pPr>
      <w:r w:rsidRPr="00CB322E">
        <w:rPr>
          <w:sz w:val="24"/>
          <w:szCs w:val="24"/>
        </w:rPr>
        <w:t>Apply</w:t>
      </w:r>
      <w:r w:rsidRPr="00CB322E">
        <w:rPr>
          <w:spacing w:val="-6"/>
          <w:sz w:val="24"/>
          <w:szCs w:val="24"/>
        </w:rPr>
        <w:t xml:space="preserve"> </w:t>
      </w:r>
      <w:r w:rsidRPr="00CB322E">
        <w:rPr>
          <w:sz w:val="24"/>
          <w:szCs w:val="24"/>
        </w:rPr>
        <w:t>emotional</w:t>
      </w:r>
      <w:r w:rsidRPr="00CB322E">
        <w:rPr>
          <w:spacing w:val="-7"/>
          <w:sz w:val="24"/>
          <w:szCs w:val="24"/>
        </w:rPr>
        <w:t xml:space="preserve"> </w:t>
      </w:r>
      <w:r w:rsidRPr="00CB322E">
        <w:rPr>
          <w:sz w:val="24"/>
          <w:szCs w:val="24"/>
        </w:rPr>
        <w:t>intelligence</w:t>
      </w:r>
      <w:r w:rsidRPr="00CB322E">
        <w:rPr>
          <w:spacing w:val="-5"/>
          <w:sz w:val="24"/>
          <w:szCs w:val="24"/>
        </w:rPr>
        <w:t xml:space="preserve"> </w:t>
      </w:r>
      <w:r w:rsidRPr="00CB322E">
        <w:rPr>
          <w:sz w:val="24"/>
          <w:szCs w:val="24"/>
        </w:rPr>
        <w:t>in</w:t>
      </w:r>
      <w:r w:rsidRPr="00CB322E">
        <w:rPr>
          <w:spacing w:val="-5"/>
          <w:sz w:val="24"/>
          <w:szCs w:val="24"/>
        </w:rPr>
        <w:t xml:space="preserve"> </w:t>
      </w:r>
      <w:r w:rsidRPr="00CB322E">
        <w:rPr>
          <w:sz w:val="24"/>
          <w:szCs w:val="24"/>
        </w:rPr>
        <w:t>everyday</w:t>
      </w:r>
      <w:r w:rsidRPr="00CB322E">
        <w:rPr>
          <w:spacing w:val="-5"/>
          <w:sz w:val="24"/>
          <w:szCs w:val="24"/>
        </w:rPr>
        <w:t xml:space="preserve"> </w:t>
      </w:r>
      <w:r w:rsidRPr="00CB322E">
        <w:rPr>
          <w:spacing w:val="-2"/>
          <w:sz w:val="24"/>
          <w:szCs w:val="24"/>
        </w:rPr>
        <w:t>settings.</w:t>
      </w:r>
    </w:p>
    <w:p w14:paraId="069E7C15" w14:textId="77777777" w:rsidR="00163513" w:rsidRPr="00CB322E" w:rsidRDefault="00000000">
      <w:pPr>
        <w:pStyle w:val="ListParagraph"/>
        <w:numPr>
          <w:ilvl w:val="0"/>
          <w:numId w:val="1"/>
        </w:numPr>
        <w:tabs>
          <w:tab w:val="left" w:pos="489"/>
        </w:tabs>
        <w:spacing w:before="37"/>
        <w:ind w:left="489" w:hanging="132"/>
        <w:rPr>
          <w:sz w:val="24"/>
          <w:szCs w:val="24"/>
        </w:rPr>
      </w:pPr>
      <w:r w:rsidRPr="00CB322E">
        <w:rPr>
          <w:sz w:val="24"/>
          <w:szCs w:val="24"/>
        </w:rPr>
        <w:t>Demonstrate</w:t>
      </w:r>
      <w:r w:rsidRPr="00CB322E">
        <w:rPr>
          <w:spacing w:val="-8"/>
          <w:sz w:val="24"/>
          <w:szCs w:val="24"/>
        </w:rPr>
        <w:t xml:space="preserve"> </w:t>
      </w:r>
      <w:r w:rsidRPr="00CB322E">
        <w:rPr>
          <w:sz w:val="24"/>
          <w:szCs w:val="24"/>
        </w:rPr>
        <w:t>effective</w:t>
      </w:r>
      <w:r w:rsidRPr="00CB322E">
        <w:rPr>
          <w:spacing w:val="-5"/>
          <w:sz w:val="24"/>
          <w:szCs w:val="24"/>
        </w:rPr>
        <w:t xml:space="preserve"> </w:t>
      </w:r>
      <w:r w:rsidRPr="00CB322E">
        <w:rPr>
          <w:sz w:val="24"/>
          <w:szCs w:val="24"/>
        </w:rPr>
        <w:t>organization</w:t>
      </w:r>
      <w:r w:rsidRPr="00CB322E">
        <w:rPr>
          <w:spacing w:val="-5"/>
          <w:sz w:val="24"/>
          <w:szCs w:val="24"/>
        </w:rPr>
        <w:t xml:space="preserve"> </w:t>
      </w:r>
      <w:r w:rsidRPr="00CB322E">
        <w:rPr>
          <w:sz w:val="24"/>
          <w:szCs w:val="24"/>
        </w:rPr>
        <w:t>of</w:t>
      </w:r>
      <w:r w:rsidRPr="00CB322E">
        <w:rPr>
          <w:spacing w:val="-6"/>
          <w:sz w:val="24"/>
          <w:szCs w:val="24"/>
        </w:rPr>
        <w:t xml:space="preserve"> </w:t>
      </w:r>
      <w:r w:rsidRPr="00CB322E">
        <w:rPr>
          <w:sz w:val="24"/>
          <w:szCs w:val="24"/>
        </w:rPr>
        <w:t>learned</w:t>
      </w:r>
      <w:r w:rsidRPr="00CB322E">
        <w:rPr>
          <w:spacing w:val="-7"/>
          <w:sz w:val="24"/>
          <w:szCs w:val="24"/>
        </w:rPr>
        <w:t xml:space="preserve"> </w:t>
      </w:r>
      <w:r w:rsidRPr="00CB322E">
        <w:rPr>
          <w:sz w:val="24"/>
          <w:szCs w:val="24"/>
        </w:rPr>
        <w:t>material</w:t>
      </w:r>
      <w:r w:rsidRPr="00CB322E">
        <w:rPr>
          <w:spacing w:val="-4"/>
          <w:sz w:val="24"/>
          <w:szCs w:val="24"/>
        </w:rPr>
        <w:t xml:space="preserve"> </w:t>
      </w:r>
      <w:r w:rsidRPr="00CB322E">
        <w:rPr>
          <w:sz w:val="24"/>
          <w:szCs w:val="24"/>
        </w:rPr>
        <w:t>for</w:t>
      </w:r>
      <w:r w:rsidRPr="00CB322E">
        <w:rPr>
          <w:spacing w:val="-5"/>
          <w:sz w:val="24"/>
          <w:szCs w:val="24"/>
        </w:rPr>
        <w:t xml:space="preserve"> </w:t>
      </w:r>
      <w:r w:rsidRPr="00CB322E">
        <w:rPr>
          <w:sz w:val="24"/>
          <w:szCs w:val="24"/>
        </w:rPr>
        <w:t>quick</w:t>
      </w:r>
      <w:r w:rsidRPr="00CB322E">
        <w:rPr>
          <w:spacing w:val="-7"/>
          <w:sz w:val="24"/>
          <w:szCs w:val="24"/>
        </w:rPr>
        <w:t xml:space="preserve"> </w:t>
      </w:r>
      <w:r w:rsidRPr="00CB322E">
        <w:rPr>
          <w:spacing w:val="-2"/>
          <w:sz w:val="24"/>
          <w:szCs w:val="24"/>
        </w:rPr>
        <w:t>retrieval.</w:t>
      </w:r>
    </w:p>
    <w:p w14:paraId="090AEF99" w14:textId="77777777" w:rsidR="00163513" w:rsidRPr="00CB322E" w:rsidRDefault="00000000">
      <w:pPr>
        <w:pStyle w:val="ListParagraph"/>
        <w:numPr>
          <w:ilvl w:val="0"/>
          <w:numId w:val="1"/>
        </w:numPr>
        <w:tabs>
          <w:tab w:val="left" w:pos="489"/>
        </w:tabs>
        <w:spacing w:before="37"/>
        <w:ind w:left="489" w:hanging="132"/>
        <w:rPr>
          <w:sz w:val="24"/>
          <w:szCs w:val="24"/>
        </w:rPr>
      </w:pPr>
      <w:r w:rsidRPr="00CB322E">
        <w:rPr>
          <w:sz w:val="24"/>
          <w:szCs w:val="24"/>
        </w:rPr>
        <w:t>Apply</w:t>
      </w:r>
      <w:r w:rsidRPr="00CB322E">
        <w:rPr>
          <w:spacing w:val="-6"/>
          <w:sz w:val="24"/>
          <w:szCs w:val="24"/>
        </w:rPr>
        <w:t xml:space="preserve"> </w:t>
      </w:r>
      <w:r w:rsidRPr="00CB322E">
        <w:rPr>
          <w:sz w:val="24"/>
          <w:szCs w:val="24"/>
        </w:rPr>
        <w:t>time</w:t>
      </w:r>
      <w:r w:rsidRPr="00CB322E">
        <w:rPr>
          <w:spacing w:val="-5"/>
          <w:sz w:val="24"/>
          <w:szCs w:val="24"/>
        </w:rPr>
        <w:t xml:space="preserve"> </w:t>
      </w:r>
      <w:r w:rsidRPr="00CB322E">
        <w:rPr>
          <w:sz w:val="24"/>
          <w:szCs w:val="24"/>
        </w:rPr>
        <w:t>management</w:t>
      </w:r>
      <w:r w:rsidRPr="00CB322E">
        <w:rPr>
          <w:spacing w:val="-3"/>
          <w:sz w:val="24"/>
          <w:szCs w:val="24"/>
        </w:rPr>
        <w:t xml:space="preserve"> </w:t>
      </w:r>
      <w:r w:rsidRPr="00CB322E">
        <w:rPr>
          <w:sz w:val="24"/>
          <w:szCs w:val="24"/>
        </w:rPr>
        <w:t>skills</w:t>
      </w:r>
      <w:r w:rsidRPr="00CB322E">
        <w:rPr>
          <w:spacing w:val="-5"/>
          <w:sz w:val="24"/>
          <w:szCs w:val="24"/>
        </w:rPr>
        <w:t xml:space="preserve"> </w:t>
      </w:r>
      <w:r w:rsidRPr="00CB322E">
        <w:rPr>
          <w:sz w:val="24"/>
          <w:szCs w:val="24"/>
        </w:rPr>
        <w:t>to</w:t>
      </w:r>
      <w:r w:rsidRPr="00CB322E">
        <w:rPr>
          <w:spacing w:val="-7"/>
          <w:sz w:val="24"/>
          <w:szCs w:val="24"/>
        </w:rPr>
        <w:t xml:space="preserve"> </w:t>
      </w:r>
      <w:r w:rsidRPr="00CB322E">
        <w:rPr>
          <w:sz w:val="24"/>
          <w:szCs w:val="24"/>
        </w:rPr>
        <w:t>maximize</w:t>
      </w:r>
      <w:r w:rsidRPr="00CB322E">
        <w:rPr>
          <w:spacing w:val="-5"/>
          <w:sz w:val="24"/>
          <w:szCs w:val="24"/>
        </w:rPr>
        <w:t xml:space="preserve"> </w:t>
      </w:r>
      <w:r w:rsidRPr="00CB322E">
        <w:rPr>
          <w:sz w:val="24"/>
          <w:szCs w:val="24"/>
        </w:rPr>
        <w:t>their</w:t>
      </w:r>
      <w:r w:rsidRPr="00CB322E">
        <w:rPr>
          <w:spacing w:val="-4"/>
          <w:sz w:val="24"/>
          <w:szCs w:val="24"/>
        </w:rPr>
        <w:t xml:space="preserve"> </w:t>
      </w:r>
      <w:r w:rsidRPr="00CB322E">
        <w:rPr>
          <w:sz w:val="24"/>
          <w:szCs w:val="24"/>
        </w:rPr>
        <w:t>efficiency</w:t>
      </w:r>
      <w:r w:rsidRPr="00CB322E">
        <w:rPr>
          <w:spacing w:val="-6"/>
          <w:sz w:val="24"/>
          <w:szCs w:val="24"/>
        </w:rPr>
        <w:t xml:space="preserve"> </w:t>
      </w:r>
      <w:r w:rsidRPr="00CB322E">
        <w:rPr>
          <w:sz w:val="24"/>
          <w:szCs w:val="24"/>
        </w:rPr>
        <w:t>despite</w:t>
      </w:r>
      <w:r w:rsidRPr="00CB322E">
        <w:rPr>
          <w:spacing w:val="-4"/>
          <w:sz w:val="24"/>
          <w:szCs w:val="24"/>
        </w:rPr>
        <w:t xml:space="preserve"> </w:t>
      </w:r>
      <w:r w:rsidRPr="00CB322E">
        <w:rPr>
          <w:sz w:val="24"/>
          <w:szCs w:val="24"/>
        </w:rPr>
        <w:t>a</w:t>
      </w:r>
      <w:r w:rsidRPr="00CB322E">
        <w:rPr>
          <w:spacing w:val="-5"/>
          <w:sz w:val="24"/>
          <w:szCs w:val="24"/>
        </w:rPr>
        <w:t xml:space="preserve"> </w:t>
      </w:r>
      <w:r w:rsidRPr="00CB322E">
        <w:rPr>
          <w:sz w:val="24"/>
          <w:szCs w:val="24"/>
        </w:rPr>
        <w:t>busy</w:t>
      </w:r>
      <w:r w:rsidRPr="00CB322E">
        <w:rPr>
          <w:spacing w:val="-5"/>
          <w:sz w:val="24"/>
          <w:szCs w:val="24"/>
        </w:rPr>
        <w:t xml:space="preserve"> </w:t>
      </w:r>
      <w:r w:rsidRPr="00CB322E">
        <w:rPr>
          <w:spacing w:val="-2"/>
          <w:sz w:val="24"/>
          <w:szCs w:val="24"/>
        </w:rPr>
        <w:t>schedule.</w:t>
      </w:r>
    </w:p>
    <w:p w14:paraId="03967C61" w14:textId="77777777" w:rsidR="00163513" w:rsidRPr="00CB322E" w:rsidRDefault="00163513">
      <w:pPr>
        <w:pStyle w:val="ListParagraph"/>
        <w:rPr>
          <w:sz w:val="24"/>
          <w:szCs w:val="24"/>
        </w:rPr>
        <w:sectPr w:rsidR="00163513" w:rsidRPr="00CB322E" w:rsidSect="006550F8">
          <w:pgSz w:w="12240" w:h="15840"/>
          <w:pgMar w:top="720" w:right="720" w:bottom="720" w:left="720" w:header="0" w:footer="535" w:gutter="0"/>
          <w:cols w:space="720"/>
        </w:sectPr>
      </w:pPr>
    </w:p>
    <w:p w14:paraId="3F2E46C4" w14:textId="77777777" w:rsidR="00163513" w:rsidRPr="00CB322E" w:rsidRDefault="00000000">
      <w:pPr>
        <w:pStyle w:val="ListParagraph"/>
        <w:numPr>
          <w:ilvl w:val="0"/>
          <w:numId w:val="1"/>
        </w:numPr>
        <w:tabs>
          <w:tab w:val="left" w:pos="489"/>
        </w:tabs>
        <w:spacing w:before="81"/>
        <w:ind w:left="489" w:hanging="132"/>
        <w:rPr>
          <w:sz w:val="24"/>
          <w:szCs w:val="24"/>
        </w:rPr>
      </w:pPr>
      <w:r w:rsidRPr="00CB322E">
        <w:rPr>
          <w:sz w:val="24"/>
          <w:szCs w:val="24"/>
        </w:rPr>
        <w:t>Utilize</w:t>
      </w:r>
      <w:r w:rsidRPr="00CB322E">
        <w:rPr>
          <w:spacing w:val="-5"/>
          <w:sz w:val="24"/>
          <w:szCs w:val="24"/>
        </w:rPr>
        <w:t xml:space="preserve"> </w:t>
      </w:r>
      <w:r w:rsidRPr="00CB322E">
        <w:rPr>
          <w:sz w:val="24"/>
          <w:szCs w:val="24"/>
        </w:rPr>
        <w:t>collaborative</w:t>
      </w:r>
      <w:r w:rsidRPr="00CB322E">
        <w:rPr>
          <w:spacing w:val="-7"/>
          <w:sz w:val="24"/>
          <w:szCs w:val="24"/>
        </w:rPr>
        <w:t xml:space="preserve"> </w:t>
      </w:r>
      <w:r w:rsidRPr="00CB322E">
        <w:rPr>
          <w:sz w:val="24"/>
          <w:szCs w:val="24"/>
        </w:rPr>
        <w:t>learning</w:t>
      </w:r>
      <w:r w:rsidRPr="00CB322E">
        <w:rPr>
          <w:spacing w:val="-5"/>
          <w:sz w:val="24"/>
          <w:szCs w:val="24"/>
        </w:rPr>
        <w:t xml:space="preserve"> </w:t>
      </w:r>
      <w:r w:rsidRPr="00CB322E">
        <w:rPr>
          <w:sz w:val="24"/>
          <w:szCs w:val="24"/>
        </w:rPr>
        <w:t>processes</w:t>
      </w:r>
      <w:r w:rsidRPr="00CB322E">
        <w:rPr>
          <w:spacing w:val="-5"/>
          <w:sz w:val="24"/>
          <w:szCs w:val="24"/>
        </w:rPr>
        <w:t xml:space="preserve"> </w:t>
      </w:r>
      <w:r w:rsidRPr="00CB322E">
        <w:rPr>
          <w:sz w:val="24"/>
          <w:szCs w:val="24"/>
        </w:rPr>
        <w:t>to</w:t>
      </w:r>
      <w:r w:rsidRPr="00CB322E">
        <w:rPr>
          <w:spacing w:val="-7"/>
          <w:sz w:val="24"/>
          <w:szCs w:val="24"/>
        </w:rPr>
        <w:t xml:space="preserve"> </w:t>
      </w:r>
      <w:r w:rsidRPr="00CB322E">
        <w:rPr>
          <w:sz w:val="24"/>
          <w:szCs w:val="24"/>
        </w:rPr>
        <w:t>enhance</w:t>
      </w:r>
      <w:r w:rsidRPr="00CB322E">
        <w:rPr>
          <w:spacing w:val="-1"/>
          <w:sz w:val="24"/>
          <w:szCs w:val="24"/>
        </w:rPr>
        <w:t xml:space="preserve"> </w:t>
      </w:r>
      <w:r w:rsidRPr="00CB322E">
        <w:rPr>
          <w:spacing w:val="-2"/>
          <w:sz w:val="24"/>
          <w:szCs w:val="24"/>
        </w:rPr>
        <w:t>performance.</w:t>
      </w:r>
    </w:p>
    <w:p w14:paraId="6D5DA983" w14:textId="77777777" w:rsidR="00163513" w:rsidRPr="00CB322E" w:rsidRDefault="00163513">
      <w:pPr>
        <w:pStyle w:val="BodyText"/>
        <w:spacing w:before="36"/>
      </w:pPr>
    </w:p>
    <w:p w14:paraId="3D3CFE67" w14:textId="77777777" w:rsidR="00163513" w:rsidRPr="00CB322E" w:rsidRDefault="00000000">
      <w:pPr>
        <w:spacing w:before="1"/>
        <w:ind w:left="357"/>
        <w:rPr>
          <w:b/>
          <w:sz w:val="24"/>
          <w:szCs w:val="24"/>
        </w:rPr>
      </w:pPr>
      <w:r w:rsidRPr="00CB322E">
        <w:rPr>
          <w:b/>
          <w:sz w:val="24"/>
          <w:szCs w:val="24"/>
          <w:u w:val="single"/>
        </w:rPr>
        <w:t>Table</w:t>
      </w:r>
      <w:r w:rsidRPr="00CB322E">
        <w:rPr>
          <w:b/>
          <w:spacing w:val="-2"/>
          <w:sz w:val="24"/>
          <w:szCs w:val="24"/>
          <w:u w:val="single"/>
        </w:rPr>
        <w:t xml:space="preserve"> </w:t>
      </w:r>
      <w:r w:rsidRPr="00CB322E">
        <w:rPr>
          <w:b/>
          <w:sz w:val="24"/>
          <w:szCs w:val="24"/>
          <w:u w:val="single"/>
        </w:rPr>
        <w:t>of</w:t>
      </w:r>
      <w:r w:rsidRPr="00CB322E">
        <w:rPr>
          <w:b/>
          <w:spacing w:val="-1"/>
          <w:sz w:val="24"/>
          <w:szCs w:val="24"/>
          <w:u w:val="single"/>
        </w:rPr>
        <w:t xml:space="preserve"> </w:t>
      </w:r>
      <w:r w:rsidRPr="00CB322E">
        <w:rPr>
          <w:b/>
          <w:spacing w:val="-2"/>
          <w:sz w:val="24"/>
          <w:szCs w:val="24"/>
          <w:u w:val="single"/>
        </w:rPr>
        <w:t>Specification</w:t>
      </w:r>
    </w:p>
    <w:p w14:paraId="67F879FA" w14:textId="77777777" w:rsidR="00163513" w:rsidRDefault="00163513">
      <w:pPr>
        <w:pStyle w:val="BodyText"/>
        <w:spacing w:before="22"/>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12"/>
        <w:gridCol w:w="2801"/>
        <w:gridCol w:w="548"/>
        <w:gridCol w:w="483"/>
        <w:gridCol w:w="492"/>
        <w:gridCol w:w="505"/>
        <w:gridCol w:w="2300"/>
        <w:gridCol w:w="2749"/>
      </w:tblGrid>
      <w:tr w:rsidR="00163513" w:rsidRPr="00CB322E" w14:paraId="79510AC7" w14:textId="77777777" w:rsidTr="00CB322E">
        <w:trPr>
          <w:trHeight w:val="793"/>
        </w:trPr>
        <w:tc>
          <w:tcPr>
            <w:tcW w:w="422" w:type="pct"/>
          </w:tcPr>
          <w:p w14:paraId="426C4D61" w14:textId="77777777" w:rsidR="00163513" w:rsidRPr="00CB322E" w:rsidRDefault="00000000">
            <w:pPr>
              <w:pStyle w:val="TableParagraph"/>
              <w:spacing w:before="3"/>
              <w:ind w:left="11"/>
              <w:jc w:val="center"/>
              <w:rPr>
                <w:b/>
                <w:sz w:val="24"/>
                <w:szCs w:val="24"/>
              </w:rPr>
            </w:pPr>
            <w:r w:rsidRPr="00CB322E">
              <w:rPr>
                <w:b/>
                <w:sz w:val="24"/>
                <w:szCs w:val="24"/>
              </w:rPr>
              <w:t xml:space="preserve">Sr. </w:t>
            </w:r>
            <w:r w:rsidRPr="00CB322E">
              <w:rPr>
                <w:b/>
                <w:spacing w:val="-5"/>
                <w:sz w:val="24"/>
                <w:szCs w:val="24"/>
              </w:rPr>
              <w:t>no.</w:t>
            </w:r>
          </w:p>
        </w:tc>
        <w:tc>
          <w:tcPr>
            <w:tcW w:w="1298" w:type="pct"/>
          </w:tcPr>
          <w:p w14:paraId="4FE148BF" w14:textId="77777777" w:rsidR="00163513" w:rsidRPr="00CB322E" w:rsidRDefault="00000000">
            <w:pPr>
              <w:pStyle w:val="TableParagraph"/>
              <w:tabs>
                <w:tab w:val="left" w:pos="1635"/>
              </w:tabs>
              <w:spacing w:before="3" w:line="360" w:lineRule="auto"/>
              <w:ind w:left="114" w:right="103"/>
              <w:rPr>
                <w:b/>
                <w:sz w:val="24"/>
                <w:szCs w:val="24"/>
              </w:rPr>
            </w:pPr>
            <w:r w:rsidRPr="00CB322E">
              <w:rPr>
                <w:b/>
                <w:spacing w:val="-2"/>
                <w:sz w:val="24"/>
                <w:szCs w:val="24"/>
              </w:rPr>
              <w:t>Specific</w:t>
            </w:r>
            <w:r w:rsidRPr="00CB322E">
              <w:rPr>
                <w:b/>
                <w:sz w:val="24"/>
                <w:szCs w:val="24"/>
              </w:rPr>
              <w:tab/>
            </w:r>
            <w:r w:rsidRPr="00CB322E">
              <w:rPr>
                <w:b/>
                <w:spacing w:val="-2"/>
                <w:sz w:val="24"/>
                <w:szCs w:val="24"/>
              </w:rPr>
              <w:t>Learning outcome</w:t>
            </w:r>
          </w:p>
        </w:tc>
        <w:tc>
          <w:tcPr>
            <w:tcW w:w="254" w:type="pct"/>
          </w:tcPr>
          <w:p w14:paraId="10B09E4F" w14:textId="77777777" w:rsidR="00163513" w:rsidRPr="00CB322E" w:rsidRDefault="00000000">
            <w:pPr>
              <w:pStyle w:val="TableParagraph"/>
              <w:spacing w:before="3"/>
              <w:ind w:left="114"/>
              <w:rPr>
                <w:b/>
                <w:sz w:val="24"/>
                <w:szCs w:val="24"/>
              </w:rPr>
            </w:pPr>
            <w:r w:rsidRPr="00CB322E">
              <w:rPr>
                <w:b/>
                <w:spacing w:val="-10"/>
                <w:sz w:val="24"/>
                <w:szCs w:val="24"/>
              </w:rPr>
              <w:t>C</w:t>
            </w:r>
          </w:p>
        </w:tc>
        <w:tc>
          <w:tcPr>
            <w:tcW w:w="224" w:type="pct"/>
          </w:tcPr>
          <w:p w14:paraId="62B5E4C9" w14:textId="77777777" w:rsidR="00163513" w:rsidRPr="00CB322E" w:rsidRDefault="00000000">
            <w:pPr>
              <w:pStyle w:val="TableParagraph"/>
              <w:spacing w:before="3"/>
              <w:ind w:left="24" w:right="102"/>
              <w:jc w:val="center"/>
              <w:rPr>
                <w:b/>
                <w:sz w:val="24"/>
                <w:szCs w:val="24"/>
              </w:rPr>
            </w:pPr>
            <w:r w:rsidRPr="00CB322E">
              <w:rPr>
                <w:b/>
                <w:spacing w:val="-10"/>
                <w:sz w:val="24"/>
                <w:szCs w:val="24"/>
              </w:rPr>
              <w:t>P</w:t>
            </w:r>
          </w:p>
        </w:tc>
        <w:tc>
          <w:tcPr>
            <w:tcW w:w="228" w:type="pct"/>
          </w:tcPr>
          <w:p w14:paraId="7716D3AD" w14:textId="77777777" w:rsidR="00163513" w:rsidRPr="00CB322E" w:rsidRDefault="00000000">
            <w:pPr>
              <w:pStyle w:val="TableParagraph"/>
              <w:spacing w:before="3"/>
              <w:ind w:left="112"/>
              <w:rPr>
                <w:b/>
                <w:sz w:val="24"/>
                <w:szCs w:val="24"/>
              </w:rPr>
            </w:pPr>
            <w:r w:rsidRPr="00CB322E">
              <w:rPr>
                <w:b/>
                <w:spacing w:val="-10"/>
                <w:sz w:val="24"/>
                <w:szCs w:val="24"/>
              </w:rPr>
              <w:t>A</w:t>
            </w:r>
          </w:p>
        </w:tc>
        <w:tc>
          <w:tcPr>
            <w:tcW w:w="234" w:type="pct"/>
          </w:tcPr>
          <w:p w14:paraId="41C379D3" w14:textId="77777777" w:rsidR="00163513" w:rsidRPr="00CB322E" w:rsidRDefault="00000000">
            <w:pPr>
              <w:pStyle w:val="TableParagraph"/>
              <w:spacing w:before="3"/>
              <w:ind w:right="20"/>
              <w:jc w:val="center"/>
              <w:rPr>
                <w:b/>
                <w:sz w:val="24"/>
                <w:szCs w:val="24"/>
              </w:rPr>
            </w:pPr>
            <w:r w:rsidRPr="00CB322E">
              <w:rPr>
                <w:b/>
                <w:spacing w:val="-10"/>
                <w:sz w:val="24"/>
                <w:szCs w:val="24"/>
              </w:rPr>
              <w:t>%</w:t>
            </w:r>
          </w:p>
        </w:tc>
        <w:tc>
          <w:tcPr>
            <w:tcW w:w="1066" w:type="pct"/>
          </w:tcPr>
          <w:p w14:paraId="032575BD" w14:textId="647161BE" w:rsidR="00163513" w:rsidRPr="00CB322E" w:rsidRDefault="002F5533">
            <w:pPr>
              <w:pStyle w:val="TableParagraph"/>
              <w:spacing w:before="3"/>
              <w:jc w:val="center"/>
              <w:rPr>
                <w:b/>
                <w:sz w:val="24"/>
                <w:szCs w:val="24"/>
              </w:rPr>
            </w:pPr>
            <w:r>
              <w:rPr>
                <w:b/>
                <w:spacing w:val="-5"/>
                <w:sz w:val="24"/>
                <w:szCs w:val="24"/>
              </w:rPr>
              <w:t>MIT</w:t>
            </w:r>
          </w:p>
        </w:tc>
        <w:tc>
          <w:tcPr>
            <w:tcW w:w="1275" w:type="pct"/>
          </w:tcPr>
          <w:p w14:paraId="4F227E38" w14:textId="77777777" w:rsidR="00163513" w:rsidRPr="00CB322E" w:rsidRDefault="00000000">
            <w:pPr>
              <w:pStyle w:val="TableParagraph"/>
              <w:spacing w:before="3"/>
              <w:ind w:left="742"/>
              <w:rPr>
                <w:b/>
                <w:sz w:val="24"/>
                <w:szCs w:val="24"/>
              </w:rPr>
            </w:pPr>
            <w:r w:rsidRPr="00CB322E">
              <w:rPr>
                <w:b/>
                <w:spacing w:val="-2"/>
                <w:sz w:val="24"/>
                <w:szCs w:val="24"/>
              </w:rPr>
              <w:t>Assessment</w:t>
            </w:r>
          </w:p>
        </w:tc>
      </w:tr>
      <w:tr w:rsidR="00163513" w:rsidRPr="00CB322E" w14:paraId="3084786D" w14:textId="77777777" w:rsidTr="00CB322E">
        <w:trPr>
          <w:trHeight w:val="2176"/>
        </w:trPr>
        <w:tc>
          <w:tcPr>
            <w:tcW w:w="422" w:type="pct"/>
          </w:tcPr>
          <w:p w14:paraId="35175C5F" w14:textId="77777777" w:rsidR="00163513" w:rsidRPr="00CB322E" w:rsidRDefault="00000000">
            <w:pPr>
              <w:pStyle w:val="TableParagraph"/>
              <w:spacing w:before="1"/>
              <w:ind w:left="11" w:right="4"/>
              <w:jc w:val="center"/>
              <w:rPr>
                <w:sz w:val="24"/>
                <w:szCs w:val="24"/>
              </w:rPr>
            </w:pPr>
            <w:r w:rsidRPr="00CB322E">
              <w:rPr>
                <w:spacing w:val="-10"/>
                <w:sz w:val="24"/>
                <w:szCs w:val="24"/>
              </w:rPr>
              <w:t>1</w:t>
            </w:r>
          </w:p>
        </w:tc>
        <w:tc>
          <w:tcPr>
            <w:tcW w:w="1298" w:type="pct"/>
          </w:tcPr>
          <w:p w14:paraId="5C3F6786" w14:textId="77777777" w:rsidR="00163513" w:rsidRPr="00CB322E" w:rsidRDefault="00000000">
            <w:pPr>
              <w:pStyle w:val="TableParagraph"/>
              <w:spacing w:before="1" w:line="360" w:lineRule="auto"/>
              <w:ind w:left="114"/>
              <w:rPr>
                <w:sz w:val="24"/>
                <w:szCs w:val="24"/>
              </w:rPr>
            </w:pPr>
            <w:r w:rsidRPr="00CB322E">
              <w:rPr>
                <w:sz w:val="24"/>
                <w:szCs w:val="24"/>
              </w:rPr>
              <w:t>Demonstrate</w:t>
            </w:r>
            <w:r w:rsidRPr="00CB322E">
              <w:rPr>
                <w:spacing w:val="-14"/>
                <w:sz w:val="24"/>
                <w:szCs w:val="24"/>
              </w:rPr>
              <w:t xml:space="preserve"> </w:t>
            </w:r>
            <w:r w:rsidRPr="00CB322E">
              <w:rPr>
                <w:sz w:val="24"/>
                <w:szCs w:val="24"/>
              </w:rPr>
              <w:t>application</w:t>
            </w:r>
            <w:r w:rsidRPr="00CB322E">
              <w:rPr>
                <w:spacing w:val="-14"/>
                <w:sz w:val="24"/>
                <w:szCs w:val="24"/>
              </w:rPr>
              <w:t xml:space="preserve"> </w:t>
            </w:r>
            <w:r w:rsidRPr="00CB322E">
              <w:rPr>
                <w:sz w:val="24"/>
                <w:szCs w:val="24"/>
              </w:rPr>
              <w:t>of the process of learning</w:t>
            </w:r>
          </w:p>
        </w:tc>
        <w:tc>
          <w:tcPr>
            <w:tcW w:w="254" w:type="pct"/>
          </w:tcPr>
          <w:p w14:paraId="077376AB" w14:textId="77777777" w:rsidR="00163513" w:rsidRPr="00CB322E" w:rsidRDefault="00000000">
            <w:pPr>
              <w:pStyle w:val="TableParagraph"/>
              <w:spacing w:before="1"/>
              <w:ind w:left="114"/>
              <w:rPr>
                <w:sz w:val="24"/>
                <w:szCs w:val="24"/>
              </w:rPr>
            </w:pPr>
            <w:r w:rsidRPr="00CB322E">
              <w:rPr>
                <w:spacing w:val="-10"/>
                <w:sz w:val="24"/>
                <w:szCs w:val="24"/>
              </w:rPr>
              <w:t>5</w:t>
            </w:r>
          </w:p>
        </w:tc>
        <w:tc>
          <w:tcPr>
            <w:tcW w:w="224" w:type="pct"/>
          </w:tcPr>
          <w:p w14:paraId="739C42AD" w14:textId="77777777" w:rsidR="00163513" w:rsidRPr="00CB322E" w:rsidRDefault="00000000">
            <w:pPr>
              <w:pStyle w:val="TableParagraph"/>
              <w:spacing w:before="1"/>
              <w:ind w:right="102"/>
              <w:jc w:val="center"/>
              <w:rPr>
                <w:sz w:val="24"/>
                <w:szCs w:val="24"/>
              </w:rPr>
            </w:pPr>
            <w:r w:rsidRPr="00CB322E">
              <w:rPr>
                <w:spacing w:val="-10"/>
                <w:sz w:val="24"/>
                <w:szCs w:val="24"/>
              </w:rPr>
              <w:t>3</w:t>
            </w:r>
          </w:p>
        </w:tc>
        <w:tc>
          <w:tcPr>
            <w:tcW w:w="228" w:type="pct"/>
          </w:tcPr>
          <w:p w14:paraId="4CB6EEC4" w14:textId="77777777" w:rsidR="00163513" w:rsidRPr="00CB322E" w:rsidRDefault="00000000">
            <w:pPr>
              <w:pStyle w:val="TableParagraph"/>
              <w:spacing w:before="1"/>
              <w:ind w:left="112"/>
              <w:rPr>
                <w:sz w:val="24"/>
                <w:szCs w:val="24"/>
              </w:rPr>
            </w:pPr>
            <w:r w:rsidRPr="00CB322E">
              <w:rPr>
                <w:spacing w:val="-10"/>
                <w:sz w:val="24"/>
                <w:szCs w:val="24"/>
              </w:rPr>
              <w:t>2</w:t>
            </w:r>
          </w:p>
        </w:tc>
        <w:tc>
          <w:tcPr>
            <w:tcW w:w="234" w:type="pct"/>
          </w:tcPr>
          <w:p w14:paraId="20F2C213" w14:textId="77777777" w:rsidR="00163513" w:rsidRPr="00CB322E" w:rsidRDefault="00000000">
            <w:pPr>
              <w:pStyle w:val="TableParagraph"/>
              <w:spacing w:before="1"/>
              <w:ind w:right="20"/>
              <w:jc w:val="center"/>
              <w:rPr>
                <w:sz w:val="24"/>
                <w:szCs w:val="24"/>
              </w:rPr>
            </w:pPr>
            <w:r w:rsidRPr="00CB322E">
              <w:rPr>
                <w:spacing w:val="-5"/>
                <w:sz w:val="24"/>
                <w:szCs w:val="24"/>
              </w:rPr>
              <w:t>10</w:t>
            </w:r>
          </w:p>
        </w:tc>
        <w:tc>
          <w:tcPr>
            <w:tcW w:w="1066" w:type="pct"/>
          </w:tcPr>
          <w:p w14:paraId="1C0C29D2" w14:textId="77777777" w:rsidR="00163513" w:rsidRPr="00CB322E" w:rsidRDefault="00000000">
            <w:pPr>
              <w:pStyle w:val="TableParagraph"/>
              <w:spacing w:before="1"/>
              <w:ind w:left="111"/>
              <w:rPr>
                <w:sz w:val="24"/>
                <w:szCs w:val="24"/>
              </w:rPr>
            </w:pPr>
            <w:r w:rsidRPr="00CB322E">
              <w:rPr>
                <w:spacing w:val="-2"/>
                <w:sz w:val="24"/>
                <w:szCs w:val="24"/>
              </w:rPr>
              <w:t>Presentation+</w:t>
            </w:r>
          </w:p>
          <w:p w14:paraId="19AD2BBE" w14:textId="77777777" w:rsidR="00163513" w:rsidRPr="00CB322E" w:rsidRDefault="00000000">
            <w:pPr>
              <w:pStyle w:val="TableParagraph"/>
              <w:tabs>
                <w:tab w:val="left" w:pos="1222"/>
              </w:tabs>
              <w:spacing w:before="126" w:line="360" w:lineRule="auto"/>
              <w:ind w:left="111" w:right="108"/>
              <w:rPr>
                <w:sz w:val="24"/>
                <w:szCs w:val="24"/>
              </w:rPr>
            </w:pPr>
            <w:r w:rsidRPr="00CB322E">
              <w:rPr>
                <w:spacing w:val="-2"/>
                <w:sz w:val="24"/>
                <w:szCs w:val="24"/>
              </w:rPr>
              <w:t>Hands-on</w:t>
            </w:r>
            <w:r w:rsidRPr="00CB322E">
              <w:rPr>
                <w:sz w:val="24"/>
                <w:szCs w:val="24"/>
              </w:rPr>
              <w:tab/>
            </w:r>
            <w:r w:rsidRPr="00CB322E">
              <w:rPr>
                <w:spacing w:val="-2"/>
                <w:sz w:val="24"/>
                <w:szCs w:val="24"/>
              </w:rPr>
              <w:t xml:space="preserve">exercises </w:t>
            </w:r>
            <w:r w:rsidRPr="00CB322E">
              <w:rPr>
                <w:sz w:val="24"/>
                <w:szCs w:val="24"/>
              </w:rPr>
              <w:t>with help of</w:t>
            </w:r>
            <w:r w:rsidRPr="00CB322E">
              <w:rPr>
                <w:spacing w:val="80"/>
                <w:sz w:val="24"/>
                <w:szCs w:val="24"/>
              </w:rPr>
              <w:t xml:space="preserve"> </w:t>
            </w:r>
            <w:r w:rsidRPr="00CB322E">
              <w:rPr>
                <w:sz w:val="24"/>
                <w:szCs w:val="24"/>
              </w:rPr>
              <w:t xml:space="preserve">online </w:t>
            </w:r>
            <w:r w:rsidRPr="00CB322E">
              <w:rPr>
                <w:spacing w:val="-2"/>
                <w:sz w:val="24"/>
                <w:szCs w:val="24"/>
              </w:rPr>
              <w:t>Assignment/</w:t>
            </w:r>
          </w:p>
          <w:p w14:paraId="2373D252" w14:textId="77777777" w:rsidR="00163513" w:rsidRPr="00CB322E" w:rsidRDefault="00000000">
            <w:pPr>
              <w:pStyle w:val="TableParagraph"/>
              <w:spacing w:before="1"/>
              <w:ind w:left="111"/>
              <w:rPr>
                <w:sz w:val="24"/>
                <w:szCs w:val="24"/>
              </w:rPr>
            </w:pPr>
            <w:r w:rsidRPr="00CB322E">
              <w:rPr>
                <w:spacing w:val="-2"/>
                <w:sz w:val="24"/>
                <w:szCs w:val="24"/>
              </w:rPr>
              <w:t>Podcast</w:t>
            </w:r>
          </w:p>
        </w:tc>
        <w:tc>
          <w:tcPr>
            <w:tcW w:w="1275" w:type="pct"/>
          </w:tcPr>
          <w:p w14:paraId="2D585368" w14:textId="77777777" w:rsidR="00163513" w:rsidRPr="00CB322E" w:rsidRDefault="00000000">
            <w:pPr>
              <w:pStyle w:val="TableParagraph"/>
              <w:spacing w:before="1" w:line="360" w:lineRule="auto"/>
              <w:ind w:left="108"/>
              <w:rPr>
                <w:sz w:val="24"/>
                <w:szCs w:val="24"/>
              </w:rPr>
            </w:pPr>
            <w:r w:rsidRPr="00CB322E">
              <w:rPr>
                <w:sz w:val="24"/>
                <w:szCs w:val="24"/>
              </w:rPr>
              <w:t>Formative-</w:t>
            </w:r>
            <w:r w:rsidRPr="00CB322E">
              <w:rPr>
                <w:spacing w:val="40"/>
                <w:sz w:val="24"/>
                <w:szCs w:val="24"/>
              </w:rPr>
              <w:t xml:space="preserve"> </w:t>
            </w:r>
            <w:r w:rsidRPr="00CB322E">
              <w:rPr>
                <w:sz w:val="24"/>
                <w:szCs w:val="24"/>
              </w:rPr>
              <w:t>Online</w:t>
            </w:r>
            <w:r w:rsidRPr="00CB322E">
              <w:rPr>
                <w:spacing w:val="40"/>
                <w:sz w:val="24"/>
                <w:szCs w:val="24"/>
              </w:rPr>
              <w:t xml:space="preserve"> </w:t>
            </w:r>
            <w:r w:rsidRPr="00CB322E">
              <w:rPr>
                <w:sz w:val="24"/>
                <w:szCs w:val="24"/>
              </w:rPr>
              <w:t>group activity</w:t>
            </w:r>
            <w:r w:rsidRPr="00CB322E">
              <w:rPr>
                <w:spacing w:val="-7"/>
                <w:sz w:val="24"/>
                <w:szCs w:val="24"/>
              </w:rPr>
              <w:t xml:space="preserve"> </w:t>
            </w:r>
            <w:r w:rsidRPr="00CB322E">
              <w:rPr>
                <w:sz w:val="24"/>
                <w:szCs w:val="24"/>
              </w:rPr>
              <w:t>&amp;</w:t>
            </w:r>
            <w:r w:rsidRPr="00CB322E">
              <w:rPr>
                <w:spacing w:val="-5"/>
                <w:sz w:val="24"/>
                <w:szCs w:val="24"/>
              </w:rPr>
              <w:t xml:space="preserve"> </w:t>
            </w:r>
            <w:r w:rsidRPr="00CB322E">
              <w:rPr>
                <w:sz w:val="24"/>
                <w:szCs w:val="24"/>
              </w:rPr>
              <w:t>peer</w:t>
            </w:r>
            <w:r w:rsidRPr="00CB322E">
              <w:rPr>
                <w:spacing w:val="-5"/>
                <w:sz w:val="24"/>
                <w:szCs w:val="24"/>
              </w:rPr>
              <w:t xml:space="preserve"> </w:t>
            </w:r>
            <w:r w:rsidRPr="00CB322E">
              <w:rPr>
                <w:spacing w:val="-2"/>
                <w:sz w:val="24"/>
                <w:szCs w:val="24"/>
              </w:rPr>
              <w:t>assessment</w:t>
            </w:r>
          </w:p>
        </w:tc>
      </w:tr>
      <w:tr w:rsidR="00163513" w:rsidRPr="00CB322E" w14:paraId="742AB278" w14:textId="77777777" w:rsidTr="00CB322E">
        <w:trPr>
          <w:trHeight w:val="1139"/>
        </w:trPr>
        <w:tc>
          <w:tcPr>
            <w:tcW w:w="422" w:type="pct"/>
          </w:tcPr>
          <w:p w14:paraId="650CB78D" w14:textId="77777777" w:rsidR="00163513" w:rsidRPr="00CB322E" w:rsidRDefault="00000000">
            <w:pPr>
              <w:pStyle w:val="TableParagraph"/>
              <w:spacing w:before="1"/>
              <w:ind w:left="11" w:right="4"/>
              <w:jc w:val="center"/>
              <w:rPr>
                <w:sz w:val="24"/>
                <w:szCs w:val="24"/>
              </w:rPr>
            </w:pPr>
            <w:r w:rsidRPr="00CB322E">
              <w:rPr>
                <w:spacing w:val="-10"/>
                <w:sz w:val="24"/>
                <w:szCs w:val="24"/>
              </w:rPr>
              <w:t>2</w:t>
            </w:r>
          </w:p>
        </w:tc>
        <w:tc>
          <w:tcPr>
            <w:tcW w:w="1298" w:type="pct"/>
          </w:tcPr>
          <w:p w14:paraId="33EA80C7" w14:textId="77777777" w:rsidR="00163513" w:rsidRPr="00CB322E" w:rsidRDefault="00000000">
            <w:pPr>
              <w:pStyle w:val="TableParagraph"/>
              <w:ind w:left="114" w:right="103"/>
              <w:jc w:val="both"/>
              <w:rPr>
                <w:sz w:val="24"/>
                <w:szCs w:val="24"/>
              </w:rPr>
            </w:pPr>
            <w:r w:rsidRPr="00CB322E">
              <w:rPr>
                <w:sz w:val="24"/>
                <w:szCs w:val="24"/>
              </w:rPr>
              <w:t>Identify own areas of strengths and weaknesses to enhance learning.</w:t>
            </w:r>
          </w:p>
        </w:tc>
        <w:tc>
          <w:tcPr>
            <w:tcW w:w="254" w:type="pct"/>
          </w:tcPr>
          <w:p w14:paraId="465B22FE" w14:textId="77777777" w:rsidR="00163513" w:rsidRPr="00CB322E" w:rsidRDefault="00000000">
            <w:pPr>
              <w:pStyle w:val="TableParagraph"/>
              <w:spacing w:before="1"/>
              <w:ind w:left="114"/>
              <w:rPr>
                <w:sz w:val="24"/>
                <w:szCs w:val="24"/>
              </w:rPr>
            </w:pPr>
            <w:r w:rsidRPr="00CB322E">
              <w:rPr>
                <w:spacing w:val="-10"/>
                <w:sz w:val="24"/>
                <w:szCs w:val="24"/>
              </w:rPr>
              <w:t>5</w:t>
            </w:r>
          </w:p>
        </w:tc>
        <w:tc>
          <w:tcPr>
            <w:tcW w:w="224" w:type="pct"/>
          </w:tcPr>
          <w:p w14:paraId="315A35CD" w14:textId="77777777" w:rsidR="00163513" w:rsidRPr="00CB322E" w:rsidRDefault="00000000">
            <w:pPr>
              <w:pStyle w:val="TableParagraph"/>
              <w:spacing w:before="1"/>
              <w:ind w:right="102"/>
              <w:jc w:val="center"/>
              <w:rPr>
                <w:sz w:val="24"/>
                <w:szCs w:val="24"/>
              </w:rPr>
            </w:pPr>
            <w:r w:rsidRPr="00CB322E">
              <w:rPr>
                <w:spacing w:val="-10"/>
                <w:sz w:val="24"/>
                <w:szCs w:val="24"/>
              </w:rPr>
              <w:t>3</w:t>
            </w:r>
          </w:p>
        </w:tc>
        <w:tc>
          <w:tcPr>
            <w:tcW w:w="228" w:type="pct"/>
          </w:tcPr>
          <w:p w14:paraId="6CCED6E8" w14:textId="77777777" w:rsidR="00163513" w:rsidRPr="00CB322E" w:rsidRDefault="00000000">
            <w:pPr>
              <w:pStyle w:val="TableParagraph"/>
              <w:spacing w:before="1"/>
              <w:ind w:left="112"/>
              <w:rPr>
                <w:sz w:val="24"/>
                <w:szCs w:val="24"/>
              </w:rPr>
            </w:pPr>
            <w:r w:rsidRPr="00CB322E">
              <w:rPr>
                <w:spacing w:val="-10"/>
                <w:sz w:val="24"/>
                <w:szCs w:val="24"/>
              </w:rPr>
              <w:t>2</w:t>
            </w:r>
          </w:p>
        </w:tc>
        <w:tc>
          <w:tcPr>
            <w:tcW w:w="234" w:type="pct"/>
          </w:tcPr>
          <w:p w14:paraId="56176F87" w14:textId="77777777" w:rsidR="00163513" w:rsidRPr="00CB322E" w:rsidRDefault="00000000">
            <w:pPr>
              <w:pStyle w:val="TableParagraph"/>
              <w:spacing w:before="1"/>
              <w:ind w:right="20"/>
              <w:jc w:val="center"/>
              <w:rPr>
                <w:sz w:val="24"/>
                <w:szCs w:val="24"/>
              </w:rPr>
            </w:pPr>
            <w:r w:rsidRPr="00CB322E">
              <w:rPr>
                <w:spacing w:val="-5"/>
                <w:sz w:val="24"/>
                <w:szCs w:val="24"/>
              </w:rPr>
              <w:t>10</w:t>
            </w:r>
          </w:p>
        </w:tc>
        <w:tc>
          <w:tcPr>
            <w:tcW w:w="1066" w:type="pct"/>
          </w:tcPr>
          <w:p w14:paraId="5C1E6170" w14:textId="77777777" w:rsidR="00163513" w:rsidRPr="00CB322E" w:rsidRDefault="00000000">
            <w:pPr>
              <w:pStyle w:val="TableParagraph"/>
              <w:spacing w:before="1"/>
              <w:ind w:left="111"/>
              <w:rPr>
                <w:sz w:val="24"/>
                <w:szCs w:val="24"/>
              </w:rPr>
            </w:pPr>
            <w:r w:rsidRPr="00CB322E">
              <w:rPr>
                <w:sz w:val="24"/>
                <w:szCs w:val="24"/>
              </w:rPr>
              <w:t>Hands-on</w:t>
            </w:r>
            <w:r w:rsidRPr="00CB322E">
              <w:rPr>
                <w:spacing w:val="-3"/>
                <w:sz w:val="24"/>
                <w:szCs w:val="24"/>
              </w:rPr>
              <w:t xml:space="preserve"> </w:t>
            </w:r>
            <w:r w:rsidRPr="00CB322E">
              <w:rPr>
                <w:spacing w:val="-2"/>
                <w:sz w:val="24"/>
                <w:szCs w:val="24"/>
              </w:rPr>
              <w:t>exercises</w:t>
            </w:r>
          </w:p>
          <w:p w14:paraId="148CE5E6" w14:textId="77777777" w:rsidR="00163513" w:rsidRPr="00CB322E" w:rsidRDefault="00000000">
            <w:pPr>
              <w:pStyle w:val="TableParagraph"/>
              <w:spacing w:before="1" w:line="380" w:lineRule="atLeast"/>
              <w:ind w:left="111" w:right="854"/>
              <w:rPr>
                <w:sz w:val="24"/>
                <w:szCs w:val="24"/>
              </w:rPr>
            </w:pPr>
            <w:r w:rsidRPr="00CB322E">
              <w:rPr>
                <w:sz w:val="24"/>
                <w:szCs w:val="24"/>
              </w:rPr>
              <w:t>Assignment</w:t>
            </w:r>
            <w:r w:rsidRPr="00CB322E">
              <w:rPr>
                <w:spacing w:val="-14"/>
                <w:sz w:val="24"/>
                <w:szCs w:val="24"/>
              </w:rPr>
              <w:t xml:space="preserve"> </w:t>
            </w:r>
            <w:r w:rsidRPr="00CB322E">
              <w:rPr>
                <w:sz w:val="24"/>
                <w:szCs w:val="24"/>
              </w:rPr>
              <w:t xml:space="preserve">/ </w:t>
            </w:r>
            <w:r w:rsidRPr="00CB322E">
              <w:rPr>
                <w:spacing w:val="-2"/>
                <w:sz w:val="24"/>
                <w:szCs w:val="24"/>
              </w:rPr>
              <w:t>Podcast</w:t>
            </w:r>
          </w:p>
        </w:tc>
        <w:tc>
          <w:tcPr>
            <w:tcW w:w="1275" w:type="pct"/>
          </w:tcPr>
          <w:p w14:paraId="7C5C64B8" w14:textId="77777777" w:rsidR="00163513" w:rsidRPr="00CB322E" w:rsidRDefault="00000000">
            <w:pPr>
              <w:pStyle w:val="TableParagraph"/>
              <w:spacing w:before="1"/>
              <w:ind w:left="108"/>
              <w:rPr>
                <w:sz w:val="24"/>
                <w:szCs w:val="24"/>
              </w:rPr>
            </w:pPr>
            <w:r w:rsidRPr="00CB322E">
              <w:rPr>
                <w:sz w:val="24"/>
                <w:szCs w:val="24"/>
              </w:rPr>
              <w:t>Formative</w:t>
            </w:r>
            <w:r w:rsidRPr="00CB322E">
              <w:rPr>
                <w:spacing w:val="46"/>
                <w:sz w:val="24"/>
                <w:szCs w:val="24"/>
              </w:rPr>
              <w:t xml:space="preserve"> </w:t>
            </w:r>
            <w:r w:rsidRPr="00CB322E">
              <w:rPr>
                <w:sz w:val="24"/>
                <w:szCs w:val="24"/>
              </w:rPr>
              <w:t>&amp;</w:t>
            </w:r>
            <w:r w:rsidRPr="00CB322E">
              <w:rPr>
                <w:spacing w:val="50"/>
                <w:sz w:val="24"/>
                <w:szCs w:val="24"/>
              </w:rPr>
              <w:t xml:space="preserve"> </w:t>
            </w:r>
            <w:r w:rsidRPr="00CB322E">
              <w:rPr>
                <w:spacing w:val="-2"/>
                <w:sz w:val="24"/>
                <w:szCs w:val="24"/>
              </w:rPr>
              <w:t>Summative.</w:t>
            </w:r>
          </w:p>
          <w:p w14:paraId="7F90E193" w14:textId="77777777" w:rsidR="00163513" w:rsidRPr="00CB322E" w:rsidRDefault="00000000">
            <w:pPr>
              <w:pStyle w:val="TableParagraph"/>
              <w:spacing w:before="1" w:line="380" w:lineRule="atLeast"/>
              <w:ind w:left="108"/>
              <w:rPr>
                <w:sz w:val="24"/>
                <w:szCs w:val="24"/>
              </w:rPr>
            </w:pPr>
            <w:r w:rsidRPr="00CB322E">
              <w:rPr>
                <w:spacing w:val="-2"/>
                <w:sz w:val="24"/>
                <w:szCs w:val="24"/>
              </w:rPr>
              <w:t>Practical</w:t>
            </w:r>
            <w:r w:rsidRPr="00CB322E">
              <w:rPr>
                <w:spacing w:val="-8"/>
                <w:sz w:val="24"/>
                <w:szCs w:val="24"/>
              </w:rPr>
              <w:t xml:space="preserve"> </w:t>
            </w:r>
            <w:r w:rsidRPr="00CB322E">
              <w:rPr>
                <w:spacing w:val="-2"/>
                <w:sz w:val="24"/>
                <w:szCs w:val="24"/>
              </w:rPr>
              <w:t>Demonstration</w:t>
            </w:r>
            <w:r w:rsidRPr="00CB322E">
              <w:rPr>
                <w:spacing w:val="-7"/>
                <w:sz w:val="24"/>
                <w:szCs w:val="24"/>
              </w:rPr>
              <w:t xml:space="preserve"> </w:t>
            </w:r>
            <w:r w:rsidRPr="00CB322E">
              <w:rPr>
                <w:spacing w:val="-2"/>
                <w:sz w:val="24"/>
                <w:szCs w:val="24"/>
              </w:rPr>
              <w:t xml:space="preserve">of </w:t>
            </w:r>
            <w:r w:rsidRPr="00CB322E">
              <w:rPr>
                <w:sz w:val="24"/>
                <w:szCs w:val="24"/>
              </w:rPr>
              <w:t>each required skill.</w:t>
            </w:r>
          </w:p>
        </w:tc>
      </w:tr>
      <w:tr w:rsidR="00163513" w:rsidRPr="00CB322E" w14:paraId="44C86DE2" w14:textId="77777777" w:rsidTr="00CB322E">
        <w:trPr>
          <w:trHeight w:val="1137"/>
        </w:trPr>
        <w:tc>
          <w:tcPr>
            <w:tcW w:w="422" w:type="pct"/>
          </w:tcPr>
          <w:p w14:paraId="250D9F5B" w14:textId="77777777" w:rsidR="00163513" w:rsidRPr="00CB322E" w:rsidRDefault="00000000">
            <w:pPr>
              <w:pStyle w:val="TableParagraph"/>
              <w:spacing w:before="1"/>
              <w:ind w:left="11" w:right="4"/>
              <w:jc w:val="center"/>
              <w:rPr>
                <w:sz w:val="24"/>
                <w:szCs w:val="24"/>
              </w:rPr>
            </w:pPr>
            <w:r w:rsidRPr="00CB322E">
              <w:rPr>
                <w:spacing w:val="-10"/>
                <w:sz w:val="24"/>
                <w:szCs w:val="24"/>
              </w:rPr>
              <w:t>3</w:t>
            </w:r>
          </w:p>
        </w:tc>
        <w:tc>
          <w:tcPr>
            <w:tcW w:w="1298" w:type="pct"/>
          </w:tcPr>
          <w:p w14:paraId="16A71FFB" w14:textId="77777777" w:rsidR="00163513" w:rsidRPr="00CB322E" w:rsidRDefault="00000000">
            <w:pPr>
              <w:pStyle w:val="TableParagraph"/>
              <w:spacing w:before="1" w:line="360" w:lineRule="auto"/>
              <w:ind w:left="114"/>
              <w:rPr>
                <w:sz w:val="24"/>
                <w:szCs w:val="24"/>
              </w:rPr>
            </w:pPr>
            <w:r w:rsidRPr="00CB322E">
              <w:rPr>
                <w:sz w:val="24"/>
                <w:szCs w:val="24"/>
              </w:rPr>
              <w:t>Utilize</w:t>
            </w:r>
            <w:r w:rsidRPr="00CB322E">
              <w:rPr>
                <w:spacing w:val="-14"/>
                <w:sz w:val="24"/>
                <w:szCs w:val="24"/>
              </w:rPr>
              <w:t xml:space="preserve"> </w:t>
            </w:r>
            <w:r w:rsidRPr="00CB322E">
              <w:rPr>
                <w:sz w:val="24"/>
                <w:szCs w:val="24"/>
              </w:rPr>
              <w:t>essential</w:t>
            </w:r>
            <w:r w:rsidRPr="00CB322E">
              <w:rPr>
                <w:spacing w:val="-14"/>
                <w:sz w:val="24"/>
                <w:szCs w:val="24"/>
              </w:rPr>
              <w:t xml:space="preserve"> </w:t>
            </w:r>
            <w:r w:rsidRPr="00CB322E">
              <w:rPr>
                <w:sz w:val="24"/>
                <w:szCs w:val="24"/>
              </w:rPr>
              <w:t>IT</w:t>
            </w:r>
            <w:r w:rsidRPr="00CB322E">
              <w:rPr>
                <w:spacing w:val="-14"/>
                <w:sz w:val="24"/>
                <w:szCs w:val="24"/>
              </w:rPr>
              <w:t xml:space="preserve"> </w:t>
            </w:r>
            <w:r w:rsidRPr="00CB322E">
              <w:rPr>
                <w:sz w:val="24"/>
                <w:szCs w:val="24"/>
              </w:rPr>
              <w:t>skills</w:t>
            </w:r>
            <w:r w:rsidRPr="00CB322E">
              <w:rPr>
                <w:spacing w:val="-13"/>
                <w:sz w:val="24"/>
                <w:szCs w:val="24"/>
              </w:rPr>
              <w:t xml:space="preserve"> </w:t>
            </w:r>
            <w:r w:rsidRPr="00CB322E">
              <w:rPr>
                <w:sz w:val="24"/>
                <w:szCs w:val="24"/>
              </w:rPr>
              <w:t>in accordance</w:t>
            </w:r>
            <w:r w:rsidRPr="00CB322E">
              <w:rPr>
                <w:spacing w:val="35"/>
                <w:sz w:val="24"/>
                <w:szCs w:val="24"/>
              </w:rPr>
              <w:t xml:space="preserve">  </w:t>
            </w:r>
            <w:r w:rsidRPr="00CB322E">
              <w:rPr>
                <w:sz w:val="24"/>
                <w:szCs w:val="24"/>
              </w:rPr>
              <w:t>with</w:t>
            </w:r>
            <w:r w:rsidRPr="00CB322E">
              <w:rPr>
                <w:spacing w:val="35"/>
                <w:sz w:val="24"/>
                <w:szCs w:val="24"/>
              </w:rPr>
              <w:t xml:space="preserve">  </w:t>
            </w:r>
            <w:r w:rsidRPr="00CB322E">
              <w:rPr>
                <w:spacing w:val="-2"/>
                <w:sz w:val="24"/>
                <w:szCs w:val="24"/>
              </w:rPr>
              <w:t>present</w:t>
            </w:r>
          </w:p>
          <w:p w14:paraId="2482A352" w14:textId="77777777" w:rsidR="00163513" w:rsidRPr="00CB322E" w:rsidRDefault="00000000">
            <w:pPr>
              <w:pStyle w:val="TableParagraph"/>
              <w:spacing w:line="252" w:lineRule="exact"/>
              <w:ind w:left="114"/>
              <w:rPr>
                <w:sz w:val="24"/>
                <w:szCs w:val="24"/>
              </w:rPr>
            </w:pPr>
            <w:r w:rsidRPr="00CB322E">
              <w:rPr>
                <w:sz w:val="24"/>
                <w:szCs w:val="24"/>
              </w:rPr>
              <w:t>digital</w:t>
            </w:r>
            <w:r w:rsidRPr="00CB322E">
              <w:rPr>
                <w:spacing w:val="-3"/>
                <w:sz w:val="24"/>
                <w:szCs w:val="24"/>
              </w:rPr>
              <w:t xml:space="preserve"> </w:t>
            </w:r>
            <w:r w:rsidRPr="00CB322E">
              <w:rPr>
                <w:spacing w:val="-4"/>
                <w:sz w:val="24"/>
                <w:szCs w:val="24"/>
              </w:rPr>
              <w:t>age.</w:t>
            </w:r>
          </w:p>
        </w:tc>
        <w:tc>
          <w:tcPr>
            <w:tcW w:w="254" w:type="pct"/>
          </w:tcPr>
          <w:p w14:paraId="42C0510A" w14:textId="7680EBB0" w:rsidR="00163513" w:rsidRPr="00CB322E" w:rsidRDefault="00000000">
            <w:pPr>
              <w:pStyle w:val="TableParagraph"/>
              <w:spacing w:before="1"/>
              <w:ind w:left="114"/>
              <w:rPr>
                <w:sz w:val="24"/>
                <w:szCs w:val="24"/>
              </w:rPr>
            </w:pPr>
            <w:r w:rsidRPr="00CB322E">
              <w:rPr>
                <w:spacing w:val="-10"/>
                <w:sz w:val="24"/>
                <w:szCs w:val="24"/>
              </w:rPr>
              <w:t>2</w:t>
            </w:r>
          </w:p>
        </w:tc>
        <w:tc>
          <w:tcPr>
            <w:tcW w:w="224" w:type="pct"/>
          </w:tcPr>
          <w:p w14:paraId="66F1B4B6" w14:textId="77777777" w:rsidR="00163513" w:rsidRPr="00CB322E" w:rsidRDefault="00000000">
            <w:pPr>
              <w:pStyle w:val="TableParagraph"/>
              <w:spacing w:before="1"/>
              <w:ind w:right="102"/>
              <w:jc w:val="center"/>
              <w:rPr>
                <w:sz w:val="24"/>
                <w:szCs w:val="24"/>
              </w:rPr>
            </w:pPr>
            <w:r w:rsidRPr="00CB322E">
              <w:rPr>
                <w:spacing w:val="-10"/>
                <w:sz w:val="24"/>
                <w:szCs w:val="24"/>
              </w:rPr>
              <w:t>4</w:t>
            </w:r>
          </w:p>
        </w:tc>
        <w:tc>
          <w:tcPr>
            <w:tcW w:w="228" w:type="pct"/>
          </w:tcPr>
          <w:p w14:paraId="61AEA047" w14:textId="77777777" w:rsidR="00163513" w:rsidRPr="00CB322E" w:rsidRDefault="00000000">
            <w:pPr>
              <w:pStyle w:val="TableParagraph"/>
              <w:spacing w:before="1"/>
              <w:ind w:left="112"/>
              <w:rPr>
                <w:sz w:val="24"/>
                <w:szCs w:val="24"/>
              </w:rPr>
            </w:pPr>
            <w:r w:rsidRPr="00CB322E">
              <w:rPr>
                <w:spacing w:val="-10"/>
                <w:sz w:val="24"/>
                <w:szCs w:val="24"/>
              </w:rPr>
              <w:t>4</w:t>
            </w:r>
          </w:p>
        </w:tc>
        <w:tc>
          <w:tcPr>
            <w:tcW w:w="234" w:type="pct"/>
          </w:tcPr>
          <w:p w14:paraId="0347AECB" w14:textId="77777777" w:rsidR="00163513" w:rsidRPr="00CB322E" w:rsidRDefault="00000000">
            <w:pPr>
              <w:pStyle w:val="TableParagraph"/>
              <w:spacing w:before="1"/>
              <w:ind w:right="20"/>
              <w:jc w:val="center"/>
              <w:rPr>
                <w:sz w:val="24"/>
                <w:szCs w:val="24"/>
              </w:rPr>
            </w:pPr>
            <w:r w:rsidRPr="00CB322E">
              <w:rPr>
                <w:spacing w:val="-5"/>
                <w:sz w:val="24"/>
                <w:szCs w:val="24"/>
              </w:rPr>
              <w:t>10</w:t>
            </w:r>
          </w:p>
        </w:tc>
        <w:tc>
          <w:tcPr>
            <w:tcW w:w="1066" w:type="pct"/>
          </w:tcPr>
          <w:p w14:paraId="700963E8" w14:textId="77777777" w:rsidR="00163513" w:rsidRPr="00CB322E" w:rsidRDefault="00000000">
            <w:pPr>
              <w:pStyle w:val="TableParagraph"/>
              <w:spacing w:before="1" w:line="360" w:lineRule="auto"/>
              <w:ind w:left="111" w:right="683"/>
              <w:rPr>
                <w:sz w:val="24"/>
                <w:szCs w:val="24"/>
              </w:rPr>
            </w:pPr>
            <w:r w:rsidRPr="00CB322E">
              <w:rPr>
                <w:sz w:val="24"/>
                <w:szCs w:val="24"/>
              </w:rPr>
              <w:t>Group</w:t>
            </w:r>
            <w:r w:rsidRPr="00CB322E">
              <w:rPr>
                <w:spacing w:val="-14"/>
                <w:sz w:val="24"/>
                <w:szCs w:val="24"/>
              </w:rPr>
              <w:t xml:space="preserve"> </w:t>
            </w:r>
            <w:r w:rsidRPr="00CB322E">
              <w:rPr>
                <w:sz w:val="24"/>
                <w:szCs w:val="24"/>
              </w:rPr>
              <w:t xml:space="preserve">activity/ </w:t>
            </w:r>
            <w:r w:rsidRPr="00CB322E">
              <w:rPr>
                <w:spacing w:val="-2"/>
                <w:sz w:val="24"/>
                <w:szCs w:val="24"/>
              </w:rPr>
              <w:t>Assignment/</w:t>
            </w:r>
          </w:p>
          <w:p w14:paraId="334AA409" w14:textId="77777777" w:rsidR="00163513" w:rsidRPr="00CB322E" w:rsidRDefault="00000000">
            <w:pPr>
              <w:pStyle w:val="TableParagraph"/>
              <w:spacing w:line="252" w:lineRule="exact"/>
              <w:ind w:left="111"/>
              <w:rPr>
                <w:sz w:val="24"/>
                <w:szCs w:val="24"/>
              </w:rPr>
            </w:pPr>
            <w:r w:rsidRPr="00CB322E">
              <w:rPr>
                <w:spacing w:val="-2"/>
                <w:sz w:val="24"/>
                <w:szCs w:val="24"/>
              </w:rPr>
              <w:t>Podcast</w:t>
            </w:r>
          </w:p>
        </w:tc>
        <w:tc>
          <w:tcPr>
            <w:tcW w:w="1275" w:type="pct"/>
          </w:tcPr>
          <w:p w14:paraId="5183B520" w14:textId="77777777" w:rsidR="00163513" w:rsidRPr="00CB322E" w:rsidRDefault="00000000">
            <w:pPr>
              <w:pStyle w:val="TableParagraph"/>
              <w:spacing w:before="1" w:line="360" w:lineRule="auto"/>
              <w:ind w:left="108"/>
              <w:rPr>
                <w:sz w:val="24"/>
                <w:szCs w:val="24"/>
              </w:rPr>
            </w:pPr>
            <w:r w:rsidRPr="00CB322E">
              <w:rPr>
                <w:sz w:val="24"/>
                <w:szCs w:val="24"/>
              </w:rPr>
              <w:t>Formative-</w:t>
            </w:r>
            <w:r w:rsidRPr="00CB322E">
              <w:rPr>
                <w:spacing w:val="40"/>
                <w:sz w:val="24"/>
                <w:szCs w:val="24"/>
              </w:rPr>
              <w:t xml:space="preserve"> </w:t>
            </w:r>
            <w:r w:rsidRPr="00CB322E">
              <w:rPr>
                <w:sz w:val="24"/>
                <w:szCs w:val="24"/>
              </w:rPr>
              <w:t>Online</w:t>
            </w:r>
            <w:r w:rsidRPr="00CB322E">
              <w:rPr>
                <w:spacing w:val="40"/>
                <w:sz w:val="24"/>
                <w:szCs w:val="24"/>
              </w:rPr>
              <w:t xml:space="preserve"> </w:t>
            </w:r>
            <w:r w:rsidRPr="00CB322E">
              <w:rPr>
                <w:sz w:val="24"/>
                <w:szCs w:val="24"/>
              </w:rPr>
              <w:t>group activity</w:t>
            </w:r>
            <w:r w:rsidRPr="00CB322E">
              <w:rPr>
                <w:spacing w:val="-7"/>
                <w:sz w:val="24"/>
                <w:szCs w:val="24"/>
              </w:rPr>
              <w:t xml:space="preserve"> </w:t>
            </w:r>
            <w:r w:rsidRPr="00CB322E">
              <w:rPr>
                <w:sz w:val="24"/>
                <w:szCs w:val="24"/>
              </w:rPr>
              <w:t>&amp;</w:t>
            </w:r>
            <w:r w:rsidRPr="00CB322E">
              <w:rPr>
                <w:spacing w:val="-5"/>
                <w:sz w:val="24"/>
                <w:szCs w:val="24"/>
              </w:rPr>
              <w:t xml:space="preserve"> </w:t>
            </w:r>
            <w:r w:rsidRPr="00CB322E">
              <w:rPr>
                <w:sz w:val="24"/>
                <w:szCs w:val="24"/>
              </w:rPr>
              <w:t>peer</w:t>
            </w:r>
            <w:r w:rsidRPr="00CB322E">
              <w:rPr>
                <w:spacing w:val="-5"/>
                <w:sz w:val="24"/>
                <w:szCs w:val="24"/>
              </w:rPr>
              <w:t xml:space="preserve"> </w:t>
            </w:r>
            <w:r w:rsidRPr="00CB322E">
              <w:rPr>
                <w:spacing w:val="-2"/>
                <w:sz w:val="24"/>
                <w:szCs w:val="24"/>
              </w:rPr>
              <w:t>assessment</w:t>
            </w:r>
          </w:p>
        </w:tc>
      </w:tr>
      <w:tr w:rsidR="00163513" w:rsidRPr="00CB322E" w14:paraId="42465DBF" w14:textId="77777777" w:rsidTr="00CB322E">
        <w:trPr>
          <w:trHeight w:val="1519"/>
        </w:trPr>
        <w:tc>
          <w:tcPr>
            <w:tcW w:w="422" w:type="pct"/>
          </w:tcPr>
          <w:p w14:paraId="582C4819" w14:textId="77777777" w:rsidR="00163513" w:rsidRPr="00CB322E" w:rsidRDefault="00000000">
            <w:pPr>
              <w:pStyle w:val="TableParagraph"/>
              <w:spacing w:before="1"/>
              <w:ind w:left="11" w:right="4"/>
              <w:jc w:val="center"/>
              <w:rPr>
                <w:sz w:val="24"/>
                <w:szCs w:val="24"/>
              </w:rPr>
            </w:pPr>
            <w:r w:rsidRPr="00CB322E">
              <w:rPr>
                <w:spacing w:val="-10"/>
                <w:sz w:val="24"/>
                <w:szCs w:val="24"/>
              </w:rPr>
              <w:t>4</w:t>
            </w:r>
          </w:p>
        </w:tc>
        <w:tc>
          <w:tcPr>
            <w:tcW w:w="1298" w:type="pct"/>
          </w:tcPr>
          <w:p w14:paraId="35D6CE7C" w14:textId="77777777" w:rsidR="00163513" w:rsidRPr="00CB322E" w:rsidRDefault="00000000">
            <w:pPr>
              <w:pStyle w:val="TableParagraph"/>
              <w:spacing w:before="1" w:line="360" w:lineRule="auto"/>
              <w:ind w:left="114" w:right="104"/>
              <w:jc w:val="both"/>
              <w:rPr>
                <w:sz w:val="24"/>
                <w:szCs w:val="24"/>
              </w:rPr>
            </w:pPr>
            <w:r w:rsidRPr="00CB322E">
              <w:rPr>
                <w:sz w:val="24"/>
                <w:szCs w:val="24"/>
              </w:rPr>
              <w:t>Demonstrate both Millar’s &amp; Pareto’s Principles as learning</w:t>
            </w:r>
            <w:r w:rsidRPr="00CB322E">
              <w:rPr>
                <w:spacing w:val="58"/>
                <w:w w:val="150"/>
                <w:sz w:val="24"/>
                <w:szCs w:val="24"/>
              </w:rPr>
              <w:t xml:space="preserve">  </w:t>
            </w:r>
            <w:r w:rsidRPr="00CB322E">
              <w:rPr>
                <w:sz w:val="24"/>
                <w:szCs w:val="24"/>
              </w:rPr>
              <w:t>strategies</w:t>
            </w:r>
            <w:r w:rsidRPr="00CB322E">
              <w:rPr>
                <w:spacing w:val="59"/>
                <w:w w:val="150"/>
                <w:sz w:val="24"/>
                <w:szCs w:val="24"/>
              </w:rPr>
              <w:t xml:space="preserve">  </w:t>
            </w:r>
            <w:r w:rsidRPr="00CB322E">
              <w:rPr>
                <w:spacing w:val="-5"/>
                <w:sz w:val="24"/>
                <w:szCs w:val="24"/>
              </w:rPr>
              <w:t>for</w:t>
            </w:r>
          </w:p>
          <w:p w14:paraId="0CBC3800" w14:textId="77777777" w:rsidR="00163513" w:rsidRPr="00CB322E" w:rsidRDefault="00000000">
            <w:pPr>
              <w:pStyle w:val="TableParagraph"/>
              <w:spacing w:before="2"/>
              <w:ind w:left="114"/>
              <w:jc w:val="both"/>
              <w:rPr>
                <w:sz w:val="24"/>
                <w:szCs w:val="24"/>
              </w:rPr>
            </w:pPr>
            <w:r w:rsidRPr="00CB322E">
              <w:rPr>
                <w:sz w:val="24"/>
                <w:szCs w:val="24"/>
              </w:rPr>
              <w:t>academic</w:t>
            </w:r>
            <w:r w:rsidRPr="00CB322E">
              <w:rPr>
                <w:spacing w:val="-6"/>
                <w:sz w:val="24"/>
                <w:szCs w:val="24"/>
              </w:rPr>
              <w:t xml:space="preserve"> </w:t>
            </w:r>
            <w:r w:rsidRPr="00CB322E">
              <w:rPr>
                <w:spacing w:val="-2"/>
                <w:sz w:val="24"/>
                <w:szCs w:val="24"/>
              </w:rPr>
              <w:t>improvement.</w:t>
            </w:r>
          </w:p>
        </w:tc>
        <w:tc>
          <w:tcPr>
            <w:tcW w:w="254" w:type="pct"/>
          </w:tcPr>
          <w:p w14:paraId="2BBD2062" w14:textId="77777777" w:rsidR="00163513" w:rsidRPr="00CB322E" w:rsidRDefault="00000000">
            <w:pPr>
              <w:pStyle w:val="TableParagraph"/>
              <w:spacing w:before="1"/>
              <w:ind w:left="114"/>
              <w:rPr>
                <w:sz w:val="24"/>
                <w:szCs w:val="24"/>
              </w:rPr>
            </w:pPr>
            <w:r w:rsidRPr="00CB322E">
              <w:rPr>
                <w:spacing w:val="-10"/>
                <w:sz w:val="24"/>
                <w:szCs w:val="24"/>
              </w:rPr>
              <w:t>3</w:t>
            </w:r>
          </w:p>
        </w:tc>
        <w:tc>
          <w:tcPr>
            <w:tcW w:w="224" w:type="pct"/>
          </w:tcPr>
          <w:p w14:paraId="119014EA" w14:textId="77777777" w:rsidR="00163513" w:rsidRPr="00CB322E" w:rsidRDefault="00000000">
            <w:pPr>
              <w:pStyle w:val="TableParagraph"/>
              <w:spacing w:before="1"/>
              <w:ind w:right="102"/>
              <w:jc w:val="center"/>
              <w:rPr>
                <w:sz w:val="24"/>
                <w:szCs w:val="24"/>
              </w:rPr>
            </w:pPr>
            <w:r w:rsidRPr="00CB322E">
              <w:rPr>
                <w:spacing w:val="-10"/>
                <w:sz w:val="24"/>
                <w:szCs w:val="24"/>
              </w:rPr>
              <w:t>5</w:t>
            </w:r>
          </w:p>
        </w:tc>
        <w:tc>
          <w:tcPr>
            <w:tcW w:w="228" w:type="pct"/>
          </w:tcPr>
          <w:p w14:paraId="5F7F0928" w14:textId="77777777" w:rsidR="00163513" w:rsidRPr="00CB322E" w:rsidRDefault="00000000">
            <w:pPr>
              <w:pStyle w:val="TableParagraph"/>
              <w:spacing w:before="1"/>
              <w:ind w:left="112"/>
              <w:rPr>
                <w:sz w:val="24"/>
                <w:szCs w:val="24"/>
              </w:rPr>
            </w:pPr>
            <w:r w:rsidRPr="00CB322E">
              <w:rPr>
                <w:spacing w:val="-10"/>
                <w:sz w:val="24"/>
                <w:szCs w:val="24"/>
              </w:rPr>
              <w:t>2</w:t>
            </w:r>
          </w:p>
        </w:tc>
        <w:tc>
          <w:tcPr>
            <w:tcW w:w="234" w:type="pct"/>
          </w:tcPr>
          <w:p w14:paraId="278F2D8E" w14:textId="77777777" w:rsidR="00163513" w:rsidRPr="00CB322E" w:rsidRDefault="00000000">
            <w:pPr>
              <w:pStyle w:val="TableParagraph"/>
              <w:spacing w:before="1"/>
              <w:ind w:right="20"/>
              <w:jc w:val="center"/>
              <w:rPr>
                <w:sz w:val="24"/>
                <w:szCs w:val="24"/>
              </w:rPr>
            </w:pPr>
            <w:r w:rsidRPr="00CB322E">
              <w:rPr>
                <w:spacing w:val="-5"/>
                <w:sz w:val="24"/>
                <w:szCs w:val="24"/>
              </w:rPr>
              <w:t>10</w:t>
            </w:r>
          </w:p>
        </w:tc>
        <w:tc>
          <w:tcPr>
            <w:tcW w:w="1066" w:type="pct"/>
          </w:tcPr>
          <w:p w14:paraId="3AD37B40" w14:textId="77777777" w:rsidR="00163513" w:rsidRPr="00CB322E" w:rsidRDefault="00000000">
            <w:pPr>
              <w:pStyle w:val="TableParagraph"/>
              <w:spacing w:before="1" w:line="362" w:lineRule="auto"/>
              <w:ind w:left="111"/>
              <w:rPr>
                <w:sz w:val="24"/>
                <w:szCs w:val="24"/>
              </w:rPr>
            </w:pPr>
            <w:r w:rsidRPr="00CB322E">
              <w:rPr>
                <w:sz w:val="24"/>
                <w:szCs w:val="24"/>
              </w:rPr>
              <w:t>Presentation</w:t>
            </w:r>
            <w:r w:rsidRPr="00CB322E">
              <w:rPr>
                <w:spacing w:val="-14"/>
                <w:sz w:val="24"/>
                <w:szCs w:val="24"/>
              </w:rPr>
              <w:t xml:space="preserve"> </w:t>
            </w:r>
            <w:r w:rsidRPr="00CB322E">
              <w:rPr>
                <w:sz w:val="24"/>
                <w:szCs w:val="24"/>
              </w:rPr>
              <w:t>+</w:t>
            </w:r>
            <w:r w:rsidRPr="00CB322E">
              <w:rPr>
                <w:spacing w:val="-13"/>
                <w:sz w:val="24"/>
                <w:szCs w:val="24"/>
              </w:rPr>
              <w:t xml:space="preserve"> </w:t>
            </w:r>
            <w:r w:rsidRPr="00CB322E">
              <w:rPr>
                <w:sz w:val="24"/>
                <w:szCs w:val="24"/>
              </w:rPr>
              <w:t xml:space="preserve">hands- </w:t>
            </w:r>
            <w:r w:rsidRPr="00CB322E">
              <w:rPr>
                <w:spacing w:val="-6"/>
                <w:sz w:val="24"/>
                <w:szCs w:val="24"/>
              </w:rPr>
              <w:t>on</w:t>
            </w:r>
          </w:p>
          <w:p w14:paraId="5E2C17D8" w14:textId="77777777" w:rsidR="00163513" w:rsidRPr="00CB322E" w:rsidRDefault="00000000">
            <w:pPr>
              <w:pStyle w:val="TableParagraph"/>
              <w:spacing w:line="250" w:lineRule="exact"/>
              <w:ind w:left="111"/>
              <w:rPr>
                <w:sz w:val="24"/>
                <w:szCs w:val="24"/>
              </w:rPr>
            </w:pPr>
            <w:r w:rsidRPr="00CB322E">
              <w:rPr>
                <w:sz w:val="24"/>
                <w:szCs w:val="24"/>
              </w:rPr>
              <w:t>Assignment</w:t>
            </w:r>
            <w:r w:rsidRPr="00CB322E">
              <w:rPr>
                <w:spacing w:val="-9"/>
                <w:sz w:val="24"/>
                <w:szCs w:val="24"/>
              </w:rPr>
              <w:t xml:space="preserve"> </w:t>
            </w:r>
            <w:r w:rsidRPr="00CB322E">
              <w:rPr>
                <w:spacing w:val="-10"/>
                <w:sz w:val="24"/>
                <w:szCs w:val="24"/>
              </w:rPr>
              <w:t>/</w:t>
            </w:r>
          </w:p>
          <w:p w14:paraId="5C9BB240" w14:textId="77777777" w:rsidR="00163513" w:rsidRPr="00CB322E" w:rsidRDefault="00000000">
            <w:pPr>
              <w:pStyle w:val="TableParagraph"/>
              <w:spacing w:before="126"/>
              <w:ind w:left="111"/>
              <w:rPr>
                <w:sz w:val="24"/>
                <w:szCs w:val="24"/>
              </w:rPr>
            </w:pPr>
            <w:r w:rsidRPr="00CB322E">
              <w:rPr>
                <w:spacing w:val="-2"/>
                <w:sz w:val="24"/>
                <w:szCs w:val="24"/>
              </w:rPr>
              <w:t>Podcast</w:t>
            </w:r>
          </w:p>
        </w:tc>
        <w:tc>
          <w:tcPr>
            <w:tcW w:w="1275" w:type="pct"/>
          </w:tcPr>
          <w:p w14:paraId="5C1239F5" w14:textId="77777777" w:rsidR="00163513" w:rsidRPr="00CB322E" w:rsidRDefault="00000000">
            <w:pPr>
              <w:pStyle w:val="TableParagraph"/>
              <w:spacing w:before="1" w:line="360" w:lineRule="auto"/>
              <w:ind w:left="108" w:right="107"/>
              <w:jc w:val="both"/>
              <w:rPr>
                <w:sz w:val="24"/>
                <w:szCs w:val="24"/>
              </w:rPr>
            </w:pPr>
            <w:r w:rsidRPr="00CB322E">
              <w:rPr>
                <w:sz w:val="24"/>
                <w:szCs w:val="24"/>
              </w:rPr>
              <w:t xml:space="preserve">Formative- Online small </w:t>
            </w:r>
            <w:r w:rsidRPr="00CB322E">
              <w:rPr>
                <w:spacing w:val="-2"/>
                <w:sz w:val="24"/>
                <w:szCs w:val="24"/>
              </w:rPr>
              <w:t>group</w:t>
            </w:r>
            <w:r w:rsidRPr="00CB322E">
              <w:rPr>
                <w:spacing w:val="-8"/>
                <w:sz w:val="24"/>
                <w:szCs w:val="24"/>
              </w:rPr>
              <w:t xml:space="preserve"> </w:t>
            </w:r>
            <w:r w:rsidRPr="00CB322E">
              <w:rPr>
                <w:spacing w:val="-2"/>
                <w:sz w:val="24"/>
                <w:szCs w:val="24"/>
              </w:rPr>
              <w:t>discussions</w:t>
            </w:r>
            <w:r w:rsidRPr="00CB322E">
              <w:rPr>
                <w:spacing w:val="-7"/>
                <w:sz w:val="24"/>
                <w:szCs w:val="24"/>
              </w:rPr>
              <w:t xml:space="preserve"> </w:t>
            </w:r>
            <w:r w:rsidRPr="00CB322E">
              <w:rPr>
                <w:spacing w:val="-2"/>
                <w:sz w:val="24"/>
                <w:szCs w:val="24"/>
              </w:rPr>
              <w:t xml:space="preserve">assessed </w:t>
            </w:r>
            <w:r w:rsidRPr="00CB322E">
              <w:rPr>
                <w:sz w:val="24"/>
                <w:szCs w:val="24"/>
              </w:rPr>
              <w:t>by the facilitator.</w:t>
            </w:r>
          </w:p>
        </w:tc>
      </w:tr>
      <w:tr w:rsidR="00163513" w:rsidRPr="00CB322E" w14:paraId="09CC34B4" w14:textId="77777777" w:rsidTr="00CB322E">
        <w:trPr>
          <w:trHeight w:val="1518"/>
        </w:trPr>
        <w:tc>
          <w:tcPr>
            <w:tcW w:w="422" w:type="pct"/>
          </w:tcPr>
          <w:p w14:paraId="208737E3" w14:textId="77777777" w:rsidR="00163513" w:rsidRPr="00CB322E" w:rsidRDefault="00000000">
            <w:pPr>
              <w:pStyle w:val="TableParagraph"/>
              <w:spacing w:before="1"/>
              <w:ind w:left="11" w:right="4"/>
              <w:jc w:val="center"/>
              <w:rPr>
                <w:sz w:val="24"/>
                <w:szCs w:val="24"/>
              </w:rPr>
            </w:pPr>
            <w:r w:rsidRPr="00CB322E">
              <w:rPr>
                <w:spacing w:val="-10"/>
                <w:sz w:val="24"/>
                <w:szCs w:val="24"/>
              </w:rPr>
              <w:t>5</w:t>
            </w:r>
          </w:p>
        </w:tc>
        <w:tc>
          <w:tcPr>
            <w:tcW w:w="1298" w:type="pct"/>
          </w:tcPr>
          <w:p w14:paraId="7E77CE96" w14:textId="77777777" w:rsidR="00163513" w:rsidRPr="00CB322E" w:rsidRDefault="00000000">
            <w:pPr>
              <w:pStyle w:val="TableParagraph"/>
              <w:spacing w:before="1" w:line="360" w:lineRule="auto"/>
              <w:ind w:left="114" w:right="103"/>
              <w:jc w:val="both"/>
              <w:rPr>
                <w:sz w:val="24"/>
                <w:szCs w:val="24"/>
              </w:rPr>
            </w:pPr>
            <w:r w:rsidRPr="00CB322E">
              <w:rPr>
                <w:sz w:val="24"/>
                <w:szCs w:val="24"/>
              </w:rPr>
              <w:t>Develop &amp; apply meaningful and lifelong learning habits</w:t>
            </w:r>
          </w:p>
        </w:tc>
        <w:tc>
          <w:tcPr>
            <w:tcW w:w="254" w:type="pct"/>
          </w:tcPr>
          <w:p w14:paraId="553D4980" w14:textId="77777777" w:rsidR="00163513" w:rsidRPr="00CB322E" w:rsidRDefault="00000000">
            <w:pPr>
              <w:pStyle w:val="TableParagraph"/>
              <w:spacing w:before="1"/>
              <w:ind w:left="114"/>
              <w:rPr>
                <w:sz w:val="24"/>
                <w:szCs w:val="24"/>
              </w:rPr>
            </w:pPr>
            <w:r w:rsidRPr="00CB322E">
              <w:rPr>
                <w:spacing w:val="-10"/>
                <w:sz w:val="24"/>
                <w:szCs w:val="24"/>
              </w:rPr>
              <w:t>3</w:t>
            </w:r>
          </w:p>
        </w:tc>
        <w:tc>
          <w:tcPr>
            <w:tcW w:w="224" w:type="pct"/>
          </w:tcPr>
          <w:p w14:paraId="2B399AD4" w14:textId="77777777" w:rsidR="00163513" w:rsidRPr="00CB322E" w:rsidRDefault="00000000">
            <w:pPr>
              <w:pStyle w:val="TableParagraph"/>
              <w:spacing w:before="1"/>
              <w:ind w:right="102"/>
              <w:jc w:val="center"/>
              <w:rPr>
                <w:sz w:val="24"/>
                <w:szCs w:val="24"/>
              </w:rPr>
            </w:pPr>
            <w:r w:rsidRPr="00CB322E">
              <w:rPr>
                <w:spacing w:val="-10"/>
                <w:sz w:val="24"/>
                <w:szCs w:val="24"/>
              </w:rPr>
              <w:t>3</w:t>
            </w:r>
          </w:p>
        </w:tc>
        <w:tc>
          <w:tcPr>
            <w:tcW w:w="228" w:type="pct"/>
          </w:tcPr>
          <w:p w14:paraId="5BF57CFF" w14:textId="77777777" w:rsidR="00163513" w:rsidRPr="00CB322E" w:rsidRDefault="00000000">
            <w:pPr>
              <w:pStyle w:val="TableParagraph"/>
              <w:spacing w:before="1"/>
              <w:ind w:left="112"/>
              <w:rPr>
                <w:sz w:val="24"/>
                <w:szCs w:val="24"/>
              </w:rPr>
            </w:pPr>
            <w:r w:rsidRPr="00CB322E">
              <w:rPr>
                <w:spacing w:val="-10"/>
                <w:sz w:val="24"/>
                <w:szCs w:val="24"/>
              </w:rPr>
              <w:t>6</w:t>
            </w:r>
          </w:p>
        </w:tc>
        <w:tc>
          <w:tcPr>
            <w:tcW w:w="234" w:type="pct"/>
          </w:tcPr>
          <w:p w14:paraId="73C93580" w14:textId="77777777" w:rsidR="00163513" w:rsidRPr="00CB322E" w:rsidRDefault="00000000">
            <w:pPr>
              <w:pStyle w:val="TableParagraph"/>
              <w:spacing w:before="1"/>
              <w:ind w:right="20"/>
              <w:jc w:val="center"/>
              <w:rPr>
                <w:sz w:val="24"/>
                <w:szCs w:val="24"/>
              </w:rPr>
            </w:pPr>
            <w:r w:rsidRPr="00CB322E">
              <w:rPr>
                <w:spacing w:val="-5"/>
                <w:sz w:val="24"/>
                <w:szCs w:val="24"/>
              </w:rPr>
              <w:t>10</w:t>
            </w:r>
          </w:p>
        </w:tc>
        <w:tc>
          <w:tcPr>
            <w:tcW w:w="1066" w:type="pct"/>
          </w:tcPr>
          <w:p w14:paraId="09165ACD" w14:textId="77777777" w:rsidR="00163513" w:rsidRPr="00CB322E" w:rsidRDefault="00000000">
            <w:pPr>
              <w:pStyle w:val="TableParagraph"/>
              <w:spacing w:before="1" w:line="360" w:lineRule="auto"/>
              <w:ind w:left="111" w:right="1"/>
              <w:rPr>
                <w:sz w:val="24"/>
                <w:szCs w:val="24"/>
              </w:rPr>
            </w:pPr>
            <w:r w:rsidRPr="00CB322E">
              <w:rPr>
                <w:sz w:val="24"/>
                <w:szCs w:val="24"/>
              </w:rPr>
              <w:t>Presentation</w:t>
            </w:r>
            <w:r w:rsidRPr="00CB322E">
              <w:rPr>
                <w:spacing w:val="-14"/>
                <w:sz w:val="24"/>
                <w:szCs w:val="24"/>
              </w:rPr>
              <w:t xml:space="preserve"> </w:t>
            </w:r>
            <w:r w:rsidRPr="00CB322E">
              <w:rPr>
                <w:sz w:val="24"/>
                <w:szCs w:val="24"/>
              </w:rPr>
              <w:t>+</w:t>
            </w:r>
            <w:r w:rsidRPr="00CB322E">
              <w:rPr>
                <w:spacing w:val="-13"/>
                <w:sz w:val="24"/>
                <w:szCs w:val="24"/>
              </w:rPr>
              <w:t xml:space="preserve"> </w:t>
            </w:r>
            <w:r w:rsidRPr="00CB322E">
              <w:rPr>
                <w:sz w:val="24"/>
                <w:szCs w:val="24"/>
              </w:rPr>
              <w:t>hands- on exercise Assignment /</w:t>
            </w:r>
          </w:p>
          <w:p w14:paraId="39A62225" w14:textId="77777777" w:rsidR="00163513" w:rsidRPr="00CB322E" w:rsidRDefault="00000000">
            <w:pPr>
              <w:pStyle w:val="TableParagraph"/>
              <w:spacing w:line="252" w:lineRule="exact"/>
              <w:ind w:left="111"/>
              <w:rPr>
                <w:sz w:val="24"/>
                <w:szCs w:val="24"/>
              </w:rPr>
            </w:pPr>
            <w:r w:rsidRPr="00CB322E">
              <w:rPr>
                <w:spacing w:val="-2"/>
                <w:sz w:val="24"/>
                <w:szCs w:val="24"/>
              </w:rPr>
              <w:t>Podcast</w:t>
            </w:r>
          </w:p>
        </w:tc>
        <w:tc>
          <w:tcPr>
            <w:tcW w:w="1275" w:type="pct"/>
          </w:tcPr>
          <w:p w14:paraId="3578BDB5" w14:textId="77777777" w:rsidR="00163513" w:rsidRPr="00CB322E" w:rsidRDefault="00000000">
            <w:pPr>
              <w:pStyle w:val="TableParagraph"/>
              <w:spacing w:before="1"/>
              <w:ind w:left="163"/>
              <w:rPr>
                <w:sz w:val="24"/>
                <w:szCs w:val="24"/>
              </w:rPr>
            </w:pPr>
            <w:r w:rsidRPr="00CB322E">
              <w:rPr>
                <w:spacing w:val="-2"/>
                <w:sz w:val="24"/>
                <w:szCs w:val="24"/>
              </w:rPr>
              <w:t>Summative-</w:t>
            </w:r>
          </w:p>
          <w:p w14:paraId="7412A18B" w14:textId="77777777" w:rsidR="00163513" w:rsidRPr="00CB322E" w:rsidRDefault="00000000">
            <w:pPr>
              <w:pStyle w:val="TableParagraph"/>
              <w:tabs>
                <w:tab w:val="left" w:pos="1549"/>
                <w:tab w:val="left" w:pos="2075"/>
              </w:tabs>
              <w:spacing w:before="126" w:line="360" w:lineRule="auto"/>
              <w:ind w:left="108" w:right="108"/>
              <w:rPr>
                <w:sz w:val="24"/>
                <w:szCs w:val="24"/>
              </w:rPr>
            </w:pPr>
            <w:r w:rsidRPr="00CB322E">
              <w:rPr>
                <w:spacing w:val="-2"/>
                <w:sz w:val="24"/>
                <w:szCs w:val="24"/>
              </w:rPr>
              <w:t>Presentation</w:t>
            </w:r>
            <w:r w:rsidRPr="00CB322E">
              <w:rPr>
                <w:sz w:val="24"/>
                <w:szCs w:val="24"/>
              </w:rPr>
              <w:tab/>
            </w:r>
            <w:r w:rsidRPr="00CB322E">
              <w:rPr>
                <w:spacing w:val="-10"/>
                <w:sz w:val="24"/>
                <w:szCs w:val="24"/>
              </w:rPr>
              <w:t>&amp;</w:t>
            </w:r>
            <w:r w:rsidRPr="00CB322E">
              <w:rPr>
                <w:sz w:val="24"/>
                <w:szCs w:val="24"/>
              </w:rPr>
              <w:tab/>
            </w:r>
            <w:r w:rsidRPr="00CB322E">
              <w:rPr>
                <w:spacing w:val="-4"/>
                <w:sz w:val="24"/>
                <w:szCs w:val="24"/>
              </w:rPr>
              <w:t xml:space="preserve">peer </w:t>
            </w:r>
            <w:r w:rsidRPr="00CB322E">
              <w:rPr>
                <w:spacing w:val="-2"/>
                <w:sz w:val="24"/>
                <w:szCs w:val="24"/>
              </w:rPr>
              <w:t>assessment</w:t>
            </w:r>
          </w:p>
        </w:tc>
      </w:tr>
      <w:tr w:rsidR="00163513" w:rsidRPr="00CB322E" w14:paraId="07A628E2" w14:textId="77777777" w:rsidTr="00CB322E">
        <w:trPr>
          <w:trHeight w:val="1517"/>
        </w:trPr>
        <w:tc>
          <w:tcPr>
            <w:tcW w:w="422" w:type="pct"/>
          </w:tcPr>
          <w:p w14:paraId="7A0EA3BF" w14:textId="77777777" w:rsidR="00163513" w:rsidRPr="00CB322E" w:rsidRDefault="00000000">
            <w:pPr>
              <w:pStyle w:val="TableParagraph"/>
              <w:spacing w:before="1"/>
              <w:ind w:left="11" w:right="4"/>
              <w:jc w:val="center"/>
              <w:rPr>
                <w:sz w:val="24"/>
                <w:szCs w:val="24"/>
              </w:rPr>
            </w:pPr>
            <w:r w:rsidRPr="00CB322E">
              <w:rPr>
                <w:spacing w:val="-10"/>
                <w:sz w:val="24"/>
                <w:szCs w:val="24"/>
              </w:rPr>
              <w:t>6</w:t>
            </w:r>
          </w:p>
        </w:tc>
        <w:tc>
          <w:tcPr>
            <w:tcW w:w="1298" w:type="pct"/>
          </w:tcPr>
          <w:p w14:paraId="1EACC5BC" w14:textId="77777777" w:rsidR="00163513" w:rsidRPr="00CB322E" w:rsidRDefault="00000000">
            <w:pPr>
              <w:pStyle w:val="TableParagraph"/>
              <w:tabs>
                <w:tab w:val="left" w:pos="1254"/>
              </w:tabs>
              <w:spacing w:before="1" w:line="360" w:lineRule="auto"/>
              <w:ind w:left="114" w:right="104"/>
              <w:jc w:val="both"/>
              <w:rPr>
                <w:sz w:val="24"/>
                <w:szCs w:val="24"/>
              </w:rPr>
            </w:pPr>
            <w:r w:rsidRPr="00CB322E">
              <w:rPr>
                <w:spacing w:val="-4"/>
                <w:sz w:val="24"/>
                <w:szCs w:val="24"/>
              </w:rPr>
              <w:t>Use</w:t>
            </w:r>
            <w:r w:rsidRPr="00CB322E">
              <w:rPr>
                <w:sz w:val="24"/>
                <w:szCs w:val="24"/>
              </w:rPr>
              <w:tab/>
            </w:r>
            <w:r w:rsidRPr="00CB322E">
              <w:rPr>
                <w:spacing w:val="-2"/>
                <w:sz w:val="24"/>
                <w:szCs w:val="24"/>
              </w:rPr>
              <w:t xml:space="preserve">metacognitive </w:t>
            </w:r>
            <w:r w:rsidRPr="00CB322E">
              <w:rPr>
                <w:sz w:val="24"/>
                <w:szCs w:val="24"/>
              </w:rPr>
              <w:t xml:space="preserve">strategies to promote deep </w:t>
            </w:r>
            <w:r w:rsidRPr="00CB322E">
              <w:rPr>
                <w:spacing w:val="-2"/>
                <w:sz w:val="24"/>
                <w:szCs w:val="24"/>
              </w:rPr>
              <w:t>learning</w:t>
            </w:r>
          </w:p>
        </w:tc>
        <w:tc>
          <w:tcPr>
            <w:tcW w:w="254" w:type="pct"/>
          </w:tcPr>
          <w:p w14:paraId="652A6DA0" w14:textId="77777777" w:rsidR="00163513" w:rsidRPr="00CB322E" w:rsidRDefault="00000000">
            <w:pPr>
              <w:pStyle w:val="TableParagraph"/>
              <w:spacing w:before="1"/>
              <w:ind w:left="114"/>
              <w:rPr>
                <w:sz w:val="24"/>
                <w:szCs w:val="24"/>
              </w:rPr>
            </w:pPr>
            <w:r w:rsidRPr="00CB322E">
              <w:rPr>
                <w:spacing w:val="-10"/>
                <w:sz w:val="24"/>
                <w:szCs w:val="24"/>
              </w:rPr>
              <w:t>2</w:t>
            </w:r>
          </w:p>
        </w:tc>
        <w:tc>
          <w:tcPr>
            <w:tcW w:w="224" w:type="pct"/>
          </w:tcPr>
          <w:p w14:paraId="27BC7309" w14:textId="77777777" w:rsidR="00163513" w:rsidRPr="00CB322E" w:rsidRDefault="00000000">
            <w:pPr>
              <w:pStyle w:val="TableParagraph"/>
              <w:spacing w:before="1"/>
              <w:ind w:right="102"/>
              <w:jc w:val="center"/>
              <w:rPr>
                <w:sz w:val="24"/>
                <w:szCs w:val="24"/>
              </w:rPr>
            </w:pPr>
            <w:r w:rsidRPr="00CB322E">
              <w:rPr>
                <w:spacing w:val="-10"/>
                <w:sz w:val="24"/>
                <w:szCs w:val="24"/>
              </w:rPr>
              <w:t>4</w:t>
            </w:r>
          </w:p>
        </w:tc>
        <w:tc>
          <w:tcPr>
            <w:tcW w:w="228" w:type="pct"/>
          </w:tcPr>
          <w:p w14:paraId="0395E6EE" w14:textId="77777777" w:rsidR="00163513" w:rsidRPr="00CB322E" w:rsidRDefault="00000000">
            <w:pPr>
              <w:pStyle w:val="TableParagraph"/>
              <w:spacing w:before="1"/>
              <w:ind w:left="112"/>
              <w:rPr>
                <w:sz w:val="24"/>
                <w:szCs w:val="24"/>
              </w:rPr>
            </w:pPr>
            <w:r w:rsidRPr="00CB322E">
              <w:rPr>
                <w:spacing w:val="-10"/>
                <w:sz w:val="24"/>
                <w:szCs w:val="24"/>
              </w:rPr>
              <w:t>4</w:t>
            </w:r>
          </w:p>
        </w:tc>
        <w:tc>
          <w:tcPr>
            <w:tcW w:w="234" w:type="pct"/>
          </w:tcPr>
          <w:p w14:paraId="28C8F6F4" w14:textId="77777777" w:rsidR="00163513" w:rsidRPr="00CB322E" w:rsidRDefault="00000000">
            <w:pPr>
              <w:pStyle w:val="TableParagraph"/>
              <w:spacing w:before="1"/>
              <w:ind w:right="20"/>
              <w:jc w:val="center"/>
              <w:rPr>
                <w:sz w:val="24"/>
                <w:szCs w:val="24"/>
              </w:rPr>
            </w:pPr>
            <w:r w:rsidRPr="00CB322E">
              <w:rPr>
                <w:spacing w:val="-5"/>
                <w:sz w:val="24"/>
                <w:szCs w:val="24"/>
              </w:rPr>
              <w:t>10</w:t>
            </w:r>
          </w:p>
        </w:tc>
        <w:tc>
          <w:tcPr>
            <w:tcW w:w="1066" w:type="pct"/>
          </w:tcPr>
          <w:p w14:paraId="40B6B4D9" w14:textId="77777777" w:rsidR="00163513" w:rsidRPr="00CB322E" w:rsidRDefault="00000000">
            <w:pPr>
              <w:pStyle w:val="TableParagraph"/>
              <w:spacing w:before="1" w:line="360" w:lineRule="auto"/>
              <w:ind w:left="111" w:right="549"/>
              <w:rPr>
                <w:sz w:val="24"/>
                <w:szCs w:val="24"/>
              </w:rPr>
            </w:pPr>
            <w:r w:rsidRPr="00CB322E">
              <w:rPr>
                <w:spacing w:val="-2"/>
                <w:sz w:val="24"/>
                <w:szCs w:val="24"/>
              </w:rPr>
              <w:t xml:space="preserve">Presentation+ </w:t>
            </w:r>
            <w:r w:rsidRPr="00CB322E">
              <w:rPr>
                <w:sz w:val="24"/>
                <w:szCs w:val="24"/>
              </w:rPr>
              <w:t>Group</w:t>
            </w:r>
            <w:r w:rsidRPr="00CB322E">
              <w:rPr>
                <w:spacing w:val="-14"/>
                <w:sz w:val="24"/>
                <w:szCs w:val="24"/>
              </w:rPr>
              <w:t xml:space="preserve"> </w:t>
            </w:r>
            <w:r w:rsidRPr="00CB322E">
              <w:rPr>
                <w:sz w:val="24"/>
                <w:szCs w:val="24"/>
              </w:rPr>
              <w:t>Activities Assignment /</w:t>
            </w:r>
          </w:p>
          <w:p w14:paraId="3C44CA3D" w14:textId="77777777" w:rsidR="00163513" w:rsidRPr="00CB322E" w:rsidRDefault="00000000">
            <w:pPr>
              <w:pStyle w:val="TableParagraph"/>
              <w:spacing w:line="253" w:lineRule="exact"/>
              <w:ind w:left="111"/>
              <w:rPr>
                <w:sz w:val="24"/>
                <w:szCs w:val="24"/>
              </w:rPr>
            </w:pPr>
            <w:r w:rsidRPr="00CB322E">
              <w:rPr>
                <w:spacing w:val="-2"/>
                <w:sz w:val="24"/>
                <w:szCs w:val="24"/>
              </w:rPr>
              <w:t>Podcast</w:t>
            </w:r>
          </w:p>
        </w:tc>
        <w:tc>
          <w:tcPr>
            <w:tcW w:w="1275" w:type="pct"/>
          </w:tcPr>
          <w:p w14:paraId="360F6518" w14:textId="77777777" w:rsidR="00163513" w:rsidRPr="00CB322E" w:rsidRDefault="00000000">
            <w:pPr>
              <w:pStyle w:val="TableParagraph"/>
              <w:spacing w:before="1" w:line="360" w:lineRule="auto"/>
              <w:ind w:left="108" w:right="6"/>
              <w:rPr>
                <w:sz w:val="24"/>
                <w:szCs w:val="24"/>
              </w:rPr>
            </w:pPr>
            <w:r w:rsidRPr="00CB322E">
              <w:rPr>
                <w:sz w:val="24"/>
                <w:szCs w:val="24"/>
              </w:rPr>
              <w:t>Summative-</w:t>
            </w:r>
            <w:r w:rsidRPr="00CB322E">
              <w:rPr>
                <w:spacing w:val="80"/>
                <w:sz w:val="24"/>
                <w:szCs w:val="24"/>
              </w:rPr>
              <w:t xml:space="preserve"> </w:t>
            </w:r>
            <w:r w:rsidRPr="00CB322E">
              <w:rPr>
                <w:sz w:val="24"/>
                <w:szCs w:val="24"/>
              </w:rPr>
              <w:t>Presentation &amp; peer assessment</w:t>
            </w:r>
          </w:p>
        </w:tc>
      </w:tr>
      <w:tr w:rsidR="00163513" w:rsidRPr="00CB322E" w14:paraId="2E2692A0" w14:textId="77777777" w:rsidTr="00CB322E">
        <w:trPr>
          <w:trHeight w:val="3076"/>
        </w:trPr>
        <w:tc>
          <w:tcPr>
            <w:tcW w:w="422" w:type="pct"/>
          </w:tcPr>
          <w:p w14:paraId="0C7B0D71" w14:textId="77777777" w:rsidR="00163513" w:rsidRPr="00CB322E" w:rsidRDefault="00000000">
            <w:pPr>
              <w:pStyle w:val="TableParagraph"/>
              <w:spacing w:before="1"/>
              <w:ind w:left="11" w:right="4"/>
              <w:jc w:val="center"/>
              <w:rPr>
                <w:sz w:val="24"/>
                <w:szCs w:val="24"/>
              </w:rPr>
            </w:pPr>
            <w:r w:rsidRPr="00CB322E">
              <w:rPr>
                <w:spacing w:val="-10"/>
                <w:sz w:val="24"/>
                <w:szCs w:val="24"/>
              </w:rPr>
              <w:t>7</w:t>
            </w:r>
          </w:p>
        </w:tc>
        <w:tc>
          <w:tcPr>
            <w:tcW w:w="1298" w:type="pct"/>
          </w:tcPr>
          <w:p w14:paraId="67BF6963" w14:textId="77777777" w:rsidR="00163513" w:rsidRPr="00CB322E" w:rsidRDefault="00000000">
            <w:pPr>
              <w:pStyle w:val="TableParagraph"/>
              <w:tabs>
                <w:tab w:val="left" w:pos="1621"/>
              </w:tabs>
              <w:ind w:left="114" w:right="102"/>
              <w:jc w:val="both"/>
              <w:rPr>
                <w:sz w:val="24"/>
                <w:szCs w:val="24"/>
              </w:rPr>
            </w:pPr>
            <w:r w:rsidRPr="00CB322E">
              <w:rPr>
                <w:spacing w:val="-2"/>
                <w:sz w:val="24"/>
                <w:szCs w:val="24"/>
              </w:rPr>
              <w:t>Apply</w:t>
            </w:r>
            <w:r w:rsidRPr="00CB322E">
              <w:rPr>
                <w:sz w:val="24"/>
                <w:szCs w:val="24"/>
              </w:rPr>
              <w:tab/>
            </w:r>
            <w:r w:rsidRPr="00CB322E">
              <w:rPr>
                <w:spacing w:val="-2"/>
                <w:sz w:val="24"/>
                <w:szCs w:val="24"/>
              </w:rPr>
              <w:t xml:space="preserve">emotional </w:t>
            </w:r>
            <w:r w:rsidRPr="00CB322E">
              <w:rPr>
                <w:sz w:val="24"/>
                <w:szCs w:val="24"/>
              </w:rPr>
              <w:t xml:space="preserve">intelligence in day-to-day </w:t>
            </w:r>
            <w:r w:rsidRPr="00CB322E">
              <w:rPr>
                <w:spacing w:val="-2"/>
                <w:sz w:val="24"/>
                <w:szCs w:val="24"/>
              </w:rPr>
              <w:t>settings.</w:t>
            </w:r>
          </w:p>
        </w:tc>
        <w:tc>
          <w:tcPr>
            <w:tcW w:w="254" w:type="pct"/>
          </w:tcPr>
          <w:p w14:paraId="353AE3CA" w14:textId="77777777" w:rsidR="00163513" w:rsidRPr="00CB322E" w:rsidRDefault="00000000">
            <w:pPr>
              <w:pStyle w:val="TableParagraph"/>
              <w:spacing w:before="1"/>
              <w:ind w:left="114"/>
              <w:rPr>
                <w:sz w:val="24"/>
                <w:szCs w:val="24"/>
              </w:rPr>
            </w:pPr>
            <w:r w:rsidRPr="00CB322E">
              <w:rPr>
                <w:spacing w:val="-10"/>
                <w:sz w:val="24"/>
                <w:szCs w:val="24"/>
              </w:rPr>
              <w:t>1</w:t>
            </w:r>
          </w:p>
        </w:tc>
        <w:tc>
          <w:tcPr>
            <w:tcW w:w="224" w:type="pct"/>
          </w:tcPr>
          <w:p w14:paraId="2F419AA5" w14:textId="77777777" w:rsidR="00163513" w:rsidRPr="00CB322E" w:rsidRDefault="00000000">
            <w:pPr>
              <w:pStyle w:val="TableParagraph"/>
              <w:spacing w:before="1"/>
              <w:ind w:right="102"/>
              <w:jc w:val="center"/>
              <w:rPr>
                <w:sz w:val="24"/>
                <w:szCs w:val="24"/>
              </w:rPr>
            </w:pPr>
            <w:r w:rsidRPr="00CB322E">
              <w:rPr>
                <w:spacing w:val="-10"/>
                <w:sz w:val="24"/>
                <w:szCs w:val="24"/>
              </w:rPr>
              <w:t>4</w:t>
            </w:r>
          </w:p>
        </w:tc>
        <w:tc>
          <w:tcPr>
            <w:tcW w:w="228" w:type="pct"/>
          </w:tcPr>
          <w:p w14:paraId="02D672C1" w14:textId="77777777" w:rsidR="00163513" w:rsidRPr="00CB322E" w:rsidRDefault="00000000">
            <w:pPr>
              <w:pStyle w:val="TableParagraph"/>
              <w:spacing w:before="1"/>
              <w:ind w:left="112"/>
              <w:rPr>
                <w:sz w:val="24"/>
                <w:szCs w:val="24"/>
              </w:rPr>
            </w:pPr>
            <w:r w:rsidRPr="00CB322E">
              <w:rPr>
                <w:spacing w:val="-10"/>
                <w:sz w:val="24"/>
                <w:szCs w:val="24"/>
              </w:rPr>
              <w:t>5</w:t>
            </w:r>
          </w:p>
        </w:tc>
        <w:tc>
          <w:tcPr>
            <w:tcW w:w="234" w:type="pct"/>
          </w:tcPr>
          <w:p w14:paraId="77FCFC2C" w14:textId="77777777" w:rsidR="00163513" w:rsidRPr="00CB322E" w:rsidRDefault="00000000">
            <w:pPr>
              <w:pStyle w:val="TableParagraph"/>
              <w:spacing w:before="1"/>
              <w:ind w:right="20"/>
              <w:jc w:val="center"/>
              <w:rPr>
                <w:sz w:val="24"/>
                <w:szCs w:val="24"/>
              </w:rPr>
            </w:pPr>
            <w:r w:rsidRPr="00CB322E">
              <w:rPr>
                <w:spacing w:val="-5"/>
                <w:sz w:val="24"/>
                <w:szCs w:val="24"/>
              </w:rPr>
              <w:t>10</w:t>
            </w:r>
          </w:p>
        </w:tc>
        <w:tc>
          <w:tcPr>
            <w:tcW w:w="1066" w:type="pct"/>
          </w:tcPr>
          <w:p w14:paraId="3F632EAE" w14:textId="77777777" w:rsidR="00163513" w:rsidRPr="00CB322E" w:rsidRDefault="00000000">
            <w:pPr>
              <w:pStyle w:val="TableParagraph"/>
              <w:spacing w:before="1" w:line="360" w:lineRule="auto"/>
              <w:ind w:left="111" w:right="549"/>
              <w:rPr>
                <w:sz w:val="24"/>
                <w:szCs w:val="24"/>
              </w:rPr>
            </w:pPr>
            <w:r w:rsidRPr="00CB322E">
              <w:rPr>
                <w:spacing w:val="-2"/>
                <w:sz w:val="24"/>
                <w:szCs w:val="24"/>
              </w:rPr>
              <w:t xml:space="preserve">Presentation+ </w:t>
            </w:r>
            <w:r w:rsidRPr="00CB322E">
              <w:rPr>
                <w:sz w:val="24"/>
                <w:szCs w:val="24"/>
              </w:rPr>
              <w:t>Group</w:t>
            </w:r>
            <w:r w:rsidRPr="00CB322E">
              <w:rPr>
                <w:spacing w:val="-14"/>
                <w:sz w:val="24"/>
                <w:szCs w:val="24"/>
              </w:rPr>
              <w:t xml:space="preserve"> </w:t>
            </w:r>
            <w:r w:rsidRPr="00CB322E">
              <w:rPr>
                <w:sz w:val="24"/>
                <w:szCs w:val="24"/>
              </w:rPr>
              <w:t>Activities Assignment /</w:t>
            </w:r>
          </w:p>
          <w:p w14:paraId="5B029C01" w14:textId="77777777" w:rsidR="00163513" w:rsidRPr="00CB322E" w:rsidRDefault="00000000">
            <w:pPr>
              <w:pStyle w:val="TableParagraph"/>
              <w:spacing w:before="1"/>
              <w:ind w:left="111"/>
              <w:rPr>
                <w:sz w:val="24"/>
                <w:szCs w:val="24"/>
              </w:rPr>
            </w:pPr>
            <w:r w:rsidRPr="00CB322E">
              <w:rPr>
                <w:spacing w:val="-2"/>
                <w:sz w:val="24"/>
                <w:szCs w:val="24"/>
              </w:rPr>
              <w:t>Podcast</w:t>
            </w:r>
          </w:p>
        </w:tc>
        <w:tc>
          <w:tcPr>
            <w:tcW w:w="1275" w:type="pct"/>
          </w:tcPr>
          <w:p w14:paraId="0E27C78E" w14:textId="77777777" w:rsidR="00163513" w:rsidRPr="00CB322E" w:rsidRDefault="00000000">
            <w:pPr>
              <w:pStyle w:val="TableParagraph"/>
              <w:spacing w:before="1"/>
              <w:ind w:left="108"/>
              <w:rPr>
                <w:sz w:val="24"/>
                <w:szCs w:val="24"/>
              </w:rPr>
            </w:pPr>
            <w:r w:rsidRPr="00CB322E">
              <w:rPr>
                <w:spacing w:val="-2"/>
                <w:sz w:val="24"/>
                <w:szCs w:val="24"/>
              </w:rPr>
              <w:t>Summative-</w:t>
            </w:r>
          </w:p>
          <w:p w14:paraId="271F495C" w14:textId="77777777" w:rsidR="00163513" w:rsidRPr="00CB322E" w:rsidRDefault="00000000">
            <w:pPr>
              <w:pStyle w:val="TableParagraph"/>
              <w:spacing w:before="126"/>
              <w:ind w:left="108"/>
              <w:rPr>
                <w:sz w:val="24"/>
                <w:szCs w:val="24"/>
              </w:rPr>
            </w:pPr>
            <w:r w:rsidRPr="00CB322E">
              <w:rPr>
                <w:sz w:val="24"/>
                <w:szCs w:val="24"/>
              </w:rPr>
              <w:t>Self</w:t>
            </w:r>
            <w:r w:rsidRPr="00CB322E">
              <w:rPr>
                <w:spacing w:val="28"/>
                <w:sz w:val="24"/>
                <w:szCs w:val="24"/>
              </w:rPr>
              <w:t xml:space="preserve"> </w:t>
            </w:r>
            <w:r w:rsidRPr="00CB322E">
              <w:rPr>
                <w:sz w:val="24"/>
                <w:szCs w:val="24"/>
              </w:rPr>
              <w:t>and</w:t>
            </w:r>
            <w:r w:rsidRPr="00CB322E">
              <w:rPr>
                <w:spacing w:val="28"/>
                <w:sz w:val="24"/>
                <w:szCs w:val="24"/>
              </w:rPr>
              <w:t xml:space="preserve"> </w:t>
            </w:r>
            <w:r w:rsidRPr="00CB322E">
              <w:rPr>
                <w:sz w:val="24"/>
                <w:szCs w:val="24"/>
              </w:rPr>
              <w:t>peer</w:t>
            </w:r>
            <w:r w:rsidRPr="00CB322E">
              <w:rPr>
                <w:spacing w:val="30"/>
                <w:sz w:val="24"/>
                <w:szCs w:val="24"/>
              </w:rPr>
              <w:t xml:space="preserve"> </w:t>
            </w:r>
            <w:r w:rsidRPr="00CB322E">
              <w:rPr>
                <w:spacing w:val="-2"/>
                <w:sz w:val="24"/>
                <w:szCs w:val="24"/>
              </w:rPr>
              <w:t>Assessment</w:t>
            </w:r>
          </w:p>
          <w:p w14:paraId="764E1FCA" w14:textId="77777777" w:rsidR="00163513" w:rsidRPr="00CB322E" w:rsidRDefault="00000000">
            <w:pPr>
              <w:pStyle w:val="TableParagraph"/>
              <w:spacing w:before="1" w:line="380" w:lineRule="atLeast"/>
              <w:ind w:left="108"/>
              <w:rPr>
                <w:sz w:val="24"/>
                <w:szCs w:val="24"/>
              </w:rPr>
            </w:pPr>
            <w:r w:rsidRPr="00CB322E">
              <w:rPr>
                <w:sz w:val="24"/>
                <w:szCs w:val="24"/>
              </w:rPr>
              <w:t>and</w:t>
            </w:r>
            <w:r w:rsidRPr="00CB322E">
              <w:rPr>
                <w:spacing w:val="38"/>
                <w:sz w:val="24"/>
                <w:szCs w:val="24"/>
              </w:rPr>
              <w:t xml:space="preserve"> </w:t>
            </w:r>
            <w:r w:rsidRPr="00CB322E">
              <w:rPr>
                <w:sz w:val="24"/>
                <w:szCs w:val="24"/>
              </w:rPr>
              <w:t>feedback</w:t>
            </w:r>
            <w:r w:rsidRPr="00CB322E">
              <w:rPr>
                <w:spacing w:val="38"/>
                <w:sz w:val="24"/>
                <w:szCs w:val="24"/>
              </w:rPr>
              <w:t xml:space="preserve"> </w:t>
            </w:r>
            <w:r w:rsidRPr="00CB322E">
              <w:rPr>
                <w:sz w:val="24"/>
                <w:szCs w:val="24"/>
              </w:rPr>
              <w:t>via</w:t>
            </w:r>
            <w:r w:rsidRPr="00CB322E">
              <w:rPr>
                <w:spacing w:val="38"/>
                <w:sz w:val="24"/>
                <w:szCs w:val="24"/>
              </w:rPr>
              <w:t xml:space="preserve"> </w:t>
            </w:r>
            <w:r w:rsidRPr="00CB322E">
              <w:rPr>
                <w:sz w:val="24"/>
                <w:szCs w:val="24"/>
              </w:rPr>
              <w:t xml:space="preserve">Google </w:t>
            </w:r>
            <w:r w:rsidRPr="00CB322E">
              <w:rPr>
                <w:spacing w:val="-2"/>
                <w:sz w:val="24"/>
                <w:szCs w:val="24"/>
              </w:rPr>
              <w:t>forms</w:t>
            </w:r>
          </w:p>
        </w:tc>
      </w:tr>
      <w:tr w:rsidR="00163513" w:rsidRPr="00CB322E" w14:paraId="59E415A8" w14:textId="77777777" w:rsidTr="00CB322E">
        <w:trPr>
          <w:trHeight w:val="794"/>
        </w:trPr>
        <w:tc>
          <w:tcPr>
            <w:tcW w:w="422" w:type="pct"/>
          </w:tcPr>
          <w:p w14:paraId="13B4D5DF" w14:textId="77777777" w:rsidR="00163513" w:rsidRPr="00CB322E" w:rsidRDefault="00000000">
            <w:pPr>
              <w:pStyle w:val="TableParagraph"/>
              <w:spacing w:before="1"/>
              <w:ind w:left="11"/>
              <w:jc w:val="center"/>
              <w:rPr>
                <w:b/>
                <w:sz w:val="24"/>
                <w:szCs w:val="24"/>
              </w:rPr>
            </w:pPr>
            <w:r w:rsidRPr="00CB322E">
              <w:rPr>
                <w:b/>
                <w:sz w:val="24"/>
                <w:szCs w:val="24"/>
              </w:rPr>
              <w:lastRenderedPageBreak/>
              <w:t xml:space="preserve">Sr. </w:t>
            </w:r>
            <w:r w:rsidRPr="00CB322E">
              <w:rPr>
                <w:b/>
                <w:spacing w:val="-5"/>
                <w:sz w:val="24"/>
                <w:szCs w:val="24"/>
              </w:rPr>
              <w:t>no.</w:t>
            </w:r>
          </w:p>
        </w:tc>
        <w:tc>
          <w:tcPr>
            <w:tcW w:w="1298" w:type="pct"/>
          </w:tcPr>
          <w:p w14:paraId="1B7D7B98" w14:textId="77777777" w:rsidR="00163513" w:rsidRPr="00CB322E" w:rsidRDefault="00000000">
            <w:pPr>
              <w:pStyle w:val="TableParagraph"/>
              <w:tabs>
                <w:tab w:val="left" w:pos="1635"/>
              </w:tabs>
              <w:spacing w:before="1" w:line="360" w:lineRule="auto"/>
              <w:ind w:left="114" w:right="103"/>
              <w:rPr>
                <w:b/>
                <w:sz w:val="24"/>
                <w:szCs w:val="24"/>
              </w:rPr>
            </w:pPr>
            <w:r w:rsidRPr="00CB322E">
              <w:rPr>
                <w:b/>
                <w:spacing w:val="-2"/>
                <w:sz w:val="24"/>
                <w:szCs w:val="24"/>
              </w:rPr>
              <w:t>Specific</w:t>
            </w:r>
            <w:r w:rsidRPr="00CB322E">
              <w:rPr>
                <w:b/>
                <w:sz w:val="24"/>
                <w:szCs w:val="24"/>
              </w:rPr>
              <w:tab/>
            </w:r>
            <w:r w:rsidRPr="00CB322E">
              <w:rPr>
                <w:b/>
                <w:spacing w:val="-2"/>
                <w:sz w:val="24"/>
                <w:szCs w:val="24"/>
              </w:rPr>
              <w:t>Learning outcome</w:t>
            </w:r>
          </w:p>
        </w:tc>
        <w:tc>
          <w:tcPr>
            <w:tcW w:w="254" w:type="pct"/>
          </w:tcPr>
          <w:p w14:paraId="37FB36CF" w14:textId="77777777" w:rsidR="00163513" w:rsidRPr="00CB322E" w:rsidRDefault="00000000">
            <w:pPr>
              <w:pStyle w:val="TableParagraph"/>
              <w:spacing w:before="1"/>
              <w:ind w:left="114"/>
              <w:rPr>
                <w:b/>
                <w:sz w:val="24"/>
                <w:szCs w:val="24"/>
              </w:rPr>
            </w:pPr>
            <w:r w:rsidRPr="00CB322E">
              <w:rPr>
                <w:b/>
                <w:spacing w:val="-10"/>
                <w:sz w:val="24"/>
                <w:szCs w:val="24"/>
              </w:rPr>
              <w:t>C</w:t>
            </w:r>
          </w:p>
        </w:tc>
        <w:tc>
          <w:tcPr>
            <w:tcW w:w="224" w:type="pct"/>
          </w:tcPr>
          <w:p w14:paraId="3B726CB4" w14:textId="77777777" w:rsidR="00163513" w:rsidRPr="00CB322E" w:rsidRDefault="00000000">
            <w:pPr>
              <w:pStyle w:val="TableParagraph"/>
              <w:spacing w:before="1"/>
              <w:ind w:left="24" w:right="102"/>
              <w:jc w:val="center"/>
              <w:rPr>
                <w:b/>
                <w:sz w:val="24"/>
                <w:szCs w:val="24"/>
              </w:rPr>
            </w:pPr>
            <w:r w:rsidRPr="00CB322E">
              <w:rPr>
                <w:b/>
                <w:spacing w:val="-10"/>
                <w:sz w:val="24"/>
                <w:szCs w:val="24"/>
              </w:rPr>
              <w:t>P</w:t>
            </w:r>
          </w:p>
        </w:tc>
        <w:tc>
          <w:tcPr>
            <w:tcW w:w="228" w:type="pct"/>
          </w:tcPr>
          <w:p w14:paraId="2FC11680" w14:textId="77777777" w:rsidR="00163513" w:rsidRPr="00CB322E" w:rsidRDefault="00000000">
            <w:pPr>
              <w:pStyle w:val="TableParagraph"/>
              <w:spacing w:before="1"/>
              <w:ind w:left="112"/>
              <w:rPr>
                <w:b/>
                <w:sz w:val="24"/>
                <w:szCs w:val="24"/>
              </w:rPr>
            </w:pPr>
            <w:r w:rsidRPr="00CB322E">
              <w:rPr>
                <w:b/>
                <w:spacing w:val="-10"/>
                <w:sz w:val="24"/>
                <w:szCs w:val="24"/>
              </w:rPr>
              <w:t>A</w:t>
            </w:r>
          </w:p>
        </w:tc>
        <w:tc>
          <w:tcPr>
            <w:tcW w:w="234" w:type="pct"/>
          </w:tcPr>
          <w:p w14:paraId="1D88EF90" w14:textId="77777777" w:rsidR="00163513" w:rsidRPr="00CB322E" w:rsidRDefault="00000000">
            <w:pPr>
              <w:pStyle w:val="TableParagraph"/>
              <w:spacing w:before="1"/>
              <w:ind w:right="20"/>
              <w:jc w:val="center"/>
              <w:rPr>
                <w:b/>
                <w:sz w:val="24"/>
                <w:szCs w:val="24"/>
              </w:rPr>
            </w:pPr>
            <w:r w:rsidRPr="00CB322E">
              <w:rPr>
                <w:b/>
                <w:spacing w:val="-10"/>
                <w:sz w:val="24"/>
                <w:szCs w:val="24"/>
              </w:rPr>
              <w:t>%</w:t>
            </w:r>
          </w:p>
        </w:tc>
        <w:tc>
          <w:tcPr>
            <w:tcW w:w="1066" w:type="pct"/>
          </w:tcPr>
          <w:p w14:paraId="295B3098" w14:textId="659A548D" w:rsidR="00163513" w:rsidRPr="00CB322E" w:rsidRDefault="002F5533">
            <w:pPr>
              <w:pStyle w:val="TableParagraph"/>
              <w:spacing w:before="1"/>
              <w:jc w:val="center"/>
              <w:rPr>
                <w:b/>
                <w:sz w:val="24"/>
                <w:szCs w:val="24"/>
              </w:rPr>
            </w:pPr>
            <w:r>
              <w:rPr>
                <w:b/>
                <w:spacing w:val="-5"/>
                <w:sz w:val="24"/>
                <w:szCs w:val="24"/>
              </w:rPr>
              <w:t>MIT</w:t>
            </w:r>
          </w:p>
        </w:tc>
        <w:tc>
          <w:tcPr>
            <w:tcW w:w="1275" w:type="pct"/>
          </w:tcPr>
          <w:p w14:paraId="2A64036C" w14:textId="77777777" w:rsidR="00163513" w:rsidRPr="00CB322E" w:rsidRDefault="00000000">
            <w:pPr>
              <w:pStyle w:val="TableParagraph"/>
              <w:spacing w:before="1"/>
              <w:ind w:left="742"/>
              <w:rPr>
                <w:b/>
                <w:sz w:val="24"/>
                <w:szCs w:val="24"/>
              </w:rPr>
            </w:pPr>
            <w:r w:rsidRPr="00CB322E">
              <w:rPr>
                <w:b/>
                <w:spacing w:val="-2"/>
                <w:sz w:val="24"/>
                <w:szCs w:val="24"/>
              </w:rPr>
              <w:t>Assessment</w:t>
            </w:r>
          </w:p>
        </w:tc>
      </w:tr>
      <w:tr w:rsidR="00163513" w:rsidRPr="00CB322E" w14:paraId="6AF45F25" w14:textId="77777777" w:rsidTr="00CB322E">
        <w:trPr>
          <w:trHeight w:val="1516"/>
        </w:trPr>
        <w:tc>
          <w:tcPr>
            <w:tcW w:w="422" w:type="pct"/>
          </w:tcPr>
          <w:p w14:paraId="1E1FBC8E" w14:textId="77777777" w:rsidR="00163513" w:rsidRPr="00CB322E" w:rsidRDefault="00000000">
            <w:pPr>
              <w:pStyle w:val="TableParagraph"/>
              <w:spacing w:before="1"/>
              <w:ind w:left="11" w:right="4"/>
              <w:jc w:val="center"/>
              <w:rPr>
                <w:sz w:val="24"/>
                <w:szCs w:val="24"/>
              </w:rPr>
            </w:pPr>
            <w:r w:rsidRPr="00CB322E">
              <w:rPr>
                <w:spacing w:val="-10"/>
                <w:sz w:val="24"/>
                <w:szCs w:val="24"/>
              </w:rPr>
              <w:t>8</w:t>
            </w:r>
          </w:p>
        </w:tc>
        <w:tc>
          <w:tcPr>
            <w:tcW w:w="1298" w:type="pct"/>
          </w:tcPr>
          <w:p w14:paraId="429143FD" w14:textId="77777777" w:rsidR="00163513" w:rsidRPr="00CB322E" w:rsidRDefault="00000000">
            <w:pPr>
              <w:pStyle w:val="TableParagraph"/>
              <w:spacing w:before="1" w:line="360" w:lineRule="auto"/>
              <w:ind w:left="114" w:right="104"/>
              <w:jc w:val="both"/>
              <w:rPr>
                <w:sz w:val="24"/>
                <w:szCs w:val="24"/>
              </w:rPr>
            </w:pPr>
            <w:r w:rsidRPr="00CB322E">
              <w:rPr>
                <w:sz w:val="24"/>
                <w:szCs w:val="24"/>
              </w:rPr>
              <w:t>Demonstrate effective organization of learned material</w:t>
            </w:r>
            <w:r w:rsidRPr="00CB322E">
              <w:rPr>
                <w:spacing w:val="-4"/>
                <w:sz w:val="24"/>
                <w:szCs w:val="24"/>
              </w:rPr>
              <w:t xml:space="preserve"> </w:t>
            </w:r>
            <w:r w:rsidRPr="00CB322E">
              <w:rPr>
                <w:sz w:val="24"/>
                <w:szCs w:val="24"/>
              </w:rPr>
              <w:t>for</w:t>
            </w:r>
            <w:r w:rsidRPr="00CB322E">
              <w:rPr>
                <w:spacing w:val="-4"/>
                <w:sz w:val="24"/>
                <w:szCs w:val="24"/>
              </w:rPr>
              <w:t xml:space="preserve"> </w:t>
            </w:r>
            <w:r w:rsidRPr="00CB322E">
              <w:rPr>
                <w:sz w:val="24"/>
                <w:szCs w:val="24"/>
              </w:rPr>
              <w:t>quick</w:t>
            </w:r>
            <w:r w:rsidRPr="00CB322E">
              <w:rPr>
                <w:spacing w:val="-5"/>
                <w:sz w:val="24"/>
                <w:szCs w:val="24"/>
              </w:rPr>
              <w:t xml:space="preserve"> </w:t>
            </w:r>
            <w:r w:rsidRPr="00CB322E">
              <w:rPr>
                <w:spacing w:val="-2"/>
                <w:sz w:val="24"/>
                <w:szCs w:val="24"/>
              </w:rPr>
              <w:t>retrieval</w:t>
            </w:r>
          </w:p>
        </w:tc>
        <w:tc>
          <w:tcPr>
            <w:tcW w:w="254" w:type="pct"/>
          </w:tcPr>
          <w:p w14:paraId="59EA27C9" w14:textId="77777777" w:rsidR="00163513" w:rsidRPr="00CB322E" w:rsidRDefault="00000000">
            <w:pPr>
              <w:pStyle w:val="TableParagraph"/>
              <w:spacing w:before="1"/>
              <w:ind w:left="114"/>
              <w:rPr>
                <w:sz w:val="24"/>
                <w:szCs w:val="24"/>
              </w:rPr>
            </w:pPr>
            <w:r w:rsidRPr="00CB322E">
              <w:rPr>
                <w:spacing w:val="-10"/>
                <w:sz w:val="24"/>
                <w:szCs w:val="24"/>
              </w:rPr>
              <w:t>3</w:t>
            </w:r>
          </w:p>
        </w:tc>
        <w:tc>
          <w:tcPr>
            <w:tcW w:w="224" w:type="pct"/>
          </w:tcPr>
          <w:p w14:paraId="070532EC" w14:textId="77777777" w:rsidR="00163513" w:rsidRPr="00CB322E" w:rsidRDefault="00000000">
            <w:pPr>
              <w:pStyle w:val="TableParagraph"/>
              <w:spacing w:before="1"/>
              <w:ind w:right="102"/>
              <w:jc w:val="center"/>
              <w:rPr>
                <w:sz w:val="24"/>
                <w:szCs w:val="24"/>
              </w:rPr>
            </w:pPr>
            <w:r w:rsidRPr="00CB322E">
              <w:rPr>
                <w:spacing w:val="-10"/>
                <w:sz w:val="24"/>
                <w:szCs w:val="24"/>
              </w:rPr>
              <w:t>4</w:t>
            </w:r>
          </w:p>
        </w:tc>
        <w:tc>
          <w:tcPr>
            <w:tcW w:w="228" w:type="pct"/>
          </w:tcPr>
          <w:p w14:paraId="6D7F4699" w14:textId="77777777" w:rsidR="00163513" w:rsidRPr="00CB322E" w:rsidRDefault="00000000">
            <w:pPr>
              <w:pStyle w:val="TableParagraph"/>
              <w:spacing w:before="1"/>
              <w:ind w:left="112"/>
              <w:rPr>
                <w:sz w:val="24"/>
                <w:szCs w:val="24"/>
              </w:rPr>
            </w:pPr>
            <w:r w:rsidRPr="00CB322E">
              <w:rPr>
                <w:spacing w:val="-10"/>
                <w:sz w:val="24"/>
                <w:szCs w:val="24"/>
              </w:rPr>
              <w:t>4</w:t>
            </w:r>
          </w:p>
        </w:tc>
        <w:tc>
          <w:tcPr>
            <w:tcW w:w="234" w:type="pct"/>
          </w:tcPr>
          <w:p w14:paraId="46C444A2" w14:textId="77777777" w:rsidR="00163513" w:rsidRPr="00CB322E" w:rsidRDefault="00000000">
            <w:pPr>
              <w:pStyle w:val="TableParagraph"/>
              <w:spacing w:before="1"/>
              <w:ind w:right="20"/>
              <w:jc w:val="center"/>
              <w:rPr>
                <w:sz w:val="24"/>
                <w:szCs w:val="24"/>
              </w:rPr>
            </w:pPr>
            <w:r w:rsidRPr="00CB322E">
              <w:rPr>
                <w:spacing w:val="-5"/>
                <w:sz w:val="24"/>
                <w:szCs w:val="24"/>
              </w:rPr>
              <w:t>10</w:t>
            </w:r>
          </w:p>
        </w:tc>
        <w:tc>
          <w:tcPr>
            <w:tcW w:w="1066" w:type="pct"/>
          </w:tcPr>
          <w:p w14:paraId="7289C7A6" w14:textId="77777777" w:rsidR="00163513" w:rsidRPr="00CB322E" w:rsidRDefault="00000000">
            <w:pPr>
              <w:pStyle w:val="TableParagraph"/>
              <w:spacing w:before="1"/>
              <w:ind w:left="111"/>
              <w:rPr>
                <w:sz w:val="24"/>
                <w:szCs w:val="24"/>
              </w:rPr>
            </w:pPr>
            <w:r w:rsidRPr="00CB322E">
              <w:rPr>
                <w:spacing w:val="-2"/>
                <w:sz w:val="24"/>
                <w:szCs w:val="24"/>
              </w:rPr>
              <w:t>Presentation+</w:t>
            </w:r>
          </w:p>
          <w:p w14:paraId="2ABD327A" w14:textId="2E9B6EBC" w:rsidR="00163513" w:rsidRPr="00CB322E" w:rsidRDefault="00000000">
            <w:pPr>
              <w:pStyle w:val="TableParagraph"/>
              <w:tabs>
                <w:tab w:val="left" w:pos="1174"/>
              </w:tabs>
              <w:spacing w:before="126" w:line="360" w:lineRule="auto"/>
              <w:ind w:left="111" w:right="109"/>
              <w:rPr>
                <w:sz w:val="24"/>
                <w:szCs w:val="24"/>
              </w:rPr>
            </w:pPr>
            <w:r w:rsidRPr="00CB322E">
              <w:rPr>
                <w:spacing w:val="-2"/>
                <w:sz w:val="24"/>
                <w:szCs w:val="24"/>
              </w:rPr>
              <w:t>Group</w:t>
            </w:r>
            <w:r w:rsidR="00614DC2">
              <w:rPr>
                <w:spacing w:val="-2"/>
                <w:sz w:val="24"/>
                <w:szCs w:val="24"/>
              </w:rPr>
              <w:t xml:space="preserve"> </w:t>
            </w:r>
            <w:r w:rsidRPr="00CB322E">
              <w:rPr>
                <w:spacing w:val="-2"/>
                <w:sz w:val="24"/>
                <w:szCs w:val="24"/>
              </w:rPr>
              <w:t xml:space="preserve">Activities </w:t>
            </w:r>
            <w:r w:rsidRPr="00CB322E">
              <w:rPr>
                <w:sz w:val="24"/>
                <w:szCs w:val="24"/>
              </w:rPr>
              <w:t>Assignment /</w:t>
            </w:r>
          </w:p>
          <w:p w14:paraId="37463FDF" w14:textId="77777777" w:rsidR="00163513" w:rsidRPr="00CB322E" w:rsidRDefault="00000000">
            <w:pPr>
              <w:pStyle w:val="TableParagraph"/>
              <w:spacing w:line="252" w:lineRule="exact"/>
              <w:ind w:left="111"/>
              <w:rPr>
                <w:sz w:val="24"/>
                <w:szCs w:val="24"/>
              </w:rPr>
            </w:pPr>
            <w:r w:rsidRPr="00CB322E">
              <w:rPr>
                <w:spacing w:val="-2"/>
                <w:sz w:val="24"/>
                <w:szCs w:val="24"/>
              </w:rPr>
              <w:t>Podcast</w:t>
            </w:r>
          </w:p>
        </w:tc>
        <w:tc>
          <w:tcPr>
            <w:tcW w:w="1275" w:type="pct"/>
          </w:tcPr>
          <w:p w14:paraId="1D0D27C7" w14:textId="77777777" w:rsidR="00163513" w:rsidRPr="00CB322E" w:rsidRDefault="00000000">
            <w:pPr>
              <w:pStyle w:val="TableParagraph"/>
              <w:tabs>
                <w:tab w:val="left" w:pos="1451"/>
              </w:tabs>
              <w:spacing w:before="1" w:line="360" w:lineRule="auto"/>
              <w:ind w:left="108" w:right="107"/>
              <w:jc w:val="both"/>
              <w:rPr>
                <w:sz w:val="24"/>
                <w:szCs w:val="24"/>
              </w:rPr>
            </w:pPr>
            <w:r w:rsidRPr="00CB322E">
              <w:rPr>
                <w:sz w:val="24"/>
                <w:szCs w:val="24"/>
              </w:rPr>
              <w:t xml:space="preserve">Formative- Online small </w:t>
            </w:r>
            <w:r w:rsidRPr="00CB322E">
              <w:rPr>
                <w:spacing w:val="-2"/>
                <w:sz w:val="24"/>
                <w:szCs w:val="24"/>
              </w:rPr>
              <w:t>group</w:t>
            </w:r>
            <w:r w:rsidRPr="00CB322E">
              <w:rPr>
                <w:sz w:val="24"/>
                <w:szCs w:val="24"/>
              </w:rPr>
              <w:tab/>
            </w:r>
            <w:r w:rsidRPr="00CB322E">
              <w:rPr>
                <w:spacing w:val="-2"/>
                <w:sz w:val="24"/>
                <w:szCs w:val="24"/>
              </w:rPr>
              <w:t xml:space="preserve">discussions </w:t>
            </w:r>
            <w:r w:rsidRPr="00CB322E">
              <w:rPr>
                <w:sz w:val="24"/>
                <w:szCs w:val="24"/>
              </w:rPr>
              <w:t>supervised</w:t>
            </w:r>
            <w:r w:rsidRPr="00CB322E">
              <w:rPr>
                <w:spacing w:val="69"/>
                <w:w w:val="150"/>
                <w:sz w:val="24"/>
                <w:szCs w:val="24"/>
              </w:rPr>
              <w:t xml:space="preserve">   </w:t>
            </w:r>
            <w:r w:rsidRPr="00CB322E">
              <w:rPr>
                <w:sz w:val="24"/>
                <w:szCs w:val="24"/>
              </w:rPr>
              <w:t>by</w:t>
            </w:r>
            <w:r w:rsidRPr="00CB322E">
              <w:rPr>
                <w:spacing w:val="69"/>
                <w:w w:val="150"/>
                <w:sz w:val="24"/>
                <w:szCs w:val="24"/>
              </w:rPr>
              <w:t xml:space="preserve">   </w:t>
            </w:r>
            <w:r w:rsidRPr="00CB322E">
              <w:rPr>
                <w:spacing w:val="-5"/>
                <w:sz w:val="24"/>
                <w:szCs w:val="24"/>
              </w:rPr>
              <w:t>the</w:t>
            </w:r>
          </w:p>
          <w:p w14:paraId="1CBBC800" w14:textId="77777777" w:rsidR="00163513" w:rsidRPr="00CB322E" w:rsidRDefault="00000000">
            <w:pPr>
              <w:pStyle w:val="TableParagraph"/>
              <w:spacing w:line="252" w:lineRule="exact"/>
              <w:ind w:left="108"/>
              <w:rPr>
                <w:sz w:val="24"/>
                <w:szCs w:val="24"/>
              </w:rPr>
            </w:pPr>
            <w:r w:rsidRPr="00CB322E">
              <w:rPr>
                <w:spacing w:val="-2"/>
                <w:sz w:val="24"/>
                <w:szCs w:val="24"/>
              </w:rPr>
              <w:t>facilitator</w:t>
            </w:r>
          </w:p>
        </w:tc>
      </w:tr>
      <w:tr w:rsidR="00163513" w:rsidRPr="00CB322E" w14:paraId="0F86B6A6" w14:textId="77777777" w:rsidTr="00CB322E">
        <w:trPr>
          <w:trHeight w:val="1519"/>
        </w:trPr>
        <w:tc>
          <w:tcPr>
            <w:tcW w:w="422" w:type="pct"/>
          </w:tcPr>
          <w:p w14:paraId="3BF302A8" w14:textId="77777777" w:rsidR="00163513" w:rsidRPr="00CB322E" w:rsidRDefault="00000000">
            <w:pPr>
              <w:pStyle w:val="TableParagraph"/>
              <w:spacing w:before="1"/>
              <w:ind w:left="11" w:right="4"/>
              <w:jc w:val="center"/>
              <w:rPr>
                <w:sz w:val="24"/>
                <w:szCs w:val="24"/>
              </w:rPr>
            </w:pPr>
            <w:r w:rsidRPr="00CB322E">
              <w:rPr>
                <w:spacing w:val="-10"/>
                <w:sz w:val="24"/>
                <w:szCs w:val="24"/>
              </w:rPr>
              <w:t>9</w:t>
            </w:r>
          </w:p>
        </w:tc>
        <w:tc>
          <w:tcPr>
            <w:tcW w:w="1298" w:type="pct"/>
          </w:tcPr>
          <w:p w14:paraId="13968ECB" w14:textId="6984066F" w:rsidR="00163513" w:rsidRPr="00CB322E" w:rsidRDefault="00000000" w:rsidP="00CB322E">
            <w:pPr>
              <w:pStyle w:val="TableParagraph"/>
              <w:spacing w:before="1" w:line="360" w:lineRule="auto"/>
              <w:ind w:left="114" w:right="104"/>
              <w:jc w:val="both"/>
              <w:rPr>
                <w:sz w:val="24"/>
                <w:szCs w:val="24"/>
              </w:rPr>
            </w:pPr>
            <w:r w:rsidRPr="00CB322E">
              <w:rPr>
                <w:sz w:val="24"/>
                <w:szCs w:val="24"/>
              </w:rPr>
              <w:t>Apply time management skills</w:t>
            </w:r>
            <w:r w:rsidRPr="00CB322E">
              <w:rPr>
                <w:spacing w:val="-7"/>
                <w:sz w:val="24"/>
                <w:szCs w:val="24"/>
              </w:rPr>
              <w:t xml:space="preserve"> </w:t>
            </w:r>
            <w:r w:rsidRPr="00CB322E">
              <w:rPr>
                <w:sz w:val="24"/>
                <w:szCs w:val="24"/>
              </w:rPr>
              <w:t>to</w:t>
            </w:r>
            <w:r w:rsidRPr="00CB322E">
              <w:rPr>
                <w:spacing w:val="-5"/>
                <w:sz w:val="24"/>
                <w:szCs w:val="24"/>
              </w:rPr>
              <w:t xml:space="preserve"> </w:t>
            </w:r>
            <w:r w:rsidRPr="00CB322E">
              <w:rPr>
                <w:sz w:val="24"/>
                <w:szCs w:val="24"/>
              </w:rPr>
              <w:t>extract</w:t>
            </w:r>
            <w:r w:rsidRPr="00CB322E">
              <w:rPr>
                <w:spacing w:val="-6"/>
                <w:sz w:val="24"/>
                <w:szCs w:val="24"/>
              </w:rPr>
              <w:t xml:space="preserve"> </w:t>
            </w:r>
            <w:r w:rsidRPr="00CB322E">
              <w:rPr>
                <w:sz w:val="24"/>
                <w:szCs w:val="24"/>
              </w:rPr>
              <w:t>&amp;</w:t>
            </w:r>
            <w:r w:rsidRPr="00CB322E">
              <w:rPr>
                <w:spacing w:val="-6"/>
                <w:sz w:val="24"/>
                <w:szCs w:val="24"/>
              </w:rPr>
              <w:t xml:space="preserve"> </w:t>
            </w:r>
            <w:r w:rsidRPr="00CB322E">
              <w:rPr>
                <w:sz w:val="24"/>
                <w:szCs w:val="24"/>
              </w:rPr>
              <w:t>multiply it</w:t>
            </w:r>
            <w:r w:rsidR="00CB322E">
              <w:rPr>
                <w:sz w:val="24"/>
                <w:szCs w:val="24"/>
              </w:rPr>
              <w:t xml:space="preserve"> </w:t>
            </w:r>
            <w:r w:rsidRPr="00CB322E">
              <w:rPr>
                <w:sz w:val="24"/>
                <w:szCs w:val="24"/>
              </w:rPr>
              <w:t>despite</w:t>
            </w:r>
            <w:r w:rsidR="00CB322E">
              <w:rPr>
                <w:sz w:val="24"/>
                <w:szCs w:val="24"/>
              </w:rPr>
              <w:t xml:space="preserve"> </w:t>
            </w:r>
            <w:r w:rsidRPr="00CB322E">
              <w:rPr>
                <w:sz w:val="24"/>
                <w:szCs w:val="24"/>
              </w:rPr>
              <w:t>the</w:t>
            </w:r>
            <w:r w:rsidR="00CB322E">
              <w:rPr>
                <w:sz w:val="24"/>
                <w:szCs w:val="24"/>
              </w:rPr>
              <w:t xml:space="preserve"> </w:t>
            </w:r>
            <w:r w:rsidRPr="00CB322E">
              <w:rPr>
                <w:spacing w:val="-4"/>
                <w:sz w:val="24"/>
                <w:szCs w:val="24"/>
              </w:rPr>
              <w:t>busy</w:t>
            </w:r>
            <w:r w:rsidR="00CB322E">
              <w:rPr>
                <w:spacing w:val="-4"/>
                <w:sz w:val="24"/>
                <w:szCs w:val="24"/>
              </w:rPr>
              <w:t xml:space="preserve"> </w:t>
            </w:r>
            <w:r w:rsidRPr="00CB322E">
              <w:rPr>
                <w:spacing w:val="-2"/>
                <w:sz w:val="24"/>
                <w:szCs w:val="24"/>
              </w:rPr>
              <w:t>schedule.</w:t>
            </w:r>
          </w:p>
        </w:tc>
        <w:tc>
          <w:tcPr>
            <w:tcW w:w="254" w:type="pct"/>
          </w:tcPr>
          <w:p w14:paraId="11F0B646" w14:textId="77777777" w:rsidR="00163513" w:rsidRPr="00CB322E" w:rsidRDefault="00000000">
            <w:pPr>
              <w:pStyle w:val="TableParagraph"/>
              <w:spacing w:before="1"/>
              <w:ind w:left="114"/>
              <w:rPr>
                <w:sz w:val="24"/>
                <w:szCs w:val="24"/>
              </w:rPr>
            </w:pPr>
            <w:r w:rsidRPr="00CB322E">
              <w:rPr>
                <w:spacing w:val="-10"/>
                <w:sz w:val="24"/>
                <w:szCs w:val="24"/>
              </w:rPr>
              <w:t>2</w:t>
            </w:r>
          </w:p>
        </w:tc>
        <w:tc>
          <w:tcPr>
            <w:tcW w:w="224" w:type="pct"/>
          </w:tcPr>
          <w:p w14:paraId="5A8D5B91" w14:textId="77777777" w:rsidR="00163513" w:rsidRPr="00CB322E" w:rsidRDefault="00000000">
            <w:pPr>
              <w:pStyle w:val="TableParagraph"/>
              <w:spacing w:before="1"/>
              <w:ind w:right="102"/>
              <w:jc w:val="center"/>
              <w:rPr>
                <w:sz w:val="24"/>
                <w:szCs w:val="24"/>
              </w:rPr>
            </w:pPr>
            <w:r w:rsidRPr="00CB322E">
              <w:rPr>
                <w:spacing w:val="-10"/>
                <w:sz w:val="24"/>
                <w:szCs w:val="24"/>
              </w:rPr>
              <w:t>3</w:t>
            </w:r>
          </w:p>
        </w:tc>
        <w:tc>
          <w:tcPr>
            <w:tcW w:w="228" w:type="pct"/>
          </w:tcPr>
          <w:p w14:paraId="7BFEB618" w14:textId="77777777" w:rsidR="00163513" w:rsidRPr="00CB322E" w:rsidRDefault="00000000">
            <w:pPr>
              <w:pStyle w:val="TableParagraph"/>
              <w:spacing w:before="1"/>
              <w:ind w:left="112"/>
              <w:rPr>
                <w:sz w:val="24"/>
                <w:szCs w:val="24"/>
              </w:rPr>
            </w:pPr>
            <w:r w:rsidRPr="00CB322E">
              <w:rPr>
                <w:spacing w:val="-10"/>
                <w:sz w:val="24"/>
                <w:szCs w:val="24"/>
              </w:rPr>
              <w:t>5</w:t>
            </w:r>
          </w:p>
        </w:tc>
        <w:tc>
          <w:tcPr>
            <w:tcW w:w="234" w:type="pct"/>
          </w:tcPr>
          <w:p w14:paraId="759CB08D" w14:textId="77777777" w:rsidR="00163513" w:rsidRPr="00CB322E" w:rsidRDefault="00000000">
            <w:pPr>
              <w:pStyle w:val="TableParagraph"/>
              <w:spacing w:before="1"/>
              <w:ind w:right="20"/>
              <w:jc w:val="center"/>
              <w:rPr>
                <w:sz w:val="24"/>
                <w:szCs w:val="24"/>
              </w:rPr>
            </w:pPr>
            <w:r w:rsidRPr="00CB322E">
              <w:rPr>
                <w:spacing w:val="-5"/>
                <w:sz w:val="24"/>
                <w:szCs w:val="24"/>
              </w:rPr>
              <w:t>10</w:t>
            </w:r>
          </w:p>
        </w:tc>
        <w:tc>
          <w:tcPr>
            <w:tcW w:w="1066" w:type="pct"/>
          </w:tcPr>
          <w:p w14:paraId="172DF867" w14:textId="77777777" w:rsidR="00163513" w:rsidRPr="00CB322E" w:rsidRDefault="00000000">
            <w:pPr>
              <w:pStyle w:val="TableParagraph"/>
              <w:spacing w:before="1" w:line="360" w:lineRule="auto"/>
              <w:ind w:left="111" w:right="549"/>
              <w:rPr>
                <w:sz w:val="24"/>
                <w:szCs w:val="24"/>
              </w:rPr>
            </w:pPr>
            <w:r w:rsidRPr="00CB322E">
              <w:rPr>
                <w:spacing w:val="-2"/>
                <w:sz w:val="24"/>
                <w:szCs w:val="24"/>
              </w:rPr>
              <w:t xml:space="preserve">Presentation/ </w:t>
            </w:r>
            <w:r w:rsidRPr="00CB322E">
              <w:rPr>
                <w:sz w:val="24"/>
                <w:szCs w:val="24"/>
              </w:rPr>
              <w:t>Group</w:t>
            </w:r>
            <w:r w:rsidRPr="00CB322E">
              <w:rPr>
                <w:spacing w:val="-14"/>
                <w:sz w:val="24"/>
                <w:szCs w:val="24"/>
              </w:rPr>
              <w:t xml:space="preserve"> </w:t>
            </w:r>
            <w:r w:rsidRPr="00CB322E">
              <w:rPr>
                <w:sz w:val="24"/>
                <w:szCs w:val="24"/>
              </w:rPr>
              <w:t>Activities Assignment /</w:t>
            </w:r>
          </w:p>
          <w:p w14:paraId="599F3F8A" w14:textId="77777777" w:rsidR="00163513" w:rsidRPr="00CB322E" w:rsidRDefault="00000000">
            <w:pPr>
              <w:pStyle w:val="TableParagraph"/>
              <w:spacing w:before="1"/>
              <w:ind w:left="111"/>
              <w:rPr>
                <w:sz w:val="24"/>
                <w:szCs w:val="24"/>
              </w:rPr>
            </w:pPr>
            <w:r w:rsidRPr="00CB322E">
              <w:rPr>
                <w:spacing w:val="-2"/>
                <w:sz w:val="24"/>
                <w:szCs w:val="24"/>
              </w:rPr>
              <w:t>Podcast</w:t>
            </w:r>
          </w:p>
        </w:tc>
        <w:tc>
          <w:tcPr>
            <w:tcW w:w="1275" w:type="pct"/>
          </w:tcPr>
          <w:p w14:paraId="4D556CD8" w14:textId="77777777" w:rsidR="00163513" w:rsidRPr="00CB322E" w:rsidRDefault="00000000">
            <w:pPr>
              <w:pStyle w:val="TableParagraph"/>
              <w:spacing w:before="1"/>
              <w:ind w:left="108"/>
              <w:rPr>
                <w:sz w:val="24"/>
                <w:szCs w:val="24"/>
              </w:rPr>
            </w:pPr>
            <w:r w:rsidRPr="00CB322E">
              <w:rPr>
                <w:spacing w:val="-2"/>
                <w:sz w:val="24"/>
                <w:szCs w:val="24"/>
              </w:rPr>
              <w:t>Summative</w:t>
            </w:r>
          </w:p>
          <w:p w14:paraId="613D80E5" w14:textId="77777777" w:rsidR="00163513" w:rsidRPr="00CB322E" w:rsidRDefault="00000000">
            <w:pPr>
              <w:pStyle w:val="TableParagraph"/>
              <w:spacing w:before="126"/>
              <w:ind w:left="108"/>
              <w:rPr>
                <w:sz w:val="24"/>
                <w:szCs w:val="24"/>
              </w:rPr>
            </w:pPr>
            <w:r w:rsidRPr="00CB322E">
              <w:rPr>
                <w:sz w:val="24"/>
                <w:szCs w:val="24"/>
              </w:rPr>
              <w:t>Problem-solving</w:t>
            </w:r>
            <w:r w:rsidRPr="00CB322E">
              <w:rPr>
                <w:spacing w:val="-6"/>
                <w:sz w:val="24"/>
                <w:szCs w:val="24"/>
              </w:rPr>
              <w:t xml:space="preserve"> </w:t>
            </w:r>
            <w:r w:rsidRPr="00CB322E">
              <w:rPr>
                <w:spacing w:val="-2"/>
                <w:sz w:val="24"/>
                <w:szCs w:val="24"/>
              </w:rPr>
              <w:t>activities</w:t>
            </w:r>
          </w:p>
        </w:tc>
      </w:tr>
      <w:tr w:rsidR="00163513" w:rsidRPr="00CB322E" w14:paraId="75960AFE" w14:textId="77777777" w:rsidTr="00CB322E">
        <w:trPr>
          <w:trHeight w:val="2277"/>
        </w:trPr>
        <w:tc>
          <w:tcPr>
            <w:tcW w:w="422" w:type="pct"/>
          </w:tcPr>
          <w:p w14:paraId="3E19AF88" w14:textId="77777777" w:rsidR="00163513" w:rsidRPr="00CB322E" w:rsidRDefault="00163513">
            <w:pPr>
              <w:pStyle w:val="TableParagraph"/>
              <w:spacing w:before="127"/>
              <w:rPr>
                <w:b/>
                <w:sz w:val="24"/>
                <w:szCs w:val="24"/>
              </w:rPr>
            </w:pPr>
          </w:p>
          <w:p w14:paraId="7A6FDB34" w14:textId="77777777" w:rsidR="00163513" w:rsidRPr="00CB322E" w:rsidRDefault="00000000">
            <w:pPr>
              <w:pStyle w:val="TableParagraph"/>
              <w:ind w:left="11" w:right="4"/>
              <w:jc w:val="center"/>
              <w:rPr>
                <w:sz w:val="24"/>
                <w:szCs w:val="24"/>
              </w:rPr>
            </w:pPr>
            <w:r w:rsidRPr="00CB322E">
              <w:rPr>
                <w:spacing w:val="-5"/>
                <w:sz w:val="24"/>
                <w:szCs w:val="24"/>
              </w:rPr>
              <w:t>10</w:t>
            </w:r>
          </w:p>
        </w:tc>
        <w:tc>
          <w:tcPr>
            <w:tcW w:w="1298" w:type="pct"/>
          </w:tcPr>
          <w:p w14:paraId="30396230" w14:textId="77777777" w:rsidR="00163513" w:rsidRPr="00CB322E" w:rsidRDefault="00000000">
            <w:pPr>
              <w:pStyle w:val="TableParagraph"/>
              <w:spacing w:before="1" w:line="360" w:lineRule="auto"/>
              <w:ind w:left="114" w:right="103"/>
              <w:jc w:val="both"/>
              <w:rPr>
                <w:sz w:val="24"/>
                <w:szCs w:val="24"/>
              </w:rPr>
            </w:pPr>
            <w:r w:rsidRPr="00CB322E">
              <w:rPr>
                <w:sz w:val="24"/>
                <w:szCs w:val="24"/>
              </w:rPr>
              <w:t xml:space="preserve">Use collaborative learning processes to enhance </w:t>
            </w:r>
            <w:r w:rsidRPr="00CB322E">
              <w:rPr>
                <w:spacing w:val="-2"/>
                <w:sz w:val="24"/>
                <w:szCs w:val="24"/>
              </w:rPr>
              <w:t>performance</w:t>
            </w:r>
          </w:p>
        </w:tc>
        <w:tc>
          <w:tcPr>
            <w:tcW w:w="254" w:type="pct"/>
          </w:tcPr>
          <w:p w14:paraId="24788E80" w14:textId="77777777" w:rsidR="00163513" w:rsidRPr="00CB322E" w:rsidRDefault="00000000">
            <w:pPr>
              <w:pStyle w:val="TableParagraph"/>
              <w:spacing w:before="1"/>
              <w:ind w:left="114"/>
              <w:rPr>
                <w:sz w:val="24"/>
                <w:szCs w:val="24"/>
              </w:rPr>
            </w:pPr>
            <w:r w:rsidRPr="00CB322E">
              <w:rPr>
                <w:spacing w:val="-10"/>
                <w:sz w:val="24"/>
                <w:szCs w:val="24"/>
              </w:rPr>
              <w:t>5</w:t>
            </w:r>
          </w:p>
        </w:tc>
        <w:tc>
          <w:tcPr>
            <w:tcW w:w="224" w:type="pct"/>
          </w:tcPr>
          <w:p w14:paraId="3FFF8DC8" w14:textId="77777777" w:rsidR="00163513" w:rsidRPr="00CB322E" w:rsidRDefault="00000000">
            <w:pPr>
              <w:pStyle w:val="TableParagraph"/>
              <w:spacing w:before="1"/>
              <w:ind w:right="102"/>
              <w:jc w:val="center"/>
              <w:rPr>
                <w:sz w:val="24"/>
                <w:szCs w:val="24"/>
              </w:rPr>
            </w:pPr>
            <w:r w:rsidRPr="00CB322E">
              <w:rPr>
                <w:spacing w:val="-10"/>
                <w:sz w:val="24"/>
                <w:szCs w:val="24"/>
              </w:rPr>
              <w:t>3</w:t>
            </w:r>
          </w:p>
        </w:tc>
        <w:tc>
          <w:tcPr>
            <w:tcW w:w="228" w:type="pct"/>
          </w:tcPr>
          <w:p w14:paraId="49EEFDDC" w14:textId="77777777" w:rsidR="00163513" w:rsidRPr="00CB322E" w:rsidRDefault="00000000">
            <w:pPr>
              <w:pStyle w:val="TableParagraph"/>
              <w:spacing w:before="1"/>
              <w:ind w:left="112"/>
              <w:rPr>
                <w:sz w:val="24"/>
                <w:szCs w:val="24"/>
              </w:rPr>
            </w:pPr>
            <w:r w:rsidRPr="00CB322E">
              <w:rPr>
                <w:spacing w:val="-10"/>
                <w:sz w:val="24"/>
                <w:szCs w:val="24"/>
              </w:rPr>
              <w:t>2</w:t>
            </w:r>
          </w:p>
        </w:tc>
        <w:tc>
          <w:tcPr>
            <w:tcW w:w="234" w:type="pct"/>
          </w:tcPr>
          <w:p w14:paraId="708DB058" w14:textId="77777777" w:rsidR="00163513" w:rsidRPr="00CB322E" w:rsidRDefault="00000000">
            <w:pPr>
              <w:pStyle w:val="TableParagraph"/>
              <w:spacing w:before="1"/>
              <w:ind w:right="20"/>
              <w:jc w:val="center"/>
              <w:rPr>
                <w:sz w:val="24"/>
                <w:szCs w:val="24"/>
              </w:rPr>
            </w:pPr>
            <w:r w:rsidRPr="00CB322E">
              <w:rPr>
                <w:spacing w:val="-5"/>
                <w:sz w:val="24"/>
                <w:szCs w:val="24"/>
              </w:rPr>
              <w:t>10</w:t>
            </w:r>
          </w:p>
        </w:tc>
        <w:tc>
          <w:tcPr>
            <w:tcW w:w="1066" w:type="pct"/>
          </w:tcPr>
          <w:p w14:paraId="1E3FA841" w14:textId="02344482" w:rsidR="00163513" w:rsidRPr="00CB322E" w:rsidRDefault="00000000" w:rsidP="00614DC2">
            <w:pPr>
              <w:pStyle w:val="TableParagraph"/>
              <w:spacing w:before="1"/>
              <w:ind w:left="111"/>
              <w:rPr>
                <w:sz w:val="24"/>
                <w:szCs w:val="24"/>
              </w:rPr>
            </w:pPr>
            <w:r w:rsidRPr="00CB322E">
              <w:rPr>
                <w:spacing w:val="-2"/>
                <w:sz w:val="24"/>
                <w:szCs w:val="24"/>
              </w:rPr>
              <w:t>Presentation</w:t>
            </w:r>
            <w:r w:rsidR="00614DC2">
              <w:rPr>
                <w:spacing w:val="-2"/>
                <w:sz w:val="24"/>
                <w:szCs w:val="24"/>
              </w:rPr>
              <w:t xml:space="preserve"> / </w:t>
            </w:r>
            <w:r w:rsidRPr="00CB322E">
              <w:rPr>
                <w:spacing w:val="-4"/>
                <w:sz w:val="24"/>
                <w:szCs w:val="24"/>
              </w:rPr>
              <w:t>Small</w:t>
            </w:r>
            <w:r w:rsidR="00614DC2">
              <w:rPr>
                <w:spacing w:val="-4"/>
                <w:sz w:val="24"/>
                <w:szCs w:val="24"/>
              </w:rPr>
              <w:t xml:space="preserve"> </w:t>
            </w:r>
            <w:r w:rsidRPr="00CB322E">
              <w:rPr>
                <w:spacing w:val="-4"/>
                <w:sz w:val="24"/>
                <w:szCs w:val="24"/>
              </w:rPr>
              <w:t xml:space="preserve">group </w:t>
            </w:r>
            <w:r w:rsidRPr="00CB322E">
              <w:rPr>
                <w:sz w:val="24"/>
                <w:szCs w:val="24"/>
              </w:rPr>
              <w:t xml:space="preserve">discussion &amp; Group </w:t>
            </w:r>
            <w:r w:rsidRPr="00CB322E">
              <w:rPr>
                <w:spacing w:val="-2"/>
                <w:sz w:val="24"/>
                <w:szCs w:val="24"/>
              </w:rPr>
              <w:t>Activity</w:t>
            </w:r>
          </w:p>
          <w:p w14:paraId="60FFB67F" w14:textId="2C4FE82A" w:rsidR="00163513" w:rsidRPr="00CB322E" w:rsidRDefault="00000000" w:rsidP="00614DC2">
            <w:pPr>
              <w:pStyle w:val="TableParagraph"/>
              <w:spacing w:line="252" w:lineRule="exact"/>
              <w:ind w:left="111"/>
              <w:jc w:val="both"/>
              <w:rPr>
                <w:sz w:val="24"/>
                <w:szCs w:val="24"/>
              </w:rPr>
            </w:pPr>
            <w:r w:rsidRPr="00CB322E">
              <w:rPr>
                <w:sz w:val="24"/>
                <w:szCs w:val="24"/>
              </w:rPr>
              <w:t>Assignment</w:t>
            </w:r>
            <w:r w:rsidRPr="00CB322E">
              <w:rPr>
                <w:spacing w:val="-9"/>
                <w:sz w:val="24"/>
                <w:szCs w:val="24"/>
              </w:rPr>
              <w:t xml:space="preserve"> </w:t>
            </w:r>
            <w:r w:rsidRPr="00CB322E">
              <w:rPr>
                <w:spacing w:val="-10"/>
                <w:sz w:val="24"/>
                <w:szCs w:val="24"/>
              </w:rPr>
              <w:t>/</w:t>
            </w:r>
            <w:r w:rsidR="00614DC2">
              <w:rPr>
                <w:spacing w:val="-10"/>
                <w:sz w:val="24"/>
                <w:szCs w:val="24"/>
              </w:rPr>
              <w:t xml:space="preserve"> </w:t>
            </w:r>
            <w:r w:rsidRPr="00CB322E">
              <w:rPr>
                <w:sz w:val="24"/>
                <w:szCs w:val="24"/>
              </w:rPr>
              <w:t>Pod</w:t>
            </w:r>
            <w:r w:rsidR="00614DC2">
              <w:rPr>
                <w:sz w:val="24"/>
                <w:szCs w:val="24"/>
              </w:rPr>
              <w:t xml:space="preserve"> </w:t>
            </w:r>
            <w:r w:rsidRPr="00CB322E">
              <w:rPr>
                <w:spacing w:val="-4"/>
                <w:sz w:val="24"/>
                <w:szCs w:val="24"/>
              </w:rPr>
              <w:t>Cast</w:t>
            </w:r>
          </w:p>
        </w:tc>
        <w:tc>
          <w:tcPr>
            <w:tcW w:w="1275" w:type="pct"/>
          </w:tcPr>
          <w:p w14:paraId="4D090BBD" w14:textId="77777777" w:rsidR="00163513" w:rsidRPr="00CB322E" w:rsidRDefault="00000000">
            <w:pPr>
              <w:pStyle w:val="TableParagraph"/>
              <w:spacing w:before="1"/>
              <w:ind w:left="108"/>
              <w:rPr>
                <w:sz w:val="24"/>
                <w:szCs w:val="24"/>
              </w:rPr>
            </w:pPr>
            <w:r w:rsidRPr="00CB322E">
              <w:rPr>
                <w:spacing w:val="-2"/>
                <w:sz w:val="24"/>
                <w:szCs w:val="24"/>
              </w:rPr>
              <w:t>Summative</w:t>
            </w:r>
          </w:p>
          <w:p w14:paraId="6F14372F" w14:textId="77777777" w:rsidR="00163513" w:rsidRPr="00CB322E" w:rsidRDefault="00000000">
            <w:pPr>
              <w:pStyle w:val="TableParagraph"/>
              <w:spacing w:before="126"/>
              <w:ind w:left="108"/>
              <w:rPr>
                <w:sz w:val="24"/>
                <w:szCs w:val="24"/>
              </w:rPr>
            </w:pPr>
            <w:r w:rsidRPr="00CB322E">
              <w:rPr>
                <w:sz w:val="24"/>
                <w:szCs w:val="24"/>
              </w:rPr>
              <w:t>Team-based</w:t>
            </w:r>
            <w:r w:rsidRPr="00CB322E">
              <w:rPr>
                <w:spacing w:val="-5"/>
                <w:sz w:val="24"/>
                <w:szCs w:val="24"/>
              </w:rPr>
              <w:t xml:space="preserve"> </w:t>
            </w:r>
            <w:r w:rsidRPr="00CB322E">
              <w:rPr>
                <w:spacing w:val="-4"/>
                <w:sz w:val="24"/>
                <w:szCs w:val="24"/>
              </w:rPr>
              <w:t>work</w:t>
            </w:r>
          </w:p>
        </w:tc>
      </w:tr>
    </w:tbl>
    <w:p w14:paraId="1830BB52" w14:textId="77777777" w:rsidR="00163513" w:rsidRDefault="00163513">
      <w:pPr>
        <w:pStyle w:val="BodyText"/>
        <w:spacing w:before="148"/>
        <w:rPr>
          <w:b/>
          <w:sz w:val="22"/>
        </w:rPr>
      </w:pPr>
    </w:p>
    <w:p w14:paraId="208EF4CF" w14:textId="7EED3B9F" w:rsidR="00163513" w:rsidRPr="00CB322E" w:rsidRDefault="00000000">
      <w:pPr>
        <w:spacing w:line="360" w:lineRule="auto"/>
        <w:ind w:left="357"/>
        <w:rPr>
          <w:b/>
          <w:sz w:val="24"/>
          <w:szCs w:val="24"/>
        </w:rPr>
      </w:pPr>
      <w:r w:rsidRPr="00CB322E">
        <w:rPr>
          <w:b/>
          <w:sz w:val="24"/>
          <w:szCs w:val="24"/>
        </w:rPr>
        <w:t>C</w:t>
      </w:r>
      <w:r w:rsidRPr="00CB322E">
        <w:rPr>
          <w:b/>
          <w:spacing w:val="40"/>
          <w:sz w:val="24"/>
          <w:szCs w:val="24"/>
        </w:rPr>
        <w:t xml:space="preserve"> </w:t>
      </w:r>
      <w:r w:rsidRPr="00CB322E">
        <w:rPr>
          <w:b/>
          <w:sz w:val="24"/>
          <w:szCs w:val="24"/>
        </w:rPr>
        <w:t>=</w:t>
      </w:r>
      <w:r w:rsidRPr="00CB322E">
        <w:rPr>
          <w:b/>
          <w:spacing w:val="40"/>
          <w:sz w:val="24"/>
          <w:szCs w:val="24"/>
        </w:rPr>
        <w:t xml:space="preserve"> </w:t>
      </w:r>
      <w:r w:rsidRPr="00CB322E">
        <w:rPr>
          <w:b/>
          <w:sz w:val="24"/>
          <w:szCs w:val="24"/>
        </w:rPr>
        <w:t>Cognitive</w:t>
      </w:r>
      <w:r w:rsidRPr="00CB322E">
        <w:rPr>
          <w:b/>
          <w:spacing w:val="40"/>
          <w:sz w:val="24"/>
          <w:szCs w:val="24"/>
        </w:rPr>
        <w:t xml:space="preserve"> </w:t>
      </w:r>
      <w:r w:rsidRPr="00CB322E">
        <w:rPr>
          <w:b/>
          <w:sz w:val="24"/>
          <w:szCs w:val="24"/>
        </w:rPr>
        <w:t>Domain,</w:t>
      </w:r>
      <w:r w:rsidRPr="00CB322E">
        <w:rPr>
          <w:b/>
          <w:spacing w:val="40"/>
          <w:sz w:val="24"/>
          <w:szCs w:val="24"/>
        </w:rPr>
        <w:t xml:space="preserve"> </w:t>
      </w:r>
      <w:r w:rsidRPr="00CB322E">
        <w:rPr>
          <w:b/>
          <w:sz w:val="24"/>
          <w:szCs w:val="24"/>
        </w:rPr>
        <w:t>P=</w:t>
      </w:r>
      <w:r w:rsidRPr="00CB322E">
        <w:rPr>
          <w:b/>
          <w:spacing w:val="40"/>
          <w:sz w:val="24"/>
          <w:szCs w:val="24"/>
        </w:rPr>
        <w:t xml:space="preserve"> </w:t>
      </w:r>
      <w:r w:rsidRPr="00CB322E">
        <w:rPr>
          <w:b/>
          <w:sz w:val="24"/>
          <w:szCs w:val="24"/>
        </w:rPr>
        <w:t>Psychomotor</w:t>
      </w:r>
      <w:r w:rsidRPr="00CB322E">
        <w:rPr>
          <w:b/>
          <w:spacing w:val="40"/>
          <w:sz w:val="24"/>
          <w:szCs w:val="24"/>
        </w:rPr>
        <w:t xml:space="preserve"> </w:t>
      </w:r>
      <w:r w:rsidRPr="00CB322E">
        <w:rPr>
          <w:b/>
          <w:sz w:val="24"/>
          <w:szCs w:val="24"/>
        </w:rPr>
        <w:t>Domain,</w:t>
      </w:r>
      <w:r w:rsidRPr="00CB322E">
        <w:rPr>
          <w:b/>
          <w:spacing w:val="40"/>
          <w:sz w:val="24"/>
          <w:szCs w:val="24"/>
        </w:rPr>
        <w:t xml:space="preserve"> </w:t>
      </w:r>
      <w:r w:rsidRPr="00CB322E">
        <w:rPr>
          <w:b/>
          <w:sz w:val="24"/>
          <w:szCs w:val="24"/>
        </w:rPr>
        <w:t>A=</w:t>
      </w:r>
      <w:r w:rsidRPr="00CB322E">
        <w:rPr>
          <w:b/>
          <w:spacing w:val="40"/>
          <w:sz w:val="24"/>
          <w:szCs w:val="24"/>
        </w:rPr>
        <w:t xml:space="preserve"> </w:t>
      </w:r>
      <w:r w:rsidRPr="00CB322E">
        <w:rPr>
          <w:b/>
          <w:sz w:val="24"/>
          <w:szCs w:val="24"/>
        </w:rPr>
        <w:t>Affective</w:t>
      </w:r>
      <w:r w:rsidRPr="00CB322E">
        <w:rPr>
          <w:b/>
          <w:spacing w:val="40"/>
          <w:sz w:val="24"/>
          <w:szCs w:val="24"/>
        </w:rPr>
        <w:t xml:space="preserve"> </w:t>
      </w:r>
      <w:r w:rsidRPr="00CB322E">
        <w:rPr>
          <w:b/>
          <w:sz w:val="24"/>
          <w:szCs w:val="24"/>
        </w:rPr>
        <w:t>domain,</w:t>
      </w:r>
      <w:r w:rsidRPr="00CB322E">
        <w:rPr>
          <w:b/>
          <w:spacing w:val="40"/>
          <w:sz w:val="24"/>
          <w:szCs w:val="24"/>
        </w:rPr>
        <w:t xml:space="preserve"> </w:t>
      </w:r>
      <w:r w:rsidRPr="00CB322E">
        <w:rPr>
          <w:b/>
          <w:sz w:val="24"/>
          <w:szCs w:val="24"/>
        </w:rPr>
        <w:t>MIT</w:t>
      </w:r>
      <w:r w:rsidRPr="00CB322E">
        <w:rPr>
          <w:b/>
          <w:spacing w:val="40"/>
          <w:sz w:val="24"/>
          <w:szCs w:val="24"/>
        </w:rPr>
        <w:t xml:space="preserve"> </w:t>
      </w:r>
      <w:r w:rsidRPr="00CB322E">
        <w:rPr>
          <w:b/>
          <w:sz w:val="24"/>
          <w:szCs w:val="24"/>
        </w:rPr>
        <w:t>=</w:t>
      </w:r>
      <w:r w:rsidRPr="00CB322E">
        <w:rPr>
          <w:b/>
          <w:spacing w:val="40"/>
          <w:sz w:val="24"/>
          <w:szCs w:val="24"/>
        </w:rPr>
        <w:t xml:space="preserve"> </w:t>
      </w:r>
      <w:r w:rsidRPr="00CB322E">
        <w:rPr>
          <w:b/>
          <w:sz w:val="24"/>
          <w:szCs w:val="24"/>
        </w:rPr>
        <w:t>Mode</w:t>
      </w:r>
      <w:r w:rsidRPr="00CB322E">
        <w:rPr>
          <w:b/>
          <w:spacing w:val="40"/>
          <w:sz w:val="24"/>
          <w:szCs w:val="24"/>
        </w:rPr>
        <w:t xml:space="preserve"> </w:t>
      </w:r>
      <w:r w:rsidRPr="00CB322E">
        <w:rPr>
          <w:b/>
          <w:sz w:val="24"/>
          <w:szCs w:val="24"/>
        </w:rPr>
        <w:t>of</w:t>
      </w:r>
      <w:r w:rsidRPr="00CB322E">
        <w:rPr>
          <w:b/>
          <w:spacing w:val="40"/>
          <w:sz w:val="24"/>
          <w:szCs w:val="24"/>
        </w:rPr>
        <w:t xml:space="preserve"> </w:t>
      </w:r>
      <w:r w:rsidRPr="00CB322E">
        <w:rPr>
          <w:b/>
          <w:sz w:val="24"/>
          <w:szCs w:val="24"/>
        </w:rPr>
        <w:t>transfer</w:t>
      </w:r>
      <w:r w:rsidRPr="00CB322E">
        <w:rPr>
          <w:b/>
          <w:spacing w:val="40"/>
          <w:sz w:val="24"/>
          <w:szCs w:val="24"/>
        </w:rPr>
        <w:t xml:space="preserve"> </w:t>
      </w:r>
      <w:r w:rsidRPr="00CB322E">
        <w:rPr>
          <w:b/>
          <w:sz w:val="24"/>
          <w:szCs w:val="24"/>
        </w:rPr>
        <w:t>of</w:t>
      </w:r>
      <w:r w:rsidRPr="00CB322E">
        <w:rPr>
          <w:b/>
          <w:spacing w:val="40"/>
          <w:sz w:val="24"/>
          <w:szCs w:val="24"/>
        </w:rPr>
        <w:t xml:space="preserve"> </w:t>
      </w:r>
      <w:r w:rsidRPr="00CB322E">
        <w:rPr>
          <w:b/>
          <w:sz w:val="24"/>
          <w:szCs w:val="24"/>
        </w:rPr>
        <w:t>information, % = Weightage &amp; Importance of learning outcome</w:t>
      </w:r>
    </w:p>
    <w:p w14:paraId="27526FA2" w14:textId="77777777" w:rsidR="00163513" w:rsidRDefault="00163513">
      <w:pPr>
        <w:spacing w:line="360" w:lineRule="auto"/>
        <w:rPr>
          <w:b/>
        </w:rPr>
        <w:sectPr w:rsidR="00163513" w:rsidSect="006550F8">
          <w:type w:val="continuous"/>
          <w:pgSz w:w="12240" w:h="15840"/>
          <w:pgMar w:top="720" w:right="720" w:bottom="720" w:left="720" w:header="0" w:footer="535" w:gutter="0"/>
          <w:cols w:space="720"/>
        </w:sectPr>
      </w:pPr>
    </w:p>
    <w:p w14:paraId="209169CD" w14:textId="794A6C9F" w:rsidR="00163513" w:rsidRPr="00D53ABF" w:rsidRDefault="00000000" w:rsidP="00977944">
      <w:pPr>
        <w:spacing w:before="78"/>
        <w:rPr>
          <w:b/>
          <w:sz w:val="24"/>
          <w:szCs w:val="24"/>
        </w:rPr>
      </w:pPr>
      <w:r w:rsidRPr="00D53ABF">
        <w:rPr>
          <w:b/>
          <w:sz w:val="24"/>
          <w:szCs w:val="24"/>
          <w:u w:val="single"/>
        </w:rPr>
        <w:lastRenderedPageBreak/>
        <w:t>Tentative</w:t>
      </w:r>
      <w:r w:rsidRPr="00D53ABF">
        <w:rPr>
          <w:b/>
          <w:spacing w:val="-4"/>
          <w:sz w:val="24"/>
          <w:szCs w:val="24"/>
          <w:u w:val="single"/>
        </w:rPr>
        <w:t xml:space="preserve"> </w:t>
      </w:r>
      <w:r w:rsidRPr="00D53ABF">
        <w:rPr>
          <w:b/>
          <w:sz w:val="24"/>
          <w:szCs w:val="24"/>
          <w:u w:val="single"/>
        </w:rPr>
        <w:t>6</w:t>
      </w:r>
      <w:r w:rsidRPr="00D53ABF">
        <w:rPr>
          <w:b/>
          <w:spacing w:val="-3"/>
          <w:sz w:val="24"/>
          <w:szCs w:val="24"/>
          <w:u w:val="single"/>
        </w:rPr>
        <w:t xml:space="preserve"> </w:t>
      </w:r>
      <w:r w:rsidRPr="00D53ABF">
        <w:rPr>
          <w:b/>
          <w:sz w:val="24"/>
          <w:szCs w:val="24"/>
          <w:u w:val="single"/>
        </w:rPr>
        <w:t>months</w:t>
      </w:r>
      <w:r w:rsidRPr="00D53ABF">
        <w:rPr>
          <w:b/>
          <w:spacing w:val="-3"/>
          <w:sz w:val="24"/>
          <w:szCs w:val="24"/>
          <w:u w:val="single"/>
        </w:rPr>
        <w:t xml:space="preserve"> </w:t>
      </w:r>
      <w:r w:rsidRPr="00D53ABF">
        <w:rPr>
          <w:b/>
          <w:spacing w:val="-2"/>
          <w:sz w:val="24"/>
          <w:szCs w:val="24"/>
          <w:u w:val="single"/>
        </w:rPr>
        <w:t>schedule</w:t>
      </w:r>
    </w:p>
    <w:p w14:paraId="0594B00C" w14:textId="77777777" w:rsidR="00163513" w:rsidRPr="00D53ABF" w:rsidRDefault="00163513">
      <w:pPr>
        <w:pStyle w:val="BodyText"/>
        <w:spacing w:before="25" w:after="1"/>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5"/>
        <w:gridCol w:w="1863"/>
        <w:gridCol w:w="7145"/>
      </w:tblGrid>
      <w:tr w:rsidR="00F2570B" w:rsidRPr="00D53ABF" w14:paraId="65FD2013" w14:textId="77777777" w:rsidTr="00F2570B">
        <w:trPr>
          <w:trHeight w:val="505"/>
        </w:trPr>
        <w:tc>
          <w:tcPr>
            <w:tcW w:w="0" w:type="auto"/>
          </w:tcPr>
          <w:p w14:paraId="34327648" w14:textId="77777777" w:rsidR="00F2570B" w:rsidRPr="00D53ABF" w:rsidRDefault="00F2570B">
            <w:pPr>
              <w:pStyle w:val="TableParagraph"/>
              <w:spacing w:line="251" w:lineRule="exact"/>
              <w:ind w:left="167"/>
              <w:rPr>
                <w:b/>
                <w:sz w:val="24"/>
                <w:szCs w:val="24"/>
              </w:rPr>
            </w:pPr>
            <w:r w:rsidRPr="00D53ABF">
              <w:rPr>
                <w:b/>
                <w:spacing w:val="-4"/>
                <w:sz w:val="24"/>
                <w:szCs w:val="24"/>
              </w:rPr>
              <w:t>S/No</w:t>
            </w:r>
          </w:p>
        </w:tc>
        <w:tc>
          <w:tcPr>
            <w:tcW w:w="0" w:type="auto"/>
          </w:tcPr>
          <w:p w14:paraId="0EF06B4C" w14:textId="77777777" w:rsidR="00F2570B" w:rsidRPr="00D53ABF" w:rsidRDefault="00F2570B">
            <w:pPr>
              <w:pStyle w:val="TableParagraph"/>
              <w:spacing w:line="251" w:lineRule="exact"/>
              <w:ind w:left="412"/>
              <w:rPr>
                <w:b/>
                <w:sz w:val="24"/>
                <w:szCs w:val="24"/>
              </w:rPr>
            </w:pPr>
            <w:r w:rsidRPr="00D53ABF">
              <w:rPr>
                <w:b/>
                <w:spacing w:val="-4"/>
                <w:sz w:val="24"/>
                <w:szCs w:val="24"/>
              </w:rPr>
              <w:t>Week</w:t>
            </w:r>
          </w:p>
        </w:tc>
        <w:tc>
          <w:tcPr>
            <w:tcW w:w="0" w:type="auto"/>
          </w:tcPr>
          <w:p w14:paraId="3850EC7F" w14:textId="77777777" w:rsidR="00F2570B" w:rsidRPr="00D53ABF" w:rsidRDefault="00F2570B">
            <w:pPr>
              <w:pStyle w:val="TableParagraph"/>
              <w:spacing w:line="251" w:lineRule="exact"/>
              <w:ind w:left="12"/>
              <w:jc w:val="center"/>
              <w:rPr>
                <w:b/>
                <w:sz w:val="24"/>
                <w:szCs w:val="24"/>
              </w:rPr>
            </w:pPr>
            <w:r w:rsidRPr="00D53ABF">
              <w:rPr>
                <w:b/>
                <w:spacing w:val="-2"/>
                <w:sz w:val="24"/>
                <w:szCs w:val="24"/>
              </w:rPr>
              <w:t>Topic</w:t>
            </w:r>
          </w:p>
        </w:tc>
      </w:tr>
      <w:tr w:rsidR="00F2570B" w:rsidRPr="00D53ABF" w14:paraId="5B4F50A4" w14:textId="77777777" w:rsidTr="00F2570B">
        <w:trPr>
          <w:trHeight w:val="505"/>
        </w:trPr>
        <w:tc>
          <w:tcPr>
            <w:tcW w:w="0" w:type="auto"/>
          </w:tcPr>
          <w:p w14:paraId="3AC4616E" w14:textId="77777777" w:rsidR="00F2570B" w:rsidRPr="00D53ABF" w:rsidRDefault="00F2570B">
            <w:pPr>
              <w:pStyle w:val="TableParagraph"/>
              <w:spacing w:line="251" w:lineRule="exact"/>
              <w:ind w:left="107"/>
              <w:rPr>
                <w:sz w:val="24"/>
                <w:szCs w:val="24"/>
              </w:rPr>
            </w:pPr>
            <w:r w:rsidRPr="00D53ABF">
              <w:rPr>
                <w:spacing w:val="-10"/>
                <w:sz w:val="24"/>
                <w:szCs w:val="24"/>
              </w:rPr>
              <w:t>1</w:t>
            </w:r>
          </w:p>
        </w:tc>
        <w:tc>
          <w:tcPr>
            <w:tcW w:w="0" w:type="auto"/>
          </w:tcPr>
          <w:p w14:paraId="1ADA7B5A" w14:textId="77777777" w:rsidR="00F2570B" w:rsidRPr="00D53ABF" w:rsidRDefault="00F2570B">
            <w:pPr>
              <w:pStyle w:val="TableParagraph"/>
              <w:spacing w:line="251" w:lineRule="exact"/>
              <w:ind w:left="107"/>
              <w:rPr>
                <w:sz w:val="24"/>
                <w:szCs w:val="24"/>
              </w:rPr>
            </w:pPr>
            <w:r w:rsidRPr="00D53ABF">
              <w:rPr>
                <w:sz w:val="24"/>
                <w:szCs w:val="24"/>
              </w:rPr>
              <w:t>1</w:t>
            </w:r>
            <w:r w:rsidRPr="00D53ABF">
              <w:rPr>
                <w:sz w:val="24"/>
                <w:szCs w:val="24"/>
                <w:vertAlign w:val="superscript"/>
              </w:rPr>
              <w:t>st</w:t>
            </w:r>
            <w:r w:rsidRPr="00D53ABF">
              <w:rPr>
                <w:spacing w:val="-3"/>
                <w:sz w:val="24"/>
                <w:szCs w:val="24"/>
              </w:rPr>
              <w:t xml:space="preserve"> </w:t>
            </w:r>
            <w:r w:rsidRPr="00D53ABF">
              <w:rPr>
                <w:spacing w:val="-4"/>
                <w:sz w:val="24"/>
                <w:szCs w:val="24"/>
              </w:rPr>
              <w:t>Week</w:t>
            </w:r>
          </w:p>
        </w:tc>
        <w:tc>
          <w:tcPr>
            <w:tcW w:w="0" w:type="auto"/>
          </w:tcPr>
          <w:p w14:paraId="4ABADCA0" w14:textId="77777777" w:rsidR="00F2570B" w:rsidRPr="00D53ABF" w:rsidRDefault="00F2570B">
            <w:pPr>
              <w:pStyle w:val="TableParagraph"/>
              <w:spacing w:line="252" w:lineRule="exact"/>
              <w:ind w:left="107" w:right="110"/>
              <w:rPr>
                <w:sz w:val="24"/>
                <w:szCs w:val="24"/>
              </w:rPr>
            </w:pPr>
            <w:r w:rsidRPr="00D53ABF">
              <w:rPr>
                <w:sz w:val="24"/>
                <w:szCs w:val="24"/>
              </w:rPr>
              <w:t>"Mindful Teaching: Strategies for Fostering</w:t>
            </w:r>
            <w:r w:rsidRPr="00D53ABF">
              <w:rPr>
                <w:spacing w:val="-10"/>
                <w:sz w:val="24"/>
                <w:szCs w:val="24"/>
              </w:rPr>
              <w:t xml:space="preserve"> </w:t>
            </w:r>
            <w:r w:rsidRPr="00D53ABF">
              <w:rPr>
                <w:sz w:val="24"/>
                <w:szCs w:val="24"/>
              </w:rPr>
              <w:t>a</w:t>
            </w:r>
            <w:r w:rsidRPr="00D53ABF">
              <w:rPr>
                <w:spacing w:val="-10"/>
                <w:sz w:val="24"/>
                <w:szCs w:val="24"/>
              </w:rPr>
              <w:t xml:space="preserve"> </w:t>
            </w:r>
            <w:r w:rsidRPr="00D53ABF">
              <w:rPr>
                <w:sz w:val="24"/>
                <w:szCs w:val="24"/>
              </w:rPr>
              <w:t>Culture</w:t>
            </w:r>
            <w:r w:rsidRPr="00D53ABF">
              <w:rPr>
                <w:spacing w:val="-10"/>
                <w:sz w:val="24"/>
                <w:szCs w:val="24"/>
              </w:rPr>
              <w:t xml:space="preserve"> </w:t>
            </w:r>
            <w:r w:rsidRPr="00D53ABF">
              <w:rPr>
                <w:sz w:val="24"/>
                <w:szCs w:val="24"/>
              </w:rPr>
              <w:t>of</w:t>
            </w:r>
            <w:r w:rsidRPr="00D53ABF">
              <w:rPr>
                <w:spacing w:val="-10"/>
                <w:sz w:val="24"/>
                <w:szCs w:val="24"/>
              </w:rPr>
              <w:t xml:space="preserve"> </w:t>
            </w:r>
            <w:r w:rsidRPr="00D53ABF">
              <w:rPr>
                <w:sz w:val="24"/>
                <w:szCs w:val="24"/>
              </w:rPr>
              <w:t>Awareness"</w:t>
            </w:r>
          </w:p>
        </w:tc>
      </w:tr>
      <w:tr w:rsidR="00F2570B" w:rsidRPr="00D53ABF" w14:paraId="1BA9E506" w14:textId="77777777" w:rsidTr="00F2570B">
        <w:trPr>
          <w:trHeight w:val="506"/>
        </w:trPr>
        <w:tc>
          <w:tcPr>
            <w:tcW w:w="0" w:type="auto"/>
          </w:tcPr>
          <w:p w14:paraId="0CD57AF3" w14:textId="77777777" w:rsidR="00F2570B" w:rsidRPr="00D53ABF" w:rsidRDefault="00F2570B">
            <w:pPr>
              <w:pStyle w:val="TableParagraph"/>
              <w:spacing w:line="251" w:lineRule="exact"/>
              <w:ind w:left="107"/>
              <w:rPr>
                <w:sz w:val="24"/>
                <w:szCs w:val="24"/>
              </w:rPr>
            </w:pPr>
            <w:r w:rsidRPr="00D53ABF">
              <w:rPr>
                <w:spacing w:val="-10"/>
                <w:sz w:val="24"/>
                <w:szCs w:val="24"/>
              </w:rPr>
              <w:t>2</w:t>
            </w:r>
          </w:p>
        </w:tc>
        <w:tc>
          <w:tcPr>
            <w:tcW w:w="0" w:type="auto"/>
          </w:tcPr>
          <w:p w14:paraId="74DA67CF" w14:textId="77777777" w:rsidR="00F2570B" w:rsidRPr="00D53ABF" w:rsidRDefault="00F2570B">
            <w:pPr>
              <w:pStyle w:val="TableParagraph"/>
              <w:spacing w:line="251" w:lineRule="exact"/>
              <w:ind w:left="107"/>
              <w:rPr>
                <w:sz w:val="24"/>
                <w:szCs w:val="24"/>
              </w:rPr>
            </w:pPr>
            <w:r w:rsidRPr="00D53ABF">
              <w:rPr>
                <w:sz w:val="24"/>
                <w:szCs w:val="24"/>
              </w:rPr>
              <w:t>3</w:t>
            </w:r>
            <w:r w:rsidRPr="00D53ABF">
              <w:rPr>
                <w:sz w:val="24"/>
                <w:szCs w:val="24"/>
                <w:vertAlign w:val="superscript"/>
              </w:rPr>
              <w:t>rd</w:t>
            </w:r>
            <w:r w:rsidRPr="00D53ABF">
              <w:rPr>
                <w:spacing w:val="-5"/>
                <w:sz w:val="24"/>
                <w:szCs w:val="24"/>
              </w:rPr>
              <w:t xml:space="preserve"> </w:t>
            </w:r>
            <w:r w:rsidRPr="00D53ABF">
              <w:rPr>
                <w:spacing w:val="-4"/>
                <w:sz w:val="24"/>
                <w:szCs w:val="24"/>
              </w:rPr>
              <w:t>Week</w:t>
            </w:r>
          </w:p>
        </w:tc>
        <w:tc>
          <w:tcPr>
            <w:tcW w:w="0" w:type="auto"/>
          </w:tcPr>
          <w:p w14:paraId="79CD5E7E" w14:textId="77777777" w:rsidR="00F2570B" w:rsidRPr="00D53ABF" w:rsidRDefault="00F2570B">
            <w:pPr>
              <w:pStyle w:val="TableParagraph"/>
              <w:spacing w:line="252" w:lineRule="exact"/>
              <w:ind w:left="107" w:right="110"/>
              <w:rPr>
                <w:sz w:val="24"/>
                <w:szCs w:val="24"/>
              </w:rPr>
            </w:pPr>
            <w:r w:rsidRPr="00D53ABF">
              <w:rPr>
                <w:sz w:val="24"/>
                <w:szCs w:val="24"/>
              </w:rPr>
              <w:t>"Creating</w:t>
            </w:r>
            <w:r w:rsidRPr="00D53ABF">
              <w:rPr>
                <w:spacing w:val="-10"/>
                <w:sz w:val="24"/>
                <w:szCs w:val="24"/>
              </w:rPr>
              <w:t xml:space="preserve"> </w:t>
            </w:r>
            <w:r w:rsidRPr="00D53ABF">
              <w:rPr>
                <w:sz w:val="24"/>
                <w:szCs w:val="24"/>
              </w:rPr>
              <w:t>Inclusive</w:t>
            </w:r>
            <w:r w:rsidRPr="00D53ABF">
              <w:rPr>
                <w:spacing w:val="-10"/>
                <w:sz w:val="24"/>
                <w:szCs w:val="24"/>
              </w:rPr>
              <w:t xml:space="preserve"> </w:t>
            </w:r>
            <w:r w:rsidRPr="00D53ABF">
              <w:rPr>
                <w:sz w:val="24"/>
                <w:szCs w:val="24"/>
              </w:rPr>
              <w:t>Learning</w:t>
            </w:r>
            <w:r w:rsidRPr="00D53ABF">
              <w:rPr>
                <w:spacing w:val="-10"/>
                <w:sz w:val="24"/>
                <w:szCs w:val="24"/>
              </w:rPr>
              <w:t xml:space="preserve"> </w:t>
            </w:r>
            <w:r w:rsidRPr="00D53ABF">
              <w:rPr>
                <w:sz w:val="24"/>
                <w:szCs w:val="24"/>
              </w:rPr>
              <w:t>Spaces:</w:t>
            </w:r>
            <w:r w:rsidRPr="00D53ABF">
              <w:rPr>
                <w:spacing w:val="-9"/>
                <w:sz w:val="24"/>
                <w:szCs w:val="24"/>
              </w:rPr>
              <w:t xml:space="preserve"> </w:t>
            </w:r>
            <w:r w:rsidRPr="00D53ABF">
              <w:rPr>
                <w:sz w:val="24"/>
                <w:szCs w:val="24"/>
              </w:rPr>
              <w:t>Best Practices and Strategies"</w:t>
            </w:r>
          </w:p>
        </w:tc>
      </w:tr>
      <w:tr w:rsidR="00F2570B" w:rsidRPr="00D53ABF" w14:paraId="71FA9028" w14:textId="77777777" w:rsidTr="00F2570B">
        <w:trPr>
          <w:trHeight w:val="505"/>
        </w:trPr>
        <w:tc>
          <w:tcPr>
            <w:tcW w:w="0" w:type="auto"/>
          </w:tcPr>
          <w:p w14:paraId="5FC3DC7D" w14:textId="77777777" w:rsidR="00F2570B" w:rsidRPr="00D53ABF" w:rsidRDefault="00F2570B">
            <w:pPr>
              <w:pStyle w:val="TableParagraph"/>
              <w:spacing w:line="251" w:lineRule="exact"/>
              <w:ind w:left="107"/>
              <w:rPr>
                <w:sz w:val="24"/>
                <w:szCs w:val="24"/>
              </w:rPr>
            </w:pPr>
            <w:r w:rsidRPr="00D53ABF">
              <w:rPr>
                <w:spacing w:val="-10"/>
                <w:sz w:val="24"/>
                <w:szCs w:val="24"/>
              </w:rPr>
              <w:t>3</w:t>
            </w:r>
          </w:p>
        </w:tc>
        <w:tc>
          <w:tcPr>
            <w:tcW w:w="0" w:type="auto"/>
          </w:tcPr>
          <w:p w14:paraId="77EE81EC" w14:textId="77777777" w:rsidR="00F2570B" w:rsidRPr="00D53ABF" w:rsidRDefault="00F2570B">
            <w:pPr>
              <w:pStyle w:val="TableParagraph"/>
              <w:spacing w:line="251" w:lineRule="exact"/>
              <w:ind w:left="107"/>
              <w:rPr>
                <w:sz w:val="24"/>
                <w:szCs w:val="24"/>
              </w:rPr>
            </w:pPr>
            <w:r w:rsidRPr="00D53ABF">
              <w:rPr>
                <w:sz w:val="24"/>
                <w:szCs w:val="24"/>
              </w:rPr>
              <w:t>5</w:t>
            </w:r>
            <w:r w:rsidRPr="00D53ABF">
              <w:rPr>
                <w:sz w:val="24"/>
                <w:szCs w:val="24"/>
                <w:vertAlign w:val="superscript"/>
              </w:rPr>
              <w:t>th</w:t>
            </w:r>
            <w:r w:rsidRPr="00D53ABF">
              <w:rPr>
                <w:spacing w:val="-5"/>
                <w:sz w:val="24"/>
                <w:szCs w:val="24"/>
              </w:rPr>
              <w:t xml:space="preserve"> </w:t>
            </w:r>
            <w:r w:rsidRPr="00D53ABF">
              <w:rPr>
                <w:spacing w:val="-4"/>
                <w:sz w:val="24"/>
                <w:szCs w:val="24"/>
              </w:rPr>
              <w:t>Week</w:t>
            </w:r>
          </w:p>
        </w:tc>
        <w:tc>
          <w:tcPr>
            <w:tcW w:w="0" w:type="auto"/>
          </w:tcPr>
          <w:p w14:paraId="13FB24C3" w14:textId="77777777" w:rsidR="00F2570B" w:rsidRPr="00D53ABF" w:rsidRDefault="00F2570B">
            <w:pPr>
              <w:pStyle w:val="TableParagraph"/>
              <w:spacing w:line="252" w:lineRule="exact"/>
              <w:ind w:left="107" w:right="110"/>
              <w:rPr>
                <w:sz w:val="24"/>
                <w:szCs w:val="24"/>
              </w:rPr>
            </w:pPr>
            <w:r w:rsidRPr="00D53ABF">
              <w:rPr>
                <w:sz w:val="24"/>
                <w:szCs w:val="24"/>
              </w:rPr>
              <w:t>"Time</w:t>
            </w:r>
            <w:r w:rsidRPr="00D53ABF">
              <w:rPr>
                <w:spacing w:val="-8"/>
                <w:sz w:val="24"/>
                <w:szCs w:val="24"/>
              </w:rPr>
              <w:t xml:space="preserve"> </w:t>
            </w:r>
            <w:r w:rsidRPr="00D53ABF">
              <w:rPr>
                <w:sz w:val="24"/>
                <w:szCs w:val="24"/>
              </w:rPr>
              <w:t>is</w:t>
            </w:r>
            <w:r w:rsidRPr="00D53ABF">
              <w:rPr>
                <w:spacing w:val="-6"/>
                <w:sz w:val="24"/>
                <w:szCs w:val="24"/>
              </w:rPr>
              <w:t xml:space="preserve"> </w:t>
            </w:r>
            <w:r w:rsidRPr="00D53ABF">
              <w:rPr>
                <w:sz w:val="24"/>
                <w:szCs w:val="24"/>
              </w:rPr>
              <w:t>on</w:t>
            </w:r>
            <w:r w:rsidRPr="00D53ABF">
              <w:rPr>
                <w:spacing w:val="-8"/>
                <w:sz w:val="24"/>
                <w:szCs w:val="24"/>
              </w:rPr>
              <w:t xml:space="preserve"> </w:t>
            </w:r>
            <w:r w:rsidRPr="00D53ABF">
              <w:rPr>
                <w:sz w:val="24"/>
                <w:szCs w:val="24"/>
              </w:rPr>
              <w:t>Your</w:t>
            </w:r>
            <w:r w:rsidRPr="00D53ABF">
              <w:rPr>
                <w:spacing w:val="-6"/>
                <w:sz w:val="24"/>
                <w:szCs w:val="24"/>
              </w:rPr>
              <w:t xml:space="preserve"> </w:t>
            </w:r>
            <w:r w:rsidRPr="00D53ABF">
              <w:rPr>
                <w:sz w:val="24"/>
                <w:szCs w:val="24"/>
              </w:rPr>
              <w:t>Side:</w:t>
            </w:r>
            <w:r w:rsidRPr="00D53ABF">
              <w:rPr>
                <w:spacing w:val="-5"/>
                <w:sz w:val="24"/>
                <w:szCs w:val="24"/>
              </w:rPr>
              <w:t xml:space="preserve"> </w:t>
            </w:r>
            <w:r w:rsidRPr="00D53ABF">
              <w:rPr>
                <w:sz w:val="24"/>
                <w:szCs w:val="24"/>
              </w:rPr>
              <w:t>Time</w:t>
            </w:r>
            <w:r w:rsidRPr="00D53ABF">
              <w:rPr>
                <w:spacing w:val="-8"/>
                <w:sz w:val="24"/>
                <w:szCs w:val="24"/>
              </w:rPr>
              <w:t xml:space="preserve"> </w:t>
            </w:r>
            <w:r w:rsidRPr="00D53ABF">
              <w:rPr>
                <w:sz w:val="24"/>
                <w:szCs w:val="24"/>
              </w:rPr>
              <w:t>Management for Personal Growth"</w:t>
            </w:r>
          </w:p>
        </w:tc>
      </w:tr>
      <w:tr w:rsidR="00F2570B" w:rsidRPr="00D53ABF" w14:paraId="695114F0" w14:textId="77777777" w:rsidTr="00F2570B">
        <w:trPr>
          <w:trHeight w:val="506"/>
        </w:trPr>
        <w:tc>
          <w:tcPr>
            <w:tcW w:w="0" w:type="auto"/>
          </w:tcPr>
          <w:p w14:paraId="3479479E" w14:textId="77777777" w:rsidR="00F2570B" w:rsidRPr="00D53ABF" w:rsidRDefault="00F2570B">
            <w:pPr>
              <w:pStyle w:val="TableParagraph"/>
              <w:spacing w:line="251" w:lineRule="exact"/>
              <w:ind w:left="107"/>
              <w:rPr>
                <w:sz w:val="24"/>
                <w:szCs w:val="24"/>
              </w:rPr>
            </w:pPr>
            <w:r w:rsidRPr="00D53ABF">
              <w:rPr>
                <w:spacing w:val="-10"/>
                <w:sz w:val="24"/>
                <w:szCs w:val="24"/>
              </w:rPr>
              <w:t>4</w:t>
            </w:r>
          </w:p>
        </w:tc>
        <w:tc>
          <w:tcPr>
            <w:tcW w:w="0" w:type="auto"/>
          </w:tcPr>
          <w:p w14:paraId="2BBD4042" w14:textId="77777777" w:rsidR="00F2570B" w:rsidRPr="00D53ABF" w:rsidRDefault="00F2570B">
            <w:pPr>
              <w:pStyle w:val="TableParagraph"/>
              <w:spacing w:line="251" w:lineRule="exact"/>
              <w:ind w:left="107"/>
              <w:rPr>
                <w:sz w:val="24"/>
                <w:szCs w:val="24"/>
              </w:rPr>
            </w:pPr>
            <w:r w:rsidRPr="00D53ABF">
              <w:rPr>
                <w:sz w:val="24"/>
                <w:szCs w:val="24"/>
              </w:rPr>
              <w:t>7</w:t>
            </w:r>
            <w:r w:rsidRPr="00D53ABF">
              <w:rPr>
                <w:sz w:val="24"/>
                <w:szCs w:val="24"/>
                <w:vertAlign w:val="superscript"/>
              </w:rPr>
              <w:t>th</w:t>
            </w:r>
            <w:r w:rsidRPr="00D53ABF">
              <w:rPr>
                <w:spacing w:val="-5"/>
                <w:sz w:val="24"/>
                <w:szCs w:val="24"/>
              </w:rPr>
              <w:t xml:space="preserve"> </w:t>
            </w:r>
            <w:r w:rsidRPr="00D53ABF">
              <w:rPr>
                <w:spacing w:val="-4"/>
                <w:sz w:val="24"/>
                <w:szCs w:val="24"/>
              </w:rPr>
              <w:t>Week</w:t>
            </w:r>
          </w:p>
        </w:tc>
        <w:tc>
          <w:tcPr>
            <w:tcW w:w="0" w:type="auto"/>
          </w:tcPr>
          <w:p w14:paraId="1656DEE0" w14:textId="77777777" w:rsidR="00F2570B" w:rsidRPr="00D53ABF" w:rsidRDefault="00F2570B">
            <w:pPr>
              <w:pStyle w:val="TableParagraph"/>
              <w:spacing w:line="252" w:lineRule="exact"/>
              <w:ind w:left="107" w:right="110"/>
              <w:rPr>
                <w:sz w:val="24"/>
                <w:szCs w:val="24"/>
              </w:rPr>
            </w:pPr>
            <w:r w:rsidRPr="00D53ABF">
              <w:rPr>
                <w:sz w:val="24"/>
                <w:szCs w:val="24"/>
              </w:rPr>
              <w:t>"The</w:t>
            </w:r>
            <w:r w:rsidRPr="00D53ABF">
              <w:rPr>
                <w:spacing w:val="-7"/>
                <w:sz w:val="24"/>
                <w:szCs w:val="24"/>
              </w:rPr>
              <w:t xml:space="preserve"> </w:t>
            </w:r>
            <w:r w:rsidRPr="00D53ABF">
              <w:rPr>
                <w:sz w:val="24"/>
                <w:szCs w:val="24"/>
              </w:rPr>
              <w:t>Power</w:t>
            </w:r>
            <w:r w:rsidRPr="00D53ABF">
              <w:rPr>
                <w:spacing w:val="-7"/>
                <w:sz w:val="24"/>
                <w:szCs w:val="24"/>
              </w:rPr>
              <w:t xml:space="preserve"> </w:t>
            </w:r>
            <w:r w:rsidRPr="00D53ABF">
              <w:rPr>
                <w:sz w:val="24"/>
                <w:szCs w:val="24"/>
              </w:rPr>
              <w:t>of</w:t>
            </w:r>
            <w:r w:rsidRPr="00D53ABF">
              <w:rPr>
                <w:spacing w:val="-5"/>
                <w:sz w:val="24"/>
                <w:szCs w:val="24"/>
              </w:rPr>
              <w:t xml:space="preserve"> </w:t>
            </w:r>
            <w:r w:rsidRPr="00D53ABF">
              <w:rPr>
                <w:sz w:val="24"/>
                <w:szCs w:val="24"/>
              </w:rPr>
              <w:t>Feedback:</w:t>
            </w:r>
            <w:r w:rsidRPr="00D53ABF">
              <w:rPr>
                <w:spacing w:val="-9"/>
                <w:sz w:val="24"/>
                <w:szCs w:val="24"/>
              </w:rPr>
              <w:t xml:space="preserve"> </w:t>
            </w:r>
            <w:r w:rsidRPr="00D53ABF">
              <w:rPr>
                <w:sz w:val="24"/>
                <w:szCs w:val="24"/>
              </w:rPr>
              <w:t>Giving</w:t>
            </w:r>
            <w:r w:rsidRPr="00D53ABF">
              <w:rPr>
                <w:spacing w:val="-9"/>
                <w:sz w:val="24"/>
                <w:szCs w:val="24"/>
              </w:rPr>
              <w:t xml:space="preserve"> </w:t>
            </w:r>
            <w:r w:rsidRPr="00D53ABF">
              <w:rPr>
                <w:sz w:val="24"/>
                <w:szCs w:val="24"/>
              </w:rPr>
              <w:t>and Receiving Constructive Criticism"</w:t>
            </w:r>
          </w:p>
        </w:tc>
      </w:tr>
      <w:tr w:rsidR="00163513" w:rsidRPr="00D53ABF" w14:paraId="365E7B22" w14:textId="77777777" w:rsidTr="00F2570B">
        <w:trPr>
          <w:trHeight w:val="251"/>
        </w:trPr>
        <w:tc>
          <w:tcPr>
            <w:tcW w:w="9663" w:type="dxa"/>
            <w:gridSpan w:val="3"/>
          </w:tcPr>
          <w:p w14:paraId="669D29EE" w14:textId="5D349C70" w:rsidR="00163513" w:rsidRPr="00D53ABF" w:rsidRDefault="00D53ABF">
            <w:pPr>
              <w:pStyle w:val="TableParagraph"/>
              <w:spacing w:line="232" w:lineRule="exact"/>
              <w:ind w:left="11"/>
              <w:jc w:val="center"/>
              <w:rPr>
                <w:b/>
                <w:sz w:val="24"/>
                <w:szCs w:val="24"/>
              </w:rPr>
            </w:pPr>
            <w:r w:rsidRPr="00D53ABF">
              <w:rPr>
                <w:b/>
                <w:sz w:val="24"/>
                <w:szCs w:val="24"/>
              </w:rPr>
              <w:t>FORMATIVE</w:t>
            </w:r>
            <w:r w:rsidRPr="00D53ABF">
              <w:rPr>
                <w:b/>
                <w:spacing w:val="-6"/>
                <w:sz w:val="24"/>
                <w:szCs w:val="24"/>
              </w:rPr>
              <w:t xml:space="preserve"> </w:t>
            </w:r>
            <w:r w:rsidRPr="00D53ABF">
              <w:rPr>
                <w:b/>
                <w:spacing w:val="-2"/>
                <w:sz w:val="24"/>
                <w:szCs w:val="24"/>
              </w:rPr>
              <w:t>ASSESSMENT</w:t>
            </w:r>
          </w:p>
        </w:tc>
      </w:tr>
      <w:tr w:rsidR="00F2570B" w:rsidRPr="00D53ABF" w14:paraId="3640577F" w14:textId="77777777" w:rsidTr="00F2570B">
        <w:trPr>
          <w:trHeight w:val="506"/>
        </w:trPr>
        <w:tc>
          <w:tcPr>
            <w:tcW w:w="0" w:type="auto"/>
          </w:tcPr>
          <w:p w14:paraId="61A6A1DD" w14:textId="77777777" w:rsidR="00F2570B" w:rsidRPr="00D53ABF" w:rsidRDefault="00F2570B">
            <w:pPr>
              <w:pStyle w:val="TableParagraph"/>
              <w:spacing w:line="251" w:lineRule="exact"/>
              <w:ind w:left="107"/>
              <w:rPr>
                <w:sz w:val="24"/>
                <w:szCs w:val="24"/>
              </w:rPr>
            </w:pPr>
            <w:r w:rsidRPr="00D53ABF">
              <w:rPr>
                <w:spacing w:val="-10"/>
                <w:sz w:val="24"/>
                <w:szCs w:val="24"/>
              </w:rPr>
              <w:t>5</w:t>
            </w:r>
          </w:p>
        </w:tc>
        <w:tc>
          <w:tcPr>
            <w:tcW w:w="0" w:type="auto"/>
          </w:tcPr>
          <w:p w14:paraId="509C854F" w14:textId="77777777" w:rsidR="00F2570B" w:rsidRPr="00D53ABF" w:rsidRDefault="00F2570B">
            <w:pPr>
              <w:pStyle w:val="TableParagraph"/>
              <w:spacing w:line="251" w:lineRule="exact"/>
              <w:ind w:left="107"/>
              <w:rPr>
                <w:sz w:val="24"/>
                <w:szCs w:val="24"/>
              </w:rPr>
            </w:pPr>
            <w:r w:rsidRPr="00D53ABF">
              <w:rPr>
                <w:sz w:val="24"/>
                <w:szCs w:val="24"/>
              </w:rPr>
              <w:t>9</w:t>
            </w:r>
            <w:r w:rsidRPr="00D53ABF">
              <w:rPr>
                <w:sz w:val="24"/>
                <w:szCs w:val="24"/>
                <w:vertAlign w:val="superscript"/>
              </w:rPr>
              <w:t>th</w:t>
            </w:r>
            <w:r w:rsidRPr="00D53ABF">
              <w:rPr>
                <w:spacing w:val="-5"/>
                <w:sz w:val="24"/>
                <w:szCs w:val="24"/>
              </w:rPr>
              <w:t xml:space="preserve"> </w:t>
            </w:r>
            <w:r w:rsidRPr="00D53ABF">
              <w:rPr>
                <w:spacing w:val="-4"/>
                <w:sz w:val="24"/>
                <w:szCs w:val="24"/>
              </w:rPr>
              <w:t>Week</w:t>
            </w:r>
          </w:p>
        </w:tc>
        <w:tc>
          <w:tcPr>
            <w:tcW w:w="0" w:type="auto"/>
          </w:tcPr>
          <w:p w14:paraId="1FB3025D" w14:textId="77777777" w:rsidR="00F2570B" w:rsidRPr="00D53ABF" w:rsidRDefault="00F2570B">
            <w:pPr>
              <w:pStyle w:val="TableParagraph"/>
              <w:spacing w:line="251" w:lineRule="exact"/>
              <w:ind w:left="107"/>
              <w:rPr>
                <w:sz w:val="24"/>
                <w:szCs w:val="24"/>
              </w:rPr>
            </w:pPr>
            <w:r w:rsidRPr="00D53ABF">
              <w:rPr>
                <w:sz w:val="24"/>
                <w:szCs w:val="24"/>
              </w:rPr>
              <w:t>"Using</w:t>
            </w:r>
            <w:r w:rsidRPr="00D53ABF">
              <w:rPr>
                <w:spacing w:val="-4"/>
                <w:sz w:val="24"/>
                <w:szCs w:val="24"/>
              </w:rPr>
              <w:t xml:space="preserve"> </w:t>
            </w:r>
            <w:r w:rsidRPr="00D53ABF">
              <w:rPr>
                <w:sz w:val="24"/>
                <w:szCs w:val="24"/>
              </w:rPr>
              <w:t>Technology</w:t>
            </w:r>
            <w:r w:rsidRPr="00D53ABF">
              <w:rPr>
                <w:spacing w:val="-4"/>
                <w:sz w:val="24"/>
                <w:szCs w:val="24"/>
              </w:rPr>
              <w:t xml:space="preserve"> </w:t>
            </w:r>
            <w:r w:rsidRPr="00D53ABF">
              <w:rPr>
                <w:sz w:val="24"/>
                <w:szCs w:val="24"/>
              </w:rPr>
              <w:t>to</w:t>
            </w:r>
            <w:r w:rsidRPr="00D53ABF">
              <w:rPr>
                <w:spacing w:val="-4"/>
                <w:sz w:val="24"/>
                <w:szCs w:val="24"/>
              </w:rPr>
              <w:t xml:space="preserve"> </w:t>
            </w:r>
            <w:r w:rsidRPr="00D53ABF">
              <w:rPr>
                <w:sz w:val="24"/>
                <w:szCs w:val="24"/>
              </w:rPr>
              <w:t>Enhance</w:t>
            </w:r>
            <w:r w:rsidRPr="00D53ABF">
              <w:rPr>
                <w:spacing w:val="-3"/>
                <w:sz w:val="24"/>
                <w:szCs w:val="24"/>
              </w:rPr>
              <w:t xml:space="preserve"> </w:t>
            </w:r>
            <w:r w:rsidRPr="00D53ABF">
              <w:rPr>
                <w:spacing w:val="-2"/>
                <w:sz w:val="24"/>
                <w:szCs w:val="24"/>
              </w:rPr>
              <w:t>Learning:</w:t>
            </w:r>
          </w:p>
          <w:p w14:paraId="316E7B62" w14:textId="77777777" w:rsidR="00F2570B" w:rsidRPr="00D53ABF" w:rsidRDefault="00F2570B">
            <w:pPr>
              <w:pStyle w:val="TableParagraph"/>
              <w:spacing w:before="2" w:line="233" w:lineRule="exact"/>
              <w:ind w:left="107"/>
              <w:rPr>
                <w:sz w:val="24"/>
                <w:szCs w:val="24"/>
              </w:rPr>
            </w:pPr>
            <w:r w:rsidRPr="00D53ABF">
              <w:rPr>
                <w:sz w:val="24"/>
                <w:szCs w:val="24"/>
              </w:rPr>
              <w:t>Strategies</w:t>
            </w:r>
            <w:r w:rsidRPr="00D53ABF">
              <w:rPr>
                <w:spacing w:val="-4"/>
                <w:sz w:val="24"/>
                <w:szCs w:val="24"/>
              </w:rPr>
              <w:t xml:space="preserve"> </w:t>
            </w:r>
            <w:r w:rsidRPr="00D53ABF">
              <w:rPr>
                <w:sz w:val="24"/>
                <w:szCs w:val="24"/>
              </w:rPr>
              <w:t>and</w:t>
            </w:r>
            <w:r w:rsidRPr="00D53ABF">
              <w:rPr>
                <w:spacing w:val="-1"/>
                <w:sz w:val="24"/>
                <w:szCs w:val="24"/>
              </w:rPr>
              <w:t xml:space="preserve"> </w:t>
            </w:r>
            <w:r w:rsidRPr="00D53ABF">
              <w:rPr>
                <w:spacing w:val="-2"/>
                <w:sz w:val="24"/>
                <w:szCs w:val="24"/>
              </w:rPr>
              <w:t>Tools"</w:t>
            </w:r>
          </w:p>
        </w:tc>
      </w:tr>
      <w:tr w:rsidR="00F2570B" w:rsidRPr="00D53ABF" w14:paraId="03E795B7" w14:textId="77777777" w:rsidTr="00F2570B">
        <w:trPr>
          <w:trHeight w:val="760"/>
        </w:trPr>
        <w:tc>
          <w:tcPr>
            <w:tcW w:w="0" w:type="auto"/>
          </w:tcPr>
          <w:p w14:paraId="5D69799A" w14:textId="77777777" w:rsidR="00F2570B" w:rsidRPr="00D53ABF" w:rsidRDefault="00F2570B">
            <w:pPr>
              <w:pStyle w:val="TableParagraph"/>
              <w:spacing w:line="251" w:lineRule="exact"/>
              <w:ind w:left="107"/>
              <w:rPr>
                <w:sz w:val="24"/>
                <w:szCs w:val="24"/>
              </w:rPr>
            </w:pPr>
            <w:r w:rsidRPr="00D53ABF">
              <w:rPr>
                <w:spacing w:val="-10"/>
                <w:sz w:val="24"/>
                <w:szCs w:val="24"/>
              </w:rPr>
              <w:t>6</w:t>
            </w:r>
          </w:p>
        </w:tc>
        <w:tc>
          <w:tcPr>
            <w:tcW w:w="0" w:type="auto"/>
          </w:tcPr>
          <w:p w14:paraId="326AFA50" w14:textId="77777777" w:rsidR="00F2570B" w:rsidRPr="00D53ABF" w:rsidRDefault="00F2570B">
            <w:pPr>
              <w:pStyle w:val="TableParagraph"/>
              <w:spacing w:line="251" w:lineRule="exact"/>
              <w:ind w:left="107"/>
              <w:rPr>
                <w:sz w:val="24"/>
                <w:szCs w:val="24"/>
              </w:rPr>
            </w:pPr>
            <w:r w:rsidRPr="00D53ABF">
              <w:rPr>
                <w:spacing w:val="-2"/>
                <w:sz w:val="24"/>
                <w:szCs w:val="24"/>
              </w:rPr>
              <w:t>11</w:t>
            </w:r>
            <w:r w:rsidRPr="00D53ABF">
              <w:rPr>
                <w:spacing w:val="-2"/>
                <w:sz w:val="24"/>
                <w:szCs w:val="24"/>
                <w:vertAlign w:val="superscript"/>
              </w:rPr>
              <w:t>th</w:t>
            </w:r>
            <w:r w:rsidRPr="00D53ABF">
              <w:rPr>
                <w:spacing w:val="-16"/>
                <w:sz w:val="24"/>
                <w:szCs w:val="24"/>
              </w:rPr>
              <w:t xml:space="preserve"> </w:t>
            </w:r>
            <w:r w:rsidRPr="00D53ABF">
              <w:rPr>
                <w:spacing w:val="-4"/>
                <w:sz w:val="24"/>
                <w:szCs w:val="24"/>
              </w:rPr>
              <w:t>Week</w:t>
            </w:r>
          </w:p>
        </w:tc>
        <w:tc>
          <w:tcPr>
            <w:tcW w:w="0" w:type="auto"/>
          </w:tcPr>
          <w:p w14:paraId="4D11A215" w14:textId="77777777" w:rsidR="00F2570B" w:rsidRPr="00D53ABF" w:rsidRDefault="00F2570B">
            <w:pPr>
              <w:pStyle w:val="TableParagraph"/>
              <w:spacing w:line="251" w:lineRule="exact"/>
              <w:ind w:left="107"/>
              <w:rPr>
                <w:sz w:val="24"/>
                <w:szCs w:val="24"/>
              </w:rPr>
            </w:pPr>
            <w:r w:rsidRPr="00D53ABF">
              <w:rPr>
                <w:sz w:val="24"/>
                <w:szCs w:val="24"/>
              </w:rPr>
              <w:t>"The</w:t>
            </w:r>
            <w:r w:rsidRPr="00D53ABF">
              <w:rPr>
                <w:spacing w:val="-3"/>
                <w:sz w:val="24"/>
                <w:szCs w:val="24"/>
              </w:rPr>
              <w:t xml:space="preserve"> </w:t>
            </w:r>
            <w:r w:rsidRPr="00D53ABF">
              <w:rPr>
                <w:sz w:val="24"/>
                <w:szCs w:val="24"/>
              </w:rPr>
              <w:t>Science</w:t>
            </w:r>
            <w:r w:rsidRPr="00D53ABF">
              <w:rPr>
                <w:spacing w:val="-3"/>
                <w:sz w:val="24"/>
                <w:szCs w:val="24"/>
              </w:rPr>
              <w:t xml:space="preserve"> </w:t>
            </w:r>
            <w:r w:rsidRPr="00D53ABF">
              <w:rPr>
                <w:sz w:val="24"/>
                <w:szCs w:val="24"/>
              </w:rPr>
              <w:t>of</w:t>
            </w:r>
            <w:r w:rsidRPr="00D53ABF">
              <w:rPr>
                <w:spacing w:val="-2"/>
                <w:sz w:val="24"/>
                <w:szCs w:val="24"/>
              </w:rPr>
              <w:t xml:space="preserve"> Motivation:</w:t>
            </w:r>
          </w:p>
          <w:p w14:paraId="3883E35C" w14:textId="77777777" w:rsidR="00F2570B" w:rsidRPr="00D53ABF" w:rsidRDefault="00F2570B">
            <w:pPr>
              <w:pStyle w:val="TableParagraph"/>
              <w:spacing w:line="252" w:lineRule="exact"/>
              <w:ind w:left="107" w:right="110"/>
              <w:rPr>
                <w:sz w:val="24"/>
                <w:szCs w:val="24"/>
              </w:rPr>
            </w:pPr>
            <w:r w:rsidRPr="00D53ABF">
              <w:rPr>
                <w:sz w:val="24"/>
                <w:szCs w:val="24"/>
              </w:rPr>
              <w:t>Understanding</w:t>
            </w:r>
            <w:r w:rsidRPr="00D53ABF">
              <w:rPr>
                <w:spacing w:val="-14"/>
                <w:sz w:val="24"/>
                <w:szCs w:val="24"/>
              </w:rPr>
              <w:t xml:space="preserve"> </w:t>
            </w:r>
            <w:r w:rsidRPr="00D53ABF">
              <w:rPr>
                <w:sz w:val="24"/>
                <w:szCs w:val="24"/>
              </w:rPr>
              <w:t>and</w:t>
            </w:r>
            <w:r w:rsidRPr="00D53ABF">
              <w:rPr>
                <w:spacing w:val="-12"/>
                <w:sz w:val="24"/>
                <w:szCs w:val="24"/>
              </w:rPr>
              <w:t xml:space="preserve"> </w:t>
            </w:r>
            <w:r w:rsidRPr="00D53ABF">
              <w:rPr>
                <w:sz w:val="24"/>
                <w:szCs w:val="24"/>
              </w:rPr>
              <w:t>Harnessing</w:t>
            </w:r>
            <w:r w:rsidRPr="00D53ABF">
              <w:rPr>
                <w:spacing w:val="-12"/>
                <w:sz w:val="24"/>
                <w:szCs w:val="24"/>
              </w:rPr>
              <w:t xml:space="preserve"> </w:t>
            </w:r>
            <w:r w:rsidRPr="00D53ABF">
              <w:rPr>
                <w:sz w:val="24"/>
                <w:szCs w:val="24"/>
              </w:rPr>
              <w:t>Motivation for Learning"</w:t>
            </w:r>
          </w:p>
        </w:tc>
      </w:tr>
      <w:tr w:rsidR="00F2570B" w:rsidRPr="00D53ABF" w14:paraId="40F61CCF" w14:textId="77777777" w:rsidTr="00F2570B">
        <w:trPr>
          <w:trHeight w:val="506"/>
        </w:trPr>
        <w:tc>
          <w:tcPr>
            <w:tcW w:w="0" w:type="auto"/>
          </w:tcPr>
          <w:p w14:paraId="66672E60" w14:textId="77777777" w:rsidR="00F2570B" w:rsidRPr="00D53ABF" w:rsidRDefault="00F2570B">
            <w:pPr>
              <w:pStyle w:val="TableParagraph"/>
              <w:spacing w:line="251" w:lineRule="exact"/>
              <w:ind w:left="107"/>
              <w:rPr>
                <w:sz w:val="24"/>
                <w:szCs w:val="24"/>
              </w:rPr>
            </w:pPr>
            <w:r w:rsidRPr="00D53ABF">
              <w:rPr>
                <w:spacing w:val="-10"/>
                <w:sz w:val="24"/>
                <w:szCs w:val="24"/>
              </w:rPr>
              <w:t>7</w:t>
            </w:r>
          </w:p>
        </w:tc>
        <w:tc>
          <w:tcPr>
            <w:tcW w:w="0" w:type="auto"/>
          </w:tcPr>
          <w:p w14:paraId="1F6AFFC0" w14:textId="77777777" w:rsidR="00F2570B" w:rsidRPr="00D53ABF" w:rsidRDefault="00F2570B">
            <w:pPr>
              <w:pStyle w:val="TableParagraph"/>
              <w:spacing w:line="251" w:lineRule="exact"/>
              <w:ind w:left="107"/>
              <w:rPr>
                <w:sz w:val="24"/>
                <w:szCs w:val="24"/>
              </w:rPr>
            </w:pPr>
            <w:r w:rsidRPr="00D53ABF">
              <w:rPr>
                <w:sz w:val="24"/>
                <w:szCs w:val="24"/>
              </w:rPr>
              <w:t>13</w:t>
            </w:r>
            <w:r w:rsidRPr="00D53ABF">
              <w:rPr>
                <w:sz w:val="24"/>
                <w:szCs w:val="24"/>
                <w:vertAlign w:val="superscript"/>
              </w:rPr>
              <w:t>th</w:t>
            </w:r>
            <w:r w:rsidRPr="00D53ABF">
              <w:rPr>
                <w:spacing w:val="-5"/>
                <w:sz w:val="24"/>
                <w:szCs w:val="24"/>
              </w:rPr>
              <w:t xml:space="preserve"> </w:t>
            </w:r>
            <w:r w:rsidRPr="00D53ABF">
              <w:rPr>
                <w:spacing w:val="-4"/>
                <w:sz w:val="24"/>
                <w:szCs w:val="24"/>
              </w:rPr>
              <w:t>Week</w:t>
            </w:r>
          </w:p>
        </w:tc>
        <w:tc>
          <w:tcPr>
            <w:tcW w:w="0" w:type="auto"/>
          </w:tcPr>
          <w:p w14:paraId="66E223A4" w14:textId="77777777" w:rsidR="00F2570B" w:rsidRPr="00D53ABF" w:rsidRDefault="00F2570B">
            <w:pPr>
              <w:pStyle w:val="TableParagraph"/>
              <w:tabs>
                <w:tab w:val="left" w:pos="1242"/>
                <w:tab w:val="left" w:pos="2367"/>
                <w:tab w:val="left" w:pos="2969"/>
              </w:tabs>
              <w:spacing w:line="252" w:lineRule="exact"/>
              <w:ind w:left="107" w:right="96"/>
              <w:rPr>
                <w:sz w:val="24"/>
                <w:szCs w:val="24"/>
              </w:rPr>
            </w:pPr>
            <w:r w:rsidRPr="00D53ABF">
              <w:rPr>
                <w:spacing w:val="-2"/>
                <w:sz w:val="24"/>
                <w:szCs w:val="24"/>
              </w:rPr>
              <w:t>"Creating</w:t>
            </w:r>
            <w:r w:rsidRPr="00D53ABF">
              <w:rPr>
                <w:sz w:val="24"/>
                <w:szCs w:val="24"/>
              </w:rPr>
              <w:tab/>
            </w:r>
            <w:r w:rsidRPr="00D53ABF">
              <w:rPr>
                <w:spacing w:val="-2"/>
                <w:sz w:val="24"/>
                <w:szCs w:val="24"/>
              </w:rPr>
              <w:t>Engaging</w:t>
            </w:r>
            <w:r w:rsidRPr="00D53ABF">
              <w:rPr>
                <w:sz w:val="24"/>
                <w:szCs w:val="24"/>
              </w:rPr>
              <w:tab/>
            </w:r>
            <w:r w:rsidRPr="00D53ABF">
              <w:rPr>
                <w:spacing w:val="-4"/>
                <w:sz w:val="24"/>
                <w:szCs w:val="24"/>
              </w:rPr>
              <w:t>and</w:t>
            </w:r>
            <w:r w:rsidRPr="00D53ABF">
              <w:rPr>
                <w:sz w:val="24"/>
                <w:szCs w:val="24"/>
              </w:rPr>
              <w:tab/>
            </w:r>
            <w:r w:rsidRPr="00D53ABF">
              <w:rPr>
                <w:spacing w:val="-2"/>
                <w:sz w:val="24"/>
                <w:szCs w:val="24"/>
              </w:rPr>
              <w:t xml:space="preserve">Interactive </w:t>
            </w:r>
            <w:r w:rsidRPr="00D53ABF">
              <w:rPr>
                <w:sz w:val="24"/>
                <w:szCs w:val="24"/>
              </w:rPr>
              <w:t>Learning Activities"</w:t>
            </w:r>
          </w:p>
        </w:tc>
      </w:tr>
      <w:tr w:rsidR="00163513" w:rsidRPr="00D53ABF" w14:paraId="12628E71" w14:textId="77777777" w:rsidTr="00F2570B">
        <w:trPr>
          <w:trHeight w:val="251"/>
        </w:trPr>
        <w:tc>
          <w:tcPr>
            <w:tcW w:w="9663" w:type="dxa"/>
            <w:gridSpan w:val="3"/>
          </w:tcPr>
          <w:p w14:paraId="3CBBF995" w14:textId="77777777" w:rsidR="00163513" w:rsidRPr="00D53ABF" w:rsidRDefault="00000000">
            <w:pPr>
              <w:pStyle w:val="TableParagraph"/>
              <w:spacing w:line="232" w:lineRule="exact"/>
              <w:ind w:left="11" w:right="3"/>
              <w:jc w:val="center"/>
              <w:rPr>
                <w:b/>
                <w:sz w:val="24"/>
                <w:szCs w:val="24"/>
              </w:rPr>
            </w:pPr>
            <w:r w:rsidRPr="00D53ABF">
              <w:rPr>
                <w:b/>
                <w:sz w:val="24"/>
                <w:szCs w:val="24"/>
              </w:rPr>
              <w:t>SUMMATIVE</w:t>
            </w:r>
            <w:r w:rsidRPr="00D53ABF">
              <w:rPr>
                <w:b/>
                <w:spacing w:val="-7"/>
                <w:sz w:val="24"/>
                <w:szCs w:val="24"/>
              </w:rPr>
              <w:t xml:space="preserve"> </w:t>
            </w:r>
            <w:r w:rsidRPr="00D53ABF">
              <w:rPr>
                <w:b/>
                <w:spacing w:val="-2"/>
                <w:sz w:val="24"/>
                <w:szCs w:val="24"/>
              </w:rPr>
              <w:t>ASSESSMENT</w:t>
            </w:r>
          </w:p>
        </w:tc>
      </w:tr>
      <w:tr w:rsidR="00F2570B" w:rsidRPr="00D53ABF" w14:paraId="2A80C825" w14:textId="77777777" w:rsidTr="00F2570B">
        <w:trPr>
          <w:trHeight w:val="505"/>
        </w:trPr>
        <w:tc>
          <w:tcPr>
            <w:tcW w:w="0" w:type="auto"/>
          </w:tcPr>
          <w:p w14:paraId="69FF3933" w14:textId="77777777" w:rsidR="00F2570B" w:rsidRPr="00D53ABF" w:rsidRDefault="00F2570B">
            <w:pPr>
              <w:pStyle w:val="TableParagraph"/>
              <w:spacing w:line="251" w:lineRule="exact"/>
              <w:ind w:left="107"/>
              <w:rPr>
                <w:sz w:val="24"/>
                <w:szCs w:val="24"/>
              </w:rPr>
            </w:pPr>
            <w:r w:rsidRPr="00D53ABF">
              <w:rPr>
                <w:spacing w:val="-10"/>
                <w:sz w:val="24"/>
                <w:szCs w:val="24"/>
              </w:rPr>
              <w:t>8</w:t>
            </w:r>
          </w:p>
        </w:tc>
        <w:tc>
          <w:tcPr>
            <w:tcW w:w="0" w:type="auto"/>
          </w:tcPr>
          <w:p w14:paraId="7F42438C" w14:textId="77777777" w:rsidR="00F2570B" w:rsidRPr="00D53ABF" w:rsidRDefault="00F2570B">
            <w:pPr>
              <w:pStyle w:val="TableParagraph"/>
              <w:spacing w:line="254" w:lineRule="exact"/>
              <w:ind w:left="107"/>
              <w:rPr>
                <w:sz w:val="24"/>
                <w:szCs w:val="24"/>
              </w:rPr>
            </w:pPr>
            <w:r w:rsidRPr="00D53ABF">
              <w:rPr>
                <w:sz w:val="24"/>
                <w:szCs w:val="24"/>
              </w:rPr>
              <w:t>15</w:t>
            </w:r>
            <w:r w:rsidRPr="00D53ABF">
              <w:rPr>
                <w:sz w:val="24"/>
                <w:szCs w:val="24"/>
                <w:vertAlign w:val="superscript"/>
              </w:rPr>
              <w:t>th</w:t>
            </w:r>
            <w:r w:rsidRPr="00D53ABF">
              <w:rPr>
                <w:spacing w:val="80"/>
                <w:sz w:val="24"/>
                <w:szCs w:val="24"/>
              </w:rPr>
              <w:t xml:space="preserve"> </w:t>
            </w:r>
            <w:r w:rsidRPr="00D53ABF">
              <w:rPr>
                <w:sz w:val="24"/>
                <w:szCs w:val="24"/>
              </w:rPr>
              <w:t>&amp;</w:t>
            </w:r>
            <w:r w:rsidRPr="00D53ABF">
              <w:rPr>
                <w:spacing w:val="80"/>
                <w:sz w:val="24"/>
                <w:szCs w:val="24"/>
              </w:rPr>
              <w:t xml:space="preserve"> </w:t>
            </w:r>
            <w:r w:rsidRPr="00D53ABF">
              <w:rPr>
                <w:sz w:val="24"/>
                <w:szCs w:val="24"/>
              </w:rPr>
              <w:t>16</w:t>
            </w:r>
            <w:r w:rsidRPr="00D53ABF">
              <w:rPr>
                <w:sz w:val="24"/>
                <w:szCs w:val="24"/>
                <w:vertAlign w:val="superscript"/>
              </w:rPr>
              <w:t>th</w:t>
            </w:r>
            <w:r w:rsidRPr="00D53ABF">
              <w:rPr>
                <w:sz w:val="24"/>
                <w:szCs w:val="24"/>
              </w:rPr>
              <w:t xml:space="preserve"> </w:t>
            </w:r>
            <w:r w:rsidRPr="00D53ABF">
              <w:rPr>
                <w:spacing w:val="-4"/>
                <w:sz w:val="24"/>
                <w:szCs w:val="24"/>
              </w:rPr>
              <w:t>week</w:t>
            </w:r>
          </w:p>
        </w:tc>
        <w:tc>
          <w:tcPr>
            <w:tcW w:w="0" w:type="auto"/>
          </w:tcPr>
          <w:p w14:paraId="2C2652E3" w14:textId="5E99B595" w:rsidR="00F2570B" w:rsidRPr="00D53ABF" w:rsidRDefault="00F2570B">
            <w:pPr>
              <w:pStyle w:val="TableParagraph"/>
              <w:spacing w:line="251" w:lineRule="exact"/>
              <w:ind w:left="218"/>
              <w:rPr>
                <w:sz w:val="24"/>
                <w:szCs w:val="24"/>
              </w:rPr>
            </w:pPr>
            <w:r w:rsidRPr="00D53ABF">
              <w:rPr>
                <w:spacing w:val="-2"/>
                <w:sz w:val="24"/>
                <w:szCs w:val="24"/>
              </w:rPr>
              <w:t>Assessment</w:t>
            </w:r>
            <w:r>
              <w:rPr>
                <w:spacing w:val="-2"/>
                <w:sz w:val="24"/>
                <w:szCs w:val="24"/>
              </w:rPr>
              <w:t xml:space="preserve"> (</w:t>
            </w:r>
            <w:r w:rsidRPr="00D53ABF">
              <w:rPr>
                <w:spacing w:val="-2"/>
                <w:sz w:val="24"/>
                <w:szCs w:val="24"/>
              </w:rPr>
              <w:t xml:space="preserve">Written/Practical/ </w:t>
            </w:r>
            <w:r w:rsidRPr="00D53ABF">
              <w:rPr>
                <w:sz w:val="24"/>
                <w:szCs w:val="24"/>
              </w:rPr>
              <w:t>Viva / Interview</w:t>
            </w:r>
            <w:r>
              <w:rPr>
                <w:sz w:val="24"/>
                <w:szCs w:val="24"/>
              </w:rPr>
              <w:t>)</w:t>
            </w:r>
          </w:p>
        </w:tc>
      </w:tr>
    </w:tbl>
    <w:p w14:paraId="298AFED2" w14:textId="20877373" w:rsidR="007B27AB" w:rsidRDefault="007B27AB">
      <w:pPr>
        <w:rPr>
          <w:sz w:val="24"/>
          <w:szCs w:val="24"/>
        </w:rPr>
      </w:pPr>
    </w:p>
    <w:p w14:paraId="2E857A1F" w14:textId="29B23016" w:rsidR="00D53ABF" w:rsidRDefault="00D53ABF">
      <w:pPr>
        <w:rPr>
          <w:sz w:val="24"/>
          <w:szCs w:val="24"/>
          <w:rtl/>
          <w:lang w:bidi="ur-PK"/>
        </w:rPr>
      </w:pPr>
    </w:p>
    <w:p w14:paraId="5B9D0A18" w14:textId="77777777" w:rsidR="00D53ABF" w:rsidRDefault="00D53ABF" w:rsidP="00D53ABF">
      <w:pPr>
        <w:pStyle w:val="Heading1"/>
        <w:jc w:val="center"/>
      </w:pPr>
      <w:bookmarkStart w:id="56" w:name="_Toc223432119"/>
    </w:p>
    <w:p w14:paraId="379F2DA3" w14:textId="77777777" w:rsidR="00D53ABF" w:rsidRDefault="00D53ABF" w:rsidP="00D53ABF">
      <w:pPr>
        <w:pStyle w:val="Heading1"/>
        <w:jc w:val="center"/>
      </w:pPr>
    </w:p>
    <w:p w14:paraId="41C49CDD" w14:textId="77777777" w:rsidR="00D53ABF" w:rsidRDefault="00D53ABF" w:rsidP="00D53ABF">
      <w:pPr>
        <w:pStyle w:val="Heading1"/>
        <w:jc w:val="center"/>
      </w:pPr>
    </w:p>
    <w:p w14:paraId="7C476F7C" w14:textId="1B5BFE31" w:rsidR="00D53ABF" w:rsidRDefault="00D53ABF" w:rsidP="00D53ABF">
      <w:pPr>
        <w:pStyle w:val="Heading1"/>
        <w:jc w:val="center"/>
      </w:pPr>
    </w:p>
    <w:p w14:paraId="44BFD324" w14:textId="77777777" w:rsidR="00D53ABF" w:rsidRDefault="00D53ABF" w:rsidP="00D53ABF">
      <w:pPr>
        <w:pStyle w:val="Heading1"/>
        <w:jc w:val="center"/>
      </w:pPr>
    </w:p>
    <w:p w14:paraId="29B37936" w14:textId="77777777" w:rsidR="00D53ABF" w:rsidRDefault="00D53ABF" w:rsidP="00D53ABF">
      <w:pPr>
        <w:pStyle w:val="Heading1"/>
        <w:jc w:val="center"/>
      </w:pPr>
    </w:p>
    <w:p w14:paraId="1209D054" w14:textId="77777777" w:rsidR="00D53ABF" w:rsidRDefault="00D53ABF" w:rsidP="00D53ABF">
      <w:pPr>
        <w:pStyle w:val="Heading1"/>
        <w:jc w:val="center"/>
      </w:pPr>
    </w:p>
    <w:p w14:paraId="4B15671C" w14:textId="77777777" w:rsidR="00D53ABF" w:rsidRDefault="00D53ABF" w:rsidP="00D53ABF">
      <w:pPr>
        <w:pStyle w:val="Heading1"/>
        <w:jc w:val="center"/>
      </w:pPr>
    </w:p>
    <w:p w14:paraId="1443C438" w14:textId="18AF1149" w:rsidR="00D53ABF" w:rsidRDefault="00D53ABF" w:rsidP="00D53ABF">
      <w:pPr>
        <w:pStyle w:val="Heading1"/>
        <w:jc w:val="center"/>
      </w:pPr>
    </w:p>
    <w:p w14:paraId="40C6A1D9" w14:textId="77777777" w:rsidR="00D53ABF" w:rsidRDefault="00D53ABF" w:rsidP="00D53ABF">
      <w:pPr>
        <w:pStyle w:val="Heading1"/>
        <w:jc w:val="center"/>
      </w:pPr>
    </w:p>
    <w:p w14:paraId="56DD01DA" w14:textId="77777777" w:rsidR="00D53ABF" w:rsidRDefault="00D53ABF" w:rsidP="00D53ABF">
      <w:pPr>
        <w:pStyle w:val="Heading1"/>
        <w:jc w:val="center"/>
      </w:pPr>
    </w:p>
    <w:p w14:paraId="5BF3BE46" w14:textId="5CEFA3C1" w:rsidR="00D53ABF" w:rsidRDefault="00D53ABF" w:rsidP="00D53ABF">
      <w:pPr>
        <w:pStyle w:val="Heading1"/>
        <w:jc w:val="center"/>
      </w:pPr>
    </w:p>
    <w:p w14:paraId="50643A46" w14:textId="77777777" w:rsidR="00D53ABF" w:rsidRDefault="00D53ABF" w:rsidP="00D53ABF">
      <w:pPr>
        <w:pStyle w:val="Heading1"/>
        <w:jc w:val="center"/>
      </w:pPr>
    </w:p>
    <w:p w14:paraId="4D724891" w14:textId="1EE1A358" w:rsidR="00D53ABF" w:rsidRDefault="00D53ABF" w:rsidP="00D53ABF">
      <w:pPr>
        <w:pStyle w:val="Heading1"/>
        <w:jc w:val="center"/>
      </w:pPr>
    </w:p>
    <w:p w14:paraId="68FA89E1" w14:textId="7FB244FE" w:rsidR="00D53ABF" w:rsidRDefault="00D53ABF" w:rsidP="00977944">
      <w:pPr>
        <w:pStyle w:val="Heading1"/>
        <w:ind w:left="0"/>
      </w:pPr>
    </w:p>
    <w:p w14:paraId="41CE1CB0" w14:textId="77777777" w:rsidR="00977944" w:rsidRDefault="00977944" w:rsidP="00977944">
      <w:pPr>
        <w:pStyle w:val="Heading1"/>
        <w:ind w:left="0"/>
      </w:pPr>
    </w:p>
    <w:p w14:paraId="69AA285A" w14:textId="77777777" w:rsidR="00977944" w:rsidRDefault="00977944" w:rsidP="00977944">
      <w:pPr>
        <w:pStyle w:val="Heading1"/>
        <w:ind w:left="0"/>
      </w:pPr>
    </w:p>
    <w:bookmarkEnd w:id="56"/>
    <w:p w14:paraId="01EB5D21" w14:textId="77777777" w:rsidR="006C574E" w:rsidRDefault="006C574E" w:rsidP="000D464D">
      <w:pPr>
        <w:pStyle w:val="Heading1"/>
        <w:ind w:left="0"/>
      </w:pPr>
    </w:p>
    <w:p w14:paraId="0EB28C62" w14:textId="55247220" w:rsidR="005A4043" w:rsidRDefault="005A4043" w:rsidP="00977944">
      <w:pPr>
        <w:pStyle w:val="Heading1"/>
        <w:ind w:left="0"/>
        <w:jc w:val="center"/>
      </w:pPr>
      <w:bookmarkStart w:id="57" w:name="_Toc230166602"/>
      <w:r>
        <w:lastRenderedPageBreak/>
        <w:t>Learning Resources</w:t>
      </w:r>
      <w:bookmarkEnd w:id="57"/>
    </w:p>
    <w:p w14:paraId="2BBCE41F" w14:textId="77777777" w:rsidR="005A4043" w:rsidRDefault="005A4043" w:rsidP="000D464D">
      <w:pPr>
        <w:pStyle w:val="Heading1"/>
        <w:ind w:left="0"/>
      </w:pPr>
    </w:p>
    <w:p w14:paraId="6A78FEED" w14:textId="5633134F" w:rsidR="002719C3" w:rsidRDefault="002719C3">
      <w:pPr>
        <w:pStyle w:val="ListParagraph"/>
        <w:numPr>
          <w:ilvl w:val="0"/>
          <w:numId w:val="238"/>
        </w:numPr>
        <w:spacing w:after="240"/>
        <w:rPr>
          <w:b/>
          <w:bCs/>
          <w:sz w:val="28"/>
          <w:szCs w:val="28"/>
        </w:rPr>
      </w:pPr>
      <w:r>
        <w:rPr>
          <w:b/>
          <w:bCs/>
          <w:sz w:val="28"/>
          <w:szCs w:val="28"/>
        </w:rPr>
        <w:t>Anatomy</w:t>
      </w:r>
    </w:p>
    <w:tbl>
      <w:tblPr>
        <w:tblStyle w:val="GridTable5Dark-Accent6"/>
        <w:tblW w:w="0" w:type="auto"/>
        <w:tblLayout w:type="fixed"/>
        <w:tblLook w:val="04A0" w:firstRow="1" w:lastRow="0" w:firstColumn="1" w:lastColumn="0" w:noHBand="0" w:noVBand="1"/>
      </w:tblPr>
      <w:tblGrid>
        <w:gridCol w:w="562"/>
        <w:gridCol w:w="993"/>
        <w:gridCol w:w="2976"/>
        <w:gridCol w:w="3119"/>
        <w:gridCol w:w="3140"/>
      </w:tblGrid>
      <w:tr w:rsidR="002719C3" w:rsidRPr="002719C3" w14:paraId="061346E1" w14:textId="77777777" w:rsidTr="00A66E42">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62" w:type="dxa"/>
          </w:tcPr>
          <w:p w14:paraId="0ACC8F8E" w14:textId="77777777" w:rsidR="002719C3" w:rsidRPr="00A66E42" w:rsidRDefault="002719C3" w:rsidP="006E36C4">
            <w:pPr>
              <w:rPr>
                <w:bCs w:val="0"/>
                <w:sz w:val="28"/>
                <w:szCs w:val="28"/>
              </w:rPr>
            </w:pPr>
            <w:r w:rsidRPr="00A66E42">
              <w:rPr>
                <w:bCs w:val="0"/>
                <w:sz w:val="28"/>
                <w:szCs w:val="28"/>
              </w:rPr>
              <w:t>Sr. No</w:t>
            </w:r>
          </w:p>
        </w:tc>
        <w:tc>
          <w:tcPr>
            <w:tcW w:w="993" w:type="dxa"/>
          </w:tcPr>
          <w:p w14:paraId="64ABF601" w14:textId="77777777" w:rsidR="002719C3" w:rsidRPr="00A66E42" w:rsidRDefault="002719C3" w:rsidP="006E36C4">
            <w:pPr>
              <w:cnfStyle w:val="100000000000" w:firstRow="1" w:lastRow="0" w:firstColumn="0" w:lastColumn="0" w:oddVBand="0" w:evenVBand="0" w:oddHBand="0" w:evenHBand="0" w:firstRowFirstColumn="0" w:firstRowLastColumn="0" w:lastRowFirstColumn="0" w:lastRowLastColumn="0"/>
              <w:rPr>
                <w:bCs w:val="0"/>
                <w:sz w:val="28"/>
                <w:szCs w:val="28"/>
              </w:rPr>
            </w:pPr>
            <w:r w:rsidRPr="00A66E42">
              <w:rPr>
                <w:bCs w:val="0"/>
                <w:sz w:val="28"/>
                <w:szCs w:val="28"/>
              </w:rPr>
              <w:t>Block</w:t>
            </w:r>
          </w:p>
        </w:tc>
        <w:tc>
          <w:tcPr>
            <w:tcW w:w="2976" w:type="dxa"/>
          </w:tcPr>
          <w:p w14:paraId="34095FC7" w14:textId="77777777" w:rsidR="002719C3" w:rsidRPr="002719C3" w:rsidRDefault="002719C3" w:rsidP="006E36C4">
            <w:pPr>
              <w:cnfStyle w:val="100000000000" w:firstRow="1" w:lastRow="0" w:firstColumn="0" w:lastColumn="0" w:oddVBand="0" w:evenVBand="0" w:oddHBand="0" w:evenHBand="0" w:firstRowFirstColumn="0" w:firstRowLastColumn="0" w:lastRowFirstColumn="0" w:lastRowLastColumn="0"/>
              <w:rPr>
                <w:sz w:val="28"/>
                <w:szCs w:val="28"/>
              </w:rPr>
            </w:pPr>
            <w:r w:rsidRPr="002719C3">
              <w:rPr>
                <w:sz w:val="28"/>
                <w:szCs w:val="28"/>
              </w:rPr>
              <w:t>Core Learning Resources</w:t>
            </w:r>
          </w:p>
        </w:tc>
        <w:tc>
          <w:tcPr>
            <w:tcW w:w="3119" w:type="dxa"/>
          </w:tcPr>
          <w:p w14:paraId="66AC1FD8" w14:textId="77777777" w:rsidR="002719C3" w:rsidRPr="002719C3" w:rsidRDefault="002719C3" w:rsidP="006E36C4">
            <w:pPr>
              <w:cnfStyle w:val="100000000000" w:firstRow="1" w:lastRow="0" w:firstColumn="0" w:lastColumn="0" w:oddVBand="0" w:evenVBand="0" w:oddHBand="0" w:evenHBand="0" w:firstRowFirstColumn="0" w:firstRowLastColumn="0" w:lastRowFirstColumn="0" w:lastRowLastColumn="0"/>
              <w:rPr>
                <w:sz w:val="28"/>
                <w:szCs w:val="28"/>
              </w:rPr>
            </w:pPr>
            <w:r w:rsidRPr="002719C3">
              <w:rPr>
                <w:sz w:val="28"/>
                <w:szCs w:val="28"/>
              </w:rPr>
              <w:t>Auxiliary Resources</w:t>
            </w:r>
          </w:p>
        </w:tc>
        <w:tc>
          <w:tcPr>
            <w:tcW w:w="3140" w:type="dxa"/>
          </w:tcPr>
          <w:p w14:paraId="744E9767" w14:textId="77777777" w:rsidR="002719C3" w:rsidRPr="002719C3" w:rsidRDefault="002719C3" w:rsidP="006E36C4">
            <w:pPr>
              <w:cnfStyle w:val="100000000000" w:firstRow="1" w:lastRow="0" w:firstColumn="0" w:lastColumn="0" w:oddVBand="0" w:evenVBand="0" w:oddHBand="0" w:evenHBand="0" w:firstRowFirstColumn="0" w:firstRowLastColumn="0" w:lastRowFirstColumn="0" w:lastRowLastColumn="0"/>
              <w:rPr>
                <w:sz w:val="28"/>
                <w:szCs w:val="28"/>
              </w:rPr>
            </w:pPr>
            <w:r w:rsidRPr="002719C3">
              <w:rPr>
                <w:sz w:val="28"/>
                <w:szCs w:val="28"/>
              </w:rPr>
              <w:t>Revision Guidance</w:t>
            </w:r>
          </w:p>
        </w:tc>
      </w:tr>
      <w:tr w:rsidR="002719C3" w:rsidRPr="002719C3" w14:paraId="274A3CF5" w14:textId="77777777" w:rsidTr="00A66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C92CDFA" w14:textId="77777777" w:rsidR="002719C3" w:rsidRPr="002719C3" w:rsidRDefault="002719C3" w:rsidP="006E36C4">
            <w:pPr>
              <w:rPr>
                <w:sz w:val="24"/>
                <w:szCs w:val="24"/>
              </w:rPr>
            </w:pPr>
            <w:r w:rsidRPr="002719C3">
              <w:rPr>
                <w:sz w:val="24"/>
                <w:szCs w:val="24"/>
              </w:rPr>
              <w:t>1)</w:t>
            </w:r>
          </w:p>
        </w:tc>
        <w:tc>
          <w:tcPr>
            <w:tcW w:w="993" w:type="dxa"/>
          </w:tcPr>
          <w:p w14:paraId="16F4B80E"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I</w:t>
            </w:r>
          </w:p>
        </w:tc>
        <w:tc>
          <w:tcPr>
            <w:tcW w:w="2976" w:type="dxa"/>
          </w:tcPr>
          <w:p w14:paraId="4545A875"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rPr>
            </w:pPr>
            <w:r w:rsidRPr="002719C3">
              <w:rPr>
                <w:b/>
                <w:bCs/>
                <w:sz w:val="24"/>
                <w:szCs w:val="24"/>
              </w:rPr>
              <w:t>Gross Anatomy</w:t>
            </w:r>
            <w:r w:rsidRPr="002719C3">
              <w:rPr>
                <w:sz w:val="24"/>
                <w:szCs w:val="24"/>
              </w:rPr>
              <w:br/>
              <w:t>• Keith Edn Moore (9th Edn Chap 3)</w:t>
            </w:r>
            <w:r w:rsidRPr="002719C3">
              <w:rPr>
                <w:sz w:val="24"/>
                <w:szCs w:val="24"/>
              </w:rPr>
              <w:br/>
              <w:t>• Snell Clinical Anatomy (Edn 25-26 Chap-3)</w:t>
            </w:r>
            <w:r w:rsidRPr="002719C3">
              <w:rPr>
                <w:sz w:val="24"/>
                <w:szCs w:val="24"/>
              </w:rPr>
              <w:br/>
              <w:t>• Prince Surface Anatomy</w:t>
            </w:r>
            <w:r w:rsidRPr="002719C3">
              <w:rPr>
                <w:sz w:val="24"/>
                <w:szCs w:val="24"/>
              </w:rPr>
              <w:br/>
            </w:r>
            <w:r w:rsidRPr="002719C3">
              <w:rPr>
                <w:sz w:val="24"/>
                <w:szCs w:val="24"/>
              </w:rPr>
              <w:br/>
            </w:r>
            <w:r w:rsidRPr="002719C3">
              <w:rPr>
                <w:b/>
                <w:bCs/>
                <w:sz w:val="24"/>
                <w:szCs w:val="24"/>
              </w:rPr>
              <w:t>Embryology</w:t>
            </w:r>
            <w:r w:rsidRPr="002719C3">
              <w:rPr>
                <w:sz w:val="24"/>
                <w:szCs w:val="24"/>
              </w:rPr>
              <w:br/>
              <w:t>• Langman (Edn 25-26 Chap-2,3,4,5,6)</w:t>
            </w:r>
            <w:r w:rsidRPr="002719C3">
              <w:rPr>
                <w:sz w:val="24"/>
                <w:szCs w:val="24"/>
              </w:rPr>
              <w:br/>
              <w:t>• Keith L Moore</w:t>
            </w:r>
            <w:r w:rsidRPr="002719C3">
              <w:rPr>
                <w:sz w:val="24"/>
                <w:szCs w:val="24"/>
              </w:rPr>
              <w:br/>
            </w:r>
            <w:r w:rsidRPr="002719C3">
              <w:rPr>
                <w:sz w:val="24"/>
                <w:szCs w:val="24"/>
              </w:rPr>
              <w:br/>
            </w:r>
            <w:r w:rsidRPr="002719C3">
              <w:rPr>
                <w:b/>
                <w:bCs/>
                <w:sz w:val="24"/>
                <w:szCs w:val="24"/>
              </w:rPr>
              <w:t>Histology</w:t>
            </w:r>
            <w:r w:rsidRPr="002719C3">
              <w:rPr>
                <w:sz w:val="24"/>
                <w:szCs w:val="24"/>
              </w:rPr>
              <w:br/>
              <w:t>• Junqueira’s Basic Histology (15th Edn Chap-2,3,4,5,6,10)</w:t>
            </w:r>
            <w:r w:rsidRPr="002719C3">
              <w:rPr>
                <w:sz w:val="24"/>
                <w:szCs w:val="24"/>
              </w:rPr>
              <w:br/>
              <w:t>• Laiq Hussain</w:t>
            </w:r>
            <w:r w:rsidRPr="002719C3">
              <w:rPr>
                <w:sz w:val="24"/>
                <w:szCs w:val="24"/>
              </w:rPr>
              <w:br/>
              <w:t>• Histo manual (16th Edn)</w:t>
            </w:r>
            <w:r w:rsidRPr="002719C3">
              <w:rPr>
                <w:sz w:val="24"/>
                <w:szCs w:val="24"/>
              </w:rPr>
              <w:br/>
              <w:t>• Lecture Slides as provided for all subjects on LMS</w:t>
            </w:r>
          </w:p>
        </w:tc>
        <w:tc>
          <w:tcPr>
            <w:tcW w:w="3119" w:type="dxa"/>
          </w:tcPr>
          <w:p w14:paraId="1C5C7343"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rPr>
            </w:pPr>
            <w:r w:rsidRPr="002719C3">
              <w:rPr>
                <w:b/>
                <w:bCs/>
                <w:sz w:val="24"/>
                <w:szCs w:val="24"/>
              </w:rPr>
              <w:t>Gross Anatomy</w:t>
            </w:r>
            <w:r w:rsidRPr="002719C3">
              <w:rPr>
                <w:sz w:val="24"/>
                <w:szCs w:val="24"/>
              </w:rPr>
              <w:br/>
              <w:t>• Gray’s Anatomy</w:t>
            </w:r>
            <w:r w:rsidRPr="002719C3">
              <w:rPr>
                <w:sz w:val="24"/>
                <w:szCs w:val="24"/>
              </w:rPr>
              <w:br/>
              <w:t>• Netter’s Atlas of Human Anatomy</w:t>
            </w:r>
            <w:r w:rsidRPr="002719C3">
              <w:rPr>
                <w:sz w:val="24"/>
                <w:szCs w:val="24"/>
              </w:rPr>
              <w:br/>
            </w:r>
            <w:r w:rsidRPr="002719C3">
              <w:rPr>
                <w:sz w:val="24"/>
                <w:szCs w:val="24"/>
              </w:rPr>
              <w:br/>
            </w:r>
            <w:r w:rsidRPr="002719C3">
              <w:rPr>
                <w:b/>
                <w:bCs/>
                <w:sz w:val="24"/>
                <w:szCs w:val="24"/>
              </w:rPr>
              <w:t>Histo</w:t>
            </w:r>
            <w:r w:rsidRPr="002719C3">
              <w:rPr>
                <w:sz w:val="24"/>
                <w:szCs w:val="24"/>
              </w:rPr>
              <w:br/>
              <w:t>• Cunninghams manual of practical human anatomy</w:t>
            </w:r>
            <w:r w:rsidRPr="002719C3">
              <w:rPr>
                <w:sz w:val="24"/>
                <w:szCs w:val="24"/>
              </w:rPr>
              <w:br/>
            </w:r>
            <w:r w:rsidRPr="002719C3">
              <w:rPr>
                <w:sz w:val="24"/>
                <w:szCs w:val="24"/>
              </w:rPr>
              <w:br/>
            </w:r>
            <w:r w:rsidRPr="002719C3">
              <w:rPr>
                <w:b/>
                <w:bCs/>
                <w:sz w:val="24"/>
                <w:szCs w:val="24"/>
              </w:rPr>
              <w:t>Websites</w:t>
            </w:r>
            <w:r w:rsidRPr="002719C3">
              <w:rPr>
                <w:sz w:val="24"/>
                <w:szCs w:val="24"/>
              </w:rPr>
              <w:br/>
              <w:t>• Ken hub videos and articles</w:t>
            </w:r>
            <w:r w:rsidRPr="002719C3">
              <w:rPr>
                <w:sz w:val="24"/>
                <w:szCs w:val="24"/>
              </w:rPr>
              <w:br/>
              <w:t>• Anatomy zone</w:t>
            </w:r>
            <w:r w:rsidRPr="002719C3">
              <w:rPr>
                <w:sz w:val="24"/>
                <w:szCs w:val="24"/>
              </w:rPr>
              <w:br/>
              <w:t>• Teachme Anatomy</w:t>
            </w:r>
            <w:r w:rsidRPr="002719C3">
              <w:rPr>
                <w:sz w:val="24"/>
                <w:szCs w:val="24"/>
              </w:rPr>
              <w:br/>
              <w:t>• Wikipedia</w:t>
            </w:r>
            <w:r w:rsidRPr="002719C3">
              <w:rPr>
                <w:sz w:val="24"/>
                <w:szCs w:val="24"/>
              </w:rPr>
              <w:br/>
            </w:r>
            <w:r w:rsidRPr="002719C3">
              <w:rPr>
                <w:sz w:val="24"/>
                <w:szCs w:val="24"/>
              </w:rPr>
              <w:br/>
            </w:r>
            <w:r w:rsidRPr="002719C3">
              <w:rPr>
                <w:b/>
                <w:bCs/>
                <w:sz w:val="24"/>
                <w:szCs w:val="24"/>
              </w:rPr>
              <w:t>Digital sources</w:t>
            </w:r>
            <w:r w:rsidRPr="002719C3">
              <w:rPr>
                <w:sz w:val="24"/>
                <w:szCs w:val="24"/>
              </w:rPr>
              <w:br/>
              <w:t>• Acland’s Video Atlas of Human Anatomy</w:t>
            </w:r>
            <w:r w:rsidRPr="002719C3">
              <w:rPr>
                <w:sz w:val="24"/>
                <w:szCs w:val="24"/>
              </w:rPr>
              <w:br/>
              <w:t>• 3D anatomy Atlas App</w:t>
            </w:r>
          </w:p>
        </w:tc>
        <w:tc>
          <w:tcPr>
            <w:tcW w:w="3140" w:type="dxa"/>
          </w:tcPr>
          <w:p w14:paraId="21BE9441"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 Focus on important diagrams, tables, clinicals</w:t>
            </w:r>
            <w:r w:rsidRPr="002719C3">
              <w:rPr>
                <w:sz w:val="24"/>
                <w:szCs w:val="24"/>
              </w:rPr>
              <w:br/>
              <w:t>• Hands on practice of specimens/models and cadavers present in museum and Dissection Hall, Cyber Anatomy (Visible Body)</w:t>
            </w:r>
            <w:r w:rsidRPr="002719C3">
              <w:rPr>
                <w:sz w:val="24"/>
                <w:szCs w:val="24"/>
              </w:rPr>
              <w:br/>
              <w:t>• Surface Anatomy of major viscera</w:t>
            </w:r>
            <w:r w:rsidRPr="002719C3">
              <w:rPr>
                <w:sz w:val="24"/>
                <w:szCs w:val="24"/>
              </w:rPr>
              <w:br/>
              <w:t>• Utilize SDLs to revise models, specimens, bones and 3D Anatomy resource/Cyber Anatomy (Visible Body)</w:t>
            </w:r>
            <w:r w:rsidRPr="002719C3">
              <w:rPr>
                <w:sz w:val="24"/>
                <w:szCs w:val="24"/>
              </w:rPr>
              <w:br/>
              <w:t>• Hands on practice of 3D dissection on Virtual 3D table</w:t>
            </w:r>
          </w:p>
        </w:tc>
      </w:tr>
      <w:tr w:rsidR="002719C3" w:rsidRPr="002719C3" w14:paraId="7D568E37" w14:textId="77777777" w:rsidTr="00A66E42">
        <w:tc>
          <w:tcPr>
            <w:cnfStyle w:val="001000000000" w:firstRow="0" w:lastRow="0" w:firstColumn="1" w:lastColumn="0" w:oddVBand="0" w:evenVBand="0" w:oddHBand="0" w:evenHBand="0" w:firstRowFirstColumn="0" w:firstRowLastColumn="0" w:lastRowFirstColumn="0" w:lastRowLastColumn="0"/>
            <w:tcW w:w="562" w:type="dxa"/>
          </w:tcPr>
          <w:p w14:paraId="66115772" w14:textId="77777777" w:rsidR="002719C3" w:rsidRPr="002719C3" w:rsidRDefault="002719C3" w:rsidP="006E36C4">
            <w:pPr>
              <w:rPr>
                <w:sz w:val="24"/>
                <w:szCs w:val="24"/>
              </w:rPr>
            </w:pPr>
            <w:r w:rsidRPr="002719C3">
              <w:rPr>
                <w:sz w:val="24"/>
                <w:szCs w:val="24"/>
              </w:rPr>
              <w:t xml:space="preserve">2) </w:t>
            </w:r>
          </w:p>
        </w:tc>
        <w:tc>
          <w:tcPr>
            <w:tcW w:w="993" w:type="dxa"/>
          </w:tcPr>
          <w:p w14:paraId="4254A574" w14:textId="77777777" w:rsidR="002719C3" w:rsidRPr="002719C3" w:rsidRDefault="002719C3" w:rsidP="006E36C4">
            <w:pPr>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II</w:t>
            </w:r>
          </w:p>
        </w:tc>
        <w:tc>
          <w:tcPr>
            <w:tcW w:w="2976" w:type="dxa"/>
          </w:tcPr>
          <w:p w14:paraId="445C2257" w14:textId="77777777" w:rsidR="002719C3" w:rsidRPr="002719C3" w:rsidRDefault="002719C3" w:rsidP="006E36C4">
            <w:pPr>
              <w:cnfStyle w:val="000000000000" w:firstRow="0" w:lastRow="0" w:firstColumn="0" w:lastColumn="0" w:oddVBand="0" w:evenVBand="0" w:oddHBand="0" w:evenHBand="0" w:firstRowFirstColumn="0" w:firstRowLastColumn="0" w:lastRowFirstColumn="0" w:lastRowLastColumn="0"/>
              <w:rPr>
                <w:b/>
                <w:bCs/>
                <w:sz w:val="24"/>
                <w:szCs w:val="24"/>
              </w:rPr>
            </w:pPr>
            <w:r w:rsidRPr="002719C3">
              <w:rPr>
                <w:b/>
                <w:bCs/>
                <w:sz w:val="24"/>
                <w:szCs w:val="24"/>
              </w:rPr>
              <w:t>Gross Anatomy</w:t>
            </w:r>
            <w:r w:rsidRPr="002719C3">
              <w:rPr>
                <w:sz w:val="24"/>
                <w:szCs w:val="24"/>
              </w:rPr>
              <w:br/>
              <w:t>• Keith Edn Moore (9th Edn chap 4)</w:t>
            </w:r>
            <w:r w:rsidRPr="002719C3">
              <w:rPr>
                <w:sz w:val="24"/>
                <w:szCs w:val="24"/>
              </w:rPr>
              <w:br/>
              <w:t>• Snell Clinical Anatomy (Edn 25-26 Chap 4)</w:t>
            </w:r>
            <w:r w:rsidRPr="002719C3">
              <w:rPr>
                <w:sz w:val="24"/>
                <w:szCs w:val="24"/>
              </w:rPr>
              <w:br/>
              <w:t>• Prince Surface Anatomy</w:t>
            </w:r>
            <w:r w:rsidRPr="002719C3">
              <w:rPr>
                <w:sz w:val="24"/>
                <w:szCs w:val="24"/>
              </w:rPr>
              <w:br/>
            </w:r>
          </w:p>
          <w:p w14:paraId="1D9E3D39" w14:textId="77777777" w:rsidR="002719C3" w:rsidRPr="002719C3" w:rsidRDefault="002719C3" w:rsidP="006E36C4">
            <w:pPr>
              <w:cnfStyle w:val="000000000000" w:firstRow="0" w:lastRow="0" w:firstColumn="0" w:lastColumn="0" w:oddVBand="0" w:evenVBand="0" w:oddHBand="0" w:evenHBand="0" w:firstRowFirstColumn="0" w:firstRowLastColumn="0" w:lastRowFirstColumn="0" w:lastRowLastColumn="0"/>
              <w:rPr>
                <w:b/>
                <w:bCs/>
                <w:sz w:val="24"/>
                <w:szCs w:val="24"/>
              </w:rPr>
            </w:pPr>
            <w:r w:rsidRPr="002719C3">
              <w:rPr>
                <w:b/>
                <w:bCs/>
                <w:sz w:val="24"/>
                <w:szCs w:val="24"/>
              </w:rPr>
              <w:t>Embryology</w:t>
            </w:r>
            <w:r w:rsidRPr="002719C3">
              <w:rPr>
                <w:sz w:val="24"/>
                <w:szCs w:val="24"/>
              </w:rPr>
              <w:br/>
              <w:t>• Langman (Edn 25-26 chap 8,9,13)</w:t>
            </w:r>
            <w:r w:rsidRPr="002719C3">
              <w:rPr>
                <w:sz w:val="24"/>
                <w:szCs w:val="24"/>
              </w:rPr>
              <w:br/>
              <w:t>• Keith L. Moore</w:t>
            </w:r>
            <w:r w:rsidRPr="002719C3">
              <w:rPr>
                <w:sz w:val="24"/>
                <w:szCs w:val="24"/>
              </w:rPr>
              <w:br/>
            </w:r>
            <w:r w:rsidRPr="002719C3">
              <w:rPr>
                <w:sz w:val="24"/>
                <w:szCs w:val="24"/>
              </w:rPr>
              <w:br/>
            </w:r>
            <w:r w:rsidRPr="002719C3">
              <w:rPr>
                <w:b/>
                <w:bCs/>
                <w:sz w:val="24"/>
                <w:szCs w:val="24"/>
              </w:rPr>
              <w:t>Histology</w:t>
            </w:r>
            <w:r w:rsidRPr="002719C3">
              <w:rPr>
                <w:sz w:val="24"/>
                <w:szCs w:val="24"/>
              </w:rPr>
              <w:br/>
              <w:t>• Junqueira’s Basic Histology (5th Ed chap 11,14)</w:t>
            </w:r>
            <w:r w:rsidRPr="002719C3">
              <w:rPr>
                <w:sz w:val="24"/>
                <w:szCs w:val="24"/>
              </w:rPr>
              <w:br/>
              <w:t>• Laiq Hussain</w:t>
            </w:r>
            <w:r w:rsidRPr="002719C3">
              <w:rPr>
                <w:sz w:val="24"/>
                <w:szCs w:val="24"/>
              </w:rPr>
              <w:br/>
              <w:t>• Histo manual (16th Edn)</w:t>
            </w:r>
            <w:r w:rsidRPr="002719C3">
              <w:rPr>
                <w:sz w:val="24"/>
                <w:szCs w:val="24"/>
              </w:rPr>
              <w:br/>
              <w:t>• Lecture Slides as provided for all subjects on LMS</w:t>
            </w:r>
          </w:p>
        </w:tc>
        <w:tc>
          <w:tcPr>
            <w:tcW w:w="3119" w:type="dxa"/>
          </w:tcPr>
          <w:p w14:paraId="5A9F7079" w14:textId="77777777" w:rsidR="002719C3" w:rsidRPr="002719C3" w:rsidRDefault="002719C3" w:rsidP="006E36C4">
            <w:pPr>
              <w:cnfStyle w:val="000000000000" w:firstRow="0" w:lastRow="0" w:firstColumn="0" w:lastColumn="0" w:oddVBand="0" w:evenVBand="0" w:oddHBand="0" w:evenHBand="0" w:firstRowFirstColumn="0" w:firstRowLastColumn="0" w:lastRowFirstColumn="0" w:lastRowLastColumn="0"/>
              <w:rPr>
                <w:sz w:val="24"/>
                <w:szCs w:val="24"/>
              </w:rPr>
            </w:pPr>
            <w:r w:rsidRPr="002719C3">
              <w:rPr>
                <w:b/>
                <w:bCs/>
                <w:sz w:val="24"/>
                <w:szCs w:val="24"/>
              </w:rPr>
              <w:t>Gross Anatomy</w:t>
            </w:r>
            <w:r w:rsidRPr="002719C3">
              <w:rPr>
                <w:sz w:val="24"/>
                <w:szCs w:val="24"/>
              </w:rPr>
              <w:br/>
              <w:t>• Gray’s Anatomy</w:t>
            </w:r>
            <w:r w:rsidRPr="002719C3">
              <w:rPr>
                <w:sz w:val="24"/>
                <w:szCs w:val="24"/>
              </w:rPr>
              <w:br/>
              <w:t>• Netter’s Atlas of Human Anatomy</w:t>
            </w:r>
            <w:r w:rsidRPr="002719C3">
              <w:rPr>
                <w:sz w:val="24"/>
                <w:szCs w:val="24"/>
              </w:rPr>
              <w:br/>
            </w:r>
            <w:r w:rsidRPr="002719C3">
              <w:rPr>
                <w:sz w:val="24"/>
                <w:szCs w:val="24"/>
              </w:rPr>
              <w:br/>
            </w:r>
            <w:r w:rsidRPr="002719C3">
              <w:rPr>
                <w:b/>
                <w:bCs/>
                <w:sz w:val="24"/>
                <w:szCs w:val="24"/>
              </w:rPr>
              <w:t>Histo</w:t>
            </w:r>
            <w:r w:rsidRPr="002719C3">
              <w:rPr>
                <w:sz w:val="24"/>
                <w:szCs w:val="24"/>
              </w:rPr>
              <w:br/>
              <w:t>• Cunninghams manual of practical human anatomy</w:t>
            </w:r>
            <w:r w:rsidRPr="002719C3">
              <w:rPr>
                <w:sz w:val="24"/>
                <w:szCs w:val="24"/>
              </w:rPr>
              <w:br/>
            </w:r>
            <w:r w:rsidRPr="002719C3">
              <w:rPr>
                <w:sz w:val="24"/>
                <w:szCs w:val="24"/>
              </w:rPr>
              <w:br/>
            </w:r>
            <w:r w:rsidRPr="002719C3">
              <w:rPr>
                <w:b/>
                <w:bCs/>
                <w:sz w:val="24"/>
                <w:szCs w:val="24"/>
              </w:rPr>
              <w:t>Websites</w:t>
            </w:r>
            <w:r w:rsidRPr="002719C3">
              <w:rPr>
                <w:sz w:val="24"/>
                <w:szCs w:val="24"/>
              </w:rPr>
              <w:br/>
              <w:t>• Ken hub videos and articles</w:t>
            </w:r>
            <w:r w:rsidRPr="002719C3">
              <w:rPr>
                <w:sz w:val="24"/>
                <w:szCs w:val="24"/>
              </w:rPr>
              <w:br/>
              <w:t>• Anatomy zone</w:t>
            </w:r>
            <w:r w:rsidRPr="002719C3">
              <w:rPr>
                <w:sz w:val="24"/>
                <w:szCs w:val="24"/>
              </w:rPr>
              <w:br/>
              <w:t>• Teachme Anatomy</w:t>
            </w:r>
            <w:r w:rsidRPr="002719C3">
              <w:rPr>
                <w:sz w:val="24"/>
                <w:szCs w:val="24"/>
              </w:rPr>
              <w:br/>
              <w:t>• Wikipedia</w:t>
            </w:r>
            <w:r w:rsidRPr="002719C3">
              <w:rPr>
                <w:sz w:val="24"/>
                <w:szCs w:val="24"/>
              </w:rPr>
              <w:br/>
            </w:r>
            <w:r w:rsidRPr="002719C3">
              <w:rPr>
                <w:sz w:val="24"/>
                <w:szCs w:val="24"/>
              </w:rPr>
              <w:br/>
            </w:r>
            <w:r w:rsidRPr="002719C3">
              <w:rPr>
                <w:b/>
                <w:bCs/>
                <w:sz w:val="24"/>
                <w:szCs w:val="24"/>
              </w:rPr>
              <w:t>Digital sources</w:t>
            </w:r>
            <w:r w:rsidRPr="002719C3">
              <w:rPr>
                <w:sz w:val="24"/>
                <w:szCs w:val="24"/>
              </w:rPr>
              <w:br/>
              <w:t>• Acland’s video Atlas of Human Anatomy</w:t>
            </w:r>
            <w:r w:rsidRPr="002719C3">
              <w:rPr>
                <w:sz w:val="24"/>
                <w:szCs w:val="24"/>
              </w:rPr>
              <w:br/>
              <w:t>• 3D anatomy Atlas App</w:t>
            </w:r>
          </w:p>
        </w:tc>
        <w:tc>
          <w:tcPr>
            <w:tcW w:w="3140" w:type="dxa"/>
          </w:tcPr>
          <w:p w14:paraId="31AAB7B6" w14:textId="77777777" w:rsidR="002719C3" w:rsidRPr="002719C3" w:rsidRDefault="002719C3" w:rsidP="006E36C4">
            <w:pPr>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 Focus on important diagrams, tables, clinicals</w:t>
            </w:r>
            <w:r w:rsidRPr="002719C3">
              <w:rPr>
                <w:sz w:val="24"/>
                <w:szCs w:val="24"/>
              </w:rPr>
              <w:br/>
              <w:t>• Hands on practice of specimens/models and cadavers present in museum and Dissection Hall, Cyber Anatomy (Visible Body)</w:t>
            </w:r>
            <w:r w:rsidRPr="002719C3">
              <w:rPr>
                <w:sz w:val="24"/>
                <w:szCs w:val="24"/>
              </w:rPr>
              <w:br/>
              <w:t>• Surface Anatomy of major viscera</w:t>
            </w:r>
            <w:r w:rsidRPr="002719C3">
              <w:rPr>
                <w:sz w:val="24"/>
                <w:szCs w:val="24"/>
              </w:rPr>
              <w:br/>
              <w:t>• Utilize SDLs to revise models, specimens, bones and 3D Anatomy resource/Cyber Anatomy (Visible Body)</w:t>
            </w:r>
            <w:r w:rsidRPr="002719C3">
              <w:rPr>
                <w:sz w:val="24"/>
                <w:szCs w:val="24"/>
              </w:rPr>
              <w:br/>
              <w:t>• Hands on practice of 3D dissection on Virtual 3D table</w:t>
            </w:r>
          </w:p>
        </w:tc>
      </w:tr>
      <w:tr w:rsidR="002719C3" w:rsidRPr="002719C3" w14:paraId="725F057F" w14:textId="77777777" w:rsidTr="00A66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C9AD0A8" w14:textId="77777777" w:rsidR="002719C3" w:rsidRPr="002719C3" w:rsidRDefault="002719C3" w:rsidP="006E36C4">
            <w:pPr>
              <w:rPr>
                <w:sz w:val="24"/>
                <w:szCs w:val="24"/>
              </w:rPr>
            </w:pPr>
            <w:r w:rsidRPr="002719C3">
              <w:rPr>
                <w:sz w:val="24"/>
                <w:szCs w:val="24"/>
              </w:rPr>
              <w:t>3)</w:t>
            </w:r>
          </w:p>
        </w:tc>
        <w:tc>
          <w:tcPr>
            <w:tcW w:w="993" w:type="dxa"/>
          </w:tcPr>
          <w:p w14:paraId="5A43C6D3"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III</w:t>
            </w:r>
          </w:p>
        </w:tc>
        <w:tc>
          <w:tcPr>
            <w:tcW w:w="2976" w:type="dxa"/>
          </w:tcPr>
          <w:p w14:paraId="752F67FD"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b/>
                <w:bCs/>
                <w:sz w:val="24"/>
                <w:szCs w:val="24"/>
                <w:lang w:val="en-PK"/>
              </w:rPr>
            </w:pPr>
            <w:r w:rsidRPr="002719C3">
              <w:rPr>
                <w:b/>
                <w:bCs/>
                <w:sz w:val="24"/>
                <w:szCs w:val="24"/>
                <w:lang w:val="en-PK"/>
              </w:rPr>
              <w:t>Gross Anatomy</w:t>
            </w:r>
          </w:p>
          <w:p w14:paraId="36B53EDC" w14:textId="0300C23B"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w:t>
            </w:r>
            <w:r>
              <w:rPr>
                <w:sz w:val="24"/>
                <w:szCs w:val="24"/>
              </w:rPr>
              <w:t xml:space="preserve"> </w:t>
            </w:r>
            <w:r w:rsidRPr="002719C3">
              <w:rPr>
                <w:sz w:val="24"/>
                <w:szCs w:val="24"/>
                <w:lang w:val="en-PK"/>
              </w:rPr>
              <w:t xml:space="preserve">Keith Edn Moore (9th Edn Chap 7) </w:t>
            </w:r>
          </w:p>
          <w:p w14:paraId="6239519D" w14:textId="033A83C5"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lastRenderedPageBreak/>
              <w:t>•</w:t>
            </w:r>
            <w:r>
              <w:rPr>
                <w:sz w:val="24"/>
                <w:szCs w:val="24"/>
              </w:rPr>
              <w:t xml:space="preserve"> </w:t>
            </w:r>
            <w:r w:rsidRPr="002719C3">
              <w:rPr>
                <w:sz w:val="24"/>
                <w:szCs w:val="24"/>
                <w:lang w:val="en-PK"/>
              </w:rPr>
              <w:t xml:space="preserve">Snell Clinical Anatomy (Edn 25-26 Chap 11) </w:t>
            </w:r>
          </w:p>
          <w:p w14:paraId="4BFCF01E" w14:textId="34C7614F"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w:t>
            </w:r>
            <w:r>
              <w:rPr>
                <w:sz w:val="24"/>
                <w:szCs w:val="24"/>
              </w:rPr>
              <w:t xml:space="preserve"> </w:t>
            </w:r>
            <w:r w:rsidRPr="002719C3">
              <w:rPr>
                <w:sz w:val="24"/>
                <w:szCs w:val="24"/>
                <w:lang w:val="en-PK"/>
              </w:rPr>
              <w:t xml:space="preserve">Prince Surface Anatomy </w:t>
            </w:r>
          </w:p>
          <w:p w14:paraId="419480F2"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b/>
                <w:bCs/>
                <w:sz w:val="24"/>
                <w:szCs w:val="24"/>
                <w:lang w:val="en-PK"/>
              </w:rPr>
            </w:pPr>
            <w:r w:rsidRPr="002719C3">
              <w:rPr>
                <w:b/>
                <w:bCs/>
                <w:sz w:val="24"/>
                <w:szCs w:val="24"/>
                <w:lang w:val="en-PK"/>
              </w:rPr>
              <w:t>Embryology</w:t>
            </w:r>
          </w:p>
          <w:p w14:paraId="792399C7" w14:textId="5FECD3B0"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Langman (Edn25-26 chap 7,11,12,14) </w:t>
            </w:r>
          </w:p>
          <w:p w14:paraId="65CF6DA3" w14:textId="7607C351"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Keith L Moore </w:t>
            </w:r>
          </w:p>
          <w:p w14:paraId="61ADFA47"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b/>
                <w:bCs/>
                <w:sz w:val="24"/>
                <w:szCs w:val="24"/>
                <w:lang w:val="en-PK"/>
              </w:rPr>
            </w:pPr>
            <w:r w:rsidRPr="002719C3">
              <w:rPr>
                <w:b/>
                <w:bCs/>
                <w:sz w:val="24"/>
                <w:szCs w:val="24"/>
                <w:lang w:val="en-PK"/>
              </w:rPr>
              <w:t>Histology</w:t>
            </w:r>
          </w:p>
          <w:p w14:paraId="6A675D7E" w14:textId="22DCEFD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Junqueira’s Basic Histology (15th Edn chap 7,8,17) </w:t>
            </w:r>
          </w:p>
          <w:p w14:paraId="1A7A939A" w14:textId="10E9D6DC"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Laiq Hussain (16th Edn) </w:t>
            </w:r>
          </w:p>
          <w:p w14:paraId="6B7D32D7" w14:textId="75E481E5"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Histo manual </w:t>
            </w:r>
          </w:p>
          <w:p w14:paraId="3D144F47" w14:textId="5A583570"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Lecture Slides as provided for all subjects on LMS</w:t>
            </w:r>
          </w:p>
          <w:p w14:paraId="4F32234B"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rPr>
            </w:pPr>
          </w:p>
        </w:tc>
        <w:tc>
          <w:tcPr>
            <w:tcW w:w="3119" w:type="dxa"/>
          </w:tcPr>
          <w:p w14:paraId="5180DF8B"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b/>
                <w:bCs/>
                <w:sz w:val="24"/>
                <w:szCs w:val="24"/>
                <w:lang w:val="en-PK"/>
              </w:rPr>
            </w:pPr>
            <w:r w:rsidRPr="002719C3">
              <w:rPr>
                <w:b/>
                <w:bCs/>
                <w:sz w:val="24"/>
                <w:szCs w:val="24"/>
                <w:lang w:val="en-PK"/>
              </w:rPr>
              <w:lastRenderedPageBreak/>
              <w:t>Gross Anatomy</w:t>
            </w:r>
          </w:p>
          <w:p w14:paraId="580CB588"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Gray’s Anatomy </w:t>
            </w:r>
          </w:p>
          <w:p w14:paraId="7A9CFAAB"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Netter’s Atlas of Human </w:t>
            </w:r>
            <w:r w:rsidRPr="002719C3">
              <w:rPr>
                <w:sz w:val="24"/>
                <w:szCs w:val="24"/>
                <w:lang w:val="en-PK"/>
              </w:rPr>
              <w:lastRenderedPageBreak/>
              <w:t xml:space="preserve">Anatomy </w:t>
            </w:r>
          </w:p>
          <w:p w14:paraId="73497146"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b/>
                <w:bCs/>
                <w:sz w:val="24"/>
                <w:szCs w:val="24"/>
                <w:lang w:val="en-PK"/>
              </w:rPr>
            </w:pPr>
            <w:r w:rsidRPr="002719C3">
              <w:rPr>
                <w:b/>
                <w:bCs/>
                <w:sz w:val="24"/>
                <w:szCs w:val="24"/>
                <w:lang w:val="en-PK"/>
              </w:rPr>
              <w:t>Histo</w:t>
            </w:r>
          </w:p>
          <w:p w14:paraId="638B6DB5"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Cunninghams manual of practical human anatomy </w:t>
            </w:r>
          </w:p>
          <w:p w14:paraId="76FCAC84"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b/>
                <w:bCs/>
                <w:sz w:val="24"/>
                <w:szCs w:val="24"/>
                <w:lang w:val="en-PK"/>
              </w:rPr>
            </w:pPr>
            <w:r w:rsidRPr="002719C3">
              <w:rPr>
                <w:b/>
                <w:bCs/>
                <w:sz w:val="24"/>
                <w:szCs w:val="24"/>
                <w:lang w:val="en-PK"/>
              </w:rPr>
              <w:t>Websites</w:t>
            </w:r>
          </w:p>
          <w:p w14:paraId="56733625"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Ken hub videos and articles </w:t>
            </w:r>
          </w:p>
          <w:p w14:paraId="1CF0FC64"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Anatomy zone </w:t>
            </w:r>
          </w:p>
          <w:p w14:paraId="640F3EB9"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Teachme Anatomy </w:t>
            </w:r>
          </w:p>
          <w:p w14:paraId="37E63A77"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Wikipedia </w:t>
            </w:r>
          </w:p>
          <w:p w14:paraId="165DB95B"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b/>
                <w:bCs/>
                <w:sz w:val="24"/>
                <w:szCs w:val="24"/>
                <w:lang w:val="en-PK"/>
              </w:rPr>
            </w:pPr>
            <w:r w:rsidRPr="002719C3">
              <w:rPr>
                <w:b/>
                <w:bCs/>
                <w:sz w:val="24"/>
                <w:szCs w:val="24"/>
                <w:lang w:val="en-PK"/>
              </w:rPr>
              <w:t>Digital sources</w:t>
            </w:r>
          </w:p>
          <w:p w14:paraId="249C8E89"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Acland’s video Atlas of Human Anatomy </w:t>
            </w:r>
          </w:p>
          <w:p w14:paraId="2514D345"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3D anatomy Atlas App</w:t>
            </w:r>
          </w:p>
          <w:p w14:paraId="2AF9CC12"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rPr>
            </w:pPr>
          </w:p>
        </w:tc>
        <w:tc>
          <w:tcPr>
            <w:tcW w:w="3140" w:type="dxa"/>
          </w:tcPr>
          <w:p w14:paraId="4C168563"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lastRenderedPageBreak/>
              <w:t xml:space="preserve">• </w:t>
            </w:r>
            <w:r w:rsidRPr="002719C3">
              <w:rPr>
                <w:sz w:val="24"/>
                <w:szCs w:val="24"/>
                <w:lang w:val="en-PK"/>
              </w:rPr>
              <w:t xml:space="preserve">Focus on important diagrams, tables, clinicals </w:t>
            </w:r>
          </w:p>
          <w:p w14:paraId="1707FF4F"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Hands on practice of </w:t>
            </w:r>
            <w:r w:rsidRPr="002719C3">
              <w:rPr>
                <w:sz w:val="24"/>
                <w:szCs w:val="24"/>
                <w:lang w:val="en-PK"/>
              </w:rPr>
              <w:lastRenderedPageBreak/>
              <w:t xml:space="preserve">specimens/Models and cadavers present in museum and Dissection Hall Cyber Anatomy (Visible Body) </w:t>
            </w:r>
          </w:p>
          <w:p w14:paraId="28DA3319"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Surface Anatomy of major viscera </w:t>
            </w:r>
          </w:p>
          <w:p w14:paraId="55E6FECD"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lang w:val="en-PK"/>
              </w:rPr>
            </w:pPr>
            <w:r w:rsidRPr="002719C3">
              <w:rPr>
                <w:sz w:val="24"/>
                <w:szCs w:val="24"/>
              </w:rPr>
              <w:t xml:space="preserve">• </w:t>
            </w:r>
            <w:r w:rsidRPr="002719C3">
              <w:rPr>
                <w:sz w:val="24"/>
                <w:szCs w:val="24"/>
                <w:lang w:val="en-PK"/>
              </w:rPr>
              <w:t xml:space="preserve">Utilize SDLs to revise models, specimens, bones and 3D Anatomy resource/Cyber Anatomy (Visible Body) </w:t>
            </w:r>
          </w:p>
          <w:p w14:paraId="19C9EB92" w14:textId="77777777" w:rsidR="002719C3" w:rsidRPr="002719C3" w:rsidRDefault="002719C3" w:rsidP="006E36C4">
            <w:pPr>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 xml:space="preserve">• </w:t>
            </w:r>
            <w:r w:rsidRPr="002719C3">
              <w:rPr>
                <w:sz w:val="24"/>
                <w:szCs w:val="24"/>
                <w:lang w:val="en-PK"/>
              </w:rPr>
              <w:t>Hands on practice of 3D dissection on Virtual 3D table</w:t>
            </w:r>
          </w:p>
        </w:tc>
      </w:tr>
    </w:tbl>
    <w:p w14:paraId="5B88AD94" w14:textId="77777777" w:rsidR="002719C3" w:rsidRDefault="002719C3" w:rsidP="002719C3">
      <w:pPr>
        <w:spacing w:after="240"/>
        <w:rPr>
          <w:b/>
          <w:bCs/>
          <w:sz w:val="28"/>
          <w:szCs w:val="28"/>
        </w:rPr>
      </w:pPr>
    </w:p>
    <w:p w14:paraId="5D7381C5" w14:textId="77777777" w:rsidR="00A66E42" w:rsidRDefault="00A66E42" w:rsidP="002719C3">
      <w:pPr>
        <w:spacing w:after="240"/>
        <w:rPr>
          <w:b/>
          <w:bCs/>
          <w:sz w:val="28"/>
          <w:szCs w:val="28"/>
        </w:rPr>
      </w:pPr>
    </w:p>
    <w:p w14:paraId="2A56FEA2" w14:textId="77777777" w:rsidR="00A66E42" w:rsidRDefault="00A66E42" w:rsidP="002719C3">
      <w:pPr>
        <w:spacing w:after="240"/>
        <w:rPr>
          <w:b/>
          <w:bCs/>
          <w:sz w:val="28"/>
          <w:szCs w:val="28"/>
        </w:rPr>
      </w:pPr>
    </w:p>
    <w:p w14:paraId="72741A46" w14:textId="77777777" w:rsidR="00A66E42" w:rsidRDefault="00A66E42" w:rsidP="002719C3">
      <w:pPr>
        <w:spacing w:after="240"/>
        <w:rPr>
          <w:b/>
          <w:bCs/>
          <w:sz w:val="28"/>
          <w:szCs w:val="28"/>
        </w:rPr>
      </w:pPr>
    </w:p>
    <w:p w14:paraId="68BE5538" w14:textId="77777777" w:rsidR="00A66E42" w:rsidRDefault="00A66E42" w:rsidP="002719C3">
      <w:pPr>
        <w:spacing w:after="240"/>
        <w:rPr>
          <w:b/>
          <w:bCs/>
          <w:sz w:val="28"/>
          <w:szCs w:val="28"/>
        </w:rPr>
      </w:pPr>
    </w:p>
    <w:p w14:paraId="4C35DA6D" w14:textId="77777777" w:rsidR="00A66E42" w:rsidRDefault="00A66E42" w:rsidP="002719C3">
      <w:pPr>
        <w:spacing w:after="240"/>
        <w:rPr>
          <w:b/>
          <w:bCs/>
          <w:sz w:val="28"/>
          <w:szCs w:val="28"/>
        </w:rPr>
      </w:pPr>
    </w:p>
    <w:p w14:paraId="0A477C34" w14:textId="77777777" w:rsidR="00A66E42" w:rsidRDefault="00A66E42" w:rsidP="002719C3">
      <w:pPr>
        <w:spacing w:after="240"/>
        <w:rPr>
          <w:b/>
          <w:bCs/>
          <w:sz w:val="28"/>
          <w:szCs w:val="28"/>
        </w:rPr>
      </w:pPr>
    </w:p>
    <w:p w14:paraId="5B656D5E" w14:textId="77777777" w:rsidR="00A66E42" w:rsidRDefault="00A66E42" w:rsidP="002719C3">
      <w:pPr>
        <w:spacing w:after="240"/>
        <w:rPr>
          <w:b/>
          <w:bCs/>
          <w:sz w:val="28"/>
          <w:szCs w:val="28"/>
        </w:rPr>
      </w:pPr>
    </w:p>
    <w:p w14:paraId="6C9C4C0B" w14:textId="77777777" w:rsidR="00A66E42" w:rsidRDefault="00A66E42" w:rsidP="002719C3">
      <w:pPr>
        <w:spacing w:after="240"/>
        <w:rPr>
          <w:b/>
          <w:bCs/>
          <w:sz w:val="28"/>
          <w:szCs w:val="28"/>
        </w:rPr>
      </w:pPr>
    </w:p>
    <w:p w14:paraId="77A29584" w14:textId="77777777" w:rsidR="00A66E42" w:rsidRDefault="00A66E42" w:rsidP="002719C3">
      <w:pPr>
        <w:spacing w:after="240"/>
        <w:rPr>
          <w:b/>
          <w:bCs/>
          <w:sz w:val="28"/>
          <w:szCs w:val="28"/>
        </w:rPr>
      </w:pPr>
    </w:p>
    <w:p w14:paraId="75F18E16" w14:textId="77777777" w:rsidR="00A66E42" w:rsidRDefault="00A66E42" w:rsidP="002719C3">
      <w:pPr>
        <w:spacing w:after="240"/>
        <w:rPr>
          <w:b/>
          <w:bCs/>
          <w:sz w:val="28"/>
          <w:szCs w:val="28"/>
        </w:rPr>
      </w:pPr>
    </w:p>
    <w:p w14:paraId="3E3C4489" w14:textId="77777777" w:rsidR="00A66E42" w:rsidRDefault="00A66E42" w:rsidP="002719C3">
      <w:pPr>
        <w:spacing w:after="240"/>
        <w:rPr>
          <w:b/>
          <w:bCs/>
          <w:sz w:val="28"/>
          <w:szCs w:val="28"/>
        </w:rPr>
      </w:pPr>
    </w:p>
    <w:p w14:paraId="7FCB8EE3" w14:textId="77777777" w:rsidR="00A66E42" w:rsidRDefault="00A66E42" w:rsidP="002719C3">
      <w:pPr>
        <w:spacing w:after="240"/>
        <w:rPr>
          <w:b/>
          <w:bCs/>
          <w:sz w:val="28"/>
          <w:szCs w:val="28"/>
        </w:rPr>
      </w:pPr>
    </w:p>
    <w:p w14:paraId="05BACC76" w14:textId="77777777" w:rsidR="00A66E42" w:rsidRDefault="00A66E42" w:rsidP="002719C3">
      <w:pPr>
        <w:spacing w:after="240"/>
        <w:rPr>
          <w:b/>
          <w:bCs/>
          <w:sz w:val="28"/>
          <w:szCs w:val="28"/>
        </w:rPr>
      </w:pPr>
    </w:p>
    <w:p w14:paraId="1506DB5C" w14:textId="77777777" w:rsidR="00A66E42" w:rsidRDefault="00A66E42" w:rsidP="002719C3">
      <w:pPr>
        <w:spacing w:after="240"/>
        <w:rPr>
          <w:b/>
          <w:bCs/>
          <w:sz w:val="28"/>
          <w:szCs w:val="28"/>
        </w:rPr>
      </w:pPr>
    </w:p>
    <w:p w14:paraId="58083695" w14:textId="77777777" w:rsidR="00A66E42" w:rsidRDefault="00A66E42" w:rsidP="002719C3">
      <w:pPr>
        <w:spacing w:after="240"/>
        <w:rPr>
          <w:b/>
          <w:bCs/>
          <w:sz w:val="28"/>
          <w:szCs w:val="28"/>
        </w:rPr>
      </w:pPr>
    </w:p>
    <w:p w14:paraId="27766096" w14:textId="77777777" w:rsidR="00A66E42" w:rsidRDefault="00A66E42" w:rsidP="002719C3">
      <w:pPr>
        <w:spacing w:after="240"/>
        <w:rPr>
          <w:b/>
          <w:bCs/>
          <w:sz w:val="28"/>
          <w:szCs w:val="28"/>
        </w:rPr>
      </w:pPr>
    </w:p>
    <w:p w14:paraId="3532DE52" w14:textId="77777777" w:rsidR="00A66E42" w:rsidRPr="002719C3" w:rsidRDefault="00A66E42" w:rsidP="002719C3">
      <w:pPr>
        <w:spacing w:after="240"/>
        <w:rPr>
          <w:b/>
          <w:bCs/>
          <w:sz w:val="28"/>
          <w:szCs w:val="28"/>
        </w:rPr>
      </w:pPr>
    </w:p>
    <w:p w14:paraId="54D252D7" w14:textId="7F5B3E7B" w:rsidR="005A4043" w:rsidRPr="00CE49A9" w:rsidRDefault="005A4043">
      <w:pPr>
        <w:pStyle w:val="ListParagraph"/>
        <w:numPr>
          <w:ilvl w:val="0"/>
          <w:numId w:val="238"/>
        </w:numPr>
        <w:spacing w:after="240"/>
        <w:rPr>
          <w:b/>
          <w:bCs/>
          <w:sz w:val="28"/>
          <w:szCs w:val="28"/>
        </w:rPr>
      </w:pPr>
      <w:r w:rsidRPr="005A4043">
        <w:rPr>
          <w:b/>
          <w:bCs/>
          <w:sz w:val="28"/>
          <w:szCs w:val="28"/>
        </w:rPr>
        <w:lastRenderedPageBreak/>
        <w:t>Physiology</w:t>
      </w:r>
    </w:p>
    <w:tbl>
      <w:tblPr>
        <w:tblStyle w:val="GridTable5Dark-Accent6"/>
        <w:tblW w:w="4924" w:type="pct"/>
        <w:tblLook w:val="04A0" w:firstRow="1" w:lastRow="0" w:firstColumn="1" w:lastColumn="0" w:noHBand="0" w:noVBand="1"/>
      </w:tblPr>
      <w:tblGrid>
        <w:gridCol w:w="566"/>
        <w:gridCol w:w="901"/>
        <w:gridCol w:w="2928"/>
        <w:gridCol w:w="3258"/>
        <w:gridCol w:w="2973"/>
      </w:tblGrid>
      <w:tr w:rsidR="005A4043" w:rsidRPr="005A4043" w14:paraId="2D1113FC" w14:textId="77777777" w:rsidTr="00A66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tcPr>
          <w:p w14:paraId="5E1149B2" w14:textId="18BC2C39" w:rsidR="005A4043" w:rsidRPr="00CE49A9" w:rsidRDefault="005A4043" w:rsidP="00EF69F8">
            <w:pPr>
              <w:rPr>
                <w:sz w:val="28"/>
                <w:szCs w:val="28"/>
              </w:rPr>
            </w:pPr>
            <w:r w:rsidRPr="00CE49A9">
              <w:rPr>
                <w:sz w:val="28"/>
                <w:szCs w:val="28"/>
              </w:rPr>
              <w:t>S</w:t>
            </w:r>
            <w:r w:rsidR="00A66E42">
              <w:rPr>
                <w:sz w:val="28"/>
                <w:szCs w:val="28"/>
              </w:rPr>
              <w:t>r</w:t>
            </w:r>
            <w:r w:rsidRPr="00CE49A9">
              <w:rPr>
                <w:sz w:val="28"/>
                <w:szCs w:val="28"/>
              </w:rPr>
              <w:t>. No</w:t>
            </w:r>
          </w:p>
        </w:tc>
        <w:tc>
          <w:tcPr>
            <w:tcW w:w="424" w:type="pct"/>
          </w:tcPr>
          <w:p w14:paraId="58450B47" w14:textId="77777777" w:rsidR="005A4043" w:rsidRPr="00CE49A9" w:rsidRDefault="005A4043" w:rsidP="00EF69F8">
            <w:pPr>
              <w:cnfStyle w:val="100000000000" w:firstRow="1" w:lastRow="0" w:firstColumn="0" w:lastColumn="0" w:oddVBand="0" w:evenVBand="0" w:oddHBand="0" w:evenHBand="0" w:firstRowFirstColumn="0" w:firstRowLastColumn="0" w:lastRowFirstColumn="0" w:lastRowLastColumn="0"/>
              <w:rPr>
                <w:sz w:val="28"/>
                <w:szCs w:val="28"/>
              </w:rPr>
            </w:pPr>
            <w:r w:rsidRPr="00CE49A9">
              <w:rPr>
                <w:sz w:val="28"/>
                <w:szCs w:val="28"/>
              </w:rPr>
              <w:t>Block</w:t>
            </w:r>
          </w:p>
        </w:tc>
        <w:tc>
          <w:tcPr>
            <w:tcW w:w="1379" w:type="pct"/>
          </w:tcPr>
          <w:p w14:paraId="6BCE85EC" w14:textId="77777777" w:rsidR="005A4043" w:rsidRPr="00CE49A9" w:rsidRDefault="005A4043" w:rsidP="00EF69F8">
            <w:pPr>
              <w:cnfStyle w:val="100000000000" w:firstRow="1" w:lastRow="0" w:firstColumn="0" w:lastColumn="0" w:oddVBand="0" w:evenVBand="0" w:oddHBand="0" w:evenHBand="0" w:firstRowFirstColumn="0" w:firstRowLastColumn="0" w:lastRowFirstColumn="0" w:lastRowLastColumn="0"/>
              <w:rPr>
                <w:sz w:val="28"/>
                <w:szCs w:val="28"/>
              </w:rPr>
            </w:pPr>
            <w:r w:rsidRPr="00CE49A9">
              <w:rPr>
                <w:sz w:val="28"/>
                <w:szCs w:val="28"/>
              </w:rPr>
              <w:t>Core Clinical Resources</w:t>
            </w:r>
          </w:p>
        </w:tc>
        <w:tc>
          <w:tcPr>
            <w:tcW w:w="1534" w:type="pct"/>
          </w:tcPr>
          <w:p w14:paraId="6CF4947C" w14:textId="452E7AB7" w:rsidR="005A4043" w:rsidRPr="00CE49A9" w:rsidRDefault="005A4043" w:rsidP="00EF69F8">
            <w:pPr>
              <w:cnfStyle w:val="100000000000" w:firstRow="1" w:lastRow="0" w:firstColumn="0" w:lastColumn="0" w:oddVBand="0" w:evenVBand="0" w:oddHBand="0" w:evenHBand="0" w:firstRowFirstColumn="0" w:firstRowLastColumn="0" w:lastRowFirstColumn="0" w:lastRowLastColumn="0"/>
              <w:rPr>
                <w:sz w:val="28"/>
                <w:szCs w:val="28"/>
              </w:rPr>
            </w:pPr>
            <w:r w:rsidRPr="00CE49A9">
              <w:rPr>
                <w:sz w:val="28"/>
                <w:szCs w:val="28"/>
              </w:rPr>
              <w:t>Auxil</w:t>
            </w:r>
            <w:r w:rsidR="002719C3">
              <w:rPr>
                <w:sz w:val="28"/>
                <w:szCs w:val="28"/>
              </w:rPr>
              <w:t>i</w:t>
            </w:r>
            <w:r w:rsidRPr="00CE49A9">
              <w:rPr>
                <w:sz w:val="28"/>
                <w:szCs w:val="28"/>
              </w:rPr>
              <w:t>ary Resources</w:t>
            </w:r>
          </w:p>
        </w:tc>
        <w:tc>
          <w:tcPr>
            <w:tcW w:w="1400" w:type="pct"/>
          </w:tcPr>
          <w:p w14:paraId="7DF14C82" w14:textId="77777777" w:rsidR="005A4043" w:rsidRPr="00CE49A9" w:rsidRDefault="005A4043" w:rsidP="00EF69F8">
            <w:pPr>
              <w:cnfStyle w:val="100000000000" w:firstRow="1" w:lastRow="0" w:firstColumn="0" w:lastColumn="0" w:oddVBand="0" w:evenVBand="0" w:oddHBand="0" w:evenHBand="0" w:firstRowFirstColumn="0" w:firstRowLastColumn="0" w:lastRowFirstColumn="0" w:lastRowLastColumn="0"/>
              <w:rPr>
                <w:sz w:val="28"/>
                <w:szCs w:val="28"/>
              </w:rPr>
            </w:pPr>
            <w:r w:rsidRPr="00CE49A9">
              <w:rPr>
                <w:sz w:val="28"/>
                <w:szCs w:val="28"/>
              </w:rPr>
              <w:t>Revision Guidance</w:t>
            </w:r>
          </w:p>
        </w:tc>
      </w:tr>
      <w:tr w:rsidR="005A4043" w:rsidRPr="005A4043" w14:paraId="2463E1EB" w14:textId="77777777" w:rsidTr="00A66E42">
        <w:trPr>
          <w:cnfStyle w:val="000000100000" w:firstRow="0" w:lastRow="0" w:firstColumn="0" w:lastColumn="0" w:oddVBand="0" w:evenVBand="0" w:oddHBand="1" w:evenHBand="0" w:firstRowFirstColumn="0" w:firstRowLastColumn="0" w:lastRowFirstColumn="0" w:lastRowLastColumn="0"/>
          <w:trHeight w:val="4323"/>
        </w:trPr>
        <w:tc>
          <w:tcPr>
            <w:cnfStyle w:val="001000000000" w:firstRow="0" w:lastRow="0" w:firstColumn="1" w:lastColumn="0" w:oddVBand="0" w:evenVBand="0" w:oddHBand="0" w:evenHBand="0" w:firstRowFirstColumn="0" w:firstRowLastColumn="0" w:lastRowFirstColumn="0" w:lastRowLastColumn="0"/>
            <w:tcW w:w="263" w:type="pct"/>
          </w:tcPr>
          <w:p w14:paraId="03386EA9" w14:textId="77777777" w:rsidR="005A4043" w:rsidRPr="005A4043" w:rsidRDefault="005A4043" w:rsidP="00EF69F8">
            <w:pPr>
              <w:rPr>
                <w:sz w:val="24"/>
                <w:szCs w:val="24"/>
              </w:rPr>
            </w:pPr>
            <w:r w:rsidRPr="005A4043">
              <w:rPr>
                <w:sz w:val="24"/>
                <w:szCs w:val="24"/>
              </w:rPr>
              <w:t>1)</w:t>
            </w:r>
          </w:p>
        </w:tc>
        <w:tc>
          <w:tcPr>
            <w:tcW w:w="424" w:type="pct"/>
          </w:tcPr>
          <w:p w14:paraId="26FA0125" w14:textId="5FB56E21" w:rsidR="005A4043" w:rsidRPr="005A4043" w:rsidRDefault="005A4043" w:rsidP="00EF69F8">
            <w:pPr>
              <w:cnfStyle w:val="000000100000" w:firstRow="0" w:lastRow="0" w:firstColumn="0" w:lastColumn="0" w:oddVBand="0" w:evenVBand="0" w:oddHBand="1" w:evenHBand="0" w:firstRowFirstColumn="0" w:firstRowLastColumn="0" w:lastRowFirstColumn="0" w:lastRowLastColumn="0"/>
              <w:rPr>
                <w:sz w:val="24"/>
                <w:szCs w:val="24"/>
              </w:rPr>
            </w:pPr>
            <w:r w:rsidRPr="005A4043">
              <w:rPr>
                <w:sz w:val="24"/>
                <w:szCs w:val="24"/>
              </w:rPr>
              <w:t xml:space="preserve">I </w:t>
            </w:r>
          </w:p>
        </w:tc>
        <w:tc>
          <w:tcPr>
            <w:tcW w:w="1379" w:type="pct"/>
          </w:tcPr>
          <w:p w14:paraId="35D92F4F" w14:textId="77777777" w:rsidR="002719C3" w:rsidRDefault="002719C3" w:rsidP="002719C3">
            <w:pPr>
              <w:widowControl/>
              <w:autoSpaceDE/>
              <w:autoSpaceDN/>
              <w:spacing w:before="100" w:beforeAutospacing="1"/>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Guyton and Hall textbook, 15th edition </w:t>
            </w:r>
          </w:p>
          <w:p w14:paraId="45064BCF" w14:textId="77777777" w:rsidR="002719C3" w:rsidRDefault="002719C3" w:rsidP="002719C3">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Ganong’s review of medical physiology, edition 2024–2025 </w:t>
            </w:r>
          </w:p>
          <w:p w14:paraId="1A029C9B" w14:textId="77777777" w:rsidR="002719C3" w:rsidRDefault="002719C3" w:rsidP="002719C3">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Human physiology – Lauralee Sherwood, 9th edition</w:t>
            </w:r>
          </w:p>
          <w:p w14:paraId="32918F9D" w14:textId="77777777" w:rsidR="002719C3" w:rsidRDefault="002719C3" w:rsidP="002719C3">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Jaypee Medical Physiology, 9th edition</w:t>
            </w:r>
          </w:p>
          <w:p w14:paraId="060DF91D" w14:textId="39F484E0" w:rsidR="005A4043" w:rsidRPr="005A4043" w:rsidRDefault="002719C3" w:rsidP="002719C3">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Laboratory manual in Physiology, revised 3rd edition </w:t>
            </w:r>
          </w:p>
        </w:tc>
        <w:tc>
          <w:tcPr>
            <w:tcW w:w="1534" w:type="pct"/>
          </w:tcPr>
          <w:p w14:paraId="3D86329B" w14:textId="77777777" w:rsidR="00A66E42" w:rsidRDefault="002719C3" w:rsidP="00A66E42">
            <w:pPr>
              <w:widowControl/>
              <w:autoSpaceDE/>
              <w:autoSpaceDN/>
              <w:spacing w:before="100" w:beforeAutospacing="1"/>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Physiology by Linda Costanzo, 7th edition</w:t>
            </w:r>
          </w:p>
          <w:p w14:paraId="5B56494A" w14:textId="77777777" w:rsidR="00A66E42" w:rsidRDefault="00A66E42" w:rsidP="00A66E42">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Vander’s Human Physiology – 15th Edition </w:t>
            </w:r>
          </w:p>
          <w:p w14:paraId="5019AAD7" w14:textId="77777777" w:rsidR="00A66E42" w:rsidRDefault="00A66E42" w:rsidP="00A66E42">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Digital resources and research articles are accessible through the E-library of CMH LMC &amp; IOD</w:t>
            </w:r>
            <w:r w:rsidR="005A4043" w:rsidRPr="005A4043">
              <w:rPr>
                <w:sz w:val="24"/>
                <w:szCs w:val="24"/>
              </w:rPr>
              <w:br/>
              <w:t>(</w:t>
            </w:r>
            <w:hyperlink r:id="rId91" w:tgtFrame="_new" w:history="1">
              <w:r w:rsidR="005A4043" w:rsidRPr="005A4043">
                <w:rPr>
                  <w:rStyle w:val="Hyperlink"/>
                  <w:sz w:val="24"/>
                  <w:szCs w:val="24"/>
                </w:rPr>
                <w:t>https://library-website.cmhlmc.com/library-resources</w:t>
              </w:r>
            </w:hyperlink>
            <w:r w:rsidR="005A4043" w:rsidRPr="005A4043">
              <w:rPr>
                <w:sz w:val="24"/>
                <w:szCs w:val="24"/>
              </w:rPr>
              <w:t xml:space="preserve">) </w:t>
            </w:r>
          </w:p>
          <w:p w14:paraId="0821C144" w14:textId="77777777" w:rsidR="00A66E42" w:rsidRDefault="00A66E42" w:rsidP="00A66E42">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Custom-designed physiology-themed visuals</w:t>
            </w:r>
            <w:r>
              <w:rPr>
                <w:sz w:val="24"/>
                <w:szCs w:val="24"/>
              </w:rPr>
              <w:t xml:space="preserve"> </w:t>
            </w:r>
          </w:p>
          <w:p w14:paraId="2D21B90C" w14:textId="76146260" w:rsidR="005A4043" w:rsidRPr="005A4043" w:rsidRDefault="00A66E42" w:rsidP="00A66E42">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Data Acquisition System [BIOPAC &amp; Power Lab] </w:t>
            </w:r>
          </w:p>
        </w:tc>
        <w:tc>
          <w:tcPr>
            <w:tcW w:w="1400" w:type="pct"/>
          </w:tcPr>
          <w:p w14:paraId="0B91A501" w14:textId="77777777" w:rsidR="00A66E42" w:rsidRDefault="00A66E42" w:rsidP="00A66E42">
            <w:pPr>
              <w:widowControl/>
              <w:autoSpaceDE/>
              <w:autoSpaceDN/>
              <w:spacing w:before="100" w:beforeAutospacing="1"/>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All core learning resources</w:t>
            </w:r>
            <w:r>
              <w:rPr>
                <w:sz w:val="24"/>
                <w:szCs w:val="24"/>
              </w:rPr>
              <w:t xml:space="preserve"> </w:t>
            </w:r>
          </w:p>
          <w:p w14:paraId="7C1FCF0F" w14:textId="77777777" w:rsidR="00A66E42" w:rsidRDefault="00A66E42" w:rsidP="00A66E42">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Physiology log books</w:t>
            </w:r>
            <w:r>
              <w:rPr>
                <w:sz w:val="24"/>
                <w:szCs w:val="24"/>
              </w:rPr>
              <w:t xml:space="preserve"> </w:t>
            </w:r>
          </w:p>
          <w:p w14:paraId="2C223512" w14:textId="77777777" w:rsidR="00A66E42" w:rsidRDefault="00A66E42" w:rsidP="00A66E42">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Practical manual part I</w:t>
            </w:r>
            <w:r>
              <w:rPr>
                <w:sz w:val="24"/>
                <w:szCs w:val="24"/>
              </w:rPr>
              <w:t xml:space="preserve"> </w:t>
            </w:r>
          </w:p>
          <w:p w14:paraId="72543AE2" w14:textId="070EF4FD" w:rsidR="005A4043" w:rsidRPr="005A4043" w:rsidRDefault="00A66E42" w:rsidP="00A66E42">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Key discussions of all modules and block exam &amp; OSPE (Observed and unobserved stations) </w:t>
            </w:r>
          </w:p>
        </w:tc>
      </w:tr>
      <w:tr w:rsidR="005A4043" w:rsidRPr="005A4043" w14:paraId="7AC6FFB4" w14:textId="77777777" w:rsidTr="00A66E42">
        <w:tc>
          <w:tcPr>
            <w:cnfStyle w:val="001000000000" w:firstRow="0" w:lastRow="0" w:firstColumn="1" w:lastColumn="0" w:oddVBand="0" w:evenVBand="0" w:oddHBand="0" w:evenHBand="0" w:firstRowFirstColumn="0" w:firstRowLastColumn="0" w:lastRowFirstColumn="0" w:lastRowLastColumn="0"/>
            <w:tcW w:w="263" w:type="pct"/>
          </w:tcPr>
          <w:p w14:paraId="26DECAEA" w14:textId="77777777" w:rsidR="005A4043" w:rsidRPr="005A4043" w:rsidRDefault="005A4043" w:rsidP="00EF69F8">
            <w:pPr>
              <w:rPr>
                <w:sz w:val="24"/>
                <w:szCs w:val="24"/>
              </w:rPr>
            </w:pPr>
            <w:r w:rsidRPr="005A4043">
              <w:rPr>
                <w:sz w:val="24"/>
                <w:szCs w:val="24"/>
              </w:rPr>
              <w:t>2)</w:t>
            </w:r>
          </w:p>
        </w:tc>
        <w:tc>
          <w:tcPr>
            <w:tcW w:w="424" w:type="pct"/>
          </w:tcPr>
          <w:p w14:paraId="4C1B44FB" w14:textId="49E941ED" w:rsidR="005A4043" w:rsidRPr="005A4043" w:rsidRDefault="005A4043" w:rsidP="00EF69F8">
            <w:pPr>
              <w:cnfStyle w:val="000000000000" w:firstRow="0" w:lastRow="0" w:firstColumn="0" w:lastColumn="0" w:oddVBand="0" w:evenVBand="0" w:oddHBand="0" w:evenHBand="0" w:firstRowFirstColumn="0" w:firstRowLastColumn="0" w:lastRowFirstColumn="0" w:lastRowLastColumn="0"/>
              <w:rPr>
                <w:sz w:val="24"/>
                <w:szCs w:val="24"/>
              </w:rPr>
            </w:pPr>
            <w:r w:rsidRPr="005A4043">
              <w:rPr>
                <w:sz w:val="24"/>
                <w:szCs w:val="24"/>
              </w:rPr>
              <w:t xml:space="preserve">II </w:t>
            </w:r>
          </w:p>
        </w:tc>
        <w:tc>
          <w:tcPr>
            <w:tcW w:w="1379" w:type="pct"/>
          </w:tcPr>
          <w:p w14:paraId="79815BDB" w14:textId="77777777" w:rsidR="002719C3" w:rsidRDefault="002719C3" w:rsidP="002719C3">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Guyton and Hall textbook, 15th edition </w:t>
            </w:r>
          </w:p>
          <w:p w14:paraId="1705A9BC" w14:textId="50DAEB4A" w:rsidR="005A4043" w:rsidRPr="005A4043" w:rsidRDefault="002719C3" w:rsidP="002719C3">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Ganong’s review of medical physiology, edition 2024–2025 </w:t>
            </w:r>
          </w:p>
          <w:p w14:paraId="4F4D5E8C" w14:textId="14CDBC6B" w:rsidR="005A4043" w:rsidRPr="005A4043" w:rsidRDefault="002719C3" w:rsidP="002719C3">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Human physiology – Lauralee Sherwood, 9th edition </w:t>
            </w:r>
          </w:p>
          <w:p w14:paraId="6631051D" w14:textId="3764FD62" w:rsidR="005A4043" w:rsidRPr="005A4043" w:rsidRDefault="002719C3" w:rsidP="002719C3">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Jaypee Medical Physiology, 9th edition </w:t>
            </w:r>
          </w:p>
          <w:p w14:paraId="019E04BA" w14:textId="57C50A89" w:rsidR="005A4043" w:rsidRPr="005A4043" w:rsidRDefault="002719C3" w:rsidP="002719C3">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Laboratory manual in Physiology, revised 3rd edition </w:t>
            </w:r>
          </w:p>
          <w:p w14:paraId="26280939" w14:textId="77777777" w:rsidR="005A4043" w:rsidRPr="005A4043" w:rsidRDefault="005A4043" w:rsidP="00EF69F8">
            <w:pPr>
              <w:cnfStyle w:val="000000000000" w:firstRow="0" w:lastRow="0" w:firstColumn="0" w:lastColumn="0" w:oddVBand="0" w:evenVBand="0" w:oddHBand="0" w:evenHBand="0" w:firstRowFirstColumn="0" w:firstRowLastColumn="0" w:lastRowFirstColumn="0" w:lastRowLastColumn="0"/>
              <w:rPr>
                <w:sz w:val="24"/>
                <w:szCs w:val="24"/>
              </w:rPr>
            </w:pPr>
          </w:p>
        </w:tc>
        <w:tc>
          <w:tcPr>
            <w:tcW w:w="1534" w:type="pct"/>
          </w:tcPr>
          <w:p w14:paraId="5CE863B3" w14:textId="77777777" w:rsidR="00A66E42" w:rsidRDefault="00A66E42" w:rsidP="00A66E42">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Physiology by Linda Costanzo, 7th edition</w:t>
            </w:r>
          </w:p>
          <w:p w14:paraId="081D0AFD" w14:textId="77777777" w:rsidR="00A66E42" w:rsidRDefault="00A66E42" w:rsidP="00A66E42">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Vander’s Human Physiology – 15th Edition</w:t>
            </w:r>
          </w:p>
          <w:p w14:paraId="49512591" w14:textId="77777777" w:rsidR="00A66E42" w:rsidRDefault="00A66E42" w:rsidP="00A66E42">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Digital resources and research articles are accessible through the E-library of CMH LMC &amp; IOD</w:t>
            </w:r>
            <w:r w:rsidR="005A4043" w:rsidRPr="005A4043">
              <w:rPr>
                <w:sz w:val="24"/>
                <w:szCs w:val="24"/>
              </w:rPr>
              <w:br/>
              <w:t>(</w:t>
            </w:r>
            <w:hyperlink r:id="rId92" w:tgtFrame="_new" w:history="1">
              <w:r w:rsidR="005A4043" w:rsidRPr="005A4043">
                <w:rPr>
                  <w:rStyle w:val="Hyperlink"/>
                  <w:sz w:val="24"/>
                  <w:szCs w:val="24"/>
                </w:rPr>
                <w:t>https://library-website.cmhlmc.com/library-resources</w:t>
              </w:r>
            </w:hyperlink>
            <w:r w:rsidR="005A4043" w:rsidRPr="005A4043">
              <w:rPr>
                <w:sz w:val="24"/>
                <w:szCs w:val="24"/>
              </w:rPr>
              <w:t xml:space="preserve">) </w:t>
            </w:r>
          </w:p>
          <w:p w14:paraId="0FC635C4" w14:textId="77777777" w:rsidR="00A66E42" w:rsidRDefault="00A66E42" w:rsidP="00A66E42">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Custom-designed physiology-themed visuals</w:t>
            </w:r>
          </w:p>
          <w:p w14:paraId="10BA2B79" w14:textId="7CC4B5E5" w:rsidR="005A4043" w:rsidRPr="005A4043" w:rsidRDefault="00A66E42" w:rsidP="00A66E42">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Data Acquisition System [BIOPAC &amp; Power Lab] </w:t>
            </w:r>
          </w:p>
          <w:p w14:paraId="51228823" w14:textId="77777777" w:rsidR="005A4043" w:rsidRPr="005A4043" w:rsidRDefault="005A4043" w:rsidP="00EF69F8">
            <w:pPr>
              <w:cnfStyle w:val="000000000000" w:firstRow="0" w:lastRow="0" w:firstColumn="0" w:lastColumn="0" w:oddVBand="0" w:evenVBand="0" w:oddHBand="0" w:evenHBand="0" w:firstRowFirstColumn="0" w:firstRowLastColumn="0" w:lastRowFirstColumn="0" w:lastRowLastColumn="0"/>
              <w:rPr>
                <w:sz w:val="24"/>
                <w:szCs w:val="24"/>
              </w:rPr>
            </w:pPr>
          </w:p>
        </w:tc>
        <w:tc>
          <w:tcPr>
            <w:tcW w:w="1400" w:type="pct"/>
          </w:tcPr>
          <w:p w14:paraId="2C1EB9AA" w14:textId="77777777" w:rsidR="00A66E42" w:rsidRDefault="00A66E42" w:rsidP="00A66E42">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All core learning resources</w:t>
            </w:r>
          </w:p>
          <w:p w14:paraId="77183EAF" w14:textId="77777777" w:rsidR="00A66E42" w:rsidRDefault="00A66E42" w:rsidP="00A66E42">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Physiology log books</w:t>
            </w:r>
          </w:p>
          <w:p w14:paraId="5C7C2424" w14:textId="77777777" w:rsidR="00A66E42" w:rsidRDefault="00A66E42" w:rsidP="00A66E42">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Practical manual part I</w:t>
            </w:r>
          </w:p>
          <w:p w14:paraId="36EB485E" w14:textId="487DB71C" w:rsidR="005A4043" w:rsidRPr="005A4043" w:rsidRDefault="00A66E42" w:rsidP="00A66E42">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Key discussions of all modules and block exam &amp; OSPE (Observed and unobserved stations) </w:t>
            </w:r>
          </w:p>
          <w:p w14:paraId="7B440028" w14:textId="77777777" w:rsidR="005A4043" w:rsidRPr="005A4043" w:rsidRDefault="005A4043" w:rsidP="00EF69F8">
            <w:pPr>
              <w:cnfStyle w:val="000000000000" w:firstRow="0" w:lastRow="0" w:firstColumn="0" w:lastColumn="0" w:oddVBand="0" w:evenVBand="0" w:oddHBand="0" w:evenHBand="0" w:firstRowFirstColumn="0" w:firstRowLastColumn="0" w:lastRowFirstColumn="0" w:lastRowLastColumn="0"/>
              <w:rPr>
                <w:sz w:val="24"/>
                <w:szCs w:val="24"/>
              </w:rPr>
            </w:pPr>
          </w:p>
        </w:tc>
      </w:tr>
      <w:tr w:rsidR="005A4043" w:rsidRPr="005A4043" w14:paraId="081D42DD" w14:textId="77777777" w:rsidTr="00977944">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63" w:type="pct"/>
          </w:tcPr>
          <w:p w14:paraId="3F4CA24A" w14:textId="77777777" w:rsidR="005A4043" w:rsidRPr="005A4043" w:rsidRDefault="005A4043" w:rsidP="00EF69F8">
            <w:pPr>
              <w:rPr>
                <w:sz w:val="24"/>
                <w:szCs w:val="24"/>
              </w:rPr>
            </w:pPr>
            <w:r w:rsidRPr="005A4043">
              <w:rPr>
                <w:sz w:val="24"/>
                <w:szCs w:val="24"/>
              </w:rPr>
              <w:t>3)</w:t>
            </w:r>
          </w:p>
        </w:tc>
        <w:tc>
          <w:tcPr>
            <w:tcW w:w="424" w:type="pct"/>
          </w:tcPr>
          <w:p w14:paraId="79FABB22" w14:textId="707B59C5" w:rsidR="005A4043" w:rsidRPr="005A4043" w:rsidRDefault="005A4043" w:rsidP="00EF69F8">
            <w:pPr>
              <w:cnfStyle w:val="000000100000" w:firstRow="0" w:lastRow="0" w:firstColumn="0" w:lastColumn="0" w:oddVBand="0" w:evenVBand="0" w:oddHBand="1" w:evenHBand="0" w:firstRowFirstColumn="0" w:firstRowLastColumn="0" w:lastRowFirstColumn="0" w:lastRowLastColumn="0"/>
              <w:rPr>
                <w:sz w:val="24"/>
                <w:szCs w:val="24"/>
              </w:rPr>
            </w:pPr>
            <w:r w:rsidRPr="005A4043">
              <w:rPr>
                <w:sz w:val="24"/>
                <w:szCs w:val="24"/>
              </w:rPr>
              <w:t>III</w:t>
            </w:r>
          </w:p>
        </w:tc>
        <w:tc>
          <w:tcPr>
            <w:tcW w:w="1379" w:type="pct"/>
          </w:tcPr>
          <w:p w14:paraId="65DF4339" w14:textId="77777777" w:rsidR="002719C3" w:rsidRDefault="002719C3" w:rsidP="002719C3">
            <w:pPr>
              <w:widowControl/>
              <w:autoSpaceDE/>
              <w:autoSpaceDN/>
              <w:spacing w:before="100" w:beforeAutospacing="1"/>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Guyton and Hall textbook, 15th edition </w:t>
            </w:r>
          </w:p>
          <w:p w14:paraId="2E08BA12" w14:textId="77777777" w:rsidR="002719C3" w:rsidRDefault="002719C3" w:rsidP="002719C3">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Ganong’s review of medical physiology, edition 2024–2025 </w:t>
            </w:r>
          </w:p>
          <w:p w14:paraId="52E1B6F0" w14:textId="77777777" w:rsidR="002719C3" w:rsidRDefault="002719C3" w:rsidP="002719C3">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Human physiology – Lauralee Sherwood, 9th edition</w:t>
            </w:r>
          </w:p>
          <w:p w14:paraId="17480430" w14:textId="6CFBA189" w:rsidR="005A4043" w:rsidRPr="005A4043" w:rsidRDefault="002719C3" w:rsidP="002719C3">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Jaypee Medical Physiology, 9th edition</w:t>
            </w:r>
            <w:r>
              <w:rPr>
                <w:sz w:val="24"/>
                <w:szCs w:val="24"/>
              </w:rPr>
              <w:t xml:space="preserve"> </w:t>
            </w:r>
            <w:r w:rsidRPr="002719C3">
              <w:rPr>
                <w:sz w:val="24"/>
                <w:szCs w:val="24"/>
              </w:rPr>
              <w:t>•</w:t>
            </w:r>
            <w:r>
              <w:rPr>
                <w:sz w:val="24"/>
                <w:szCs w:val="24"/>
              </w:rPr>
              <w:t xml:space="preserve"> </w:t>
            </w:r>
            <w:r w:rsidR="005A4043" w:rsidRPr="005A4043">
              <w:rPr>
                <w:sz w:val="24"/>
                <w:szCs w:val="24"/>
              </w:rPr>
              <w:t xml:space="preserve">Laboratory manual in Physiology, revised 3rd edition </w:t>
            </w:r>
          </w:p>
        </w:tc>
        <w:tc>
          <w:tcPr>
            <w:tcW w:w="1534" w:type="pct"/>
          </w:tcPr>
          <w:p w14:paraId="35EF3D10" w14:textId="77777777" w:rsidR="00A66E42" w:rsidRDefault="00A66E42" w:rsidP="00A66E42">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Physiology by Linda Costanzo, 7th edition</w:t>
            </w:r>
          </w:p>
          <w:p w14:paraId="6A5604BC" w14:textId="77777777" w:rsidR="00A66E42" w:rsidRDefault="00A66E42" w:rsidP="00A66E42">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Vander’s Human Physiology – 15th Edition</w:t>
            </w:r>
          </w:p>
          <w:p w14:paraId="50AF62A3" w14:textId="77777777" w:rsidR="00A66E42" w:rsidRDefault="00A66E42" w:rsidP="00A66E42">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Digital resources and research articles are accessible through the E-library of CMH LMC &amp; IOD</w:t>
            </w:r>
            <w:r w:rsidR="005A4043" w:rsidRPr="005A4043">
              <w:rPr>
                <w:sz w:val="24"/>
                <w:szCs w:val="24"/>
              </w:rPr>
              <w:br/>
              <w:t>(</w:t>
            </w:r>
            <w:hyperlink r:id="rId93" w:tgtFrame="_new" w:history="1">
              <w:r w:rsidR="005A4043" w:rsidRPr="005A4043">
                <w:rPr>
                  <w:rStyle w:val="Hyperlink"/>
                  <w:sz w:val="24"/>
                  <w:szCs w:val="24"/>
                </w:rPr>
                <w:t>https://library-website.cmhlmc.com/library-resources</w:t>
              </w:r>
            </w:hyperlink>
            <w:r w:rsidR="005A4043" w:rsidRPr="005A4043">
              <w:rPr>
                <w:sz w:val="24"/>
                <w:szCs w:val="24"/>
              </w:rPr>
              <w:t>)</w:t>
            </w:r>
          </w:p>
          <w:p w14:paraId="7670AE63" w14:textId="77777777" w:rsidR="00A66E42" w:rsidRDefault="00A66E42" w:rsidP="00A66E42">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Custom-designed physiology-themed visuals </w:t>
            </w:r>
          </w:p>
          <w:p w14:paraId="34BC28B3" w14:textId="365A413E" w:rsidR="005A4043" w:rsidRPr="005A4043" w:rsidRDefault="00A66E42" w:rsidP="00977944">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2719C3">
              <w:rPr>
                <w:sz w:val="24"/>
                <w:szCs w:val="24"/>
              </w:rPr>
              <w:t>•</w:t>
            </w:r>
            <w:r>
              <w:rPr>
                <w:sz w:val="24"/>
                <w:szCs w:val="24"/>
              </w:rPr>
              <w:t xml:space="preserve"> </w:t>
            </w:r>
            <w:r w:rsidR="005A4043" w:rsidRPr="005A4043">
              <w:rPr>
                <w:sz w:val="24"/>
                <w:szCs w:val="24"/>
              </w:rPr>
              <w:t xml:space="preserve">Data Acquisition System [BIOPAC &amp; Power Lab] </w:t>
            </w:r>
          </w:p>
        </w:tc>
        <w:tc>
          <w:tcPr>
            <w:tcW w:w="1400" w:type="pct"/>
          </w:tcPr>
          <w:p w14:paraId="31721B18" w14:textId="77777777" w:rsidR="005A4043" w:rsidRPr="005A4043" w:rsidRDefault="005A4043">
            <w:pPr>
              <w:widowControl/>
              <w:numPr>
                <w:ilvl w:val="0"/>
                <w:numId w:val="247"/>
              </w:numPr>
              <w:autoSpaceDE/>
              <w:autoSpaceDN/>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4"/>
                <w:szCs w:val="24"/>
              </w:rPr>
            </w:pPr>
            <w:r w:rsidRPr="005A4043">
              <w:rPr>
                <w:sz w:val="24"/>
                <w:szCs w:val="24"/>
              </w:rPr>
              <w:t xml:space="preserve">All core learning resources </w:t>
            </w:r>
          </w:p>
          <w:p w14:paraId="018626D0" w14:textId="77777777" w:rsidR="005A4043" w:rsidRPr="005A4043" w:rsidRDefault="005A4043">
            <w:pPr>
              <w:widowControl/>
              <w:numPr>
                <w:ilvl w:val="0"/>
                <w:numId w:val="247"/>
              </w:numPr>
              <w:autoSpaceDE/>
              <w:autoSpaceDN/>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4"/>
                <w:szCs w:val="24"/>
              </w:rPr>
            </w:pPr>
            <w:r w:rsidRPr="005A4043">
              <w:rPr>
                <w:sz w:val="24"/>
                <w:szCs w:val="24"/>
              </w:rPr>
              <w:t xml:space="preserve">Physiology log books </w:t>
            </w:r>
          </w:p>
          <w:p w14:paraId="128BAACB" w14:textId="77777777" w:rsidR="005A4043" w:rsidRPr="005A4043" w:rsidRDefault="005A4043">
            <w:pPr>
              <w:widowControl/>
              <w:numPr>
                <w:ilvl w:val="0"/>
                <w:numId w:val="247"/>
              </w:numPr>
              <w:autoSpaceDE/>
              <w:autoSpaceDN/>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4"/>
                <w:szCs w:val="24"/>
              </w:rPr>
            </w:pPr>
            <w:r w:rsidRPr="005A4043">
              <w:rPr>
                <w:sz w:val="24"/>
                <w:szCs w:val="24"/>
              </w:rPr>
              <w:t xml:space="preserve">Practical manual part I </w:t>
            </w:r>
          </w:p>
          <w:p w14:paraId="1323EE30" w14:textId="77777777" w:rsidR="005A4043" w:rsidRPr="005A4043" w:rsidRDefault="005A4043">
            <w:pPr>
              <w:widowControl/>
              <w:numPr>
                <w:ilvl w:val="0"/>
                <w:numId w:val="247"/>
              </w:numPr>
              <w:autoSpaceDE/>
              <w:autoSpaceDN/>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4"/>
                <w:szCs w:val="24"/>
              </w:rPr>
            </w:pPr>
            <w:r w:rsidRPr="005A4043">
              <w:rPr>
                <w:sz w:val="24"/>
                <w:szCs w:val="24"/>
              </w:rPr>
              <w:t xml:space="preserve">Key discussions of all modules and block exam &amp; OSPE (Observed and unobserved stations) </w:t>
            </w:r>
          </w:p>
          <w:p w14:paraId="64756E81" w14:textId="77777777" w:rsidR="005A4043" w:rsidRPr="005A4043" w:rsidRDefault="005A4043" w:rsidP="00EF69F8">
            <w:pPr>
              <w:cnfStyle w:val="000000100000" w:firstRow="0" w:lastRow="0" w:firstColumn="0" w:lastColumn="0" w:oddVBand="0" w:evenVBand="0" w:oddHBand="1" w:evenHBand="0" w:firstRowFirstColumn="0" w:firstRowLastColumn="0" w:lastRowFirstColumn="0" w:lastRowLastColumn="0"/>
              <w:rPr>
                <w:sz w:val="24"/>
                <w:szCs w:val="24"/>
              </w:rPr>
            </w:pPr>
          </w:p>
        </w:tc>
      </w:tr>
    </w:tbl>
    <w:p w14:paraId="2AFC91F0" w14:textId="77777777" w:rsidR="00AC4B1D" w:rsidRDefault="00AC4B1D" w:rsidP="00AC4B1D">
      <w:bookmarkStart w:id="58" w:name="_Toc223432120"/>
    </w:p>
    <w:p w14:paraId="3D704FFE" w14:textId="51DB5981" w:rsidR="00AC4B1D" w:rsidRDefault="00AC4B1D">
      <w:pPr>
        <w:pStyle w:val="ListParagraph"/>
        <w:numPr>
          <w:ilvl w:val="0"/>
          <w:numId w:val="238"/>
        </w:numPr>
        <w:rPr>
          <w:b/>
          <w:bCs/>
          <w:sz w:val="28"/>
          <w:szCs w:val="28"/>
        </w:rPr>
      </w:pPr>
      <w:r>
        <w:rPr>
          <w:b/>
          <w:bCs/>
          <w:sz w:val="28"/>
          <w:szCs w:val="28"/>
        </w:rPr>
        <w:lastRenderedPageBreak/>
        <w:t>Islamic Studies</w:t>
      </w:r>
    </w:p>
    <w:p w14:paraId="370178BB" w14:textId="57401809" w:rsidR="00AC4B1D" w:rsidRPr="00FD3CA0" w:rsidRDefault="00AC4B1D" w:rsidP="00FD3CA0">
      <w:pPr>
        <w:rPr>
          <w:rFonts w:asciiTheme="majorBidi" w:hAnsiTheme="majorBidi" w:cstheme="majorBidi"/>
          <w:b/>
          <w:bCs/>
          <w:sz w:val="24"/>
          <w:szCs w:val="24"/>
          <w:u w:val="single"/>
          <w:lang w:val="en-GB"/>
        </w:rPr>
      </w:pPr>
      <w:r w:rsidRPr="00FD3CA0">
        <w:rPr>
          <w:rFonts w:asciiTheme="majorBidi" w:hAnsiTheme="majorBidi" w:cstheme="majorBidi"/>
          <w:b/>
          <w:bCs/>
          <w:sz w:val="24"/>
          <w:szCs w:val="24"/>
          <w:u w:val="single"/>
          <w:lang w:val="en-GB"/>
        </w:rPr>
        <w:t>Textbooks:</w:t>
      </w:r>
    </w:p>
    <w:tbl>
      <w:tblPr>
        <w:tblStyle w:val="GridTable5Dark-Accent6"/>
        <w:tblW w:w="0" w:type="auto"/>
        <w:tblLayout w:type="fixed"/>
        <w:tblLook w:val="04A0" w:firstRow="1" w:lastRow="0" w:firstColumn="1" w:lastColumn="0" w:noHBand="0" w:noVBand="1"/>
      </w:tblPr>
      <w:tblGrid>
        <w:gridCol w:w="567"/>
        <w:gridCol w:w="4253"/>
        <w:gridCol w:w="2076"/>
        <w:gridCol w:w="3757"/>
      </w:tblGrid>
      <w:tr w:rsidR="00AC4B1D" w:rsidRPr="00CE49A9" w14:paraId="1C545BE5" w14:textId="77777777" w:rsidTr="00AC4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E817A52" w14:textId="760BE408" w:rsidR="00AC4B1D" w:rsidRPr="00A66E42" w:rsidRDefault="00AC4B1D" w:rsidP="00EF69F8">
            <w:pPr>
              <w:rPr>
                <w:rFonts w:asciiTheme="majorBidi" w:hAnsiTheme="majorBidi" w:cstheme="majorBidi"/>
                <w:b w:val="0"/>
                <w:bCs w:val="0"/>
                <w:sz w:val="28"/>
                <w:szCs w:val="28"/>
                <w:lang w:val="en-GB"/>
              </w:rPr>
            </w:pPr>
            <w:r w:rsidRPr="00A66E42">
              <w:rPr>
                <w:rFonts w:asciiTheme="majorBidi" w:hAnsiTheme="majorBidi" w:cstheme="majorBidi"/>
                <w:sz w:val="28"/>
                <w:szCs w:val="28"/>
                <w:lang w:val="en-GB"/>
              </w:rPr>
              <w:t>Sr</w:t>
            </w:r>
            <w:r w:rsidR="00A66E42" w:rsidRPr="00A66E42">
              <w:rPr>
                <w:rFonts w:asciiTheme="majorBidi" w:hAnsiTheme="majorBidi" w:cstheme="majorBidi"/>
                <w:sz w:val="28"/>
                <w:szCs w:val="28"/>
                <w:lang w:val="en-GB"/>
              </w:rPr>
              <w:t>. No</w:t>
            </w:r>
          </w:p>
        </w:tc>
        <w:tc>
          <w:tcPr>
            <w:tcW w:w="4253" w:type="dxa"/>
          </w:tcPr>
          <w:p w14:paraId="583E7434" w14:textId="77777777" w:rsidR="00AC4B1D" w:rsidRPr="00A66E42" w:rsidRDefault="00AC4B1D" w:rsidP="00EF69F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lang w:val="en-GB"/>
              </w:rPr>
            </w:pPr>
            <w:r w:rsidRPr="00A66E42">
              <w:rPr>
                <w:rFonts w:asciiTheme="majorBidi" w:hAnsiTheme="majorBidi" w:cstheme="majorBidi"/>
                <w:sz w:val="28"/>
                <w:szCs w:val="28"/>
                <w:lang w:val="en-GB"/>
              </w:rPr>
              <w:t>Book Title</w:t>
            </w:r>
          </w:p>
        </w:tc>
        <w:tc>
          <w:tcPr>
            <w:tcW w:w="2076" w:type="dxa"/>
          </w:tcPr>
          <w:p w14:paraId="6EFCD59D" w14:textId="77777777" w:rsidR="00AC4B1D" w:rsidRPr="00A66E42" w:rsidRDefault="00AC4B1D" w:rsidP="00EF69F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lang w:val="en-GB"/>
              </w:rPr>
            </w:pPr>
            <w:r w:rsidRPr="00A66E42">
              <w:rPr>
                <w:rFonts w:asciiTheme="majorBidi" w:hAnsiTheme="majorBidi" w:cstheme="majorBidi"/>
                <w:sz w:val="28"/>
                <w:szCs w:val="28"/>
                <w:lang w:val="en-GB"/>
              </w:rPr>
              <w:t>Author</w:t>
            </w:r>
          </w:p>
        </w:tc>
        <w:tc>
          <w:tcPr>
            <w:tcW w:w="3757" w:type="dxa"/>
          </w:tcPr>
          <w:p w14:paraId="749BE95C" w14:textId="77777777" w:rsidR="00AC4B1D" w:rsidRPr="00A66E42" w:rsidRDefault="00AC4B1D" w:rsidP="00EF69F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lang w:val="en-GB"/>
              </w:rPr>
            </w:pPr>
            <w:r w:rsidRPr="00A66E42">
              <w:rPr>
                <w:rFonts w:asciiTheme="majorBidi" w:hAnsiTheme="majorBidi" w:cstheme="majorBidi"/>
                <w:sz w:val="28"/>
                <w:szCs w:val="28"/>
                <w:lang w:val="en-GB"/>
              </w:rPr>
              <w:t>Publisher</w:t>
            </w:r>
          </w:p>
        </w:tc>
      </w:tr>
      <w:tr w:rsidR="00AC4B1D" w:rsidRPr="00CE49A9" w14:paraId="3C475FE4" w14:textId="77777777" w:rsidTr="00AC4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B562233" w14:textId="050C6E94" w:rsidR="00AC4B1D" w:rsidRPr="00CE49A9" w:rsidRDefault="00AC4B1D" w:rsidP="00AC4B1D">
            <w:pPr>
              <w:contextualSpacing/>
              <w:rPr>
                <w:rFonts w:asciiTheme="majorBidi" w:hAnsiTheme="majorBidi" w:cstheme="majorBidi"/>
                <w:sz w:val="24"/>
                <w:szCs w:val="24"/>
                <w:lang w:val="en-GB"/>
              </w:rPr>
            </w:pPr>
            <w:r w:rsidRPr="00CE49A9">
              <w:rPr>
                <w:rFonts w:asciiTheme="majorBidi" w:hAnsiTheme="majorBidi" w:cstheme="majorBidi"/>
                <w:sz w:val="24"/>
                <w:szCs w:val="24"/>
                <w:lang w:val="en-GB"/>
              </w:rPr>
              <w:t>1</w:t>
            </w:r>
            <w:r w:rsidR="00FD3CA0">
              <w:rPr>
                <w:rFonts w:asciiTheme="majorBidi" w:hAnsiTheme="majorBidi" w:cstheme="majorBidi"/>
                <w:sz w:val="24"/>
                <w:szCs w:val="24"/>
                <w:lang w:val="en-GB"/>
              </w:rPr>
              <w:t>)</w:t>
            </w:r>
          </w:p>
        </w:tc>
        <w:tc>
          <w:tcPr>
            <w:tcW w:w="4253" w:type="dxa"/>
          </w:tcPr>
          <w:p w14:paraId="626AFFB4" w14:textId="77777777" w:rsidR="00AC4B1D" w:rsidRPr="00CE49A9" w:rsidRDefault="00AC4B1D" w:rsidP="00EF69F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Introduction to Islam, Lahore; Sh. M Ashraf Publishers</w:t>
            </w:r>
          </w:p>
        </w:tc>
        <w:tc>
          <w:tcPr>
            <w:tcW w:w="2076" w:type="dxa"/>
          </w:tcPr>
          <w:p w14:paraId="3DE07BED" w14:textId="77777777" w:rsidR="00AC4B1D" w:rsidRPr="00CE49A9" w:rsidRDefault="00AC4B1D" w:rsidP="00EF69F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 xml:space="preserve">Hamid Ullah, Dr. </w:t>
            </w:r>
          </w:p>
        </w:tc>
        <w:tc>
          <w:tcPr>
            <w:tcW w:w="3757" w:type="dxa"/>
          </w:tcPr>
          <w:p w14:paraId="67FEFD46" w14:textId="77777777" w:rsidR="00AC4B1D" w:rsidRPr="00CE49A9" w:rsidRDefault="00AC4B1D" w:rsidP="00EF69F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Lahore; Sh. M Ashraf Publishers</w:t>
            </w:r>
          </w:p>
        </w:tc>
      </w:tr>
      <w:tr w:rsidR="00AC4B1D" w:rsidRPr="00CE49A9" w14:paraId="0AFD6B68" w14:textId="77777777" w:rsidTr="00AC4B1D">
        <w:tc>
          <w:tcPr>
            <w:cnfStyle w:val="001000000000" w:firstRow="0" w:lastRow="0" w:firstColumn="1" w:lastColumn="0" w:oddVBand="0" w:evenVBand="0" w:oddHBand="0" w:evenHBand="0" w:firstRowFirstColumn="0" w:firstRowLastColumn="0" w:lastRowFirstColumn="0" w:lastRowLastColumn="0"/>
            <w:tcW w:w="567" w:type="dxa"/>
          </w:tcPr>
          <w:p w14:paraId="1936722A" w14:textId="48FACD6D" w:rsidR="00AC4B1D" w:rsidRPr="00CE49A9" w:rsidRDefault="00AC4B1D" w:rsidP="00AC4B1D">
            <w:pPr>
              <w:contextualSpacing/>
              <w:rPr>
                <w:rFonts w:asciiTheme="majorBidi" w:hAnsiTheme="majorBidi" w:cstheme="majorBidi"/>
                <w:sz w:val="24"/>
                <w:szCs w:val="24"/>
                <w:lang w:val="en-GB"/>
              </w:rPr>
            </w:pPr>
            <w:r w:rsidRPr="00CE49A9">
              <w:rPr>
                <w:rFonts w:asciiTheme="majorBidi" w:hAnsiTheme="majorBidi" w:cstheme="majorBidi"/>
                <w:sz w:val="24"/>
                <w:szCs w:val="24"/>
                <w:lang w:val="en-GB"/>
              </w:rPr>
              <w:t>2</w:t>
            </w:r>
            <w:r w:rsidR="00FD3CA0">
              <w:rPr>
                <w:rFonts w:asciiTheme="majorBidi" w:hAnsiTheme="majorBidi" w:cstheme="majorBidi"/>
                <w:sz w:val="24"/>
                <w:szCs w:val="24"/>
                <w:lang w:val="en-GB"/>
              </w:rPr>
              <w:t>)</w:t>
            </w:r>
          </w:p>
        </w:tc>
        <w:tc>
          <w:tcPr>
            <w:tcW w:w="4253" w:type="dxa"/>
          </w:tcPr>
          <w:p w14:paraId="58C681E9" w14:textId="77777777" w:rsidR="00AC4B1D" w:rsidRPr="00CE49A9" w:rsidRDefault="00AC4B1D" w:rsidP="00EF69F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Islam ; Its meaning and Message</w:t>
            </w:r>
          </w:p>
        </w:tc>
        <w:tc>
          <w:tcPr>
            <w:tcW w:w="2076" w:type="dxa"/>
          </w:tcPr>
          <w:p w14:paraId="52729A84" w14:textId="77777777" w:rsidR="00AC4B1D" w:rsidRPr="00CE49A9" w:rsidRDefault="00AC4B1D" w:rsidP="00EF69F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Prof. Khurshid Ahmed</w:t>
            </w:r>
          </w:p>
        </w:tc>
        <w:tc>
          <w:tcPr>
            <w:tcW w:w="3757" w:type="dxa"/>
          </w:tcPr>
          <w:p w14:paraId="119E8FC0" w14:textId="77777777" w:rsidR="00AC4B1D" w:rsidRPr="00CE49A9" w:rsidRDefault="00AC4B1D" w:rsidP="00EF69F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Lahore; Islamic Publications.</w:t>
            </w:r>
          </w:p>
        </w:tc>
      </w:tr>
      <w:tr w:rsidR="00AC4B1D" w:rsidRPr="00CE49A9" w14:paraId="527ADEBA" w14:textId="77777777" w:rsidTr="00BC512D">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567" w:type="dxa"/>
          </w:tcPr>
          <w:p w14:paraId="370E202A" w14:textId="58A7A823" w:rsidR="00AC4B1D" w:rsidRPr="00CE49A9" w:rsidRDefault="00AC4B1D" w:rsidP="00AC4B1D">
            <w:pPr>
              <w:contextualSpacing/>
              <w:rPr>
                <w:rFonts w:asciiTheme="majorBidi" w:hAnsiTheme="majorBidi" w:cstheme="majorBidi"/>
                <w:sz w:val="24"/>
                <w:szCs w:val="24"/>
                <w:lang w:val="en-GB"/>
              </w:rPr>
            </w:pPr>
            <w:r w:rsidRPr="00CE49A9">
              <w:rPr>
                <w:rFonts w:asciiTheme="majorBidi" w:hAnsiTheme="majorBidi" w:cstheme="majorBidi"/>
                <w:sz w:val="24"/>
                <w:szCs w:val="24"/>
                <w:lang w:val="en-GB"/>
              </w:rPr>
              <w:t>3</w:t>
            </w:r>
            <w:r w:rsidR="00FD3CA0">
              <w:rPr>
                <w:rFonts w:asciiTheme="majorBidi" w:hAnsiTheme="majorBidi" w:cstheme="majorBidi"/>
                <w:sz w:val="24"/>
                <w:szCs w:val="24"/>
                <w:lang w:val="en-GB"/>
              </w:rPr>
              <w:t>)</w:t>
            </w:r>
          </w:p>
        </w:tc>
        <w:tc>
          <w:tcPr>
            <w:tcW w:w="4253" w:type="dxa"/>
          </w:tcPr>
          <w:p w14:paraId="33F4CB9E" w14:textId="77777777" w:rsidR="00AC4B1D" w:rsidRPr="00CE49A9" w:rsidRDefault="00AC4B1D" w:rsidP="00EF69F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Islam The Misunderstood religion</w:t>
            </w:r>
          </w:p>
        </w:tc>
        <w:tc>
          <w:tcPr>
            <w:tcW w:w="2076" w:type="dxa"/>
          </w:tcPr>
          <w:p w14:paraId="51343680" w14:textId="77777777" w:rsidR="00AC4B1D" w:rsidRPr="00CE49A9" w:rsidRDefault="00AC4B1D" w:rsidP="00EF69F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Syed M Qutub</w:t>
            </w:r>
          </w:p>
        </w:tc>
        <w:tc>
          <w:tcPr>
            <w:tcW w:w="3757" w:type="dxa"/>
          </w:tcPr>
          <w:p w14:paraId="5B1BBEFD" w14:textId="77777777" w:rsidR="00AC4B1D" w:rsidRPr="00CE49A9" w:rsidRDefault="00AC4B1D" w:rsidP="00EF69F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Egypt; Islamic International Books foundation.</w:t>
            </w:r>
          </w:p>
        </w:tc>
      </w:tr>
      <w:tr w:rsidR="00AC4B1D" w:rsidRPr="00CE49A9" w14:paraId="758AE98E" w14:textId="77777777" w:rsidTr="00AC4B1D">
        <w:tc>
          <w:tcPr>
            <w:cnfStyle w:val="001000000000" w:firstRow="0" w:lastRow="0" w:firstColumn="1" w:lastColumn="0" w:oddVBand="0" w:evenVBand="0" w:oddHBand="0" w:evenHBand="0" w:firstRowFirstColumn="0" w:firstRowLastColumn="0" w:lastRowFirstColumn="0" w:lastRowLastColumn="0"/>
            <w:tcW w:w="567" w:type="dxa"/>
          </w:tcPr>
          <w:p w14:paraId="4EBF7836" w14:textId="32EA22E1" w:rsidR="00AC4B1D" w:rsidRPr="00CE49A9" w:rsidRDefault="00AC4B1D" w:rsidP="00AC4B1D">
            <w:pPr>
              <w:contextualSpacing/>
              <w:rPr>
                <w:rFonts w:asciiTheme="majorBidi" w:hAnsiTheme="majorBidi" w:cstheme="majorBidi"/>
                <w:sz w:val="24"/>
                <w:szCs w:val="24"/>
                <w:lang w:val="en-GB"/>
              </w:rPr>
            </w:pPr>
            <w:r w:rsidRPr="00CE49A9">
              <w:rPr>
                <w:rFonts w:asciiTheme="majorBidi" w:hAnsiTheme="majorBidi" w:cstheme="majorBidi"/>
                <w:sz w:val="24"/>
                <w:szCs w:val="24"/>
                <w:lang w:val="en-GB"/>
              </w:rPr>
              <w:t>4</w:t>
            </w:r>
            <w:r w:rsidR="00FD3CA0">
              <w:rPr>
                <w:rFonts w:asciiTheme="majorBidi" w:hAnsiTheme="majorBidi" w:cstheme="majorBidi"/>
                <w:sz w:val="24"/>
                <w:szCs w:val="24"/>
                <w:lang w:val="en-GB"/>
              </w:rPr>
              <w:t>)</w:t>
            </w:r>
          </w:p>
        </w:tc>
        <w:tc>
          <w:tcPr>
            <w:tcW w:w="4253" w:type="dxa"/>
          </w:tcPr>
          <w:p w14:paraId="22738603" w14:textId="77777777" w:rsidR="00AC4B1D" w:rsidRPr="00CE49A9" w:rsidRDefault="00AC4B1D" w:rsidP="00EF69F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Islam and Modernism</w:t>
            </w:r>
          </w:p>
        </w:tc>
        <w:tc>
          <w:tcPr>
            <w:tcW w:w="2076" w:type="dxa"/>
          </w:tcPr>
          <w:p w14:paraId="44E8E520" w14:textId="77777777" w:rsidR="00AC4B1D" w:rsidRPr="00CE49A9" w:rsidRDefault="00AC4B1D" w:rsidP="00EF69F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Mufti, Taqi Usmani</w:t>
            </w:r>
          </w:p>
        </w:tc>
        <w:tc>
          <w:tcPr>
            <w:tcW w:w="3757" w:type="dxa"/>
          </w:tcPr>
          <w:p w14:paraId="35AAD3C4" w14:textId="77777777" w:rsidR="00AC4B1D" w:rsidRPr="00CE49A9" w:rsidRDefault="00AC4B1D" w:rsidP="00EF69F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GB"/>
              </w:rPr>
            </w:pPr>
            <w:r w:rsidRPr="00CE49A9">
              <w:rPr>
                <w:rFonts w:asciiTheme="majorBidi" w:hAnsiTheme="majorBidi" w:cstheme="majorBidi"/>
                <w:sz w:val="24"/>
                <w:szCs w:val="24"/>
              </w:rPr>
              <w:t>Karachi; Idara Marif ul Quran.</w:t>
            </w:r>
          </w:p>
        </w:tc>
      </w:tr>
      <w:tr w:rsidR="00AC4B1D" w:rsidRPr="00CE49A9" w14:paraId="1A3D5E67" w14:textId="77777777" w:rsidTr="00A66E4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tcPr>
          <w:p w14:paraId="6D2EE73E" w14:textId="5B48D53F" w:rsidR="00AC4B1D" w:rsidRPr="00CE49A9" w:rsidRDefault="00AC4B1D" w:rsidP="00AC4B1D">
            <w:pPr>
              <w:contextualSpacing/>
              <w:rPr>
                <w:rFonts w:asciiTheme="majorBidi" w:hAnsiTheme="majorBidi" w:cstheme="majorBidi"/>
                <w:sz w:val="24"/>
                <w:szCs w:val="24"/>
                <w:lang w:val="en-GB"/>
              </w:rPr>
            </w:pPr>
            <w:r w:rsidRPr="00CE49A9">
              <w:rPr>
                <w:rFonts w:asciiTheme="majorBidi" w:hAnsiTheme="majorBidi" w:cstheme="majorBidi"/>
                <w:sz w:val="24"/>
                <w:szCs w:val="24"/>
                <w:lang w:val="en-GB"/>
              </w:rPr>
              <w:t>5</w:t>
            </w:r>
            <w:r w:rsidR="00FD3CA0">
              <w:rPr>
                <w:rFonts w:asciiTheme="majorBidi" w:hAnsiTheme="majorBidi" w:cstheme="majorBidi"/>
                <w:sz w:val="24"/>
                <w:szCs w:val="24"/>
                <w:lang w:val="en-GB"/>
              </w:rPr>
              <w:t>)</w:t>
            </w:r>
          </w:p>
        </w:tc>
        <w:tc>
          <w:tcPr>
            <w:tcW w:w="4253" w:type="dxa"/>
          </w:tcPr>
          <w:p w14:paraId="3B6A1CB3" w14:textId="77777777" w:rsidR="00AC4B1D" w:rsidRPr="00CE49A9" w:rsidRDefault="00AC4B1D" w:rsidP="00EF69F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E49A9">
              <w:rPr>
                <w:rFonts w:asciiTheme="majorBidi" w:hAnsiTheme="majorBidi" w:cstheme="majorBidi"/>
                <w:sz w:val="24"/>
                <w:szCs w:val="24"/>
              </w:rPr>
              <w:t>Studies in Islamic Mysticism</w:t>
            </w:r>
          </w:p>
        </w:tc>
        <w:tc>
          <w:tcPr>
            <w:tcW w:w="2076" w:type="dxa"/>
          </w:tcPr>
          <w:p w14:paraId="70DBDD82" w14:textId="77777777" w:rsidR="00AC4B1D" w:rsidRPr="00CE49A9" w:rsidRDefault="00AC4B1D" w:rsidP="00EF69F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E49A9">
              <w:rPr>
                <w:rFonts w:asciiTheme="majorBidi" w:hAnsiTheme="majorBidi" w:cstheme="majorBidi"/>
                <w:sz w:val="24"/>
                <w:szCs w:val="24"/>
              </w:rPr>
              <w:t>R.A Nicolson</w:t>
            </w:r>
          </w:p>
        </w:tc>
        <w:tc>
          <w:tcPr>
            <w:tcW w:w="3757" w:type="dxa"/>
          </w:tcPr>
          <w:p w14:paraId="3DCDC64D" w14:textId="77777777" w:rsidR="00AC4B1D" w:rsidRPr="00CE49A9" w:rsidRDefault="00AC4B1D" w:rsidP="00EF69F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E49A9">
              <w:rPr>
                <w:rFonts w:asciiTheme="majorBidi" w:hAnsiTheme="majorBidi" w:cstheme="majorBidi"/>
                <w:sz w:val="24"/>
                <w:szCs w:val="24"/>
              </w:rPr>
              <w:t>London; Oxford Printing Press.</w:t>
            </w:r>
          </w:p>
        </w:tc>
      </w:tr>
    </w:tbl>
    <w:p w14:paraId="3F5B5482" w14:textId="77777777" w:rsidR="00AC4B1D" w:rsidRDefault="00AC4B1D" w:rsidP="00AC4B1D">
      <w:pPr>
        <w:rPr>
          <w:rFonts w:asciiTheme="majorBidi" w:hAnsiTheme="majorBidi" w:cstheme="majorBidi"/>
          <w:b/>
          <w:bCs/>
          <w:sz w:val="28"/>
          <w:szCs w:val="28"/>
          <w:u w:val="single"/>
          <w:lang w:val="en-GB"/>
        </w:rPr>
      </w:pPr>
    </w:p>
    <w:p w14:paraId="2DC5D6D2" w14:textId="77777777" w:rsidR="00AC4B1D" w:rsidRPr="00FD3CA0" w:rsidRDefault="00AC4B1D" w:rsidP="00AC4B1D">
      <w:pPr>
        <w:rPr>
          <w:rFonts w:asciiTheme="majorBidi" w:hAnsiTheme="majorBidi" w:cstheme="majorBidi"/>
          <w:b/>
          <w:bCs/>
          <w:sz w:val="24"/>
          <w:szCs w:val="24"/>
          <w:u w:val="single"/>
          <w:lang w:val="en-GB"/>
        </w:rPr>
      </w:pPr>
      <w:r w:rsidRPr="00FD3CA0">
        <w:rPr>
          <w:rFonts w:asciiTheme="majorBidi" w:hAnsiTheme="majorBidi" w:cstheme="majorBidi"/>
          <w:b/>
          <w:bCs/>
          <w:sz w:val="24"/>
          <w:szCs w:val="24"/>
          <w:u w:val="single"/>
          <w:lang w:val="en-GB"/>
        </w:rPr>
        <w:t>Reference Books:</w:t>
      </w:r>
    </w:p>
    <w:p w14:paraId="19CEF6BB" w14:textId="77777777" w:rsidR="00AC4B1D" w:rsidRPr="00FD3CA0" w:rsidRDefault="00AC4B1D">
      <w:pPr>
        <w:pStyle w:val="ListParagraph"/>
        <w:widowControl/>
        <w:numPr>
          <w:ilvl w:val="0"/>
          <w:numId w:val="248"/>
        </w:numPr>
        <w:autoSpaceDE/>
        <w:autoSpaceDN/>
        <w:spacing w:after="160" w:line="278" w:lineRule="auto"/>
        <w:contextualSpacing/>
        <w:rPr>
          <w:rFonts w:asciiTheme="majorBidi" w:hAnsiTheme="majorBidi" w:cstheme="majorBidi"/>
          <w:sz w:val="24"/>
          <w:szCs w:val="24"/>
        </w:rPr>
      </w:pPr>
      <w:r w:rsidRPr="00FD3CA0">
        <w:rPr>
          <w:rFonts w:asciiTheme="majorBidi" w:hAnsiTheme="majorBidi" w:cstheme="majorBidi"/>
          <w:sz w:val="24"/>
          <w:szCs w:val="24"/>
        </w:rPr>
        <w:t xml:space="preserve">Al- Quran </w:t>
      </w:r>
    </w:p>
    <w:p w14:paraId="33DC1F81" w14:textId="77777777" w:rsidR="00AC4B1D" w:rsidRPr="00FD3CA0" w:rsidRDefault="00AC4B1D">
      <w:pPr>
        <w:pStyle w:val="ListParagraph"/>
        <w:widowControl/>
        <w:numPr>
          <w:ilvl w:val="0"/>
          <w:numId w:val="248"/>
        </w:numPr>
        <w:autoSpaceDE/>
        <w:autoSpaceDN/>
        <w:spacing w:after="160" w:line="278" w:lineRule="auto"/>
        <w:contextualSpacing/>
        <w:rPr>
          <w:rFonts w:asciiTheme="majorBidi" w:hAnsiTheme="majorBidi" w:cstheme="majorBidi"/>
          <w:sz w:val="24"/>
          <w:szCs w:val="24"/>
        </w:rPr>
      </w:pPr>
      <w:r w:rsidRPr="00FD3CA0">
        <w:rPr>
          <w:rFonts w:asciiTheme="majorBidi" w:hAnsiTheme="majorBidi" w:cstheme="majorBidi"/>
          <w:sz w:val="24"/>
          <w:szCs w:val="24"/>
        </w:rPr>
        <w:t xml:space="preserve">Sihah-e- Sittah (Sahih Al-Bukhari, Sahih Al Muslim, Jamia Tirmizi, Sunan Al Nisai, Sunan Abi Dawood, Sunan Ibn e Majjah) </w:t>
      </w:r>
    </w:p>
    <w:p w14:paraId="1EB15ADA" w14:textId="77777777" w:rsidR="00AC4B1D" w:rsidRPr="00FD3CA0" w:rsidRDefault="00AC4B1D">
      <w:pPr>
        <w:pStyle w:val="ListParagraph"/>
        <w:widowControl/>
        <w:numPr>
          <w:ilvl w:val="0"/>
          <w:numId w:val="248"/>
        </w:numPr>
        <w:autoSpaceDE/>
        <w:autoSpaceDN/>
        <w:spacing w:after="160" w:line="278" w:lineRule="auto"/>
        <w:contextualSpacing/>
        <w:rPr>
          <w:rFonts w:asciiTheme="majorBidi" w:hAnsiTheme="majorBidi" w:cstheme="majorBidi"/>
          <w:sz w:val="24"/>
          <w:szCs w:val="24"/>
        </w:rPr>
      </w:pPr>
      <w:r w:rsidRPr="00FD3CA0">
        <w:rPr>
          <w:rFonts w:asciiTheme="majorBidi" w:hAnsiTheme="majorBidi" w:cstheme="majorBidi"/>
          <w:sz w:val="24"/>
          <w:szCs w:val="24"/>
        </w:rPr>
        <w:t>Ibn-e- Abbass, Abdullah, Tafseer Ibn e Abbass, Lahore; Maktabah Ilm.</w:t>
      </w:r>
    </w:p>
    <w:p w14:paraId="14F71F83" w14:textId="77777777" w:rsidR="00AC4B1D" w:rsidRPr="00FD3CA0" w:rsidRDefault="00AC4B1D">
      <w:pPr>
        <w:pStyle w:val="ListParagraph"/>
        <w:widowControl/>
        <w:numPr>
          <w:ilvl w:val="0"/>
          <w:numId w:val="248"/>
        </w:numPr>
        <w:autoSpaceDE/>
        <w:autoSpaceDN/>
        <w:spacing w:after="160" w:line="278" w:lineRule="auto"/>
        <w:contextualSpacing/>
        <w:rPr>
          <w:rFonts w:asciiTheme="majorBidi" w:hAnsiTheme="majorBidi" w:cstheme="majorBidi"/>
          <w:sz w:val="24"/>
          <w:szCs w:val="24"/>
        </w:rPr>
      </w:pPr>
      <w:r w:rsidRPr="00FD3CA0">
        <w:rPr>
          <w:rFonts w:asciiTheme="majorBidi" w:hAnsiTheme="majorBidi" w:cstheme="majorBidi"/>
          <w:sz w:val="24"/>
          <w:szCs w:val="24"/>
        </w:rPr>
        <w:t xml:space="preserve">Ibn-e-Ishaque, Seerat un-Nabi (PBUH), Lahore; Idara Islamyat. </w:t>
      </w:r>
    </w:p>
    <w:p w14:paraId="67808E8C" w14:textId="77777777" w:rsidR="00AC4B1D" w:rsidRPr="00FD3CA0" w:rsidRDefault="00AC4B1D">
      <w:pPr>
        <w:pStyle w:val="ListParagraph"/>
        <w:widowControl/>
        <w:numPr>
          <w:ilvl w:val="0"/>
          <w:numId w:val="248"/>
        </w:numPr>
        <w:autoSpaceDE/>
        <w:autoSpaceDN/>
        <w:spacing w:after="160" w:line="278" w:lineRule="auto"/>
        <w:contextualSpacing/>
        <w:rPr>
          <w:rFonts w:asciiTheme="majorBidi" w:hAnsiTheme="majorBidi" w:cstheme="majorBidi"/>
          <w:sz w:val="24"/>
          <w:szCs w:val="24"/>
          <w:lang w:val="en-GB"/>
        </w:rPr>
      </w:pPr>
      <w:r w:rsidRPr="00FD3CA0">
        <w:rPr>
          <w:rFonts w:asciiTheme="majorBidi" w:hAnsiTheme="majorBidi" w:cstheme="majorBidi"/>
          <w:sz w:val="24"/>
          <w:szCs w:val="24"/>
        </w:rPr>
        <w:t>Abu Hanifa, Nauman bin Thabit, Al Fiqh ul Akbar, Berut; Al Maktabah tul Ilmyiah.</w:t>
      </w:r>
    </w:p>
    <w:p w14:paraId="72F4162C" w14:textId="77777777" w:rsidR="00CE49A9" w:rsidRDefault="00CE49A9" w:rsidP="00CE49A9">
      <w:pPr>
        <w:rPr>
          <w:b/>
          <w:bCs/>
          <w:sz w:val="28"/>
          <w:szCs w:val="28"/>
          <w:lang w:val="en-GB"/>
        </w:rPr>
      </w:pPr>
    </w:p>
    <w:p w14:paraId="1D96B2DB" w14:textId="00DB790C" w:rsidR="00CE49A9" w:rsidRPr="00CE49A9" w:rsidRDefault="00CE49A9">
      <w:pPr>
        <w:pStyle w:val="ListParagraph"/>
        <w:numPr>
          <w:ilvl w:val="0"/>
          <w:numId w:val="238"/>
        </w:numPr>
        <w:rPr>
          <w:b/>
          <w:bCs/>
          <w:sz w:val="28"/>
          <w:szCs w:val="28"/>
          <w:lang w:val="en-GB"/>
        </w:rPr>
      </w:pPr>
      <w:r w:rsidRPr="00CE49A9">
        <w:rPr>
          <w:b/>
          <w:bCs/>
          <w:sz w:val="28"/>
          <w:szCs w:val="28"/>
          <w:lang w:val="en-GB"/>
        </w:rPr>
        <w:t>Understanding of Holy Quran</w:t>
      </w:r>
    </w:p>
    <w:p w14:paraId="164C6C54" w14:textId="2AE596F5" w:rsidR="00CE49A9" w:rsidRPr="00CE49A9" w:rsidRDefault="00CE49A9" w:rsidP="00CE49A9">
      <w:pPr>
        <w:pStyle w:val="ListParagraph"/>
        <w:ind w:left="720" w:firstLine="0"/>
        <w:rPr>
          <w:b/>
          <w:bCs/>
          <w:sz w:val="28"/>
          <w:szCs w:val="28"/>
          <w:lang w:val="en-GB"/>
        </w:rPr>
      </w:pPr>
      <w:r w:rsidRPr="00504FDA">
        <w:rPr>
          <w:sz w:val="24"/>
          <w:szCs w:val="24"/>
        </w:rPr>
        <w:t>Muallim-ul-Quran by Dr.Ubaid ullah Bashir, Publisher Dar-ul-Ilm Islamabad</w:t>
      </w:r>
      <w:r>
        <w:rPr>
          <w:sz w:val="24"/>
          <w:szCs w:val="24"/>
        </w:rPr>
        <w:t xml:space="preserve"> </w:t>
      </w:r>
      <w:r w:rsidRPr="00504FDA">
        <w:rPr>
          <w:sz w:val="24"/>
          <w:szCs w:val="24"/>
        </w:rPr>
        <w:t>Volume: 1,2,3,4</w:t>
      </w:r>
    </w:p>
    <w:p w14:paraId="49E98646" w14:textId="77777777" w:rsidR="00AC4B1D" w:rsidRDefault="00AC4B1D" w:rsidP="00AC4B1D">
      <w:pPr>
        <w:rPr>
          <w:rFonts w:asciiTheme="majorBidi" w:hAnsiTheme="majorBidi" w:cstheme="majorBidi"/>
          <w:b/>
          <w:bCs/>
          <w:sz w:val="28"/>
          <w:szCs w:val="28"/>
          <w:u w:val="single"/>
          <w:lang w:val="en-GB"/>
        </w:rPr>
      </w:pPr>
    </w:p>
    <w:p w14:paraId="1ED0F71C" w14:textId="77777777" w:rsidR="00AC4B1D" w:rsidRDefault="00AC4B1D" w:rsidP="00AC4B1D">
      <w:pPr>
        <w:rPr>
          <w:rFonts w:asciiTheme="majorBidi" w:hAnsiTheme="majorBidi" w:cstheme="majorBidi"/>
          <w:b/>
          <w:bCs/>
          <w:sz w:val="28"/>
          <w:szCs w:val="28"/>
          <w:u w:val="single"/>
          <w:lang w:val="en-GB"/>
        </w:rPr>
      </w:pPr>
    </w:p>
    <w:p w14:paraId="5D7CF550" w14:textId="77777777" w:rsidR="00AC4B1D" w:rsidRDefault="00AC4B1D" w:rsidP="00AC4B1D">
      <w:pPr>
        <w:ind w:left="360"/>
        <w:rPr>
          <w:b/>
          <w:bCs/>
          <w:sz w:val="28"/>
          <w:szCs w:val="28"/>
        </w:rPr>
      </w:pPr>
    </w:p>
    <w:p w14:paraId="5890E734" w14:textId="77777777" w:rsidR="00977944" w:rsidRDefault="00977944" w:rsidP="00AC4B1D">
      <w:pPr>
        <w:ind w:left="360"/>
        <w:rPr>
          <w:b/>
          <w:bCs/>
          <w:sz w:val="28"/>
          <w:szCs w:val="28"/>
        </w:rPr>
      </w:pPr>
    </w:p>
    <w:p w14:paraId="1057FF63" w14:textId="77777777" w:rsidR="00977944" w:rsidRDefault="00977944" w:rsidP="00AC4B1D">
      <w:pPr>
        <w:ind w:left="360"/>
        <w:rPr>
          <w:b/>
          <w:bCs/>
          <w:sz w:val="28"/>
          <w:szCs w:val="28"/>
        </w:rPr>
      </w:pPr>
    </w:p>
    <w:p w14:paraId="2CF5FA78" w14:textId="77777777" w:rsidR="00977944" w:rsidRDefault="00977944" w:rsidP="00AC4B1D">
      <w:pPr>
        <w:ind w:left="360"/>
        <w:rPr>
          <w:b/>
          <w:bCs/>
          <w:sz w:val="28"/>
          <w:szCs w:val="28"/>
        </w:rPr>
      </w:pPr>
    </w:p>
    <w:p w14:paraId="728998CD" w14:textId="77777777" w:rsidR="00977944" w:rsidRDefault="00977944" w:rsidP="00AC4B1D">
      <w:pPr>
        <w:ind w:left="360"/>
        <w:rPr>
          <w:b/>
          <w:bCs/>
          <w:sz w:val="28"/>
          <w:szCs w:val="28"/>
        </w:rPr>
      </w:pPr>
    </w:p>
    <w:p w14:paraId="169F113A" w14:textId="77777777" w:rsidR="00977944" w:rsidRDefault="00977944" w:rsidP="00AC4B1D">
      <w:pPr>
        <w:ind w:left="360"/>
        <w:rPr>
          <w:b/>
          <w:bCs/>
          <w:sz w:val="28"/>
          <w:szCs w:val="28"/>
        </w:rPr>
      </w:pPr>
    </w:p>
    <w:p w14:paraId="68F92049" w14:textId="77777777" w:rsidR="00977944" w:rsidRDefault="00977944" w:rsidP="00AC4B1D">
      <w:pPr>
        <w:ind w:left="360"/>
        <w:rPr>
          <w:b/>
          <w:bCs/>
          <w:sz w:val="28"/>
          <w:szCs w:val="28"/>
        </w:rPr>
      </w:pPr>
    </w:p>
    <w:p w14:paraId="6CC4BB2A" w14:textId="77777777" w:rsidR="00977944" w:rsidRDefault="00977944" w:rsidP="00AC4B1D">
      <w:pPr>
        <w:ind w:left="360"/>
        <w:rPr>
          <w:b/>
          <w:bCs/>
          <w:sz w:val="28"/>
          <w:szCs w:val="28"/>
        </w:rPr>
      </w:pPr>
    </w:p>
    <w:p w14:paraId="04735B2D" w14:textId="77777777" w:rsidR="00977944" w:rsidRDefault="00977944" w:rsidP="00AC4B1D">
      <w:pPr>
        <w:ind w:left="360"/>
        <w:rPr>
          <w:b/>
          <w:bCs/>
          <w:sz w:val="28"/>
          <w:szCs w:val="28"/>
        </w:rPr>
      </w:pPr>
    </w:p>
    <w:p w14:paraId="722F681C" w14:textId="77777777" w:rsidR="00977944" w:rsidRDefault="00977944" w:rsidP="00AC4B1D">
      <w:pPr>
        <w:ind w:left="360"/>
        <w:rPr>
          <w:b/>
          <w:bCs/>
          <w:sz w:val="28"/>
          <w:szCs w:val="28"/>
        </w:rPr>
      </w:pPr>
    </w:p>
    <w:p w14:paraId="56438038" w14:textId="77777777" w:rsidR="00977944" w:rsidRDefault="00977944" w:rsidP="00AC4B1D">
      <w:pPr>
        <w:ind w:left="360"/>
        <w:rPr>
          <w:b/>
          <w:bCs/>
          <w:sz w:val="28"/>
          <w:szCs w:val="28"/>
        </w:rPr>
      </w:pPr>
    </w:p>
    <w:p w14:paraId="5C1728BA" w14:textId="77777777" w:rsidR="00977944" w:rsidRDefault="00977944" w:rsidP="00AC4B1D">
      <w:pPr>
        <w:ind w:left="360"/>
        <w:rPr>
          <w:b/>
          <w:bCs/>
          <w:sz w:val="28"/>
          <w:szCs w:val="28"/>
        </w:rPr>
      </w:pPr>
    </w:p>
    <w:p w14:paraId="43BFB2D9" w14:textId="77777777" w:rsidR="00977944" w:rsidRDefault="00977944" w:rsidP="00AC4B1D">
      <w:pPr>
        <w:ind w:left="360"/>
        <w:rPr>
          <w:b/>
          <w:bCs/>
          <w:sz w:val="28"/>
          <w:szCs w:val="28"/>
        </w:rPr>
      </w:pPr>
    </w:p>
    <w:p w14:paraId="635BC761" w14:textId="77777777" w:rsidR="00977944" w:rsidRDefault="00977944" w:rsidP="00AC4B1D">
      <w:pPr>
        <w:ind w:left="360"/>
        <w:rPr>
          <w:b/>
          <w:bCs/>
          <w:sz w:val="28"/>
          <w:szCs w:val="28"/>
        </w:rPr>
      </w:pPr>
    </w:p>
    <w:p w14:paraId="39C46247" w14:textId="77777777" w:rsidR="00977944" w:rsidRDefault="00977944" w:rsidP="00AC4B1D">
      <w:pPr>
        <w:ind w:left="360"/>
        <w:rPr>
          <w:b/>
          <w:bCs/>
          <w:sz w:val="28"/>
          <w:szCs w:val="28"/>
        </w:rPr>
      </w:pPr>
    </w:p>
    <w:p w14:paraId="48B5CCA5" w14:textId="77777777" w:rsidR="00977944" w:rsidRDefault="00977944" w:rsidP="00AC4B1D">
      <w:pPr>
        <w:ind w:left="360"/>
        <w:rPr>
          <w:b/>
          <w:bCs/>
          <w:sz w:val="28"/>
          <w:szCs w:val="28"/>
        </w:rPr>
      </w:pPr>
    </w:p>
    <w:p w14:paraId="2A977738" w14:textId="77777777" w:rsidR="00977944" w:rsidRDefault="00977944" w:rsidP="00AC4B1D">
      <w:pPr>
        <w:ind w:left="360"/>
        <w:rPr>
          <w:b/>
          <w:bCs/>
          <w:sz w:val="28"/>
          <w:szCs w:val="28"/>
        </w:rPr>
      </w:pPr>
    </w:p>
    <w:p w14:paraId="4E4B5972" w14:textId="77777777" w:rsidR="00977944" w:rsidRDefault="00977944" w:rsidP="00AC4B1D">
      <w:pPr>
        <w:ind w:left="360"/>
        <w:rPr>
          <w:b/>
          <w:bCs/>
          <w:sz w:val="28"/>
          <w:szCs w:val="28"/>
        </w:rPr>
      </w:pPr>
    </w:p>
    <w:p w14:paraId="74BD14CC" w14:textId="77777777" w:rsidR="00977944" w:rsidRDefault="00977944" w:rsidP="00AC4B1D">
      <w:pPr>
        <w:ind w:left="360"/>
        <w:rPr>
          <w:b/>
          <w:bCs/>
          <w:sz w:val="28"/>
          <w:szCs w:val="28"/>
        </w:rPr>
      </w:pPr>
    </w:p>
    <w:p w14:paraId="4E8AB275" w14:textId="77777777" w:rsidR="00977944" w:rsidRPr="00CA61AD" w:rsidRDefault="00977944" w:rsidP="00977944">
      <w:pPr>
        <w:pStyle w:val="Heading1"/>
        <w:jc w:val="center"/>
      </w:pPr>
      <w:bookmarkStart w:id="59" w:name="_Toc230166603"/>
      <w:r w:rsidRPr="00CA61AD">
        <w:rPr>
          <w:noProof/>
        </w:rPr>
        <w:lastRenderedPageBreak/>
        <w:drawing>
          <wp:anchor distT="0" distB="0" distL="114300" distR="114300" simplePos="0" relativeHeight="251957248" behindDoc="0" locked="0" layoutInCell="1" allowOverlap="1" wp14:anchorId="0338F128" wp14:editId="2C6EA647">
            <wp:simplePos x="0" y="0"/>
            <wp:positionH relativeFrom="column">
              <wp:posOffset>4623361</wp:posOffset>
            </wp:positionH>
            <wp:positionV relativeFrom="paragraph">
              <wp:posOffset>-403795</wp:posOffset>
            </wp:positionV>
            <wp:extent cx="1208867" cy="1309806"/>
            <wp:effectExtent l="0" t="0" r="0" b="0"/>
            <wp:wrapNone/>
            <wp:docPr id="19005218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21803" name="Picture 1900521803"/>
                    <pic:cNvPicPr/>
                  </pic:nvPicPr>
                  <pic:blipFill rotWithShape="1">
                    <a:blip r:embed="rId94" cstate="print">
                      <a:extLst>
                        <a:ext uri="{28A0092B-C50C-407E-A947-70E740481C1C}">
                          <a14:useLocalDpi xmlns:a14="http://schemas.microsoft.com/office/drawing/2010/main" val="0"/>
                        </a:ext>
                      </a:extLst>
                    </a:blip>
                    <a:srcRect l="17009" t="13796" r="17400" b="38801"/>
                    <a:stretch>
                      <a:fillRect/>
                    </a:stretch>
                  </pic:blipFill>
                  <pic:spPr bwMode="auto">
                    <a:xfrm>
                      <a:off x="0" y="0"/>
                      <a:ext cx="1208867" cy="1309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61AD">
        <w:t>Study Tips</w:t>
      </w:r>
      <w:bookmarkEnd w:id="59"/>
    </w:p>
    <w:p w14:paraId="56D9D3D0" w14:textId="77777777" w:rsidR="00977944" w:rsidRDefault="00977944" w:rsidP="00977944">
      <w:pPr>
        <w:pStyle w:val="Heading1"/>
        <w:ind w:left="0"/>
      </w:pPr>
    </w:p>
    <w:p w14:paraId="7D9FA5A8" w14:textId="77777777" w:rsidR="00977944" w:rsidRDefault="00977944" w:rsidP="00977944">
      <w:pPr>
        <w:pStyle w:val="Heading1"/>
        <w:ind w:left="0"/>
      </w:pPr>
    </w:p>
    <w:p w14:paraId="70A308BA" w14:textId="77777777" w:rsidR="00977944" w:rsidRPr="00D53ABF" w:rsidRDefault="00977944" w:rsidP="00977944">
      <w:pPr>
        <w:pStyle w:val="Heading1"/>
      </w:pPr>
    </w:p>
    <w:tbl>
      <w:tblPr>
        <w:tblStyle w:val="GridTable4-Accent6"/>
        <w:tblW w:w="5000" w:type="pct"/>
        <w:tblLook w:val="04A0" w:firstRow="1" w:lastRow="0" w:firstColumn="1" w:lastColumn="0" w:noHBand="0" w:noVBand="1"/>
      </w:tblPr>
      <w:tblGrid>
        <w:gridCol w:w="3112"/>
        <w:gridCol w:w="4251"/>
        <w:gridCol w:w="3427"/>
      </w:tblGrid>
      <w:tr w:rsidR="00977944" w:rsidRPr="006819E4" w14:paraId="3C1F18AC" w14:textId="77777777" w:rsidTr="006E36C4">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442" w:type="pct"/>
          </w:tcPr>
          <w:p w14:paraId="3992BA96" w14:textId="77777777" w:rsidR="00977944" w:rsidRPr="00DD75DF" w:rsidRDefault="00977944" w:rsidP="006E36C4">
            <w:pPr>
              <w:rPr>
                <w:b w:val="0"/>
                <w:bCs w:val="0"/>
                <w:sz w:val="28"/>
                <w:szCs w:val="28"/>
              </w:rPr>
            </w:pPr>
            <w:r w:rsidRPr="00DD75DF">
              <w:rPr>
                <w:sz w:val="28"/>
                <w:szCs w:val="28"/>
              </w:rPr>
              <w:t>Categories</w:t>
            </w:r>
          </w:p>
        </w:tc>
        <w:tc>
          <w:tcPr>
            <w:tcW w:w="1970" w:type="pct"/>
          </w:tcPr>
          <w:p w14:paraId="4D0CDF70" w14:textId="77777777" w:rsidR="00977944" w:rsidRPr="00DD75DF" w:rsidRDefault="00977944" w:rsidP="006E36C4">
            <w:pPr>
              <w:cnfStyle w:val="100000000000" w:firstRow="1" w:lastRow="0" w:firstColumn="0" w:lastColumn="0" w:oddVBand="0" w:evenVBand="0" w:oddHBand="0" w:evenHBand="0" w:firstRowFirstColumn="0" w:firstRowLastColumn="0" w:lastRowFirstColumn="0" w:lastRowLastColumn="0"/>
              <w:rPr>
                <w:b w:val="0"/>
                <w:bCs w:val="0"/>
                <w:sz w:val="28"/>
                <w:szCs w:val="28"/>
              </w:rPr>
            </w:pPr>
            <w:r w:rsidRPr="00DD75DF">
              <w:rPr>
                <w:sz w:val="28"/>
                <w:szCs w:val="28"/>
              </w:rPr>
              <w:t xml:space="preserve">Study Tips </w:t>
            </w:r>
          </w:p>
        </w:tc>
        <w:tc>
          <w:tcPr>
            <w:tcW w:w="1588" w:type="pct"/>
          </w:tcPr>
          <w:p w14:paraId="01E4A874" w14:textId="77777777" w:rsidR="00977944" w:rsidRPr="00DD75DF" w:rsidRDefault="00977944" w:rsidP="006E36C4">
            <w:pPr>
              <w:cnfStyle w:val="100000000000" w:firstRow="1" w:lastRow="0" w:firstColumn="0" w:lastColumn="0" w:oddVBand="0" w:evenVBand="0" w:oddHBand="0" w:evenHBand="0" w:firstRowFirstColumn="0" w:firstRowLastColumn="0" w:lastRowFirstColumn="0" w:lastRowLastColumn="0"/>
              <w:rPr>
                <w:b w:val="0"/>
                <w:bCs w:val="0"/>
                <w:sz w:val="28"/>
                <w:szCs w:val="28"/>
              </w:rPr>
            </w:pPr>
            <w:r w:rsidRPr="00DD75DF">
              <w:rPr>
                <w:sz w:val="28"/>
                <w:szCs w:val="28"/>
              </w:rPr>
              <w:t>How will it help?</w:t>
            </w:r>
          </w:p>
        </w:tc>
      </w:tr>
      <w:tr w:rsidR="00977944" w:rsidRPr="006819E4" w14:paraId="165F84C6" w14:textId="77777777" w:rsidTr="006E36C4">
        <w:trPr>
          <w:cnfStyle w:val="000000100000" w:firstRow="0" w:lastRow="0" w:firstColumn="0" w:lastColumn="0" w:oddVBand="0" w:evenVBand="0" w:oddHBand="1"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442" w:type="pct"/>
          </w:tcPr>
          <w:p w14:paraId="1002509D" w14:textId="77777777" w:rsidR="00977944" w:rsidRPr="006819E4" w:rsidRDefault="00977944" w:rsidP="006E36C4">
            <w:pPr>
              <w:pStyle w:val="BodyText"/>
              <w:numPr>
                <w:ilvl w:val="0"/>
                <w:numId w:val="237"/>
              </w:numPr>
            </w:pPr>
            <w:r w:rsidRPr="006819E4">
              <w:t>Study Planning</w:t>
            </w:r>
          </w:p>
        </w:tc>
        <w:tc>
          <w:tcPr>
            <w:tcW w:w="1970" w:type="pct"/>
          </w:tcPr>
          <w:p w14:paraId="43DB3E26" w14:textId="77777777" w:rsidR="00977944" w:rsidRPr="006819E4" w:rsidRDefault="00977944" w:rsidP="006E36C4">
            <w:pPr>
              <w:pStyle w:val="BodyText"/>
              <w:cnfStyle w:val="000000100000" w:firstRow="0" w:lastRow="0" w:firstColumn="0" w:lastColumn="0" w:oddVBand="0" w:evenVBand="0" w:oddHBand="1" w:evenHBand="0" w:firstRowFirstColumn="0" w:firstRowLastColumn="0" w:lastRowFirstColumn="0" w:lastRowLastColumn="0"/>
            </w:pPr>
            <w:r w:rsidRPr="006819E4">
              <w:t xml:space="preserve">Create a </w:t>
            </w:r>
            <w:r w:rsidRPr="00DD75DF">
              <w:rPr>
                <w:rStyle w:val="Strong"/>
                <w:rFonts w:asciiTheme="majorBidi" w:hAnsiTheme="majorBidi" w:cstheme="majorBidi"/>
                <w:b w:val="0"/>
                <w:bCs w:val="0"/>
                <w:color w:val="000000" w:themeColor="text1"/>
              </w:rPr>
              <w:t>structured timetable</w:t>
            </w:r>
            <w:r w:rsidRPr="006819E4">
              <w:t xml:space="preserve"> with dedicated blocks per subject &amp; revision sessions.</w:t>
            </w:r>
          </w:p>
        </w:tc>
        <w:tc>
          <w:tcPr>
            <w:tcW w:w="1588" w:type="pct"/>
          </w:tcPr>
          <w:p w14:paraId="4CEC0A9A" w14:textId="77777777" w:rsidR="00977944" w:rsidRPr="006819E4" w:rsidRDefault="00977944" w:rsidP="006E36C4">
            <w:pPr>
              <w:pStyle w:val="BodyText"/>
              <w:cnfStyle w:val="000000100000" w:firstRow="0" w:lastRow="0" w:firstColumn="0" w:lastColumn="0" w:oddVBand="0" w:evenVBand="0" w:oddHBand="1" w:evenHBand="0" w:firstRowFirstColumn="0" w:firstRowLastColumn="0" w:lastRowFirstColumn="0" w:lastRowLastColumn="0"/>
            </w:pPr>
            <w:r w:rsidRPr="006819E4">
              <w:t>Ensures balanced coverage and avoids last-minute cramming</w:t>
            </w:r>
          </w:p>
        </w:tc>
      </w:tr>
      <w:tr w:rsidR="00977944" w:rsidRPr="006819E4" w14:paraId="725142D6" w14:textId="77777777" w:rsidTr="006E36C4">
        <w:trPr>
          <w:trHeight w:val="842"/>
        </w:trPr>
        <w:tc>
          <w:tcPr>
            <w:cnfStyle w:val="001000000000" w:firstRow="0" w:lastRow="0" w:firstColumn="1" w:lastColumn="0" w:oddVBand="0" w:evenVBand="0" w:oddHBand="0" w:evenHBand="0" w:firstRowFirstColumn="0" w:firstRowLastColumn="0" w:lastRowFirstColumn="0" w:lastRowLastColumn="0"/>
            <w:tcW w:w="1442" w:type="pct"/>
          </w:tcPr>
          <w:p w14:paraId="697556B3" w14:textId="77777777" w:rsidR="00977944" w:rsidRPr="006819E4" w:rsidRDefault="00977944" w:rsidP="006E36C4">
            <w:pPr>
              <w:pStyle w:val="BodyText"/>
              <w:numPr>
                <w:ilvl w:val="0"/>
                <w:numId w:val="237"/>
              </w:numPr>
            </w:pPr>
            <w:r w:rsidRPr="006819E4">
              <w:t>Active Learning</w:t>
            </w:r>
          </w:p>
        </w:tc>
        <w:tc>
          <w:tcPr>
            <w:tcW w:w="1970" w:type="pct"/>
          </w:tcPr>
          <w:p w14:paraId="558C08C3" w14:textId="77777777" w:rsidR="00977944" w:rsidRPr="006819E4" w:rsidRDefault="00977944" w:rsidP="006E36C4">
            <w:pPr>
              <w:pStyle w:val="BodyText"/>
              <w:cnfStyle w:val="000000000000" w:firstRow="0" w:lastRow="0" w:firstColumn="0" w:lastColumn="0" w:oddVBand="0" w:evenVBand="0" w:oddHBand="0" w:evenHBand="0" w:firstRowFirstColumn="0" w:firstRowLastColumn="0" w:lastRowFirstColumn="0" w:lastRowLastColumn="0"/>
            </w:pPr>
            <w:r w:rsidRPr="006819E4">
              <w:t>Use flashcards, mnemonics, and spaced repetition (e.g., Anki, Quizlet) for key facts.</w:t>
            </w:r>
          </w:p>
        </w:tc>
        <w:tc>
          <w:tcPr>
            <w:tcW w:w="1588" w:type="pct"/>
          </w:tcPr>
          <w:p w14:paraId="783904B7" w14:textId="77777777" w:rsidR="00977944" w:rsidRPr="006819E4" w:rsidRDefault="00977944" w:rsidP="006E36C4">
            <w:pPr>
              <w:pStyle w:val="BodyText"/>
              <w:cnfStyle w:val="000000000000" w:firstRow="0" w:lastRow="0" w:firstColumn="0" w:lastColumn="0" w:oddVBand="0" w:evenVBand="0" w:oddHBand="0" w:evenHBand="0" w:firstRowFirstColumn="0" w:firstRowLastColumn="0" w:lastRowFirstColumn="0" w:lastRowLastColumn="0"/>
            </w:pPr>
            <w:r w:rsidRPr="006819E4">
              <w:t>Enhances recall and memory retention</w:t>
            </w:r>
          </w:p>
          <w:p w14:paraId="3E76E58E" w14:textId="77777777" w:rsidR="00977944" w:rsidRPr="006819E4" w:rsidRDefault="00977944" w:rsidP="006E36C4">
            <w:pPr>
              <w:pStyle w:val="BodyText"/>
              <w:cnfStyle w:val="000000000000" w:firstRow="0" w:lastRow="0" w:firstColumn="0" w:lastColumn="0" w:oddVBand="0" w:evenVBand="0" w:oddHBand="0" w:evenHBand="0" w:firstRowFirstColumn="0" w:firstRowLastColumn="0" w:lastRowFirstColumn="0" w:lastRowLastColumn="0"/>
            </w:pPr>
          </w:p>
        </w:tc>
      </w:tr>
      <w:tr w:rsidR="00977944" w:rsidRPr="006819E4" w14:paraId="065377F0" w14:textId="77777777" w:rsidTr="006E36C4">
        <w:trPr>
          <w:cnfStyle w:val="000000100000" w:firstRow="0" w:lastRow="0" w:firstColumn="0" w:lastColumn="0" w:oddVBand="0" w:evenVBand="0" w:oddHBand="1"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442" w:type="pct"/>
          </w:tcPr>
          <w:p w14:paraId="327E0C2C" w14:textId="77777777" w:rsidR="00977944" w:rsidRPr="006819E4" w:rsidRDefault="00977944" w:rsidP="006E36C4">
            <w:pPr>
              <w:pStyle w:val="BodyText"/>
              <w:numPr>
                <w:ilvl w:val="0"/>
                <w:numId w:val="237"/>
              </w:numPr>
            </w:pPr>
            <w:r w:rsidRPr="006819E4">
              <w:t>Conceptual Understanding</w:t>
            </w:r>
          </w:p>
        </w:tc>
        <w:tc>
          <w:tcPr>
            <w:tcW w:w="1970" w:type="pct"/>
          </w:tcPr>
          <w:p w14:paraId="28A5B433" w14:textId="77777777" w:rsidR="00977944" w:rsidRPr="006819E4" w:rsidRDefault="00977944" w:rsidP="006E36C4">
            <w:pPr>
              <w:pStyle w:val="BodyText"/>
              <w:cnfStyle w:val="000000100000" w:firstRow="0" w:lastRow="0" w:firstColumn="0" w:lastColumn="0" w:oddVBand="0" w:evenVBand="0" w:oddHBand="1" w:evenHBand="0" w:firstRowFirstColumn="0" w:firstRowLastColumn="0" w:lastRowFirstColumn="0" w:lastRowLastColumn="0"/>
            </w:pPr>
            <w:r w:rsidRPr="006819E4">
              <w:t>Focus on understanding concepts over rote memorization through diagrams, flowcharts &amp; analogies.</w:t>
            </w:r>
          </w:p>
        </w:tc>
        <w:tc>
          <w:tcPr>
            <w:tcW w:w="1588" w:type="pct"/>
          </w:tcPr>
          <w:p w14:paraId="77FED58D" w14:textId="77777777" w:rsidR="00977944" w:rsidRPr="006819E4" w:rsidRDefault="00977944" w:rsidP="006E36C4">
            <w:pPr>
              <w:pStyle w:val="BodyText"/>
              <w:cnfStyle w:val="000000100000" w:firstRow="0" w:lastRow="0" w:firstColumn="0" w:lastColumn="0" w:oddVBand="0" w:evenVBand="0" w:oddHBand="1" w:evenHBand="0" w:firstRowFirstColumn="0" w:firstRowLastColumn="0" w:lastRowFirstColumn="0" w:lastRowLastColumn="0"/>
            </w:pPr>
            <w:r w:rsidRPr="006819E4">
              <w:t>Deep learning improves applications in clinical scenarios.</w:t>
            </w:r>
          </w:p>
        </w:tc>
      </w:tr>
      <w:tr w:rsidR="00977944" w:rsidRPr="006819E4" w14:paraId="03722D3C" w14:textId="77777777" w:rsidTr="006E36C4">
        <w:trPr>
          <w:trHeight w:val="681"/>
        </w:trPr>
        <w:tc>
          <w:tcPr>
            <w:cnfStyle w:val="001000000000" w:firstRow="0" w:lastRow="0" w:firstColumn="1" w:lastColumn="0" w:oddVBand="0" w:evenVBand="0" w:oddHBand="0" w:evenHBand="0" w:firstRowFirstColumn="0" w:firstRowLastColumn="0" w:lastRowFirstColumn="0" w:lastRowLastColumn="0"/>
            <w:tcW w:w="1442" w:type="pct"/>
          </w:tcPr>
          <w:p w14:paraId="4B2CF373" w14:textId="77777777" w:rsidR="00977944" w:rsidRPr="006819E4" w:rsidRDefault="00977944" w:rsidP="006E36C4">
            <w:pPr>
              <w:pStyle w:val="BodyText"/>
              <w:numPr>
                <w:ilvl w:val="0"/>
                <w:numId w:val="237"/>
              </w:numPr>
            </w:pPr>
            <w:r w:rsidRPr="006819E4">
              <w:t>Active Recall &amp; Practice</w:t>
            </w:r>
          </w:p>
        </w:tc>
        <w:tc>
          <w:tcPr>
            <w:tcW w:w="1970" w:type="pct"/>
          </w:tcPr>
          <w:p w14:paraId="168464A3" w14:textId="77777777" w:rsidR="00977944" w:rsidRPr="006819E4" w:rsidRDefault="00977944" w:rsidP="006E36C4">
            <w:pPr>
              <w:pStyle w:val="BodyText"/>
              <w:cnfStyle w:val="000000000000" w:firstRow="0" w:lastRow="0" w:firstColumn="0" w:lastColumn="0" w:oddVBand="0" w:evenVBand="0" w:oddHBand="0" w:evenHBand="0" w:firstRowFirstColumn="0" w:firstRowLastColumn="0" w:lastRowFirstColumn="0" w:lastRowLastColumn="0"/>
            </w:pPr>
            <w:r w:rsidRPr="006819E4">
              <w:t>Regular self-testing, MCQs &amp; practice questions after each topic.</w:t>
            </w:r>
          </w:p>
        </w:tc>
        <w:tc>
          <w:tcPr>
            <w:tcW w:w="1588" w:type="pct"/>
          </w:tcPr>
          <w:p w14:paraId="70157D3B" w14:textId="77777777" w:rsidR="00977944" w:rsidRPr="006819E4" w:rsidRDefault="00977944" w:rsidP="006E36C4">
            <w:pPr>
              <w:pStyle w:val="BodyText"/>
              <w:cnfStyle w:val="000000000000" w:firstRow="0" w:lastRow="0" w:firstColumn="0" w:lastColumn="0" w:oddVBand="0" w:evenVBand="0" w:oddHBand="0" w:evenHBand="0" w:firstRowFirstColumn="0" w:firstRowLastColumn="0" w:lastRowFirstColumn="0" w:lastRowLastColumn="0"/>
            </w:pPr>
            <w:r w:rsidRPr="006819E4">
              <w:t>Retrieval practice strengthens memory.</w:t>
            </w:r>
          </w:p>
        </w:tc>
      </w:tr>
      <w:tr w:rsidR="00977944" w:rsidRPr="006819E4" w14:paraId="61C2C433" w14:textId="77777777" w:rsidTr="006E36C4">
        <w:trPr>
          <w:cnfStyle w:val="000000100000" w:firstRow="0" w:lastRow="0" w:firstColumn="0" w:lastColumn="0" w:oddVBand="0" w:evenVBand="0" w:oddHBand="1"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442" w:type="pct"/>
          </w:tcPr>
          <w:p w14:paraId="4E3E0062" w14:textId="77777777" w:rsidR="00977944" w:rsidRPr="006819E4" w:rsidRDefault="00977944" w:rsidP="006E36C4">
            <w:pPr>
              <w:pStyle w:val="BodyText"/>
              <w:numPr>
                <w:ilvl w:val="0"/>
                <w:numId w:val="237"/>
              </w:numPr>
            </w:pPr>
            <w:r w:rsidRPr="006819E4">
              <w:t>Collaborative Learning</w:t>
            </w:r>
          </w:p>
        </w:tc>
        <w:tc>
          <w:tcPr>
            <w:tcW w:w="1970" w:type="pct"/>
          </w:tcPr>
          <w:p w14:paraId="3BA1822C" w14:textId="77777777" w:rsidR="00977944" w:rsidRPr="006819E4" w:rsidRDefault="00977944" w:rsidP="006E36C4">
            <w:pPr>
              <w:pStyle w:val="BodyText"/>
              <w:cnfStyle w:val="000000100000" w:firstRow="0" w:lastRow="0" w:firstColumn="0" w:lastColumn="0" w:oddVBand="0" w:evenVBand="0" w:oddHBand="1" w:evenHBand="0" w:firstRowFirstColumn="0" w:firstRowLastColumn="0" w:lastRowFirstColumn="0" w:lastRowLastColumn="0"/>
            </w:pPr>
            <w:r w:rsidRPr="006819E4">
              <w:t>Form small study groups with defined goals and peer teaching roles.</w:t>
            </w:r>
          </w:p>
        </w:tc>
        <w:tc>
          <w:tcPr>
            <w:tcW w:w="1588" w:type="pct"/>
          </w:tcPr>
          <w:p w14:paraId="3E0BB245" w14:textId="77777777" w:rsidR="00977944" w:rsidRPr="006819E4" w:rsidRDefault="00977944" w:rsidP="006E36C4">
            <w:pPr>
              <w:pStyle w:val="BodyText"/>
              <w:cnfStyle w:val="000000100000" w:firstRow="0" w:lastRow="0" w:firstColumn="0" w:lastColumn="0" w:oddVBand="0" w:evenVBand="0" w:oddHBand="1" w:evenHBand="0" w:firstRowFirstColumn="0" w:firstRowLastColumn="0" w:lastRowFirstColumn="0" w:lastRowLastColumn="0"/>
            </w:pPr>
            <w:r w:rsidRPr="006819E4">
              <w:t>Peer teaching enhances understanding.</w:t>
            </w:r>
          </w:p>
        </w:tc>
      </w:tr>
      <w:tr w:rsidR="00977944" w:rsidRPr="006819E4" w14:paraId="0F1D754D" w14:textId="77777777" w:rsidTr="006E36C4">
        <w:trPr>
          <w:trHeight w:val="1041"/>
        </w:trPr>
        <w:tc>
          <w:tcPr>
            <w:cnfStyle w:val="001000000000" w:firstRow="0" w:lastRow="0" w:firstColumn="1" w:lastColumn="0" w:oddVBand="0" w:evenVBand="0" w:oddHBand="0" w:evenHBand="0" w:firstRowFirstColumn="0" w:firstRowLastColumn="0" w:lastRowFirstColumn="0" w:lastRowLastColumn="0"/>
            <w:tcW w:w="1442" w:type="pct"/>
          </w:tcPr>
          <w:p w14:paraId="07EDCF24" w14:textId="77777777" w:rsidR="00977944" w:rsidRPr="006819E4" w:rsidRDefault="00977944" w:rsidP="006E36C4">
            <w:pPr>
              <w:pStyle w:val="BodyText"/>
              <w:numPr>
                <w:ilvl w:val="0"/>
                <w:numId w:val="237"/>
              </w:numPr>
            </w:pPr>
            <w:r w:rsidRPr="006819E4">
              <w:t>Digital &amp; E-Learning Tools</w:t>
            </w:r>
          </w:p>
        </w:tc>
        <w:tc>
          <w:tcPr>
            <w:tcW w:w="1970" w:type="pct"/>
          </w:tcPr>
          <w:p w14:paraId="49306029" w14:textId="77777777" w:rsidR="00977944" w:rsidRPr="006819E4" w:rsidRDefault="00977944" w:rsidP="006E36C4">
            <w:pPr>
              <w:pStyle w:val="BodyText"/>
              <w:cnfStyle w:val="000000000000" w:firstRow="0" w:lastRow="0" w:firstColumn="0" w:lastColumn="0" w:oddVBand="0" w:evenVBand="0" w:oddHBand="0" w:evenHBand="0" w:firstRowFirstColumn="0" w:firstRowLastColumn="0" w:lastRowFirstColumn="0" w:lastRowLastColumn="0"/>
            </w:pPr>
            <w:r w:rsidRPr="006819E4">
              <w:t>Supplement textbooks with online videos, simulations &amp; 3D tools for Anatomy/Physiology.</w:t>
            </w:r>
          </w:p>
        </w:tc>
        <w:tc>
          <w:tcPr>
            <w:tcW w:w="1588" w:type="pct"/>
          </w:tcPr>
          <w:p w14:paraId="5FE5D4B1" w14:textId="77777777" w:rsidR="00977944" w:rsidRPr="006819E4" w:rsidRDefault="00977944" w:rsidP="006E36C4">
            <w:pPr>
              <w:pStyle w:val="BodyText"/>
              <w:cnfStyle w:val="000000000000" w:firstRow="0" w:lastRow="0" w:firstColumn="0" w:lastColumn="0" w:oddVBand="0" w:evenVBand="0" w:oddHBand="0" w:evenHBand="0" w:firstRowFirstColumn="0" w:firstRowLastColumn="0" w:lastRowFirstColumn="0" w:lastRowLastColumn="0"/>
            </w:pPr>
            <w:r w:rsidRPr="006819E4">
              <w:t>Visual and interactive tools improve comprehension.</w:t>
            </w:r>
          </w:p>
        </w:tc>
      </w:tr>
      <w:tr w:rsidR="00977944" w:rsidRPr="006819E4" w14:paraId="2EFE33AA" w14:textId="77777777" w:rsidTr="006E36C4">
        <w:trPr>
          <w:cnfStyle w:val="000000100000" w:firstRow="0" w:lastRow="0" w:firstColumn="0" w:lastColumn="0" w:oddVBand="0" w:evenVBand="0" w:oddHBand="1"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442" w:type="pct"/>
          </w:tcPr>
          <w:p w14:paraId="7829CD22" w14:textId="77777777" w:rsidR="00977944" w:rsidRPr="006819E4" w:rsidRDefault="00977944" w:rsidP="006E36C4">
            <w:pPr>
              <w:pStyle w:val="BodyText"/>
              <w:numPr>
                <w:ilvl w:val="0"/>
                <w:numId w:val="237"/>
              </w:numPr>
            </w:pPr>
            <w:r w:rsidRPr="006819E4">
              <w:t>Self-Assessment &amp; Reflection</w:t>
            </w:r>
          </w:p>
        </w:tc>
        <w:tc>
          <w:tcPr>
            <w:tcW w:w="1970" w:type="pct"/>
          </w:tcPr>
          <w:p w14:paraId="76AF7A19" w14:textId="77777777" w:rsidR="00977944" w:rsidRPr="006819E4" w:rsidRDefault="00977944" w:rsidP="006E36C4">
            <w:pPr>
              <w:pStyle w:val="BodyText"/>
              <w:cnfStyle w:val="000000100000" w:firstRow="0" w:lastRow="0" w:firstColumn="0" w:lastColumn="0" w:oddVBand="0" w:evenVBand="0" w:oddHBand="1" w:evenHBand="0" w:firstRowFirstColumn="0" w:firstRowLastColumn="0" w:lastRowFirstColumn="0" w:lastRowLastColumn="0"/>
            </w:pPr>
            <w:r w:rsidRPr="006819E4">
              <w:t>Set goals and evaluate progress weekly; reflect on weak areas.</w:t>
            </w:r>
          </w:p>
        </w:tc>
        <w:tc>
          <w:tcPr>
            <w:tcW w:w="1588" w:type="pct"/>
          </w:tcPr>
          <w:p w14:paraId="44EC0EBD" w14:textId="77777777" w:rsidR="00977944" w:rsidRPr="006819E4" w:rsidRDefault="00977944" w:rsidP="006E36C4">
            <w:pPr>
              <w:pStyle w:val="BodyText"/>
              <w:cnfStyle w:val="000000100000" w:firstRow="0" w:lastRow="0" w:firstColumn="0" w:lastColumn="0" w:oddVBand="0" w:evenVBand="0" w:oddHBand="1" w:evenHBand="0" w:firstRowFirstColumn="0" w:firstRowLastColumn="0" w:lastRowFirstColumn="0" w:lastRowLastColumn="0"/>
            </w:pPr>
            <w:r w:rsidRPr="006819E4">
              <w:t>Reflection and feedback improve self-regulated learning.</w:t>
            </w:r>
          </w:p>
        </w:tc>
      </w:tr>
      <w:tr w:rsidR="00977944" w:rsidRPr="006819E4" w14:paraId="3A438623" w14:textId="77777777" w:rsidTr="006E36C4">
        <w:trPr>
          <w:trHeight w:val="1022"/>
        </w:trPr>
        <w:tc>
          <w:tcPr>
            <w:cnfStyle w:val="001000000000" w:firstRow="0" w:lastRow="0" w:firstColumn="1" w:lastColumn="0" w:oddVBand="0" w:evenVBand="0" w:oddHBand="0" w:evenHBand="0" w:firstRowFirstColumn="0" w:firstRowLastColumn="0" w:lastRowFirstColumn="0" w:lastRowLastColumn="0"/>
            <w:tcW w:w="1442" w:type="pct"/>
          </w:tcPr>
          <w:p w14:paraId="6910D3C7" w14:textId="77777777" w:rsidR="00977944" w:rsidRPr="006819E4" w:rsidRDefault="00977944" w:rsidP="006E36C4">
            <w:pPr>
              <w:pStyle w:val="BodyText"/>
              <w:numPr>
                <w:ilvl w:val="0"/>
                <w:numId w:val="237"/>
              </w:numPr>
            </w:pPr>
            <w:r w:rsidRPr="006819E4">
              <w:t>Curriculum &amp; Faculty Support</w:t>
            </w:r>
          </w:p>
        </w:tc>
        <w:tc>
          <w:tcPr>
            <w:tcW w:w="1970" w:type="pct"/>
          </w:tcPr>
          <w:p w14:paraId="45995D06" w14:textId="77777777" w:rsidR="00977944" w:rsidRPr="006819E4" w:rsidRDefault="00977944" w:rsidP="006E36C4">
            <w:pPr>
              <w:pStyle w:val="BodyText"/>
              <w:cnfStyle w:val="000000000000" w:firstRow="0" w:lastRow="0" w:firstColumn="0" w:lastColumn="0" w:oddVBand="0" w:evenVBand="0" w:oddHBand="0" w:evenHBand="0" w:firstRowFirstColumn="0" w:firstRowLastColumn="0" w:lastRowFirstColumn="0" w:lastRowLastColumn="0"/>
            </w:pPr>
            <w:r w:rsidRPr="006819E4">
              <w:t>Seek feedback, guidance on depth of knowledge and regular formative assessments.</w:t>
            </w:r>
          </w:p>
        </w:tc>
        <w:tc>
          <w:tcPr>
            <w:tcW w:w="1588" w:type="pct"/>
          </w:tcPr>
          <w:p w14:paraId="27927FF4" w14:textId="77777777" w:rsidR="00977944" w:rsidRPr="006819E4" w:rsidRDefault="00977944" w:rsidP="006E36C4">
            <w:pPr>
              <w:pStyle w:val="BodyText"/>
              <w:cnfStyle w:val="000000000000" w:firstRow="0" w:lastRow="0" w:firstColumn="0" w:lastColumn="0" w:oddVBand="0" w:evenVBand="0" w:oddHBand="0" w:evenHBand="0" w:firstRowFirstColumn="0" w:firstRowLastColumn="0" w:lastRowFirstColumn="0" w:lastRowLastColumn="0"/>
            </w:pPr>
            <w:r w:rsidRPr="006819E4">
              <w:t>Improve learning outcomes.</w:t>
            </w:r>
          </w:p>
        </w:tc>
      </w:tr>
      <w:tr w:rsidR="00977944" w:rsidRPr="006819E4" w14:paraId="4AB4DAF4" w14:textId="77777777" w:rsidTr="006E36C4">
        <w:trPr>
          <w:cnfStyle w:val="000000100000" w:firstRow="0" w:lastRow="0" w:firstColumn="0" w:lastColumn="0" w:oddVBand="0" w:evenVBand="0" w:oddHBand="1"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442" w:type="pct"/>
          </w:tcPr>
          <w:p w14:paraId="4B7DC607" w14:textId="77777777" w:rsidR="00977944" w:rsidRPr="006819E4" w:rsidRDefault="00977944" w:rsidP="006E36C4">
            <w:pPr>
              <w:pStyle w:val="BodyText"/>
              <w:numPr>
                <w:ilvl w:val="0"/>
                <w:numId w:val="237"/>
              </w:numPr>
            </w:pPr>
            <w:r w:rsidRPr="006819E4">
              <w:t>Time &amp; Energy Management</w:t>
            </w:r>
          </w:p>
        </w:tc>
        <w:tc>
          <w:tcPr>
            <w:tcW w:w="1970" w:type="pct"/>
          </w:tcPr>
          <w:p w14:paraId="3322E82A" w14:textId="77777777" w:rsidR="00977944" w:rsidRPr="006819E4" w:rsidRDefault="00977944" w:rsidP="006E36C4">
            <w:pPr>
              <w:pStyle w:val="BodyText"/>
              <w:cnfStyle w:val="000000100000" w:firstRow="0" w:lastRow="0" w:firstColumn="0" w:lastColumn="0" w:oddVBand="0" w:evenVBand="0" w:oddHBand="1" w:evenHBand="0" w:firstRowFirstColumn="0" w:firstRowLastColumn="0" w:lastRowFirstColumn="0" w:lastRowLastColumn="0"/>
            </w:pPr>
            <w:r w:rsidRPr="006819E4">
              <w:t>Use techniques like Pomodoro (focused 25 minutes separate by 5 minutes break) &amp; regular breaks to prevent burnout.</w:t>
            </w:r>
            <w:r w:rsidRPr="006819E4">
              <w:tab/>
            </w:r>
          </w:p>
        </w:tc>
        <w:tc>
          <w:tcPr>
            <w:tcW w:w="1588" w:type="pct"/>
          </w:tcPr>
          <w:p w14:paraId="5D316321" w14:textId="77777777" w:rsidR="00977944" w:rsidRPr="006819E4" w:rsidRDefault="00977944" w:rsidP="006E36C4">
            <w:pPr>
              <w:pStyle w:val="BodyText"/>
              <w:cnfStyle w:val="000000100000" w:firstRow="0" w:lastRow="0" w:firstColumn="0" w:lastColumn="0" w:oddVBand="0" w:evenVBand="0" w:oddHBand="1" w:evenHBand="0" w:firstRowFirstColumn="0" w:firstRowLastColumn="0" w:lastRowFirstColumn="0" w:lastRowLastColumn="0"/>
            </w:pPr>
            <w:r w:rsidRPr="006819E4">
              <w:t>Balanced study energy maintains focus.</w:t>
            </w:r>
          </w:p>
        </w:tc>
      </w:tr>
      <w:tr w:rsidR="00977944" w:rsidRPr="006819E4" w14:paraId="53198E97" w14:textId="77777777" w:rsidTr="006E36C4">
        <w:trPr>
          <w:trHeight w:val="1050"/>
        </w:trPr>
        <w:tc>
          <w:tcPr>
            <w:cnfStyle w:val="001000000000" w:firstRow="0" w:lastRow="0" w:firstColumn="1" w:lastColumn="0" w:oddVBand="0" w:evenVBand="0" w:oddHBand="0" w:evenHBand="0" w:firstRowFirstColumn="0" w:firstRowLastColumn="0" w:lastRowFirstColumn="0" w:lastRowLastColumn="0"/>
            <w:tcW w:w="1442" w:type="pct"/>
          </w:tcPr>
          <w:p w14:paraId="1740A70C" w14:textId="77777777" w:rsidR="00977944" w:rsidRPr="006819E4" w:rsidRDefault="00977944" w:rsidP="006E36C4">
            <w:pPr>
              <w:pStyle w:val="BodyText"/>
              <w:numPr>
                <w:ilvl w:val="0"/>
                <w:numId w:val="237"/>
              </w:numPr>
            </w:pPr>
            <w:r w:rsidRPr="006819E4">
              <w:t>Physical &amp; Mental Well-being</w:t>
            </w:r>
          </w:p>
        </w:tc>
        <w:tc>
          <w:tcPr>
            <w:tcW w:w="1970" w:type="pct"/>
          </w:tcPr>
          <w:p w14:paraId="26553A1F" w14:textId="77777777" w:rsidR="00977944" w:rsidRPr="006819E4" w:rsidRDefault="00977944" w:rsidP="006E36C4">
            <w:pPr>
              <w:pStyle w:val="BodyText"/>
              <w:cnfStyle w:val="000000000000" w:firstRow="0" w:lastRow="0" w:firstColumn="0" w:lastColumn="0" w:oddVBand="0" w:evenVBand="0" w:oddHBand="0" w:evenHBand="0" w:firstRowFirstColumn="0" w:firstRowLastColumn="0" w:lastRowFirstColumn="0" w:lastRowLastColumn="0"/>
            </w:pPr>
            <w:r w:rsidRPr="006819E4">
              <w:t>Prioritize sleep, nutrition, exercise &amp; stress management.</w:t>
            </w:r>
          </w:p>
        </w:tc>
        <w:tc>
          <w:tcPr>
            <w:tcW w:w="1588" w:type="pct"/>
          </w:tcPr>
          <w:p w14:paraId="2EA38B08" w14:textId="77777777" w:rsidR="00977944" w:rsidRPr="006819E4" w:rsidRDefault="00977944" w:rsidP="006E36C4">
            <w:pPr>
              <w:pStyle w:val="BodyText"/>
              <w:cnfStyle w:val="000000000000" w:firstRow="0" w:lastRow="0" w:firstColumn="0" w:lastColumn="0" w:oddVBand="0" w:evenVBand="0" w:oddHBand="0" w:evenHBand="0" w:firstRowFirstColumn="0" w:firstRowLastColumn="0" w:lastRowFirstColumn="0" w:lastRowLastColumn="0"/>
            </w:pPr>
            <w:r w:rsidRPr="006819E4">
              <w:t>Physical health strongly influences learning.</w:t>
            </w:r>
          </w:p>
        </w:tc>
      </w:tr>
    </w:tbl>
    <w:p w14:paraId="16802B26" w14:textId="77777777" w:rsidR="00977944" w:rsidRPr="00D53ABF" w:rsidRDefault="00977944" w:rsidP="00977944">
      <w:pPr>
        <w:pStyle w:val="Heading1"/>
      </w:pPr>
    </w:p>
    <w:p w14:paraId="4E0400AF" w14:textId="77777777" w:rsidR="00977944" w:rsidRPr="00D53ABF" w:rsidRDefault="00977944" w:rsidP="00977944">
      <w:pPr>
        <w:pStyle w:val="Heading1"/>
      </w:pPr>
    </w:p>
    <w:p w14:paraId="0A9B160A" w14:textId="77777777" w:rsidR="00977944" w:rsidRPr="00D53ABF" w:rsidRDefault="00977944" w:rsidP="00977944">
      <w:pPr>
        <w:pStyle w:val="Heading1"/>
      </w:pPr>
    </w:p>
    <w:p w14:paraId="7AA936A6" w14:textId="77777777" w:rsidR="00977944" w:rsidRDefault="00977944" w:rsidP="00977944">
      <w:pPr>
        <w:pStyle w:val="Heading1"/>
      </w:pPr>
    </w:p>
    <w:p w14:paraId="7E839AB5" w14:textId="77777777" w:rsidR="00977944" w:rsidRDefault="00977944" w:rsidP="00977944">
      <w:pPr>
        <w:pStyle w:val="Heading1"/>
      </w:pPr>
    </w:p>
    <w:p w14:paraId="48A28746" w14:textId="5C82E775" w:rsidR="00977944" w:rsidRPr="00CA61AD" w:rsidRDefault="00977944" w:rsidP="00977944">
      <w:pPr>
        <w:pStyle w:val="Heading1"/>
        <w:spacing w:after="240" w:line="360" w:lineRule="auto"/>
        <w:jc w:val="center"/>
      </w:pPr>
      <w:bookmarkStart w:id="60" w:name="_Toc230166604"/>
      <w:r w:rsidRPr="00CA61AD">
        <w:lastRenderedPageBreak/>
        <w:t>Final Remarks</w:t>
      </w:r>
      <w:bookmarkEnd w:id="60"/>
    </w:p>
    <w:p w14:paraId="3A54A251" w14:textId="77777777" w:rsidR="00CA61AD" w:rsidRPr="00CA61AD" w:rsidRDefault="00CA61AD" w:rsidP="00CA61AD">
      <w:pPr>
        <w:spacing w:line="360" w:lineRule="auto"/>
        <w:rPr>
          <w:sz w:val="24"/>
          <w:szCs w:val="24"/>
          <w:lang w:val="en-PK"/>
        </w:rPr>
      </w:pPr>
      <w:r w:rsidRPr="00CA61AD">
        <w:rPr>
          <w:sz w:val="24"/>
          <w:szCs w:val="24"/>
          <w:lang w:val="en-PK"/>
        </w:rPr>
        <w:t>This study guide has been developed as a foundational academic resource to support your learning alongside standard textbooks, faculty guidance, clinical exposure, and current scientific literature. As medicine is a dynamic and continuously evolving field, students are encouraged to cultivate critical thinking, professionalism, ethical practice, lifelong learning, and sound clinical reasoning throughout their academic journey.</w:t>
      </w:r>
    </w:p>
    <w:p w14:paraId="5BE3BE2A" w14:textId="77777777" w:rsidR="00CA61AD" w:rsidRDefault="00CA61AD" w:rsidP="00CA61AD">
      <w:pPr>
        <w:spacing w:line="360" w:lineRule="auto"/>
        <w:rPr>
          <w:sz w:val="24"/>
          <w:szCs w:val="24"/>
          <w:lang w:val="en-PK"/>
        </w:rPr>
      </w:pPr>
      <w:r w:rsidRPr="00CA61AD">
        <w:rPr>
          <w:sz w:val="24"/>
          <w:szCs w:val="24"/>
          <w:lang w:val="en-PK"/>
        </w:rPr>
        <w:t>Every effort has been made to ensure the accuracy, clarity, and relevance of the content presented in this guide. Nevertheless, constructive feedback from students and faculty is greatly valued and will contribute to the continued improvement and refinement of future editions.</w:t>
      </w:r>
    </w:p>
    <w:p w14:paraId="293F4142" w14:textId="77777777" w:rsidR="00CA61AD" w:rsidRPr="00CA61AD" w:rsidRDefault="00CA61AD" w:rsidP="00CA61AD">
      <w:pPr>
        <w:spacing w:line="360" w:lineRule="auto"/>
        <w:rPr>
          <w:sz w:val="24"/>
          <w:szCs w:val="24"/>
          <w:lang w:val="en-PK"/>
        </w:rPr>
      </w:pPr>
    </w:p>
    <w:p w14:paraId="4B0328B3" w14:textId="77777777" w:rsidR="00CA61AD" w:rsidRPr="00CA61AD" w:rsidRDefault="00CA61AD" w:rsidP="00CA61AD">
      <w:pPr>
        <w:spacing w:line="360" w:lineRule="auto"/>
        <w:jc w:val="center"/>
        <w:rPr>
          <w:sz w:val="24"/>
          <w:szCs w:val="24"/>
          <w:lang w:val="en-PK"/>
        </w:rPr>
      </w:pPr>
      <w:r w:rsidRPr="00CA61AD">
        <w:rPr>
          <w:i/>
          <w:iCs/>
          <w:sz w:val="24"/>
          <w:szCs w:val="24"/>
          <w:lang w:val="en-PK"/>
        </w:rPr>
        <w:t>May this guide serve not only as a source of knowledge, but also as a step toward becoming a competent, compassionate, and responsible healthcare professional dedicated to the service of humanity.</w:t>
      </w:r>
    </w:p>
    <w:p w14:paraId="5C80D503" w14:textId="7FDBC063" w:rsidR="00977944" w:rsidRDefault="00977944" w:rsidP="00977944">
      <w:pPr>
        <w:spacing w:line="360" w:lineRule="auto"/>
        <w:rPr>
          <w:i/>
          <w:iCs/>
          <w:sz w:val="24"/>
          <w:szCs w:val="24"/>
          <w:lang w:val="en-PK"/>
        </w:rPr>
      </w:pPr>
    </w:p>
    <w:p w14:paraId="5578B412" w14:textId="77777777" w:rsidR="00977944" w:rsidRDefault="00977944" w:rsidP="00977944">
      <w:pPr>
        <w:spacing w:line="360" w:lineRule="auto"/>
        <w:rPr>
          <w:i/>
          <w:iCs/>
          <w:sz w:val="24"/>
          <w:szCs w:val="24"/>
          <w:lang w:val="en-PK"/>
        </w:rPr>
      </w:pPr>
    </w:p>
    <w:p w14:paraId="12A10A88" w14:textId="77777777" w:rsidR="00977944" w:rsidRDefault="00977944" w:rsidP="00977944">
      <w:pPr>
        <w:spacing w:line="360" w:lineRule="auto"/>
        <w:rPr>
          <w:i/>
          <w:iCs/>
          <w:sz w:val="24"/>
          <w:szCs w:val="24"/>
          <w:lang w:val="en-PK"/>
        </w:rPr>
      </w:pPr>
    </w:p>
    <w:p w14:paraId="471DBDC6" w14:textId="77777777" w:rsidR="00977944" w:rsidRDefault="00977944" w:rsidP="00977944">
      <w:pPr>
        <w:spacing w:line="360" w:lineRule="auto"/>
        <w:rPr>
          <w:i/>
          <w:iCs/>
          <w:sz w:val="24"/>
          <w:szCs w:val="24"/>
          <w:lang w:val="en-PK"/>
        </w:rPr>
      </w:pPr>
    </w:p>
    <w:p w14:paraId="5B0641E0" w14:textId="77777777" w:rsidR="00977944" w:rsidRPr="000D464D" w:rsidRDefault="00977944" w:rsidP="00977944">
      <w:pPr>
        <w:spacing w:line="360" w:lineRule="auto"/>
        <w:rPr>
          <w:i/>
          <w:iCs/>
          <w:sz w:val="24"/>
          <w:szCs w:val="24"/>
          <w:lang w:val="en-PK"/>
        </w:rPr>
      </w:pPr>
    </w:p>
    <w:p w14:paraId="1A1A0C43" w14:textId="77777777" w:rsidR="00977944" w:rsidRDefault="00977944" w:rsidP="00977944">
      <w:pPr>
        <w:jc w:val="center"/>
      </w:pPr>
      <w:r>
        <w:rPr>
          <w:noProof/>
        </w:rPr>
        <w:drawing>
          <wp:inline distT="0" distB="0" distL="0" distR="0" wp14:anchorId="19337267" wp14:editId="4626F895">
            <wp:extent cx="5867944" cy="3911962"/>
            <wp:effectExtent l="114300" t="88900" r="114300" b="127000"/>
            <wp:docPr id="8267286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28636" name="Picture 82672863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76552" cy="3984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5530AA" w14:textId="77777777" w:rsidR="00977944" w:rsidRDefault="00977944" w:rsidP="00977944">
      <w:pPr>
        <w:pStyle w:val="Heading1"/>
        <w:jc w:val="center"/>
      </w:pPr>
    </w:p>
    <w:p w14:paraId="0463ADD9" w14:textId="77777777" w:rsidR="00CA61AD" w:rsidRDefault="00CA61AD" w:rsidP="00977944">
      <w:pPr>
        <w:pStyle w:val="Heading1"/>
        <w:jc w:val="center"/>
      </w:pPr>
    </w:p>
    <w:p w14:paraId="4144CAA7" w14:textId="77777777" w:rsidR="00977944" w:rsidRPr="00AC4B1D" w:rsidRDefault="00977944" w:rsidP="00AC4B1D">
      <w:pPr>
        <w:ind w:left="360"/>
        <w:rPr>
          <w:b/>
          <w:bCs/>
          <w:sz w:val="28"/>
          <w:szCs w:val="28"/>
        </w:rPr>
      </w:pPr>
    </w:p>
    <w:p w14:paraId="6C293810" w14:textId="5375E5FF" w:rsidR="00D53ABF" w:rsidRPr="00D53ABF" w:rsidRDefault="00D53ABF" w:rsidP="00D53ABF">
      <w:pPr>
        <w:pStyle w:val="Heading1"/>
      </w:pPr>
      <w:bookmarkStart w:id="61" w:name="_Toc230166605"/>
      <w:r w:rsidRPr="00D53ABF">
        <w:t>References</w:t>
      </w:r>
      <w:bookmarkEnd w:id="58"/>
      <w:bookmarkEnd w:id="61"/>
    </w:p>
    <w:p w14:paraId="0458ABF6" w14:textId="77777777" w:rsidR="00D53ABF" w:rsidRPr="00D53ABF" w:rsidRDefault="00D53ABF" w:rsidP="00D53ABF">
      <w:pPr>
        <w:pStyle w:val="Heading1"/>
      </w:pPr>
    </w:p>
    <w:p w14:paraId="58C9B04B" w14:textId="77777777" w:rsidR="00D53ABF" w:rsidRPr="00D53ABF" w:rsidRDefault="00D53ABF">
      <w:pPr>
        <w:pStyle w:val="BodyText"/>
        <w:numPr>
          <w:ilvl w:val="0"/>
          <w:numId w:val="236"/>
        </w:numPr>
      </w:pPr>
      <w:r w:rsidRPr="00D53ABF">
        <w:t xml:space="preserve">Cape Farewell Foundation (2023) Study tips for medical students. Available at: </w:t>
      </w:r>
      <w:hyperlink r:id="rId96" w:history="1">
        <w:r w:rsidRPr="00D53ABF">
          <w:rPr>
            <w:rStyle w:val="Hyperlink"/>
            <w:sz w:val="28"/>
            <w:szCs w:val="28"/>
          </w:rPr>
          <w:t>https://capefarewellfoundation.com/study-tips-for-medical-students/</w:t>
        </w:r>
      </w:hyperlink>
    </w:p>
    <w:p w14:paraId="4C7D025D" w14:textId="77777777" w:rsidR="00D53ABF" w:rsidRPr="00D53ABF" w:rsidRDefault="00D53ABF">
      <w:pPr>
        <w:pStyle w:val="BodyText"/>
        <w:numPr>
          <w:ilvl w:val="0"/>
          <w:numId w:val="236"/>
        </w:numPr>
      </w:pPr>
      <w:r w:rsidRPr="00D53ABF">
        <w:t>Ayers, J. (2022) ‘Effective study techniques for medical students’, Journal of Medical Education, 56(3), pp. 145–150.</w:t>
      </w:r>
    </w:p>
    <w:p w14:paraId="72D090CF" w14:textId="77777777" w:rsidR="00D53ABF" w:rsidRPr="00D53ABF" w:rsidRDefault="00D53ABF">
      <w:pPr>
        <w:pStyle w:val="BodyText"/>
        <w:numPr>
          <w:ilvl w:val="0"/>
          <w:numId w:val="236"/>
        </w:numPr>
      </w:pPr>
      <w:r w:rsidRPr="00D53ABF">
        <w:t xml:space="preserve">Jungle AI (2023) How to study effectively in medical school. Available at: </w:t>
      </w:r>
      <w:hyperlink r:id="rId97" w:history="1">
        <w:r w:rsidRPr="00D53ABF">
          <w:rPr>
            <w:rStyle w:val="Hyperlink"/>
            <w:sz w:val="28"/>
            <w:szCs w:val="28"/>
          </w:rPr>
          <w:t>https://jungleai.com/blog/how-to-study-in-medical-school/</w:t>
        </w:r>
      </w:hyperlink>
    </w:p>
    <w:p w14:paraId="46504C09" w14:textId="77777777" w:rsidR="00D53ABF" w:rsidRPr="00D53ABF" w:rsidRDefault="00D53ABF">
      <w:pPr>
        <w:pStyle w:val="BodyText"/>
        <w:numPr>
          <w:ilvl w:val="0"/>
          <w:numId w:val="236"/>
        </w:numPr>
      </w:pPr>
      <w:r w:rsidRPr="00D53ABF">
        <w:t xml:space="preserve">Dunlosky, J. et al. (2013) ‘Improving students’ learning with effective learning techniques’, Psychological Science in the Public Interest, 14(1), pp. 4–58. </w:t>
      </w:r>
      <w:hyperlink r:id="rId98" w:history="1">
        <w:r w:rsidRPr="00D53ABF">
          <w:rPr>
            <w:rStyle w:val="Hyperlink"/>
            <w:sz w:val="28"/>
            <w:szCs w:val="28"/>
          </w:rPr>
          <w:t>https://doi.org/10.1177/1529100612453266</w:t>
        </w:r>
      </w:hyperlink>
    </w:p>
    <w:p w14:paraId="1181D242" w14:textId="77777777" w:rsidR="00D53ABF" w:rsidRPr="00D53ABF" w:rsidRDefault="00D53ABF">
      <w:pPr>
        <w:pStyle w:val="BodyText"/>
        <w:numPr>
          <w:ilvl w:val="0"/>
          <w:numId w:val="236"/>
        </w:numPr>
      </w:pPr>
      <w:r w:rsidRPr="00D53ABF">
        <w:t xml:space="preserve">ACE Med Boards (2022) Time management and study strategies for medical students. Available at: </w:t>
      </w:r>
      <w:hyperlink r:id="rId99" w:history="1">
        <w:r w:rsidRPr="00D53ABF">
          <w:rPr>
            <w:rStyle w:val="Hyperlink"/>
            <w:sz w:val="28"/>
            <w:szCs w:val="28"/>
          </w:rPr>
          <w:t>https://acemedboards.com/medical-student-study-tips/</w:t>
        </w:r>
      </w:hyperlink>
    </w:p>
    <w:p w14:paraId="6E783D91" w14:textId="77777777" w:rsidR="006C574E" w:rsidRDefault="00D53ABF">
      <w:pPr>
        <w:pStyle w:val="BodyText"/>
        <w:numPr>
          <w:ilvl w:val="0"/>
          <w:numId w:val="236"/>
        </w:numPr>
      </w:pPr>
      <w:r w:rsidRPr="00D53ABF">
        <w:t xml:space="preserve">HARDEN, J.M. LAIDLAW, E.A. HESKETH, R. M. (1999). AMEE Medical Education Guide No 16: Study guides-their use and preparation. </w:t>
      </w:r>
      <w:r w:rsidRPr="00D53ABF">
        <w:rPr>
          <w:i/>
          <w:iCs/>
        </w:rPr>
        <w:t xml:space="preserve">Medical </w:t>
      </w:r>
      <w:r w:rsidRPr="00D53ABF">
        <w:rPr>
          <w:rStyle w:val="s1"/>
          <w:b/>
          <w:bCs/>
          <w:i/>
          <w:iCs/>
          <w:sz w:val="28"/>
          <w:szCs w:val="28"/>
        </w:rPr>
        <w:t>Teacher</w:t>
      </w:r>
      <w:r w:rsidRPr="00D53ABF">
        <w:rPr>
          <w:rStyle w:val="s1"/>
          <w:b/>
          <w:bCs/>
          <w:sz w:val="28"/>
          <w:szCs w:val="28"/>
        </w:rPr>
        <w:t xml:space="preserve">, </w:t>
      </w:r>
      <w:r w:rsidRPr="00D53ABF">
        <w:rPr>
          <w:rStyle w:val="s1"/>
          <w:b/>
          <w:bCs/>
          <w:i/>
          <w:iCs/>
          <w:sz w:val="28"/>
          <w:szCs w:val="28"/>
        </w:rPr>
        <w:t>21</w:t>
      </w:r>
      <w:r w:rsidRPr="00D53ABF">
        <w:rPr>
          <w:rStyle w:val="s1"/>
          <w:b/>
          <w:bCs/>
          <w:sz w:val="28"/>
          <w:szCs w:val="28"/>
        </w:rPr>
        <w:t xml:space="preserve">(3), 248–265. </w:t>
      </w:r>
      <w:hyperlink r:id="rId100" w:history="1">
        <w:r w:rsidRPr="00D53ABF">
          <w:rPr>
            <w:rStyle w:val="Hyperlink"/>
            <w:sz w:val="28"/>
            <w:szCs w:val="28"/>
          </w:rPr>
          <w:t>https://doi.org/10.1080/01421599979491</w:t>
        </w:r>
      </w:hyperlink>
    </w:p>
    <w:p w14:paraId="569626E1" w14:textId="4B858340" w:rsidR="006C574E" w:rsidRDefault="006C574E">
      <w:pPr>
        <w:pStyle w:val="BodyText"/>
        <w:numPr>
          <w:ilvl w:val="0"/>
          <w:numId w:val="236"/>
        </w:numPr>
      </w:pPr>
      <w:r>
        <w:t xml:space="preserve"> Pakistan Medical &amp; Dental Council. </w:t>
      </w:r>
      <w:r>
        <w:rPr>
          <w:rStyle w:val="Emphasis"/>
        </w:rPr>
        <w:t>Undergraduate medical education (MBBS) curriculum guidelines</w:t>
      </w:r>
      <w:r>
        <w:t xml:space="preserve">. Islamabad: PMDC; 2024. Available from: </w:t>
      </w:r>
      <w:hyperlink r:id="rId101" w:tgtFrame="_new" w:history="1">
        <w:r>
          <w:rPr>
            <w:rStyle w:val="Hyperlink"/>
          </w:rPr>
          <w:t>https://pmdc.pk/Documents/Others/PM%26DC%20GUIDELINES%20FOR%20UG%20M.EDUCATION-06242024035407.pdf</w:t>
        </w:r>
      </w:hyperlink>
      <w:r>
        <w:t xml:space="preserve"> </w:t>
      </w:r>
    </w:p>
    <w:p w14:paraId="2ABE1E09" w14:textId="77777777" w:rsidR="006C574E" w:rsidRDefault="006C574E">
      <w:pPr>
        <w:pStyle w:val="BodyText"/>
        <w:numPr>
          <w:ilvl w:val="0"/>
          <w:numId w:val="236"/>
        </w:numPr>
      </w:pPr>
      <w:r>
        <w:t xml:space="preserve">National University of Medical Sciences. </w:t>
      </w:r>
      <w:r>
        <w:rPr>
          <w:rStyle w:val="Emphasis"/>
        </w:rPr>
        <w:t>MBBS curriculum Year I (Version V)</w:t>
      </w:r>
      <w:r>
        <w:t xml:space="preserve">. Rawalpindi: NUMS; 2025. </w:t>
      </w:r>
    </w:p>
    <w:p w14:paraId="0670FACF" w14:textId="77777777" w:rsidR="006C574E" w:rsidRDefault="006C574E">
      <w:pPr>
        <w:pStyle w:val="BodyText"/>
        <w:numPr>
          <w:ilvl w:val="0"/>
          <w:numId w:val="236"/>
        </w:numPr>
      </w:pPr>
      <w:r>
        <w:t xml:space="preserve">Harden RM. The integration ladder: a tool for curriculum planning and evaluation. </w:t>
      </w:r>
      <w:r>
        <w:rPr>
          <w:rStyle w:val="Emphasis"/>
        </w:rPr>
        <w:t>Med Educ</w:t>
      </w:r>
      <w:r>
        <w:t>. 2000;34(7):551–7.</w:t>
      </w:r>
    </w:p>
    <w:p w14:paraId="7A650C09" w14:textId="77777777" w:rsidR="006C574E" w:rsidRDefault="006C574E">
      <w:pPr>
        <w:pStyle w:val="BodyText"/>
        <w:numPr>
          <w:ilvl w:val="0"/>
          <w:numId w:val="236"/>
        </w:numPr>
      </w:pPr>
      <w:r>
        <w:t xml:space="preserve">World Federation for Medical Education. </w:t>
      </w:r>
      <w:r>
        <w:rPr>
          <w:rStyle w:val="Emphasis"/>
        </w:rPr>
        <w:t>Global standards for quality improvement in medical education</w:t>
      </w:r>
      <w:r>
        <w:t>. Copenhagen: WFME; 2015.</w:t>
      </w:r>
      <w:r>
        <w:br/>
        <w:t xml:space="preserve">Available from: </w:t>
      </w:r>
      <w:hyperlink r:id="rId102" w:tgtFrame="_new" w:history="1">
        <w:r>
          <w:rPr>
            <w:rStyle w:val="Hyperlink"/>
          </w:rPr>
          <w:t>https://wfme.org</w:t>
        </w:r>
      </w:hyperlink>
      <w:r>
        <w:t xml:space="preserve"> </w:t>
      </w:r>
    </w:p>
    <w:p w14:paraId="18B1698E" w14:textId="77777777" w:rsidR="006C574E" w:rsidRDefault="006C574E">
      <w:pPr>
        <w:pStyle w:val="BodyText"/>
        <w:numPr>
          <w:ilvl w:val="0"/>
          <w:numId w:val="236"/>
        </w:numPr>
      </w:pPr>
      <w:r>
        <w:t xml:space="preserve">Kumar V, Abbas AK, Aster JC. </w:t>
      </w:r>
      <w:r>
        <w:rPr>
          <w:rStyle w:val="Emphasis"/>
        </w:rPr>
        <w:t>Robbins and Cotran pathologic basis of disease</w:t>
      </w:r>
      <w:r>
        <w:t xml:space="preserve">. 10th ed. Philadelphia: Elsevier; 2020. </w:t>
      </w:r>
    </w:p>
    <w:p w14:paraId="74913F46" w14:textId="77777777" w:rsidR="006C574E" w:rsidRDefault="006C574E">
      <w:pPr>
        <w:pStyle w:val="BodyText"/>
        <w:numPr>
          <w:ilvl w:val="0"/>
          <w:numId w:val="236"/>
        </w:numPr>
      </w:pPr>
      <w:r>
        <w:t xml:space="preserve">Hall JE. </w:t>
      </w:r>
      <w:r>
        <w:rPr>
          <w:rStyle w:val="Emphasis"/>
        </w:rPr>
        <w:t>Guyton and Hall textbook of medical physiology</w:t>
      </w:r>
      <w:r>
        <w:t xml:space="preserve">. 14th ed. Philadelphia: Elsevier; 2021. </w:t>
      </w:r>
    </w:p>
    <w:p w14:paraId="082704CD" w14:textId="77777777" w:rsidR="006C574E" w:rsidRDefault="006C574E">
      <w:pPr>
        <w:pStyle w:val="BodyText"/>
        <w:numPr>
          <w:ilvl w:val="0"/>
          <w:numId w:val="236"/>
        </w:numPr>
      </w:pPr>
      <w:r>
        <w:t xml:space="preserve">Moore KL, Dalley AF, Agur AMR. </w:t>
      </w:r>
      <w:r>
        <w:rPr>
          <w:rStyle w:val="Emphasis"/>
        </w:rPr>
        <w:t>Clinically oriented anatomy</w:t>
      </w:r>
      <w:r>
        <w:t>. 8th ed. Philadelphia: Wolters Kluwer; 2018.</w:t>
      </w:r>
    </w:p>
    <w:p w14:paraId="6A0E52F3" w14:textId="5BEFD382" w:rsidR="006C574E" w:rsidRDefault="006C574E">
      <w:pPr>
        <w:pStyle w:val="BodyText"/>
        <w:numPr>
          <w:ilvl w:val="0"/>
          <w:numId w:val="236"/>
        </w:numPr>
      </w:pPr>
      <w:r>
        <w:t xml:space="preserve">Murray RK, Bender DA, Botham KM, Kennelly PJ, Rodwell VW, Weil PA. </w:t>
      </w:r>
      <w:r>
        <w:rPr>
          <w:rStyle w:val="Emphasis"/>
        </w:rPr>
        <w:t>Harper’s illustrated biochemistry</w:t>
      </w:r>
      <w:r>
        <w:t>. 31st ed. New York: McGraw-Hill; 2018.</w:t>
      </w:r>
    </w:p>
    <w:p w14:paraId="177045C2" w14:textId="77777777" w:rsidR="000D464D" w:rsidRDefault="000D464D" w:rsidP="000D464D">
      <w:pPr>
        <w:pStyle w:val="BodyText"/>
      </w:pPr>
    </w:p>
    <w:p w14:paraId="75A412EB" w14:textId="77777777" w:rsidR="000D464D" w:rsidRPr="006C574E" w:rsidRDefault="000D464D" w:rsidP="000D464D">
      <w:pPr>
        <w:pStyle w:val="BodyText"/>
      </w:pPr>
    </w:p>
    <w:p w14:paraId="0755D370" w14:textId="74B6C80E" w:rsidR="006819E4" w:rsidRPr="00D53ABF" w:rsidRDefault="00D53ABF" w:rsidP="000D464D">
      <w:pPr>
        <w:pStyle w:val="Heading1"/>
      </w:pPr>
      <w:bookmarkStart w:id="62" w:name="_Toc223432121"/>
      <w:bookmarkStart w:id="63" w:name="_Toc230166606"/>
      <w:r w:rsidRPr="00D53ABF">
        <w:t>Feedback</w:t>
      </w:r>
      <w:bookmarkEnd w:id="62"/>
      <w:bookmarkEnd w:id="63"/>
    </w:p>
    <w:p w14:paraId="36634252" w14:textId="28703C00" w:rsidR="00D53ABF" w:rsidRPr="00D53ABF" w:rsidRDefault="00D53ABF" w:rsidP="00D53ABF">
      <w:pPr>
        <w:rPr>
          <w:sz w:val="24"/>
          <w:szCs w:val="24"/>
        </w:rPr>
      </w:pPr>
      <w:r w:rsidRPr="00D53ABF">
        <w:t xml:space="preserve">          </w:t>
      </w:r>
      <w:r w:rsidRPr="00D53ABF">
        <w:rPr>
          <w:sz w:val="24"/>
          <w:szCs w:val="24"/>
        </w:rPr>
        <w:t xml:space="preserve">Submit your feedback on the following email: </w:t>
      </w:r>
      <w:hyperlink r:id="rId103" w:history="1">
        <w:r w:rsidRPr="00D53ABF">
          <w:rPr>
            <w:rStyle w:val="Hyperlink"/>
            <w:sz w:val="24"/>
            <w:szCs w:val="24"/>
          </w:rPr>
          <w:t>shapeofficial@cmhlahore.edu.pk</w:t>
        </w:r>
      </w:hyperlink>
    </w:p>
    <w:sectPr w:rsidR="00D53ABF" w:rsidRPr="00D53ABF" w:rsidSect="006550F8">
      <w:pgSz w:w="12240" w:h="15840"/>
      <w:pgMar w:top="720" w:right="720" w:bottom="720" w:left="720" w:header="0" w:footer="5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8A335" w14:textId="77777777" w:rsidR="006C166F" w:rsidRDefault="006C166F">
      <w:r>
        <w:separator/>
      </w:r>
    </w:p>
  </w:endnote>
  <w:endnote w:type="continuationSeparator" w:id="0">
    <w:p w14:paraId="61C6FCE7" w14:textId="77777777" w:rsidR="006C166F" w:rsidRDefault="006C1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MT">
    <w:altName w:val="Arial"/>
    <w:panose1 w:val="020B0604020202020204"/>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975822"/>
      <w:docPartObj>
        <w:docPartGallery w:val="Page Numbers (Bottom of Page)"/>
        <w:docPartUnique/>
      </w:docPartObj>
    </w:sdtPr>
    <w:sdtContent>
      <w:p w14:paraId="0B866CA6" w14:textId="6A5A1848" w:rsidR="009C4FE5" w:rsidRDefault="009C4FE5" w:rsidP="007409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497C8FE" w14:textId="77777777" w:rsidR="009C4FE5" w:rsidRDefault="009C4FE5" w:rsidP="009C4F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14389611"/>
      <w:docPartObj>
        <w:docPartGallery w:val="Page Numbers (Bottom of Page)"/>
        <w:docPartUnique/>
      </w:docPartObj>
    </w:sdtPr>
    <w:sdtContent>
      <w:p w14:paraId="1D1F243C" w14:textId="53F77665" w:rsidR="009C4FE5" w:rsidRDefault="009C4FE5" w:rsidP="007409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0DA8958" w14:textId="77777777" w:rsidR="009C4FE5" w:rsidRDefault="009C4FE5" w:rsidP="009C4FE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D535C" w14:textId="77777777" w:rsidR="009C4FE5" w:rsidRDefault="009C4F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D95C5" w14:textId="4B303AB5" w:rsidR="00163513" w:rsidRDefault="0016351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A866D" w14:textId="77777777" w:rsidR="006C166F" w:rsidRDefault="006C166F">
      <w:r>
        <w:separator/>
      </w:r>
    </w:p>
  </w:footnote>
  <w:footnote w:type="continuationSeparator" w:id="0">
    <w:p w14:paraId="77B12757" w14:textId="77777777" w:rsidR="006C166F" w:rsidRDefault="006C1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40669" w14:textId="504DFD23" w:rsidR="009C4FE5" w:rsidRDefault="006C166F">
    <w:pPr>
      <w:pStyle w:val="Header"/>
    </w:pPr>
    <w:r>
      <w:rPr>
        <w:noProof/>
        <w14:ligatures w14:val="none"/>
      </w:rPr>
      <w:pict w14:anchorId="46070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613337" o:spid="_x0000_s1030" type="#_x0000_t75" alt="" style="position:absolute;margin-left:0;margin-top:0;width:225pt;height:225pt;z-index:-251653120;mso-wrap-edited:f;mso-width-percent:0;mso-height-percent:0;mso-position-horizontal:center;mso-position-horizontal-relative:margin;mso-position-vertical:center;mso-position-vertical-relative:margin;mso-width-percent:0;mso-height-percent:0" o:allowincell="f">
          <v:imagedata r:id="rId1" o:title="cmh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31B4C" w14:textId="0419714A" w:rsidR="009C4FE5" w:rsidRDefault="006C166F">
    <w:pPr>
      <w:pStyle w:val="Header"/>
    </w:pPr>
    <w:r>
      <w:rPr>
        <w:noProof/>
        <w14:ligatures w14:val="none"/>
      </w:rPr>
      <w:pict w14:anchorId="77C84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613338" o:spid="_x0000_s1029" type="#_x0000_t75" alt="" style="position:absolute;margin-left:0;margin-top:0;width:225pt;height:225pt;z-index:-251650048;mso-wrap-edited:f;mso-width-percent:0;mso-height-percent:0;mso-position-horizontal:center;mso-position-horizontal-relative:margin;mso-position-vertical:center;mso-position-vertical-relative:margin;mso-width-percent:0;mso-height-percent:0" o:allowincell="f">
          <v:imagedata r:id="rId1" o:title="cmh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E5B7" w14:textId="26F49CDE" w:rsidR="009C4FE5" w:rsidRDefault="006C166F">
    <w:pPr>
      <w:pStyle w:val="Header"/>
    </w:pPr>
    <w:r>
      <w:rPr>
        <w:noProof/>
        <w14:ligatures w14:val="none"/>
      </w:rPr>
      <w:pict w14:anchorId="5FDE1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613336" o:spid="_x0000_s1028" type="#_x0000_t75" alt="" style="position:absolute;margin-left:0;margin-top:0;width:225pt;height:225pt;z-index:-251656192;mso-wrap-edited:f;mso-width-percent:0;mso-height-percent:0;mso-position-horizontal:center;mso-position-horizontal-relative:margin;mso-position-vertical:center;mso-position-vertical-relative:margin;mso-width-percent:0;mso-height-percent:0" o:allowincell="f">
          <v:imagedata r:id="rId1" o:title="cmh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C488" w14:textId="5D82EA58" w:rsidR="009C4FE5" w:rsidRDefault="006C166F">
    <w:pPr>
      <w:pStyle w:val="Header"/>
    </w:pPr>
    <w:r>
      <w:rPr>
        <w:noProof/>
        <w14:ligatures w14:val="none"/>
      </w:rPr>
      <w:pict w14:anchorId="4DCE9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613340" o:spid="_x0000_s1027" type="#_x0000_t75" alt="" style="position:absolute;margin-left:0;margin-top:0;width:225pt;height:225pt;z-index:-251643904;mso-wrap-edited:f;mso-width-percent:0;mso-height-percent:0;mso-position-horizontal:center;mso-position-horizontal-relative:margin;mso-position-vertical:center;mso-position-vertical-relative:margin;mso-width-percent:0;mso-height-percent:0" o:allowincell="f">
          <v:imagedata r:id="rId1" o:title="cmh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4B282" w14:textId="563DB839" w:rsidR="009C4FE5" w:rsidRDefault="006C166F">
    <w:pPr>
      <w:pStyle w:val="Header"/>
    </w:pPr>
    <w:r>
      <w:rPr>
        <w:noProof/>
        <w14:ligatures w14:val="none"/>
      </w:rPr>
      <w:pict w14:anchorId="15E04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613341" o:spid="_x0000_s1026" type="#_x0000_t75" alt="" style="position:absolute;margin-left:0;margin-top:0;width:225pt;height:225pt;z-index:-251640832;mso-wrap-edited:f;mso-width-percent:0;mso-height-percent:0;mso-position-horizontal:center;mso-position-horizontal-relative:margin;mso-position-vertical:center;mso-position-vertical-relative:margin;mso-width-percent:0;mso-height-percent:0" o:allowincell="f">
          <v:imagedata r:id="rId1" o:title="cmh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0C9EB" w14:textId="372B18E6" w:rsidR="009C4FE5" w:rsidRDefault="006C166F">
    <w:pPr>
      <w:pStyle w:val="Header"/>
    </w:pPr>
    <w:r>
      <w:rPr>
        <w:noProof/>
        <w14:ligatures w14:val="none"/>
      </w:rPr>
      <w:pict w14:anchorId="02A23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613339" o:spid="_x0000_s1025" type="#_x0000_t75" alt="" style="position:absolute;margin-left:0;margin-top:0;width:225pt;height:225pt;z-index:-251646976;mso-wrap-edited:f;mso-width-percent:0;mso-height-percent:0;mso-position-horizontal:center;mso-position-horizontal-relative:margin;mso-position-vertical:center;mso-position-vertical-relative:margin;mso-width-percent:0;mso-height-percent:0" o:allowincell="f">
          <v:imagedata r:id="rId1" o:title="cmh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607D"/>
    <w:multiLevelType w:val="hybridMultilevel"/>
    <w:tmpl w:val="AE0A3956"/>
    <w:lvl w:ilvl="0" w:tplc="FD983BBC">
      <w:numFmt w:val="bullet"/>
      <w:lvlText w:val="●"/>
      <w:lvlJc w:val="left"/>
      <w:pPr>
        <w:ind w:left="364" w:hanging="257"/>
      </w:pPr>
      <w:rPr>
        <w:rFonts w:ascii="Times New Roman" w:eastAsia="Times New Roman" w:hAnsi="Times New Roman" w:cs="Times New Roman" w:hint="default"/>
        <w:b w:val="0"/>
        <w:bCs w:val="0"/>
        <w:i w:val="0"/>
        <w:iCs w:val="0"/>
        <w:spacing w:val="0"/>
        <w:w w:val="100"/>
        <w:sz w:val="22"/>
        <w:szCs w:val="22"/>
        <w:lang w:val="en-US" w:eastAsia="en-US" w:bidi="ar-SA"/>
      </w:rPr>
    </w:lvl>
    <w:lvl w:ilvl="1" w:tplc="14461844">
      <w:numFmt w:val="bullet"/>
      <w:lvlText w:val="•"/>
      <w:lvlJc w:val="left"/>
      <w:pPr>
        <w:ind w:left="585" w:hanging="257"/>
      </w:pPr>
      <w:rPr>
        <w:rFonts w:hint="default"/>
        <w:lang w:val="en-US" w:eastAsia="en-US" w:bidi="ar-SA"/>
      </w:rPr>
    </w:lvl>
    <w:lvl w:ilvl="2" w:tplc="26FABEB4">
      <w:numFmt w:val="bullet"/>
      <w:lvlText w:val="•"/>
      <w:lvlJc w:val="left"/>
      <w:pPr>
        <w:ind w:left="810" w:hanging="257"/>
      </w:pPr>
      <w:rPr>
        <w:rFonts w:hint="default"/>
        <w:lang w:val="en-US" w:eastAsia="en-US" w:bidi="ar-SA"/>
      </w:rPr>
    </w:lvl>
    <w:lvl w:ilvl="3" w:tplc="9150280A">
      <w:numFmt w:val="bullet"/>
      <w:lvlText w:val="•"/>
      <w:lvlJc w:val="left"/>
      <w:pPr>
        <w:ind w:left="1035" w:hanging="257"/>
      </w:pPr>
      <w:rPr>
        <w:rFonts w:hint="default"/>
        <w:lang w:val="en-US" w:eastAsia="en-US" w:bidi="ar-SA"/>
      </w:rPr>
    </w:lvl>
    <w:lvl w:ilvl="4" w:tplc="6D864420">
      <w:numFmt w:val="bullet"/>
      <w:lvlText w:val="•"/>
      <w:lvlJc w:val="left"/>
      <w:pPr>
        <w:ind w:left="1260" w:hanging="257"/>
      </w:pPr>
      <w:rPr>
        <w:rFonts w:hint="default"/>
        <w:lang w:val="en-US" w:eastAsia="en-US" w:bidi="ar-SA"/>
      </w:rPr>
    </w:lvl>
    <w:lvl w:ilvl="5" w:tplc="DE8C3E2A">
      <w:numFmt w:val="bullet"/>
      <w:lvlText w:val="•"/>
      <w:lvlJc w:val="left"/>
      <w:pPr>
        <w:ind w:left="1485" w:hanging="257"/>
      </w:pPr>
      <w:rPr>
        <w:rFonts w:hint="default"/>
        <w:lang w:val="en-US" w:eastAsia="en-US" w:bidi="ar-SA"/>
      </w:rPr>
    </w:lvl>
    <w:lvl w:ilvl="6" w:tplc="3E440802">
      <w:numFmt w:val="bullet"/>
      <w:lvlText w:val="•"/>
      <w:lvlJc w:val="left"/>
      <w:pPr>
        <w:ind w:left="1710" w:hanging="257"/>
      </w:pPr>
      <w:rPr>
        <w:rFonts w:hint="default"/>
        <w:lang w:val="en-US" w:eastAsia="en-US" w:bidi="ar-SA"/>
      </w:rPr>
    </w:lvl>
    <w:lvl w:ilvl="7" w:tplc="7A9C5952">
      <w:numFmt w:val="bullet"/>
      <w:lvlText w:val="•"/>
      <w:lvlJc w:val="left"/>
      <w:pPr>
        <w:ind w:left="1935" w:hanging="257"/>
      </w:pPr>
      <w:rPr>
        <w:rFonts w:hint="default"/>
        <w:lang w:val="en-US" w:eastAsia="en-US" w:bidi="ar-SA"/>
      </w:rPr>
    </w:lvl>
    <w:lvl w:ilvl="8" w:tplc="13D64C40">
      <w:numFmt w:val="bullet"/>
      <w:lvlText w:val="•"/>
      <w:lvlJc w:val="left"/>
      <w:pPr>
        <w:ind w:left="2160" w:hanging="257"/>
      </w:pPr>
      <w:rPr>
        <w:rFonts w:hint="default"/>
        <w:lang w:val="en-US" w:eastAsia="en-US" w:bidi="ar-SA"/>
      </w:rPr>
    </w:lvl>
  </w:abstractNum>
  <w:abstractNum w:abstractNumId="1" w15:restartNumberingAfterBreak="0">
    <w:nsid w:val="007774D2"/>
    <w:multiLevelType w:val="hybridMultilevel"/>
    <w:tmpl w:val="FF7E4104"/>
    <w:lvl w:ilvl="0" w:tplc="C9D81A1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3CE218B0">
      <w:numFmt w:val="bullet"/>
      <w:lvlText w:val="•"/>
      <w:lvlJc w:val="left"/>
      <w:pPr>
        <w:ind w:left="843" w:hanging="360"/>
      </w:pPr>
      <w:rPr>
        <w:rFonts w:hint="default"/>
        <w:lang w:val="en-US" w:eastAsia="en-US" w:bidi="ar-SA"/>
      </w:rPr>
    </w:lvl>
    <w:lvl w:ilvl="2" w:tplc="6D5CFF18">
      <w:numFmt w:val="bullet"/>
      <w:lvlText w:val="•"/>
      <w:lvlJc w:val="left"/>
      <w:pPr>
        <w:ind w:left="1226" w:hanging="360"/>
      </w:pPr>
      <w:rPr>
        <w:rFonts w:hint="default"/>
        <w:lang w:val="en-US" w:eastAsia="en-US" w:bidi="ar-SA"/>
      </w:rPr>
    </w:lvl>
    <w:lvl w:ilvl="3" w:tplc="D4CC12B2">
      <w:numFmt w:val="bullet"/>
      <w:lvlText w:val="•"/>
      <w:lvlJc w:val="left"/>
      <w:pPr>
        <w:ind w:left="1609" w:hanging="360"/>
      </w:pPr>
      <w:rPr>
        <w:rFonts w:hint="default"/>
        <w:lang w:val="en-US" w:eastAsia="en-US" w:bidi="ar-SA"/>
      </w:rPr>
    </w:lvl>
    <w:lvl w:ilvl="4" w:tplc="9E1400EC">
      <w:numFmt w:val="bullet"/>
      <w:lvlText w:val="•"/>
      <w:lvlJc w:val="left"/>
      <w:pPr>
        <w:ind w:left="1992" w:hanging="360"/>
      </w:pPr>
      <w:rPr>
        <w:rFonts w:hint="default"/>
        <w:lang w:val="en-US" w:eastAsia="en-US" w:bidi="ar-SA"/>
      </w:rPr>
    </w:lvl>
    <w:lvl w:ilvl="5" w:tplc="A4C6EA88">
      <w:numFmt w:val="bullet"/>
      <w:lvlText w:val="•"/>
      <w:lvlJc w:val="left"/>
      <w:pPr>
        <w:ind w:left="2376" w:hanging="360"/>
      </w:pPr>
      <w:rPr>
        <w:rFonts w:hint="default"/>
        <w:lang w:val="en-US" w:eastAsia="en-US" w:bidi="ar-SA"/>
      </w:rPr>
    </w:lvl>
    <w:lvl w:ilvl="6" w:tplc="F26E2B24">
      <w:numFmt w:val="bullet"/>
      <w:lvlText w:val="•"/>
      <w:lvlJc w:val="left"/>
      <w:pPr>
        <w:ind w:left="2759" w:hanging="360"/>
      </w:pPr>
      <w:rPr>
        <w:rFonts w:hint="default"/>
        <w:lang w:val="en-US" w:eastAsia="en-US" w:bidi="ar-SA"/>
      </w:rPr>
    </w:lvl>
    <w:lvl w:ilvl="7" w:tplc="7C9A7BB0">
      <w:numFmt w:val="bullet"/>
      <w:lvlText w:val="•"/>
      <w:lvlJc w:val="left"/>
      <w:pPr>
        <w:ind w:left="3142" w:hanging="360"/>
      </w:pPr>
      <w:rPr>
        <w:rFonts w:hint="default"/>
        <w:lang w:val="en-US" w:eastAsia="en-US" w:bidi="ar-SA"/>
      </w:rPr>
    </w:lvl>
    <w:lvl w:ilvl="8" w:tplc="99B8BCE0">
      <w:numFmt w:val="bullet"/>
      <w:lvlText w:val="•"/>
      <w:lvlJc w:val="left"/>
      <w:pPr>
        <w:ind w:left="3525" w:hanging="360"/>
      </w:pPr>
      <w:rPr>
        <w:rFonts w:hint="default"/>
        <w:lang w:val="en-US" w:eastAsia="en-US" w:bidi="ar-SA"/>
      </w:rPr>
    </w:lvl>
  </w:abstractNum>
  <w:abstractNum w:abstractNumId="2" w15:restartNumberingAfterBreak="0">
    <w:nsid w:val="00945761"/>
    <w:multiLevelType w:val="hybridMultilevel"/>
    <w:tmpl w:val="C2DAAD1A"/>
    <w:lvl w:ilvl="0" w:tplc="65422F38">
      <w:numFmt w:val="bullet"/>
      <w:lvlText w:val="●"/>
      <w:lvlJc w:val="left"/>
      <w:pPr>
        <w:ind w:left="364" w:hanging="257"/>
      </w:pPr>
      <w:rPr>
        <w:rFonts w:ascii="Times New Roman" w:eastAsia="Times New Roman" w:hAnsi="Times New Roman" w:cs="Times New Roman" w:hint="default"/>
        <w:b w:val="0"/>
        <w:bCs w:val="0"/>
        <w:i w:val="0"/>
        <w:iCs w:val="0"/>
        <w:spacing w:val="0"/>
        <w:w w:val="100"/>
        <w:sz w:val="22"/>
        <w:szCs w:val="22"/>
        <w:lang w:val="en-US" w:eastAsia="en-US" w:bidi="ar-SA"/>
      </w:rPr>
    </w:lvl>
    <w:lvl w:ilvl="1" w:tplc="E146E4AA">
      <w:numFmt w:val="bullet"/>
      <w:lvlText w:val="•"/>
      <w:lvlJc w:val="left"/>
      <w:pPr>
        <w:ind w:left="613" w:hanging="257"/>
      </w:pPr>
      <w:rPr>
        <w:rFonts w:hint="default"/>
        <w:lang w:val="en-US" w:eastAsia="en-US" w:bidi="ar-SA"/>
      </w:rPr>
    </w:lvl>
    <w:lvl w:ilvl="2" w:tplc="09EAA342">
      <w:numFmt w:val="bullet"/>
      <w:lvlText w:val="•"/>
      <w:lvlJc w:val="left"/>
      <w:pPr>
        <w:ind w:left="867" w:hanging="257"/>
      </w:pPr>
      <w:rPr>
        <w:rFonts w:hint="default"/>
        <w:lang w:val="en-US" w:eastAsia="en-US" w:bidi="ar-SA"/>
      </w:rPr>
    </w:lvl>
    <w:lvl w:ilvl="3" w:tplc="C34830FC">
      <w:numFmt w:val="bullet"/>
      <w:lvlText w:val="•"/>
      <w:lvlJc w:val="left"/>
      <w:pPr>
        <w:ind w:left="1120" w:hanging="257"/>
      </w:pPr>
      <w:rPr>
        <w:rFonts w:hint="default"/>
        <w:lang w:val="en-US" w:eastAsia="en-US" w:bidi="ar-SA"/>
      </w:rPr>
    </w:lvl>
    <w:lvl w:ilvl="4" w:tplc="AC6065F4">
      <w:numFmt w:val="bullet"/>
      <w:lvlText w:val="•"/>
      <w:lvlJc w:val="left"/>
      <w:pPr>
        <w:ind w:left="1374" w:hanging="257"/>
      </w:pPr>
      <w:rPr>
        <w:rFonts w:hint="default"/>
        <w:lang w:val="en-US" w:eastAsia="en-US" w:bidi="ar-SA"/>
      </w:rPr>
    </w:lvl>
    <w:lvl w:ilvl="5" w:tplc="ACB0706C">
      <w:numFmt w:val="bullet"/>
      <w:lvlText w:val="•"/>
      <w:lvlJc w:val="left"/>
      <w:pPr>
        <w:ind w:left="1627" w:hanging="257"/>
      </w:pPr>
      <w:rPr>
        <w:rFonts w:hint="default"/>
        <w:lang w:val="en-US" w:eastAsia="en-US" w:bidi="ar-SA"/>
      </w:rPr>
    </w:lvl>
    <w:lvl w:ilvl="6" w:tplc="5246C9AC">
      <w:numFmt w:val="bullet"/>
      <w:lvlText w:val="•"/>
      <w:lvlJc w:val="left"/>
      <w:pPr>
        <w:ind w:left="1881" w:hanging="257"/>
      </w:pPr>
      <w:rPr>
        <w:rFonts w:hint="default"/>
        <w:lang w:val="en-US" w:eastAsia="en-US" w:bidi="ar-SA"/>
      </w:rPr>
    </w:lvl>
    <w:lvl w:ilvl="7" w:tplc="625CF0A0">
      <w:numFmt w:val="bullet"/>
      <w:lvlText w:val="•"/>
      <w:lvlJc w:val="left"/>
      <w:pPr>
        <w:ind w:left="2134" w:hanging="257"/>
      </w:pPr>
      <w:rPr>
        <w:rFonts w:hint="default"/>
        <w:lang w:val="en-US" w:eastAsia="en-US" w:bidi="ar-SA"/>
      </w:rPr>
    </w:lvl>
    <w:lvl w:ilvl="8" w:tplc="DCD6B552">
      <w:numFmt w:val="bullet"/>
      <w:lvlText w:val="•"/>
      <w:lvlJc w:val="left"/>
      <w:pPr>
        <w:ind w:left="2388" w:hanging="257"/>
      </w:pPr>
      <w:rPr>
        <w:rFonts w:hint="default"/>
        <w:lang w:val="en-US" w:eastAsia="en-US" w:bidi="ar-SA"/>
      </w:rPr>
    </w:lvl>
  </w:abstractNum>
  <w:abstractNum w:abstractNumId="3" w15:restartNumberingAfterBreak="0">
    <w:nsid w:val="00B72596"/>
    <w:multiLevelType w:val="hybridMultilevel"/>
    <w:tmpl w:val="35960FCE"/>
    <w:lvl w:ilvl="0" w:tplc="B1A0BBA4">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1772BED6">
      <w:numFmt w:val="bullet"/>
      <w:lvlText w:val="•"/>
      <w:lvlJc w:val="left"/>
      <w:pPr>
        <w:ind w:left="748" w:hanging="360"/>
      </w:pPr>
      <w:rPr>
        <w:rFonts w:hint="default"/>
        <w:lang w:val="en-US" w:eastAsia="en-US" w:bidi="ar-SA"/>
      </w:rPr>
    </w:lvl>
    <w:lvl w:ilvl="2" w:tplc="B6C064FE">
      <w:numFmt w:val="bullet"/>
      <w:lvlText w:val="•"/>
      <w:lvlJc w:val="left"/>
      <w:pPr>
        <w:ind w:left="1037" w:hanging="360"/>
      </w:pPr>
      <w:rPr>
        <w:rFonts w:hint="default"/>
        <w:lang w:val="en-US" w:eastAsia="en-US" w:bidi="ar-SA"/>
      </w:rPr>
    </w:lvl>
    <w:lvl w:ilvl="3" w:tplc="CAE2E17E">
      <w:numFmt w:val="bullet"/>
      <w:lvlText w:val="•"/>
      <w:lvlJc w:val="left"/>
      <w:pPr>
        <w:ind w:left="1326" w:hanging="360"/>
      </w:pPr>
      <w:rPr>
        <w:rFonts w:hint="default"/>
        <w:lang w:val="en-US" w:eastAsia="en-US" w:bidi="ar-SA"/>
      </w:rPr>
    </w:lvl>
    <w:lvl w:ilvl="4" w:tplc="511AD34E">
      <w:numFmt w:val="bullet"/>
      <w:lvlText w:val="•"/>
      <w:lvlJc w:val="left"/>
      <w:pPr>
        <w:ind w:left="1615" w:hanging="360"/>
      </w:pPr>
      <w:rPr>
        <w:rFonts w:hint="default"/>
        <w:lang w:val="en-US" w:eastAsia="en-US" w:bidi="ar-SA"/>
      </w:rPr>
    </w:lvl>
    <w:lvl w:ilvl="5" w:tplc="140A22D6">
      <w:numFmt w:val="bullet"/>
      <w:lvlText w:val="•"/>
      <w:lvlJc w:val="left"/>
      <w:pPr>
        <w:ind w:left="1904" w:hanging="360"/>
      </w:pPr>
      <w:rPr>
        <w:rFonts w:hint="default"/>
        <w:lang w:val="en-US" w:eastAsia="en-US" w:bidi="ar-SA"/>
      </w:rPr>
    </w:lvl>
    <w:lvl w:ilvl="6" w:tplc="AC921280">
      <w:numFmt w:val="bullet"/>
      <w:lvlText w:val="•"/>
      <w:lvlJc w:val="left"/>
      <w:pPr>
        <w:ind w:left="2192" w:hanging="360"/>
      </w:pPr>
      <w:rPr>
        <w:rFonts w:hint="default"/>
        <w:lang w:val="en-US" w:eastAsia="en-US" w:bidi="ar-SA"/>
      </w:rPr>
    </w:lvl>
    <w:lvl w:ilvl="7" w:tplc="0804D396">
      <w:numFmt w:val="bullet"/>
      <w:lvlText w:val="•"/>
      <w:lvlJc w:val="left"/>
      <w:pPr>
        <w:ind w:left="2481" w:hanging="360"/>
      </w:pPr>
      <w:rPr>
        <w:rFonts w:hint="default"/>
        <w:lang w:val="en-US" w:eastAsia="en-US" w:bidi="ar-SA"/>
      </w:rPr>
    </w:lvl>
    <w:lvl w:ilvl="8" w:tplc="C666E026">
      <w:numFmt w:val="bullet"/>
      <w:lvlText w:val="•"/>
      <w:lvlJc w:val="left"/>
      <w:pPr>
        <w:ind w:left="2770" w:hanging="360"/>
      </w:pPr>
      <w:rPr>
        <w:rFonts w:hint="default"/>
        <w:lang w:val="en-US" w:eastAsia="en-US" w:bidi="ar-SA"/>
      </w:rPr>
    </w:lvl>
  </w:abstractNum>
  <w:abstractNum w:abstractNumId="4" w15:restartNumberingAfterBreak="0">
    <w:nsid w:val="00C9404F"/>
    <w:multiLevelType w:val="hybridMultilevel"/>
    <w:tmpl w:val="C624F112"/>
    <w:lvl w:ilvl="0" w:tplc="E152824C">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3624585E">
      <w:numFmt w:val="bullet"/>
      <w:lvlText w:val="•"/>
      <w:lvlJc w:val="left"/>
      <w:pPr>
        <w:ind w:left="580" w:hanging="226"/>
      </w:pPr>
      <w:rPr>
        <w:rFonts w:hint="default"/>
        <w:lang w:val="en-US" w:eastAsia="en-US" w:bidi="ar-SA"/>
      </w:rPr>
    </w:lvl>
    <w:lvl w:ilvl="2" w:tplc="5ED0BEAA">
      <w:numFmt w:val="bullet"/>
      <w:lvlText w:val="•"/>
      <w:lvlJc w:val="left"/>
      <w:pPr>
        <w:ind w:left="821" w:hanging="226"/>
      </w:pPr>
      <w:rPr>
        <w:rFonts w:hint="default"/>
        <w:lang w:val="en-US" w:eastAsia="en-US" w:bidi="ar-SA"/>
      </w:rPr>
    </w:lvl>
    <w:lvl w:ilvl="3" w:tplc="01EC18B6">
      <w:numFmt w:val="bullet"/>
      <w:lvlText w:val="•"/>
      <w:lvlJc w:val="left"/>
      <w:pPr>
        <w:ind w:left="1061" w:hanging="226"/>
      </w:pPr>
      <w:rPr>
        <w:rFonts w:hint="default"/>
        <w:lang w:val="en-US" w:eastAsia="en-US" w:bidi="ar-SA"/>
      </w:rPr>
    </w:lvl>
    <w:lvl w:ilvl="4" w:tplc="41ACF606">
      <w:numFmt w:val="bullet"/>
      <w:lvlText w:val="•"/>
      <w:lvlJc w:val="left"/>
      <w:pPr>
        <w:ind w:left="1302" w:hanging="226"/>
      </w:pPr>
      <w:rPr>
        <w:rFonts w:hint="default"/>
        <w:lang w:val="en-US" w:eastAsia="en-US" w:bidi="ar-SA"/>
      </w:rPr>
    </w:lvl>
    <w:lvl w:ilvl="5" w:tplc="0D248F40">
      <w:numFmt w:val="bullet"/>
      <w:lvlText w:val="•"/>
      <w:lvlJc w:val="left"/>
      <w:pPr>
        <w:ind w:left="1543" w:hanging="226"/>
      </w:pPr>
      <w:rPr>
        <w:rFonts w:hint="default"/>
        <w:lang w:val="en-US" w:eastAsia="en-US" w:bidi="ar-SA"/>
      </w:rPr>
    </w:lvl>
    <w:lvl w:ilvl="6" w:tplc="26E0ACF2">
      <w:numFmt w:val="bullet"/>
      <w:lvlText w:val="•"/>
      <w:lvlJc w:val="left"/>
      <w:pPr>
        <w:ind w:left="1783" w:hanging="226"/>
      </w:pPr>
      <w:rPr>
        <w:rFonts w:hint="default"/>
        <w:lang w:val="en-US" w:eastAsia="en-US" w:bidi="ar-SA"/>
      </w:rPr>
    </w:lvl>
    <w:lvl w:ilvl="7" w:tplc="2D822EBC">
      <w:numFmt w:val="bullet"/>
      <w:lvlText w:val="•"/>
      <w:lvlJc w:val="left"/>
      <w:pPr>
        <w:ind w:left="2024" w:hanging="226"/>
      </w:pPr>
      <w:rPr>
        <w:rFonts w:hint="default"/>
        <w:lang w:val="en-US" w:eastAsia="en-US" w:bidi="ar-SA"/>
      </w:rPr>
    </w:lvl>
    <w:lvl w:ilvl="8" w:tplc="4C1C55B2">
      <w:numFmt w:val="bullet"/>
      <w:lvlText w:val="•"/>
      <w:lvlJc w:val="left"/>
      <w:pPr>
        <w:ind w:left="2264" w:hanging="226"/>
      </w:pPr>
      <w:rPr>
        <w:rFonts w:hint="default"/>
        <w:lang w:val="en-US" w:eastAsia="en-US" w:bidi="ar-SA"/>
      </w:rPr>
    </w:lvl>
  </w:abstractNum>
  <w:abstractNum w:abstractNumId="5" w15:restartNumberingAfterBreak="0">
    <w:nsid w:val="016B07FF"/>
    <w:multiLevelType w:val="multilevel"/>
    <w:tmpl w:val="DBD2BE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34B13C0"/>
    <w:multiLevelType w:val="hybridMultilevel"/>
    <w:tmpl w:val="E436A5C2"/>
    <w:lvl w:ilvl="0" w:tplc="791C8488">
      <w:numFmt w:val="bullet"/>
      <w:lvlText w:val=""/>
      <w:lvlJc w:val="left"/>
      <w:pPr>
        <w:ind w:left="432" w:hanging="320"/>
      </w:pPr>
      <w:rPr>
        <w:rFonts w:ascii="Symbol" w:eastAsia="Symbol" w:hAnsi="Symbol" w:cs="Symbol" w:hint="default"/>
        <w:b w:val="0"/>
        <w:bCs w:val="0"/>
        <w:i w:val="0"/>
        <w:iCs w:val="0"/>
        <w:spacing w:val="0"/>
        <w:w w:val="100"/>
        <w:sz w:val="24"/>
        <w:szCs w:val="24"/>
        <w:lang w:val="en-US" w:eastAsia="en-US" w:bidi="ar-SA"/>
      </w:rPr>
    </w:lvl>
    <w:lvl w:ilvl="1" w:tplc="F9A6E25E">
      <w:numFmt w:val="bullet"/>
      <w:lvlText w:val="•"/>
      <w:lvlJc w:val="left"/>
      <w:pPr>
        <w:ind w:left="1203" w:hanging="320"/>
      </w:pPr>
      <w:rPr>
        <w:rFonts w:hint="default"/>
        <w:lang w:val="en-US" w:eastAsia="en-US" w:bidi="ar-SA"/>
      </w:rPr>
    </w:lvl>
    <w:lvl w:ilvl="2" w:tplc="F238E70A">
      <w:numFmt w:val="bullet"/>
      <w:lvlText w:val="•"/>
      <w:lvlJc w:val="left"/>
      <w:pPr>
        <w:ind w:left="1967" w:hanging="320"/>
      </w:pPr>
      <w:rPr>
        <w:rFonts w:hint="default"/>
        <w:lang w:val="en-US" w:eastAsia="en-US" w:bidi="ar-SA"/>
      </w:rPr>
    </w:lvl>
    <w:lvl w:ilvl="3" w:tplc="10FAA55E">
      <w:numFmt w:val="bullet"/>
      <w:lvlText w:val="•"/>
      <w:lvlJc w:val="left"/>
      <w:pPr>
        <w:ind w:left="2730" w:hanging="320"/>
      </w:pPr>
      <w:rPr>
        <w:rFonts w:hint="default"/>
        <w:lang w:val="en-US" w:eastAsia="en-US" w:bidi="ar-SA"/>
      </w:rPr>
    </w:lvl>
    <w:lvl w:ilvl="4" w:tplc="A32A1F58">
      <w:numFmt w:val="bullet"/>
      <w:lvlText w:val="•"/>
      <w:lvlJc w:val="left"/>
      <w:pPr>
        <w:ind w:left="3494" w:hanging="320"/>
      </w:pPr>
      <w:rPr>
        <w:rFonts w:hint="default"/>
        <w:lang w:val="en-US" w:eastAsia="en-US" w:bidi="ar-SA"/>
      </w:rPr>
    </w:lvl>
    <w:lvl w:ilvl="5" w:tplc="E760EEAE">
      <w:numFmt w:val="bullet"/>
      <w:lvlText w:val="•"/>
      <w:lvlJc w:val="left"/>
      <w:pPr>
        <w:ind w:left="4257" w:hanging="320"/>
      </w:pPr>
      <w:rPr>
        <w:rFonts w:hint="default"/>
        <w:lang w:val="en-US" w:eastAsia="en-US" w:bidi="ar-SA"/>
      </w:rPr>
    </w:lvl>
    <w:lvl w:ilvl="6" w:tplc="211CA046">
      <w:numFmt w:val="bullet"/>
      <w:lvlText w:val="•"/>
      <w:lvlJc w:val="left"/>
      <w:pPr>
        <w:ind w:left="5021" w:hanging="320"/>
      </w:pPr>
      <w:rPr>
        <w:rFonts w:hint="default"/>
        <w:lang w:val="en-US" w:eastAsia="en-US" w:bidi="ar-SA"/>
      </w:rPr>
    </w:lvl>
    <w:lvl w:ilvl="7" w:tplc="0F1AB934">
      <w:numFmt w:val="bullet"/>
      <w:lvlText w:val="•"/>
      <w:lvlJc w:val="left"/>
      <w:pPr>
        <w:ind w:left="5784" w:hanging="320"/>
      </w:pPr>
      <w:rPr>
        <w:rFonts w:hint="default"/>
        <w:lang w:val="en-US" w:eastAsia="en-US" w:bidi="ar-SA"/>
      </w:rPr>
    </w:lvl>
    <w:lvl w:ilvl="8" w:tplc="ADF87128">
      <w:numFmt w:val="bullet"/>
      <w:lvlText w:val="•"/>
      <w:lvlJc w:val="left"/>
      <w:pPr>
        <w:ind w:left="6548" w:hanging="320"/>
      </w:pPr>
      <w:rPr>
        <w:rFonts w:hint="default"/>
        <w:lang w:val="en-US" w:eastAsia="en-US" w:bidi="ar-SA"/>
      </w:rPr>
    </w:lvl>
  </w:abstractNum>
  <w:abstractNum w:abstractNumId="7" w15:restartNumberingAfterBreak="0">
    <w:nsid w:val="03894CCD"/>
    <w:multiLevelType w:val="hybridMultilevel"/>
    <w:tmpl w:val="28385A7C"/>
    <w:lvl w:ilvl="0" w:tplc="D7AC6ED0">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947CF928">
      <w:numFmt w:val="bullet"/>
      <w:lvlText w:val="•"/>
      <w:lvlJc w:val="left"/>
      <w:pPr>
        <w:ind w:left="748" w:hanging="360"/>
      </w:pPr>
      <w:rPr>
        <w:rFonts w:hint="default"/>
        <w:lang w:val="en-US" w:eastAsia="en-US" w:bidi="ar-SA"/>
      </w:rPr>
    </w:lvl>
    <w:lvl w:ilvl="2" w:tplc="118CA0AE">
      <w:numFmt w:val="bullet"/>
      <w:lvlText w:val="•"/>
      <w:lvlJc w:val="left"/>
      <w:pPr>
        <w:ind w:left="1037" w:hanging="360"/>
      </w:pPr>
      <w:rPr>
        <w:rFonts w:hint="default"/>
        <w:lang w:val="en-US" w:eastAsia="en-US" w:bidi="ar-SA"/>
      </w:rPr>
    </w:lvl>
    <w:lvl w:ilvl="3" w:tplc="D4987084">
      <w:numFmt w:val="bullet"/>
      <w:lvlText w:val="•"/>
      <w:lvlJc w:val="left"/>
      <w:pPr>
        <w:ind w:left="1326" w:hanging="360"/>
      </w:pPr>
      <w:rPr>
        <w:rFonts w:hint="default"/>
        <w:lang w:val="en-US" w:eastAsia="en-US" w:bidi="ar-SA"/>
      </w:rPr>
    </w:lvl>
    <w:lvl w:ilvl="4" w:tplc="DD84B694">
      <w:numFmt w:val="bullet"/>
      <w:lvlText w:val="•"/>
      <w:lvlJc w:val="left"/>
      <w:pPr>
        <w:ind w:left="1615" w:hanging="360"/>
      </w:pPr>
      <w:rPr>
        <w:rFonts w:hint="default"/>
        <w:lang w:val="en-US" w:eastAsia="en-US" w:bidi="ar-SA"/>
      </w:rPr>
    </w:lvl>
    <w:lvl w:ilvl="5" w:tplc="E62A8440">
      <w:numFmt w:val="bullet"/>
      <w:lvlText w:val="•"/>
      <w:lvlJc w:val="left"/>
      <w:pPr>
        <w:ind w:left="1904" w:hanging="360"/>
      </w:pPr>
      <w:rPr>
        <w:rFonts w:hint="default"/>
        <w:lang w:val="en-US" w:eastAsia="en-US" w:bidi="ar-SA"/>
      </w:rPr>
    </w:lvl>
    <w:lvl w:ilvl="6" w:tplc="06D0BC6A">
      <w:numFmt w:val="bullet"/>
      <w:lvlText w:val="•"/>
      <w:lvlJc w:val="left"/>
      <w:pPr>
        <w:ind w:left="2192" w:hanging="360"/>
      </w:pPr>
      <w:rPr>
        <w:rFonts w:hint="default"/>
        <w:lang w:val="en-US" w:eastAsia="en-US" w:bidi="ar-SA"/>
      </w:rPr>
    </w:lvl>
    <w:lvl w:ilvl="7" w:tplc="A094EE50">
      <w:numFmt w:val="bullet"/>
      <w:lvlText w:val="•"/>
      <w:lvlJc w:val="left"/>
      <w:pPr>
        <w:ind w:left="2481" w:hanging="360"/>
      </w:pPr>
      <w:rPr>
        <w:rFonts w:hint="default"/>
        <w:lang w:val="en-US" w:eastAsia="en-US" w:bidi="ar-SA"/>
      </w:rPr>
    </w:lvl>
    <w:lvl w:ilvl="8" w:tplc="0764CB62">
      <w:numFmt w:val="bullet"/>
      <w:lvlText w:val="•"/>
      <w:lvlJc w:val="left"/>
      <w:pPr>
        <w:ind w:left="2770" w:hanging="360"/>
      </w:pPr>
      <w:rPr>
        <w:rFonts w:hint="default"/>
        <w:lang w:val="en-US" w:eastAsia="en-US" w:bidi="ar-SA"/>
      </w:rPr>
    </w:lvl>
  </w:abstractNum>
  <w:abstractNum w:abstractNumId="8" w15:restartNumberingAfterBreak="0">
    <w:nsid w:val="039A6454"/>
    <w:multiLevelType w:val="hybridMultilevel"/>
    <w:tmpl w:val="5434AE10"/>
    <w:lvl w:ilvl="0" w:tplc="0CC8CC70">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68505EFC">
      <w:numFmt w:val="bullet"/>
      <w:lvlText w:val="•"/>
      <w:lvlJc w:val="left"/>
      <w:pPr>
        <w:ind w:left="580" w:hanging="226"/>
      </w:pPr>
      <w:rPr>
        <w:rFonts w:hint="default"/>
        <w:lang w:val="en-US" w:eastAsia="en-US" w:bidi="ar-SA"/>
      </w:rPr>
    </w:lvl>
    <w:lvl w:ilvl="2" w:tplc="8496EB8C">
      <w:numFmt w:val="bullet"/>
      <w:lvlText w:val="•"/>
      <w:lvlJc w:val="left"/>
      <w:pPr>
        <w:ind w:left="821" w:hanging="226"/>
      </w:pPr>
      <w:rPr>
        <w:rFonts w:hint="default"/>
        <w:lang w:val="en-US" w:eastAsia="en-US" w:bidi="ar-SA"/>
      </w:rPr>
    </w:lvl>
    <w:lvl w:ilvl="3" w:tplc="22461D6A">
      <w:numFmt w:val="bullet"/>
      <w:lvlText w:val="•"/>
      <w:lvlJc w:val="left"/>
      <w:pPr>
        <w:ind w:left="1061" w:hanging="226"/>
      </w:pPr>
      <w:rPr>
        <w:rFonts w:hint="default"/>
        <w:lang w:val="en-US" w:eastAsia="en-US" w:bidi="ar-SA"/>
      </w:rPr>
    </w:lvl>
    <w:lvl w:ilvl="4" w:tplc="B9D0EC92">
      <w:numFmt w:val="bullet"/>
      <w:lvlText w:val="•"/>
      <w:lvlJc w:val="left"/>
      <w:pPr>
        <w:ind w:left="1302" w:hanging="226"/>
      </w:pPr>
      <w:rPr>
        <w:rFonts w:hint="default"/>
        <w:lang w:val="en-US" w:eastAsia="en-US" w:bidi="ar-SA"/>
      </w:rPr>
    </w:lvl>
    <w:lvl w:ilvl="5" w:tplc="2D0A2572">
      <w:numFmt w:val="bullet"/>
      <w:lvlText w:val="•"/>
      <w:lvlJc w:val="left"/>
      <w:pPr>
        <w:ind w:left="1543" w:hanging="226"/>
      </w:pPr>
      <w:rPr>
        <w:rFonts w:hint="default"/>
        <w:lang w:val="en-US" w:eastAsia="en-US" w:bidi="ar-SA"/>
      </w:rPr>
    </w:lvl>
    <w:lvl w:ilvl="6" w:tplc="DEF062C0">
      <w:numFmt w:val="bullet"/>
      <w:lvlText w:val="•"/>
      <w:lvlJc w:val="left"/>
      <w:pPr>
        <w:ind w:left="1783" w:hanging="226"/>
      </w:pPr>
      <w:rPr>
        <w:rFonts w:hint="default"/>
        <w:lang w:val="en-US" w:eastAsia="en-US" w:bidi="ar-SA"/>
      </w:rPr>
    </w:lvl>
    <w:lvl w:ilvl="7" w:tplc="D152BF3A">
      <w:numFmt w:val="bullet"/>
      <w:lvlText w:val="•"/>
      <w:lvlJc w:val="left"/>
      <w:pPr>
        <w:ind w:left="2024" w:hanging="226"/>
      </w:pPr>
      <w:rPr>
        <w:rFonts w:hint="default"/>
        <w:lang w:val="en-US" w:eastAsia="en-US" w:bidi="ar-SA"/>
      </w:rPr>
    </w:lvl>
    <w:lvl w:ilvl="8" w:tplc="A8DA6386">
      <w:numFmt w:val="bullet"/>
      <w:lvlText w:val="•"/>
      <w:lvlJc w:val="left"/>
      <w:pPr>
        <w:ind w:left="2264" w:hanging="226"/>
      </w:pPr>
      <w:rPr>
        <w:rFonts w:hint="default"/>
        <w:lang w:val="en-US" w:eastAsia="en-US" w:bidi="ar-SA"/>
      </w:rPr>
    </w:lvl>
  </w:abstractNum>
  <w:abstractNum w:abstractNumId="9" w15:restartNumberingAfterBreak="0">
    <w:nsid w:val="0465560D"/>
    <w:multiLevelType w:val="hybridMultilevel"/>
    <w:tmpl w:val="DF58B57E"/>
    <w:lvl w:ilvl="0" w:tplc="388487EE">
      <w:numFmt w:val="bullet"/>
      <w:lvlText w:val=""/>
      <w:lvlJc w:val="left"/>
      <w:pPr>
        <w:ind w:left="432" w:hanging="320"/>
      </w:pPr>
      <w:rPr>
        <w:rFonts w:ascii="Symbol" w:eastAsia="Symbol" w:hAnsi="Symbol" w:cs="Symbol" w:hint="default"/>
        <w:b w:val="0"/>
        <w:bCs w:val="0"/>
        <w:i w:val="0"/>
        <w:iCs w:val="0"/>
        <w:spacing w:val="0"/>
        <w:w w:val="100"/>
        <w:sz w:val="24"/>
        <w:szCs w:val="24"/>
        <w:lang w:val="en-US" w:eastAsia="en-US" w:bidi="ar-SA"/>
      </w:rPr>
    </w:lvl>
    <w:lvl w:ilvl="1" w:tplc="2D3E26D2">
      <w:numFmt w:val="bullet"/>
      <w:lvlText w:val="•"/>
      <w:lvlJc w:val="left"/>
      <w:pPr>
        <w:ind w:left="1203" w:hanging="320"/>
      </w:pPr>
      <w:rPr>
        <w:rFonts w:hint="default"/>
        <w:lang w:val="en-US" w:eastAsia="en-US" w:bidi="ar-SA"/>
      </w:rPr>
    </w:lvl>
    <w:lvl w:ilvl="2" w:tplc="8A7AF5AA">
      <w:numFmt w:val="bullet"/>
      <w:lvlText w:val="•"/>
      <w:lvlJc w:val="left"/>
      <w:pPr>
        <w:ind w:left="1967" w:hanging="320"/>
      </w:pPr>
      <w:rPr>
        <w:rFonts w:hint="default"/>
        <w:lang w:val="en-US" w:eastAsia="en-US" w:bidi="ar-SA"/>
      </w:rPr>
    </w:lvl>
    <w:lvl w:ilvl="3" w:tplc="0EE48CFE">
      <w:numFmt w:val="bullet"/>
      <w:lvlText w:val="•"/>
      <w:lvlJc w:val="left"/>
      <w:pPr>
        <w:ind w:left="2730" w:hanging="320"/>
      </w:pPr>
      <w:rPr>
        <w:rFonts w:hint="default"/>
        <w:lang w:val="en-US" w:eastAsia="en-US" w:bidi="ar-SA"/>
      </w:rPr>
    </w:lvl>
    <w:lvl w:ilvl="4" w:tplc="851E4D68">
      <w:numFmt w:val="bullet"/>
      <w:lvlText w:val="•"/>
      <w:lvlJc w:val="left"/>
      <w:pPr>
        <w:ind w:left="3494" w:hanging="320"/>
      </w:pPr>
      <w:rPr>
        <w:rFonts w:hint="default"/>
        <w:lang w:val="en-US" w:eastAsia="en-US" w:bidi="ar-SA"/>
      </w:rPr>
    </w:lvl>
    <w:lvl w:ilvl="5" w:tplc="ED489486">
      <w:numFmt w:val="bullet"/>
      <w:lvlText w:val="•"/>
      <w:lvlJc w:val="left"/>
      <w:pPr>
        <w:ind w:left="4257" w:hanging="320"/>
      </w:pPr>
      <w:rPr>
        <w:rFonts w:hint="default"/>
        <w:lang w:val="en-US" w:eastAsia="en-US" w:bidi="ar-SA"/>
      </w:rPr>
    </w:lvl>
    <w:lvl w:ilvl="6" w:tplc="4F76CA22">
      <w:numFmt w:val="bullet"/>
      <w:lvlText w:val="•"/>
      <w:lvlJc w:val="left"/>
      <w:pPr>
        <w:ind w:left="5021" w:hanging="320"/>
      </w:pPr>
      <w:rPr>
        <w:rFonts w:hint="default"/>
        <w:lang w:val="en-US" w:eastAsia="en-US" w:bidi="ar-SA"/>
      </w:rPr>
    </w:lvl>
    <w:lvl w:ilvl="7" w:tplc="34561C6C">
      <w:numFmt w:val="bullet"/>
      <w:lvlText w:val="•"/>
      <w:lvlJc w:val="left"/>
      <w:pPr>
        <w:ind w:left="5784" w:hanging="320"/>
      </w:pPr>
      <w:rPr>
        <w:rFonts w:hint="default"/>
        <w:lang w:val="en-US" w:eastAsia="en-US" w:bidi="ar-SA"/>
      </w:rPr>
    </w:lvl>
    <w:lvl w:ilvl="8" w:tplc="D55CBC70">
      <w:numFmt w:val="bullet"/>
      <w:lvlText w:val="•"/>
      <w:lvlJc w:val="left"/>
      <w:pPr>
        <w:ind w:left="6548" w:hanging="320"/>
      </w:pPr>
      <w:rPr>
        <w:rFonts w:hint="default"/>
        <w:lang w:val="en-US" w:eastAsia="en-US" w:bidi="ar-SA"/>
      </w:rPr>
    </w:lvl>
  </w:abstractNum>
  <w:abstractNum w:abstractNumId="10" w15:restartNumberingAfterBreak="0">
    <w:nsid w:val="0466676C"/>
    <w:multiLevelType w:val="hybridMultilevel"/>
    <w:tmpl w:val="E6BE8EF8"/>
    <w:lvl w:ilvl="0" w:tplc="33BC0274">
      <w:numFmt w:val="bullet"/>
      <w:lvlText w:val="o"/>
      <w:lvlJc w:val="left"/>
      <w:pPr>
        <w:ind w:left="731" w:hanging="428"/>
      </w:pPr>
      <w:rPr>
        <w:rFonts w:ascii="Courier New" w:eastAsia="Courier New" w:hAnsi="Courier New" w:cs="Courier New" w:hint="default"/>
        <w:b w:val="0"/>
        <w:bCs w:val="0"/>
        <w:i w:val="0"/>
        <w:iCs w:val="0"/>
        <w:spacing w:val="0"/>
        <w:w w:val="100"/>
        <w:sz w:val="24"/>
        <w:szCs w:val="24"/>
        <w:lang w:val="en-US" w:eastAsia="en-US" w:bidi="ar-SA"/>
      </w:rPr>
    </w:lvl>
    <w:lvl w:ilvl="1" w:tplc="5C88290C">
      <w:numFmt w:val="bullet"/>
      <w:lvlText w:val="•"/>
      <w:lvlJc w:val="left"/>
      <w:pPr>
        <w:ind w:left="1259" w:hanging="428"/>
      </w:pPr>
      <w:rPr>
        <w:rFonts w:hint="default"/>
        <w:lang w:val="en-US" w:eastAsia="en-US" w:bidi="ar-SA"/>
      </w:rPr>
    </w:lvl>
    <w:lvl w:ilvl="2" w:tplc="3E580C5A">
      <w:numFmt w:val="bullet"/>
      <w:lvlText w:val="•"/>
      <w:lvlJc w:val="left"/>
      <w:pPr>
        <w:ind w:left="1778" w:hanging="428"/>
      </w:pPr>
      <w:rPr>
        <w:rFonts w:hint="default"/>
        <w:lang w:val="en-US" w:eastAsia="en-US" w:bidi="ar-SA"/>
      </w:rPr>
    </w:lvl>
    <w:lvl w:ilvl="3" w:tplc="41106778">
      <w:numFmt w:val="bullet"/>
      <w:lvlText w:val="•"/>
      <w:lvlJc w:val="left"/>
      <w:pPr>
        <w:ind w:left="2297" w:hanging="428"/>
      </w:pPr>
      <w:rPr>
        <w:rFonts w:hint="default"/>
        <w:lang w:val="en-US" w:eastAsia="en-US" w:bidi="ar-SA"/>
      </w:rPr>
    </w:lvl>
    <w:lvl w:ilvl="4" w:tplc="0248D1F6">
      <w:numFmt w:val="bullet"/>
      <w:lvlText w:val="•"/>
      <w:lvlJc w:val="left"/>
      <w:pPr>
        <w:ind w:left="2816" w:hanging="428"/>
      </w:pPr>
      <w:rPr>
        <w:rFonts w:hint="default"/>
        <w:lang w:val="en-US" w:eastAsia="en-US" w:bidi="ar-SA"/>
      </w:rPr>
    </w:lvl>
    <w:lvl w:ilvl="5" w:tplc="4F1AFD76">
      <w:numFmt w:val="bullet"/>
      <w:lvlText w:val="•"/>
      <w:lvlJc w:val="left"/>
      <w:pPr>
        <w:ind w:left="3335" w:hanging="428"/>
      </w:pPr>
      <w:rPr>
        <w:rFonts w:hint="default"/>
        <w:lang w:val="en-US" w:eastAsia="en-US" w:bidi="ar-SA"/>
      </w:rPr>
    </w:lvl>
    <w:lvl w:ilvl="6" w:tplc="55E8247E">
      <w:numFmt w:val="bullet"/>
      <w:lvlText w:val="•"/>
      <w:lvlJc w:val="left"/>
      <w:pPr>
        <w:ind w:left="3854" w:hanging="428"/>
      </w:pPr>
      <w:rPr>
        <w:rFonts w:hint="default"/>
        <w:lang w:val="en-US" w:eastAsia="en-US" w:bidi="ar-SA"/>
      </w:rPr>
    </w:lvl>
    <w:lvl w:ilvl="7" w:tplc="40F208A0">
      <w:numFmt w:val="bullet"/>
      <w:lvlText w:val="•"/>
      <w:lvlJc w:val="left"/>
      <w:pPr>
        <w:ind w:left="4373" w:hanging="428"/>
      </w:pPr>
      <w:rPr>
        <w:rFonts w:hint="default"/>
        <w:lang w:val="en-US" w:eastAsia="en-US" w:bidi="ar-SA"/>
      </w:rPr>
    </w:lvl>
    <w:lvl w:ilvl="8" w:tplc="28582A52">
      <w:numFmt w:val="bullet"/>
      <w:lvlText w:val="•"/>
      <w:lvlJc w:val="left"/>
      <w:pPr>
        <w:ind w:left="4892" w:hanging="428"/>
      </w:pPr>
      <w:rPr>
        <w:rFonts w:hint="default"/>
        <w:lang w:val="en-US" w:eastAsia="en-US" w:bidi="ar-SA"/>
      </w:rPr>
    </w:lvl>
  </w:abstractNum>
  <w:abstractNum w:abstractNumId="11" w15:restartNumberingAfterBreak="0">
    <w:nsid w:val="05292E0E"/>
    <w:multiLevelType w:val="multilevel"/>
    <w:tmpl w:val="149ADE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05400B21"/>
    <w:multiLevelType w:val="multilevel"/>
    <w:tmpl w:val="624EBD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057A567B"/>
    <w:multiLevelType w:val="hybridMultilevel"/>
    <w:tmpl w:val="C8B688A2"/>
    <w:lvl w:ilvl="0" w:tplc="56F8E778">
      <w:numFmt w:val="bullet"/>
      <w:lvlText w:val="●"/>
      <w:lvlJc w:val="left"/>
      <w:pPr>
        <w:ind w:left="364" w:hanging="257"/>
      </w:pPr>
      <w:rPr>
        <w:rFonts w:ascii="Times New Roman" w:eastAsia="Times New Roman" w:hAnsi="Times New Roman" w:cs="Times New Roman" w:hint="default"/>
        <w:b w:val="0"/>
        <w:bCs w:val="0"/>
        <w:i w:val="0"/>
        <w:iCs w:val="0"/>
        <w:spacing w:val="0"/>
        <w:w w:val="100"/>
        <w:sz w:val="22"/>
        <w:szCs w:val="22"/>
        <w:lang w:val="en-US" w:eastAsia="en-US" w:bidi="ar-SA"/>
      </w:rPr>
    </w:lvl>
    <w:lvl w:ilvl="1" w:tplc="6C649B4E">
      <w:numFmt w:val="bullet"/>
      <w:lvlText w:val="•"/>
      <w:lvlJc w:val="left"/>
      <w:pPr>
        <w:ind w:left="613" w:hanging="257"/>
      </w:pPr>
      <w:rPr>
        <w:rFonts w:hint="default"/>
        <w:lang w:val="en-US" w:eastAsia="en-US" w:bidi="ar-SA"/>
      </w:rPr>
    </w:lvl>
    <w:lvl w:ilvl="2" w:tplc="6D165428">
      <w:numFmt w:val="bullet"/>
      <w:lvlText w:val="•"/>
      <w:lvlJc w:val="left"/>
      <w:pPr>
        <w:ind w:left="867" w:hanging="257"/>
      </w:pPr>
      <w:rPr>
        <w:rFonts w:hint="default"/>
        <w:lang w:val="en-US" w:eastAsia="en-US" w:bidi="ar-SA"/>
      </w:rPr>
    </w:lvl>
    <w:lvl w:ilvl="3" w:tplc="13E452AE">
      <w:numFmt w:val="bullet"/>
      <w:lvlText w:val="•"/>
      <w:lvlJc w:val="left"/>
      <w:pPr>
        <w:ind w:left="1120" w:hanging="257"/>
      </w:pPr>
      <w:rPr>
        <w:rFonts w:hint="default"/>
        <w:lang w:val="en-US" w:eastAsia="en-US" w:bidi="ar-SA"/>
      </w:rPr>
    </w:lvl>
    <w:lvl w:ilvl="4" w:tplc="57F2695A">
      <w:numFmt w:val="bullet"/>
      <w:lvlText w:val="•"/>
      <w:lvlJc w:val="left"/>
      <w:pPr>
        <w:ind w:left="1374" w:hanging="257"/>
      </w:pPr>
      <w:rPr>
        <w:rFonts w:hint="default"/>
        <w:lang w:val="en-US" w:eastAsia="en-US" w:bidi="ar-SA"/>
      </w:rPr>
    </w:lvl>
    <w:lvl w:ilvl="5" w:tplc="FBFC964C">
      <w:numFmt w:val="bullet"/>
      <w:lvlText w:val="•"/>
      <w:lvlJc w:val="left"/>
      <w:pPr>
        <w:ind w:left="1627" w:hanging="257"/>
      </w:pPr>
      <w:rPr>
        <w:rFonts w:hint="default"/>
        <w:lang w:val="en-US" w:eastAsia="en-US" w:bidi="ar-SA"/>
      </w:rPr>
    </w:lvl>
    <w:lvl w:ilvl="6" w:tplc="4E404CEE">
      <w:numFmt w:val="bullet"/>
      <w:lvlText w:val="•"/>
      <w:lvlJc w:val="left"/>
      <w:pPr>
        <w:ind w:left="1881" w:hanging="257"/>
      </w:pPr>
      <w:rPr>
        <w:rFonts w:hint="default"/>
        <w:lang w:val="en-US" w:eastAsia="en-US" w:bidi="ar-SA"/>
      </w:rPr>
    </w:lvl>
    <w:lvl w:ilvl="7" w:tplc="A33CE73A">
      <w:numFmt w:val="bullet"/>
      <w:lvlText w:val="•"/>
      <w:lvlJc w:val="left"/>
      <w:pPr>
        <w:ind w:left="2134" w:hanging="257"/>
      </w:pPr>
      <w:rPr>
        <w:rFonts w:hint="default"/>
        <w:lang w:val="en-US" w:eastAsia="en-US" w:bidi="ar-SA"/>
      </w:rPr>
    </w:lvl>
    <w:lvl w:ilvl="8" w:tplc="631824D0">
      <w:numFmt w:val="bullet"/>
      <w:lvlText w:val="•"/>
      <w:lvlJc w:val="left"/>
      <w:pPr>
        <w:ind w:left="2388" w:hanging="257"/>
      </w:pPr>
      <w:rPr>
        <w:rFonts w:hint="default"/>
        <w:lang w:val="en-US" w:eastAsia="en-US" w:bidi="ar-SA"/>
      </w:rPr>
    </w:lvl>
  </w:abstractNum>
  <w:abstractNum w:abstractNumId="14" w15:restartNumberingAfterBreak="0">
    <w:nsid w:val="06353EA1"/>
    <w:multiLevelType w:val="hybridMultilevel"/>
    <w:tmpl w:val="EB445322"/>
    <w:lvl w:ilvl="0" w:tplc="96D4A7AE">
      <w:numFmt w:val="bullet"/>
      <w:lvlText w:val="•"/>
      <w:lvlJc w:val="left"/>
      <w:pPr>
        <w:ind w:left="427" w:hanging="315"/>
      </w:pPr>
      <w:rPr>
        <w:rFonts w:ascii="Arial" w:eastAsia="Arial" w:hAnsi="Arial" w:cs="Arial" w:hint="default"/>
        <w:b/>
        <w:bCs/>
        <w:i w:val="0"/>
        <w:iCs w:val="0"/>
        <w:spacing w:val="0"/>
        <w:w w:val="100"/>
        <w:sz w:val="22"/>
        <w:szCs w:val="22"/>
        <w:lang w:val="en-US" w:eastAsia="en-US" w:bidi="ar-SA"/>
      </w:rPr>
    </w:lvl>
    <w:lvl w:ilvl="1" w:tplc="701433BC">
      <w:numFmt w:val="bullet"/>
      <w:lvlText w:val="•"/>
      <w:lvlJc w:val="left"/>
      <w:pPr>
        <w:ind w:left="792" w:hanging="315"/>
      </w:pPr>
      <w:rPr>
        <w:rFonts w:hint="default"/>
        <w:lang w:val="en-US" w:eastAsia="en-US" w:bidi="ar-SA"/>
      </w:rPr>
    </w:lvl>
    <w:lvl w:ilvl="2" w:tplc="2D12687E">
      <w:numFmt w:val="bullet"/>
      <w:lvlText w:val="•"/>
      <w:lvlJc w:val="left"/>
      <w:pPr>
        <w:ind w:left="1165" w:hanging="315"/>
      </w:pPr>
      <w:rPr>
        <w:rFonts w:hint="default"/>
        <w:lang w:val="en-US" w:eastAsia="en-US" w:bidi="ar-SA"/>
      </w:rPr>
    </w:lvl>
    <w:lvl w:ilvl="3" w:tplc="396EA828">
      <w:numFmt w:val="bullet"/>
      <w:lvlText w:val="•"/>
      <w:lvlJc w:val="left"/>
      <w:pPr>
        <w:ind w:left="1538" w:hanging="315"/>
      </w:pPr>
      <w:rPr>
        <w:rFonts w:hint="default"/>
        <w:lang w:val="en-US" w:eastAsia="en-US" w:bidi="ar-SA"/>
      </w:rPr>
    </w:lvl>
    <w:lvl w:ilvl="4" w:tplc="7B18AB10">
      <w:numFmt w:val="bullet"/>
      <w:lvlText w:val="•"/>
      <w:lvlJc w:val="left"/>
      <w:pPr>
        <w:ind w:left="1911" w:hanging="315"/>
      </w:pPr>
      <w:rPr>
        <w:rFonts w:hint="default"/>
        <w:lang w:val="en-US" w:eastAsia="en-US" w:bidi="ar-SA"/>
      </w:rPr>
    </w:lvl>
    <w:lvl w:ilvl="5" w:tplc="F56827A6">
      <w:numFmt w:val="bullet"/>
      <w:lvlText w:val="•"/>
      <w:lvlJc w:val="left"/>
      <w:pPr>
        <w:ind w:left="2284" w:hanging="315"/>
      </w:pPr>
      <w:rPr>
        <w:rFonts w:hint="default"/>
        <w:lang w:val="en-US" w:eastAsia="en-US" w:bidi="ar-SA"/>
      </w:rPr>
    </w:lvl>
    <w:lvl w:ilvl="6" w:tplc="57F81754">
      <w:numFmt w:val="bullet"/>
      <w:lvlText w:val="•"/>
      <w:lvlJc w:val="left"/>
      <w:pPr>
        <w:ind w:left="2656" w:hanging="315"/>
      </w:pPr>
      <w:rPr>
        <w:rFonts w:hint="default"/>
        <w:lang w:val="en-US" w:eastAsia="en-US" w:bidi="ar-SA"/>
      </w:rPr>
    </w:lvl>
    <w:lvl w:ilvl="7" w:tplc="3F0E50FC">
      <w:numFmt w:val="bullet"/>
      <w:lvlText w:val="•"/>
      <w:lvlJc w:val="left"/>
      <w:pPr>
        <w:ind w:left="3029" w:hanging="315"/>
      </w:pPr>
      <w:rPr>
        <w:rFonts w:hint="default"/>
        <w:lang w:val="en-US" w:eastAsia="en-US" w:bidi="ar-SA"/>
      </w:rPr>
    </w:lvl>
    <w:lvl w:ilvl="8" w:tplc="3E20CF5C">
      <w:numFmt w:val="bullet"/>
      <w:lvlText w:val="•"/>
      <w:lvlJc w:val="left"/>
      <w:pPr>
        <w:ind w:left="3402" w:hanging="315"/>
      </w:pPr>
      <w:rPr>
        <w:rFonts w:hint="default"/>
        <w:lang w:val="en-US" w:eastAsia="en-US" w:bidi="ar-SA"/>
      </w:rPr>
    </w:lvl>
  </w:abstractNum>
  <w:abstractNum w:abstractNumId="15" w15:restartNumberingAfterBreak="0">
    <w:nsid w:val="06BA37B0"/>
    <w:multiLevelType w:val="hybridMultilevel"/>
    <w:tmpl w:val="395CF46E"/>
    <w:lvl w:ilvl="0" w:tplc="C4A6B29E">
      <w:numFmt w:val="bullet"/>
      <w:lvlText w:val=""/>
      <w:lvlJc w:val="left"/>
      <w:pPr>
        <w:ind w:left="448" w:hanging="284"/>
      </w:pPr>
      <w:rPr>
        <w:rFonts w:ascii="Symbol" w:eastAsia="Symbol" w:hAnsi="Symbol" w:cs="Symbol" w:hint="default"/>
        <w:b w:val="0"/>
        <w:bCs w:val="0"/>
        <w:i w:val="0"/>
        <w:iCs w:val="0"/>
        <w:spacing w:val="0"/>
        <w:w w:val="100"/>
        <w:sz w:val="21"/>
        <w:szCs w:val="21"/>
        <w:lang w:val="en-US" w:eastAsia="en-US" w:bidi="ar-SA"/>
      </w:rPr>
    </w:lvl>
    <w:lvl w:ilvl="1" w:tplc="CB425958">
      <w:numFmt w:val="bullet"/>
      <w:lvlText w:val="•"/>
      <w:lvlJc w:val="left"/>
      <w:pPr>
        <w:ind w:left="988" w:hanging="284"/>
      </w:pPr>
      <w:rPr>
        <w:rFonts w:hint="default"/>
        <w:lang w:val="en-US" w:eastAsia="en-US" w:bidi="ar-SA"/>
      </w:rPr>
    </w:lvl>
    <w:lvl w:ilvl="2" w:tplc="FD006AF0">
      <w:numFmt w:val="bullet"/>
      <w:lvlText w:val="•"/>
      <w:lvlJc w:val="left"/>
      <w:pPr>
        <w:ind w:left="1537" w:hanging="284"/>
      </w:pPr>
      <w:rPr>
        <w:rFonts w:hint="default"/>
        <w:lang w:val="en-US" w:eastAsia="en-US" w:bidi="ar-SA"/>
      </w:rPr>
    </w:lvl>
    <w:lvl w:ilvl="3" w:tplc="043E1856">
      <w:numFmt w:val="bullet"/>
      <w:lvlText w:val="•"/>
      <w:lvlJc w:val="left"/>
      <w:pPr>
        <w:ind w:left="2086" w:hanging="284"/>
      </w:pPr>
      <w:rPr>
        <w:rFonts w:hint="default"/>
        <w:lang w:val="en-US" w:eastAsia="en-US" w:bidi="ar-SA"/>
      </w:rPr>
    </w:lvl>
    <w:lvl w:ilvl="4" w:tplc="11821962">
      <w:numFmt w:val="bullet"/>
      <w:lvlText w:val="•"/>
      <w:lvlJc w:val="left"/>
      <w:pPr>
        <w:ind w:left="2635" w:hanging="284"/>
      </w:pPr>
      <w:rPr>
        <w:rFonts w:hint="default"/>
        <w:lang w:val="en-US" w:eastAsia="en-US" w:bidi="ar-SA"/>
      </w:rPr>
    </w:lvl>
    <w:lvl w:ilvl="5" w:tplc="494EC678">
      <w:numFmt w:val="bullet"/>
      <w:lvlText w:val="•"/>
      <w:lvlJc w:val="left"/>
      <w:pPr>
        <w:ind w:left="3184" w:hanging="284"/>
      </w:pPr>
      <w:rPr>
        <w:rFonts w:hint="default"/>
        <w:lang w:val="en-US" w:eastAsia="en-US" w:bidi="ar-SA"/>
      </w:rPr>
    </w:lvl>
    <w:lvl w:ilvl="6" w:tplc="6EA883B0">
      <w:numFmt w:val="bullet"/>
      <w:lvlText w:val="•"/>
      <w:lvlJc w:val="left"/>
      <w:pPr>
        <w:ind w:left="3733" w:hanging="284"/>
      </w:pPr>
      <w:rPr>
        <w:rFonts w:hint="default"/>
        <w:lang w:val="en-US" w:eastAsia="en-US" w:bidi="ar-SA"/>
      </w:rPr>
    </w:lvl>
    <w:lvl w:ilvl="7" w:tplc="9CECA75C">
      <w:numFmt w:val="bullet"/>
      <w:lvlText w:val="•"/>
      <w:lvlJc w:val="left"/>
      <w:pPr>
        <w:ind w:left="4282" w:hanging="284"/>
      </w:pPr>
      <w:rPr>
        <w:rFonts w:hint="default"/>
        <w:lang w:val="en-US" w:eastAsia="en-US" w:bidi="ar-SA"/>
      </w:rPr>
    </w:lvl>
    <w:lvl w:ilvl="8" w:tplc="DEB0C43C">
      <w:numFmt w:val="bullet"/>
      <w:lvlText w:val="•"/>
      <w:lvlJc w:val="left"/>
      <w:pPr>
        <w:ind w:left="4831" w:hanging="284"/>
      </w:pPr>
      <w:rPr>
        <w:rFonts w:hint="default"/>
        <w:lang w:val="en-US" w:eastAsia="en-US" w:bidi="ar-SA"/>
      </w:rPr>
    </w:lvl>
  </w:abstractNum>
  <w:abstractNum w:abstractNumId="16" w15:restartNumberingAfterBreak="0">
    <w:nsid w:val="07352D7F"/>
    <w:multiLevelType w:val="hybridMultilevel"/>
    <w:tmpl w:val="2A0C73B8"/>
    <w:lvl w:ilvl="0" w:tplc="CD0CC3C6">
      <w:numFmt w:val="bullet"/>
      <w:lvlText w:val=""/>
      <w:lvlJc w:val="left"/>
      <w:pPr>
        <w:ind w:left="482" w:hanging="360"/>
      </w:pPr>
      <w:rPr>
        <w:rFonts w:ascii="Symbol" w:eastAsia="Symbol" w:hAnsi="Symbol" w:cs="Symbol" w:hint="default"/>
        <w:b w:val="0"/>
        <w:bCs w:val="0"/>
        <w:i w:val="0"/>
        <w:iCs w:val="0"/>
        <w:spacing w:val="0"/>
        <w:w w:val="100"/>
        <w:sz w:val="22"/>
        <w:szCs w:val="22"/>
        <w:lang w:val="en-US" w:eastAsia="en-US" w:bidi="ar-SA"/>
      </w:rPr>
    </w:lvl>
    <w:lvl w:ilvl="1" w:tplc="FA5E844E">
      <w:numFmt w:val="bullet"/>
      <w:lvlText w:val="•"/>
      <w:lvlJc w:val="left"/>
      <w:pPr>
        <w:ind w:left="766" w:hanging="360"/>
      </w:pPr>
      <w:rPr>
        <w:rFonts w:hint="default"/>
        <w:lang w:val="en-US" w:eastAsia="en-US" w:bidi="ar-SA"/>
      </w:rPr>
    </w:lvl>
    <w:lvl w:ilvl="2" w:tplc="4926C8A2">
      <w:numFmt w:val="bullet"/>
      <w:lvlText w:val="•"/>
      <w:lvlJc w:val="left"/>
      <w:pPr>
        <w:ind w:left="1053" w:hanging="360"/>
      </w:pPr>
      <w:rPr>
        <w:rFonts w:hint="default"/>
        <w:lang w:val="en-US" w:eastAsia="en-US" w:bidi="ar-SA"/>
      </w:rPr>
    </w:lvl>
    <w:lvl w:ilvl="3" w:tplc="A8E04AEC">
      <w:numFmt w:val="bullet"/>
      <w:lvlText w:val="•"/>
      <w:lvlJc w:val="left"/>
      <w:pPr>
        <w:ind w:left="1340" w:hanging="360"/>
      </w:pPr>
      <w:rPr>
        <w:rFonts w:hint="default"/>
        <w:lang w:val="en-US" w:eastAsia="en-US" w:bidi="ar-SA"/>
      </w:rPr>
    </w:lvl>
    <w:lvl w:ilvl="4" w:tplc="A9EA27F2">
      <w:numFmt w:val="bullet"/>
      <w:lvlText w:val="•"/>
      <w:lvlJc w:val="left"/>
      <w:pPr>
        <w:ind w:left="1627" w:hanging="360"/>
      </w:pPr>
      <w:rPr>
        <w:rFonts w:hint="default"/>
        <w:lang w:val="en-US" w:eastAsia="en-US" w:bidi="ar-SA"/>
      </w:rPr>
    </w:lvl>
    <w:lvl w:ilvl="5" w:tplc="F8CE9496">
      <w:numFmt w:val="bullet"/>
      <w:lvlText w:val="•"/>
      <w:lvlJc w:val="left"/>
      <w:pPr>
        <w:ind w:left="1914" w:hanging="360"/>
      </w:pPr>
      <w:rPr>
        <w:rFonts w:hint="default"/>
        <w:lang w:val="en-US" w:eastAsia="en-US" w:bidi="ar-SA"/>
      </w:rPr>
    </w:lvl>
    <w:lvl w:ilvl="6" w:tplc="E63C2D6A">
      <w:numFmt w:val="bullet"/>
      <w:lvlText w:val="•"/>
      <w:lvlJc w:val="left"/>
      <w:pPr>
        <w:ind w:left="2200" w:hanging="360"/>
      </w:pPr>
      <w:rPr>
        <w:rFonts w:hint="default"/>
        <w:lang w:val="en-US" w:eastAsia="en-US" w:bidi="ar-SA"/>
      </w:rPr>
    </w:lvl>
    <w:lvl w:ilvl="7" w:tplc="C73E3818">
      <w:numFmt w:val="bullet"/>
      <w:lvlText w:val="•"/>
      <w:lvlJc w:val="left"/>
      <w:pPr>
        <w:ind w:left="2487" w:hanging="360"/>
      </w:pPr>
      <w:rPr>
        <w:rFonts w:hint="default"/>
        <w:lang w:val="en-US" w:eastAsia="en-US" w:bidi="ar-SA"/>
      </w:rPr>
    </w:lvl>
    <w:lvl w:ilvl="8" w:tplc="501A58D2">
      <w:numFmt w:val="bullet"/>
      <w:lvlText w:val="•"/>
      <w:lvlJc w:val="left"/>
      <w:pPr>
        <w:ind w:left="2774" w:hanging="360"/>
      </w:pPr>
      <w:rPr>
        <w:rFonts w:hint="default"/>
        <w:lang w:val="en-US" w:eastAsia="en-US" w:bidi="ar-SA"/>
      </w:rPr>
    </w:lvl>
  </w:abstractNum>
  <w:abstractNum w:abstractNumId="17" w15:restartNumberingAfterBreak="0">
    <w:nsid w:val="082639A7"/>
    <w:multiLevelType w:val="hybridMultilevel"/>
    <w:tmpl w:val="16D07A24"/>
    <w:lvl w:ilvl="0" w:tplc="16CAABA0">
      <w:numFmt w:val="bullet"/>
      <w:lvlText w:val="•"/>
      <w:lvlJc w:val="left"/>
      <w:pPr>
        <w:ind w:left="447" w:hanging="363"/>
      </w:pPr>
      <w:rPr>
        <w:rFonts w:ascii="Calibri" w:eastAsia="Calibri" w:hAnsi="Calibri" w:cs="Calibri" w:hint="default"/>
        <w:b w:val="0"/>
        <w:bCs w:val="0"/>
        <w:i w:val="0"/>
        <w:iCs w:val="0"/>
        <w:spacing w:val="0"/>
        <w:w w:val="100"/>
        <w:sz w:val="24"/>
        <w:szCs w:val="24"/>
        <w:lang w:val="en-US" w:eastAsia="en-US" w:bidi="ar-SA"/>
      </w:rPr>
    </w:lvl>
    <w:lvl w:ilvl="1" w:tplc="B58C3E88">
      <w:numFmt w:val="bullet"/>
      <w:lvlText w:val="•"/>
      <w:lvlJc w:val="left"/>
      <w:pPr>
        <w:ind w:left="876" w:hanging="363"/>
      </w:pPr>
      <w:rPr>
        <w:rFonts w:hint="default"/>
        <w:lang w:val="en-US" w:eastAsia="en-US" w:bidi="ar-SA"/>
      </w:rPr>
    </w:lvl>
    <w:lvl w:ilvl="2" w:tplc="595207B2">
      <w:numFmt w:val="bullet"/>
      <w:lvlText w:val="•"/>
      <w:lvlJc w:val="left"/>
      <w:pPr>
        <w:ind w:left="1313" w:hanging="363"/>
      </w:pPr>
      <w:rPr>
        <w:rFonts w:hint="default"/>
        <w:lang w:val="en-US" w:eastAsia="en-US" w:bidi="ar-SA"/>
      </w:rPr>
    </w:lvl>
    <w:lvl w:ilvl="3" w:tplc="80EE9320">
      <w:numFmt w:val="bullet"/>
      <w:lvlText w:val="•"/>
      <w:lvlJc w:val="left"/>
      <w:pPr>
        <w:ind w:left="1750" w:hanging="363"/>
      </w:pPr>
      <w:rPr>
        <w:rFonts w:hint="default"/>
        <w:lang w:val="en-US" w:eastAsia="en-US" w:bidi="ar-SA"/>
      </w:rPr>
    </w:lvl>
    <w:lvl w:ilvl="4" w:tplc="D0F83D00">
      <w:numFmt w:val="bullet"/>
      <w:lvlText w:val="•"/>
      <w:lvlJc w:val="left"/>
      <w:pPr>
        <w:ind w:left="2186" w:hanging="363"/>
      </w:pPr>
      <w:rPr>
        <w:rFonts w:hint="default"/>
        <w:lang w:val="en-US" w:eastAsia="en-US" w:bidi="ar-SA"/>
      </w:rPr>
    </w:lvl>
    <w:lvl w:ilvl="5" w:tplc="800E07B2">
      <w:numFmt w:val="bullet"/>
      <w:lvlText w:val="•"/>
      <w:lvlJc w:val="left"/>
      <w:pPr>
        <w:ind w:left="2623" w:hanging="363"/>
      </w:pPr>
      <w:rPr>
        <w:rFonts w:hint="default"/>
        <w:lang w:val="en-US" w:eastAsia="en-US" w:bidi="ar-SA"/>
      </w:rPr>
    </w:lvl>
    <w:lvl w:ilvl="6" w:tplc="881C0B6E">
      <w:numFmt w:val="bullet"/>
      <w:lvlText w:val="•"/>
      <w:lvlJc w:val="left"/>
      <w:pPr>
        <w:ind w:left="3060" w:hanging="363"/>
      </w:pPr>
      <w:rPr>
        <w:rFonts w:hint="default"/>
        <w:lang w:val="en-US" w:eastAsia="en-US" w:bidi="ar-SA"/>
      </w:rPr>
    </w:lvl>
    <w:lvl w:ilvl="7" w:tplc="C262DB56">
      <w:numFmt w:val="bullet"/>
      <w:lvlText w:val="•"/>
      <w:lvlJc w:val="left"/>
      <w:pPr>
        <w:ind w:left="3496" w:hanging="363"/>
      </w:pPr>
      <w:rPr>
        <w:rFonts w:hint="default"/>
        <w:lang w:val="en-US" w:eastAsia="en-US" w:bidi="ar-SA"/>
      </w:rPr>
    </w:lvl>
    <w:lvl w:ilvl="8" w:tplc="F8E4DCA6">
      <w:numFmt w:val="bullet"/>
      <w:lvlText w:val="•"/>
      <w:lvlJc w:val="left"/>
      <w:pPr>
        <w:ind w:left="3933" w:hanging="363"/>
      </w:pPr>
      <w:rPr>
        <w:rFonts w:hint="default"/>
        <w:lang w:val="en-US" w:eastAsia="en-US" w:bidi="ar-SA"/>
      </w:rPr>
    </w:lvl>
  </w:abstractNum>
  <w:abstractNum w:abstractNumId="18" w15:restartNumberingAfterBreak="0">
    <w:nsid w:val="08346FAD"/>
    <w:multiLevelType w:val="hybridMultilevel"/>
    <w:tmpl w:val="0322AC9C"/>
    <w:lvl w:ilvl="0" w:tplc="4D0AD03C">
      <w:numFmt w:val="bullet"/>
      <w:lvlText w:val=""/>
      <w:lvlJc w:val="left"/>
      <w:pPr>
        <w:ind w:left="451" w:hanging="284"/>
      </w:pPr>
      <w:rPr>
        <w:rFonts w:ascii="Symbol" w:eastAsia="Symbol" w:hAnsi="Symbol" w:cs="Symbol" w:hint="default"/>
        <w:b w:val="0"/>
        <w:bCs w:val="0"/>
        <w:i w:val="0"/>
        <w:iCs w:val="0"/>
        <w:spacing w:val="0"/>
        <w:w w:val="100"/>
        <w:sz w:val="21"/>
        <w:szCs w:val="21"/>
        <w:lang w:val="en-US" w:eastAsia="en-US" w:bidi="ar-SA"/>
      </w:rPr>
    </w:lvl>
    <w:lvl w:ilvl="1" w:tplc="3B42D4A0">
      <w:numFmt w:val="bullet"/>
      <w:lvlText w:val="•"/>
      <w:lvlJc w:val="left"/>
      <w:pPr>
        <w:ind w:left="1007" w:hanging="284"/>
      </w:pPr>
      <w:rPr>
        <w:rFonts w:hint="default"/>
        <w:lang w:val="en-US" w:eastAsia="en-US" w:bidi="ar-SA"/>
      </w:rPr>
    </w:lvl>
    <w:lvl w:ilvl="2" w:tplc="A0288932">
      <w:numFmt w:val="bullet"/>
      <w:lvlText w:val="•"/>
      <w:lvlJc w:val="left"/>
      <w:pPr>
        <w:ind w:left="1554" w:hanging="284"/>
      </w:pPr>
      <w:rPr>
        <w:rFonts w:hint="default"/>
        <w:lang w:val="en-US" w:eastAsia="en-US" w:bidi="ar-SA"/>
      </w:rPr>
    </w:lvl>
    <w:lvl w:ilvl="3" w:tplc="B706FF00">
      <w:numFmt w:val="bullet"/>
      <w:lvlText w:val="•"/>
      <w:lvlJc w:val="left"/>
      <w:pPr>
        <w:ind w:left="2101" w:hanging="284"/>
      </w:pPr>
      <w:rPr>
        <w:rFonts w:hint="default"/>
        <w:lang w:val="en-US" w:eastAsia="en-US" w:bidi="ar-SA"/>
      </w:rPr>
    </w:lvl>
    <w:lvl w:ilvl="4" w:tplc="28A0FC1E">
      <w:numFmt w:val="bullet"/>
      <w:lvlText w:val="•"/>
      <w:lvlJc w:val="left"/>
      <w:pPr>
        <w:ind w:left="2649" w:hanging="284"/>
      </w:pPr>
      <w:rPr>
        <w:rFonts w:hint="default"/>
        <w:lang w:val="en-US" w:eastAsia="en-US" w:bidi="ar-SA"/>
      </w:rPr>
    </w:lvl>
    <w:lvl w:ilvl="5" w:tplc="C1D8F018">
      <w:numFmt w:val="bullet"/>
      <w:lvlText w:val="•"/>
      <w:lvlJc w:val="left"/>
      <w:pPr>
        <w:ind w:left="3196" w:hanging="284"/>
      </w:pPr>
      <w:rPr>
        <w:rFonts w:hint="default"/>
        <w:lang w:val="en-US" w:eastAsia="en-US" w:bidi="ar-SA"/>
      </w:rPr>
    </w:lvl>
    <w:lvl w:ilvl="6" w:tplc="8280FF44">
      <w:numFmt w:val="bullet"/>
      <w:lvlText w:val="•"/>
      <w:lvlJc w:val="left"/>
      <w:pPr>
        <w:ind w:left="3743" w:hanging="284"/>
      </w:pPr>
      <w:rPr>
        <w:rFonts w:hint="default"/>
        <w:lang w:val="en-US" w:eastAsia="en-US" w:bidi="ar-SA"/>
      </w:rPr>
    </w:lvl>
    <w:lvl w:ilvl="7" w:tplc="62F6165A">
      <w:numFmt w:val="bullet"/>
      <w:lvlText w:val="•"/>
      <w:lvlJc w:val="left"/>
      <w:pPr>
        <w:ind w:left="4291" w:hanging="284"/>
      </w:pPr>
      <w:rPr>
        <w:rFonts w:hint="default"/>
        <w:lang w:val="en-US" w:eastAsia="en-US" w:bidi="ar-SA"/>
      </w:rPr>
    </w:lvl>
    <w:lvl w:ilvl="8" w:tplc="C9565D88">
      <w:numFmt w:val="bullet"/>
      <w:lvlText w:val="•"/>
      <w:lvlJc w:val="left"/>
      <w:pPr>
        <w:ind w:left="4838" w:hanging="284"/>
      </w:pPr>
      <w:rPr>
        <w:rFonts w:hint="default"/>
        <w:lang w:val="en-US" w:eastAsia="en-US" w:bidi="ar-SA"/>
      </w:rPr>
    </w:lvl>
  </w:abstractNum>
  <w:abstractNum w:abstractNumId="19" w15:restartNumberingAfterBreak="0">
    <w:nsid w:val="08C93994"/>
    <w:multiLevelType w:val="hybridMultilevel"/>
    <w:tmpl w:val="2B7A604C"/>
    <w:lvl w:ilvl="0" w:tplc="A8BE101C">
      <w:numFmt w:val="bullet"/>
      <w:lvlText w:val=""/>
      <w:lvlJc w:val="left"/>
      <w:pPr>
        <w:ind w:left="364" w:hanging="226"/>
      </w:pPr>
      <w:rPr>
        <w:rFonts w:ascii="Wingdings" w:eastAsia="Wingdings" w:hAnsi="Wingdings" w:cs="Wingdings" w:hint="default"/>
        <w:b w:val="0"/>
        <w:bCs w:val="0"/>
        <w:i w:val="0"/>
        <w:iCs w:val="0"/>
        <w:spacing w:val="0"/>
        <w:w w:val="100"/>
        <w:sz w:val="24"/>
        <w:szCs w:val="24"/>
        <w:lang w:val="en-US" w:eastAsia="en-US" w:bidi="ar-SA"/>
      </w:rPr>
    </w:lvl>
    <w:lvl w:ilvl="1" w:tplc="549A08A6">
      <w:numFmt w:val="bullet"/>
      <w:lvlText w:val="•"/>
      <w:lvlJc w:val="left"/>
      <w:pPr>
        <w:ind w:left="917" w:hanging="226"/>
      </w:pPr>
      <w:rPr>
        <w:rFonts w:hint="default"/>
        <w:lang w:val="en-US" w:eastAsia="en-US" w:bidi="ar-SA"/>
      </w:rPr>
    </w:lvl>
    <w:lvl w:ilvl="2" w:tplc="3E803F62">
      <w:numFmt w:val="bullet"/>
      <w:lvlText w:val="•"/>
      <w:lvlJc w:val="left"/>
      <w:pPr>
        <w:ind w:left="1474" w:hanging="226"/>
      </w:pPr>
      <w:rPr>
        <w:rFonts w:hint="default"/>
        <w:lang w:val="en-US" w:eastAsia="en-US" w:bidi="ar-SA"/>
      </w:rPr>
    </w:lvl>
    <w:lvl w:ilvl="3" w:tplc="E69EFCA2">
      <w:numFmt w:val="bullet"/>
      <w:lvlText w:val="•"/>
      <w:lvlJc w:val="left"/>
      <w:pPr>
        <w:ind w:left="2031" w:hanging="226"/>
      </w:pPr>
      <w:rPr>
        <w:rFonts w:hint="default"/>
        <w:lang w:val="en-US" w:eastAsia="en-US" w:bidi="ar-SA"/>
      </w:rPr>
    </w:lvl>
    <w:lvl w:ilvl="4" w:tplc="60F03442">
      <w:numFmt w:val="bullet"/>
      <w:lvlText w:val="•"/>
      <w:lvlJc w:val="left"/>
      <w:pPr>
        <w:ind w:left="2589" w:hanging="226"/>
      </w:pPr>
      <w:rPr>
        <w:rFonts w:hint="default"/>
        <w:lang w:val="en-US" w:eastAsia="en-US" w:bidi="ar-SA"/>
      </w:rPr>
    </w:lvl>
    <w:lvl w:ilvl="5" w:tplc="3D8A40AE">
      <w:numFmt w:val="bullet"/>
      <w:lvlText w:val="•"/>
      <w:lvlJc w:val="left"/>
      <w:pPr>
        <w:ind w:left="3146" w:hanging="226"/>
      </w:pPr>
      <w:rPr>
        <w:rFonts w:hint="default"/>
        <w:lang w:val="en-US" w:eastAsia="en-US" w:bidi="ar-SA"/>
      </w:rPr>
    </w:lvl>
    <w:lvl w:ilvl="6" w:tplc="B5146588">
      <w:numFmt w:val="bullet"/>
      <w:lvlText w:val="•"/>
      <w:lvlJc w:val="left"/>
      <w:pPr>
        <w:ind w:left="3703" w:hanging="226"/>
      </w:pPr>
      <w:rPr>
        <w:rFonts w:hint="default"/>
        <w:lang w:val="en-US" w:eastAsia="en-US" w:bidi="ar-SA"/>
      </w:rPr>
    </w:lvl>
    <w:lvl w:ilvl="7" w:tplc="A56E1CAA">
      <w:numFmt w:val="bullet"/>
      <w:lvlText w:val="•"/>
      <w:lvlJc w:val="left"/>
      <w:pPr>
        <w:ind w:left="4261" w:hanging="226"/>
      </w:pPr>
      <w:rPr>
        <w:rFonts w:hint="default"/>
        <w:lang w:val="en-US" w:eastAsia="en-US" w:bidi="ar-SA"/>
      </w:rPr>
    </w:lvl>
    <w:lvl w:ilvl="8" w:tplc="167A8A02">
      <w:numFmt w:val="bullet"/>
      <w:lvlText w:val="•"/>
      <w:lvlJc w:val="left"/>
      <w:pPr>
        <w:ind w:left="4818" w:hanging="226"/>
      </w:pPr>
      <w:rPr>
        <w:rFonts w:hint="default"/>
        <w:lang w:val="en-US" w:eastAsia="en-US" w:bidi="ar-SA"/>
      </w:rPr>
    </w:lvl>
  </w:abstractNum>
  <w:abstractNum w:abstractNumId="20" w15:restartNumberingAfterBreak="0">
    <w:nsid w:val="0A0C1297"/>
    <w:multiLevelType w:val="hybridMultilevel"/>
    <w:tmpl w:val="BFB2B76E"/>
    <w:lvl w:ilvl="0" w:tplc="778CD02C">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E1F86478">
      <w:numFmt w:val="bullet"/>
      <w:lvlText w:val="•"/>
      <w:lvlJc w:val="left"/>
      <w:pPr>
        <w:ind w:left="748" w:hanging="360"/>
      </w:pPr>
      <w:rPr>
        <w:rFonts w:hint="default"/>
        <w:lang w:val="en-US" w:eastAsia="en-US" w:bidi="ar-SA"/>
      </w:rPr>
    </w:lvl>
    <w:lvl w:ilvl="2" w:tplc="E43ECFCC">
      <w:numFmt w:val="bullet"/>
      <w:lvlText w:val="•"/>
      <w:lvlJc w:val="left"/>
      <w:pPr>
        <w:ind w:left="1037" w:hanging="360"/>
      </w:pPr>
      <w:rPr>
        <w:rFonts w:hint="default"/>
        <w:lang w:val="en-US" w:eastAsia="en-US" w:bidi="ar-SA"/>
      </w:rPr>
    </w:lvl>
    <w:lvl w:ilvl="3" w:tplc="6284014A">
      <w:numFmt w:val="bullet"/>
      <w:lvlText w:val="•"/>
      <w:lvlJc w:val="left"/>
      <w:pPr>
        <w:ind w:left="1326" w:hanging="360"/>
      </w:pPr>
      <w:rPr>
        <w:rFonts w:hint="default"/>
        <w:lang w:val="en-US" w:eastAsia="en-US" w:bidi="ar-SA"/>
      </w:rPr>
    </w:lvl>
    <w:lvl w:ilvl="4" w:tplc="DC925EA8">
      <w:numFmt w:val="bullet"/>
      <w:lvlText w:val="•"/>
      <w:lvlJc w:val="left"/>
      <w:pPr>
        <w:ind w:left="1615" w:hanging="360"/>
      </w:pPr>
      <w:rPr>
        <w:rFonts w:hint="default"/>
        <w:lang w:val="en-US" w:eastAsia="en-US" w:bidi="ar-SA"/>
      </w:rPr>
    </w:lvl>
    <w:lvl w:ilvl="5" w:tplc="C178D19A">
      <w:numFmt w:val="bullet"/>
      <w:lvlText w:val="•"/>
      <w:lvlJc w:val="left"/>
      <w:pPr>
        <w:ind w:left="1904" w:hanging="360"/>
      </w:pPr>
      <w:rPr>
        <w:rFonts w:hint="default"/>
        <w:lang w:val="en-US" w:eastAsia="en-US" w:bidi="ar-SA"/>
      </w:rPr>
    </w:lvl>
    <w:lvl w:ilvl="6" w:tplc="84F8B0D2">
      <w:numFmt w:val="bullet"/>
      <w:lvlText w:val="•"/>
      <w:lvlJc w:val="left"/>
      <w:pPr>
        <w:ind w:left="2192" w:hanging="360"/>
      </w:pPr>
      <w:rPr>
        <w:rFonts w:hint="default"/>
        <w:lang w:val="en-US" w:eastAsia="en-US" w:bidi="ar-SA"/>
      </w:rPr>
    </w:lvl>
    <w:lvl w:ilvl="7" w:tplc="D43C7B1C">
      <w:numFmt w:val="bullet"/>
      <w:lvlText w:val="•"/>
      <w:lvlJc w:val="left"/>
      <w:pPr>
        <w:ind w:left="2481" w:hanging="360"/>
      </w:pPr>
      <w:rPr>
        <w:rFonts w:hint="default"/>
        <w:lang w:val="en-US" w:eastAsia="en-US" w:bidi="ar-SA"/>
      </w:rPr>
    </w:lvl>
    <w:lvl w:ilvl="8" w:tplc="40CAE6EA">
      <w:numFmt w:val="bullet"/>
      <w:lvlText w:val="•"/>
      <w:lvlJc w:val="left"/>
      <w:pPr>
        <w:ind w:left="2770" w:hanging="360"/>
      </w:pPr>
      <w:rPr>
        <w:rFonts w:hint="default"/>
        <w:lang w:val="en-US" w:eastAsia="en-US" w:bidi="ar-SA"/>
      </w:rPr>
    </w:lvl>
  </w:abstractNum>
  <w:abstractNum w:abstractNumId="21" w15:restartNumberingAfterBreak="0">
    <w:nsid w:val="0B0744DF"/>
    <w:multiLevelType w:val="hybridMultilevel"/>
    <w:tmpl w:val="C63454C6"/>
    <w:lvl w:ilvl="0" w:tplc="840E9CFA">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9000C060">
      <w:numFmt w:val="bullet"/>
      <w:lvlText w:val="•"/>
      <w:lvlJc w:val="left"/>
      <w:pPr>
        <w:ind w:left="876" w:hanging="361"/>
      </w:pPr>
      <w:rPr>
        <w:rFonts w:hint="default"/>
        <w:lang w:val="en-US" w:eastAsia="en-US" w:bidi="ar-SA"/>
      </w:rPr>
    </w:lvl>
    <w:lvl w:ilvl="2" w:tplc="9EC8D576">
      <w:numFmt w:val="bullet"/>
      <w:lvlText w:val="•"/>
      <w:lvlJc w:val="left"/>
      <w:pPr>
        <w:ind w:left="1313" w:hanging="361"/>
      </w:pPr>
      <w:rPr>
        <w:rFonts w:hint="default"/>
        <w:lang w:val="en-US" w:eastAsia="en-US" w:bidi="ar-SA"/>
      </w:rPr>
    </w:lvl>
    <w:lvl w:ilvl="3" w:tplc="93C442D8">
      <w:numFmt w:val="bullet"/>
      <w:lvlText w:val="•"/>
      <w:lvlJc w:val="left"/>
      <w:pPr>
        <w:ind w:left="1750" w:hanging="361"/>
      </w:pPr>
      <w:rPr>
        <w:rFonts w:hint="default"/>
        <w:lang w:val="en-US" w:eastAsia="en-US" w:bidi="ar-SA"/>
      </w:rPr>
    </w:lvl>
    <w:lvl w:ilvl="4" w:tplc="D6A645EA">
      <w:numFmt w:val="bullet"/>
      <w:lvlText w:val="•"/>
      <w:lvlJc w:val="left"/>
      <w:pPr>
        <w:ind w:left="2186" w:hanging="361"/>
      </w:pPr>
      <w:rPr>
        <w:rFonts w:hint="default"/>
        <w:lang w:val="en-US" w:eastAsia="en-US" w:bidi="ar-SA"/>
      </w:rPr>
    </w:lvl>
    <w:lvl w:ilvl="5" w:tplc="B074CC80">
      <w:numFmt w:val="bullet"/>
      <w:lvlText w:val="•"/>
      <w:lvlJc w:val="left"/>
      <w:pPr>
        <w:ind w:left="2623" w:hanging="361"/>
      </w:pPr>
      <w:rPr>
        <w:rFonts w:hint="default"/>
        <w:lang w:val="en-US" w:eastAsia="en-US" w:bidi="ar-SA"/>
      </w:rPr>
    </w:lvl>
    <w:lvl w:ilvl="6" w:tplc="E2325626">
      <w:numFmt w:val="bullet"/>
      <w:lvlText w:val="•"/>
      <w:lvlJc w:val="left"/>
      <w:pPr>
        <w:ind w:left="3060" w:hanging="361"/>
      </w:pPr>
      <w:rPr>
        <w:rFonts w:hint="default"/>
        <w:lang w:val="en-US" w:eastAsia="en-US" w:bidi="ar-SA"/>
      </w:rPr>
    </w:lvl>
    <w:lvl w:ilvl="7" w:tplc="6CAECB0E">
      <w:numFmt w:val="bullet"/>
      <w:lvlText w:val="•"/>
      <w:lvlJc w:val="left"/>
      <w:pPr>
        <w:ind w:left="3496" w:hanging="361"/>
      </w:pPr>
      <w:rPr>
        <w:rFonts w:hint="default"/>
        <w:lang w:val="en-US" w:eastAsia="en-US" w:bidi="ar-SA"/>
      </w:rPr>
    </w:lvl>
    <w:lvl w:ilvl="8" w:tplc="81702384">
      <w:numFmt w:val="bullet"/>
      <w:lvlText w:val="•"/>
      <w:lvlJc w:val="left"/>
      <w:pPr>
        <w:ind w:left="3933" w:hanging="361"/>
      </w:pPr>
      <w:rPr>
        <w:rFonts w:hint="default"/>
        <w:lang w:val="en-US" w:eastAsia="en-US" w:bidi="ar-SA"/>
      </w:rPr>
    </w:lvl>
  </w:abstractNum>
  <w:abstractNum w:abstractNumId="22" w15:restartNumberingAfterBreak="0">
    <w:nsid w:val="0B86459E"/>
    <w:multiLevelType w:val="hybridMultilevel"/>
    <w:tmpl w:val="E7BCB27A"/>
    <w:lvl w:ilvl="0" w:tplc="9FEA69D2">
      <w:numFmt w:val="bullet"/>
      <w:lvlText w:val=""/>
      <w:lvlJc w:val="left"/>
      <w:pPr>
        <w:ind w:left="432" w:hanging="320"/>
      </w:pPr>
      <w:rPr>
        <w:rFonts w:ascii="Symbol" w:eastAsia="Symbol" w:hAnsi="Symbol" w:cs="Symbol" w:hint="default"/>
        <w:b w:val="0"/>
        <w:bCs w:val="0"/>
        <w:i w:val="0"/>
        <w:iCs w:val="0"/>
        <w:spacing w:val="0"/>
        <w:w w:val="100"/>
        <w:sz w:val="24"/>
        <w:szCs w:val="24"/>
        <w:lang w:val="en-US" w:eastAsia="en-US" w:bidi="ar-SA"/>
      </w:rPr>
    </w:lvl>
    <w:lvl w:ilvl="1" w:tplc="28A6E38A">
      <w:numFmt w:val="bullet"/>
      <w:lvlText w:val="o"/>
      <w:lvlJc w:val="left"/>
      <w:pPr>
        <w:ind w:left="715" w:hanging="284"/>
      </w:pPr>
      <w:rPr>
        <w:rFonts w:ascii="Courier New" w:eastAsia="Courier New" w:hAnsi="Courier New" w:cs="Courier New" w:hint="default"/>
        <w:b w:val="0"/>
        <w:bCs w:val="0"/>
        <w:i w:val="0"/>
        <w:iCs w:val="0"/>
        <w:spacing w:val="0"/>
        <w:w w:val="100"/>
        <w:sz w:val="24"/>
        <w:szCs w:val="24"/>
        <w:lang w:val="en-US" w:eastAsia="en-US" w:bidi="ar-SA"/>
      </w:rPr>
    </w:lvl>
    <w:lvl w:ilvl="2" w:tplc="E312C72A">
      <w:numFmt w:val="bullet"/>
      <w:lvlText w:val="•"/>
      <w:lvlJc w:val="left"/>
      <w:pPr>
        <w:ind w:left="1537" w:hanging="284"/>
      </w:pPr>
      <w:rPr>
        <w:rFonts w:hint="default"/>
        <w:lang w:val="en-US" w:eastAsia="en-US" w:bidi="ar-SA"/>
      </w:rPr>
    </w:lvl>
    <w:lvl w:ilvl="3" w:tplc="4B3A40A8">
      <w:numFmt w:val="bullet"/>
      <w:lvlText w:val="•"/>
      <w:lvlJc w:val="left"/>
      <w:pPr>
        <w:ind w:left="2354" w:hanging="284"/>
      </w:pPr>
      <w:rPr>
        <w:rFonts w:hint="default"/>
        <w:lang w:val="en-US" w:eastAsia="en-US" w:bidi="ar-SA"/>
      </w:rPr>
    </w:lvl>
    <w:lvl w:ilvl="4" w:tplc="E2BCC3F6">
      <w:numFmt w:val="bullet"/>
      <w:lvlText w:val="•"/>
      <w:lvlJc w:val="left"/>
      <w:pPr>
        <w:ind w:left="3171" w:hanging="284"/>
      </w:pPr>
      <w:rPr>
        <w:rFonts w:hint="default"/>
        <w:lang w:val="en-US" w:eastAsia="en-US" w:bidi="ar-SA"/>
      </w:rPr>
    </w:lvl>
    <w:lvl w:ilvl="5" w:tplc="6AF8408E">
      <w:numFmt w:val="bullet"/>
      <w:lvlText w:val="•"/>
      <w:lvlJc w:val="left"/>
      <w:pPr>
        <w:ind w:left="3988" w:hanging="284"/>
      </w:pPr>
      <w:rPr>
        <w:rFonts w:hint="default"/>
        <w:lang w:val="en-US" w:eastAsia="en-US" w:bidi="ar-SA"/>
      </w:rPr>
    </w:lvl>
    <w:lvl w:ilvl="6" w:tplc="0FB61B0A">
      <w:numFmt w:val="bullet"/>
      <w:lvlText w:val="•"/>
      <w:lvlJc w:val="left"/>
      <w:pPr>
        <w:ind w:left="4806" w:hanging="284"/>
      </w:pPr>
      <w:rPr>
        <w:rFonts w:hint="default"/>
        <w:lang w:val="en-US" w:eastAsia="en-US" w:bidi="ar-SA"/>
      </w:rPr>
    </w:lvl>
    <w:lvl w:ilvl="7" w:tplc="C9F2D156">
      <w:numFmt w:val="bullet"/>
      <w:lvlText w:val="•"/>
      <w:lvlJc w:val="left"/>
      <w:pPr>
        <w:ind w:left="5623" w:hanging="284"/>
      </w:pPr>
      <w:rPr>
        <w:rFonts w:hint="default"/>
        <w:lang w:val="en-US" w:eastAsia="en-US" w:bidi="ar-SA"/>
      </w:rPr>
    </w:lvl>
    <w:lvl w:ilvl="8" w:tplc="732859CA">
      <w:numFmt w:val="bullet"/>
      <w:lvlText w:val="•"/>
      <w:lvlJc w:val="left"/>
      <w:pPr>
        <w:ind w:left="6440" w:hanging="284"/>
      </w:pPr>
      <w:rPr>
        <w:rFonts w:hint="default"/>
        <w:lang w:val="en-US" w:eastAsia="en-US" w:bidi="ar-SA"/>
      </w:rPr>
    </w:lvl>
  </w:abstractNum>
  <w:abstractNum w:abstractNumId="23" w15:restartNumberingAfterBreak="0">
    <w:nsid w:val="0BB00EFB"/>
    <w:multiLevelType w:val="hybridMultilevel"/>
    <w:tmpl w:val="DAF2FC70"/>
    <w:lvl w:ilvl="0" w:tplc="E3C2219E">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1BCEF82C">
      <w:numFmt w:val="bullet"/>
      <w:lvlText w:val="•"/>
      <w:lvlJc w:val="left"/>
      <w:pPr>
        <w:ind w:left="748" w:hanging="360"/>
      </w:pPr>
      <w:rPr>
        <w:rFonts w:hint="default"/>
        <w:lang w:val="en-US" w:eastAsia="en-US" w:bidi="ar-SA"/>
      </w:rPr>
    </w:lvl>
    <w:lvl w:ilvl="2" w:tplc="3C8E93B2">
      <w:numFmt w:val="bullet"/>
      <w:lvlText w:val="•"/>
      <w:lvlJc w:val="left"/>
      <w:pPr>
        <w:ind w:left="1037" w:hanging="360"/>
      </w:pPr>
      <w:rPr>
        <w:rFonts w:hint="default"/>
        <w:lang w:val="en-US" w:eastAsia="en-US" w:bidi="ar-SA"/>
      </w:rPr>
    </w:lvl>
    <w:lvl w:ilvl="3" w:tplc="B3CAD8B8">
      <w:numFmt w:val="bullet"/>
      <w:lvlText w:val="•"/>
      <w:lvlJc w:val="left"/>
      <w:pPr>
        <w:ind w:left="1326" w:hanging="360"/>
      </w:pPr>
      <w:rPr>
        <w:rFonts w:hint="default"/>
        <w:lang w:val="en-US" w:eastAsia="en-US" w:bidi="ar-SA"/>
      </w:rPr>
    </w:lvl>
    <w:lvl w:ilvl="4" w:tplc="92AEB246">
      <w:numFmt w:val="bullet"/>
      <w:lvlText w:val="•"/>
      <w:lvlJc w:val="left"/>
      <w:pPr>
        <w:ind w:left="1615" w:hanging="360"/>
      </w:pPr>
      <w:rPr>
        <w:rFonts w:hint="default"/>
        <w:lang w:val="en-US" w:eastAsia="en-US" w:bidi="ar-SA"/>
      </w:rPr>
    </w:lvl>
    <w:lvl w:ilvl="5" w:tplc="96326172">
      <w:numFmt w:val="bullet"/>
      <w:lvlText w:val="•"/>
      <w:lvlJc w:val="left"/>
      <w:pPr>
        <w:ind w:left="1904" w:hanging="360"/>
      </w:pPr>
      <w:rPr>
        <w:rFonts w:hint="default"/>
        <w:lang w:val="en-US" w:eastAsia="en-US" w:bidi="ar-SA"/>
      </w:rPr>
    </w:lvl>
    <w:lvl w:ilvl="6" w:tplc="EAE4DEC0">
      <w:numFmt w:val="bullet"/>
      <w:lvlText w:val="•"/>
      <w:lvlJc w:val="left"/>
      <w:pPr>
        <w:ind w:left="2192" w:hanging="360"/>
      </w:pPr>
      <w:rPr>
        <w:rFonts w:hint="default"/>
        <w:lang w:val="en-US" w:eastAsia="en-US" w:bidi="ar-SA"/>
      </w:rPr>
    </w:lvl>
    <w:lvl w:ilvl="7" w:tplc="FF64455E">
      <w:numFmt w:val="bullet"/>
      <w:lvlText w:val="•"/>
      <w:lvlJc w:val="left"/>
      <w:pPr>
        <w:ind w:left="2481" w:hanging="360"/>
      </w:pPr>
      <w:rPr>
        <w:rFonts w:hint="default"/>
        <w:lang w:val="en-US" w:eastAsia="en-US" w:bidi="ar-SA"/>
      </w:rPr>
    </w:lvl>
    <w:lvl w:ilvl="8" w:tplc="83D87338">
      <w:numFmt w:val="bullet"/>
      <w:lvlText w:val="•"/>
      <w:lvlJc w:val="left"/>
      <w:pPr>
        <w:ind w:left="2770" w:hanging="360"/>
      </w:pPr>
      <w:rPr>
        <w:rFonts w:hint="default"/>
        <w:lang w:val="en-US" w:eastAsia="en-US" w:bidi="ar-SA"/>
      </w:rPr>
    </w:lvl>
  </w:abstractNum>
  <w:abstractNum w:abstractNumId="24" w15:restartNumberingAfterBreak="0">
    <w:nsid w:val="0BB66BEA"/>
    <w:multiLevelType w:val="hybridMultilevel"/>
    <w:tmpl w:val="AD2048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BCC3E12"/>
    <w:multiLevelType w:val="hybridMultilevel"/>
    <w:tmpl w:val="CEDA2338"/>
    <w:lvl w:ilvl="0" w:tplc="A45CDE30">
      <w:numFmt w:val="bullet"/>
      <w:lvlText w:val="o"/>
      <w:lvlJc w:val="left"/>
      <w:pPr>
        <w:ind w:left="734" w:hanging="428"/>
      </w:pPr>
      <w:rPr>
        <w:rFonts w:ascii="Courier New" w:eastAsia="Courier New" w:hAnsi="Courier New" w:cs="Courier New" w:hint="default"/>
        <w:b w:val="0"/>
        <w:bCs w:val="0"/>
        <w:i w:val="0"/>
        <w:iCs w:val="0"/>
        <w:spacing w:val="0"/>
        <w:w w:val="100"/>
        <w:sz w:val="24"/>
        <w:szCs w:val="24"/>
        <w:lang w:val="en-US" w:eastAsia="en-US" w:bidi="ar-SA"/>
      </w:rPr>
    </w:lvl>
    <w:lvl w:ilvl="1" w:tplc="69347980">
      <w:numFmt w:val="bullet"/>
      <w:lvlText w:val="•"/>
      <w:lvlJc w:val="left"/>
      <w:pPr>
        <w:ind w:left="1259" w:hanging="428"/>
      </w:pPr>
      <w:rPr>
        <w:rFonts w:hint="default"/>
        <w:lang w:val="en-US" w:eastAsia="en-US" w:bidi="ar-SA"/>
      </w:rPr>
    </w:lvl>
    <w:lvl w:ilvl="2" w:tplc="8A0C665C">
      <w:numFmt w:val="bullet"/>
      <w:lvlText w:val="•"/>
      <w:lvlJc w:val="left"/>
      <w:pPr>
        <w:ind w:left="1778" w:hanging="428"/>
      </w:pPr>
      <w:rPr>
        <w:rFonts w:hint="default"/>
        <w:lang w:val="en-US" w:eastAsia="en-US" w:bidi="ar-SA"/>
      </w:rPr>
    </w:lvl>
    <w:lvl w:ilvl="3" w:tplc="75BC1CCA">
      <w:numFmt w:val="bullet"/>
      <w:lvlText w:val="•"/>
      <w:lvlJc w:val="left"/>
      <w:pPr>
        <w:ind w:left="2297" w:hanging="428"/>
      </w:pPr>
      <w:rPr>
        <w:rFonts w:hint="default"/>
        <w:lang w:val="en-US" w:eastAsia="en-US" w:bidi="ar-SA"/>
      </w:rPr>
    </w:lvl>
    <w:lvl w:ilvl="4" w:tplc="B2A03654">
      <w:numFmt w:val="bullet"/>
      <w:lvlText w:val="•"/>
      <w:lvlJc w:val="left"/>
      <w:pPr>
        <w:ind w:left="2817" w:hanging="428"/>
      </w:pPr>
      <w:rPr>
        <w:rFonts w:hint="default"/>
        <w:lang w:val="en-US" w:eastAsia="en-US" w:bidi="ar-SA"/>
      </w:rPr>
    </w:lvl>
    <w:lvl w:ilvl="5" w:tplc="AF66633A">
      <w:numFmt w:val="bullet"/>
      <w:lvlText w:val="•"/>
      <w:lvlJc w:val="left"/>
      <w:pPr>
        <w:ind w:left="3336" w:hanging="428"/>
      </w:pPr>
      <w:rPr>
        <w:rFonts w:hint="default"/>
        <w:lang w:val="en-US" w:eastAsia="en-US" w:bidi="ar-SA"/>
      </w:rPr>
    </w:lvl>
    <w:lvl w:ilvl="6" w:tplc="04A21E8A">
      <w:numFmt w:val="bullet"/>
      <w:lvlText w:val="•"/>
      <w:lvlJc w:val="left"/>
      <w:pPr>
        <w:ind w:left="3855" w:hanging="428"/>
      </w:pPr>
      <w:rPr>
        <w:rFonts w:hint="default"/>
        <w:lang w:val="en-US" w:eastAsia="en-US" w:bidi="ar-SA"/>
      </w:rPr>
    </w:lvl>
    <w:lvl w:ilvl="7" w:tplc="FB20A9F4">
      <w:numFmt w:val="bullet"/>
      <w:lvlText w:val="•"/>
      <w:lvlJc w:val="left"/>
      <w:pPr>
        <w:ind w:left="4375" w:hanging="428"/>
      </w:pPr>
      <w:rPr>
        <w:rFonts w:hint="default"/>
        <w:lang w:val="en-US" w:eastAsia="en-US" w:bidi="ar-SA"/>
      </w:rPr>
    </w:lvl>
    <w:lvl w:ilvl="8" w:tplc="A454C0F4">
      <w:numFmt w:val="bullet"/>
      <w:lvlText w:val="•"/>
      <w:lvlJc w:val="left"/>
      <w:pPr>
        <w:ind w:left="4894" w:hanging="428"/>
      </w:pPr>
      <w:rPr>
        <w:rFonts w:hint="default"/>
        <w:lang w:val="en-US" w:eastAsia="en-US" w:bidi="ar-SA"/>
      </w:rPr>
    </w:lvl>
  </w:abstractNum>
  <w:abstractNum w:abstractNumId="26" w15:restartNumberingAfterBreak="0">
    <w:nsid w:val="0D4305C6"/>
    <w:multiLevelType w:val="hybridMultilevel"/>
    <w:tmpl w:val="7DB2B594"/>
    <w:lvl w:ilvl="0" w:tplc="813C7CA2">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DEFE6EEE">
      <w:numFmt w:val="bullet"/>
      <w:lvlText w:val="•"/>
      <w:lvlJc w:val="left"/>
      <w:pPr>
        <w:ind w:left="748" w:hanging="360"/>
      </w:pPr>
      <w:rPr>
        <w:rFonts w:hint="default"/>
        <w:lang w:val="en-US" w:eastAsia="en-US" w:bidi="ar-SA"/>
      </w:rPr>
    </w:lvl>
    <w:lvl w:ilvl="2" w:tplc="4314A47A">
      <w:numFmt w:val="bullet"/>
      <w:lvlText w:val="•"/>
      <w:lvlJc w:val="left"/>
      <w:pPr>
        <w:ind w:left="1037" w:hanging="360"/>
      </w:pPr>
      <w:rPr>
        <w:rFonts w:hint="default"/>
        <w:lang w:val="en-US" w:eastAsia="en-US" w:bidi="ar-SA"/>
      </w:rPr>
    </w:lvl>
    <w:lvl w:ilvl="3" w:tplc="4B9C37F4">
      <w:numFmt w:val="bullet"/>
      <w:lvlText w:val="•"/>
      <w:lvlJc w:val="left"/>
      <w:pPr>
        <w:ind w:left="1326" w:hanging="360"/>
      </w:pPr>
      <w:rPr>
        <w:rFonts w:hint="default"/>
        <w:lang w:val="en-US" w:eastAsia="en-US" w:bidi="ar-SA"/>
      </w:rPr>
    </w:lvl>
    <w:lvl w:ilvl="4" w:tplc="F13047F4">
      <w:numFmt w:val="bullet"/>
      <w:lvlText w:val="•"/>
      <w:lvlJc w:val="left"/>
      <w:pPr>
        <w:ind w:left="1615" w:hanging="360"/>
      </w:pPr>
      <w:rPr>
        <w:rFonts w:hint="default"/>
        <w:lang w:val="en-US" w:eastAsia="en-US" w:bidi="ar-SA"/>
      </w:rPr>
    </w:lvl>
    <w:lvl w:ilvl="5" w:tplc="DFBE1468">
      <w:numFmt w:val="bullet"/>
      <w:lvlText w:val="•"/>
      <w:lvlJc w:val="left"/>
      <w:pPr>
        <w:ind w:left="1904" w:hanging="360"/>
      </w:pPr>
      <w:rPr>
        <w:rFonts w:hint="default"/>
        <w:lang w:val="en-US" w:eastAsia="en-US" w:bidi="ar-SA"/>
      </w:rPr>
    </w:lvl>
    <w:lvl w:ilvl="6" w:tplc="618E2484">
      <w:numFmt w:val="bullet"/>
      <w:lvlText w:val="•"/>
      <w:lvlJc w:val="left"/>
      <w:pPr>
        <w:ind w:left="2192" w:hanging="360"/>
      </w:pPr>
      <w:rPr>
        <w:rFonts w:hint="default"/>
        <w:lang w:val="en-US" w:eastAsia="en-US" w:bidi="ar-SA"/>
      </w:rPr>
    </w:lvl>
    <w:lvl w:ilvl="7" w:tplc="32D21ED4">
      <w:numFmt w:val="bullet"/>
      <w:lvlText w:val="•"/>
      <w:lvlJc w:val="left"/>
      <w:pPr>
        <w:ind w:left="2481" w:hanging="360"/>
      </w:pPr>
      <w:rPr>
        <w:rFonts w:hint="default"/>
        <w:lang w:val="en-US" w:eastAsia="en-US" w:bidi="ar-SA"/>
      </w:rPr>
    </w:lvl>
    <w:lvl w:ilvl="8" w:tplc="171E58D2">
      <w:numFmt w:val="bullet"/>
      <w:lvlText w:val="•"/>
      <w:lvlJc w:val="left"/>
      <w:pPr>
        <w:ind w:left="2770" w:hanging="360"/>
      </w:pPr>
      <w:rPr>
        <w:rFonts w:hint="default"/>
        <w:lang w:val="en-US" w:eastAsia="en-US" w:bidi="ar-SA"/>
      </w:rPr>
    </w:lvl>
  </w:abstractNum>
  <w:abstractNum w:abstractNumId="27" w15:restartNumberingAfterBreak="0">
    <w:nsid w:val="0DE37B64"/>
    <w:multiLevelType w:val="hybridMultilevel"/>
    <w:tmpl w:val="ED14DEF4"/>
    <w:lvl w:ilvl="0" w:tplc="F7ECADB8">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F8069162">
      <w:numFmt w:val="bullet"/>
      <w:lvlText w:val="•"/>
      <w:lvlJc w:val="left"/>
      <w:pPr>
        <w:ind w:left="886" w:hanging="360"/>
      </w:pPr>
      <w:rPr>
        <w:rFonts w:hint="default"/>
        <w:lang w:val="en-US" w:eastAsia="en-US" w:bidi="ar-SA"/>
      </w:rPr>
    </w:lvl>
    <w:lvl w:ilvl="2" w:tplc="CC64C1CC">
      <w:numFmt w:val="bullet"/>
      <w:lvlText w:val="•"/>
      <w:lvlJc w:val="left"/>
      <w:pPr>
        <w:ind w:left="1313" w:hanging="360"/>
      </w:pPr>
      <w:rPr>
        <w:rFonts w:hint="default"/>
        <w:lang w:val="en-US" w:eastAsia="en-US" w:bidi="ar-SA"/>
      </w:rPr>
    </w:lvl>
    <w:lvl w:ilvl="3" w:tplc="4680E7CE">
      <w:numFmt w:val="bullet"/>
      <w:lvlText w:val="•"/>
      <w:lvlJc w:val="left"/>
      <w:pPr>
        <w:ind w:left="1740" w:hanging="360"/>
      </w:pPr>
      <w:rPr>
        <w:rFonts w:hint="default"/>
        <w:lang w:val="en-US" w:eastAsia="en-US" w:bidi="ar-SA"/>
      </w:rPr>
    </w:lvl>
    <w:lvl w:ilvl="4" w:tplc="51BABFC8">
      <w:numFmt w:val="bullet"/>
      <w:lvlText w:val="•"/>
      <w:lvlJc w:val="left"/>
      <w:pPr>
        <w:ind w:left="2167" w:hanging="360"/>
      </w:pPr>
      <w:rPr>
        <w:rFonts w:hint="default"/>
        <w:lang w:val="en-US" w:eastAsia="en-US" w:bidi="ar-SA"/>
      </w:rPr>
    </w:lvl>
    <w:lvl w:ilvl="5" w:tplc="F4FACF26">
      <w:numFmt w:val="bullet"/>
      <w:lvlText w:val="•"/>
      <w:lvlJc w:val="left"/>
      <w:pPr>
        <w:ind w:left="2594" w:hanging="360"/>
      </w:pPr>
      <w:rPr>
        <w:rFonts w:hint="default"/>
        <w:lang w:val="en-US" w:eastAsia="en-US" w:bidi="ar-SA"/>
      </w:rPr>
    </w:lvl>
    <w:lvl w:ilvl="6" w:tplc="7B64441C">
      <w:numFmt w:val="bullet"/>
      <w:lvlText w:val="•"/>
      <w:lvlJc w:val="left"/>
      <w:pPr>
        <w:ind w:left="3021" w:hanging="360"/>
      </w:pPr>
      <w:rPr>
        <w:rFonts w:hint="default"/>
        <w:lang w:val="en-US" w:eastAsia="en-US" w:bidi="ar-SA"/>
      </w:rPr>
    </w:lvl>
    <w:lvl w:ilvl="7" w:tplc="4A5E4D40">
      <w:numFmt w:val="bullet"/>
      <w:lvlText w:val="•"/>
      <w:lvlJc w:val="left"/>
      <w:pPr>
        <w:ind w:left="3448" w:hanging="360"/>
      </w:pPr>
      <w:rPr>
        <w:rFonts w:hint="default"/>
        <w:lang w:val="en-US" w:eastAsia="en-US" w:bidi="ar-SA"/>
      </w:rPr>
    </w:lvl>
    <w:lvl w:ilvl="8" w:tplc="F00229D6">
      <w:numFmt w:val="bullet"/>
      <w:lvlText w:val="•"/>
      <w:lvlJc w:val="left"/>
      <w:pPr>
        <w:ind w:left="3875" w:hanging="360"/>
      </w:pPr>
      <w:rPr>
        <w:rFonts w:hint="default"/>
        <w:lang w:val="en-US" w:eastAsia="en-US" w:bidi="ar-SA"/>
      </w:rPr>
    </w:lvl>
  </w:abstractNum>
  <w:abstractNum w:abstractNumId="28" w15:restartNumberingAfterBreak="0">
    <w:nsid w:val="0FE743E4"/>
    <w:multiLevelType w:val="hybridMultilevel"/>
    <w:tmpl w:val="A83ECC4A"/>
    <w:lvl w:ilvl="0" w:tplc="D770A28A">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345C00F8">
      <w:numFmt w:val="bullet"/>
      <w:lvlText w:val="•"/>
      <w:lvlJc w:val="left"/>
      <w:pPr>
        <w:ind w:left="748" w:hanging="360"/>
      </w:pPr>
      <w:rPr>
        <w:rFonts w:hint="default"/>
        <w:lang w:val="en-US" w:eastAsia="en-US" w:bidi="ar-SA"/>
      </w:rPr>
    </w:lvl>
    <w:lvl w:ilvl="2" w:tplc="92286BB4">
      <w:numFmt w:val="bullet"/>
      <w:lvlText w:val="•"/>
      <w:lvlJc w:val="left"/>
      <w:pPr>
        <w:ind w:left="1037" w:hanging="360"/>
      </w:pPr>
      <w:rPr>
        <w:rFonts w:hint="default"/>
        <w:lang w:val="en-US" w:eastAsia="en-US" w:bidi="ar-SA"/>
      </w:rPr>
    </w:lvl>
    <w:lvl w:ilvl="3" w:tplc="76BC9A34">
      <w:numFmt w:val="bullet"/>
      <w:lvlText w:val="•"/>
      <w:lvlJc w:val="left"/>
      <w:pPr>
        <w:ind w:left="1326" w:hanging="360"/>
      </w:pPr>
      <w:rPr>
        <w:rFonts w:hint="default"/>
        <w:lang w:val="en-US" w:eastAsia="en-US" w:bidi="ar-SA"/>
      </w:rPr>
    </w:lvl>
    <w:lvl w:ilvl="4" w:tplc="2D764FB8">
      <w:numFmt w:val="bullet"/>
      <w:lvlText w:val="•"/>
      <w:lvlJc w:val="left"/>
      <w:pPr>
        <w:ind w:left="1615" w:hanging="360"/>
      </w:pPr>
      <w:rPr>
        <w:rFonts w:hint="default"/>
        <w:lang w:val="en-US" w:eastAsia="en-US" w:bidi="ar-SA"/>
      </w:rPr>
    </w:lvl>
    <w:lvl w:ilvl="5" w:tplc="B4AEF072">
      <w:numFmt w:val="bullet"/>
      <w:lvlText w:val="•"/>
      <w:lvlJc w:val="left"/>
      <w:pPr>
        <w:ind w:left="1904" w:hanging="360"/>
      </w:pPr>
      <w:rPr>
        <w:rFonts w:hint="default"/>
        <w:lang w:val="en-US" w:eastAsia="en-US" w:bidi="ar-SA"/>
      </w:rPr>
    </w:lvl>
    <w:lvl w:ilvl="6" w:tplc="F2647952">
      <w:numFmt w:val="bullet"/>
      <w:lvlText w:val="•"/>
      <w:lvlJc w:val="left"/>
      <w:pPr>
        <w:ind w:left="2192" w:hanging="360"/>
      </w:pPr>
      <w:rPr>
        <w:rFonts w:hint="default"/>
        <w:lang w:val="en-US" w:eastAsia="en-US" w:bidi="ar-SA"/>
      </w:rPr>
    </w:lvl>
    <w:lvl w:ilvl="7" w:tplc="CD6061A0">
      <w:numFmt w:val="bullet"/>
      <w:lvlText w:val="•"/>
      <w:lvlJc w:val="left"/>
      <w:pPr>
        <w:ind w:left="2481" w:hanging="360"/>
      </w:pPr>
      <w:rPr>
        <w:rFonts w:hint="default"/>
        <w:lang w:val="en-US" w:eastAsia="en-US" w:bidi="ar-SA"/>
      </w:rPr>
    </w:lvl>
    <w:lvl w:ilvl="8" w:tplc="C922D1E2">
      <w:numFmt w:val="bullet"/>
      <w:lvlText w:val="•"/>
      <w:lvlJc w:val="left"/>
      <w:pPr>
        <w:ind w:left="2770" w:hanging="360"/>
      </w:pPr>
      <w:rPr>
        <w:rFonts w:hint="default"/>
        <w:lang w:val="en-US" w:eastAsia="en-US" w:bidi="ar-SA"/>
      </w:rPr>
    </w:lvl>
  </w:abstractNum>
  <w:abstractNum w:abstractNumId="29" w15:restartNumberingAfterBreak="0">
    <w:nsid w:val="110F1F47"/>
    <w:multiLevelType w:val="hybridMultilevel"/>
    <w:tmpl w:val="333CD0BC"/>
    <w:lvl w:ilvl="0" w:tplc="75E43812">
      <w:numFmt w:val="bullet"/>
      <w:lvlText w:val=""/>
      <w:lvlJc w:val="left"/>
      <w:pPr>
        <w:ind w:left="463" w:hanging="360"/>
      </w:pPr>
      <w:rPr>
        <w:rFonts w:ascii="Symbol" w:eastAsia="Symbol" w:hAnsi="Symbol" w:cs="Symbol" w:hint="default"/>
        <w:b w:val="0"/>
        <w:bCs w:val="0"/>
        <w:i w:val="0"/>
        <w:iCs w:val="0"/>
        <w:spacing w:val="0"/>
        <w:w w:val="100"/>
        <w:sz w:val="22"/>
        <w:szCs w:val="22"/>
        <w:lang w:val="en-US" w:eastAsia="en-US" w:bidi="ar-SA"/>
      </w:rPr>
    </w:lvl>
    <w:lvl w:ilvl="1" w:tplc="9C88979C">
      <w:numFmt w:val="bullet"/>
      <w:lvlText w:val="•"/>
      <w:lvlJc w:val="left"/>
      <w:pPr>
        <w:ind w:left="1022" w:hanging="360"/>
      </w:pPr>
      <w:rPr>
        <w:rFonts w:hint="default"/>
        <w:lang w:val="en-US" w:eastAsia="en-US" w:bidi="ar-SA"/>
      </w:rPr>
    </w:lvl>
    <w:lvl w:ilvl="2" w:tplc="C3648146">
      <w:numFmt w:val="bullet"/>
      <w:lvlText w:val="•"/>
      <w:lvlJc w:val="left"/>
      <w:pPr>
        <w:ind w:left="1584" w:hanging="360"/>
      </w:pPr>
      <w:rPr>
        <w:rFonts w:hint="default"/>
        <w:lang w:val="en-US" w:eastAsia="en-US" w:bidi="ar-SA"/>
      </w:rPr>
    </w:lvl>
    <w:lvl w:ilvl="3" w:tplc="C5C001A6">
      <w:numFmt w:val="bullet"/>
      <w:lvlText w:val="•"/>
      <w:lvlJc w:val="left"/>
      <w:pPr>
        <w:ind w:left="2147" w:hanging="360"/>
      </w:pPr>
      <w:rPr>
        <w:rFonts w:hint="default"/>
        <w:lang w:val="en-US" w:eastAsia="en-US" w:bidi="ar-SA"/>
      </w:rPr>
    </w:lvl>
    <w:lvl w:ilvl="4" w:tplc="9A2CF886">
      <w:numFmt w:val="bullet"/>
      <w:lvlText w:val="•"/>
      <w:lvlJc w:val="left"/>
      <w:pPr>
        <w:ind w:left="2709" w:hanging="360"/>
      </w:pPr>
      <w:rPr>
        <w:rFonts w:hint="default"/>
        <w:lang w:val="en-US" w:eastAsia="en-US" w:bidi="ar-SA"/>
      </w:rPr>
    </w:lvl>
    <w:lvl w:ilvl="5" w:tplc="E5883BAA">
      <w:numFmt w:val="bullet"/>
      <w:lvlText w:val="•"/>
      <w:lvlJc w:val="left"/>
      <w:pPr>
        <w:ind w:left="3272" w:hanging="360"/>
      </w:pPr>
      <w:rPr>
        <w:rFonts w:hint="default"/>
        <w:lang w:val="en-US" w:eastAsia="en-US" w:bidi="ar-SA"/>
      </w:rPr>
    </w:lvl>
    <w:lvl w:ilvl="6" w:tplc="764A75CE">
      <w:numFmt w:val="bullet"/>
      <w:lvlText w:val="•"/>
      <w:lvlJc w:val="left"/>
      <w:pPr>
        <w:ind w:left="3834" w:hanging="360"/>
      </w:pPr>
      <w:rPr>
        <w:rFonts w:hint="default"/>
        <w:lang w:val="en-US" w:eastAsia="en-US" w:bidi="ar-SA"/>
      </w:rPr>
    </w:lvl>
    <w:lvl w:ilvl="7" w:tplc="FAE6D4C4">
      <w:numFmt w:val="bullet"/>
      <w:lvlText w:val="•"/>
      <w:lvlJc w:val="left"/>
      <w:pPr>
        <w:ind w:left="4397" w:hanging="360"/>
      </w:pPr>
      <w:rPr>
        <w:rFonts w:hint="default"/>
        <w:lang w:val="en-US" w:eastAsia="en-US" w:bidi="ar-SA"/>
      </w:rPr>
    </w:lvl>
    <w:lvl w:ilvl="8" w:tplc="0588937C">
      <w:numFmt w:val="bullet"/>
      <w:lvlText w:val="•"/>
      <w:lvlJc w:val="left"/>
      <w:pPr>
        <w:ind w:left="4959" w:hanging="360"/>
      </w:pPr>
      <w:rPr>
        <w:rFonts w:hint="default"/>
        <w:lang w:val="en-US" w:eastAsia="en-US" w:bidi="ar-SA"/>
      </w:rPr>
    </w:lvl>
  </w:abstractNum>
  <w:abstractNum w:abstractNumId="30" w15:restartNumberingAfterBreak="0">
    <w:nsid w:val="113B3BBD"/>
    <w:multiLevelType w:val="hybridMultilevel"/>
    <w:tmpl w:val="F82422A2"/>
    <w:lvl w:ilvl="0" w:tplc="EF227944">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A34C05D0">
      <w:numFmt w:val="bullet"/>
      <w:lvlText w:val="•"/>
      <w:lvlJc w:val="left"/>
      <w:pPr>
        <w:ind w:left="843" w:hanging="360"/>
      </w:pPr>
      <w:rPr>
        <w:rFonts w:hint="default"/>
        <w:lang w:val="en-US" w:eastAsia="en-US" w:bidi="ar-SA"/>
      </w:rPr>
    </w:lvl>
    <w:lvl w:ilvl="2" w:tplc="72BADC3A">
      <w:numFmt w:val="bullet"/>
      <w:lvlText w:val="•"/>
      <w:lvlJc w:val="left"/>
      <w:pPr>
        <w:ind w:left="1226" w:hanging="360"/>
      </w:pPr>
      <w:rPr>
        <w:rFonts w:hint="default"/>
        <w:lang w:val="en-US" w:eastAsia="en-US" w:bidi="ar-SA"/>
      </w:rPr>
    </w:lvl>
    <w:lvl w:ilvl="3" w:tplc="29086378">
      <w:numFmt w:val="bullet"/>
      <w:lvlText w:val="•"/>
      <w:lvlJc w:val="left"/>
      <w:pPr>
        <w:ind w:left="1609" w:hanging="360"/>
      </w:pPr>
      <w:rPr>
        <w:rFonts w:hint="default"/>
        <w:lang w:val="en-US" w:eastAsia="en-US" w:bidi="ar-SA"/>
      </w:rPr>
    </w:lvl>
    <w:lvl w:ilvl="4" w:tplc="5428E4D0">
      <w:numFmt w:val="bullet"/>
      <w:lvlText w:val="•"/>
      <w:lvlJc w:val="left"/>
      <w:pPr>
        <w:ind w:left="1992" w:hanging="360"/>
      </w:pPr>
      <w:rPr>
        <w:rFonts w:hint="default"/>
        <w:lang w:val="en-US" w:eastAsia="en-US" w:bidi="ar-SA"/>
      </w:rPr>
    </w:lvl>
    <w:lvl w:ilvl="5" w:tplc="BE5EA194">
      <w:numFmt w:val="bullet"/>
      <w:lvlText w:val="•"/>
      <w:lvlJc w:val="left"/>
      <w:pPr>
        <w:ind w:left="2376" w:hanging="360"/>
      </w:pPr>
      <w:rPr>
        <w:rFonts w:hint="default"/>
        <w:lang w:val="en-US" w:eastAsia="en-US" w:bidi="ar-SA"/>
      </w:rPr>
    </w:lvl>
    <w:lvl w:ilvl="6" w:tplc="2C9A8B4C">
      <w:numFmt w:val="bullet"/>
      <w:lvlText w:val="•"/>
      <w:lvlJc w:val="left"/>
      <w:pPr>
        <w:ind w:left="2759" w:hanging="360"/>
      </w:pPr>
      <w:rPr>
        <w:rFonts w:hint="default"/>
        <w:lang w:val="en-US" w:eastAsia="en-US" w:bidi="ar-SA"/>
      </w:rPr>
    </w:lvl>
    <w:lvl w:ilvl="7" w:tplc="4926AA54">
      <w:numFmt w:val="bullet"/>
      <w:lvlText w:val="•"/>
      <w:lvlJc w:val="left"/>
      <w:pPr>
        <w:ind w:left="3142" w:hanging="360"/>
      </w:pPr>
      <w:rPr>
        <w:rFonts w:hint="default"/>
        <w:lang w:val="en-US" w:eastAsia="en-US" w:bidi="ar-SA"/>
      </w:rPr>
    </w:lvl>
    <w:lvl w:ilvl="8" w:tplc="E9888C7A">
      <w:numFmt w:val="bullet"/>
      <w:lvlText w:val="•"/>
      <w:lvlJc w:val="left"/>
      <w:pPr>
        <w:ind w:left="3525" w:hanging="360"/>
      </w:pPr>
      <w:rPr>
        <w:rFonts w:hint="default"/>
        <w:lang w:val="en-US" w:eastAsia="en-US" w:bidi="ar-SA"/>
      </w:rPr>
    </w:lvl>
  </w:abstractNum>
  <w:abstractNum w:abstractNumId="31" w15:restartNumberingAfterBreak="0">
    <w:nsid w:val="11B16108"/>
    <w:multiLevelType w:val="hybridMultilevel"/>
    <w:tmpl w:val="8AE4C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1D71480"/>
    <w:multiLevelType w:val="hybridMultilevel"/>
    <w:tmpl w:val="39AE59B4"/>
    <w:lvl w:ilvl="0" w:tplc="C87A9112">
      <w:numFmt w:val="bullet"/>
      <w:lvlText w:val="●"/>
      <w:lvlJc w:val="left"/>
      <w:pPr>
        <w:ind w:left="366" w:hanging="272"/>
      </w:pPr>
      <w:rPr>
        <w:rFonts w:ascii="Times New Roman" w:eastAsia="Times New Roman" w:hAnsi="Times New Roman" w:cs="Times New Roman" w:hint="default"/>
        <w:b w:val="0"/>
        <w:bCs w:val="0"/>
        <w:i w:val="0"/>
        <w:iCs w:val="0"/>
        <w:spacing w:val="0"/>
        <w:w w:val="99"/>
        <w:sz w:val="20"/>
        <w:szCs w:val="20"/>
        <w:lang w:val="en-US" w:eastAsia="en-US" w:bidi="ar-SA"/>
      </w:rPr>
    </w:lvl>
    <w:lvl w:ilvl="1" w:tplc="F3CC904A">
      <w:numFmt w:val="bullet"/>
      <w:lvlText w:val="•"/>
      <w:lvlJc w:val="left"/>
      <w:pPr>
        <w:ind w:left="582" w:hanging="272"/>
      </w:pPr>
      <w:rPr>
        <w:rFonts w:hint="default"/>
        <w:lang w:val="en-US" w:eastAsia="en-US" w:bidi="ar-SA"/>
      </w:rPr>
    </w:lvl>
    <w:lvl w:ilvl="2" w:tplc="07827B66">
      <w:numFmt w:val="bullet"/>
      <w:lvlText w:val="•"/>
      <w:lvlJc w:val="left"/>
      <w:pPr>
        <w:ind w:left="804" w:hanging="272"/>
      </w:pPr>
      <w:rPr>
        <w:rFonts w:hint="default"/>
        <w:lang w:val="en-US" w:eastAsia="en-US" w:bidi="ar-SA"/>
      </w:rPr>
    </w:lvl>
    <w:lvl w:ilvl="3" w:tplc="8DE2A372">
      <w:numFmt w:val="bullet"/>
      <w:lvlText w:val="•"/>
      <w:lvlJc w:val="left"/>
      <w:pPr>
        <w:ind w:left="1026" w:hanging="272"/>
      </w:pPr>
      <w:rPr>
        <w:rFonts w:hint="default"/>
        <w:lang w:val="en-US" w:eastAsia="en-US" w:bidi="ar-SA"/>
      </w:rPr>
    </w:lvl>
    <w:lvl w:ilvl="4" w:tplc="C00C295C">
      <w:numFmt w:val="bullet"/>
      <w:lvlText w:val="•"/>
      <w:lvlJc w:val="left"/>
      <w:pPr>
        <w:ind w:left="1248" w:hanging="272"/>
      </w:pPr>
      <w:rPr>
        <w:rFonts w:hint="default"/>
        <w:lang w:val="en-US" w:eastAsia="en-US" w:bidi="ar-SA"/>
      </w:rPr>
    </w:lvl>
    <w:lvl w:ilvl="5" w:tplc="266C4076">
      <w:numFmt w:val="bullet"/>
      <w:lvlText w:val="•"/>
      <w:lvlJc w:val="left"/>
      <w:pPr>
        <w:ind w:left="1471" w:hanging="272"/>
      </w:pPr>
      <w:rPr>
        <w:rFonts w:hint="default"/>
        <w:lang w:val="en-US" w:eastAsia="en-US" w:bidi="ar-SA"/>
      </w:rPr>
    </w:lvl>
    <w:lvl w:ilvl="6" w:tplc="621E70C4">
      <w:numFmt w:val="bullet"/>
      <w:lvlText w:val="•"/>
      <w:lvlJc w:val="left"/>
      <w:pPr>
        <w:ind w:left="1693" w:hanging="272"/>
      </w:pPr>
      <w:rPr>
        <w:rFonts w:hint="default"/>
        <w:lang w:val="en-US" w:eastAsia="en-US" w:bidi="ar-SA"/>
      </w:rPr>
    </w:lvl>
    <w:lvl w:ilvl="7" w:tplc="6ABC15CE">
      <w:numFmt w:val="bullet"/>
      <w:lvlText w:val="•"/>
      <w:lvlJc w:val="left"/>
      <w:pPr>
        <w:ind w:left="1915" w:hanging="272"/>
      </w:pPr>
      <w:rPr>
        <w:rFonts w:hint="default"/>
        <w:lang w:val="en-US" w:eastAsia="en-US" w:bidi="ar-SA"/>
      </w:rPr>
    </w:lvl>
    <w:lvl w:ilvl="8" w:tplc="0342353A">
      <w:numFmt w:val="bullet"/>
      <w:lvlText w:val="•"/>
      <w:lvlJc w:val="left"/>
      <w:pPr>
        <w:ind w:left="2137" w:hanging="272"/>
      </w:pPr>
      <w:rPr>
        <w:rFonts w:hint="default"/>
        <w:lang w:val="en-US" w:eastAsia="en-US" w:bidi="ar-SA"/>
      </w:rPr>
    </w:lvl>
  </w:abstractNum>
  <w:abstractNum w:abstractNumId="33" w15:restartNumberingAfterBreak="0">
    <w:nsid w:val="129B65D6"/>
    <w:multiLevelType w:val="hybridMultilevel"/>
    <w:tmpl w:val="28525BA0"/>
    <w:lvl w:ilvl="0" w:tplc="91CCBB36">
      <w:numFmt w:val="bullet"/>
      <w:lvlText w:val="•"/>
      <w:lvlJc w:val="left"/>
      <w:pPr>
        <w:ind w:left="427" w:hanging="315"/>
      </w:pPr>
      <w:rPr>
        <w:rFonts w:ascii="Arial" w:eastAsia="Arial" w:hAnsi="Arial" w:cs="Arial" w:hint="default"/>
        <w:b/>
        <w:bCs/>
        <w:i w:val="0"/>
        <w:iCs w:val="0"/>
        <w:spacing w:val="0"/>
        <w:w w:val="100"/>
        <w:sz w:val="22"/>
        <w:szCs w:val="22"/>
        <w:lang w:val="en-US" w:eastAsia="en-US" w:bidi="ar-SA"/>
      </w:rPr>
    </w:lvl>
    <w:lvl w:ilvl="1" w:tplc="AF4C8C02">
      <w:numFmt w:val="bullet"/>
      <w:lvlText w:val="•"/>
      <w:lvlJc w:val="left"/>
      <w:pPr>
        <w:ind w:left="792" w:hanging="315"/>
      </w:pPr>
      <w:rPr>
        <w:rFonts w:hint="default"/>
        <w:lang w:val="en-US" w:eastAsia="en-US" w:bidi="ar-SA"/>
      </w:rPr>
    </w:lvl>
    <w:lvl w:ilvl="2" w:tplc="C06220A2">
      <w:numFmt w:val="bullet"/>
      <w:lvlText w:val="•"/>
      <w:lvlJc w:val="left"/>
      <w:pPr>
        <w:ind w:left="1165" w:hanging="315"/>
      </w:pPr>
      <w:rPr>
        <w:rFonts w:hint="default"/>
        <w:lang w:val="en-US" w:eastAsia="en-US" w:bidi="ar-SA"/>
      </w:rPr>
    </w:lvl>
    <w:lvl w:ilvl="3" w:tplc="37566958">
      <w:numFmt w:val="bullet"/>
      <w:lvlText w:val="•"/>
      <w:lvlJc w:val="left"/>
      <w:pPr>
        <w:ind w:left="1538" w:hanging="315"/>
      </w:pPr>
      <w:rPr>
        <w:rFonts w:hint="default"/>
        <w:lang w:val="en-US" w:eastAsia="en-US" w:bidi="ar-SA"/>
      </w:rPr>
    </w:lvl>
    <w:lvl w:ilvl="4" w:tplc="C5B89A58">
      <w:numFmt w:val="bullet"/>
      <w:lvlText w:val="•"/>
      <w:lvlJc w:val="left"/>
      <w:pPr>
        <w:ind w:left="1911" w:hanging="315"/>
      </w:pPr>
      <w:rPr>
        <w:rFonts w:hint="default"/>
        <w:lang w:val="en-US" w:eastAsia="en-US" w:bidi="ar-SA"/>
      </w:rPr>
    </w:lvl>
    <w:lvl w:ilvl="5" w:tplc="876CD38A">
      <w:numFmt w:val="bullet"/>
      <w:lvlText w:val="•"/>
      <w:lvlJc w:val="left"/>
      <w:pPr>
        <w:ind w:left="2284" w:hanging="315"/>
      </w:pPr>
      <w:rPr>
        <w:rFonts w:hint="default"/>
        <w:lang w:val="en-US" w:eastAsia="en-US" w:bidi="ar-SA"/>
      </w:rPr>
    </w:lvl>
    <w:lvl w:ilvl="6" w:tplc="F49A5BAC">
      <w:numFmt w:val="bullet"/>
      <w:lvlText w:val="•"/>
      <w:lvlJc w:val="left"/>
      <w:pPr>
        <w:ind w:left="2656" w:hanging="315"/>
      </w:pPr>
      <w:rPr>
        <w:rFonts w:hint="default"/>
        <w:lang w:val="en-US" w:eastAsia="en-US" w:bidi="ar-SA"/>
      </w:rPr>
    </w:lvl>
    <w:lvl w:ilvl="7" w:tplc="3D4ABF20">
      <w:numFmt w:val="bullet"/>
      <w:lvlText w:val="•"/>
      <w:lvlJc w:val="left"/>
      <w:pPr>
        <w:ind w:left="3029" w:hanging="315"/>
      </w:pPr>
      <w:rPr>
        <w:rFonts w:hint="default"/>
        <w:lang w:val="en-US" w:eastAsia="en-US" w:bidi="ar-SA"/>
      </w:rPr>
    </w:lvl>
    <w:lvl w:ilvl="8" w:tplc="AC7828E2">
      <w:numFmt w:val="bullet"/>
      <w:lvlText w:val="•"/>
      <w:lvlJc w:val="left"/>
      <w:pPr>
        <w:ind w:left="3402" w:hanging="315"/>
      </w:pPr>
      <w:rPr>
        <w:rFonts w:hint="default"/>
        <w:lang w:val="en-US" w:eastAsia="en-US" w:bidi="ar-SA"/>
      </w:rPr>
    </w:lvl>
  </w:abstractNum>
  <w:abstractNum w:abstractNumId="34" w15:restartNumberingAfterBreak="0">
    <w:nsid w:val="13776D85"/>
    <w:multiLevelType w:val="hybridMultilevel"/>
    <w:tmpl w:val="BA329CE2"/>
    <w:lvl w:ilvl="0" w:tplc="1C3ECDC8">
      <w:numFmt w:val="bullet"/>
      <w:lvlText w:val="●"/>
      <w:lvlJc w:val="left"/>
      <w:pPr>
        <w:ind w:left="467"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DFCAF12">
      <w:numFmt w:val="bullet"/>
      <w:lvlText w:val="•"/>
      <w:lvlJc w:val="left"/>
      <w:pPr>
        <w:ind w:left="675" w:hanging="360"/>
      </w:pPr>
      <w:rPr>
        <w:rFonts w:hint="default"/>
        <w:lang w:val="en-US" w:eastAsia="en-US" w:bidi="ar-SA"/>
      </w:rPr>
    </w:lvl>
    <w:lvl w:ilvl="2" w:tplc="EED04BB4">
      <w:numFmt w:val="bullet"/>
      <w:lvlText w:val="•"/>
      <w:lvlJc w:val="left"/>
      <w:pPr>
        <w:ind w:left="890" w:hanging="360"/>
      </w:pPr>
      <w:rPr>
        <w:rFonts w:hint="default"/>
        <w:lang w:val="en-US" w:eastAsia="en-US" w:bidi="ar-SA"/>
      </w:rPr>
    </w:lvl>
    <w:lvl w:ilvl="3" w:tplc="9532116A">
      <w:numFmt w:val="bullet"/>
      <w:lvlText w:val="•"/>
      <w:lvlJc w:val="left"/>
      <w:pPr>
        <w:ind w:left="1105" w:hanging="360"/>
      </w:pPr>
      <w:rPr>
        <w:rFonts w:hint="default"/>
        <w:lang w:val="en-US" w:eastAsia="en-US" w:bidi="ar-SA"/>
      </w:rPr>
    </w:lvl>
    <w:lvl w:ilvl="4" w:tplc="66844A2A">
      <w:numFmt w:val="bullet"/>
      <w:lvlText w:val="•"/>
      <w:lvlJc w:val="left"/>
      <w:pPr>
        <w:ind w:left="1320" w:hanging="360"/>
      </w:pPr>
      <w:rPr>
        <w:rFonts w:hint="default"/>
        <w:lang w:val="en-US" w:eastAsia="en-US" w:bidi="ar-SA"/>
      </w:rPr>
    </w:lvl>
    <w:lvl w:ilvl="5" w:tplc="A28656F6">
      <w:numFmt w:val="bullet"/>
      <w:lvlText w:val="•"/>
      <w:lvlJc w:val="left"/>
      <w:pPr>
        <w:ind w:left="1535" w:hanging="360"/>
      </w:pPr>
      <w:rPr>
        <w:rFonts w:hint="default"/>
        <w:lang w:val="en-US" w:eastAsia="en-US" w:bidi="ar-SA"/>
      </w:rPr>
    </w:lvl>
    <w:lvl w:ilvl="6" w:tplc="A2ECE79E">
      <w:numFmt w:val="bullet"/>
      <w:lvlText w:val="•"/>
      <w:lvlJc w:val="left"/>
      <w:pPr>
        <w:ind w:left="1750" w:hanging="360"/>
      </w:pPr>
      <w:rPr>
        <w:rFonts w:hint="default"/>
        <w:lang w:val="en-US" w:eastAsia="en-US" w:bidi="ar-SA"/>
      </w:rPr>
    </w:lvl>
    <w:lvl w:ilvl="7" w:tplc="4CC8F768">
      <w:numFmt w:val="bullet"/>
      <w:lvlText w:val="•"/>
      <w:lvlJc w:val="left"/>
      <w:pPr>
        <w:ind w:left="1965" w:hanging="360"/>
      </w:pPr>
      <w:rPr>
        <w:rFonts w:hint="default"/>
        <w:lang w:val="en-US" w:eastAsia="en-US" w:bidi="ar-SA"/>
      </w:rPr>
    </w:lvl>
    <w:lvl w:ilvl="8" w:tplc="F00220E4">
      <w:numFmt w:val="bullet"/>
      <w:lvlText w:val="•"/>
      <w:lvlJc w:val="left"/>
      <w:pPr>
        <w:ind w:left="2180" w:hanging="360"/>
      </w:pPr>
      <w:rPr>
        <w:rFonts w:hint="default"/>
        <w:lang w:val="en-US" w:eastAsia="en-US" w:bidi="ar-SA"/>
      </w:rPr>
    </w:lvl>
  </w:abstractNum>
  <w:abstractNum w:abstractNumId="35" w15:restartNumberingAfterBreak="0">
    <w:nsid w:val="13BB15B1"/>
    <w:multiLevelType w:val="hybridMultilevel"/>
    <w:tmpl w:val="CC4AB48A"/>
    <w:lvl w:ilvl="0" w:tplc="813C826C">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F196A336">
      <w:numFmt w:val="bullet"/>
      <w:lvlText w:val="•"/>
      <w:lvlJc w:val="left"/>
      <w:pPr>
        <w:ind w:left="876" w:hanging="361"/>
      </w:pPr>
      <w:rPr>
        <w:rFonts w:hint="default"/>
        <w:lang w:val="en-US" w:eastAsia="en-US" w:bidi="ar-SA"/>
      </w:rPr>
    </w:lvl>
    <w:lvl w:ilvl="2" w:tplc="B85C3212">
      <w:numFmt w:val="bullet"/>
      <w:lvlText w:val="•"/>
      <w:lvlJc w:val="left"/>
      <w:pPr>
        <w:ind w:left="1313" w:hanging="361"/>
      </w:pPr>
      <w:rPr>
        <w:rFonts w:hint="default"/>
        <w:lang w:val="en-US" w:eastAsia="en-US" w:bidi="ar-SA"/>
      </w:rPr>
    </w:lvl>
    <w:lvl w:ilvl="3" w:tplc="5F1E5CF4">
      <w:numFmt w:val="bullet"/>
      <w:lvlText w:val="•"/>
      <w:lvlJc w:val="left"/>
      <w:pPr>
        <w:ind w:left="1750" w:hanging="361"/>
      </w:pPr>
      <w:rPr>
        <w:rFonts w:hint="default"/>
        <w:lang w:val="en-US" w:eastAsia="en-US" w:bidi="ar-SA"/>
      </w:rPr>
    </w:lvl>
    <w:lvl w:ilvl="4" w:tplc="807C73E4">
      <w:numFmt w:val="bullet"/>
      <w:lvlText w:val="•"/>
      <w:lvlJc w:val="left"/>
      <w:pPr>
        <w:ind w:left="2186" w:hanging="361"/>
      </w:pPr>
      <w:rPr>
        <w:rFonts w:hint="default"/>
        <w:lang w:val="en-US" w:eastAsia="en-US" w:bidi="ar-SA"/>
      </w:rPr>
    </w:lvl>
    <w:lvl w:ilvl="5" w:tplc="79C629F8">
      <w:numFmt w:val="bullet"/>
      <w:lvlText w:val="•"/>
      <w:lvlJc w:val="left"/>
      <w:pPr>
        <w:ind w:left="2623" w:hanging="361"/>
      </w:pPr>
      <w:rPr>
        <w:rFonts w:hint="default"/>
        <w:lang w:val="en-US" w:eastAsia="en-US" w:bidi="ar-SA"/>
      </w:rPr>
    </w:lvl>
    <w:lvl w:ilvl="6" w:tplc="7C7070BA">
      <w:numFmt w:val="bullet"/>
      <w:lvlText w:val="•"/>
      <w:lvlJc w:val="left"/>
      <w:pPr>
        <w:ind w:left="3060" w:hanging="361"/>
      </w:pPr>
      <w:rPr>
        <w:rFonts w:hint="default"/>
        <w:lang w:val="en-US" w:eastAsia="en-US" w:bidi="ar-SA"/>
      </w:rPr>
    </w:lvl>
    <w:lvl w:ilvl="7" w:tplc="16BEF06A">
      <w:numFmt w:val="bullet"/>
      <w:lvlText w:val="•"/>
      <w:lvlJc w:val="left"/>
      <w:pPr>
        <w:ind w:left="3496" w:hanging="361"/>
      </w:pPr>
      <w:rPr>
        <w:rFonts w:hint="default"/>
        <w:lang w:val="en-US" w:eastAsia="en-US" w:bidi="ar-SA"/>
      </w:rPr>
    </w:lvl>
    <w:lvl w:ilvl="8" w:tplc="B784B23A">
      <w:numFmt w:val="bullet"/>
      <w:lvlText w:val="•"/>
      <w:lvlJc w:val="left"/>
      <w:pPr>
        <w:ind w:left="3933" w:hanging="361"/>
      </w:pPr>
      <w:rPr>
        <w:rFonts w:hint="default"/>
        <w:lang w:val="en-US" w:eastAsia="en-US" w:bidi="ar-SA"/>
      </w:rPr>
    </w:lvl>
  </w:abstractNum>
  <w:abstractNum w:abstractNumId="36" w15:restartNumberingAfterBreak="0">
    <w:nsid w:val="13E445F2"/>
    <w:multiLevelType w:val="hybridMultilevel"/>
    <w:tmpl w:val="1D1AE6E0"/>
    <w:lvl w:ilvl="0" w:tplc="A8206420">
      <w:numFmt w:val="bullet"/>
      <w:lvlText w:val="•"/>
      <w:lvlJc w:val="left"/>
      <w:pPr>
        <w:ind w:left="427" w:hanging="315"/>
      </w:pPr>
      <w:rPr>
        <w:rFonts w:ascii="Arial" w:eastAsia="Arial" w:hAnsi="Arial" w:cs="Arial" w:hint="default"/>
        <w:b/>
        <w:bCs/>
        <w:i w:val="0"/>
        <w:iCs w:val="0"/>
        <w:spacing w:val="0"/>
        <w:w w:val="100"/>
        <w:sz w:val="22"/>
        <w:szCs w:val="22"/>
        <w:lang w:val="en-US" w:eastAsia="en-US" w:bidi="ar-SA"/>
      </w:rPr>
    </w:lvl>
    <w:lvl w:ilvl="1" w:tplc="7E0292D8">
      <w:numFmt w:val="bullet"/>
      <w:lvlText w:val="•"/>
      <w:lvlJc w:val="left"/>
      <w:pPr>
        <w:ind w:left="792" w:hanging="315"/>
      </w:pPr>
      <w:rPr>
        <w:rFonts w:hint="default"/>
        <w:lang w:val="en-US" w:eastAsia="en-US" w:bidi="ar-SA"/>
      </w:rPr>
    </w:lvl>
    <w:lvl w:ilvl="2" w:tplc="F2425C58">
      <w:numFmt w:val="bullet"/>
      <w:lvlText w:val="•"/>
      <w:lvlJc w:val="left"/>
      <w:pPr>
        <w:ind w:left="1165" w:hanging="315"/>
      </w:pPr>
      <w:rPr>
        <w:rFonts w:hint="default"/>
        <w:lang w:val="en-US" w:eastAsia="en-US" w:bidi="ar-SA"/>
      </w:rPr>
    </w:lvl>
    <w:lvl w:ilvl="3" w:tplc="1660E61A">
      <w:numFmt w:val="bullet"/>
      <w:lvlText w:val="•"/>
      <w:lvlJc w:val="left"/>
      <w:pPr>
        <w:ind w:left="1538" w:hanging="315"/>
      </w:pPr>
      <w:rPr>
        <w:rFonts w:hint="default"/>
        <w:lang w:val="en-US" w:eastAsia="en-US" w:bidi="ar-SA"/>
      </w:rPr>
    </w:lvl>
    <w:lvl w:ilvl="4" w:tplc="060E7F34">
      <w:numFmt w:val="bullet"/>
      <w:lvlText w:val="•"/>
      <w:lvlJc w:val="left"/>
      <w:pPr>
        <w:ind w:left="1911" w:hanging="315"/>
      </w:pPr>
      <w:rPr>
        <w:rFonts w:hint="default"/>
        <w:lang w:val="en-US" w:eastAsia="en-US" w:bidi="ar-SA"/>
      </w:rPr>
    </w:lvl>
    <w:lvl w:ilvl="5" w:tplc="4EBE1F8A">
      <w:numFmt w:val="bullet"/>
      <w:lvlText w:val="•"/>
      <w:lvlJc w:val="left"/>
      <w:pPr>
        <w:ind w:left="2284" w:hanging="315"/>
      </w:pPr>
      <w:rPr>
        <w:rFonts w:hint="default"/>
        <w:lang w:val="en-US" w:eastAsia="en-US" w:bidi="ar-SA"/>
      </w:rPr>
    </w:lvl>
    <w:lvl w:ilvl="6" w:tplc="7AA2F6F6">
      <w:numFmt w:val="bullet"/>
      <w:lvlText w:val="•"/>
      <w:lvlJc w:val="left"/>
      <w:pPr>
        <w:ind w:left="2656" w:hanging="315"/>
      </w:pPr>
      <w:rPr>
        <w:rFonts w:hint="default"/>
        <w:lang w:val="en-US" w:eastAsia="en-US" w:bidi="ar-SA"/>
      </w:rPr>
    </w:lvl>
    <w:lvl w:ilvl="7" w:tplc="CE82C672">
      <w:numFmt w:val="bullet"/>
      <w:lvlText w:val="•"/>
      <w:lvlJc w:val="left"/>
      <w:pPr>
        <w:ind w:left="3029" w:hanging="315"/>
      </w:pPr>
      <w:rPr>
        <w:rFonts w:hint="default"/>
        <w:lang w:val="en-US" w:eastAsia="en-US" w:bidi="ar-SA"/>
      </w:rPr>
    </w:lvl>
    <w:lvl w:ilvl="8" w:tplc="B192CB64">
      <w:numFmt w:val="bullet"/>
      <w:lvlText w:val="•"/>
      <w:lvlJc w:val="left"/>
      <w:pPr>
        <w:ind w:left="3402" w:hanging="315"/>
      </w:pPr>
      <w:rPr>
        <w:rFonts w:hint="default"/>
        <w:lang w:val="en-US" w:eastAsia="en-US" w:bidi="ar-SA"/>
      </w:rPr>
    </w:lvl>
  </w:abstractNum>
  <w:abstractNum w:abstractNumId="37" w15:restartNumberingAfterBreak="0">
    <w:nsid w:val="1466536E"/>
    <w:multiLevelType w:val="hybridMultilevel"/>
    <w:tmpl w:val="BC00D176"/>
    <w:lvl w:ilvl="0" w:tplc="50B22A82">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2C02B74E">
      <w:numFmt w:val="bullet"/>
      <w:lvlText w:val="•"/>
      <w:lvlJc w:val="left"/>
      <w:pPr>
        <w:ind w:left="580" w:hanging="226"/>
      </w:pPr>
      <w:rPr>
        <w:rFonts w:hint="default"/>
        <w:lang w:val="en-US" w:eastAsia="en-US" w:bidi="ar-SA"/>
      </w:rPr>
    </w:lvl>
    <w:lvl w:ilvl="2" w:tplc="9AB0E660">
      <w:numFmt w:val="bullet"/>
      <w:lvlText w:val="•"/>
      <w:lvlJc w:val="left"/>
      <w:pPr>
        <w:ind w:left="821" w:hanging="226"/>
      </w:pPr>
      <w:rPr>
        <w:rFonts w:hint="default"/>
        <w:lang w:val="en-US" w:eastAsia="en-US" w:bidi="ar-SA"/>
      </w:rPr>
    </w:lvl>
    <w:lvl w:ilvl="3" w:tplc="A552D0F2">
      <w:numFmt w:val="bullet"/>
      <w:lvlText w:val="•"/>
      <w:lvlJc w:val="left"/>
      <w:pPr>
        <w:ind w:left="1061" w:hanging="226"/>
      </w:pPr>
      <w:rPr>
        <w:rFonts w:hint="default"/>
        <w:lang w:val="en-US" w:eastAsia="en-US" w:bidi="ar-SA"/>
      </w:rPr>
    </w:lvl>
    <w:lvl w:ilvl="4" w:tplc="890E6BD6">
      <w:numFmt w:val="bullet"/>
      <w:lvlText w:val="•"/>
      <w:lvlJc w:val="left"/>
      <w:pPr>
        <w:ind w:left="1302" w:hanging="226"/>
      </w:pPr>
      <w:rPr>
        <w:rFonts w:hint="default"/>
        <w:lang w:val="en-US" w:eastAsia="en-US" w:bidi="ar-SA"/>
      </w:rPr>
    </w:lvl>
    <w:lvl w:ilvl="5" w:tplc="8EE4237C">
      <w:numFmt w:val="bullet"/>
      <w:lvlText w:val="•"/>
      <w:lvlJc w:val="left"/>
      <w:pPr>
        <w:ind w:left="1543" w:hanging="226"/>
      </w:pPr>
      <w:rPr>
        <w:rFonts w:hint="default"/>
        <w:lang w:val="en-US" w:eastAsia="en-US" w:bidi="ar-SA"/>
      </w:rPr>
    </w:lvl>
    <w:lvl w:ilvl="6" w:tplc="B64E57EC">
      <w:numFmt w:val="bullet"/>
      <w:lvlText w:val="•"/>
      <w:lvlJc w:val="left"/>
      <w:pPr>
        <w:ind w:left="1783" w:hanging="226"/>
      </w:pPr>
      <w:rPr>
        <w:rFonts w:hint="default"/>
        <w:lang w:val="en-US" w:eastAsia="en-US" w:bidi="ar-SA"/>
      </w:rPr>
    </w:lvl>
    <w:lvl w:ilvl="7" w:tplc="5E045A7A">
      <w:numFmt w:val="bullet"/>
      <w:lvlText w:val="•"/>
      <w:lvlJc w:val="left"/>
      <w:pPr>
        <w:ind w:left="2024" w:hanging="226"/>
      </w:pPr>
      <w:rPr>
        <w:rFonts w:hint="default"/>
        <w:lang w:val="en-US" w:eastAsia="en-US" w:bidi="ar-SA"/>
      </w:rPr>
    </w:lvl>
    <w:lvl w:ilvl="8" w:tplc="518CE79C">
      <w:numFmt w:val="bullet"/>
      <w:lvlText w:val="•"/>
      <w:lvlJc w:val="left"/>
      <w:pPr>
        <w:ind w:left="2264" w:hanging="226"/>
      </w:pPr>
      <w:rPr>
        <w:rFonts w:hint="default"/>
        <w:lang w:val="en-US" w:eastAsia="en-US" w:bidi="ar-SA"/>
      </w:rPr>
    </w:lvl>
  </w:abstractNum>
  <w:abstractNum w:abstractNumId="38" w15:restartNumberingAfterBreak="0">
    <w:nsid w:val="14B0666C"/>
    <w:multiLevelType w:val="hybridMultilevel"/>
    <w:tmpl w:val="297A9AAC"/>
    <w:lvl w:ilvl="0" w:tplc="4DD2DF82">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2E8030DC">
      <w:numFmt w:val="bullet"/>
      <w:lvlText w:val="•"/>
      <w:lvlJc w:val="left"/>
      <w:pPr>
        <w:ind w:left="843" w:hanging="360"/>
      </w:pPr>
      <w:rPr>
        <w:rFonts w:hint="default"/>
        <w:lang w:val="en-US" w:eastAsia="en-US" w:bidi="ar-SA"/>
      </w:rPr>
    </w:lvl>
    <w:lvl w:ilvl="2" w:tplc="E0F0134C">
      <w:numFmt w:val="bullet"/>
      <w:lvlText w:val="•"/>
      <w:lvlJc w:val="left"/>
      <w:pPr>
        <w:ind w:left="1226" w:hanging="360"/>
      </w:pPr>
      <w:rPr>
        <w:rFonts w:hint="default"/>
        <w:lang w:val="en-US" w:eastAsia="en-US" w:bidi="ar-SA"/>
      </w:rPr>
    </w:lvl>
    <w:lvl w:ilvl="3" w:tplc="D30C1D8C">
      <w:numFmt w:val="bullet"/>
      <w:lvlText w:val="•"/>
      <w:lvlJc w:val="left"/>
      <w:pPr>
        <w:ind w:left="1609" w:hanging="360"/>
      </w:pPr>
      <w:rPr>
        <w:rFonts w:hint="default"/>
        <w:lang w:val="en-US" w:eastAsia="en-US" w:bidi="ar-SA"/>
      </w:rPr>
    </w:lvl>
    <w:lvl w:ilvl="4" w:tplc="05AA91C4">
      <w:numFmt w:val="bullet"/>
      <w:lvlText w:val="•"/>
      <w:lvlJc w:val="left"/>
      <w:pPr>
        <w:ind w:left="1992" w:hanging="360"/>
      </w:pPr>
      <w:rPr>
        <w:rFonts w:hint="default"/>
        <w:lang w:val="en-US" w:eastAsia="en-US" w:bidi="ar-SA"/>
      </w:rPr>
    </w:lvl>
    <w:lvl w:ilvl="5" w:tplc="A8F0786E">
      <w:numFmt w:val="bullet"/>
      <w:lvlText w:val="•"/>
      <w:lvlJc w:val="left"/>
      <w:pPr>
        <w:ind w:left="2376" w:hanging="360"/>
      </w:pPr>
      <w:rPr>
        <w:rFonts w:hint="default"/>
        <w:lang w:val="en-US" w:eastAsia="en-US" w:bidi="ar-SA"/>
      </w:rPr>
    </w:lvl>
    <w:lvl w:ilvl="6" w:tplc="73A2684E">
      <w:numFmt w:val="bullet"/>
      <w:lvlText w:val="•"/>
      <w:lvlJc w:val="left"/>
      <w:pPr>
        <w:ind w:left="2759" w:hanging="360"/>
      </w:pPr>
      <w:rPr>
        <w:rFonts w:hint="default"/>
        <w:lang w:val="en-US" w:eastAsia="en-US" w:bidi="ar-SA"/>
      </w:rPr>
    </w:lvl>
    <w:lvl w:ilvl="7" w:tplc="19C2A208">
      <w:numFmt w:val="bullet"/>
      <w:lvlText w:val="•"/>
      <w:lvlJc w:val="left"/>
      <w:pPr>
        <w:ind w:left="3142" w:hanging="360"/>
      </w:pPr>
      <w:rPr>
        <w:rFonts w:hint="default"/>
        <w:lang w:val="en-US" w:eastAsia="en-US" w:bidi="ar-SA"/>
      </w:rPr>
    </w:lvl>
    <w:lvl w:ilvl="8" w:tplc="B242327C">
      <w:numFmt w:val="bullet"/>
      <w:lvlText w:val="•"/>
      <w:lvlJc w:val="left"/>
      <w:pPr>
        <w:ind w:left="3525" w:hanging="360"/>
      </w:pPr>
      <w:rPr>
        <w:rFonts w:hint="default"/>
        <w:lang w:val="en-US" w:eastAsia="en-US" w:bidi="ar-SA"/>
      </w:rPr>
    </w:lvl>
  </w:abstractNum>
  <w:abstractNum w:abstractNumId="39" w15:restartNumberingAfterBreak="0">
    <w:nsid w:val="15B20CEC"/>
    <w:multiLevelType w:val="hybridMultilevel"/>
    <w:tmpl w:val="F9828B20"/>
    <w:lvl w:ilvl="0" w:tplc="E73C6CCE">
      <w:start w:val="1"/>
      <w:numFmt w:val="decimal"/>
      <w:lvlText w:val="%1."/>
      <w:lvlJc w:val="left"/>
      <w:pPr>
        <w:ind w:left="718"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A37655FA">
      <w:numFmt w:val="bullet"/>
      <w:lvlText w:val="•"/>
      <w:lvlJc w:val="left"/>
      <w:pPr>
        <w:ind w:left="1728" w:hanging="361"/>
      </w:pPr>
      <w:rPr>
        <w:rFonts w:hint="default"/>
        <w:lang w:val="en-US" w:eastAsia="en-US" w:bidi="ar-SA"/>
      </w:rPr>
    </w:lvl>
    <w:lvl w:ilvl="2" w:tplc="AA421C26">
      <w:numFmt w:val="bullet"/>
      <w:lvlText w:val="•"/>
      <w:lvlJc w:val="left"/>
      <w:pPr>
        <w:ind w:left="2736" w:hanging="361"/>
      </w:pPr>
      <w:rPr>
        <w:rFonts w:hint="default"/>
        <w:lang w:val="en-US" w:eastAsia="en-US" w:bidi="ar-SA"/>
      </w:rPr>
    </w:lvl>
    <w:lvl w:ilvl="3" w:tplc="393AE9B4">
      <w:numFmt w:val="bullet"/>
      <w:lvlText w:val="•"/>
      <w:lvlJc w:val="left"/>
      <w:pPr>
        <w:ind w:left="3744" w:hanging="361"/>
      </w:pPr>
      <w:rPr>
        <w:rFonts w:hint="default"/>
        <w:lang w:val="en-US" w:eastAsia="en-US" w:bidi="ar-SA"/>
      </w:rPr>
    </w:lvl>
    <w:lvl w:ilvl="4" w:tplc="24345B5A">
      <w:numFmt w:val="bullet"/>
      <w:lvlText w:val="•"/>
      <w:lvlJc w:val="left"/>
      <w:pPr>
        <w:ind w:left="4752" w:hanging="361"/>
      </w:pPr>
      <w:rPr>
        <w:rFonts w:hint="default"/>
        <w:lang w:val="en-US" w:eastAsia="en-US" w:bidi="ar-SA"/>
      </w:rPr>
    </w:lvl>
    <w:lvl w:ilvl="5" w:tplc="F78099A4">
      <w:numFmt w:val="bullet"/>
      <w:lvlText w:val="•"/>
      <w:lvlJc w:val="left"/>
      <w:pPr>
        <w:ind w:left="5760" w:hanging="361"/>
      </w:pPr>
      <w:rPr>
        <w:rFonts w:hint="default"/>
        <w:lang w:val="en-US" w:eastAsia="en-US" w:bidi="ar-SA"/>
      </w:rPr>
    </w:lvl>
    <w:lvl w:ilvl="6" w:tplc="D1CC2856">
      <w:numFmt w:val="bullet"/>
      <w:lvlText w:val="•"/>
      <w:lvlJc w:val="left"/>
      <w:pPr>
        <w:ind w:left="6768" w:hanging="361"/>
      </w:pPr>
      <w:rPr>
        <w:rFonts w:hint="default"/>
        <w:lang w:val="en-US" w:eastAsia="en-US" w:bidi="ar-SA"/>
      </w:rPr>
    </w:lvl>
    <w:lvl w:ilvl="7" w:tplc="B324077A">
      <w:numFmt w:val="bullet"/>
      <w:lvlText w:val="•"/>
      <w:lvlJc w:val="left"/>
      <w:pPr>
        <w:ind w:left="7776" w:hanging="361"/>
      </w:pPr>
      <w:rPr>
        <w:rFonts w:hint="default"/>
        <w:lang w:val="en-US" w:eastAsia="en-US" w:bidi="ar-SA"/>
      </w:rPr>
    </w:lvl>
    <w:lvl w:ilvl="8" w:tplc="576C382E">
      <w:numFmt w:val="bullet"/>
      <w:lvlText w:val="•"/>
      <w:lvlJc w:val="left"/>
      <w:pPr>
        <w:ind w:left="8784" w:hanging="361"/>
      </w:pPr>
      <w:rPr>
        <w:rFonts w:hint="default"/>
        <w:lang w:val="en-US" w:eastAsia="en-US" w:bidi="ar-SA"/>
      </w:rPr>
    </w:lvl>
  </w:abstractNum>
  <w:abstractNum w:abstractNumId="40" w15:restartNumberingAfterBreak="0">
    <w:nsid w:val="16F866A5"/>
    <w:multiLevelType w:val="hybridMultilevel"/>
    <w:tmpl w:val="81D8DFAC"/>
    <w:lvl w:ilvl="0" w:tplc="519895BE">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C24448">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283258">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20E430">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229FE8">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6E34FE">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44934">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2E4458">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C2E6A0">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7182A01"/>
    <w:multiLevelType w:val="hybridMultilevel"/>
    <w:tmpl w:val="646628F8"/>
    <w:lvl w:ilvl="0" w:tplc="001807CC">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5DAE3456">
      <w:numFmt w:val="bullet"/>
      <w:lvlText w:val="•"/>
      <w:lvlJc w:val="left"/>
      <w:pPr>
        <w:ind w:left="748" w:hanging="360"/>
      </w:pPr>
      <w:rPr>
        <w:rFonts w:hint="default"/>
        <w:lang w:val="en-US" w:eastAsia="en-US" w:bidi="ar-SA"/>
      </w:rPr>
    </w:lvl>
    <w:lvl w:ilvl="2" w:tplc="1F428BCE">
      <w:numFmt w:val="bullet"/>
      <w:lvlText w:val="•"/>
      <w:lvlJc w:val="left"/>
      <w:pPr>
        <w:ind w:left="1037" w:hanging="360"/>
      </w:pPr>
      <w:rPr>
        <w:rFonts w:hint="default"/>
        <w:lang w:val="en-US" w:eastAsia="en-US" w:bidi="ar-SA"/>
      </w:rPr>
    </w:lvl>
    <w:lvl w:ilvl="3" w:tplc="DD14F942">
      <w:numFmt w:val="bullet"/>
      <w:lvlText w:val="•"/>
      <w:lvlJc w:val="left"/>
      <w:pPr>
        <w:ind w:left="1326" w:hanging="360"/>
      </w:pPr>
      <w:rPr>
        <w:rFonts w:hint="default"/>
        <w:lang w:val="en-US" w:eastAsia="en-US" w:bidi="ar-SA"/>
      </w:rPr>
    </w:lvl>
    <w:lvl w:ilvl="4" w:tplc="F0569782">
      <w:numFmt w:val="bullet"/>
      <w:lvlText w:val="•"/>
      <w:lvlJc w:val="left"/>
      <w:pPr>
        <w:ind w:left="1615" w:hanging="360"/>
      </w:pPr>
      <w:rPr>
        <w:rFonts w:hint="default"/>
        <w:lang w:val="en-US" w:eastAsia="en-US" w:bidi="ar-SA"/>
      </w:rPr>
    </w:lvl>
    <w:lvl w:ilvl="5" w:tplc="D45E9604">
      <w:numFmt w:val="bullet"/>
      <w:lvlText w:val="•"/>
      <w:lvlJc w:val="left"/>
      <w:pPr>
        <w:ind w:left="1904" w:hanging="360"/>
      </w:pPr>
      <w:rPr>
        <w:rFonts w:hint="default"/>
        <w:lang w:val="en-US" w:eastAsia="en-US" w:bidi="ar-SA"/>
      </w:rPr>
    </w:lvl>
    <w:lvl w:ilvl="6" w:tplc="7EB2F508">
      <w:numFmt w:val="bullet"/>
      <w:lvlText w:val="•"/>
      <w:lvlJc w:val="left"/>
      <w:pPr>
        <w:ind w:left="2192" w:hanging="360"/>
      </w:pPr>
      <w:rPr>
        <w:rFonts w:hint="default"/>
        <w:lang w:val="en-US" w:eastAsia="en-US" w:bidi="ar-SA"/>
      </w:rPr>
    </w:lvl>
    <w:lvl w:ilvl="7" w:tplc="C1345FF8">
      <w:numFmt w:val="bullet"/>
      <w:lvlText w:val="•"/>
      <w:lvlJc w:val="left"/>
      <w:pPr>
        <w:ind w:left="2481" w:hanging="360"/>
      </w:pPr>
      <w:rPr>
        <w:rFonts w:hint="default"/>
        <w:lang w:val="en-US" w:eastAsia="en-US" w:bidi="ar-SA"/>
      </w:rPr>
    </w:lvl>
    <w:lvl w:ilvl="8" w:tplc="2034B118">
      <w:numFmt w:val="bullet"/>
      <w:lvlText w:val="•"/>
      <w:lvlJc w:val="left"/>
      <w:pPr>
        <w:ind w:left="2770" w:hanging="360"/>
      </w:pPr>
      <w:rPr>
        <w:rFonts w:hint="default"/>
        <w:lang w:val="en-US" w:eastAsia="en-US" w:bidi="ar-SA"/>
      </w:rPr>
    </w:lvl>
  </w:abstractNum>
  <w:abstractNum w:abstractNumId="42" w15:restartNumberingAfterBreak="0">
    <w:nsid w:val="17332670"/>
    <w:multiLevelType w:val="hybridMultilevel"/>
    <w:tmpl w:val="7CD8FA5A"/>
    <w:lvl w:ilvl="0" w:tplc="DDE2CE04">
      <w:numFmt w:val="bullet"/>
      <w:lvlText w:val="•"/>
      <w:lvlJc w:val="left"/>
      <w:pPr>
        <w:ind w:left="429" w:hanging="315"/>
      </w:pPr>
      <w:rPr>
        <w:rFonts w:ascii="Arial" w:eastAsia="Arial" w:hAnsi="Arial" w:cs="Arial" w:hint="default"/>
        <w:b/>
        <w:bCs/>
        <w:i w:val="0"/>
        <w:iCs w:val="0"/>
        <w:spacing w:val="0"/>
        <w:w w:val="100"/>
        <w:sz w:val="22"/>
        <w:szCs w:val="22"/>
        <w:lang w:val="en-US" w:eastAsia="en-US" w:bidi="ar-SA"/>
      </w:rPr>
    </w:lvl>
    <w:lvl w:ilvl="1" w:tplc="FFB8027E">
      <w:numFmt w:val="bullet"/>
      <w:lvlText w:val="•"/>
      <w:lvlJc w:val="left"/>
      <w:pPr>
        <w:ind w:left="740" w:hanging="315"/>
      </w:pPr>
      <w:rPr>
        <w:rFonts w:hint="default"/>
        <w:lang w:val="en-US" w:eastAsia="en-US" w:bidi="ar-SA"/>
      </w:rPr>
    </w:lvl>
    <w:lvl w:ilvl="2" w:tplc="0C821FAC">
      <w:numFmt w:val="bullet"/>
      <w:lvlText w:val="•"/>
      <w:lvlJc w:val="left"/>
      <w:pPr>
        <w:ind w:left="1060" w:hanging="315"/>
      </w:pPr>
      <w:rPr>
        <w:rFonts w:hint="default"/>
        <w:lang w:val="en-US" w:eastAsia="en-US" w:bidi="ar-SA"/>
      </w:rPr>
    </w:lvl>
    <w:lvl w:ilvl="3" w:tplc="6E064066">
      <w:numFmt w:val="bullet"/>
      <w:lvlText w:val="•"/>
      <w:lvlJc w:val="left"/>
      <w:pPr>
        <w:ind w:left="1380" w:hanging="315"/>
      </w:pPr>
      <w:rPr>
        <w:rFonts w:hint="default"/>
        <w:lang w:val="en-US" w:eastAsia="en-US" w:bidi="ar-SA"/>
      </w:rPr>
    </w:lvl>
    <w:lvl w:ilvl="4" w:tplc="D7D6AB54">
      <w:numFmt w:val="bullet"/>
      <w:lvlText w:val="•"/>
      <w:lvlJc w:val="left"/>
      <w:pPr>
        <w:ind w:left="1700" w:hanging="315"/>
      </w:pPr>
      <w:rPr>
        <w:rFonts w:hint="default"/>
        <w:lang w:val="en-US" w:eastAsia="en-US" w:bidi="ar-SA"/>
      </w:rPr>
    </w:lvl>
    <w:lvl w:ilvl="5" w:tplc="5058BDFA">
      <w:numFmt w:val="bullet"/>
      <w:lvlText w:val="•"/>
      <w:lvlJc w:val="left"/>
      <w:pPr>
        <w:ind w:left="2020" w:hanging="315"/>
      </w:pPr>
      <w:rPr>
        <w:rFonts w:hint="default"/>
        <w:lang w:val="en-US" w:eastAsia="en-US" w:bidi="ar-SA"/>
      </w:rPr>
    </w:lvl>
    <w:lvl w:ilvl="6" w:tplc="B4DC0842">
      <w:numFmt w:val="bullet"/>
      <w:lvlText w:val="•"/>
      <w:lvlJc w:val="left"/>
      <w:pPr>
        <w:ind w:left="2340" w:hanging="315"/>
      </w:pPr>
      <w:rPr>
        <w:rFonts w:hint="default"/>
        <w:lang w:val="en-US" w:eastAsia="en-US" w:bidi="ar-SA"/>
      </w:rPr>
    </w:lvl>
    <w:lvl w:ilvl="7" w:tplc="47BC63B2">
      <w:numFmt w:val="bullet"/>
      <w:lvlText w:val="•"/>
      <w:lvlJc w:val="left"/>
      <w:pPr>
        <w:ind w:left="2660" w:hanging="315"/>
      </w:pPr>
      <w:rPr>
        <w:rFonts w:hint="default"/>
        <w:lang w:val="en-US" w:eastAsia="en-US" w:bidi="ar-SA"/>
      </w:rPr>
    </w:lvl>
    <w:lvl w:ilvl="8" w:tplc="F9C24B8C">
      <w:numFmt w:val="bullet"/>
      <w:lvlText w:val="•"/>
      <w:lvlJc w:val="left"/>
      <w:pPr>
        <w:ind w:left="2980" w:hanging="315"/>
      </w:pPr>
      <w:rPr>
        <w:rFonts w:hint="default"/>
        <w:lang w:val="en-US" w:eastAsia="en-US" w:bidi="ar-SA"/>
      </w:rPr>
    </w:lvl>
  </w:abstractNum>
  <w:abstractNum w:abstractNumId="43" w15:restartNumberingAfterBreak="0">
    <w:nsid w:val="183A1E0E"/>
    <w:multiLevelType w:val="hybridMultilevel"/>
    <w:tmpl w:val="857EAE22"/>
    <w:lvl w:ilvl="0" w:tplc="E3000FDE">
      <w:numFmt w:val="bullet"/>
      <w:lvlText w:val="▪"/>
      <w:lvlJc w:val="left"/>
      <w:pPr>
        <w:ind w:left="45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8E08908">
      <w:numFmt w:val="bullet"/>
      <w:lvlText w:val="•"/>
      <w:lvlJc w:val="left"/>
      <w:pPr>
        <w:ind w:left="702" w:hanging="360"/>
      </w:pPr>
      <w:rPr>
        <w:rFonts w:hint="default"/>
        <w:lang w:val="en-US" w:eastAsia="en-US" w:bidi="ar-SA"/>
      </w:rPr>
    </w:lvl>
    <w:lvl w:ilvl="2" w:tplc="799CE26E">
      <w:numFmt w:val="bullet"/>
      <w:lvlText w:val="•"/>
      <w:lvlJc w:val="left"/>
      <w:pPr>
        <w:ind w:left="945" w:hanging="360"/>
      </w:pPr>
      <w:rPr>
        <w:rFonts w:hint="default"/>
        <w:lang w:val="en-US" w:eastAsia="en-US" w:bidi="ar-SA"/>
      </w:rPr>
    </w:lvl>
    <w:lvl w:ilvl="3" w:tplc="1576B3BC">
      <w:numFmt w:val="bullet"/>
      <w:lvlText w:val="•"/>
      <w:lvlJc w:val="left"/>
      <w:pPr>
        <w:ind w:left="1187" w:hanging="360"/>
      </w:pPr>
      <w:rPr>
        <w:rFonts w:hint="default"/>
        <w:lang w:val="en-US" w:eastAsia="en-US" w:bidi="ar-SA"/>
      </w:rPr>
    </w:lvl>
    <w:lvl w:ilvl="4" w:tplc="D18A3BD6">
      <w:numFmt w:val="bullet"/>
      <w:lvlText w:val="•"/>
      <w:lvlJc w:val="left"/>
      <w:pPr>
        <w:ind w:left="1430" w:hanging="360"/>
      </w:pPr>
      <w:rPr>
        <w:rFonts w:hint="default"/>
        <w:lang w:val="en-US" w:eastAsia="en-US" w:bidi="ar-SA"/>
      </w:rPr>
    </w:lvl>
    <w:lvl w:ilvl="5" w:tplc="CF8E2B7E">
      <w:numFmt w:val="bullet"/>
      <w:lvlText w:val="•"/>
      <w:lvlJc w:val="left"/>
      <w:pPr>
        <w:ind w:left="1672" w:hanging="360"/>
      </w:pPr>
      <w:rPr>
        <w:rFonts w:hint="default"/>
        <w:lang w:val="en-US" w:eastAsia="en-US" w:bidi="ar-SA"/>
      </w:rPr>
    </w:lvl>
    <w:lvl w:ilvl="6" w:tplc="FC12F220">
      <w:numFmt w:val="bullet"/>
      <w:lvlText w:val="•"/>
      <w:lvlJc w:val="left"/>
      <w:pPr>
        <w:ind w:left="1915" w:hanging="360"/>
      </w:pPr>
      <w:rPr>
        <w:rFonts w:hint="default"/>
        <w:lang w:val="en-US" w:eastAsia="en-US" w:bidi="ar-SA"/>
      </w:rPr>
    </w:lvl>
    <w:lvl w:ilvl="7" w:tplc="73DAEA96">
      <w:numFmt w:val="bullet"/>
      <w:lvlText w:val="•"/>
      <w:lvlJc w:val="left"/>
      <w:pPr>
        <w:ind w:left="2157" w:hanging="360"/>
      </w:pPr>
      <w:rPr>
        <w:rFonts w:hint="default"/>
        <w:lang w:val="en-US" w:eastAsia="en-US" w:bidi="ar-SA"/>
      </w:rPr>
    </w:lvl>
    <w:lvl w:ilvl="8" w:tplc="093E0652">
      <w:numFmt w:val="bullet"/>
      <w:lvlText w:val="•"/>
      <w:lvlJc w:val="left"/>
      <w:pPr>
        <w:ind w:left="2400" w:hanging="360"/>
      </w:pPr>
      <w:rPr>
        <w:rFonts w:hint="default"/>
        <w:lang w:val="en-US" w:eastAsia="en-US" w:bidi="ar-SA"/>
      </w:rPr>
    </w:lvl>
  </w:abstractNum>
  <w:abstractNum w:abstractNumId="44" w15:restartNumberingAfterBreak="0">
    <w:nsid w:val="18FE0B1E"/>
    <w:multiLevelType w:val="hybridMultilevel"/>
    <w:tmpl w:val="45345260"/>
    <w:lvl w:ilvl="0" w:tplc="9AFA15E2">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C88E8B16">
      <w:numFmt w:val="bullet"/>
      <w:lvlText w:val="•"/>
      <w:lvlJc w:val="left"/>
      <w:pPr>
        <w:ind w:left="876" w:hanging="361"/>
      </w:pPr>
      <w:rPr>
        <w:rFonts w:hint="default"/>
        <w:lang w:val="en-US" w:eastAsia="en-US" w:bidi="ar-SA"/>
      </w:rPr>
    </w:lvl>
    <w:lvl w:ilvl="2" w:tplc="50FC42FC">
      <w:numFmt w:val="bullet"/>
      <w:lvlText w:val="•"/>
      <w:lvlJc w:val="left"/>
      <w:pPr>
        <w:ind w:left="1313" w:hanging="361"/>
      </w:pPr>
      <w:rPr>
        <w:rFonts w:hint="default"/>
        <w:lang w:val="en-US" w:eastAsia="en-US" w:bidi="ar-SA"/>
      </w:rPr>
    </w:lvl>
    <w:lvl w:ilvl="3" w:tplc="43CEC0B4">
      <w:numFmt w:val="bullet"/>
      <w:lvlText w:val="•"/>
      <w:lvlJc w:val="left"/>
      <w:pPr>
        <w:ind w:left="1750" w:hanging="361"/>
      </w:pPr>
      <w:rPr>
        <w:rFonts w:hint="default"/>
        <w:lang w:val="en-US" w:eastAsia="en-US" w:bidi="ar-SA"/>
      </w:rPr>
    </w:lvl>
    <w:lvl w:ilvl="4" w:tplc="621A0ABC">
      <w:numFmt w:val="bullet"/>
      <w:lvlText w:val="•"/>
      <w:lvlJc w:val="left"/>
      <w:pPr>
        <w:ind w:left="2186" w:hanging="361"/>
      </w:pPr>
      <w:rPr>
        <w:rFonts w:hint="default"/>
        <w:lang w:val="en-US" w:eastAsia="en-US" w:bidi="ar-SA"/>
      </w:rPr>
    </w:lvl>
    <w:lvl w:ilvl="5" w:tplc="3210D5D6">
      <w:numFmt w:val="bullet"/>
      <w:lvlText w:val="•"/>
      <w:lvlJc w:val="left"/>
      <w:pPr>
        <w:ind w:left="2623" w:hanging="361"/>
      </w:pPr>
      <w:rPr>
        <w:rFonts w:hint="default"/>
        <w:lang w:val="en-US" w:eastAsia="en-US" w:bidi="ar-SA"/>
      </w:rPr>
    </w:lvl>
    <w:lvl w:ilvl="6" w:tplc="33DA9122">
      <w:numFmt w:val="bullet"/>
      <w:lvlText w:val="•"/>
      <w:lvlJc w:val="left"/>
      <w:pPr>
        <w:ind w:left="3060" w:hanging="361"/>
      </w:pPr>
      <w:rPr>
        <w:rFonts w:hint="default"/>
        <w:lang w:val="en-US" w:eastAsia="en-US" w:bidi="ar-SA"/>
      </w:rPr>
    </w:lvl>
    <w:lvl w:ilvl="7" w:tplc="39944DA0">
      <w:numFmt w:val="bullet"/>
      <w:lvlText w:val="•"/>
      <w:lvlJc w:val="left"/>
      <w:pPr>
        <w:ind w:left="3496" w:hanging="361"/>
      </w:pPr>
      <w:rPr>
        <w:rFonts w:hint="default"/>
        <w:lang w:val="en-US" w:eastAsia="en-US" w:bidi="ar-SA"/>
      </w:rPr>
    </w:lvl>
    <w:lvl w:ilvl="8" w:tplc="843A21B4">
      <w:numFmt w:val="bullet"/>
      <w:lvlText w:val="•"/>
      <w:lvlJc w:val="left"/>
      <w:pPr>
        <w:ind w:left="3933" w:hanging="361"/>
      </w:pPr>
      <w:rPr>
        <w:rFonts w:hint="default"/>
        <w:lang w:val="en-US" w:eastAsia="en-US" w:bidi="ar-SA"/>
      </w:rPr>
    </w:lvl>
  </w:abstractNum>
  <w:abstractNum w:abstractNumId="45" w15:restartNumberingAfterBreak="0">
    <w:nsid w:val="19371B88"/>
    <w:multiLevelType w:val="multilevel"/>
    <w:tmpl w:val="A92EE4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19422272"/>
    <w:multiLevelType w:val="hybridMultilevel"/>
    <w:tmpl w:val="6750E034"/>
    <w:lvl w:ilvl="0" w:tplc="A4A0FDFC">
      <w:start w:val="1"/>
      <w:numFmt w:val="decimal"/>
      <w:lvlText w:val="%1."/>
      <w:lvlJc w:val="left"/>
      <w:pPr>
        <w:ind w:left="718"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557E4548">
      <w:numFmt w:val="bullet"/>
      <w:lvlText w:val="•"/>
      <w:lvlJc w:val="left"/>
      <w:pPr>
        <w:ind w:left="1728" w:hanging="361"/>
      </w:pPr>
      <w:rPr>
        <w:rFonts w:hint="default"/>
        <w:lang w:val="en-US" w:eastAsia="en-US" w:bidi="ar-SA"/>
      </w:rPr>
    </w:lvl>
    <w:lvl w:ilvl="2" w:tplc="4232C392">
      <w:numFmt w:val="bullet"/>
      <w:lvlText w:val="•"/>
      <w:lvlJc w:val="left"/>
      <w:pPr>
        <w:ind w:left="2736" w:hanging="361"/>
      </w:pPr>
      <w:rPr>
        <w:rFonts w:hint="default"/>
        <w:lang w:val="en-US" w:eastAsia="en-US" w:bidi="ar-SA"/>
      </w:rPr>
    </w:lvl>
    <w:lvl w:ilvl="3" w:tplc="445CE428">
      <w:numFmt w:val="bullet"/>
      <w:lvlText w:val="•"/>
      <w:lvlJc w:val="left"/>
      <w:pPr>
        <w:ind w:left="3744" w:hanging="361"/>
      </w:pPr>
      <w:rPr>
        <w:rFonts w:hint="default"/>
        <w:lang w:val="en-US" w:eastAsia="en-US" w:bidi="ar-SA"/>
      </w:rPr>
    </w:lvl>
    <w:lvl w:ilvl="4" w:tplc="9372E5DC">
      <w:numFmt w:val="bullet"/>
      <w:lvlText w:val="•"/>
      <w:lvlJc w:val="left"/>
      <w:pPr>
        <w:ind w:left="4752" w:hanging="361"/>
      </w:pPr>
      <w:rPr>
        <w:rFonts w:hint="default"/>
        <w:lang w:val="en-US" w:eastAsia="en-US" w:bidi="ar-SA"/>
      </w:rPr>
    </w:lvl>
    <w:lvl w:ilvl="5" w:tplc="B34258D4">
      <w:numFmt w:val="bullet"/>
      <w:lvlText w:val="•"/>
      <w:lvlJc w:val="left"/>
      <w:pPr>
        <w:ind w:left="5760" w:hanging="361"/>
      </w:pPr>
      <w:rPr>
        <w:rFonts w:hint="default"/>
        <w:lang w:val="en-US" w:eastAsia="en-US" w:bidi="ar-SA"/>
      </w:rPr>
    </w:lvl>
    <w:lvl w:ilvl="6" w:tplc="1D7A50DC">
      <w:numFmt w:val="bullet"/>
      <w:lvlText w:val="•"/>
      <w:lvlJc w:val="left"/>
      <w:pPr>
        <w:ind w:left="6768" w:hanging="361"/>
      </w:pPr>
      <w:rPr>
        <w:rFonts w:hint="default"/>
        <w:lang w:val="en-US" w:eastAsia="en-US" w:bidi="ar-SA"/>
      </w:rPr>
    </w:lvl>
    <w:lvl w:ilvl="7" w:tplc="9D16CDB4">
      <w:numFmt w:val="bullet"/>
      <w:lvlText w:val="•"/>
      <w:lvlJc w:val="left"/>
      <w:pPr>
        <w:ind w:left="7776" w:hanging="361"/>
      </w:pPr>
      <w:rPr>
        <w:rFonts w:hint="default"/>
        <w:lang w:val="en-US" w:eastAsia="en-US" w:bidi="ar-SA"/>
      </w:rPr>
    </w:lvl>
    <w:lvl w:ilvl="8" w:tplc="21948B48">
      <w:numFmt w:val="bullet"/>
      <w:lvlText w:val="•"/>
      <w:lvlJc w:val="left"/>
      <w:pPr>
        <w:ind w:left="8784" w:hanging="361"/>
      </w:pPr>
      <w:rPr>
        <w:rFonts w:hint="default"/>
        <w:lang w:val="en-US" w:eastAsia="en-US" w:bidi="ar-SA"/>
      </w:rPr>
    </w:lvl>
  </w:abstractNum>
  <w:abstractNum w:abstractNumId="47" w15:restartNumberingAfterBreak="0">
    <w:nsid w:val="19923943"/>
    <w:multiLevelType w:val="hybridMultilevel"/>
    <w:tmpl w:val="DC9AA5C2"/>
    <w:lvl w:ilvl="0" w:tplc="6F686D20">
      <w:numFmt w:val="bullet"/>
      <w:lvlText w:val="●"/>
      <w:lvlJc w:val="left"/>
      <w:pPr>
        <w:ind w:left="100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0B205C6">
      <w:numFmt w:val="bullet"/>
      <w:lvlText w:val="o"/>
      <w:lvlJc w:val="left"/>
      <w:pPr>
        <w:ind w:left="1586" w:hanging="308"/>
      </w:pPr>
      <w:rPr>
        <w:rFonts w:ascii="Courier New" w:eastAsia="Courier New" w:hAnsi="Courier New" w:cs="Courier New" w:hint="default"/>
        <w:b w:val="0"/>
        <w:bCs w:val="0"/>
        <w:i w:val="0"/>
        <w:iCs w:val="0"/>
        <w:spacing w:val="0"/>
        <w:w w:val="100"/>
        <w:sz w:val="22"/>
        <w:szCs w:val="22"/>
        <w:lang w:val="en-US" w:eastAsia="en-US" w:bidi="ar-SA"/>
      </w:rPr>
    </w:lvl>
    <w:lvl w:ilvl="2" w:tplc="DD1877F0">
      <w:numFmt w:val="bullet"/>
      <w:lvlText w:val="•"/>
      <w:lvlJc w:val="left"/>
      <w:pPr>
        <w:ind w:left="2041" w:hanging="308"/>
      </w:pPr>
      <w:rPr>
        <w:rFonts w:hint="default"/>
        <w:lang w:val="en-US" w:eastAsia="en-US" w:bidi="ar-SA"/>
      </w:rPr>
    </w:lvl>
    <w:lvl w:ilvl="3" w:tplc="B08A2362">
      <w:numFmt w:val="bullet"/>
      <w:lvlText w:val="•"/>
      <w:lvlJc w:val="left"/>
      <w:pPr>
        <w:ind w:left="2502" w:hanging="308"/>
      </w:pPr>
      <w:rPr>
        <w:rFonts w:hint="default"/>
        <w:lang w:val="en-US" w:eastAsia="en-US" w:bidi="ar-SA"/>
      </w:rPr>
    </w:lvl>
    <w:lvl w:ilvl="4" w:tplc="C9041C16">
      <w:numFmt w:val="bullet"/>
      <w:lvlText w:val="•"/>
      <w:lvlJc w:val="left"/>
      <w:pPr>
        <w:ind w:left="2964" w:hanging="308"/>
      </w:pPr>
      <w:rPr>
        <w:rFonts w:hint="default"/>
        <w:lang w:val="en-US" w:eastAsia="en-US" w:bidi="ar-SA"/>
      </w:rPr>
    </w:lvl>
    <w:lvl w:ilvl="5" w:tplc="E0967B22">
      <w:numFmt w:val="bullet"/>
      <w:lvlText w:val="•"/>
      <w:lvlJc w:val="left"/>
      <w:pPr>
        <w:ind w:left="3425" w:hanging="308"/>
      </w:pPr>
      <w:rPr>
        <w:rFonts w:hint="default"/>
        <w:lang w:val="en-US" w:eastAsia="en-US" w:bidi="ar-SA"/>
      </w:rPr>
    </w:lvl>
    <w:lvl w:ilvl="6" w:tplc="65AA9A0A">
      <w:numFmt w:val="bullet"/>
      <w:lvlText w:val="•"/>
      <w:lvlJc w:val="left"/>
      <w:pPr>
        <w:ind w:left="3887" w:hanging="308"/>
      </w:pPr>
      <w:rPr>
        <w:rFonts w:hint="default"/>
        <w:lang w:val="en-US" w:eastAsia="en-US" w:bidi="ar-SA"/>
      </w:rPr>
    </w:lvl>
    <w:lvl w:ilvl="7" w:tplc="098C9A9C">
      <w:numFmt w:val="bullet"/>
      <w:lvlText w:val="•"/>
      <w:lvlJc w:val="left"/>
      <w:pPr>
        <w:ind w:left="4348" w:hanging="308"/>
      </w:pPr>
      <w:rPr>
        <w:rFonts w:hint="default"/>
        <w:lang w:val="en-US" w:eastAsia="en-US" w:bidi="ar-SA"/>
      </w:rPr>
    </w:lvl>
    <w:lvl w:ilvl="8" w:tplc="DB64335E">
      <w:numFmt w:val="bullet"/>
      <w:lvlText w:val="•"/>
      <w:lvlJc w:val="left"/>
      <w:pPr>
        <w:ind w:left="4810" w:hanging="308"/>
      </w:pPr>
      <w:rPr>
        <w:rFonts w:hint="default"/>
        <w:lang w:val="en-US" w:eastAsia="en-US" w:bidi="ar-SA"/>
      </w:rPr>
    </w:lvl>
  </w:abstractNum>
  <w:abstractNum w:abstractNumId="48" w15:restartNumberingAfterBreak="0">
    <w:nsid w:val="19E0511B"/>
    <w:multiLevelType w:val="hybridMultilevel"/>
    <w:tmpl w:val="80BAF034"/>
    <w:lvl w:ilvl="0" w:tplc="B260ABF6">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8C0C253E">
      <w:numFmt w:val="bullet"/>
      <w:lvlText w:val="•"/>
      <w:lvlJc w:val="left"/>
      <w:pPr>
        <w:ind w:left="886" w:hanging="360"/>
      </w:pPr>
      <w:rPr>
        <w:rFonts w:hint="default"/>
        <w:lang w:val="en-US" w:eastAsia="en-US" w:bidi="ar-SA"/>
      </w:rPr>
    </w:lvl>
    <w:lvl w:ilvl="2" w:tplc="2234A7E4">
      <w:numFmt w:val="bullet"/>
      <w:lvlText w:val="•"/>
      <w:lvlJc w:val="left"/>
      <w:pPr>
        <w:ind w:left="1313" w:hanging="360"/>
      </w:pPr>
      <w:rPr>
        <w:rFonts w:hint="default"/>
        <w:lang w:val="en-US" w:eastAsia="en-US" w:bidi="ar-SA"/>
      </w:rPr>
    </w:lvl>
    <w:lvl w:ilvl="3" w:tplc="6D48F562">
      <w:numFmt w:val="bullet"/>
      <w:lvlText w:val="•"/>
      <w:lvlJc w:val="left"/>
      <w:pPr>
        <w:ind w:left="1740" w:hanging="360"/>
      </w:pPr>
      <w:rPr>
        <w:rFonts w:hint="default"/>
        <w:lang w:val="en-US" w:eastAsia="en-US" w:bidi="ar-SA"/>
      </w:rPr>
    </w:lvl>
    <w:lvl w:ilvl="4" w:tplc="497EE608">
      <w:numFmt w:val="bullet"/>
      <w:lvlText w:val="•"/>
      <w:lvlJc w:val="left"/>
      <w:pPr>
        <w:ind w:left="2167" w:hanging="360"/>
      </w:pPr>
      <w:rPr>
        <w:rFonts w:hint="default"/>
        <w:lang w:val="en-US" w:eastAsia="en-US" w:bidi="ar-SA"/>
      </w:rPr>
    </w:lvl>
    <w:lvl w:ilvl="5" w:tplc="875442B8">
      <w:numFmt w:val="bullet"/>
      <w:lvlText w:val="•"/>
      <w:lvlJc w:val="left"/>
      <w:pPr>
        <w:ind w:left="2594" w:hanging="360"/>
      </w:pPr>
      <w:rPr>
        <w:rFonts w:hint="default"/>
        <w:lang w:val="en-US" w:eastAsia="en-US" w:bidi="ar-SA"/>
      </w:rPr>
    </w:lvl>
    <w:lvl w:ilvl="6" w:tplc="FDC893FE">
      <w:numFmt w:val="bullet"/>
      <w:lvlText w:val="•"/>
      <w:lvlJc w:val="left"/>
      <w:pPr>
        <w:ind w:left="3021" w:hanging="360"/>
      </w:pPr>
      <w:rPr>
        <w:rFonts w:hint="default"/>
        <w:lang w:val="en-US" w:eastAsia="en-US" w:bidi="ar-SA"/>
      </w:rPr>
    </w:lvl>
    <w:lvl w:ilvl="7" w:tplc="F7F660D2">
      <w:numFmt w:val="bullet"/>
      <w:lvlText w:val="•"/>
      <w:lvlJc w:val="left"/>
      <w:pPr>
        <w:ind w:left="3448" w:hanging="360"/>
      </w:pPr>
      <w:rPr>
        <w:rFonts w:hint="default"/>
        <w:lang w:val="en-US" w:eastAsia="en-US" w:bidi="ar-SA"/>
      </w:rPr>
    </w:lvl>
    <w:lvl w:ilvl="8" w:tplc="B43AC356">
      <w:numFmt w:val="bullet"/>
      <w:lvlText w:val="•"/>
      <w:lvlJc w:val="left"/>
      <w:pPr>
        <w:ind w:left="3875" w:hanging="360"/>
      </w:pPr>
      <w:rPr>
        <w:rFonts w:hint="default"/>
        <w:lang w:val="en-US" w:eastAsia="en-US" w:bidi="ar-SA"/>
      </w:rPr>
    </w:lvl>
  </w:abstractNum>
  <w:abstractNum w:abstractNumId="49" w15:restartNumberingAfterBreak="0">
    <w:nsid w:val="1AA438C8"/>
    <w:multiLevelType w:val="hybridMultilevel"/>
    <w:tmpl w:val="3432C41C"/>
    <w:lvl w:ilvl="0" w:tplc="1F28C4F2">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FC922B02">
      <w:numFmt w:val="bullet"/>
      <w:lvlText w:val="•"/>
      <w:lvlJc w:val="left"/>
      <w:pPr>
        <w:ind w:left="748" w:hanging="360"/>
      </w:pPr>
      <w:rPr>
        <w:rFonts w:hint="default"/>
        <w:lang w:val="en-US" w:eastAsia="en-US" w:bidi="ar-SA"/>
      </w:rPr>
    </w:lvl>
    <w:lvl w:ilvl="2" w:tplc="2F24E054">
      <w:numFmt w:val="bullet"/>
      <w:lvlText w:val="•"/>
      <w:lvlJc w:val="left"/>
      <w:pPr>
        <w:ind w:left="1037" w:hanging="360"/>
      </w:pPr>
      <w:rPr>
        <w:rFonts w:hint="default"/>
        <w:lang w:val="en-US" w:eastAsia="en-US" w:bidi="ar-SA"/>
      </w:rPr>
    </w:lvl>
    <w:lvl w:ilvl="3" w:tplc="AA52B4AA">
      <w:numFmt w:val="bullet"/>
      <w:lvlText w:val="•"/>
      <w:lvlJc w:val="left"/>
      <w:pPr>
        <w:ind w:left="1326" w:hanging="360"/>
      </w:pPr>
      <w:rPr>
        <w:rFonts w:hint="default"/>
        <w:lang w:val="en-US" w:eastAsia="en-US" w:bidi="ar-SA"/>
      </w:rPr>
    </w:lvl>
    <w:lvl w:ilvl="4" w:tplc="4EAA615C">
      <w:numFmt w:val="bullet"/>
      <w:lvlText w:val="•"/>
      <w:lvlJc w:val="left"/>
      <w:pPr>
        <w:ind w:left="1615" w:hanging="360"/>
      </w:pPr>
      <w:rPr>
        <w:rFonts w:hint="default"/>
        <w:lang w:val="en-US" w:eastAsia="en-US" w:bidi="ar-SA"/>
      </w:rPr>
    </w:lvl>
    <w:lvl w:ilvl="5" w:tplc="91E2147A">
      <w:numFmt w:val="bullet"/>
      <w:lvlText w:val="•"/>
      <w:lvlJc w:val="left"/>
      <w:pPr>
        <w:ind w:left="1904" w:hanging="360"/>
      </w:pPr>
      <w:rPr>
        <w:rFonts w:hint="default"/>
        <w:lang w:val="en-US" w:eastAsia="en-US" w:bidi="ar-SA"/>
      </w:rPr>
    </w:lvl>
    <w:lvl w:ilvl="6" w:tplc="E0500A8E">
      <w:numFmt w:val="bullet"/>
      <w:lvlText w:val="•"/>
      <w:lvlJc w:val="left"/>
      <w:pPr>
        <w:ind w:left="2192" w:hanging="360"/>
      </w:pPr>
      <w:rPr>
        <w:rFonts w:hint="default"/>
        <w:lang w:val="en-US" w:eastAsia="en-US" w:bidi="ar-SA"/>
      </w:rPr>
    </w:lvl>
    <w:lvl w:ilvl="7" w:tplc="644413CA">
      <w:numFmt w:val="bullet"/>
      <w:lvlText w:val="•"/>
      <w:lvlJc w:val="left"/>
      <w:pPr>
        <w:ind w:left="2481" w:hanging="360"/>
      </w:pPr>
      <w:rPr>
        <w:rFonts w:hint="default"/>
        <w:lang w:val="en-US" w:eastAsia="en-US" w:bidi="ar-SA"/>
      </w:rPr>
    </w:lvl>
    <w:lvl w:ilvl="8" w:tplc="B4E2EEEA">
      <w:numFmt w:val="bullet"/>
      <w:lvlText w:val="•"/>
      <w:lvlJc w:val="left"/>
      <w:pPr>
        <w:ind w:left="2770" w:hanging="360"/>
      </w:pPr>
      <w:rPr>
        <w:rFonts w:hint="default"/>
        <w:lang w:val="en-US" w:eastAsia="en-US" w:bidi="ar-SA"/>
      </w:rPr>
    </w:lvl>
  </w:abstractNum>
  <w:abstractNum w:abstractNumId="50" w15:restartNumberingAfterBreak="0">
    <w:nsid w:val="1AFB4D77"/>
    <w:multiLevelType w:val="hybridMultilevel"/>
    <w:tmpl w:val="2C6E01A4"/>
    <w:lvl w:ilvl="0" w:tplc="4BC673EA">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757C98B4">
      <w:numFmt w:val="bullet"/>
      <w:lvlText w:val="•"/>
      <w:lvlJc w:val="left"/>
      <w:pPr>
        <w:ind w:left="748" w:hanging="360"/>
      </w:pPr>
      <w:rPr>
        <w:rFonts w:hint="default"/>
        <w:lang w:val="en-US" w:eastAsia="en-US" w:bidi="ar-SA"/>
      </w:rPr>
    </w:lvl>
    <w:lvl w:ilvl="2" w:tplc="C42EC1DA">
      <w:numFmt w:val="bullet"/>
      <w:lvlText w:val="•"/>
      <w:lvlJc w:val="left"/>
      <w:pPr>
        <w:ind w:left="1037" w:hanging="360"/>
      </w:pPr>
      <w:rPr>
        <w:rFonts w:hint="default"/>
        <w:lang w:val="en-US" w:eastAsia="en-US" w:bidi="ar-SA"/>
      </w:rPr>
    </w:lvl>
    <w:lvl w:ilvl="3" w:tplc="6CE27DC8">
      <w:numFmt w:val="bullet"/>
      <w:lvlText w:val="•"/>
      <w:lvlJc w:val="left"/>
      <w:pPr>
        <w:ind w:left="1326" w:hanging="360"/>
      </w:pPr>
      <w:rPr>
        <w:rFonts w:hint="default"/>
        <w:lang w:val="en-US" w:eastAsia="en-US" w:bidi="ar-SA"/>
      </w:rPr>
    </w:lvl>
    <w:lvl w:ilvl="4" w:tplc="BE065F4C">
      <w:numFmt w:val="bullet"/>
      <w:lvlText w:val="•"/>
      <w:lvlJc w:val="left"/>
      <w:pPr>
        <w:ind w:left="1615" w:hanging="360"/>
      </w:pPr>
      <w:rPr>
        <w:rFonts w:hint="default"/>
        <w:lang w:val="en-US" w:eastAsia="en-US" w:bidi="ar-SA"/>
      </w:rPr>
    </w:lvl>
    <w:lvl w:ilvl="5" w:tplc="3E7A5742">
      <w:numFmt w:val="bullet"/>
      <w:lvlText w:val="•"/>
      <w:lvlJc w:val="left"/>
      <w:pPr>
        <w:ind w:left="1904" w:hanging="360"/>
      </w:pPr>
      <w:rPr>
        <w:rFonts w:hint="default"/>
        <w:lang w:val="en-US" w:eastAsia="en-US" w:bidi="ar-SA"/>
      </w:rPr>
    </w:lvl>
    <w:lvl w:ilvl="6" w:tplc="F8045152">
      <w:numFmt w:val="bullet"/>
      <w:lvlText w:val="•"/>
      <w:lvlJc w:val="left"/>
      <w:pPr>
        <w:ind w:left="2192" w:hanging="360"/>
      </w:pPr>
      <w:rPr>
        <w:rFonts w:hint="default"/>
        <w:lang w:val="en-US" w:eastAsia="en-US" w:bidi="ar-SA"/>
      </w:rPr>
    </w:lvl>
    <w:lvl w:ilvl="7" w:tplc="159A31D4">
      <w:numFmt w:val="bullet"/>
      <w:lvlText w:val="•"/>
      <w:lvlJc w:val="left"/>
      <w:pPr>
        <w:ind w:left="2481" w:hanging="360"/>
      </w:pPr>
      <w:rPr>
        <w:rFonts w:hint="default"/>
        <w:lang w:val="en-US" w:eastAsia="en-US" w:bidi="ar-SA"/>
      </w:rPr>
    </w:lvl>
    <w:lvl w:ilvl="8" w:tplc="1D304198">
      <w:numFmt w:val="bullet"/>
      <w:lvlText w:val="•"/>
      <w:lvlJc w:val="left"/>
      <w:pPr>
        <w:ind w:left="2770" w:hanging="360"/>
      </w:pPr>
      <w:rPr>
        <w:rFonts w:hint="default"/>
        <w:lang w:val="en-US" w:eastAsia="en-US" w:bidi="ar-SA"/>
      </w:rPr>
    </w:lvl>
  </w:abstractNum>
  <w:abstractNum w:abstractNumId="51" w15:restartNumberingAfterBreak="0">
    <w:nsid w:val="1BF255E9"/>
    <w:multiLevelType w:val="hybridMultilevel"/>
    <w:tmpl w:val="0CA22882"/>
    <w:lvl w:ilvl="0" w:tplc="7DB0434C">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0CF8D596">
      <w:numFmt w:val="bullet"/>
      <w:lvlText w:val="•"/>
      <w:lvlJc w:val="left"/>
      <w:pPr>
        <w:ind w:left="748" w:hanging="360"/>
      </w:pPr>
      <w:rPr>
        <w:rFonts w:hint="default"/>
        <w:lang w:val="en-US" w:eastAsia="en-US" w:bidi="ar-SA"/>
      </w:rPr>
    </w:lvl>
    <w:lvl w:ilvl="2" w:tplc="8D9AF34E">
      <w:numFmt w:val="bullet"/>
      <w:lvlText w:val="•"/>
      <w:lvlJc w:val="left"/>
      <w:pPr>
        <w:ind w:left="1037" w:hanging="360"/>
      </w:pPr>
      <w:rPr>
        <w:rFonts w:hint="default"/>
        <w:lang w:val="en-US" w:eastAsia="en-US" w:bidi="ar-SA"/>
      </w:rPr>
    </w:lvl>
    <w:lvl w:ilvl="3" w:tplc="A9440562">
      <w:numFmt w:val="bullet"/>
      <w:lvlText w:val="•"/>
      <w:lvlJc w:val="left"/>
      <w:pPr>
        <w:ind w:left="1326" w:hanging="360"/>
      </w:pPr>
      <w:rPr>
        <w:rFonts w:hint="default"/>
        <w:lang w:val="en-US" w:eastAsia="en-US" w:bidi="ar-SA"/>
      </w:rPr>
    </w:lvl>
    <w:lvl w:ilvl="4" w:tplc="E9DAEFE8">
      <w:numFmt w:val="bullet"/>
      <w:lvlText w:val="•"/>
      <w:lvlJc w:val="left"/>
      <w:pPr>
        <w:ind w:left="1615" w:hanging="360"/>
      </w:pPr>
      <w:rPr>
        <w:rFonts w:hint="default"/>
        <w:lang w:val="en-US" w:eastAsia="en-US" w:bidi="ar-SA"/>
      </w:rPr>
    </w:lvl>
    <w:lvl w:ilvl="5" w:tplc="2EDE6AAC">
      <w:numFmt w:val="bullet"/>
      <w:lvlText w:val="•"/>
      <w:lvlJc w:val="left"/>
      <w:pPr>
        <w:ind w:left="1904" w:hanging="360"/>
      </w:pPr>
      <w:rPr>
        <w:rFonts w:hint="default"/>
        <w:lang w:val="en-US" w:eastAsia="en-US" w:bidi="ar-SA"/>
      </w:rPr>
    </w:lvl>
    <w:lvl w:ilvl="6" w:tplc="BF107C32">
      <w:numFmt w:val="bullet"/>
      <w:lvlText w:val="•"/>
      <w:lvlJc w:val="left"/>
      <w:pPr>
        <w:ind w:left="2192" w:hanging="360"/>
      </w:pPr>
      <w:rPr>
        <w:rFonts w:hint="default"/>
        <w:lang w:val="en-US" w:eastAsia="en-US" w:bidi="ar-SA"/>
      </w:rPr>
    </w:lvl>
    <w:lvl w:ilvl="7" w:tplc="FC1C8A4C">
      <w:numFmt w:val="bullet"/>
      <w:lvlText w:val="•"/>
      <w:lvlJc w:val="left"/>
      <w:pPr>
        <w:ind w:left="2481" w:hanging="360"/>
      </w:pPr>
      <w:rPr>
        <w:rFonts w:hint="default"/>
        <w:lang w:val="en-US" w:eastAsia="en-US" w:bidi="ar-SA"/>
      </w:rPr>
    </w:lvl>
    <w:lvl w:ilvl="8" w:tplc="2DEE4D2C">
      <w:numFmt w:val="bullet"/>
      <w:lvlText w:val="•"/>
      <w:lvlJc w:val="left"/>
      <w:pPr>
        <w:ind w:left="2770" w:hanging="360"/>
      </w:pPr>
      <w:rPr>
        <w:rFonts w:hint="default"/>
        <w:lang w:val="en-US" w:eastAsia="en-US" w:bidi="ar-SA"/>
      </w:rPr>
    </w:lvl>
  </w:abstractNum>
  <w:abstractNum w:abstractNumId="52" w15:restartNumberingAfterBreak="0">
    <w:nsid w:val="1C134DA7"/>
    <w:multiLevelType w:val="hybridMultilevel"/>
    <w:tmpl w:val="6B262F44"/>
    <w:lvl w:ilvl="0" w:tplc="A3CC47EA">
      <w:numFmt w:val="bullet"/>
      <w:lvlText w:val=""/>
      <w:lvlJc w:val="left"/>
      <w:pPr>
        <w:ind w:left="587" w:hanging="360"/>
      </w:pPr>
      <w:rPr>
        <w:rFonts w:ascii="Wingdings" w:eastAsia="Wingdings" w:hAnsi="Wingdings" w:cs="Wingdings" w:hint="default"/>
        <w:b w:val="0"/>
        <w:bCs w:val="0"/>
        <w:i w:val="0"/>
        <w:iCs w:val="0"/>
        <w:spacing w:val="0"/>
        <w:w w:val="100"/>
        <w:sz w:val="22"/>
        <w:szCs w:val="22"/>
        <w:lang w:val="en-US" w:eastAsia="en-US" w:bidi="ar-SA"/>
      </w:rPr>
    </w:lvl>
    <w:lvl w:ilvl="1" w:tplc="5F048410">
      <w:numFmt w:val="bullet"/>
      <w:lvlText w:val="•"/>
      <w:lvlJc w:val="left"/>
      <w:pPr>
        <w:ind w:left="956" w:hanging="360"/>
      </w:pPr>
      <w:rPr>
        <w:rFonts w:hint="default"/>
        <w:lang w:val="en-US" w:eastAsia="en-US" w:bidi="ar-SA"/>
      </w:rPr>
    </w:lvl>
    <w:lvl w:ilvl="2" w:tplc="CD606FCA">
      <w:numFmt w:val="bullet"/>
      <w:lvlText w:val="•"/>
      <w:lvlJc w:val="left"/>
      <w:pPr>
        <w:ind w:left="1332" w:hanging="360"/>
      </w:pPr>
      <w:rPr>
        <w:rFonts w:hint="default"/>
        <w:lang w:val="en-US" w:eastAsia="en-US" w:bidi="ar-SA"/>
      </w:rPr>
    </w:lvl>
    <w:lvl w:ilvl="3" w:tplc="0F7C7984">
      <w:numFmt w:val="bullet"/>
      <w:lvlText w:val="•"/>
      <w:lvlJc w:val="left"/>
      <w:pPr>
        <w:ind w:left="1708" w:hanging="360"/>
      </w:pPr>
      <w:rPr>
        <w:rFonts w:hint="default"/>
        <w:lang w:val="en-US" w:eastAsia="en-US" w:bidi="ar-SA"/>
      </w:rPr>
    </w:lvl>
    <w:lvl w:ilvl="4" w:tplc="192066BC">
      <w:numFmt w:val="bullet"/>
      <w:lvlText w:val="•"/>
      <w:lvlJc w:val="left"/>
      <w:pPr>
        <w:ind w:left="2085" w:hanging="360"/>
      </w:pPr>
      <w:rPr>
        <w:rFonts w:hint="default"/>
        <w:lang w:val="en-US" w:eastAsia="en-US" w:bidi="ar-SA"/>
      </w:rPr>
    </w:lvl>
    <w:lvl w:ilvl="5" w:tplc="D33075E8">
      <w:numFmt w:val="bullet"/>
      <w:lvlText w:val="•"/>
      <w:lvlJc w:val="left"/>
      <w:pPr>
        <w:ind w:left="2461" w:hanging="360"/>
      </w:pPr>
      <w:rPr>
        <w:rFonts w:hint="default"/>
        <w:lang w:val="en-US" w:eastAsia="en-US" w:bidi="ar-SA"/>
      </w:rPr>
    </w:lvl>
    <w:lvl w:ilvl="6" w:tplc="CDFAAB14">
      <w:numFmt w:val="bullet"/>
      <w:lvlText w:val="•"/>
      <w:lvlJc w:val="left"/>
      <w:pPr>
        <w:ind w:left="2837" w:hanging="360"/>
      </w:pPr>
      <w:rPr>
        <w:rFonts w:hint="default"/>
        <w:lang w:val="en-US" w:eastAsia="en-US" w:bidi="ar-SA"/>
      </w:rPr>
    </w:lvl>
    <w:lvl w:ilvl="7" w:tplc="AC328852">
      <w:numFmt w:val="bullet"/>
      <w:lvlText w:val="•"/>
      <w:lvlJc w:val="left"/>
      <w:pPr>
        <w:ind w:left="3214" w:hanging="360"/>
      </w:pPr>
      <w:rPr>
        <w:rFonts w:hint="default"/>
        <w:lang w:val="en-US" w:eastAsia="en-US" w:bidi="ar-SA"/>
      </w:rPr>
    </w:lvl>
    <w:lvl w:ilvl="8" w:tplc="5A66551C">
      <w:numFmt w:val="bullet"/>
      <w:lvlText w:val="•"/>
      <w:lvlJc w:val="left"/>
      <w:pPr>
        <w:ind w:left="3590" w:hanging="360"/>
      </w:pPr>
      <w:rPr>
        <w:rFonts w:hint="default"/>
        <w:lang w:val="en-US" w:eastAsia="en-US" w:bidi="ar-SA"/>
      </w:rPr>
    </w:lvl>
  </w:abstractNum>
  <w:abstractNum w:abstractNumId="53" w15:restartNumberingAfterBreak="0">
    <w:nsid w:val="1C28684B"/>
    <w:multiLevelType w:val="hybridMultilevel"/>
    <w:tmpl w:val="C8969A82"/>
    <w:lvl w:ilvl="0" w:tplc="E4E241A0">
      <w:numFmt w:val="bullet"/>
      <w:lvlText w:val="●"/>
      <w:lvlJc w:val="left"/>
      <w:pPr>
        <w:ind w:left="393" w:hanging="269"/>
      </w:pPr>
      <w:rPr>
        <w:rFonts w:ascii="Times New Roman" w:eastAsia="Times New Roman" w:hAnsi="Times New Roman" w:cs="Times New Roman" w:hint="default"/>
        <w:b w:val="0"/>
        <w:bCs w:val="0"/>
        <w:i w:val="0"/>
        <w:iCs w:val="0"/>
        <w:spacing w:val="0"/>
        <w:w w:val="100"/>
        <w:sz w:val="22"/>
        <w:szCs w:val="22"/>
        <w:lang w:val="en-US" w:eastAsia="en-US" w:bidi="ar-SA"/>
      </w:rPr>
    </w:lvl>
    <w:lvl w:ilvl="1" w:tplc="FF0C2BB6">
      <w:numFmt w:val="bullet"/>
      <w:lvlText w:val="•"/>
      <w:lvlJc w:val="left"/>
      <w:pPr>
        <w:ind w:left="944" w:hanging="269"/>
      </w:pPr>
      <w:rPr>
        <w:rFonts w:hint="default"/>
        <w:lang w:val="en-US" w:eastAsia="en-US" w:bidi="ar-SA"/>
      </w:rPr>
    </w:lvl>
    <w:lvl w:ilvl="2" w:tplc="3B7EADDE">
      <w:numFmt w:val="bullet"/>
      <w:lvlText w:val="•"/>
      <w:lvlJc w:val="left"/>
      <w:pPr>
        <w:ind w:left="1488" w:hanging="269"/>
      </w:pPr>
      <w:rPr>
        <w:rFonts w:hint="default"/>
        <w:lang w:val="en-US" w:eastAsia="en-US" w:bidi="ar-SA"/>
      </w:rPr>
    </w:lvl>
    <w:lvl w:ilvl="3" w:tplc="98B626D2">
      <w:numFmt w:val="bullet"/>
      <w:lvlText w:val="•"/>
      <w:lvlJc w:val="left"/>
      <w:pPr>
        <w:ind w:left="2032" w:hanging="269"/>
      </w:pPr>
      <w:rPr>
        <w:rFonts w:hint="default"/>
        <w:lang w:val="en-US" w:eastAsia="en-US" w:bidi="ar-SA"/>
      </w:rPr>
    </w:lvl>
    <w:lvl w:ilvl="4" w:tplc="B01A7ABA">
      <w:numFmt w:val="bullet"/>
      <w:lvlText w:val="•"/>
      <w:lvlJc w:val="left"/>
      <w:pPr>
        <w:ind w:left="2576" w:hanging="269"/>
      </w:pPr>
      <w:rPr>
        <w:rFonts w:hint="default"/>
        <w:lang w:val="en-US" w:eastAsia="en-US" w:bidi="ar-SA"/>
      </w:rPr>
    </w:lvl>
    <w:lvl w:ilvl="5" w:tplc="8DEE8BB2">
      <w:numFmt w:val="bullet"/>
      <w:lvlText w:val="•"/>
      <w:lvlJc w:val="left"/>
      <w:pPr>
        <w:ind w:left="3121" w:hanging="269"/>
      </w:pPr>
      <w:rPr>
        <w:rFonts w:hint="default"/>
        <w:lang w:val="en-US" w:eastAsia="en-US" w:bidi="ar-SA"/>
      </w:rPr>
    </w:lvl>
    <w:lvl w:ilvl="6" w:tplc="C90A223A">
      <w:numFmt w:val="bullet"/>
      <w:lvlText w:val="•"/>
      <w:lvlJc w:val="left"/>
      <w:pPr>
        <w:ind w:left="3665" w:hanging="269"/>
      </w:pPr>
      <w:rPr>
        <w:rFonts w:hint="default"/>
        <w:lang w:val="en-US" w:eastAsia="en-US" w:bidi="ar-SA"/>
      </w:rPr>
    </w:lvl>
    <w:lvl w:ilvl="7" w:tplc="6F662D4A">
      <w:numFmt w:val="bullet"/>
      <w:lvlText w:val="•"/>
      <w:lvlJc w:val="left"/>
      <w:pPr>
        <w:ind w:left="4209" w:hanging="269"/>
      </w:pPr>
      <w:rPr>
        <w:rFonts w:hint="default"/>
        <w:lang w:val="en-US" w:eastAsia="en-US" w:bidi="ar-SA"/>
      </w:rPr>
    </w:lvl>
    <w:lvl w:ilvl="8" w:tplc="E712234C">
      <w:numFmt w:val="bullet"/>
      <w:lvlText w:val="•"/>
      <w:lvlJc w:val="left"/>
      <w:pPr>
        <w:ind w:left="4753" w:hanging="269"/>
      </w:pPr>
      <w:rPr>
        <w:rFonts w:hint="default"/>
        <w:lang w:val="en-US" w:eastAsia="en-US" w:bidi="ar-SA"/>
      </w:rPr>
    </w:lvl>
  </w:abstractNum>
  <w:abstractNum w:abstractNumId="54" w15:restartNumberingAfterBreak="0">
    <w:nsid w:val="1C2F6812"/>
    <w:multiLevelType w:val="hybridMultilevel"/>
    <w:tmpl w:val="939E96F6"/>
    <w:lvl w:ilvl="0" w:tplc="F43AE73A">
      <w:numFmt w:val="bullet"/>
      <w:lvlText w:val="o"/>
      <w:lvlJc w:val="left"/>
      <w:pPr>
        <w:ind w:left="736" w:hanging="360"/>
      </w:pPr>
      <w:rPr>
        <w:rFonts w:ascii="Courier New" w:eastAsia="Courier New" w:hAnsi="Courier New" w:cs="Courier New" w:hint="default"/>
        <w:b w:val="0"/>
        <w:bCs w:val="0"/>
        <w:i w:val="0"/>
        <w:iCs w:val="0"/>
        <w:spacing w:val="0"/>
        <w:w w:val="100"/>
        <w:sz w:val="22"/>
        <w:szCs w:val="22"/>
        <w:lang w:val="en-US" w:eastAsia="en-US" w:bidi="ar-SA"/>
      </w:rPr>
    </w:lvl>
    <w:lvl w:ilvl="1" w:tplc="441C4450">
      <w:numFmt w:val="bullet"/>
      <w:lvlText w:val="•"/>
      <w:lvlJc w:val="left"/>
      <w:pPr>
        <w:ind w:left="1000" w:hanging="360"/>
      </w:pPr>
      <w:rPr>
        <w:rFonts w:hint="default"/>
        <w:lang w:val="en-US" w:eastAsia="en-US" w:bidi="ar-SA"/>
      </w:rPr>
    </w:lvl>
    <w:lvl w:ilvl="2" w:tplc="244861E4">
      <w:numFmt w:val="bullet"/>
      <w:lvlText w:val="•"/>
      <w:lvlJc w:val="left"/>
      <w:pPr>
        <w:ind w:left="1261" w:hanging="360"/>
      </w:pPr>
      <w:rPr>
        <w:rFonts w:hint="default"/>
        <w:lang w:val="en-US" w:eastAsia="en-US" w:bidi="ar-SA"/>
      </w:rPr>
    </w:lvl>
    <w:lvl w:ilvl="3" w:tplc="C6962386">
      <w:numFmt w:val="bullet"/>
      <w:lvlText w:val="•"/>
      <w:lvlJc w:val="left"/>
      <w:pPr>
        <w:ind w:left="1522" w:hanging="360"/>
      </w:pPr>
      <w:rPr>
        <w:rFonts w:hint="default"/>
        <w:lang w:val="en-US" w:eastAsia="en-US" w:bidi="ar-SA"/>
      </w:rPr>
    </w:lvl>
    <w:lvl w:ilvl="4" w:tplc="21D697CE">
      <w:numFmt w:val="bullet"/>
      <w:lvlText w:val="•"/>
      <w:lvlJc w:val="left"/>
      <w:pPr>
        <w:ind w:left="1783" w:hanging="360"/>
      </w:pPr>
      <w:rPr>
        <w:rFonts w:hint="default"/>
        <w:lang w:val="en-US" w:eastAsia="en-US" w:bidi="ar-SA"/>
      </w:rPr>
    </w:lvl>
    <w:lvl w:ilvl="5" w:tplc="1EF2A9BE">
      <w:numFmt w:val="bullet"/>
      <w:lvlText w:val="•"/>
      <w:lvlJc w:val="left"/>
      <w:pPr>
        <w:ind w:left="2044" w:hanging="360"/>
      </w:pPr>
      <w:rPr>
        <w:rFonts w:hint="default"/>
        <w:lang w:val="en-US" w:eastAsia="en-US" w:bidi="ar-SA"/>
      </w:rPr>
    </w:lvl>
    <w:lvl w:ilvl="6" w:tplc="62060DF0">
      <w:numFmt w:val="bullet"/>
      <w:lvlText w:val="•"/>
      <w:lvlJc w:val="left"/>
      <w:pPr>
        <w:ind w:left="2304" w:hanging="360"/>
      </w:pPr>
      <w:rPr>
        <w:rFonts w:hint="default"/>
        <w:lang w:val="en-US" w:eastAsia="en-US" w:bidi="ar-SA"/>
      </w:rPr>
    </w:lvl>
    <w:lvl w:ilvl="7" w:tplc="28C69FB6">
      <w:numFmt w:val="bullet"/>
      <w:lvlText w:val="•"/>
      <w:lvlJc w:val="left"/>
      <w:pPr>
        <w:ind w:left="2565" w:hanging="360"/>
      </w:pPr>
      <w:rPr>
        <w:rFonts w:hint="default"/>
        <w:lang w:val="en-US" w:eastAsia="en-US" w:bidi="ar-SA"/>
      </w:rPr>
    </w:lvl>
    <w:lvl w:ilvl="8" w:tplc="908AA4FA">
      <w:numFmt w:val="bullet"/>
      <w:lvlText w:val="•"/>
      <w:lvlJc w:val="left"/>
      <w:pPr>
        <w:ind w:left="2826" w:hanging="360"/>
      </w:pPr>
      <w:rPr>
        <w:rFonts w:hint="default"/>
        <w:lang w:val="en-US" w:eastAsia="en-US" w:bidi="ar-SA"/>
      </w:rPr>
    </w:lvl>
  </w:abstractNum>
  <w:abstractNum w:abstractNumId="55" w15:restartNumberingAfterBreak="0">
    <w:nsid w:val="1D2A11CF"/>
    <w:multiLevelType w:val="hybridMultilevel"/>
    <w:tmpl w:val="C708138C"/>
    <w:lvl w:ilvl="0" w:tplc="67C44CB4">
      <w:numFmt w:val="bullet"/>
      <w:lvlText w:val="●"/>
      <w:lvlJc w:val="left"/>
      <w:pPr>
        <w:ind w:left="42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67E2252">
      <w:numFmt w:val="bullet"/>
      <w:lvlText w:val="•"/>
      <w:lvlJc w:val="left"/>
      <w:pPr>
        <w:ind w:left="962" w:hanging="360"/>
      </w:pPr>
      <w:rPr>
        <w:rFonts w:hint="default"/>
        <w:lang w:val="en-US" w:eastAsia="en-US" w:bidi="ar-SA"/>
      </w:rPr>
    </w:lvl>
    <w:lvl w:ilvl="2" w:tplc="286ABAD8">
      <w:numFmt w:val="bullet"/>
      <w:lvlText w:val="•"/>
      <w:lvlJc w:val="left"/>
      <w:pPr>
        <w:ind w:left="1504" w:hanging="360"/>
      </w:pPr>
      <w:rPr>
        <w:rFonts w:hint="default"/>
        <w:lang w:val="en-US" w:eastAsia="en-US" w:bidi="ar-SA"/>
      </w:rPr>
    </w:lvl>
    <w:lvl w:ilvl="3" w:tplc="76A4D16E">
      <w:numFmt w:val="bullet"/>
      <w:lvlText w:val="•"/>
      <w:lvlJc w:val="left"/>
      <w:pPr>
        <w:ind w:left="2046" w:hanging="360"/>
      </w:pPr>
      <w:rPr>
        <w:rFonts w:hint="default"/>
        <w:lang w:val="en-US" w:eastAsia="en-US" w:bidi="ar-SA"/>
      </w:rPr>
    </w:lvl>
    <w:lvl w:ilvl="4" w:tplc="214CB0BA">
      <w:numFmt w:val="bullet"/>
      <w:lvlText w:val="•"/>
      <w:lvlJc w:val="left"/>
      <w:pPr>
        <w:ind w:left="2588" w:hanging="360"/>
      </w:pPr>
      <w:rPr>
        <w:rFonts w:hint="default"/>
        <w:lang w:val="en-US" w:eastAsia="en-US" w:bidi="ar-SA"/>
      </w:rPr>
    </w:lvl>
    <w:lvl w:ilvl="5" w:tplc="60A066B6">
      <w:numFmt w:val="bullet"/>
      <w:lvlText w:val="•"/>
      <w:lvlJc w:val="left"/>
      <w:pPr>
        <w:ind w:left="3131" w:hanging="360"/>
      </w:pPr>
      <w:rPr>
        <w:rFonts w:hint="default"/>
        <w:lang w:val="en-US" w:eastAsia="en-US" w:bidi="ar-SA"/>
      </w:rPr>
    </w:lvl>
    <w:lvl w:ilvl="6" w:tplc="CDB65162">
      <w:numFmt w:val="bullet"/>
      <w:lvlText w:val="•"/>
      <w:lvlJc w:val="left"/>
      <w:pPr>
        <w:ind w:left="3673" w:hanging="360"/>
      </w:pPr>
      <w:rPr>
        <w:rFonts w:hint="default"/>
        <w:lang w:val="en-US" w:eastAsia="en-US" w:bidi="ar-SA"/>
      </w:rPr>
    </w:lvl>
    <w:lvl w:ilvl="7" w:tplc="85CA413C">
      <w:numFmt w:val="bullet"/>
      <w:lvlText w:val="•"/>
      <w:lvlJc w:val="left"/>
      <w:pPr>
        <w:ind w:left="4215" w:hanging="360"/>
      </w:pPr>
      <w:rPr>
        <w:rFonts w:hint="default"/>
        <w:lang w:val="en-US" w:eastAsia="en-US" w:bidi="ar-SA"/>
      </w:rPr>
    </w:lvl>
    <w:lvl w:ilvl="8" w:tplc="F3A6F19E">
      <w:numFmt w:val="bullet"/>
      <w:lvlText w:val="•"/>
      <w:lvlJc w:val="left"/>
      <w:pPr>
        <w:ind w:left="4757" w:hanging="360"/>
      </w:pPr>
      <w:rPr>
        <w:rFonts w:hint="default"/>
        <w:lang w:val="en-US" w:eastAsia="en-US" w:bidi="ar-SA"/>
      </w:rPr>
    </w:lvl>
  </w:abstractNum>
  <w:abstractNum w:abstractNumId="56" w15:restartNumberingAfterBreak="0">
    <w:nsid w:val="1D311D14"/>
    <w:multiLevelType w:val="hybridMultilevel"/>
    <w:tmpl w:val="A21221BE"/>
    <w:lvl w:ilvl="0" w:tplc="FC9EBD10">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A9A82188">
      <w:numFmt w:val="bullet"/>
      <w:lvlText w:val="•"/>
      <w:lvlJc w:val="left"/>
      <w:pPr>
        <w:ind w:left="748" w:hanging="360"/>
      </w:pPr>
      <w:rPr>
        <w:rFonts w:hint="default"/>
        <w:lang w:val="en-US" w:eastAsia="en-US" w:bidi="ar-SA"/>
      </w:rPr>
    </w:lvl>
    <w:lvl w:ilvl="2" w:tplc="D8F24900">
      <w:numFmt w:val="bullet"/>
      <w:lvlText w:val="•"/>
      <w:lvlJc w:val="left"/>
      <w:pPr>
        <w:ind w:left="1037" w:hanging="360"/>
      </w:pPr>
      <w:rPr>
        <w:rFonts w:hint="default"/>
        <w:lang w:val="en-US" w:eastAsia="en-US" w:bidi="ar-SA"/>
      </w:rPr>
    </w:lvl>
    <w:lvl w:ilvl="3" w:tplc="EFCE6068">
      <w:numFmt w:val="bullet"/>
      <w:lvlText w:val="•"/>
      <w:lvlJc w:val="left"/>
      <w:pPr>
        <w:ind w:left="1326" w:hanging="360"/>
      </w:pPr>
      <w:rPr>
        <w:rFonts w:hint="default"/>
        <w:lang w:val="en-US" w:eastAsia="en-US" w:bidi="ar-SA"/>
      </w:rPr>
    </w:lvl>
    <w:lvl w:ilvl="4" w:tplc="EC32DEFC">
      <w:numFmt w:val="bullet"/>
      <w:lvlText w:val="•"/>
      <w:lvlJc w:val="left"/>
      <w:pPr>
        <w:ind w:left="1615" w:hanging="360"/>
      </w:pPr>
      <w:rPr>
        <w:rFonts w:hint="default"/>
        <w:lang w:val="en-US" w:eastAsia="en-US" w:bidi="ar-SA"/>
      </w:rPr>
    </w:lvl>
    <w:lvl w:ilvl="5" w:tplc="EABA63DE">
      <w:numFmt w:val="bullet"/>
      <w:lvlText w:val="•"/>
      <w:lvlJc w:val="left"/>
      <w:pPr>
        <w:ind w:left="1904" w:hanging="360"/>
      </w:pPr>
      <w:rPr>
        <w:rFonts w:hint="default"/>
        <w:lang w:val="en-US" w:eastAsia="en-US" w:bidi="ar-SA"/>
      </w:rPr>
    </w:lvl>
    <w:lvl w:ilvl="6" w:tplc="C4E8A9E6">
      <w:numFmt w:val="bullet"/>
      <w:lvlText w:val="•"/>
      <w:lvlJc w:val="left"/>
      <w:pPr>
        <w:ind w:left="2192" w:hanging="360"/>
      </w:pPr>
      <w:rPr>
        <w:rFonts w:hint="default"/>
        <w:lang w:val="en-US" w:eastAsia="en-US" w:bidi="ar-SA"/>
      </w:rPr>
    </w:lvl>
    <w:lvl w:ilvl="7" w:tplc="79762206">
      <w:numFmt w:val="bullet"/>
      <w:lvlText w:val="•"/>
      <w:lvlJc w:val="left"/>
      <w:pPr>
        <w:ind w:left="2481" w:hanging="360"/>
      </w:pPr>
      <w:rPr>
        <w:rFonts w:hint="default"/>
        <w:lang w:val="en-US" w:eastAsia="en-US" w:bidi="ar-SA"/>
      </w:rPr>
    </w:lvl>
    <w:lvl w:ilvl="8" w:tplc="92A0ACF0">
      <w:numFmt w:val="bullet"/>
      <w:lvlText w:val="•"/>
      <w:lvlJc w:val="left"/>
      <w:pPr>
        <w:ind w:left="2770" w:hanging="360"/>
      </w:pPr>
      <w:rPr>
        <w:rFonts w:hint="default"/>
        <w:lang w:val="en-US" w:eastAsia="en-US" w:bidi="ar-SA"/>
      </w:rPr>
    </w:lvl>
  </w:abstractNum>
  <w:abstractNum w:abstractNumId="57" w15:restartNumberingAfterBreak="0">
    <w:nsid w:val="1D4D4710"/>
    <w:multiLevelType w:val="hybridMultilevel"/>
    <w:tmpl w:val="C6A4086C"/>
    <w:lvl w:ilvl="0" w:tplc="6F72C964">
      <w:numFmt w:val="bullet"/>
      <w:lvlText w:val=""/>
      <w:lvlJc w:val="left"/>
      <w:pPr>
        <w:ind w:left="482" w:hanging="360"/>
      </w:pPr>
      <w:rPr>
        <w:rFonts w:ascii="Wingdings" w:eastAsia="Wingdings" w:hAnsi="Wingdings" w:cs="Wingdings" w:hint="default"/>
        <w:b w:val="0"/>
        <w:bCs w:val="0"/>
        <w:i w:val="0"/>
        <w:iCs w:val="0"/>
        <w:spacing w:val="0"/>
        <w:w w:val="100"/>
        <w:sz w:val="22"/>
        <w:szCs w:val="22"/>
        <w:lang w:val="en-US" w:eastAsia="en-US" w:bidi="ar-SA"/>
      </w:rPr>
    </w:lvl>
    <w:lvl w:ilvl="1" w:tplc="8084E430">
      <w:numFmt w:val="bullet"/>
      <w:lvlText w:val="•"/>
      <w:lvlJc w:val="left"/>
      <w:pPr>
        <w:ind w:left="766" w:hanging="360"/>
      </w:pPr>
      <w:rPr>
        <w:rFonts w:hint="default"/>
        <w:lang w:val="en-US" w:eastAsia="en-US" w:bidi="ar-SA"/>
      </w:rPr>
    </w:lvl>
    <w:lvl w:ilvl="2" w:tplc="A5563DD4">
      <w:numFmt w:val="bullet"/>
      <w:lvlText w:val="•"/>
      <w:lvlJc w:val="left"/>
      <w:pPr>
        <w:ind w:left="1053" w:hanging="360"/>
      </w:pPr>
      <w:rPr>
        <w:rFonts w:hint="default"/>
        <w:lang w:val="en-US" w:eastAsia="en-US" w:bidi="ar-SA"/>
      </w:rPr>
    </w:lvl>
    <w:lvl w:ilvl="3" w:tplc="4C801EEC">
      <w:numFmt w:val="bullet"/>
      <w:lvlText w:val="•"/>
      <w:lvlJc w:val="left"/>
      <w:pPr>
        <w:ind w:left="1340" w:hanging="360"/>
      </w:pPr>
      <w:rPr>
        <w:rFonts w:hint="default"/>
        <w:lang w:val="en-US" w:eastAsia="en-US" w:bidi="ar-SA"/>
      </w:rPr>
    </w:lvl>
    <w:lvl w:ilvl="4" w:tplc="BDCCD0CE">
      <w:numFmt w:val="bullet"/>
      <w:lvlText w:val="•"/>
      <w:lvlJc w:val="left"/>
      <w:pPr>
        <w:ind w:left="1627" w:hanging="360"/>
      </w:pPr>
      <w:rPr>
        <w:rFonts w:hint="default"/>
        <w:lang w:val="en-US" w:eastAsia="en-US" w:bidi="ar-SA"/>
      </w:rPr>
    </w:lvl>
    <w:lvl w:ilvl="5" w:tplc="10A852A8">
      <w:numFmt w:val="bullet"/>
      <w:lvlText w:val="•"/>
      <w:lvlJc w:val="left"/>
      <w:pPr>
        <w:ind w:left="1914" w:hanging="360"/>
      </w:pPr>
      <w:rPr>
        <w:rFonts w:hint="default"/>
        <w:lang w:val="en-US" w:eastAsia="en-US" w:bidi="ar-SA"/>
      </w:rPr>
    </w:lvl>
    <w:lvl w:ilvl="6" w:tplc="7A4057E2">
      <w:numFmt w:val="bullet"/>
      <w:lvlText w:val="•"/>
      <w:lvlJc w:val="left"/>
      <w:pPr>
        <w:ind w:left="2200" w:hanging="360"/>
      </w:pPr>
      <w:rPr>
        <w:rFonts w:hint="default"/>
        <w:lang w:val="en-US" w:eastAsia="en-US" w:bidi="ar-SA"/>
      </w:rPr>
    </w:lvl>
    <w:lvl w:ilvl="7" w:tplc="F57E9D8C">
      <w:numFmt w:val="bullet"/>
      <w:lvlText w:val="•"/>
      <w:lvlJc w:val="left"/>
      <w:pPr>
        <w:ind w:left="2487" w:hanging="360"/>
      </w:pPr>
      <w:rPr>
        <w:rFonts w:hint="default"/>
        <w:lang w:val="en-US" w:eastAsia="en-US" w:bidi="ar-SA"/>
      </w:rPr>
    </w:lvl>
    <w:lvl w:ilvl="8" w:tplc="AAFE52A2">
      <w:numFmt w:val="bullet"/>
      <w:lvlText w:val="•"/>
      <w:lvlJc w:val="left"/>
      <w:pPr>
        <w:ind w:left="2774" w:hanging="360"/>
      </w:pPr>
      <w:rPr>
        <w:rFonts w:hint="default"/>
        <w:lang w:val="en-US" w:eastAsia="en-US" w:bidi="ar-SA"/>
      </w:rPr>
    </w:lvl>
  </w:abstractNum>
  <w:abstractNum w:abstractNumId="58" w15:restartNumberingAfterBreak="0">
    <w:nsid w:val="1E7B7B72"/>
    <w:multiLevelType w:val="hybridMultilevel"/>
    <w:tmpl w:val="18B41BFE"/>
    <w:lvl w:ilvl="0" w:tplc="50704FAA">
      <w:numFmt w:val="bullet"/>
      <w:lvlText w:val=""/>
      <w:lvlJc w:val="left"/>
      <w:pPr>
        <w:ind w:left="451" w:hanging="360"/>
      </w:pPr>
      <w:rPr>
        <w:rFonts w:ascii="Symbol" w:eastAsia="Symbol" w:hAnsi="Symbol" w:cs="Symbol" w:hint="default"/>
        <w:b w:val="0"/>
        <w:bCs w:val="0"/>
        <w:i w:val="0"/>
        <w:iCs w:val="0"/>
        <w:spacing w:val="0"/>
        <w:w w:val="100"/>
        <w:sz w:val="22"/>
        <w:szCs w:val="22"/>
        <w:lang w:val="en-US" w:eastAsia="en-US" w:bidi="ar-SA"/>
      </w:rPr>
    </w:lvl>
    <w:lvl w:ilvl="1" w:tplc="8982C90C">
      <w:numFmt w:val="bullet"/>
      <w:lvlText w:val="•"/>
      <w:lvlJc w:val="left"/>
      <w:pPr>
        <w:ind w:left="886" w:hanging="360"/>
      </w:pPr>
      <w:rPr>
        <w:rFonts w:hint="default"/>
        <w:lang w:val="en-US" w:eastAsia="en-US" w:bidi="ar-SA"/>
      </w:rPr>
    </w:lvl>
    <w:lvl w:ilvl="2" w:tplc="4AD42A84">
      <w:numFmt w:val="bullet"/>
      <w:lvlText w:val="•"/>
      <w:lvlJc w:val="left"/>
      <w:pPr>
        <w:ind w:left="1313" w:hanging="360"/>
      </w:pPr>
      <w:rPr>
        <w:rFonts w:hint="default"/>
        <w:lang w:val="en-US" w:eastAsia="en-US" w:bidi="ar-SA"/>
      </w:rPr>
    </w:lvl>
    <w:lvl w:ilvl="3" w:tplc="8BEEAA00">
      <w:numFmt w:val="bullet"/>
      <w:lvlText w:val="•"/>
      <w:lvlJc w:val="left"/>
      <w:pPr>
        <w:ind w:left="1740" w:hanging="360"/>
      </w:pPr>
      <w:rPr>
        <w:rFonts w:hint="default"/>
        <w:lang w:val="en-US" w:eastAsia="en-US" w:bidi="ar-SA"/>
      </w:rPr>
    </w:lvl>
    <w:lvl w:ilvl="4" w:tplc="53EA958C">
      <w:numFmt w:val="bullet"/>
      <w:lvlText w:val="•"/>
      <w:lvlJc w:val="left"/>
      <w:pPr>
        <w:ind w:left="2167" w:hanging="360"/>
      </w:pPr>
      <w:rPr>
        <w:rFonts w:hint="default"/>
        <w:lang w:val="en-US" w:eastAsia="en-US" w:bidi="ar-SA"/>
      </w:rPr>
    </w:lvl>
    <w:lvl w:ilvl="5" w:tplc="87F2B10C">
      <w:numFmt w:val="bullet"/>
      <w:lvlText w:val="•"/>
      <w:lvlJc w:val="left"/>
      <w:pPr>
        <w:ind w:left="2594" w:hanging="360"/>
      </w:pPr>
      <w:rPr>
        <w:rFonts w:hint="default"/>
        <w:lang w:val="en-US" w:eastAsia="en-US" w:bidi="ar-SA"/>
      </w:rPr>
    </w:lvl>
    <w:lvl w:ilvl="6" w:tplc="CBB67D0C">
      <w:numFmt w:val="bullet"/>
      <w:lvlText w:val="•"/>
      <w:lvlJc w:val="left"/>
      <w:pPr>
        <w:ind w:left="3021" w:hanging="360"/>
      </w:pPr>
      <w:rPr>
        <w:rFonts w:hint="default"/>
        <w:lang w:val="en-US" w:eastAsia="en-US" w:bidi="ar-SA"/>
      </w:rPr>
    </w:lvl>
    <w:lvl w:ilvl="7" w:tplc="CD749180">
      <w:numFmt w:val="bullet"/>
      <w:lvlText w:val="•"/>
      <w:lvlJc w:val="left"/>
      <w:pPr>
        <w:ind w:left="3448" w:hanging="360"/>
      </w:pPr>
      <w:rPr>
        <w:rFonts w:hint="default"/>
        <w:lang w:val="en-US" w:eastAsia="en-US" w:bidi="ar-SA"/>
      </w:rPr>
    </w:lvl>
    <w:lvl w:ilvl="8" w:tplc="46CA364A">
      <w:numFmt w:val="bullet"/>
      <w:lvlText w:val="•"/>
      <w:lvlJc w:val="left"/>
      <w:pPr>
        <w:ind w:left="3875" w:hanging="360"/>
      </w:pPr>
      <w:rPr>
        <w:rFonts w:hint="default"/>
        <w:lang w:val="en-US" w:eastAsia="en-US" w:bidi="ar-SA"/>
      </w:rPr>
    </w:lvl>
  </w:abstractNum>
  <w:abstractNum w:abstractNumId="59" w15:restartNumberingAfterBreak="0">
    <w:nsid w:val="1EA14434"/>
    <w:multiLevelType w:val="multilevel"/>
    <w:tmpl w:val="8862AC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1FAE0606"/>
    <w:multiLevelType w:val="hybridMultilevel"/>
    <w:tmpl w:val="8D963746"/>
    <w:lvl w:ilvl="0" w:tplc="F476F002">
      <w:numFmt w:val="bullet"/>
      <w:lvlText w:val=""/>
      <w:lvlJc w:val="left"/>
      <w:pPr>
        <w:ind w:left="448" w:hanging="284"/>
      </w:pPr>
      <w:rPr>
        <w:rFonts w:ascii="Symbol" w:eastAsia="Symbol" w:hAnsi="Symbol" w:cs="Symbol" w:hint="default"/>
        <w:b w:val="0"/>
        <w:bCs w:val="0"/>
        <w:i w:val="0"/>
        <w:iCs w:val="0"/>
        <w:spacing w:val="0"/>
        <w:w w:val="100"/>
        <w:sz w:val="21"/>
        <w:szCs w:val="21"/>
        <w:lang w:val="en-US" w:eastAsia="en-US" w:bidi="ar-SA"/>
      </w:rPr>
    </w:lvl>
    <w:lvl w:ilvl="1" w:tplc="456A6610">
      <w:numFmt w:val="bullet"/>
      <w:lvlText w:val="•"/>
      <w:lvlJc w:val="left"/>
      <w:pPr>
        <w:ind w:left="988" w:hanging="284"/>
      </w:pPr>
      <w:rPr>
        <w:rFonts w:hint="default"/>
        <w:lang w:val="en-US" w:eastAsia="en-US" w:bidi="ar-SA"/>
      </w:rPr>
    </w:lvl>
    <w:lvl w:ilvl="2" w:tplc="02605C44">
      <w:numFmt w:val="bullet"/>
      <w:lvlText w:val="•"/>
      <w:lvlJc w:val="left"/>
      <w:pPr>
        <w:ind w:left="1537" w:hanging="284"/>
      </w:pPr>
      <w:rPr>
        <w:rFonts w:hint="default"/>
        <w:lang w:val="en-US" w:eastAsia="en-US" w:bidi="ar-SA"/>
      </w:rPr>
    </w:lvl>
    <w:lvl w:ilvl="3" w:tplc="12C6B616">
      <w:numFmt w:val="bullet"/>
      <w:lvlText w:val="•"/>
      <w:lvlJc w:val="left"/>
      <w:pPr>
        <w:ind w:left="2086" w:hanging="284"/>
      </w:pPr>
      <w:rPr>
        <w:rFonts w:hint="default"/>
        <w:lang w:val="en-US" w:eastAsia="en-US" w:bidi="ar-SA"/>
      </w:rPr>
    </w:lvl>
    <w:lvl w:ilvl="4" w:tplc="F9A03AF2">
      <w:numFmt w:val="bullet"/>
      <w:lvlText w:val="•"/>
      <w:lvlJc w:val="left"/>
      <w:pPr>
        <w:ind w:left="2635" w:hanging="284"/>
      </w:pPr>
      <w:rPr>
        <w:rFonts w:hint="default"/>
        <w:lang w:val="en-US" w:eastAsia="en-US" w:bidi="ar-SA"/>
      </w:rPr>
    </w:lvl>
    <w:lvl w:ilvl="5" w:tplc="C78E1934">
      <w:numFmt w:val="bullet"/>
      <w:lvlText w:val="•"/>
      <w:lvlJc w:val="left"/>
      <w:pPr>
        <w:ind w:left="3184" w:hanging="284"/>
      </w:pPr>
      <w:rPr>
        <w:rFonts w:hint="default"/>
        <w:lang w:val="en-US" w:eastAsia="en-US" w:bidi="ar-SA"/>
      </w:rPr>
    </w:lvl>
    <w:lvl w:ilvl="6" w:tplc="28803688">
      <w:numFmt w:val="bullet"/>
      <w:lvlText w:val="•"/>
      <w:lvlJc w:val="left"/>
      <w:pPr>
        <w:ind w:left="3733" w:hanging="284"/>
      </w:pPr>
      <w:rPr>
        <w:rFonts w:hint="default"/>
        <w:lang w:val="en-US" w:eastAsia="en-US" w:bidi="ar-SA"/>
      </w:rPr>
    </w:lvl>
    <w:lvl w:ilvl="7" w:tplc="8758D50A">
      <w:numFmt w:val="bullet"/>
      <w:lvlText w:val="•"/>
      <w:lvlJc w:val="left"/>
      <w:pPr>
        <w:ind w:left="4282" w:hanging="284"/>
      </w:pPr>
      <w:rPr>
        <w:rFonts w:hint="default"/>
        <w:lang w:val="en-US" w:eastAsia="en-US" w:bidi="ar-SA"/>
      </w:rPr>
    </w:lvl>
    <w:lvl w:ilvl="8" w:tplc="7B76D7EC">
      <w:numFmt w:val="bullet"/>
      <w:lvlText w:val="•"/>
      <w:lvlJc w:val="left"/>
      <w:pPr>
        <w:ind w:left="4831" w:hanging="284"/>
      </w:pPr>
      <w:rPr>
        <w:rFonts w:hint="default"/>
        <w:lang w:val="en-US" w:eastAsia="en-US" w:bidi="ar-SA"/>
      </w:rPr>
    </w:lvl>
  </w:abstractNum>
  <w:abstractNum w:abstractNumId="61" w15:restartNumberingAfterBreak="0">
    <w:nsid w:val="1FFD77A5"/>
    <w:multiLevelType w:val="multilevel"/>
    <w:tmpl w:val="8D64C5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208F374F"/>
    <w:multiLevelType w:val="hybridMultilevel"/>
    <w:tmpl w:val="42620A7A"/>
    <w:lvl w:ilvl="0" w:tplc="66809FA2">
      <w:numFmt w:val="bullet"/>
      <w:lvlText w:val="●"/>
      <w:lvlJc w:val="left"/>
      <w:pPr>
        <w:ind w:left="42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6AAD1B4">
      <w:numFmt w:val="bullet"/>
      <w:lvlText w:val="•"/>
      <w:lvlJc w:val="left"/>
      <w:pPr>
        <w:ind w:left="962" w:hanging="360"/>
      </w:pPr>
      <w:rPr>
        <w:rFonts w:hint="default"/>
        <w:lang w:val="en-US" w:eastAsia="en-US" w:bidi="ar-SA"/>
      </w:rPr>
    </w:lvl>
    <w:lvl w:ilvl="2" w:tplc="7E2AA5E0">
      <w:numFmt w:val="bullet"/>
      <w:lvlText w:val="•"/>
      <w:lvlJc w:val="left"/>
      <w:pPr>
        <w:ind w:left="1504" w:hanging="360"/>
      </w:pPr>
      <w:rPr>
        <w:rFonts w:hint="default"/>
        <w:lang w:val="en-US" w:eastAsia="en-US" w:bidi="ar-SA"/>
      </w:rPr>
    </w:lvl>
    <w:lvl w:ilvl="3" w:tplc="0C58D600">
      <w:numFmt w:val="bullet"/>
      <w:lvlText w:val="•"/>
      <w:lvlJc w:val="left"/>
      <w:pPr>
        <w:ind w:left="2046" w:hanging="360"/>
      </w:pPr>
      <w:rPr>
        <w:rFonts w:hint="default"/>
        <w:lang w:val="en-US" w:eastAsia="en-US" w:bidi="ar-SA"/>
      </w:rPr>
    </w:lvl>
    <w:lvl w:ilvl="4" w:tplc="5C0805CA">
      <w:numFmt w:val="bullet"/>
      <w:lvlText w:val="•"/>
      <w:lvlJc w:val="left"/>
      <w:pPr>
        <w:ind w:left="2588" w:hanging="360"/>
      </w:pPr>
      <w:rPr>
        <w:rFonts w:hint="default"/>
        <w:lang w:val="en-US" w:eastAsia="en-US" w:bidi="ar-SA"/>
      </w:rPr>
    </w:lvl>
    <w:lvl w:ilvl="5" w:tplc="54281E50">
      <w:numFmt w:val="bullet"/>
      <w:lvlText w:val="•"/>
      <w:lvlJc w:val="left"/>
      <w:pPr>
        <w:ind w:left="3131" w:hanging="360"/>
      </w:pPr>
      <w:rPr>
        <w:rFonts w:hint="default"/>
        <w:lang w:val="en-US" w:eastAsia="en-US" w:bidi="ar-SA"/>
      </w:rPr>
    </w:lvl>
    <w:lvl w:ilvl="6" w:tplc="67A6C33C">
      <w:numFmt w:val="bullet"/>
      <w:lvlText w:val="•"/>
      <w:lvlJc w:val="left"/>
      <w:pPr>
        <w:ind w:left="3673" w:hanging="360"/>
      </w:pPr>
      <w:rPr>
        <w:rFonts w:hint="default"/>
        <w:lang w:val="en-US" w:eastAsia="en-US" w:bidi="ar-SA"/>
      </w:rPr>
    </w:lvl>
    <w:lvl w:ilvl="7" w:tplc="46F80010">
      <w:numFmt w:val="bullet"/>
      <w:lvlText w:val="•"/>
      <w:lvlJc w:val="left"/>
      <w:pPr>
        <w:ind w:left="4215" w:hanging="360"/>
      </w:pPr>
      <w:rPr>
        <w:rFonts w:hint="default"/>
        <w:lang w:val="en-US" w:eastAsia="en-US" w:bidi="ar-SA"/>
      </w:rPr>
    </w:lvl>
    <w:lvl w:ilvl="8" w:tplc="A0C05D20">
      <w:numFmt w:val="bullet"/>
      <w:lvlText w:val="•"/>
      <w:lvlJc w:val="left"/>
      <w:pPr>
        <w:ind w:left="4757" w:hanging="360"/>
      </w:pPr>
      <w:rPr>
        <w:rFonts w:hint="default"/>
        <w:lang w:val="en-US" w:eastAsia="en-US" w:bidi="ar-SA"/>
      </w:rPr>
    </w:lvl>
  </w:abstractNum>
  <w:abstractNum w:abstractNumId="63" w15:restartNumberingAfterBreak="0">
    <w:nsid w:val="22832A91"/>
    <w:multiLevelType w:val="hybridMultilevel"/>
    <w:tmpl w:val="6CE60A88"/>
    <w:lvl w:ilvl="0" w:tplc="3CF86950">
      <w:numFmt w:val="bullet"/>
      <w:lvlText w:val="●"/>
      <w:lvlJc w:val="left"/>
      <w:pPr>
        <w:ind w:left="364" w:hanging="257"/>
      </w:pPr>
      <w:rPr>
        <w:rFonts w:ascii="Times New Roman" w:eastAsia="Times New Roman" w:hAnsi="Times New Roman" w:cs="Times New Roman" w:hint="default"/>
        <w:b w:val="0"/>
        <w:bCs w:val="0"/>
        <w:i w:val="0"/>
        <w:iCs w:val="0"/>
        <w:spacing w:val="0"/>
        <w:w w:val="100"/>
        <w:sz w:val="22"/>
        <w:szCs w:val="22"/>
        <w:lang w:val="en-US" w:eastAsia="en-US" w:bidi="ar-SA"/>
      </w:rPr>
    </w:lvl>
    <w:lvl w:ilvl="1" w:tplc="7E4A763C">
      <w:numFmt w:val="bullet"/>
      <w:lvlText w:val="•"/>
      <w:lvlJc w:val="left"/>
      <w:pPr>
        <w:ind w:left="613" w:hanging="257"/>
      </w:pPr>
      <w:rPr>
        <w:rFonts w:hint="default"/>
        <w:lang w:val="en-US" w:eastAsia="en-US" w:bidi="ar-SA"/>
      </w:rPr>
    </w:lvl>
    <w:lvl w:ilvl="2" w:tplc="69F69F0E">
      <w:numFmt w:val="bullet"/>
      <w:lvlText w:val="•"/>
      <w:lvlJc w:val="left"/>
      <w:pPr>
        <w:ind w:left="867" w:hanging="257"/>
      </w:pPr>
      <w:rPr>
        <w:rFonts w:hint="default"/>
        <w:lang w:val="en-US" w:eastAsia="en-US" w:bidi="ar-SA"/>
      </w:rPr>
    </w:lvl>
    <w:lvl w:ilvl="3" w:tplc="72EAF590">
      <w:numFmt w:val="bullet"/>
      <w:lvlText w:val="•"/>
      <w:lvlJc w:val="left"/>
      <w:pPr>
        <w:ind w:left="1120" w:hanging="257"/>
      </w:pPr>
      <w:rPr>
        <w:rFonts w:hint="default"/>
        <w:lang w:val="en-US" w:eastAsia="en-US" w:bidi="ar-SA"/>
      </w:rPr>
    </w:lvl>
    <w:lvl w:ilvl="4" w:tplc="49FCBF70">
      <w:numFmt w:val="bullet"/>
      <w:lvlText w:val="•"/>
      <w:lvlJc w:val="left"/>
      <w:pPr>
        <w:ind w:left="1374" w:hanging="257"/>
      </w:pPr>
      <w:rPr>
        <w:rFonts w:hint="default"/>
        <w:lang w:val="en-US" w:eastAsia="en-US" w:bidi="ar-SA"/>
      </w:rPr>
    </w:lvl>
    <w:lvl w:ilvl="5" w:tplc="BC545D6C">
      <w:numFmt w:val="bullet"/>
      <w:lvlText w:val="•"/>
      <w:lvlJc w:val="left"/>
      <w:pPr>
        <w:ind w:left="1627" w:hanging="257"/>
      </w:pPr>
      <w:rPr>
        <w:rFonts w:hint="default"/>
        <w:lang w:val="en-US" w:eastAsia="en-US" w:bidi="ar-SA"/>
      </w:rPr>
    </w:lvl>
    <w:lvl w:ilvl="6" w:tplc="850C7F4C">
      <w:numFmt w:val="bullet"/>
      <w:lvlText w:val="•"/>
      <w:lvlJc w:val="left"/>
      <w:pPr>
        <w:ind w:left="1881" w:hanging="257"/>
      </w:pPr>
      <w:rPr>
        <w:rFonts w:hint="default"/>
        <w:lang w:val="en-US" w:eastAsia="en-US" w:bidi="ar-SA"/>
      </w:rPr>
    </w:lvl>
    <w:lvl w:ilvl="7" w:tplc="1736D066">
      <w:numFmt w:val="bullet"/>
      <w:lvlText w:val="•"/>
      <w:lvlJc w:val="left"/>
      <w:pPr>
        <w:ind w:left="2134" w:hanging="257"/>
      </w:pPr>
      <w:rPr>
        <w:rFonts w:hint="default"/>
        <w:lang w:val="en-US" w:eastAsia="en-US" w:bidi="ar-SA"/>
      </w:rPr>
    </w:lvl>
    <w:lvl w:ilvl="8" w:tplc="55620FCC">
      <w:numFmt w:val="bullet"/>
      <w:lvlText w:val="•"/>
      <w:lvlJc w:val="left"/>
      <w:pPr>
        <w:ind w:left="2388" w:hanging="257"/>
      </w:pPr>
      <w:rPr>
        <w:rFonts w:hint="default"/>
        <w:lang w:val="en-US" w:eastAsia="en-US" w:bidi="ar-SA"/>
      </w:rPr>
    </w:lvl>
  </w:abstractNum>
  <w:abstractNum w:abstractNumId="64" w15:restartNumberingAfterBreak="0">
    <w:nsid w:val="24C5511F"/>
    <w:multiLevelType w:val="hybridMultilevel"/>
    <w:tmpl w:val="C2302A0E"/>
    <w:lvl w:ilvl="0" w:tplc="E2B49D26">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563A7B8E">
      <w:numFmt w:val="bullet"/>
      <w:lvlText w:val="•"/>
      <w:lvlJc w:val="left"/>
      <w:pPr>
        <w:ind w:left="748" w:hanging="360"/>
      </w:pPr>
      <w:rPr>
        <w:rFonts w:hint="default"/>
        <w:lang w:val="en-US" w:eastAsia="en-US" w:bidi="ar-SA"/>
      </w:rPr>
    </w:lvl>
    <w:lvl w:ilvl="2" w:tplc="51FE1884">
      <w:numFmt w:val="bullet"/>
      <w:lvlText w:val="•"/>
      <w:lvlJc w:val="left"/>
      <w:pPr>
        <w:ind w:left="1037" w:hanging="360"/>
      </w:pPr>
      <w:rPr>
        <w:rFonts w:hint="default"/>
        <w:lang w:val="en-US" w:eastAsia="en-US" w:bidi="ar-SA"/>
      </w:rPr>
    </w:lvl>
    <w:lvl w:ilvl="3" w:tplc="EC841C0C">
      <w:numFmt w:val="bullet"/>
      <w:lvlText w:val="•"/>
      <w:lvlJc w:val="left"/>
      <w:pPr>
        <w:ind w:left="1326" w:hanging="360"/>
      </w:pPr>
      <w:rPr>
        <w:rFonts w:hint="default"/>
        <w:lang w:val="en-US" w:eastAsia="en-US" w:bidi="ar-SA"/>
      </w:rPr>
    </w:lvl>
    <w:lvl w:ilvl="4" w:tplc="414422EA">
      <w:numFmt w:val="bullet"/>
      <w:lvlText w:val="•"/>
      <w:lvlJc w:val="left"/>
      <w:pPr>
        <w:ind w:left="1615" w:hanging="360"/>
      </w:pPr>
      <w:rPr>
        <w:rFonts w:hint="default"/>
        <w:lang w:val="en-US" w:eastAsia="en-US" w:bidi="ar-SA"/>
      </w:rPr>
    </w:lvl>
    <w:lvl w:ilvl="5" w:tplc="E964335E">
      <w:numFmt w:val="bullet"/>
      <w:lvlText w:val="•"/>
      <w:lvlJc w:val="left"/>
      <w:pPr>
        <w:ind w:left="1904" w:hanging="360"/>
      </w:pPr>
      <w:rPr>
        <w:rFonts w:hint="default"/>
        <w:lang w:val="en-US" w:eastAsia="en-US" w:bidi="ar-SA"/>
      </w:rPr>
    </w:lvl>
    <w:lvl w:ilvl="6" w:tplc="173817A8">
      <w:numFmt w:val="bullet"/>
      <w:lvlText w:val="•"/>
      <w:lvlJc w:val="left"/>
      <w:pPr>
        <w:ind w:left="2192" w:hanging="360"/>
      </w:pPr>
      <w:rPr>
        <w:rFonts w:hint="default"/>
        <w:lang w:val="en-US" w:eastAsia="en-US" w:bidi="ar-SA"/>
      </w:rPr>
    </w:lvl>
    <w:lvl w:ilvl="7" w:tplc="F2987AEE">
      <w:numFmt w:val="bullet"/>
      <w:lvlText w:val="•"/>
      <w:lvlJc w:val="left"/>
      <w:pPr>
        <w:ind w:left="2481" w:hanging="360"/>
      </w:pPr>
      <w:rPr>
        <w:rFonts w:hint="default"/>
        <w:lang w:val="en-US" w:eastAsia="en-US" w:bidi="ar-SA"/>
      </w:rPr>
    </w:lvl>
    <w:lvl w:ilvl="8" w:tplc="7E0648AE">
      <w:numFmt w:val="bullet"/>
      <w:lvlText w:val="•"/>
      <w:lvlJc w:val="left"/>
      <w:pPr>
        <w:ind w:left="2770" w:hanging="360"/>
      </w:pPr>
      <w:rPr>
        <w:rFonts w:hint="default"/>
        <w:lang w:val="en-US" w:eastAsia="en-US" w:bidi="ar-SA"/>
      </w:rPr>
    </w:lvl>
  </w:abstractNum>
  <w:abstractNum w:abstractNumId="65" w15:restartNumberingAfterBreak="0">
    <w:nsid w:val="254D2C7E"/>
    <w:multiLevelType w:val="hybridMultilevel"/>
    <w:tmpl w:val="517A276A"/>
    <w:lvl w:ilvl="0" w:tplc="9670BC94">
      <w:numFmt w:val="bullet"/>
      <w:lvlText w:val=""/>
      <w:lvlJc w:val="left"/>
      <w:pPr>
        <w:ind w:left="609" w:hanging="360"/>
      </w:pPr>
      <w:rPr>
        <w:rFonts w:ascii="Symbol" w:eastAsia="Symbol" w:hAnsi="Symbol" w:cs="Symbol" w:hint="default"/>
        <w:b w:val="0"/>
        <w:bCs w:val="0"/>
        <w:i w:val="0"/>
        <w:iCs w:val="0"/>
        <w:spacing w:val="0"/>
        <w:w w:val="100"/>
        <w:sz w:val="22"/>
        <w:szCs w:val="22"/>
        <w:lang w:val="en-US" w:eastAsia="en-US" w:bidi="ar-SA"/>
      </w:rPr>
    </w:lvl>
    <w:lvl w:ilvl="1" w:tplc="ED462ADE">
      <w:numFmt w:val="bullet"/>
      <w:lvlText w:val="•"/>
      <w:lvlJc w:val="left"/>
      <w:pPr>
        <w:ind w:left="969" w:hanging="360"/>
      </w:pPr>
      <w:rPr>
        <w:rFonts w:hint="default"/>
        <w:lang w:val="en-US" w:eastAsia="en-US" w:bidi="ar-SA"/>
      </w:rPr>
    </w:lvl>
    <w:lvl w:ilvl="2" w:tplc="E65C165A">
      <w:numFmt w:val="bullet"/>
      <w:lvlText w:val="•"/>
      <w:lvlJc w:val="left"/>
      <w:pPr>
        <w:ind w:left="1338" w:hanging="360"/>
      </w:pPr>
      <w:rPr>
        <w:rFonts w:hint="default"/>
        <w:lang w:val="en-US" w:eastAsia="en-US" w:bidi="ar-SA"/>
      </w:rPr>
    </w:lvl>
    <w:lvl w:ilvl="3" w:tplc="F496D1B4">
      <w:numFmt w:val="bullet"/>
      <w:lvlText w:val="•"/>
      <w:lvlJc w:val="left"/>
      <w:pPr>
        <w:ind w:left="1707" w:hanging="360"/>
      </w:pPr>
      <w:rPr>
        <w:rFonts w:hint="default"/>
        <w:lang w:val="en-US" w:eastAsia="en-US" w:bidi="ar-SA"/>
      </w:rPr>
    </w:lvl>
    <w:lvl w:ilvl="4" w:tplc="6FE2B5AC">
      <w:numFmt w:val="bullet"/>
      <w:lvlText w:val="•"/>
      <w:lvlJc w:val="left"/>
      <w:pPr>
        <w:ind w:left="2076" w:hanging="360"/>
      </w:pPr>
      <w:rPr>
        <w:rFonts w:hint="default"/>
        <w:lang w:val="en-US" w:eastAsia="en-US" w:bidi="ar-SA"/>
      </w:rPr>
    </w:lvl>
    <w:lvl w:ilvl="5" w:tplc="0FF238D2">
      <w:numFmt w:val="bullet"/>
      <w:lvlText w:val="•"/>
      <w:lvlJc w:val="left"/>
      <w:pPr>
        <w:ind w:left="2446" w:hanging="360"/>
      </w:pPr>
      <w:rPr>
        <w:rFonts w:hint="default"/>
        <w:lang w:val="en-US" w:eastAsia="en-US" w:bidi="ar-SA"/>
      </w:rPr>
    </w:lvl>
    <w:lvl w:ilvl="6" w:tplc="3D3CA396">
      <w:numFmt w:val="bullet"/>
      <w:lvlText w:val="•"/>
      <w:lvlJc w:val="left"/>
      <w:pPr>
        <w:ind w:left="2815" w:hanging="360"/>
      </w:pPr>
      <w:rPr>
        <w:rFonts w:hint="default"/>
        <w:lang w:val="en-US" w:eastAsia="en-US" w:bidi="ar-SA"/>
      </w:rPr>
    </w:lvl>
    <w:lvl w:ilvl="7" w:tplc="5D643772">
      <w:numFmt w:val="bullet"/>
      <w:lvlText w:val="•"/>
      <w:lvlJc w:val="left"/>
      <w:pPr>
        <w:ind w:left="3184" w:hanging="360"/>
      </w:pPr>
      <w:rPr>
        <w:rFonts w:hint="default"/>
        <w:lang w:val="en-US" w:eastAsia="en-US" w:bidi="ar-SA"/>
      </w:rPr>
    </w:lvl>
    <w:lvl w:ilvl="8" w:tplc="6972C55C">
      <w:numFmt w:val="bullet"/>
      <w:lvlText w:val="•"/>
      <w:lvlJc w:val="left"/>
      <w:pPr>
        <w:ind w:left="3553" w:hanging="360"/>
      </w:pPr>
      <w:rPr>
        <w:rFonts w:hint="default"/>
        <w:lang w:val="en-US" w:eastAsia="en-US" w:bidi="ar-SA"/>
      </w:rPr>
    </w:lvl>
  </w:abstractNum>
  <w:abstractNum w:abstractNumId="66" w15:restartNumberingAfterBreak="0">
    <w:nsid w:val="25630321"/>
    <w:multiLevelType w:val="hybridMultilevel"/>
    <w:tmpl w:val="70FAA44C"/>
    <w:lvl w:ilvl="0" w:tplc="A45C0D88">
      <w:numFmt w:val="bullet"/>
      <w:lvlText w:val="●"/>
      <w:lvlJc w:val="left"/>
      <w:pPr>
        <w:ind w:left="452" w:hanging="346"/>
      </w:pPr>
      <w:rPr>
        <w:rFonts w:ascii="Times New Roman" w:eastAsia="Times New Roman" w:hAnsi="Times New Roman" w:cs="Times New Roman" w:hint="default"/>
        <w:b w:val="0"/>
        <w:bCs w:val="0"/>
        <w:i w:val="0"/>
        <w:iCs w:val="0"/>
        <w:spacing w:val="0"/>
        <w:w w:val="100"/>
        <w:sz w:val="22"/>
        <w:szCs w:val="22"/>
        <w:lang w:val="en-US" w:eastAsia="en-US" w:bidi="ar-SA"/>
      </w:rPr>
    </w:lvl>
    <w:lvl w:ilvl="1" w:tplc="84785B66">
      <w:numFmt w:val="bullet"/>
      <w:lvlText w:val="•"/>
      <w:lvlJc w:val="left"/>
      <w:pPr>
        <w:ind w:left="703" w:hanging="346"/>
      </w:pPr>
      <w:rPr>
        <w:rFonts w:hint="default"/>
        <w:lang w:val="en-US" w:eastAsia="en-US" w:bidi="ar-SA"/>
      </w:rPr>
    </w:lvl>
    <w:lvl w:ilvl="2" w:tplc="DF76417E">
      <w:numFmt w:val="bullet"/>
      <w:lvlText w:val="•"/>
      <w:lvlJc w:val="left"/>
      <w:pPr>
        <w:ind w:left="947" w:hanging="346"/>
      </w:pPr>
      <w:rPr>
        <w:rFonts w:hint="default"/>
        <w:lang w:val="en-US" w:eastAsia="en-US" w:bidi="ar-SA"/>
      </w:rPr>
    </w:lvl>
    <w:lvl w:ilvl="3" w:tplc="0E4CFFF0">
      <w:numFmt w:val="bullet"/>
      <w:lvlText w:val="•"/>
      <w:lvlJc w:val="left"/>
      <w:pPr>
        <w:ind w:left="1190" w:hanging="346"/>
      </w:pPr>
      <w:rPr>
        <w:rFonts w:hint="default"/>
        <w:lang w:val="en-US" w:eastAsia="en-US" w:bidi="ar-SA"/>
      </w:rPr>
    </w:lvl>
    <w:lvl w:ilvl="4" w:tplc="5B94A18C">
      <w:numFmt w:val="bullet"/>
      <w:lvlText w:val="•"/>
      <w:lvlJc w:val="left"/>
      <w:pPr>
        <w:ind w:left="1434" w:hanging="346"/>
      </w:pPr>
      <w:rPr>
        <w:rFonts w:hint="default"/>
        <w:lang w:val="en-US" w:eastAsia="en-US" w:bidi="ar-SA"/>
      </w:rPr>
    </w:lvl>
    <w:lvl w:ilvl="5" w:tplc="111E0CFA">
      <w:numFmt w:val="bullet"/>
      <w:lvlText w:val="•"/>
      <w:lvlJc w:val="left"/>
      <w:pPr>
        <w:ind w:left="1677" w:hanging="346"/>
      </w:pPr>
      <w:rPr>
        <w:rFonts w:hint="default"/>
        <w:lang w:val="en-US" w:eastAsia="en-US" w:bidi="ar-SA"/>
      </w:rPr>
    </w:lvl>
    <w:lvl w:ilvl="6" w:tplc="50EAA720">
      <w:numFmt w:val="bullet"/>
      <w:lvlText w:val="•"/>
      <w:lvlJc w:val="left"/>
      <w:pPr>
        <w:ind w:left="1921" w:hanging="346"/>
      </w:pPr>
      <w:rPr>
        <w:rFonts w:hint="default"/>
        <w:lang w:val="en-US" w:eastAsia="en-US" w:bidi="ar-SA"/>
      </w:rPr>
    </w:lvl>
    <w:lvl w:ilvl="7" w:tplc="0442B46A">
      <w:numFmt w:val="bullet"/>
      <w:lvlText w:val="•"/>
      <w:lvlJc w:val="left"/>
      <w:pPr>
        <w:ind w:left="2164" w:hanging="346"/>
      </w:pPr>
      <w:rPr>
        <w:rFonts w:hint="default"/>
        <w:lang w:val="en-US" w:eastAsia="en-US" w:bidi="ar-SA"/>
      </w:rPr>
    </w:lvl>
    <w:lvl w:ilvl="8" w:tplc="BBD09BFE">
      <w:numFmt w:val="bullet"/>
      <w:lvlText w:val="•"/>
      <w:lvlJc w:val="left"/>
      <w:pPr>
        <w:ind w:left="2408" w:hanging="346"/>
      </w:pPr>
      <w:rPr>
        <w:rFonts w:hint="default"/>
        <w:lang w:val="en-US" w:eastAsia="en-US" w:bidi="ar-SA"/>
      </w:rPr>
    </w:lvl>
  </w:abstractNum>
  <w:abstractNum w:abstractNumId="67" w15:restartNumberingAfterBreak="0">
    <w:nsid w:val="25766C77"/>
    <w:multiLevelType w:val="hybridMultilevel"/>
    <w:tmpl w:val="CCEC0D7A"/>
    <w:lvl w:ilvl="0" w:tplc="7D0226B6">
      <w:numFmt w:val="bullet"/>
      <w:lvlText w:val="o"/>
      <w:lvlJc w:val="left"/>
      <w:pPr>
        <w:ind w:left="1183" w:hanging="360"/>
      </w:pPr>
      <w:rPr>
        <w:rFonts w:ascii="Courier New" w:eastAsia="Courier New" w:hAnsi="Courier New" w:cs="Courier New" w:hint="default"/>
        <w:b w:val="0"/>
        <w:bCs w:val="0"/>
        <w:i w:val="0"/>
        <w:iCs w:val="0"/>
        <w:spacing w:val="0"/>
        <w:w w:val="100"/>
        <w:sz w:val="22"/>
        <w:szCs w:val="22"/>
        <w:lang w:val="en-US" w:eastAsia="en-US" w:bidi="ar-SA"/>
      </w:rPr>
    </w:lvl>
    <w:lvl w:ilvl="1" w:tplc="94DA0D6A">
      <w:numFmt w:val="bullet"/>
      <w:lvlText w:val="•"/>
      <w:lvlJc w:val="left"/>
      <w:pPr>
        <w:ind w:left="1670" w:hanging="360"/>
      </w:pPr>
      <w:rPr>
        <w:rFonts w:hint="default"/>
        <w:lang w:val="en-US" w:eastAsia="en-US" w:bidi="ar-SA"/>
      </w:rPr>
    </w:lvl>
    <w:lvl w:ilvl="2" w:tplc="08445228">
      <w:numFmt w:val="bullet"/>
      <w:lvlText w:val="•"/>
      <w:lvlJc w:val="left"/>
      <w:pPr>
        <w:ind w:left="2160" w:hanging="360"/>
      </w:pPr>
      <w:rPr>
        <w:rFonts w:hint="default"/>
        <w:lang w:val="en-US" w:eastAsia="en-US" w:bidi="ar-SA"/>
      </w:rPr>
    </w:lvl>
    <w:lvl w:ilvl="3" w:tplc="52F4DE86">
      <w:numFmt w:val="bullet"/>
      <w:lvlText w:val="•"/>
      <w:lvlJc w:val="left"/>
      <w:pPr>
        <w:ind w:left="2651" w:hanging="360"/>
      </w:pPr>
      <w:rPr>
        <w:rFonts w:hint="default"/>
        <w:lang w:val="en-US" w:eastAsia="en-US" w:bidi="ar-SA"/>
      </w:rPr>
    </w:lvl>
    <w:lvl w:ilvl="4" w:tplc="6944F6AC">
      <w:numFmt w:val="bullet"/>
      <w:lvlText w:val="•"/>
      <w:lvlJc w:val="left"/>
      <w:pPr>
        <w:ind w:left="3141" w:hanging="360"/>
      </w:pPr>
      <w:rPr>
        <w:rFonts w:hint="default"/>
        <w:lang w:val="en-US" w:eastAsia="en-US" w:bidi="ar-SA"/>
      </w:rPr>
    </w:lvl>
    <w:lvl w:ilvl="5" w:tplc="A9E8BA8E">
      <w:numFmt w:val="bullet"/>
      <w:lvlText w:val="•"/>
      <w:lvlJc w:val="left"/>
      <w:pPr>
        <w:ind w:left="3632" w:hanging="360"/>
      </w:pPr>
      <w:rPr>
        <w:rFonts w:hint="default"/>
        <w:lang w:val="en-US" w:eastAsia="en-US" w:bidi="ar-SA"/>
      </w:rPr>
    </w:lvl>
    <w:lvl w:ilvl="6" w:tplc="7B9451CE">
      <w:numFmt w:val="bullet"/>
      <w:lvlText w:val="•"/>
      <w:lvlJc w:val="left"/>
      <w:pPr>
        <w:ind w:left="4122" w:hanging="360"/>
      </w:pPr>
      <w:rPr>
        <w:rFonts w:hint="default"/>
        <w:lang w:val="en-US" w:eastAsia="en-US" w:bidi="ar-SA"/>
      </w:rPr>
    </w:lvl>
    <w:lvl w:ilvl="7" w:tplc="C15A34E8">
      <w:numFmt w:val="bullet"/>
      <w:lvlText w:val="•"/>
      <w:lvlJc w:val="left"/>
      <w:pPr>
        <w:ind w:left="4613" w:hanging="360"/>
      </w:pPr>
      <w:rPr>
        <w:rFonts w:hint="default"/>
        <w:lang w:val="en-US" w:eastAsia="en-US" w:bidi="ar-SA"/>
      </w:rPr>
    </w:lvl>
    <w:lvl w:ilvl="8" w:tplc="1C78A192">
      <w:numFmt w:val="bullet"/>
      <w:lvlText w:val="•"/>
      <w:lvlJc w:val="left"/>
      <w:pPr>
        <w:ind w:left="5103" w:hanging="360"/>
      </w:pPr>
      <w:rPr>
        <w:rFonts w:hint="default"/>
        <w:lang w:val="en-US" w:eastAsia="en-US" w:bidi="ar-SA"/>
      </w:rPr>
    </w:lvl>
  </w:abstractNum>
  <w:abstractNum w:abstractNumId="68" w15:restartNumberingAfterBreak="0">
    <w:nsid w:val="25C53FCC"/>
    <w:multiLevelType w:val="hybridMultilevel"/>
    <w:tmpl w:val="7AACBF8C"/>
    <w:lvl w:ilvl="0" w:tplc="0BB45512">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063A5164">
      <w:numFmt w:val="bullet"/>
      <w:lvlText w:val="•"/>
      <w:lvlJc w:val="left"/>
      <w:pPr>
        <w:ind w:left="748" w:hanging="360"/>
      </w:pPr>
      <w:rPr>
        <w:rFonts w:hint="default"/>
        <w:lang w:val="en-US" w:eastAsia="en-US" w:bidi="ar-SA"/>
      </w:rPr>
    </w:lvl>
    <w:lvl w:ilvl="2" w:tplc="025A9FDC">
      <w:numFmt w:val="bullet"/>
      <w:lvlText w:val="•"/>
      <w:lvlJc w:val="left"/>
      <w:pPr>
        <w:ind w:left="1037" w:hanging="360"/>
      </w:pPr>
      <w:rPr>
        <w:rFonts w:hint="default"/>
        <w:lang w:val="en-US" w:eastAsia="en-US" w:bidi="ar-SA"/>
      </w:rPr>
    </w:lvl>
    <w:lvl w:ilvl="3" w:tplc="3440E0EC">
      <w:numFmt w:val="bullet"/>
      <w:lvlText w:val="•"/>
      <w:lvlJc w:val="left"/>
      <w:pPr>
        <w:ind w:left="1326" w:hanging="360"/>
      </w:pPr>
      <w:rPr>
        <w:rFonts w:hint="default"/>
        <w:lang w:val="en-US" w:eastAsia="en-US" w:bidi="ar-SA"/>
      </w:rPr>
    </w:lvl>
    <w:lvl w:ilvl="4" w:tplc="4BE4B6AC">
      <w:numFmt w:val="bullet"/>
      <w:lvlText w:val="•"/>
      <w:lvlJc w:val="left"/>
      <w:pPr>
        <w:ind w:left="1615" w:hanging="360"/>
      </w:pPr>
      <w:rPr>
        <w:rFonts w:hint="default"/>
        <w:lang w:val="en-US" w:eastAsia="en-US" w:bidi="ar-SA"/>
      </w:rPr>
    </w:lvl>
    <w:lvl w:ilvl="5" w:tplc="7D023A92">
      <w:numFmt w:val="bullet"/>
      <w:lvlText w:val="•"/>
      <w:lvlJc w:val="left"/>
      <w:pPr>
        <w:ind w:left="1904" w:hanging="360"/>
      </w:pPr>
      <w:rPr>
        <w:rFonts w:hint="default"/>
        <w:lang w:val="en-US" w:eastAsia="en-US" w:bidi="ar-SA"/>
      </w:rPr>
    </w:lvl>
    <w:lvl w:ilvl="6" w:tplc="461AA894">
      <w:numFmt w:val="bullet"/>
      <w:lvlText w:val="•"/>
      <w:lvlJc w:val="left"/>
      <w:pPr>
        <w:ind w:left="2192" w:hanging="360"/>
      </w:pPr>
      <w:rPr>
        <w:rFonts w:hint="default"/>
        <w:lang w:val="en-US" w:eastAsia="en-US" w:bidi="ar-SA"/>
      </w:rPr>
    </w:lvl>
    <w:lvl w:ilvl="7" w:tplc="BA80784A">
      <w:numFmt w:val="bullet"/>
      <w:lvlText w:val="•"/>
      <w:lvlJc w:val="left"/>
      <w:pPr>
        <w:ind w:left="2481" w:hanging="360"/>
      </w:pPr>
      <w:rPr>
        <w:rFonts w:hint="default"/>
        <w:lang w:val="en-US" w:eastAsia="en-US" w:bidi="ar-SA"/>
      </w:rPr>
    </w:lvl>
    <w:lvl w:ilvl="8" w:tplc="18F82554">
      <w:numFmt w:val="bullet"/>
      <w:lvlText w:val="•"/>
      <w:lvlJc w:val="left"/>
      <w:pPr>
        <w:ind w:left="2770" w:hanging="360"/>
      </w:pPr>
      <w:rPr>
        <w:rFonts w:hint="default"/>
        <w:lang w:val="en-US" w:eastAsia="en-US" w:bidi="ar-SA"/>
      </w:rPr>
    </w:lvl>
  </w:abstractNum>
  <w:abstractNum w:abstractNumId="69" w15:restartNumberingAfterBreak="0">
    <w:nsid w:val="25D22580"/>
    <w:multiLevelType w:val="hybridMultilevel"/>
    <w:tmpl w:val="D5FA7DDE"/>
    <w:lvl w:ilvl="0" w:tplc="4D6E070A">
      <w:numFmt w:val="bullet"/>
      <w:lvlText w:val=""/>
      <w:lvlJc w:val="left"/>
      <w:pPr>
        <w:ind w:left="432" w:hanging="320"/>
      </w:pPr>
      <w:rPr>
        <w:rFonts w:ascii="Symbol" w:eastAsia="Symbol" w:hAnsi="Symbol" w:cs="Symbol" w:hint="default"/>
        <w:b w:val="0"/>
        <w:bCs w:val="0"/>
        <w:i w:val="0"/>
        <w:iCs w:val="0"/>
        <w:spacing w:val="0"/>
        <w:w w:val="100"/>
        <w:sz w:val="24"/>
        <w:szCs w:val="24"/>
        <w:lang w:val="en-US" w:eastAsia="en-US" w:bidi="ar-SA"/>
      </w:rPr>
    </w:lvl>
    <w:lvl w:ilvl="1" w:tplc="544EAFD6">
      <w:numFmt w:val="bullet"/>
      <w:lvlText w:val="•"/>
      <w:lvlJc w:val="left"/>
      <w:pPr>
        <w:ind w:left="1203" w:hanging="320"/>
      </w:pPr>
      <w:rPr>
        <w:rFonts w:hint="default"/>
        <w:lang w:val="en-US" w:eastAsia="en-US" w:bidi="ar-SA"/>
      </w:rPr>
    </w:lvl>
    <w:lvl w:ilvl="2" w:tplc="48CE764E">
      <w:numFmt w:val="bullet"/>
      <w:lvlText w:val="•"/>
      <w:lvlJc w:val="left"/>
      <w:pPr>
        <w:ind w:left="1967" w:hanging="320"/>
      </w:pPr>
      <w:rPr>
        <w:rFonts w:hint="default"/>
        <w:lang w:val="en-US" w:eastAsia="en-US" w:bidi="ar-SA"/>
      </w:rPr>
    </w:lvl>
    <w:lvl w:ilvl="3" w:tplc="F93AE788">
      <w:numFmt w:val="bullet"/>
      <w:lvlText w:val="•"/>
      <w:lvlJc w:val="left"/>
      <w:pPr>
        <w:ind w:left="2730" w:hanging="320"/>
      </w:pPr>
      <w:rPr>
        <w:rFonts w:hint="default"/>
        <w:lang w:val="en-US" w:eastAsia="en-US" w:bidi="ar-SA"/>
      </w:rPr>
    </w:lvl>
    <w:lvl w:ilvl="4" w:tplc="F00449F6">
      <w:numFmt w:val="bullet"/>
      <w:lvlText w:val="•"/>
      <w:lvlJc w:val="left"/>
      <w:pPr>
        <w:ind w:left="3494" w:hanging="320"/>
      </w:pPr>
      <w:rPr>
        <w:rFonts w:hint="default"/>
        <w:lang w:val="en-US" w:eastAsia="en-US" w:bidi="ar-SA"/>
      </w:rPr>
    </w:lvl>
    <w:lvl w:ilvl="5" w:tplc="DE8076A4">
      <w:numFmt w:val="bullet"/>
      <w:lvlText w:val="•"/>
      <w:lvlJc w:val="left"/>
      <w:pPr>
        <w:ind w:left="4257" w:hanging="320"/>
      </w:pPr>
      <w:rPr>
        <w:rFonts w:hint="default"/>
        <w:lang w:val="en-US" w:eastAsia="en-US" w:bidi="ar-SA"/>
      </w:rPr>
    </w:lvl>
    <w:lvl w:ilvl="6" w:tplc="D680A0D2">
      <w:numFmt w:val="bullet"/>
      <w:lvlText w:val="•"/>
      <w:lvlJc w:val="left"/>
      <w:pPr>
        <w:ind w:left="5021" w:hanging="320"/>
      </w:pPr>
      <w:rPr>
        <w:rFonts w:hint="default"/>
        <w:lang w:val="en-US" w:eastAsia="en-US" w:bidi="ar-SA"/>
      </w:rPr>
    </w:lvl>
    <w:lvl w:ilvl="7" w:tplc="122C80F4">
      <w:numFmt w:val="bullet"/>
      <w:lvlText w:val="•"/>
      <w:lvlJc w:val="left"/>
      <w:pPr>
        <w:ind w:left="5784" w:hanging="320"/>
      </w:pPr>
      <w:rPr>
        <w:rFonts w:hint="default"/>
        <w:lang w:val="en-US" w:eastAsia="en-US" w:bidi="ar-SA"/>
      </w:rPr>
    </w:lvl>
    <w:lvl w:ilvl="8" w:tplc="7D10581A">
      <w:numFmt w:val="bullet"/>
      <w:lvlText w:val="•"/>
      <w:lvlJc w:val="left"/>
      <w:pPr>
        <w:ind w:left="6548" w:hanging="320"/>
      </w:pPr>
      <w:rPr>
        <w:rFonts w:hint="default"/>
        <w:lang w:val="en-US" w:eastAsia="en-US" w:bidi="ar-SA"/>
      </w:rPr>
    </w:lvl>
  </w:abstractNum>
  <w:abstractNum w:abstractNumId="70" w15:restartNumberingAfterBreak="0">
    <w:nsid w:val="26553E76"/>
    <w:multiLevelType w:val="hybridMultilevel"/>
    <w:tmpl w:val="FD648F16"/>
    <w:lvl w:ilvl="0" w:tplc="C8E0C360">
      <w:numFmt w:val="bullet"/>
      <w:lvlText w:val=""/>
      <w:lvlJc w:val="left"/>
      <w:pPr>
        <w:ind w:left="369" w:hanging="274"/>
      </w:pPr>
      <w:rPr>
        <w:rFonts w:ascii="Symbol" w:eastAsia="Symbol" w:hAnsi="Symbol" w:cs="Symbol" w:hint="default"/>
        <w:b w:val="0"/>
        <w:bCs w:val="0"/>
        <w:i w:val="0"/>
        <w:iCs w:val="0"/>
        <w:spacing w:val="0"/>
        <w:w w:val="100"/>
        <w:sz w:val="24"/>
        <w:szCs w:val="24"/>
        <w:lang w:val="en-US" w:eastAsia="en-US" w:bidi="ar-SA"/>
      </w:rPr>
    </w:lvl>
    <w:lvl w:ilvl="1" w:tplc="EEAE2C8C">
      <w:numFmt w:val="bullet"/>
      <w:lvlText w:val="•"/>
      <w:lvlJc w:val="left"/>
      <w:pPr>
        <w:ind w:left="917" w:hanging="274"/>
      </w:pPr>
      <w:rPr>
        <w:rFonts w:hint="default"/>
        <w:lang w:val="en-US" w:eastAsia="en-US" w:bidi="ar-SA"/>
      </w:rPr>
    </w:lvl>
    <w:lvl w:ilvl="2" w:tplc="3D58A276">
      <w:numFmt w:val="bullet"/>
      <w:lvlText w:val="•"/>
      <w:lvlJc w:val="left"/>
      <w:pPr>
        <w:ind w:left="1474" w:hanging="274"/>
      </w:pPr>
      <w:rPr>
        <w:rFonts w:hint="default"/>
        <w:lang w:val="en-US" w:eastAsia="en-US" w:bidi="ar-SA"/>
      </w:rPr>
    </w:lvl>
    <w:lvl w:ilvl="3" w:tplc="F99C585A">
      <w:numFmt w:val="bullet"/>
      <w:lvlText w:val="•"/>
      <w:lvlJc w:val="left"/>
      <w:pPr>
        <w:ind w:left="2031" w:hanging="274"/>
      </w:pPr>
      <w:rPr>
        <w:rFonts w:hint="default"/>
        <w:lang w:val="en-US" w:eastAsia="en-US" w:bidi="ar-SA"/>
      </w:rPr>
    </w:lvl>
    <w:lvl w:ilvl="4" w:tplc="10027990">
      <w:numFmt w:val="bullet"/>
      <w:lvlText w:val="•"/>
      <w:lvlJc w:val="left"/>
      <w:pPr>
        <w:ind w:left="2589" w:hanging="274"/>
      </w:pPr>
      <w:rPr>
        <w:rFonts w:hint="default"/>
        <w:lang w:val="en-US" w:eastAsia="en-US" w:bidi="ar-SA"/>
      </w:rPr>
    </w:lvl>
    <w:lvl w:ilvl="5" w:tplc="09FEB782">
      <w:numFmt w:val="bullet"/>
      <w:lvlText w:val="•"/>
      <w:lvlJc w:val="left"/>
      <w:pPr>
        <w:ind w:left="3146" w:hanging="274"/>
      </w:pPr>
      <w:rPr>
        <w:rFonts w:hint="default"/>
        <w:lang w:val="en-US" w:eastAsia="en-US" w:bidi="ar-SA"/>
      </w:rPr>
    </w:lvl>
    <w:lvl w:ilvl="6" w:tplc="A0D69F06">
      <w:numFmt w:val="bullet"/>
      <w:lvlText w:val="•"/>
      <w:lvlJc w:val="left"/>
      <w:pPr>
        <w:ind w:left="3703" w:hanging="274"/>
      </w:pPr>
      <w:rPr>
        <w:rFonts w:hint="default"/>
        <w:lang w:val="en-US" w:eastAsia="en-US" w:bidi="ar-SA"/>
      </w:rPr>
    </w:lvl>
    <w:lvl w:ilvl="7" w:tplc="5A48ED04">
      <w:numFmt w:val="bullet"/>
      <w:lvlText w:val="•"/>
      <w:lvlJc w:val="left"/>
      <w:pPr>
        <w:ind w:left="4261" w:hanging="274"/>
      </w:pPr>
      <w:rPr>
        <w:rFonts w:hint="default"/>
        <w:lang w:val="en-US" w:eastAsia="en-US" w:bidi="ar-SA"/>
      </w:rPr>
    </w:lvl>
    <w:lvl w:ilvl="8" w:tplc="3306F7CE">
      <w:numFmt w:val="bullet"/>
      <w:lvlText w:val="•"/>
      <w:lvlJc w:val="left"/>
      <w:pPr>
        <w:ind w:left="4818" w:hanging="274"/>
      </w:pPr>
      <w:rPr>
        <w:rFonts w:hint="default"/>
        <w:lang w:val="en-US" w:eastAsia="en-US" w:bidi="ar-SA"/>
      </w:rPr>
    </w:lvl>
  </w:abstractNum>
  <w:abstractNum w:abstractNumId="71" w15:restartNumberingAfterBreak="0">
    <w:nsid w:val="274A6ACD"/>
    <w:multiLevelType w:val="hybridMultilevel"/>
    <w:tmpl w:val="0AACDC34"/>
    <w:lvl w:ilvl="0" w:tplc="76A4E836">
      <w:numFmt w:val="bullet"/>
      <w:lvlText w:val=""/>
      <w:lvlJc w:val="left"/>
      <w:pPr>
        <w:ind w:left="825" w:hanging="360"/>
      </w:pPr>
      <w:rPr>
        <w:rFonts w:ascii="Symbol" w:eastAsia="Symbol" w:hAnsi="Symbol" w:cs="Symbol" w:hint="default"/>
        <w:b w:val="0"/>
        <w:bCs w:val="0"/>
        <w:i w:val="0"/>
        <w:iCs w:val="0"/>
        <w:spacing w:val="0"/>
        <w:w w:val="100"/>
        <w:sz w:val="22"/>
        <w:szCs w:val="22"/>
        <w:lang w:val="en-US" w:eastAsia="en-US" w:bidi="ar-SA"/>
      </w:rPr>
    </w:lvl>
    <w:lvl w:ilvl="1" w:tplc="1A06D47E">
      <w:numFmt w:val="bullet"/>
      <w:lvlText w:val="•"/>
      <w:lvlJc w:val="left"/>
      <w:pPr>
        <w:ind w:left="1072" w:hanging="360"/>
      </w:pPr>
      <w:rPr>
        <w:rFonts w:hint="default"/>
        <w:lang w:val="en-US" w:eastAsia="en-US" w:bidi="ar-SA"/>
      </w:rPr>
    </w:lvl>
    <w:lvl w:ilvl="2" w:tplc="630A0C04">
      <w:numFmt w:val="bullet"/>
      <w:lvlText w:val="•"/>
      <w:lvlJc w:val="left"/>
      <w:pPr>
        <w:ind w:left="1325" w:hanging="360"/>
      </w:pPr>
      <w:rPr>
        <w:rFonts w:hint="default"/>
        <w:lang w:val="en-US" w:eastAsia="en-US" w:bidi="ar-SA"/>
      </w:rPr>
    </w:lvl>
    <w:lvl w:ilvl="3" w:tplc="6554A9AC">
      <w:numFmt w:val="bullet"/>
      <w:lvlText w:val="•"/>
      <w:lvlJc w:val="left"/>
      <w:pPr>
        <w:ind w:left="1578" w:hanging="360"/>
      </w:pPr>
      <w:rPr>
        <w:rFonts w:hint="default"/>
        <w:lang w:val="en-US" w:eastAsia="en-US" w:bidi="ar-SA"/>
      </w:rPr>
    </w:lvl>
    <w:lvl w:ilvl="4" w:tplc="AF2CBF6E">
      <w:numFmt w:val="bullet"/>
      <w:lvlText w:val="•"/>
      <w:lvlJc w:val="left"/>
      <w:pPr>
        <w:ind w:left="1831" w:hanging="360"/>
      </w:pPr>
      <w:rPr>
        <w:rFonts w:hint="default"/>
        <w:lang w:val="en-US" w:eastAsia="en-US" w:bidi="ar-SA"/>
      </w:rPr>
    </w:lvl>
    <w:lvl w:ilvl="5" w:tplc="8898A9F0">
      <w:numFmt w:val="bullet"/>
      <w:lvlText w:val="•"/>
      <w:lvlJc w:val="left"/>
      <w:pPr>
        <w:ind w:left="2084" w:hanging="360"/>
      </w:pPr>
      <w:rPr>
        <w:rFonts w:hint="default"/>
        <w:lang w:val="en-US" w:eastAsia="en-US" w:bidi="ar-SA"/>
      </w:rPr>
    </w:lvl>
    <w:lvl w:ilvl="6" w:tplc="C61C9220">
      <w:numFmt w:val="bullet"/>
      <w:lvlText w:val="•"/>
      <w:lvlJc w:val="left"/>
      <w:pPr>
        <w:ind w:left="2336" w:hanging="360"/>
      </w:pPr>
      <w:rPr>
        <w:rFonts w:hint="default"/>
        <w:lang w:val="en-US" w:eastAsia="en-US" w:bidi="ar-SA"/>
      </w:rPr>
    </w:lvl>
    <w:lvl w:ilvl="7" w:tplc="61383E34">
      <w:numFmt w:val="bullet"/>
      <w:lvlText w:val="•"/>
      <w:lvlJc w:val="left"/>
      <w:pPr>
        <w:ind w:left="2589" w:hanging="360"/>
      </w:pPr>
      <w:rPr>
        <w:rFonts w:hint="default"/>
        <w:lang w:val="en-US" w:eastAsia="en-US" w:bidi="ar-SA"/>
      </w:rPr>
    </w:lvl>
    <w:lvl w:ilvl="8" w:tplc="C8ECA46A">
      <w:numFmt w:val="bullet"/>
      <w:lvlText w:val="•"/>
      <w:lvlJc w:val="left"/>
      <w:pPr>
        <w:ind w:left="2842" w:hanging="360"/>
      </w:pPr>
      <w:rPr>
        <w:rFonts w:hint="default"/>
        <w:lang w:val="en-US" w:eastAsia="en-US" w:bidi="ar-SA"/>
      </w:rPr>
    </w:lvl>
  </w:abstractNum>
  <w:abstractNum w:abstractNumId="72" w15:restartNumberingAfterBreak="0">
    <w:nsid w:val="274F461A"/>
    <w:multiLevelType w:val="hybridMultilevel"/>
    <w:tmpl w:val="388EF5A6"/>
    <w:lvl w:ilvl="0" w:tplc="6C14A418">
      <w:numFmt w:val="bullet"/>
      <w:lvlText w:val="•"/>
      <w:lvlJc w:val="left"/>
      <w:pPr>
        <w:ind w:left="427" w:hanging="315"/>
      </w:pPr>
      <w:rPr>
        <w:rFonts w:ascii="Arial" w:eastAsia="Arial" w:hAnsi="Arial" w:cs="Arial" w:hint="default"/>
        <w:b/>
        <w:bCs/>
        <w:i w:val="0"/>
        <w:iCs w:val="0"/>
        <w:spacing w:val="0"/>
        <w:w w:val="100"/>
        <w:sz w:val="22"/>
        <w:szCs w:val="22"/>
        <w:lang w:val="en-US" w:eastAsia="en-US" w:bidi="ar-SA"/>
      </w:rPr>
    </w:lvl>
    <w:lvl w:ilvl="1" w:tplc="9D1497B6">
      <w:numFmt w:val="bullet"/>
      <w:lvlText w:val="•"/>
      <w:lvlJc w:val="left"/>
      <w:pPr>
        <w:ind w:left="792" w:hanging="315"/>
      </w:pPr>
      <w:rPr>
        <w:rFonts w:hint="default"/>
        <w:lang w:val="en-US" w:eastAsia="en-US" w:bidi="ar-SA"/>
      </w:rPr>
    </w:lvl>
    <w:lvl w:ilvl="2" w:tplc="B5A4FE3A">
      <w:numFmt w:val="bullet"/>
      <w:lvlText w:val="•"/>
      <w:lvlJc w:val="left"/>
      <w:pPr>
        <w:ind w:left="1165" w:hanging="315"/>
      </w:pPr>
      <w:rPr>
        <w:rFonts w:hint="default"/>
        <w:lang w:val="en-US" w:eastAsia="en-US" w:bidi="ar-SA"/>
      </w:rPr>
    </w:lvl>
    <w:lvl w:ilvl="3" w:tplc="B41E810E">
      <w:numFmt w:val="bullet"/>
      <w:lvlText w:val="•"/>
      <w:lvlJc w:val="left"/>
      <w:pPr>
        <w:ind w:left="1538" w:hanging="315"/>
      </w:pPr>
      <w:rPr>
        <w:rFonts w:hint="default"/>
        <w:lang w:val="en-US" w:eastAsia="en-US" w:bidi="ar-SA"/>
      </w:rPr>
    </w:lvl>
    <w:lvl w:ilvl="4" w:tplc="7B32C74A">
      <w:numFmt w:val="bullet"/>
      <w:lvlText w:val="•"/>
      <w:lvlJc w:val="left"/>
      <w:pPr>
        <w:ind w:left="1911" w:hanging="315"/>
      </w:pPr>
      <w:rPr>
        <w:rFonts w:hint="default"/>
        <w:lang w:val="en-US" w:eastAsia="en-US" w:bidi="ar-SA"/>
      </w:rPr>
    </w:lvl>
    <w:lvl w:ilvl="5" w:tplc="E47889F6">
      <w:numFmt w:val="bullet"/>
      <w:lvlText w:val="•"/>
      <w:lvlJc w:val="left"/>
      <w:pPr>
        <w:ind w:left="2284" w:hanging="315"/>
      </w:pPr>
      <w:rPr>
        <w:rFonts w:hint="default"/>
        <w:lang w:val="en-US" w:eastAsia="en-US" w:bidi="ar-SA"/>
      </w:rPr>
    </w:lvl>
    <w:lvl w:ilvl="6" w:tplc="4CF2341A">
      <w:numFmt w:val="bullet"/>
      <w:lvlText w:val="•"/>
      <w:lvlJc w:val="left"/>
      <w:pPr>
        <w:ind w:left="2656" w:hanging="315"/>
      </w:pPr>
      <w:rPr>
        <w:rFonts w:hint="default"/>
        <w:lang w:val="en-US" w:eastAsia="en-US" w:bidi="ar-SA"/>
      </w:rPr>
    </w:lvl>
    <w:lvl w:ilvl="7" w:tplc="51C67B88">
      <w:numFmt w:val="bullet"/>
      <w:lvlText w:val="•"/>
      <w:lvlJc w:val="left"/>
      <w:pPr>
        <w:ind w:left="3029" w:hanging="315"/>
      </w:pPr>
      <w:rPr>
        <w:rFonts w:hint="default"/>
        <w:lang w:val="en-US" w:eastAsia="en-US" w:bidi="ar-SA"/>
      </w:rPr>
    </w:lvl>
    <w:lvl w:ilvl="8" w:tplc="A73EA1F2">
      <w:numFmt w:val="bullet"/>
      <w:lvlText w:val="•"/>
      <w:lvlJc w:val="left"/>
      <w:pPr>
        <w:ind w:left="3402" w:hanging="315"/>
      </w:pPr>
      <w:rPr>
        <w:rFonts w:hint="default"/>
        <w:lang w:val="en-US" w:eastAsia="en-US" w:bidi="ar-SA"/>
      </w:rPr>
    </w:lvl>
  </w:abstractNum>
  <w:abstractNum w:abstractNumId="73" w15:restartNumberingAfterBreak="0">
    <w:nsid w:val="278F4BC3"/>
    <w:multiLevelType w:val="hybridMultilevel"/>
    <w:tmpl w:val="9BBCFC90"/>
    <w:lvl w:ilvl="0" w:tplc="DA548C1C">
      <w:numFmt w:val="bullet"/>
      <w:lvlText w:val=""/>
      <w:lvlJc w:val="left"/>
      <w:pPr>
        <w:ind w:left="472" w:hanging="360"/>
      </w:pPr>
      <w:rPr>
        <w:rFonts w:ascii="Symbol" w:eastAsia="Symbol" w:hAnsi="Symbol" w:cs="Symbol" w:hint="default"/>
        <w:b w:val="0"/>
        <w:bCs w:val="0"/>
        <w:i w:val="0"/>
        <w:iCs w:val="0"/>
        <w:spacing w:val="0"/>
        <w:w w:val="100"/>
        <w:sz w:val="24"/>
        <w:szCs w:val="24"/>
        <w:lang w:val="en-US" w:eastAsia="en-US" w:bidi="ar-SA"/>
      </w:rPr>
    </w:lvl>
    <w:lvl w:ilvl="1" w:tplc="7424FB68">
      <w:numFmt w:val="bullet"/>
      <w:lvlText w:val="o"/>
      <w:lvlJc w:val="left"/>
      <w:pPr>
        <w:ind w:left="854" w:hanging="428"/>
      </w:pPr>
      <w:rPr>
        <w:rFonts w:ascii="Courier New" w:eastAsia="Courier New" w:hAnsi="Courier New" w:cs="Courier New" w:hint="default"/>
        <w:spacing w:val="0"/>
        <w:w w:val="100"/>
        <w:lang w:val="en-US" w:eastAsia="en-US" w:bidi="ar-SA"/>
      </w:rPr>
    </w:lvl>
    <w:lvl w:ilvl="2" w:tplc="614615DC">
      <w:numFmt w:val="bullet"/>
      <w:lvlText w:val="•"/>
      <w:lvlJc w:val="left"/>
      <w:pPr>
        <w:ind w:left="1645" w:hanging="428"/>
      </w:pPr>
      <w:rPr>
        <w:rFonts w:hint="default"/>
        <w:lang w:val="en-US" w:eastAsia="en-US" w:bidi="ar-SA"/>
      </w:rPr>
    </w:lvl>
    <w:lvl w:ilvl="3" w:tplc="1270C570">
      <w:numFmt w:val="bullet"/>
      <w:lvlText w:val="•"/>
      <w:lvlJc w:val="left"/>
      <w:pPr>
        <w:ind w:left="2431" w:hanging="428"/>
      </w:pPr>
      <w:rPr>
        <w:rFonts w:hint="default"/>
        <w:lang w:val="en-US" w:eastAsia="en-US" w:bidi="ar-SA"/>
      </w:rPr>
    </w:lvl>
    <w:lvl w:ilvl="4" w:tplc="16CC0D1A">
      <w:numFmt w:val="bullet"/>
      <w:lvlText w:val="•"/>
      <w:lvlJc w:val="left"/>
      <w:pPr>
        <w:ind w:left="3217" w:hanging="428"/>
      </w:pPr>
      <w:rPr>
        <w:rFonts w:hint="default"/>
        <w:lang w:val="en-US" w:eastAsia="en-US" w:bidi="ar-SA"/>
      </w:rPr>
    </w:lvl>
    <w:lvl w:ilvl="5" w:tplc="1ED05BAA">
      <w:numFmt w:val="bullet"/>
      <w:lvlText w:val="•"/>
      <w:lvlJc w:val="left"/>
      <w:pPr>
        <w:ind w:left="4003" w:hanging="428"/>
      </w:pPr>
      <w:rPr>
        <w:rFonts w:hint="default"/>
        <w:lang w:val="en-US" w:eastAsia="en-US" w:bidi="ar-SA"/>
      </w:rPr>
    </w:lvl>
    <w:lvl w:ilvl="6" w:tplc="E3688F08">
      <w:numFmt w:val="bullet"/>
      <w:lvlText w:val="•"/>
      <w:lvlJc w:val="left"/>
      <w:pPr>
        <w:ind w:left="4789" w:hanging="428"/>
      </w:pPr>
      <w:rPr>
        <w:rFonts w:hint="default"/>
        <w:lang w:val="en-US" w:eastAsia="en-US" w:bidi="ar-SA"/>
      </w:rPr>
    </w:lvl>
    <w:lvl w:ilvl="7" w:tplc="ADFE6B82">
      <w:numFmt w:val="bullet"/>
      <w:lvlText w:val="•"/>
      <w:lvlJc w:val="left"/>
      <w:pPr>
        <w:ind w:left="5575" w:hanging="428"/>
      </w:pPr>
      <w:rPr>
        <w:rFonts w:hint="default"/>
        <w:lang w:val="en-US" w:eastAsia="en-US" w:bidi="ar-SA"/>
      </w:rPr>
    </w:lvl>
    <w:lvl w:ilvl="8" w:tplc="F476E206">
      <w:numFmt w:val="bullet"/>
      <w:lvlText w:val="•"/>
      <w:lvlJc w:val="left"/>
      <w:pPr>
        <w:ind w:left="6361" w:hanging="428"/>
      </w:pPr>
      <w:rPr>
        <w:rFonts w:hint="default"/>
        <w:lang w:val="en-US" w:eastAsia="en-US" w:bidi="ar-SA"/>
      </w:rPr>
    </w:lvl>
  </w:abstractNum>
  <w:abstractNum w:abstractNumId="74" w15:restartNumberingAfterBreak="0">
    <w:nsid w:val="279F41A8"/>
    <w:multiLevelType w:val="hybridMultilevel"/>
    <w:tmpl w:val="1612F076"/>
    <w:lvl w:ilvl="0" w:tplc="6AFE2678">
      <w:numFmt w:val="bullet"/>
      <w:lvlText w:val=""/>
      <w:lvlJc w:val="left"/>
      <w:pPr>
        <w:ind w:left="825" w:hanging="360"/>
      </w:pPr>
      <w:rPr>
        <w:rFonts w:ascii="Symbol" w:eastAsia="Symbol" w:hAnsi="Symbol" w:cs="Symbol" w:hint="default"/>
        <w:b w:val="0"/>
        <w:bCs w:val="0"/>
        <w:i w:val="0"/>
        <w:iCs w:val="0"/>
        <w:spacing w:val="0"/>
        <w:w w:val="100"/>
        <w:sz w:val="22"/>
        <w:szCs w:val="22"/>
        <w:lang w:val="en-US" w:eastAsia="en-US" w:bidi="ar-SA"/>
      </w:rPr>
    </w:lvl>
    <w:lvl w:ilvl="1" w:tplc="3DFC750A">
      <w:numFmt w:val="bullet"/>
      <w:lvlText w:val="o"/>
      <w:lvlJc w:val="left"/>
      <w:pPr>
        <w:ind w:left="1545" w:hanging="360"/>
      </w:pPr>
      <w:rPr>
        <w:rFonts w:ascii="Courier New" w:eastAsia="Courier New" w:hAnsi="Courier New" w:cs="Courier New" w:hint="default"/>
        <w:b w:val="0"/>
        <w:bCs w:val="0"/>
        <w:i w:val="0"/>
        <w:iCs w:val="0"/>
        <w:spacing w:val="0"/>
        <w:w w:val="100"/>
        <w:sz w:val="22"/>
        <w:szCs w:val="22"/>
        <w:lang w:val="en-US" w:eastAsia="en-US" w:bidi="ar-SA"/>
      </w:rPr>
    </w:lvl>
    <w:lvl w:ilvl="2" w:tplc="721659E0">
      <w:numFmt w:val="bullet"/>
      <w:lvlText w:val="•"/>
      <w:lvlJc w:val="left"/>
      <w:pPr>
        <w:ind w:left="1740" w:hanging="360"/>
      </w:pPr>
      <w:rPr>
        <w:rFonts w:hint="default"/>
        <w:lang w:val="en-US" w:eastAsia="en-US" w:bidi="ar-SA"/>
      </w:rPr>
    </w:lvl>
    <w:lvl w:ilvl="3" w:tplc="602013F6">
      <w:numFmt w:val="bullet"/>
      <w:lvlText w:val="•"/>
      <w:lvlJc w:val="left"/>
      <w:pPr>
        <w:ind w:left="1941" w:hanging="360"/>
      </w:pPr>
      <w:rPr>
        <w:rFonts w:hint="default"/>
        <w:lang w:val="en-US" w:eastAsia="en-US" w:bidi="ar-SA"/>
      </w:rPr>
    </w:lvl>
    <w:lvl w:ilvl="4" w:tplc="44723CCC">
      <w:numFmt w:val="bullet"/>
      <w:lvlText w:val="•"/>
      <w:lvlJc w:val="left"/>
      <w:pPr>
        <w:ind w:left="2142" w:hanging="360"/>
      </w:pPr>
      <w:rPr>
        <w:rFonts w:hint="default"/>
        <w:lang w:val="en-US" w:eastAsia="en-US" w:bidi="ar-SA"/>
      </w:rPr>
    </w:lvl>
    <w:lvl w:ilvl="5" w:tplc="B3A2CCBA">
      <w:numFmt w:val="bullet"/>
      <w:lvlText w:val="•"/>
      <w:lvlJc w:val="left"/>
      <w:pPr>
        <w:ind w:left="2343" w:hanging="360"/>
      </w:pPr>
      <w:rPr>
        <w:rFonts w:hint="default"/>
        <w:lang w:val="en-US" w:eastAsia="en-US" w:bidi="ar-SA"/>
      </w:rPr>
    </w:lvl>
    <w:lvl w:ilvl="6" w:tplc="9CE2111E">
      <w:numFmt w:val="bullet"/>
      <w:lvlText w:val="•"/>
      <w:lvlJc w:val="left"/>
      <w:pPr>
        <w:ind w:left="2544" w:hanging="360"/>
      </w:pPr>
      <w:rPr>
        <w:rFonts w:hint="default"/>
        <w:lang w:val="en-US" w:eastAsia="en-US" w:bidi="ar-SA"/>
      </w:rPr>
    </w:lvl>
    <w:lvl w:ilvl="7" w:tplc="E86E73A0">
      <w:numFmt w:val="bullet"/>
      <w:lvlText w:val="•"/>
      <w:lvlJc w:val="left"/>
      <w:pPr>
        <w:ind w:left="2745" w:hanging="360"/>
      </w:pPr>
      <w:rPr>
        <w:rFonts w:hint="default"/>
        <w:lang w:val="en-US" w:eastAsia="en-US" w:bidi="ar-SA"/>
      </w:rPr>
    </w:lvl>
    <w:lvl w:ilvl="8" w:tplc="57D045CA">
      <w:numFmt w:val="bullet"/>
      <w:lvlText w:val="•"/>
      <w:lvlJc w:val="left"/>
      <w:pPr>
        <w:ind w:left="2946" w:hanging="360"/>
      </w:pPr>
      <w:rPr>
        <w:rFonts w:hint="default"/>
        <w:lang w:val="en-US" w:eastAsia="en-US" w:bidi="ar-SA"/>
      </w:rPr>
    </w:lvl>
  </w:abstractNum>
  <w:abstractNum w:abstractNumId="75" w15:restartNumberingAfterBreak="0">
    <w:nsid w:val="27DE27B3"/>
    <w:multiLevelType w:val="hybridMultilevel"/>
    <w:tmpl w:val="513E4D76"/>
    <w:lvl w:ilvl="0" w:tplc="28803B5C">
      <w:numFmt w:val="bullet"/>
      <w:lvlText w:val=""/>
      <w:lvlJc w:val="left"/>
      <w:pPr>
        <w:ind w:left="366" w:hanging="274"/>
      </w:pPr>
      <w:rPr>
        <w:rFonts w:ascii="Symbol" w:eastAsia="Symbol" w:hAnsi="Symbol" w:cs="Symbol" w:hint="default"/>
        <w:b w:val="0"/>
        <w:bCs w:val="0"/>
        <w:i w:val="0"/>
        <w:iCs w:val="0"/>
        <w:spacing w:val="0"/>
        <w:w w:val="100"/>
        <w:sz w:val="24"/>
        <w:szCs w:val="24"/>
        <w:lang w:val="en-US" w:eastAsia="en-US" w:bidi="ar-SA"/>
      </w:rPr>
    </w:lvl>
    <w:lvl w:ilvl="1" w:tplc="AF68AD16">
      <w:numFmt w:val="bullet"/>
      <w:lvlText w:val="•"/>
      <w:lvlJc w:val="left"/>
      <w:pPr>
        <w:ind w:left="917" w:hanging="274"/>
      </w:pPr>
      <w:rPr>
        <w:rFonts w:hint="default"/>
        <w:lang w:val="en-US" w:eastAsia="en-US" w:bidi="ar-SA"/>
      </w:rPr>
    </w:lvl>
    <w:lvl w:ilvl="2" w:tplc="B81A749C">
      <w:numFmt w:val="bullet"/>
      <w:lvlText w:val="•"/>
      <w:lvlJc w:val="left"/>
      <w:pPr>
        <w:ind w:left="1474" w:hanging="274"/>
      </w:pPr>
      <w:rPr>
        <w:rFonts w:hint="default"/>
        <w:lang w:val="en-US" w:eastAsia="en-US" w:bidi="ar-SA"/>
      </w:rPr>
    </w:lvl>
    <w:lvl w:ilvl="3" w:tplc="198A05C6">
      <w:numFmt w:val="bullet"/>
      <w:lvlText w:val="•"/>
      <w:lvlJc w:val="left"/>
      <w:pPr>
        <w:ind w:left="2031" w:hanging="274"/>
      </w:pPr>
      <w:rPr>
        <w:rFonts w:hint="default"/>
        <w:lang w:val="en-US" w:eastAsia="en-US" w:bidi="ar-SA"/>
      </w:rPr>
    </w:lvl>
    <w:lvl w:ilvl="4" w:tplc="C6CAA874">
      <w:numFmt w:val="bullet"/>
      <w:lvlText w:val="•"/>
      <w:lvlJc w:val="left"/>
      <w:pPr>
        <w:ind w:left="2588" w:hanging="274"/>
      </w:pPr>
      <w:rPr>
        <w:rFonts w:hint="default"/>
        <w:lang w:val="en-US" w:eastAsia="en-US" w:bidi="ar-SA"/>
      </w:rPr>
    </w:lvl>
    <w:lvl w:ilvl="5" w:tplc="F8C6852E">
      <w:numFmt w:val="bullet"/>
      <w:lvlText w:val="•"/>
      <w:lvlJc w:val="left"/>
      <w:pPr>
        <w:ind w:left="3145" w:hanging="274"/>
      </w:pPr>
      <w:rPr>
        <w:rFonts w:hint="default"/>
        <w:lang w:val="en-US" w:eastAsia="en-US" w:bidi="ar-SA"/>
      </w:rPr>
    </w:lvl>
    <w:lvl w:ilvl="6" w:tplc="AF38720A">
      <w:numFmt w:val="bullet"/>
      <w:lvlText w:val="•"/>
      <w:lvlJc w:val="left"/>
      <w:pPr>
        <w:ind w:left="3702" w:hanging="274"/>
      </w:pPr>
      <w:rPr>
        <w:rFonts w:hint="default"/>
        <w:lang w:val="en-US" w:eastAsia="en-US" w:bidi="ar-SA"/>
      </w:rPr>
    </w:lvl>
    <w:lvl w:ilvl="7" w:tplc="7A6C00E6">
      <w:numFmt w:val="bullet"/>
      <w:lvlText w:val="•"/>
      <w:lvlJc w:val="left"/>
      <w:pPr>
        <w:ind w:left="4259" w:hanging="274"/>
      </w:pPr>
      <w:rPr>
        <w:rFonts w:hint="default"/>
        <w:lang w:val="en-US" w:eastAsia="en-US" w:bidi="ar-SA"/>
      </w:rPr>
    </w:lvl>
    <w:lvl w:ilvl="8" w:tplc="C8D65B96">
      <w:numFmt w:val="bullet"/>
      <w:lvlText w:val="•"/>
      <w:lvlJc w:val="left"/>
      <w:pPr>
        <w:ind w:left="4816" w:hanging="274"/>
      </w:pPr>
      <w:rPr>
        <w:rFonts w:hint="default"/>
        <w:lang w:val="en-US" w:eastAsia="en-US" w:bidi="ar-SA"/>
      </w:rPr>
    </w:lvl>
  </w:abstractNum>
  <w:abstractNum w:abstractNumId="76" w15:restartNumberingAfterBreak="0">
    <w:nsid w:val="28366207"/>
    <w:multiLevelType w:val="hybridMultilevel"/>
    <w:tmpl w:val="FC92034C"/>
    <w:lvl w:ilvl="0" w:tplc="ECF865A0">
      <w:start w:val="1"/>
      <w:numFmt w:val="decimal"/>
      <w:lvlText w:val="%1."/>
      <w:lvlJc w:val="left"/>
      <w:pPr>
        <w:ind w:left="468"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3650F6AA">
      <w:numFmt w:val="bullet"/>
      <w:lvlText w:val="•"/>
      <w:lvlJc w:val="left"/>
      <w:pPr>
        <w:ind w:left="1420" w:hanging="361"/>
      </w:pPr>
      <w:rPr>
        <w:rFonts w:hint="default"/>
        <w:lang w:val="en-US" w:eastAsia="en-US" w:bidi="ar-SA"/>
      </w:rPr>
    </w:lvl>
    <w:lvl w:ilvl="2" w:tplc="6A3E331E">
      <w:numFmt w:val="bullet"/>
      <w:lvlText w:val="•"/>
      <w:lvlJc w:val="left"/>
      <w:pPr>
        <w:ind w:left="2381" w:hanging="361"/>
      </w:pPr>
      <w:rPr>
        <w:rFonts w:hint="default"/>
        <w:lang w:val="en-US" w:eastAsia="en-US" w:bidi="ar-SA"/>
      </w:rPr>
    </w:lvl>
    <w:lvl w:ilvl="3" w:tplc="6C265F7E">
      <w:numFmt w:val="bullet"/>
      <w:lvlText w:val="•"/>
      <w:lvlJc w:val="left"/>
      <w:pPr>
        <w:ind w:left="3342" w:hanging="361"/>
      </w:pPr>
      <w:rPr>
        <w:rFonts w:hint="default"/>
        <w:lang w:val="en-US" w:eastAsia="en-US" w:bidi="ar-SA"/>
      </w:rPr>
    </w:lvl>
    <w:lvl w:ilvl="4" w:tplc="EE5AB450">
      <w:numFmt w:val="bullet"/>
      <w:lvlText w:val="•"/>
      <w:lvlJc w:val="left"/>
      <w:pPr>
        <w:ind w:left="4302" w:hanging="361"/>
      </w:pPr>
      <w:rPr>
        <w:rFonts w:hint="default"/>
        <w:lang w:val="en-US" w:eastAsia="en-US" w:bidi="ar-SA"/>
      </w:rPr>
    </w:lvl>
    <w:lvl w:ilvl="5" w:tplc="EABAAA1C">
      <w:numFmt w:val="bullet"/>
      <w:lvlText w:val="•"/>
      <w:lvlJc w:val="left"/>
      <w:pPr>
        <w:ind w:left="5263" w:hanging="361"/>
      </w:pPr>
      <w:rPr>
        <w:rFonts w:hint="default"/>
        <w:lang w:val="en-US" w:eastAsia="en-US" w:bidi="ar-SA"/>
      </w:rPr>
    </w:lvl>
    <w:lvl w:ilvl="6" w:tplc="A2ECB80E">
      <w:numFmt w:val="bullet"/>
      <w:lvlText w:val="•"/>
      <w:lvlJc w:val="left"/>
      <w:pPr>
        <w:ind w:left="6224" w:hanging="361"/>
      </w:pPr>
      <w:rPr>
        <w:rFonts w:hint="default"/>
        <w:lang w:val="en-US" w:eastAsia="en-US" w:bidi="ar-SA"/>
      </w:rPr>
    </w:lvl>
    <w:lvl w:ilvl="7" w:tplc="A59489BA">
      <w:numFmt w:val="bullet"/>
      <w:lvlText w:val="•"/>
      <w:lvlJc w:val="left"/>
      <w:pPr>
        <w:ind w:left="7184" w:hanging="361"/>
      </w:pPr>
      <w:rPr>
        <w:rFonts w:hint="default"/>
        <w:lang w:val="en-US" w:eastAsia="en-US" w:bidi="ar-SA"/>
      </w:rPr>
    </w:lvl>
    <w:lvl w:ilvl="8" w:tplc="3C366350">
      <w:numFmt w:val="bullet"/>
      <w:lvlText w:val="•"/>
      <w:lvlJc w:val="left"/>
      <w:pPr>
        <w:ind w:left="8145" w:hanging="361"/>
      </w:pPr>
      <w:rPr>
        <w:rFonts w:hint="default"/>
        <w:lang w:val="en-US" w:eastAsia="en-US" w:bidi="ar-SA"/>
      </w:rPr>
    </w:lvl>
  </w:abstractNum>
  <w:abstractNum w:abstractNumId="77" w15:restartNumberingAfterBreak="0">
    <w:nsid w:val="287E1C32"/>
    <w:multiLevelType w:val="hybridMultilevel"/>
    <w:tmpl w:val="AD4A951E"/>
    <w:lvl w:ilvl="0" w:tplc="03C85CBE">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38E890E0">
      <w:numFmt w:val="bullet"/>
      <w:lvlText w:val="•"/>
      <w:lvlJc w:val="left"/>
      <w:pPr>
        <w:ind w:left="748" w:hanging="360"/>
      </w:pPr>
      <w:rPr>
        <w:rFonts w:hint="default"/>
        <w:lang w:val="en-US" w:eastAsia="en-US" w:bidi="ar-SA"/>
      </w:rPr>
    </w:lvl>
    <w:lvl w:ilvl="2" w:tplc="71D42C14">
      <w:numFmt w:val="bullet"/>
      <w:lvlText w:val="•"/>
      <w:lvlJc w:val="left"/>
      <w:pPr>
        <w:ind w:left="1037" w:hanging="360"/>
      </w:pPr>
      <w:rPr>
        <w:rFonts w:hint="default"/>
        <w:lang w:val="en-US" w:eastAsia="en-US" w:bidi="ar-SA"/>
      </w:rPr>
    </w:lvl>
    <w:lvl w:ilvl="3" w:tplc="77CA0E7E">
      <w:numFmt w:val="bullet"/>
      <w:lvlText w:val="•"/>
      <w:lvlJc w:val="left"/>
      <w:pPr>
        <w:ind w:left="1326" w:hanging="360"/>
      </w:pPr>
      <w:rPr>
        <w:rFonts w:hint="default"/>
        <w:lang w:val="en-US" w:eastAsia="en-US" w:bidi="ar-SA"/>
      </w:rPr>
    </w:lvl>
    <w:lvl w:ilvl="4" w:tplc="5518FDF0">
      <w:numFmt w:val="bullet"/>
      <w:lvlText w:val="•"/>
      <w:lvlJc w:val="left"/>
      <w:pPr>
        <w:ind w:left="1615" w:hanging="360"/>
      </w:pPr>
      <w:rPr>
        <w:rFonts w:hint="default"/>
        <w:lang w:val="en-US" w:eastAsia="en-US" w:bidi="ar-SA"/>
      </w:rPr>
    </w:lvl>
    <w:lvl w:ilvl="5" w:tplc="6B5E6C36">
      <w:numFmt w:val="bullet"/>
      <w:lvlText w:val="•"/>
      <w:lvlJc w:val="left"/>
      <w:pPr>
        <w:ind w:left="1904" w:hanging="360"/>
      </w:pPr>
      <w:rPr>
        <w:rFonts w:hint="default"/>
        <w:lang w:val="en-US" w:eastAsia="en-US" w:bidi="ar-SA"/>
      </w:rPr>
    </w:lvl>
    <w:lvl w:ilvl="6" w:tplc="B4E410EC">
      <w:numFmt w:val="bullet"/>
      <w:lvlText w:val="•"/>
      <w:lvlJc w:val="left"/>
      <w:pPr>
        <w:ind w:left="2192" w:hanging="360"/>
      </w:pPr>
      <w:rPr>
        <w:rFonts w:hint="default"/>
        <w:lang w:val="en-US" w:eastAsia="en-US" w:bidi="ar-SA"/>
      </w:rPr>
    </w:lvl>
    <w:lvl w:ilvl="7" w:tplc="97DC7730">
      <w:numFmt w:val="bullet"/>
      <w:lvlText w:val="•"/>
      <w:lvlJc w:val="left"/>
      <w:pPr>
        <w:ind w:left="2481" w:hanging="360"/>
      </w:pPr>
      <w:rPr>
        <w:rFonts w:hint="default"/>
        <w:lang w:val="en-US" w:eastAsia="en-US" w:bidi="ar-SA"/>
      </w:rPr>
    </w:lvl>
    <w:lvl w:ilvl="8" w:tplc="F7704ED8">
      <w:numFmt w:val="bullet"/>
      <w:lvlText w:val="•"/>
      <w:lvlJc w:val="left"/>
      <w:pPr>
        <w:ind w:left="2770" w:hanging="360"/>
      </w:pPr>
      <w:rPr>
        <w:rFonts w:hint="default"/>
        <w:lang w:val="en-US" w:eastAsia="en-US" w:bidi="ar-SA"/>
      </w:rPr>
    </w:lvl>
  </w:abstractNum>
  <w:abstractNum w:abstractNumId="78" w15:restartNumberingAfterBreak="0">
    <w:nsid w:val="2901541E"/>
    <w:multiLevelType w:val="hybridMultilevel"/>
    <w:tmpl w:val="950EE056"/>
    <w:lvl w:ilvl="0" w:tplc="F868712A">
      <w:numFmt w:val="bullet"/>
      <w:lvlText w:val=""/>
      <w:lvlJc w:val="left"/>
      <w:pPr>
        <w:ind w:left="2777" w:hanging="360"/>
      </w:pPr>
      <w:rPr>
        <w:rFonts w:ascii="Symbol" w:eastAsia="Symbol" w:hAnsi="Symbol" w:cs="Symbol" w:hint="default"/>
        <w:b w:val="0"/>
        <w:bCs w:val="0"/>
        <w:i w:val="0"/>
        <w:iCs w:val="0"/>
        <w:spacing w:val="0"/>
        <w:w w:val="100"/>
        <w:sz w:val="24"/>
        <w:szCs w:val="24"/>
        <w:lang w:val="en-US" w:eastAsia="en-US" w:bidi="ar-SA"/>
      </w:rPr>
    </w:lvl>
    <w:lvl w:ilvl="1" w:tplc="EC1692E4">
      <w:numFmt w:val="bullet"/>
      <w:lvlText w:val="•"/>
      <w:lvlJc w:val="left"/>
      <w:pPr>
        <w:ind w:left="3630" w:hanging="360"/>
      </w:pPr>
      <w:rPr>
        <w:rFonts w:hint="default"/>
        <w:lang w:val="en-US" w:eastAsia="en-US" w:bidi="ar-SA"/>
      </w:rPr>
    </w:lvl>
    <w:lvl w:ilvl="2" w:tplc="B2FE6FFE">
      <w:numFmt w:val="bullet"/>
      <w:lvlText w:val="•"/>
      <w:lvlJc w:val="left"/>
      <w:pPr>
        <w:ind w:left="4481" w:hanging="360"/>
      </w:pPr>
      <w:rPr>
        <w:rFonts w:hint="default"/>
        <w:lang w:val="en-US" w:eastAsia="en-US" w:bidi="ar-SA"/>
      </w:rPr>
    </w:lvl>
    <w:lvl w:ilvl="3" w:tplc="DF4618E0">
      <w:numFmt w:val="bullet"/>
      <w:lvlText w:val="•"/>
      <w:lvlJc w:val="left"/>
      <w:pPr>
        <w:ind w:left="5331" w:hanging="360"/>
      </w:pPr>
      <w:rPr>
        <w:rFonts w:hint="default"/>
        <w:lang w:val="en-US" w:eastAsia="en-US" w:bidi="ar-SA"/>
      </w:rPr>
    </w:lvl>
    <w:lvl w:ilvl="4" w:tplc="9FBA3372">
      <w:numFmt w:val="bullet"/>
      <w:lvlText w:val="•"/>
      <w:lvlJc w:val="left"/>
      <w:pPr>
        <w:ind w:left="6182" w:hanging="360"/>
      </w:pPr>
      <w:rPr>
        <w:rFonts w:hint="default"/>
        <w:lang w:val="en-US" w:eastAsia="en-US" w:bidi="ar-SA"/>
      </w:rPr>
    </w:lvl>
    <w:lvl w:ilvl="5" w:tplc="187EFBE8">
      <w:numFmt w:val="bullet"/>
      <w:lvlText w:val="•"/>
      <w:lvlJc w:val="left"/>
      <w:pPr>
        <w:ind w:left="7032" w:hanging="360"/>
      </w:pPr>
      <w:rPr>
        <w:rFonts w:hint="default"/>
        <w:lang w:val="en-US" w:eastAsia="en-US" w:bidi="ar-SA"/>
      </w:rPr>
    </w:lvl>
    <w:lvl w:ilvl="6" w:tplc="B9C6793A">
      <w:numFmt w:val="bullet"/>
      <w:lvlText w:val="•"/>
      <w:lvlJc w:val="left"/>
      <w:pPr>
        <w:ind w:left="7883" w:hanging="360"/>
      </w:pPr>
      <w:rPr>
        <w:rFonts w:hint="default"/>
        <w:lang w:val="en-US" w:eastAsia="en-US" w:bidi="ar-SA"/>
      </w:rPr>
    </w:lvl>
    <w:lvl w:ilvl="7" w:tplc="409282CE">
      <w:numFmt w:val="bullet"/>
      <w:lvlText w:val="•"/>
      <w:lvlJc w:val="left"/>
      <w:pPr>
        <w:ind w:left="8733" w:hanging="360"/>
      </w:pPr>
      <w:rPr>
        <w:rFonts w:hint="default"/>
        <w:lang w:val="en-US" w:eastAsia="en-US" w:bidi="ar-SA"/>
      </w:rPr>
    </w:lvl>
    <w:lvl w:ilvl="8" w:tplc="87B0DA72">
      <w:numFmt w:val="bullet"/>
      <w:lvlText w:val="•"/>
      <w:lvlJc w:val="left"/>
      <w:pPr>
        <w:ind w:left="9584" w:hanging="360"/>
      </w:pPr>
      <w:rPr>
        <w:rFonts w:hint="default"/>
        <w:lang w:val="en-US" w:eastAsia="en-US" w:bidi="ar-SA"/>
      </w:rPr>
    </w:lvl>
  </w:abstractNum>
  <w:abstractNum w:abstractNumId="79" w15:restartNumberingAfterBreak="0">
    <w:nsid w:val="294454AD"/>
    <w:multiLevelType w:val="hybridMultilevel"/>
    <w:tmpl w:val="7632DDEE"/>
    <w:lvl w:ilvl="0" w:tplc="7CBE0614">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807C9888">
      <w:numFmt w:val="bullet"/>
      <w:lvlText w:val="•"/>
      <w:lvlJc w:val="left"/>
      <w:pPr>
        <w:ind w:left="876" w:hanging="361"/>
      </w:pPr>
      <w:rPr>
        <w:rFonts w:hint="default"/>
        <w:lang w:val="en-US" w:eastAsia="en-US" w:bidi="ar-SA"/>
      </w:rPr>
    </w:lvl>
    <w:lvl w:ilvl="2" w:tplc="1958CC3C">
      <w:numFmt w:val="bullet"/>
      <w:lvlText w:val="•"/>
      <w:lvlJc w:val="left"/>
      <w:pPr>
        <w:ind w:left="1313" w:hanging="361"/>
      </w:pPr>
      <w:rPr>
        <w:rFonts w:hint="default"/>
        <w:lang w:val="en-US" w:eastAsia="en-US" w:bidi="ar-SA"/>
      </w:rPr>
    </w:lvl>
    <w:lvl w:ilvl="3" w:tplc="CEE0FE98">
      <w:numFmt w:val="bullet"/>
      <w:lvlText w:val="•"/>
      <w:lvlJc w:val="left"/>
      <w:pPr>
        <w:ind w:left="1750" w:hanging="361"/>
      </w:pPr>
      <w:rPr>
        <w:rFonts w:hint="default"/>
        <w:lang w:val="en-US" w:eastAsia="en-US" w:bidi="ar-SA"/>
      </w:rPr>
    </w:lvl>
    <w:lvl w:ilvl="4" w:tplc="CF6AAAA0">
      <w:numFmt w:val="bullet"/>
      <w:lvlText w:val="•"/>
      <w:lvlJc w:val="left"/>
      <w:pPr>
        <w:ind w:left="2186" w:hanging="361"/>
      </w:pPr>
      <w:rPr>
        <w:rFonts w:hint="default"/>
        <w:lang w:val="en-US" w:eastAsia="en-US" w:bidi="ar-SA"/>
      </w:rPr>
    </w:lvl>
    <w:lvl w:ilvl="5" w:tplc="2636730C">
      <w:numFmt w:val="bullet"/>
      <w:lvlText w:val="•"/>
      <w:lvlJc w:val="left"/>
      <w:pPr>
        <w:ind w:left="2623" w:hanging="361"/>
      </w:pPr>
      <w:rPr>
        <w:rFonts w:hint="default"/>
        <w:lang w:val="en-US" w:eastAsia="en-US" w:bidi="ar-SA"/>
      </w:rPr>
    </w:lvl>
    <w:lvl w:ilvl="6" w:tplc="030AD79E">
      <w:numFmt w:val="bullet"/>
      <w:lvlText w:val="•"/>
      <w:lvlJc w:val="left"/>
      <w:pPr>
        <w:ind w:left="3060" w:hanging="361"/>
      </w:pPr>
      <w:rPr>
        <w:rFonts w:hint="default"/>
        <w:lang w:val="en-US" w:eastAsia="en-US" w:bidi="ar-SA"/>
      </w:rPr>
    </w:lvl>
    <w:lvl w:ilvl="7" w:tplc="6A7A302A">
      <w:numFmt w:val="bullet"/>
      <w:lvlText w:val="•"/>
      <w:lvlJc w:val="left"/>
      <w:pPr>
        <w:ind w:left="3496" w:hanging="361"/>
      </w:pPr>
      <w:rPr>
        <w:rFonts w:hint="default"/>
        <w:lang w:val="en-US" w:eastAsia="en-US" w:bidi="ar-SA"/>
      </w:rPr>
    </w:lvl>
    <w:lvl w:ilvl="8" w:tplc="3C5CFAF2">
      <w:numFmt w:val="bullet"/>
      <w:lvlText w:val="•"/>
      <w:lvlJc w:val="left"/>
      <w:pPr>
        <w:ind w:left="3933" w:hanging="361"/>
      </w:pPr>
      <w:rPr>
        <w:rFonts w:hint="default"/>
        <w:lang w:val="en-US" w:eastAsia="en-US" w:bidi="ar-SA"/>
      </w:rPr>
    </w:lvl>
  </w:abstractNum>
  <w:abstractNum w:abstractNumId="80" w15:restartNumberingAfterBreak="0">
    <w:nsid w:val="298172C5"/>
    <w:multiLevelType w:val="hybridMultilevel"/>
    <w:tmpl w:val="89CE2D0A"/>
    <w:lvl w:ilvl="0" w:tplc="684EE30A">
      <w:numFmt w:val="bullet"/>
      <w:lvlText w:val=""/>
      <w:lvlJc w:val="left"/>
      <w:pPr>
        <w:ind w:left="369" w:hanging="274"/>
      </w:pPr>
      <w:rPr>
        <w:rFonts w:ascii="Symbol" w:eastAsia="Symbol" w:hAnsi="Symbol" w:cs="Symbol" w:hint="default"/>
        <w:b w:val="0"/>
        <w:bCs w:val="0"/>
        <w:i w:val="0"/>
        <w:iCs w:val="0"/>
        <w:spacing w:val="0"/>
        <w:w w:val="100"/>
        <w:sz w:val="24"/>
        <w:szCs w:val="24"/>
        <w:lang w:val="en-US" w:eastAsia="en-US" w:bidi="ar-SA"/>
      </w:rPr>
    </w:lvl>
    <w:lvl w:ilvl="1" w:tplc="7AD831B2">
      <w:numFmt w:val="bullet"/>
      <w:lvlText w:val="•"/>
      <w:lvlJc w:val="left"/>
      <w:pPr>
        <w:ind w:left="916" w:hanging="274"/>
      </w:pPr>
      <w:rPr>
        <w:rFonts w:hint="default"/>
        <w:lang w:val="en-US" w:eastAsia="en-US" w:bidi="ar-SA"/>
      </w:rPr>
    </w:lvl>
    <w:lvl w:ilvl="2" w:tplc="C686801E">
      <w:numFmt w:val="bullet"/>
      <w:lvlText w:val="•"/>
      <w:lvlJc w:val="left"/>
      <w:pPr>
        <w:ind w:left="1473" w:hanging="274"/>
      </w:pPr>
      <w:rPr>
        <w:rFonts w:hint="default"/>
        <w:lang w:val="en-US" w:eastAsia="en-US" w:bidi="ar-SA"/>
      </w:rPr>
    </w:lvl>
    <w:lvl w:ilvl="3" w:tplc="730AC214">
      <w:numFmt w:val="bullet"/>
      <w:lvlText w:val="•"/>
      <w:lvlJc w:val="left"/>
      <w:pPr>
        <w:ind w:left="2030" w:hanging="274"/>
      </w:pPr>
      <w:rPr>
        <w:rFonts w:hint="default"/>
        <w:lang w:val="en-US" w:eastAsia="en-US" w:bidi="ar-SA"/>
      </w:rPr>
    </w:lvl>
    <w:lvl w:ilvl="4" w:tplc="13064B22">
      <w:numFmt w:val="bullet"/>
      <w:lvlText w:val="•"/>
      <w:lvlJc w:val="left"/>
      <w:pPr>
        <w:ind w:left="2587" w:hanging="274"/>
      </w:pPr>
      <w:rPr>
        <w:rFonts w:hint="default"/>
        <w:lang w:val="en-US" w:eastAsia="en-US" w:bidi="ar-SA"/>
      </w:rPr>
    </w:lvl>
    <w:lvl w:ilvl="5" w:tplc="A66632A0">
      <w:numFmt w:val="bullet"/>
      <w:lvlText w:val="•"/>
      <w:lvlJc w:val="left"/>
      <w:pPr>
        <w:ind w:left="3144" w:hanging="274"/>
      </w:pPr>
      <w:rPr>
        <w:rFonts w:hint="default"/>
        <w:lang w:val="en-US" w:eastAsia="en-US" w:bidi="ar-SA"/>
      </w:rPr>
    </w:lvl>
    <w:lvl w:ilvl="6" w:tplc="AEC689DA">
      <w:numFmt w:val="bullet"/>
      <w:lvlText w:val="•"/>
      <w:lvlJc w:val="left"/>
      <w:pPr>
        <w:ind w:left="3701" w:hanging="274"/>
      </w:pPr>
      <w:rPr>
        <w:rFonts w:hint="default"/>
        <w:lang w:val="en-US" w:eastAsia="en-US" w:bidi="ar-SA"/>
      </w:rPr>
    </w:lvl>
    <w:lvl w:ilvl="7" w:tplc="EFA2D164">
      <w:numFmt w:val="bullet"/>
      <w:lvlText w:val="•"/>
      <w:lvlJc w:val="left"/>
      <w:pPr>
        <w:ind w:left="4258" w:hanging="274"/>
      </w:pPr>
      <w:rPr>
        <w:rFonts w:hint="default"/>
        <w:lang w:val="en-US" w:eastAsia="en-US" w:bidi="ar-SA"/>
      </w:rPr>
    </w:lvl>
    <w:lvl w:ilvl="8" w:tplc="78443E0A">
      <w:numFmt w:val="bullet"/>
      <w:lvlText w:val="•"/>
      <w:lvlJc w:val="left"/>
      <w:pPr>
        <w:ind w:left="4815" w:hanging="274"/>
      </w:pPr>
      <w:rPr>
        <w:rFonts w:hint="default"/>
        <w:lang w:val="en-US" w:eastAsia="en-US" w:bidi="ar-SA"/>
      </w:rPr>
    </w:lvl>
  </w:abstractNum>
  <w:abstractNum w:abstractNumId="81" w15:restartNumberingAfterBreak="0">
    <w:nsid w:val="29B95E48"/>
    <w:multiLevelType w:val="hybridMultilevel"/>
    <w:tmpl w:val="8C5293A6"/>
    <w:lvl w:ilvl="0" w:tplc="CB0E561C">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C8FACD4E">
      <w:numFmt w:val="bullet"/>
      <w:lvlText w:val="•"/>
      <w:lvlJc w:val="left"/>
      <w:pPr>
        <w:ind w:left="886" w:hanging="360"/>
      </w:pPr>
      <w:rPr>
        <w:rFonts w:hint="default"/>
        <w:lang w:val="en-US" w:eastAsia="en-US" w:bidi="ar-SA"/>
      </w:rPr>
    </w:lvl>
    <w:lvl w:ilvl="2" w:tplc="A5229A36">
      <w:numFmt w:val="bullet"/>
      <w:lvlText w:val="•"/>
      <w:lvlJc w:val="left"/>
      <w:pPr>
        <w:ind w:left="1313" w:hanging="360"/>
      </w:pPr>
      <w:rPr>
        <w:rFonts w:hint="default"/>
        <w:lang w:val="en-US" w:eastAsia="en-US" w:bidi="ar-SA"/>
      </w:rPr>
    </w:lvl>
    <w:lvl w:ilvl="3" w:tplc="B9D8016A">
      <w:numFmt w:val="bullet"/>
      <w:lvlText w:val="•"/>
      <w:lvlJc w:val="left"/>
      <w:pPr>
        <w:ind w:left="1740" w:hanging="360"/>
      </w:pPr>
      <w:rPr>
        <w:rFonts w:hint="default"/>
        <w:lang w:val="en-US" w:eastAsia="en-US" w:bidi="ar-SA"/>
      </w:rPr>
    </w:lvl>
    <w:lvl w:ilvl="4" w:tplc="C03C421E">
      <w:numFmt w:val="bullet"/>
      <w:lvlText w:val="•"/>
      <w:lvlJc w:val="left"/>
      <w:pPr>
        <w:ind w:left="2167" w:hanging="360"/>
      </w:pPr>
      <w:rPr>
        <w:rFonts w:hint="default"/>
        <w:lang w:val="en-US" w:eastAsia="en-US" w:bidi="ar-SA"/>
      </w:rPr>
    </w:lvl>
    <w:lvl w:ilvl="5" w:tplc="C3CA8DEC">
      <w:numFmt w:val="bullet"/>
      <w:lvlText w:val="•"/>
      <w:lvlJc w:val="left"/>
      <w:pPr>
        <w:ind w:left="2594" w:hanging="360"/>
      </w:pPr>
      <w:rPr>
        <w:rFonts w:hint="default"/>
        <w:lang w:val="en-US" w:eastAsia="en-US" w:bidi="ar-SA"/>
      </w:rPr>
    </w:lvl>
    <w:lvl w:ilvl="6" w:tplc="253A8846">
      <w:numFmt w:val="bullet"/>
      <w:lvlText w:val="•"/>
      <w:lvlJc w:val="left"/>
      <w:pPr>
        <w:ind w:left="3021" w:hanging="360"/>
      </w:pPr>
      <w:rPr>
        <w:rFonts w:hint="default"/>
        <w:lang w:val="en-US" w:eastAsia="en-US" w:bidi="ar-SA"/>
      </w:rPr>
    </w:lvl>
    <w:lvl w:ilvl="7" w:tplc="716E0074">
      <w:numFmt w:val="bullet"/>
      <w:lvlText w:val="•"/>
      <w:lvlJc w:val="left"/>
      <w:pPr>
        <w:ind w:left="3448" w:hanging="360"/>
      </w:pPr>
      <w:rPr>
        <w:rFonts w:hint="default"/>
        <w:lang w:val="en-US" w:eastAsia="en-US" w:bidi="ar-SA"/>
      </w:rPr>
    </w:lvl>
    <w:lvl w:ilvl="8" w:tplc="9DDEBF9E">
      <w:numFmt w:val="bullet"/>
      <w:lvlText w:val="•"/>
      <w:lvlJc w:val="left"/>
      <w:pPr>
        <w:ind w:left="3875" w:hanging="360"/>
      </w:pPr>
      <w:rPr>
        <w:rFonts w:hint="default"/>
        <w:lang w:val="en-US" w:eastAsia="en-US" w:bidi="ar-SA"/>
      </w:rPr>
    </w:lvl>
  </w:abstractNum>
  <w:abstractNum w:abstractNumId="82" w15:restartNumberingAfterBreak="0">
    <w:nsid w:val="29CA5C60"/>
    <w:multiLevelType w:val="hybridMultilevel"/>
    <w:tmpl w:val="4140B78C"/>
    <w:lvl w:ilvl="0" w:tplc="2018AD64">
      <w:numFmt w:val="bullet"/>
      <w:lvlText w:val=""/>
      <w:lvlJc w:val="left"/>
      <w:pPr>
        <w:ind w:left="364" w:hanging="226"/>
      </w:pPr>
      <w:rPr>
        <w:rFonts w:ascii="Wingdings" w:eastAsia="Wingdings" w:hAnsi="Wingdings" w:cs="Wingdings" w:hint="default"/>
        <w:b w:val="0"/>
        <w:bCs w:val="0"/>
        <w:i w:val="0"/>
        <w:iCs w:val="0"/>
        <w:spacing w:val="0"/>
        <w:w w:val="100"/>
        <w:sz w:val="24"/>
        <w:szCs w:val="24"/>
        <w:lang w:val="en-US" w:eastAsia="en-US" w:bidi="ar-SA"/>
      </w:rPr>
    </w:lvl>
    <w:lvl w:ilvl="1" w:tplc="47A4D8B6">
      <w:numFmt w:val="bullet"/>
      <w:lvlText w:val="•"/>
      <w:lvlJc w:val="left"/>
      <w:pPr>
        <w:ind w:left="917" w:hanging="226"/>
      </w:pPr>
      <w:rPr>
        <w:rFonts w:hint="default"/>
        <w:lang w:val="en-US" w:eastAsia="en-US" w:bidi="ar-SA"/>
      </w:rPr>
    </w:lvl>
    <w:lvl w:ilvl="2" w:tplc="479213AA">
      <w:numFmt w:val="bullet"/>
      <w:lvlText w:val="•"/>
      <w:lvlJc w:val="left"/>
      <w:pPr>
        <w:ind w:left="1474" w:hanging="226"/>
      </w:pPr>
      <w:rPr>
        <w:rFonts w:hint="default"/>
        <w:lang w:val="en-US" w:eastAsia="en-US" w:bidi="ar-SA"/>
      </w:rPr>
    </w:lvl>
    <w:lvl w:ilvl="3" w:tplc="D8723AAA">
      <w:numFmt w:val="bullet"/>
      <w:lvlText w:val="•"/>
      <w:lvlJc w:val="left"/>
      <w:pPr>
        <w:ind w:left="2031" w:hanging="226"/>
      </w:pPr>
      <w:rPr>
        <w:rFonts w:hint="default"/>
        <w:lang w:val="en-US" w:eastAsia="en-US" w:bidi="ar-SA"/>
      </w:rPr>
    </w:lvl>
    <w:lvl w:ilvl="4" w:tplc="DAEE6A5E">
      <w:numFmt w:val="bullet"/>
      <w:lvlText w:val="•"/>
      <w:lvlJc w:val="left"/>
      <w:pPr>
        <w:ind w:left="2589" w:hanging="226"/>
      </w:pPr>
      <w:rPr>
        <w:rFonts w:hint="default"/>
        <w:lang w:val="en-US" w:eastAsia="en-US" w:bidi="ar-SA"/>
      </w:rPr>
    </w:lvl>
    <w:lvl w:ilvl="5" w:tplc="018CAA88">
      <w:numFmt w:val="bullet"/>
      <w:lvlText w:val="•"/>
      <w:lvlJc w:val="left"/>
      <w:pPr>
        <w:ind w:left="3146" w:hanging="226"/>
      </w:pPr>
      <w:rPr>
        <w:rFonts w:hint="default"/>
        <w:lang w:val="en-US" w:eastAsia="en-US" w:bidi="ar-SA"/>
      </w:rPr>
    </w:lvl>
    <w:lvl w:ilvl="6" w:tplc="D31678B8">
      <w:numFmt w:val="bullet"/>
      <w:lvlText w:val="•"/>
      <w:lvlJc w:val="left"/>
      <w:pPr>
        <w:ind w:left="3703" w:hanging="226"/>
      </w:pPr>
      <w:rPr>
        <w:rFonts w:hint="default"/>
        <w:lang w:val="en-US" w:eastAsia="en-US" w:bidi="ar-SA"/>
      </w:rPr>
    </w:lvl>
    <w:lvl w:ilvl="7" w:tplc="BB4254CA">
      <w:numFmt w:val="bullet"/>
      <w:lvlText w:val="•"/>
      <w:lvlJc w:val="left"/>
      <w:pPr>
        <w:ind w:left="4261" w:hanging="226"/>
      </w:pPr>
      <w:rPr>
        <w:rFonts w:hint="default"/>
        <w:lang w:val="en-US" w:eastAsia="en-US" w:bidi="ar-SA"/>
      </w:rPr>
    </w:lvl>
    <w:lvl w:ilvl="8" w:tplc="3B3AAE42">
      <w:numFmt w:val="bullet"/>
      <w:lvlText w:val="•"/>
      <w:lvlJc w:val="left"/>
      <w:pPr>
        <w:ind w:left="4818" w:hanging="226"/>
      </w:pPr>
      <w:rPr>
        <w:rFonts w:hint="default"/>
        <w:lang w:val="en-US" w:eastAsia="en-US" w:bidi="ar-SA"/>
      </w:rPr>
    </w:lvl>
  </w:abstractNum>
  <w:abstractNum w:abstractNumId="83" w15:restartNumberingAfterBreak="0">
    <w:nsid w:val="2A832C34"/>
    <w:multiLevelType w:val="hybridMultilevel"/>
    <w:tmpl w:val="F6407F62"/>
    <w:lvl w:ilvl="0" w:tplc="53F079DC">
      <w:start w:val="3"/>
      <w:numFmt w:val="decimal"/>
      <w:lvlText w:val="%1."/>
      <w:lvlJc w:val="left"/>
      <w:pPr>
        <w:ind w:left="82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6A942484">
      <w:numFmt w:val="bullet"/>
      <w:lvlText w:val="•"/>
      <w:lvlJc w:val="left"/>
      <w:pPr>
        <w:ind w:left="1744" w:hanging="360"/>
      </w:pPr>
      <w:rPr>
        <w:rFonts w:hint="default"/>
        <w:lang w:val="en-US" w:eastAsia="en-US" w:bidi="ar-SA"/>
      </w:rPr>
    </w:lvl>
    <w:lvl w:ilvl="2" w:tplc="638EB992">
      <w:numFmt w:val="bullet"/>
      <w:lvlText w:val="•"/>
      <w:lvlJc w:val="left"/>
      <w:pPr>
        <w:ind w:left="2669" w:hanging="360"/>
      </w:pPr>
      <w:rPr>
        <w:rFonts w:hint="default"/>
        <w:lang w:val="en-US" w:eastAsia="en-US" w:bidi="ar-SA"/>
      </w:rPr>
    </w:lvl>
    <w:lvl w:ilvl="3" w:tplc="BDAE6BC0">
      <w:numFmt w:val="bullet"/>
      <w:lvlText w:val="•"/>
      <w:lvlJc w:val="left"/>
      <w:pPr>
        <w:ind w:left="3594" w:hanging="360"/>
      </w:pPr>
      <w:rPr>
        <w:rFonts w:hint="default"/>
        <w:lang w:val="en-US" w:eastAsia="en-US" w:bidi="ar-SA"/>
      </w:rPr>
    </w:lvl>
    <w:lvl w:ilvl="4" w:tplc="13B456C2">
      <w:numFmt w:val="bullet"/>
      <w:lvlText w:val="•"/>
      <w:lvlJc w:val="left"/>
      <w:pPr>
        <w:ind w:left="4518" w:hanging="360"/>
      </w:pPr>
      <w:rPr>
        <w:rFonts w:hint="default"/>
        <w:lang w:val="en-US" w:eastAsia="en-US" w:bidi="ar-SA"/>
      </w:rPr>
    </w:lvl>
    <w:lvl w:ilvl="5" w:tplc="B48AC812">
      <w:numFmt w:val="bullet"/>
      <w:lvlText w:val="•"/>
      <w:lvlJc w:val="left"/>
      <w:pPr>
        <w:ind w:left="5443" w:hanging="360"/>
      </w:pPr>
      <w:rPr>
        <w:rFonts w:hint="default"/>
        <w:lang w:val="en-US" w:eastAsia="en-US" w:bidi="ar-SA"/>
      </w:rPr>
    </w:lvl>
    <w:lvl w:ilvl="6" w:tplc="DA06B7D0">
      <w:numFmt w:val="bullet"/>
      <w:lvlText w:val="•"/>
      <w:lvlJc w:val="left"/>
      <w:pPr>
        <w:ind w:left="6368" w:hanging="360"/>
      </w:pPr>
      <w:rPr>
        <w:rFonts w:hint="default"/>
        <w:lang w:val="en-US" w:eastAsia="en-US" w:bidi="ar-SA"/>
      </w:rPr>
    </w:lvl>
    <w:lvl w:ilvl="7" w:tplc="26AE56D6">
      <w:numFmt w:val="bullet"/>
      <w:lvlText w:val="•"/>
      <w:lvlJc w:val="left"/>
      <w:pPr>
        <w:ind w:left="7292" w:hanging="360"/>
      </w:pPr>
      <w:rPr>
        <w:rFonts w:hint="default"/>
        <w:lang w:val="en-US" w:eastAsia="en-US" w:bidi="ar-SA"/>
      </w:rPr>
    </w:lvl>
    <w:lvl w:ilvl="8" w:tplc="C75E062C">
      <w:numFmt w:val="bullet"/>
      <w:lvlText w:val="•"/>
      <w:lvlJc w:val="left"/>
      <w:pPr>
        <w:ind w:left="8217" w:hanging="360"/>
      </w:pPr>
      <w:rPr>
        <w:rFonts w:hint="default"/>
        <w:lang w:val="en-US" w:eastAsia="en-US" w:bidi="ar-SA"/>
      </w:rPr>
    </w:lvl>
  </w:abstractNum>
  <w:abstractNum w:abstractNumId="84" w15:restartNumberingAfterBreak="0">
    <w:nsid w:val="2B1D2762"/>
    <w:multiLevelType w:val="hybridMultilevel"/>
    <w:tmpl w:val="37201FE0"/>
    <w:lvl w:ilvl="0" w:tplc="2A209BCA">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0402024E">
      <w:numFmt w:val="bullet"/>
      <w:lvlText w:val="•"/>
      <w:lvlJc w:val="left"/>
      <w:pPr>
        <w:ind w:left="876" w:hanging="361"/>
      </w:pPr>
      <w:rPr>
        <w:rFonts w:hint="default"/>
        <w:lang w:val="en-US" w:eastAsia="en-US" w:bidi="ar-SA"/>
      </w:rPr>
    </w:lvl>
    <w:lvl w:ilvl="2" w:tplc="D8245620">
      <w:numFmt w:val="bullet"/>
      <w:lvlText w:val="•"/>
      <w:lvlJc w:val="left"/>
      <w:pPr>
        <w:ind w:left="1313" w:hanging="361"/>
      </w:pPr>
      <w:rPr>
        <w:rFonts w:hint="default"/>
        <w:lang w:val="en-US" w:eastAsia="en-US" w:bidi="ar-SA"/>
      </w:rPr>
    </w:lvl>
    <w:lvl w:ilvl="3" w:tplc="642C664E">
      <w:numFmt w:val="bullet"/>
      <w:lvlText w:val="•"/>
      <w:lvlJc w:val="left"/>
      <w:pPr>
        <w:ind w:left="1750" w:hanging="361"/>
      </w:pPr>
      <w:rPr>
        <w:rFonts w:hint="default"/>
        <w:lang w:val="en-US" w:eastAsia="en-US" w:bidi="ar-SA"/>
      </w:rPr>
    </w:lvl>
    <w:lvl w:ilvl="4" w:tplc="3294D6A6">
      <w:numFmt w:val="bullet"/>
      <w:lvlText w:val="•"/>
      <w:lvlJc w:val="left"/>
      <w:pPr>
        <w:ind w:left="2186" w:hanging="361"/>
      </w:pPr>
      <w:rPr>
        <w:rFonts w:hint="default"/>
        <w:lang w:val="en-US" w:eastAsia="en-US" w:bidi="ar-SA"/>
      </w:rPr>
    </w:lvl>
    <w:lvl w:ilvl="5" w:tplc="53A8EA3E">
      <w:numFmt w:val="bullet"/>
      <w:lvlText w:val="•"/>
      <w:lvlJc w:val="left"/>
      <w:pPr>
        <w:ind w:left="2623" w:hanging="361"/>
      </w:pPr>
      <w:rPr>
        <w:rFonts w:hint="default"/>
        <w:lang w:val="en-US" w:eastAsia="en-US" w:bidi="ar-SA"/>
      </w:rPr>
    </w:lvl>
    <w:lvl w:ilvl="6" w:tplc="F10AB0CA">
      <w:numFmt w:val="bullet"/>
      <w:lvlText w:val="•"/>
      <w:lvlJc w:val="left"/>
      <w:pPr>
        <w:ind w:left="3060" w:hanging="361"/>
      </w:pPr>
      <w:rPr>
        <w:rFonts w:hint="default"/>
        <w:lang w:val="en-US" w:eastAsia="en-US" w:bidi="ar-SA"/>
      </w:rPr>
    </w:lvl>
    <w:lvl w:ilvl="7" w:tplc="A692D372">
      <w:numFmt w:val="bullet"/>
      <w:lvlText w:val="•"/>
      <w:lvlJc w:val="left"/>
      <w:pPr>
        <w:ind w:left="3496" w:hanging="361"/>
      </w:pPr>
      <w:rPr>
        <w:rFonts w:hint="default"/>
        <w:lang w:val="en-US" w:eastAsia="en-US" w:bidi="ar-SA"/>
      </w:rPr>
    </w:lvl>
    <w:lvl w:ilvl="8" w:tplc="4CF492BA">
      <w:numFmt w:val="bullet"/>
      <w:lvlText w:val="•"/>
      <w:lvlJc w:val="left"/>
      <w:pPr>
        <w:ind w:left="3933" w:hanging="361"/>
      </w:pPr>
      <w:rPr>
        <w:rFonts w:hint="default"/>
        <w:lang w:val="en-US" w:eastAsia="en-US" w:bidi="ar-SA"/>
      </w:rPr>
    </w:lvl>
  </w:abstractNum>
  <w:abstractNum w:abstractNumId="85" w15:restartNumberingAfterBreak="0">
    <w:nsid w:val="2BDC4AC1"/>
    <w:multiLevelType w:val="hybridMultilevel"/>
    <w:tmpl w:val="3B1ADE58"/>
    <w:lvl w:ilvl="0" w:tplc="730AA4AE">
      <w:numFmt w:val="bullet"/>
      <w:lvlText w:val="●"/>
      <w:lvlJc w:val="left"/>
      <w:pPr>
        <w:ind w:left="364" w:hanging="257"/>
      </w:pPr>
      <w:rPr>
        <w:rFonts w:ascii="Times New Roman" w:eastAsia="Times New Roman" w:hAnsi="Times New Roman" w:cs="Times New Roman" w:hint="default"/>
        <w:b w:val="0"/>
        <w:bCs w:val="0"/>
        <w:i w:val="0"/>
        <w:iCs w:val="0"/>
        <w:spacing w:val="0"/>
        <w:w w:val="100"/>
        <w:sz w:val="22"/>
        <w:szCs w:val="22"/>
        <w:lang w:val="en-US" w:eastAsia="en-US" w:bidi="ar-SA"/>
      </w:rPr>
    </w:lvl>
    <w:lvl w:ilvl="1" w:tplc="27CC3A08">
      <w:numFmt w:val="bullet"/>
      <w:lvlText w:val="•"/>
      <w:lvlJc w:val="left"/>
      <w:pPr>
        <w:ind w:left="585" w:hanging="257"/>
      </w:pPr>
      <w:rPr>
        <w:rFonts w:hint="default"/>
        <w:lang w:val="en-US" w:eastAsia="en-US" w:bidi="ar-SA"/>
      </w:rPr>
    </w:lvl>
    <w:lvl w:ilvl="2" w:tplc="C8201B4E">
      <w:numFmt w:val="bullet"/>
      <w:lvlText w:val="•"/>
      <w:lvlJc w:val="left"/>
      <w:pPr>
        <w:ind w:left="810" w:hanging="257"/>
      </w:pPr>
      <w:rPr>
        <w:rFonts w:hint="default"/>
        <w:lang w:val="en-US" w:eastAsia="en-US" w:bidi="ar-SA"/>
      </w:rPr>
    </w:lvl>
    <w:lvl w:ilvl="3" w:tplc="BFA49544">
      <w:numFmt w:val="bullet"/>
      <w:lvlText w:val="•"/>
      <w:lvlJc w:val="left"/>
      <w:pPr>
        <w:ind w:left="1035" w:hanging="257"/>
      </w:pPr>
      <w:rPr>
        <w:rFonts w:hint="default"/>
        <w:lang w:val="en-US" w:eastAsia="en-US" w:bidi="ar-SA"/>
      </w:rPr>
    </w:lvl>
    <w:lvl w:ilvl="4" w:tplc="E68E983A">
      <w:numFmt w:val="bullet"/>
      <w:lvlText w:val="•"/>
      <w:lvlJc w:val="left"/>
      <w:pPr>
        <w:ind w:left="1260" w:hanging="257"/>
      </w:pPr>
      <w:rPr>
        <w:rFonts w:hint="default"/>
        <w:lang w:val="en-US" w:eastAsia="en-US" w:bidi="ar-SA"/>
      </w:rPr>
    </w:lvl>
    <w:lvl w:ilvl="5" w:tplc="8ECCB824">
      <w:numFmt w:val="bullet"/>
      <w:lvlText w:val="•"/>
      <w:lvlJc w:val="left"/>
      <w:pPr>
        <w:ind w:left="1485" w:hanging="257"/>
      </w:pPr>
      <w:rPr>
        <w:rFonts w:hint="default"/>
        <w:lang w:val="en-US" w:eastAsia="en-US" w:bidi="ar-SA"/>
      </w:rPr>
    </w:lvl>
    <w:lvl w:ilvl="6" w:tplc="C52A5C1E">
      <w:numFmt w:val="bullet"/>
      <w:lvlText w:val="•"/>
      <w:lvlJc w:val="left"/>
      <w:pPr>
        <w:ind w:left="1710" w:hanging="257"/>
      </w:pPr>
      <w:rPr>
        <w:rFonts w:hint="default"/>
        <w:lang w:val="en-US" w:eastAsia="en-US" w:bidi="ar-SA"/>
      </w:rPr>
    </w:lvl>
    <w:lvl w:ilvl="7" w:tplc="4FB4FAB0">
      <w:numFmt w:val="bullet"/>
      <w:lvlText w:val="•"/>
      <w:lvlJc w:val="left"/>
      <w:pPr>
        <w:ind w:left="1935" w:hanging="257"/>
      </w:pPr>
      <w:rPr>
        <w:rFonts w:hint="default"/>
        <w:lang w:val="en-US" w:eastAsia="en-US" w:bidi="ar-SA"/>
      </w:rPr>
    </w:lvl>
    <w:lvl w:ilvl="8" w:tplc="BA026080">
      <w:numFmt w:val="bullet"/>
      <w:lvlText w:val="•"/>
      <w:lvlJc w:val="left"/>
      <w:pPr>
        <w:ind w:left="2160" w:hanging="257"/>
      </w:pPr>
      <w:rPr>
        <w:rFonts w:hint="default"/>
        <w:lang w:val="en-US" w:eastAsia="en-US" w:bidi="ar-SA"/>
      </w:rPr>
    </w:lvl>
  </w:abstractNum>
  <w:abstractNum w:abstractNumId="86" w15:restartNumberingAfterBreak="0">
    <w:nsid w:val="2C49366A"/>
    <w:multiLevelType w:val="hybridMultilevel"/>
    <w:tmpl w:val="A0E4B85C"/>
    <w:lvl w:ilvl="0" w:tplc="19E83A2C">
      <w:numFmt w:val="bullet"/>
      <w:lvlText w:val="•"/>
      <w:lvlJc w:val="left"/>
      <w:pPr>
        <w:ind w:left="427" w:hanging="315"/>
      </w:pPr>
      <w:rPr>
        <w:rFonts w:ascii="Arial" w:eastAsia="Arial" w:hAnsi="Arial" w:cs="Arial" w:hint="default"/>
        <w:b/>
        <w:bCs/>
        <w:i w:val="0"/>
        <w:iCs w:val="0"/>
        <w:spacing w:val="0"/>
        <w:w w:val="100"/>
        <w:sz w:val="22"/>
        <w:szCs w:val="22"/>
        <w:lang w:val="en-US" w:eastAsia="en-US" w:bidi="ar-SA"/>
      </w:rPr>
    </w:lvl>
    <w:lvl w:ilvl="1" w:tplc="FC504B48">
      <w:numFmt w:val="bullet"/>
      <w:lvlText w:val="•"/>
      <w:lvlJc w:val="left"/>
      <w:pPr>
        <w:ind w:left="792" w:hanging="315"/>
      </w:pPr>
      <w:rPr>
        <w:rFonts w:hint="default"/>
        <w:lang w:val="en-US" w:eastAsia="en-US" w:bidi="ar-SA"/>
      </w:rPr>
    </w:lvl>
    <w:lvl w:ilvl="2" w:tplc="742C1DEE">
      <w:numFmt w:val="bullet"/>
      <w:lvlText w:val="•"/>
      <w:lvlJc w:val="left"/>
      <w:pPr>
        <w:ind w:left="1165" w:hanging="315"/>
      </w:pPr>
      <w:rPr>
        <w:rFonts w:hint="default"/>
        <w:lang w:val="en-US" w:eastAsia="en-US" w:bidi="ar-SA"/>
      </w:rPr>
    </w:lvl>
    <w:lvl w:ilvl="3" w:tplc="8CDEAF92">
      <w:numFmt w:val="bullet"/>
      <w:lvlText w:val="•"/>
      <w:lvlJc w:val="left"/>
      <w:pPr>
        <w:ind w:left="1538" w:hanging="315"/>
      </w:pPr>
      <w:rPr>
        <w:rFonts w:hint="default"/>
        <w:lang w:val="en-US" w:eastAsia="en-US" w:bidi="ar-SA"/>
      </w:rPr>
    </w:lvl>
    <w:lvl w:ilvl="4" w:tplc="2444997A">
      <w:numFmt w:val="bullet"/>
      <w:lvlText w:val="•"/>
      <w:lvlJc w:val="left"/>
      <w:pPr>
        <w:ind w:left="1911" w:hanging="315"/>
      </w:pPr>
      <w:rPr>
        <w:rFonts w:hint="default"/>
        <w:lang w:val="en-US" w:eastAsia="en-US" w:bidi="ar-SA"/>
      </w:rPr>
    </w:lvl>
    <w:lvl w:ilvl="5" w:tplc="465ED3E2">
      <w:numFmt w:val="bullet"/>
      <w:lvlText w:val="•"/>
      <w:lvlJc w:val="left"/>
      <w:pPr>
        <w:ind w:left="2284" w:hanging="315"/>
      </w:pPr>
      <w:rPr>
        <w:rFonts w:hint="default"/>
        <w:lang w:val="en-US" w:eastAsia="en-US" w:bidi="ar-SA"/>
      </w:rPr>
    </w:lvl>
    <w:lvl w:ilvl="6" w:tplc="0D5850E4">
      <w:numFmt w:val="bullet"/>
      <w:lvlText w:val="•"/>
      <w:lvlJc w:val="left"/>
      <w:pPr>
        <w:ind w:left="2656" w:hanging="315"/>
      </w:pPr>
      <w:rPr>
        <w:rFonts w:hint="default"/>
        <w:lang w:val="en-US" w:eastAsia="en-US" w:bidi="ar-SA"/>
      </w:rPr>
    </w:lvl>
    <w:lvl w:ilvl="7" w:tplc="8DE046A2">
      <w:numFmt w:val="bullet"/>
      <w:lvlText w:val="•"/>
      <w:lvlJc w:val="left"/>
      <w:pPr>
        <w:ind w:left="3029" w:hanging="315"/>
      </w:pPr>
      <w:rPr>
        <w:rFonts w:hint="default"/>
        <w:lang w:val="en-US" w:eastAsia="en-US" w:bidi="ar-SA"/>
      </w:rPr>
    </w:lvl>
    <w:lvl w:ilvl="8" w:tplc="358481FE">
      <w:numFmt w:val="bullet"/>
      <w:lvlText w:val="•"/>
      <w:lvlJc w:val="left"/>
      <w:pPr>
        <w:ind w:left="3402" w:hanging="315"/>
      </w:pPr>
      <w:rPr>
        <w:rFonts w:hint="default"/>
        <w:lang w:val="en-US" w:eastAsia="en-US" w:bidi="ar-SA"/>
      </w:rPr>
    </w:lvl>
  </w:abstractNum>
  <w:abstractNum w:abstractNumId="87" w15:restartNumberingAfterBreak="0">
    <w:nsid w:val="2D3F09BF"/>
    <w:multiLevelType w:val="hybridMultilevel"/>
    <w:tmpl w:val="1180C2B2"/>
    <w:lvl w:ilvl="0" w:tplc="9EC8F296">
      <w:numFmt w:val="bullet"/>
      <w:lvlText w:val="•"/>
      <w:lvlJc w:val="left"/>
      <w:pPr>
        <w:ind w:left="443" w:hanging="361"/>
      </w:pPr>
      <w:rPr>
        <w:rFonts w:ascii="Calibri" w:eastAsia="Calibri" w:hAnsi="Calibri" w:cs="Calibri" w:hint="default"/>
        <w:b w:val="0"/>
        <w:bCs w:val="0"/>
        <w:i w:val="0"/>
        <w:iCs w:val="0"/>
        <w:spacing w:val="0"/>
        <w:w w:val="100"/>
        <w:sz w:val="24"/>
        <w:szCs w:val="24"/>
        <w:lang w:val="en-US" w:eastAsia="en-US" w:bidi="ar-SA"/>
      </w:rPr>
    </w:lvl>
    <w:lvl w:ilvl="1" w:tplc="1E4A553E">
      <w:numFmt w:val="bullet"/>
      <w:lvlText w:val="•"/>
      <w:lvlJc w:val="left"/>
      <w:pPr>
        <w:ind w:left="876" w:hanging="361"/>
      </w:pPr>
      <w:rPr>
        <w:rFonts w:hint="default"/>
        <w:lang w:val="en-US" w:eastAsia="en-US" w:bidi="ar-SA"/>
      </w:rPr>
    </w:lvl>
    <w:lvl w:ilvl="2" w:tplc="7D8E4634">
      <w:numFmt w:val="bullet"/>
      <w:lvlText w:val="•"/>
      <w:lvlJc w:val="left"/>
      <w:pPr>
        <w:ind w:left="1312" w:hanging="361"/>
      </w:pPr>
      <w:rPr>
        <w:rFonts w:hint="default"/>
        <w:lang w:val="en-US" w:eastAsia="en-US" w:bidi="ar-SA"/>
      </w:rPr>
    </w:lvl>
    <w:lvl w:ilvl="3" w:tplc="8E2002A6">
      <w:numFmt w:val="bullet"/>
      <w:lvlText w:val="•"/>
      <w:lvlJc w:val="left"/>
      <w:pPr>
        <w:ind w:left="1749" w:hanging="361"/>
      </w:pPr>
      <w:rPr>
        <w:rFonts w:hint="default"/>
        <w:lang w:val="en-US" w:eastAsia="en-US" w:bidi="ar-SA"/>
      </w:rPr>
    </w:lvl>
    <w:lvl w:ilvl="4" w:tplc="E2E88584">
      <w:numFmt w:val="bullet"/>
      <w:lvlText w:val="•"/>
      <w:lvlJc w:val="left"/>
      <w:pPr>
        <w:ind w:left="2185" w:hanging="361"/>
      </w:pPr>
      <w:rPr>
        <w:rFonts w:hint="default"/>
        <w:lang w:val="en-US" w:eastAsia="en-US" w:bidi="ar-SA"/>
      </w:rPr>
    </w:lvl>
    <w:lvl w:ilvl="5" w:tplc="8B583E4E">
      <w:numFmt w:val="bullet"/>
      <w:lvlText w:val="•"/>
      <w:lvlJc w:val="left"/>
      <w:pPr>
        <w:ind w:left="2622" w:hanging="361"/>
      </w:pPr>
      <w:rPr>
        <w:rFonts w:hint="default"/>
        <w:lang w:val="en-US" w:eastAsia="en-US" w:bidi="ar-SA"/>
      </w:rPr>
    </w:lvl>
    <w:lvl w:ilvl="6" w:tplc="9A6E0E4A">
      <w:numFmt w:val="bullet"/>
      <w:lvlText w:val="•"/>
      <w:lvlJc w:val="left"/>
      <w:pPr>
        <w:ind w:left="3058" w:hanging="361"/>
      </w:pPr>
      <w:rPr>
        <w:rFonts w:hint="default"/>
        <w:lang w:val="en-US" w:eastAsia="en-US" w:bidi="ar-SA"/>
      </w:rPr>
    </w:lvl>
    <w:lvl w:ilvl="7" w:tplc="8C506B34">
      <w:numFmt w:val="bullet"/>
      <w:lvlText w:val="•"/>
      <w:lvlJc w:val="left"/>
      <w:pPr>
        <w:ind w:left="3494" w:hanging="361"/>
      </w:pPr>
      <w:rPr>
        <w:rFonts w:hint="default"/>
        <w:lang w:val="en-US" w:eastAsia="en-US" w:bidi="ar-SA"/>
      </w:rPr>
    </w:lvl>
    <w:lvl w:ilvl="8" w:tplc="2ECA58F2">
      <w:numFmt w:val="bullet"/>
      <w:lvlText w:val="•"/>
      <w:lvlJc w:val="left"/>
      <w:pPr>
        <w:ind w:left="3931" w:hanging="361"/>
      </w:pPr>
      <w:rPr>
        <w:rFonts w:hint="default"/>
        <w:lang w:val="en-US" w:eastAsia="en-US" w:bidi="ar-SA"/>
      </w:rPr>
    </w:lvl>
  </w:abstractNum>
  <w:abstractNum w:abstractNumId="88" w15:restartNumberingAfterBreak="0">
    <w:nsid w:val="2DF9759E"/>
    <w:multiLevelType w:val="hybridMultilevel"/>
    <w:tmpl w:val="14068FD6"/>
    <w:lvl w:ilvl="0" w:tplc="B1302CC2">
      <w:numFmt w:val="bullet"/>
      <w:lvlText w:val=""/>
      <w:lvlJc w:val="left"/>
      <w:pPr>
        <w:ind w:left="465" w:hanging="360"/>
      </w:pPr>
      <w:rPr>
        <w:rFonts w:ascii="Symbol" w:eastAsia="Symbol" w:hAnsi="Symbol" w:cs="Symbol" w:hint="default"/>
        <w:spacing w:val="0"/>
        <w:w w:val="99"/>
        <w:lang w:val="en-US" w:eastAsia="en-US" w:bidi="ar-SA"/>
      </w:rPr>
    </w:lvl>
    <w:lvl w:ilvl="1" w:tplc="8A1CD1D2">
      <w:numFmt w:val="bullet"/>
      <w:lvlText w:val="•"/>
      <w:lvlJc w:val="left"/>
      <w:pPr>
        <w:ind w:left="748" w:hanging="360"/>
      </w:pPr>
      <w:rPr>
        <w:rFonts w:hint="default"/>
        <w:lang w:val="en-US" w:eastAsia="en-US" w:bidi="ar-SA"/>
      </w:rPr>
    </w:lvl>
    <w:lvl w:ilvl="2" w:tplc="232EDCC8">
      <w:numFmt w:val="bullet"/>
      <w:lvlText w:val="•"/>
      <w:lvlJc w:val="left"/>
      <w:pPr>
        <w:ind w:left="1037" w:hanging="360"/>
      </w:pPr>
      <w:rPr>
        <w:rFonts w:hint="default"/>
        <w:lang w:val="en-US" w:eastAsia="en-US" w:bidi="ar-SA"/>
      </w:rPr>
    </w:lvl>
    <w:lvl w:ilvl="3" w:tplc="9E6E7FE2">
      <w:numFmt w:val="bullet"/>
      <w:lvlText w:val="•"/>
      <w:lvlJc w:val="left"/>
      <w:pPr>
        <w:ind w:left="1326" w:hanging="360"/>
      </w:pPr>
      <w:rPr>
        <w:rFonts w:hint="default"/>
        <w:lang w:val="en-US" w:eastAsia="en-US" w:bidi="ar-SA"/>
      </w:rPr>
    </w:lvl>
    <w:lvl w:ilvl="4" w:tplc="822C4F04">
      <w:numFmt w:val="bullet"/>
      <w:lvlText w:val="•"/>
      <w:lvlJc w:val="left"/>
      <w:pPr>
        <w:ind w:left="1615" w:hanging="360"/>
      </w:pPr>
      <w:rPr>
        <w:rFonts w:hint="default"/>
        <w:lang w:val="en-US" w:eastAsia="en-US" w:bidi="ar-SA"/>
      </w:rPr>
    </w:lvl>
    <w:lvl w:ilvl="5" w:tplc="BB682FAC">
      <w:numFmt w:val="bullet"/>
      <w:lvlText w:val="•"/>
      <w:lvlJc w:val="left"/>
      <w:pPr>
        <w:ind w:left="1904" w:hanging="360"/>
      </w:pPr>
      <w:rPr>
        <w:rFonts w:hint="default"/>
        <w:lang w:val="en-US" w:eastAsia="en-US" w:bidi="ar-SA"/>
      </w:rPr>
    </w:lvl>
    <w:lvl w:ilvl="6" w:tplc="5F92F316">
      <w:numFmt w:val="bullet"/>
      <w:lvlText w:val="•"/>
      <w:lvlJc w:val="left"/>
      <w:pPr>
        <w:ind w:left="2192" w:hanging="360"/>
      </w:pPr>
      <w:rPr>
        <w:rFonts w:hint="default"/>
        <w:lang w:val="en-US" w:eastAsia="en-US" w:bidi="ar-SA"/>
      </w:rPr>
    </w:lvl>
    <w:lvl w:ilvl="7" w:tplc="4F1A2620">
      <w:numFmt w:val="bullet"/>
      <w:lvlText w:val="•"/>
      <w:lvlJc w:val="left"/>
      <w:pPr>
        <w:ind w:left="2481" w:hanging="360"/>
      </w:pPr>
      <w:rPr>
        <w:rFonts w:hint="default"/>
        <w:lang w:val="en-US" w:eastAsia="en-US" w:bidi="ar-SA"/>
      </w:rPr>
    </w:lvl>
    <w:lvl w:ilvl="8" w:tplc="E470450C">
      <w:numFmt w:val="bullet"/>
      <w:lvlText w:val="•"/>
      <w:lvlJc w:val="left"/>
      <w:pPr>
        <w:ind w:left="2770" w:hanging="360"/>
      </w:pPr>
      <w:rPr>
        <w:rFonts w:hint="default"/>
        <w:lang w:val="en-US" w:eastAsia="en-US" w:bidi="ar-SA"/>
      </w:rPr>
    </w:lvl>
  </w:abstractNum>
  <w:abstractNum w:abstractNumId="89" w15:restartNumberingAfterBreak="0">
    <w:nsid w:val="2EF36809"/>
    <w:multiLevelType w:val="hybridMultilevel"/>
    <w:tmpl w:val="F5C6621C"/>
    <w:lvl w:ilvl="0" w:tplc="27A65CD0">
      <w:start w:val="1"/>
      <w:numFmt w:val="decimal"/>
      <w:lvlText w:val="%1."/>
      <w:lvlJc w:val="left"/>
      <w:pPr>
        <w:ind w:left="1078"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1" w:tplc="FA842B22">
      <w:numFmt w:val="bullet"/>
      <w:lvlText w:val="•"/>
      <w:lvlJc w:val="left"/>
      <w:pPr>
        <w:ind w:left="2052" w:hanging="721"/>
      </w:pPr>
      <w:rPr>
        <w:rFonts w:hint="default"/>
        <w:lang w:val="en-US" w:eastAsia="en-US" w:bidi="ar-SA"/>
      </w:rPr>
    </w:lvl>
    <w:lvl w:ilvl="2" w:tplc="43BE5DD4">
      <w:numFmt w:val="bullet"/>
      <w:lvlText w:val="•"/>
      <w:lvlJc w:val="left"/>
      <w:pPr>
        <w:ind w:left="3024" w:hanging="721"/>
      </w:pPr>
      <w:rPr>
        <w:rFonts w:hint="default"/>
        <w:lang w:val="en-US" w:eastAsia="en-US" w:bidi="ar-SA"/>
      </w:rPr>
    </w:lvl>
    <w:lvl w:ilvl="3" w:tplc="25AC824A">
      <w:numFmt w:val="bullet"/>
      <w:lvlText w:val="•"/>
      <w:lvlJc w:val="left"/>
      <w:pPr>
        <w:ind w:left="3996" w:hanging="721"/>
      </w:pPr>
      <w:rPr>
        <w:rFonts w:hint="default"/>
        <w:lang w:val="en-US" w:eastAsia="en-US" w:bidi="ar-SA"/>
      </w:rPr>
    </w:lvl>
    <w:lvl w:ilvl="4" w:tplc="B85AE9E4">
      <w:numFmt w:val="bullet"/>
      <w:lvlText w:val="•"/>
      <w:lvlJc w:val="left"/>
      <w:pPr>
        <w:ind w:left="4968" w:hanging="721"/>
      </w:pPr>
      <w:rPr>
        <w:rFonts w:hint="default"/>
        <w:lang w:val="en-US" w:eastAsia="en-US" w:bidi="ar-SA"/>
      </w:rPr>
    </w:lvl>
    <w:lvl w:ilvl="5" w:tplc="8536032E">
      <w:numFmt w:val="bullet"/>
      <w:lvlText w:val="•"/>
      <w:lvlJc w:val="left"/>
      <w:pPr>
        <w:ind w:left="5940" w:hanging="721"/>
      </w:pPr>
      <w:rPr>
        <w:rFonts w:hint="default"/>
        <w:lang w:val="en-US" w:eastAsia="en-US" w:bidi="ar-SA"/>
      </w:rPr>
    </w:lvl>
    <w:lvl w:ilvl="6" w:tplc="79BA77B4">
      <w:numFmt w:val="bullet"/>
      <w:lvlText w:val="•"/>
      <w:lvlJc w:val="left"/>
      <w:pPr>
        <w:ind w:left="6912" w:hanging="721"/>
      </w:pPr>
      <w:rPr>
        <w:rFonts w:hint="default"/>
        <w:lang w:val="en-US" w:eastAsia="en-US" w:bidi="ar-SA"/>
      </w:rPr>
    </w:lvl>
    <w:lvl w:ilvl="7" w:tplc="B71098E6">
      <w:numFmt w:val="bullet"/>
      <w:lvlText w:val="•"/>
      <w:lvlJc w:val="left"/>
      <w:pPr>
        <w:ind w:left="7884" w:hanging="721"/>
      </w:pPr>
      <w:rPr>
        <w:rFonts w:hint="default"/>
        <w:lang w:val="en-US" w:eastAsia="en-US" w:bidi="ar-SA"/>
      </w:rPr>
    </w:lvl>
    <w:lvl w:ilvl="8" w:tplc="558EA0B4">
      <w:numFmt w:val="bullet"/>
      <w:lvlText w:val="•"/>
      <w:lvlJc w:val="left"/>
      <w:pPr>
        <w:ind w:left="8856" w:hanging="721"/>
      </w:pPr>
      <w:rPr>
        <w:rFonts w:hint="default"/>
        <w:lang w:val="en-US" w:eastAsia="en-US" w:bidi="ar-SA"/>
      </w:rPr>
    </w:lvl>
  </w:abstractNum>
  <w:abstractNum w:abstractNumId="90" w15:restartNumberingAfterBreak="0">
    <w:nsid w:val="2F341E9B"/>
    <w:multiLevelType w:val="hybridMultilevel"/>
    <w:tmpl w:val="BE08F252"/>
    <w:lvl w:ilvl="0" w:tplc="C2002AF6">
      <w:numFmt w:val="bullet"/>
      <w:lvlText w:val=""/>
      <w:lvlJc w:val="left"/>
      <w:pPr>
        <w:ind w:left="369" w:hanging="274"/>
      </w:pPr>
      <w:rPr>
        <w:rFonts w:ascii="Symbol" w:eastAsia="Symbol" w:hAnsi="Symbol" w:cs="Symbol" w:hint="default"/>
        <w:b w:val="0"/>
        <w:bCs w:val="0"/>
        <w:i w:val="0"/>
        <w:iCs w:val="0"/>
        <w:spacing w:val="0"/>
        <w:w w:val="100"/>
        <w:sz w:val="24"/>
        <w:szCs w:val="24"/>
        <w:lang w:val="en-US" w:eastAsia="en-US" w:bidi="ar-SA"/>
      </w:rPr>
    </w:lvl>
    <w:lvl w:ilvl="1" w:tplc="64BA915A">
      <w:numFmt w:val="bullet"/>
      <w:lvlText w:val="•"/>
      <w:lvlJc w:val="left"/>
      <w:pPr>
        <w:ind w:left="917" w:hanging="274"/>
      </w:pPr>
      <w:rPr>
        <w:rFonts w:hint="default"/>
        <w:lang w:val="en-US" w:eastAsia="en-US" w:bidi="ar-SA"/>
      </w:rPr>
    </w:lvl>
    <w:lvl w:ilvl="2" w:tplc="97842802">
      <w:numFmt w:val="bullet"/>
      <w:lvlText w:val="•"/>
      <w:lvlJc w:val="left"/>
      <w:pPr>
        <w:ind w:left="1474" w:hanging="274"/>
      </w:pPr>
      <w:rPr>
        <w:rFonts w:hint="default"/>
        <w:lang w:val="en-US" w:eastAsia="en-US" w:bidi="ar-SA"/>
      </w:rPr>
    </w:lvl>
    <w:lvl w:ilvl="3" w:tplc="3DB47040">
      <w:numFmt w:val="bullet"/>
      <w:lvlText w:val="•"/>
      <w:lvlJc w:val="left"/>
      <w:pPr>
        <w:ind w:left="2031" w:hanging="274"/>
      </w:pPr>
      <w:rPr>
        <w:rFonts w:hint="default"/>
        <w:lang w:val="en-US" w:eastAsia="en-US" w:bidi="ar-SA"/>
      </w:rPr>
    </w:lvl>
    <w:lvl w:ilvl="4" w:tplc="B890F15A">
      <w:numFmt w:val="bullet"/>
      <w:lvlText w:val="•"/>
      <w:lvlJc w:val="left"/>
      <w:pPr>
        <w:ind w:left="2589" w:hanging="274"/>
      </w:pPr>
      <w:rPr>
        <w:rFonts w:hint="default"/>
        <w:lang w:val="en-US" w:eastAsia="en-US" w:bidi="ar-SA"/>
      </w:rPr>
    </w:lvl>
    <w:lvl w:ilvl="5" w:tplc="BDE0E8E8">
      <w:numFmt w:val="bullet"/>
      <w:lvlText w:val="•"/>
      <w:lvlJc w:val="left"/>
      <w:pPr>
        <w:ind w:left="3146" w:hanging="274"/>
      </w:pPr>
      <w:rPr>
        <w:rFonts w:hint="default"/>
        <w:lang w:val="en-US" w:eastAsia="en-US" w:bidi="ar-SA"/>
      </w:rPr>
    </w:lvl>
    <w:lvl w:ilvl="6" w:tplc="C234EF90">
      <w:numFmt w:val="bullet"/>
      <w:lvlText w:val="•"/>
      <w:lvlJc w:val="left"/>
      <w:pPr>
        <w:ind w:left="3703" w:hanging="274"/>
      </w:pPr>
      <w:rPr>
        <w:rFonts w:hint="default"/>
        <w:lang w:val="en-US" w:eastAsia="en-US" w:bidi="ar-SA"/>
      </w:rPr>
    </w:lvl>
    <w:lvl w:ilvl="7" w:tplc="18A03618">
      <w:numFmt w:val="bullet"/>
      <w:lvlText w:val="•"/>
      <w:lvlJc w:val="left"/>
      <w:pPr>
        <w:ind w:left="4261" w:hanging="274"/>
      </w:pPr>
      <w:rPr>
        <w:rFonts w:hint="default"/>
        <w:lang w:val="en-US" w:eastAsia="en-US" w:bidi="ar-SA"/>
      </w:rPr>
    </w:lvl>
    <w:lvl w:ilvl="8" w:tplc="981611E0">
      <w:numFmt w:val="bullet"/>
      <w:lvlText w:val="•"/>
      <w:lvlJc w:val="left"/>
      <w:pPr>
        <w:ind w:left="4818" w:hanging="274"/>
      </w:pPr>
      <w:rPr>
        <w:rFonts w:hint="default"/>
        <w:lang w:val="en-US" w:eastAsia="en-US" w:bidi="ar-SA"/>
      </w:rPr>
    </w:lvl>
  </w:abstractNum>
  <w:abstractNum w:abstractNumId="91" w15:restartNumberingAfterBreak="0">
    <w:nsid w:val="30044CB3"/>
    <w:multiLevelType w:val="hybridMultilevel"/>
    <w:tmpl w:val="828212BA"/>
    <w:lvl w:ilvl="0" w:tplc="EFA89592">
      <w:numFmt w:val="bullet"/>
      <w:lvlText w:val=""/>
      <w:lvlJc w:val="left"/>
      <w:pPr>
        <w:ind w:left="825" w:hanging="360"/>
      </w:pPr>
      <w:rPr>
        <w:rFonts w:ascii="Symbol" w:eastAsia="Symbol" w:hAnsi="Symbol" w:cs="Symbol" w:hint="default"/>
        <w:b w:val="0"/>
        <w:bCs w:val="0"/>
        <w:i w:val="0"/>
        <w:iCs w:val="0"/>
        <w:spacing w:val="0"/>
        <w:w w:val="100"/>
        <w:sz w:val="22"/>
        <w:szCs w:val="22"/>
        <w:lang w:val="en-US" w:eastAsia="en-US" w:bidi="ar-SA"/>
      </w:rPr>
    </w:lvl>
    <w:lvl w:ilvl="1" w:tplc="A95C98DA">
      <w:numFmt w:val="bullet"/>
      <w:lvlText w:val="•"/>
      <w:lvlJc w:val="left"/>
      <w:pPr>
        <w:ind w:left="1072" w:hanging="360"/>
      </w:pPr>
      <w:rPr>
        <w:rFonts w:hint="default"/>
        <w:lang w:val="en-US" w:eastAsia="en-US" w:bidi="ar-SA"/>
      </w:rPr>
    </w:lvl>
    <w:lvl w:ilvl="2" w:tplc="578E484E">
      <w:numFmt w:val="bullet"/>
      <w:lvlText w:val="•"/>
      <w:lvlJc w:val="left"/>
      <w:pPr>
        <w:ind w:left="1325" w:hanging="360"/>
      </w:pPr>
      <w:rPr>
        <w:rFonts w:hint="default"/>
        <w:lang w:val="en-US" w:eastAsia="en-US" w:bidi="ar-SA"/>
      </w:rPr>
    </w:lvl>
    <w:lvl w:ilvl="3" w:tplc="282220BE">
      <w:numFmt w:val="bullet"/>
      <w:lvlText w:val="•"/>
      <w:lvlJc w:val="left"/>
      <w:pPr>
        <w:ind w:left="1578" w:hanging="360"/>
      </w:pPr>
      <w:rPr>
        <w:rFonts w:hint="default"/>
        <w:lang w:val="en-US" w:eastAsia="en-US" w:bidi="ar-SA"/>
      </w:rPr>
    </w:lvl>
    <w:lvl w:ilvl="4" w:tplc="5A1AF402">
      <w:numFmt w:val="bullet"/>
      <w:lvlText w:val="•"/>
      <w:lvlJc w:val="left"/>
      <w:pPr>
        <w:ind w:left="1831" w:hanging="360"/>
      </w:pPr>
      <w:rPr>
        <w:rFonts w:hint="default"/>
        <w:lang w:val="en-US" w:eastAsia="en-US" w:bidi="ar-SA"/>
      </w:rPr>
    </w:lvl>
    <w:lvl w:ilvl="5" w:tplc="97EA8B20">
      <w:numFmt w:val="bullet"/>
      <w:lvlText w:val="•"/>
      <w:lvlJc w:val="left"/>
      <w:pPr>
        <w:ind w:left="2084" w:hanging="360"/>
      </w:pPr>
      <w:rPr>
        <w:rFonts w:hint="default"/>
        <w:lang w:val="en-US" w:eastAsia="en-US" w:bidi="ar-SA"/>
      </w:rPr>
    </w:lvl>
    <w:lvl w:ilvl="6" w:tplc="CB06309E">
      <w:numFmt w:val="bullet"/>
      <w:lvlText w:val="•"/>
      <w:lvlJc w:val="left"/>
      <w:pPr>
        <w:ind w:left="2336" w:hanging="360"/>
      </w:pPr>
      <w:rPr>
        <w:rFonts w:hint="default"/>
        <w:lang w:val="en-US" w:eastAsia="en-US" w:bidi="ar-SA"/>
      </w:rPr>
    </w:lvl>
    <w:lvl w:ilvl="7" w:tplc="A816F680">
      <w:numFmt w:val="bullet"/>
      <w:lvlText w:val="•"/>
      <w:lvlJc w:val="left"/>
      <w:pPr>
        <w:ind w:left="2589" w:hanging="360"/>
      </w:pPr>
      <w:rPr>
        <w:rFonts w:hint="default"/>
        <w:lang w:val="en-US" w:eastAsia="en-US" w:bidi="ar-SA"/>
      </w:rPr>
    </w:lvl>
    <w:lvl w:ilvl="8" w:tplc="1E8054EC">
      <w:numFmt w:val="bullet"/>
      <w:lvlText w:val="•"/>
      <w:lvlJc w:val="left"/>
      <w:pPr>
        <w:ind w:left="2842" w:hanging="360"/>
      </w:pPr>
      <w:rPr>
        <w:rFonts w:hint="default"/>
        <w:lang w:val="en-US" w:eastAsia="en-US" w:bidi="ar-SA"/>
      </w:rPr>
    </w:lvl>
  </w:abstractNum>
  <w:abstractNum w:abstractNumId="92" w15:restartNumberingAfterBreak="0">
    <w:nsid w:val="3038142F"/>
    <w:multiLevelType w:val="hybridMultilevel"/>
    <w:tmpl w:val="26469BE6"/>
    <w:lvl w:ilvl="0" w:tplc="6994BCE8">
      <w:numFmt w:val="bullet"/>
      <w:lvlText w:val="•"/>
      <w:lvlJc w:val="left"/>
      <w:pPr>
        <w:ind w:left="427" w:hanging="315"/>
      </w:pPr>
      <w:rPr>
        <w:rFonts w:ascii="Arial" w:eastAsia="Arial" w:hAnsi="Arial" w:cs="Arial" w:hint="default"/>
        <w:b/>
        <w:bCs/>
        <w:i w:val="0"/>
        <w:iCs w:val="0"/>
        <w:spacing w:val="0"/>
        <w:w w:val="100"/>
        <w:sz w:val="22"/>
        <w:szCs w:val="22"/>
        <w:lang w:val="en-US" w:eastAsia="en-US" w:bidi="ar-SA"/>
      </w:rPr>
    </w:lvl>
    <w:lvl w:ilvl="1" w:tplc="925C8058">
      <w:numFmt w:val="bullet"/>
      <w:lvlText w:val="•"/>
      <w:lvlJc w:val="left"/>
      <w:pPr>
        <w:ind w:left="792" w:hanging="315"/>
      </w:pPr>
      <w:rPr>
        <w:rFonts w:hint="default"/>
        <w:lang w:val="en-US" w:eastAsia="en-US" w:bidi="ar-SA"/>
      </w:rPr>
    </w:lvl>
    <w:lvl w:ilvl="2" w:tplc="2068AFFC">
      <w:numFmt w:val="bullet"/>
      <w:lvlText w:val="•"/>
      <w:lvlJc w:val="left"/>
      <w:pPr>
        <w:ind w:left="1165" w:hanging="315"/>
      </w:pPr>
      <w:rPr>
        <w:rFonts w:hint="default"/>
        <w:lang w:val="en-US" w:eastAsia="en-US" w:bidi="ar-SA"/>
      </w:rPr>
    </w:lvl>
    <w:lvl w:ilvl="3" w:tplc="D56E842A">
      <w:numFmt w:val="bullet"/>
      <w:lvlText w:val="•"/>
      <w:lvlJc w:val="left"/>
      <w:pPr>
        <w:ind w:left="1538" w:hanging="315"/>
      </w:pPr>
      <w:rPr>
        <w:rFonts w:hint="default"/>
        <w:lang w:val="en-US" w:eastAsia="en-US" w:bidi="ar-SA"/>
      </w:rPr>
    </w:lvl>
    <w:lvl w:ilvl="4" w:tplc="DAB4EF52">
      <w:numFmt w:val="bullet"/>
      <w:lvlText w:val="•"/>
      <w:lvlJc w:val="left"/>
      <w:pPr>
        <w:ind w:left="1911" w:hanging="315"/>
      </w:pPr>
      <w:rPr>
        <w:rFonts w:hint="default"/>
        <w:lang w:val="en-US" w:eastAsia="en-US" w:bidi="ar-SA"/>
      </w:rPr>
    </w:lvl>
    <w:lvl w:ilvl="5" w:tplc="ADE007D8">
      <w:numFmt w:val="bullet"/>
      <w:lvlText w:val="•"/>
      <w:lvlJc w:val="left"/>
      <w:pPr>
        <w:ind w:left="2284" w:hanging="315"/>
      </w:pPr>
      <w:rPr>
        <w:rFonts w:hint="default"/>
        <w:lang w:val="en-US" w:eastAsia="en-US" w:bidi="ar-SA"/>
      </w:rPr>
    </w:lvl>
    <w:lvl w:ilvl="6" w:tplc="3A24F000">
      <w:numFmt w:val="bullet"/>
      <w:lvlText w:val="•"/>
      <w:lvlJc w:val="left"/>
      <w:pPr>
        <w:ind w:left="2656" w:hanging="315"/>
      </w:pPr>
      <w:rPr>
        <w:rFonts w:hint="default"/>
        <w:lang w:val="en-US" w:eastAsia="en-US" w:bidi="ar-SA"/>
      </w:rPr>
    </w:lvl>
    <w:lvl w:ilvl="7" w:tplc="BC5E0A1E">
      <w:numFmt w:val="bullet"/>
      <w:lvlText w:val="•"/>
      <w:lvlJc w:val="left"/>
      <w:pPr>
        <w:ind w:left="3029" w:hanging="315"/>
      </w:pPr>
      <w:rPr>
        <w:rFonts w:hint="default"/>
        <w:lang w:val="en-US" w:eastAsia="en-US" w:bidi="ar-SA"/>
      </w:rPr>
    </w:lvl>
    <w:lvl w:ilvl="8" w:tplc="7C487712">
      <w:numFmt w:val="bullet"/>
      <w:lvlText w:val="•"/>
      <w:lvlJc w:val="left"/>
      <w:pPr>
        <w:ind w:left="3402" w:hanging="315"/>
      </w:pPr>
      <w:rPr>
        <w:rFonts w:hint="default"/>
        <w:lang w:val="en-US" w:eastAsia="en-US" w:bidi="ar-SA"/>
      </w:rPr>
    </w:lvl>
  </w:abstractNum>
  <w:abstractNum w:abstractNumId="93" w15:restartNumberingAfterBreak="0">
    <w:nsid w:val="30473FBC"/>
    <w:multiLevelType w:val="hybridMultilevel"/>
    <w:tmpl w:val="995000F8"/>
    <w:lvl w:ilvl="0" w:tplc="A6A0C674">
      <w:numFmt w:val="bullet"/>
      <w:lvlText w:val="●"/>
      <w:lvlJc w:val="left"/>
      <w:pPr>
        <w:ind w:left="282" w:hanging="168"/>
      </w:pPr>
      <w:rPr>
        <w:rFonts w:ascii="Times New Roman" w:eastAsia="Times New Roman" w:hAnsi="Times New Roman" w:cs="Times New Roman" w:hint="default"/>
        <w:b w:val="0"/>
        <w:bCs w:val="0"/>
        <w:i w:val="0"/>
        <w:iCs w:val="0"/>
        <w:spacing w:val="23"/>
        <w:w w:val="86"/>
        <w:sz w:val="24"/>
        <w:szCs w:val="24"/>
        <w:lang w:val="en-US" w:eastAsia="en-US" w:bidi="ar-SA"/>
      </w:rPr>
    </w:lvl>
    <w:lvl w:ilvl="1" w:tplc="CA887998">
      <w:numFmt w:val="bullet"/>
      <w:lvlText w:val="•"/>
      <w:lvlJc w:val="left"/>
      <w:pPr>
        <w:ind w:left="415" w:hanging="168"/>
      </w:pPr>
      <w:rPr>
        <w:rFonts w:hint="default"/>
        <w:lang w:val="en-US" w:eastAsia="en-US" w:bidi="ar-SA"/>
      </w:rPr>
    </w:lvl>
    <w:lvl w:ilvl="2" w:tplc="4CF47FF4">
      <w:numFmt w:val="bullet"/>
      <w:lvlText w:val="•"/>
      <w:lvlJc w:val="left"/>
      <w:pPr>
        <w:ind w:left="551" w:hanging="168"/>
      </w:pPr>
      <w:rPr>
        <w:rFonts w:hint="default"/>
        <w:lang w:val="en-US" w:eastAsia="en-US" w:bidi="ar-SA"/>
      </w:rPr>
    </w:lvl>
    <w:lvl w:ilvl="3" w:tplc="27CE8A5C">
      <w:numFmt w:val="bullet"/>
      <w:lvlText w:val="•"/>
      <w:lvlJc w:val="left"/>
      <w:pPr>
        <w:ind w:left="687" w:hanging="168"/>
      </w:pPr>
      <w:rPr>
        <w:rFonts w:hint="default"/>
        <w:lang w:val="en-US" w:eastAsia="en-US" w:bidi="ar-SA"/>
      </w:rPr>
    </w:lvl>
    <w:lvl w:ilvl="4" w:tplc="951E309C">
      <w:numFmt w:val="bullet"/>
      <w:lvlText w:val="•"/>
      <w:lvlJc w:val="left"/>
      <w:pPr>
        <w:ind w:left="823" w:hanging="168"/>
      </w:pPr>
      <w:rPr>
        <w:rFonts w:hint="default"/>
        <w:lang w:val="en-US" w:eastAsia="en-US" w:bidi="ar-SA"/>
      </w:rPr>
    </w:lvl>
    <w:lvl w:ilvl="5" w:tplc="23607FFA">
      <w:numFmt w:val="bullet"/>
      <w:lvlText w:val="•"/>
      <w:lvlJc w:val="left"/>
      <w:pPr>
        <w:ind w:left="959" w:hanging="168"/>
      </w:pPr>
      <w:rPr>
        <w:rFonts w:hint="default"/>
        <w:lang w:val="en-US" w:eastAsia="en-US" w:bidi="ar-SA"/>
      </w:rPr>
    </w:lvl>
    <w:lvl w:ilvl="6" w:tplc="1FA44A62">
      <w:numFmt w:val="bullet"/>
      <w:lvlText w:val="•"/>
      <w:lvlJc w:val="left"/>
      <w:pPr>
        <w:ind w:left="1095" w:hanging="168"/>
      </w:pPr>
      <w:rPr>
        <w:rFonts w:hint="default"/>
        <w:lang w:val="en-US" w:eastAsia="en-US" w:bidi="ar-SA"/>
      </w:rPr>
    </w:lvl>
    <w:lvl w:ilvl="7" w:tplc="DE38AF50">
      <w:numFmt w:val="bullet"/>
      <w:lvlText w:val="•"/>
      <w:lvlJc w:val="left"/>
      <w:pPr>
        <w:ind w:left="1231" w:hanging="168"/>
      </w:pPr>
      <w:rPr>
        <w:rFonts w:hint="default"/>
        <w:lang w:val="en-US" w:eastAsia="en-US" w:bidi="ar-SA"/>
      </w:rPr>
    </w:lvl>
    <w:lvl w:ilvl="8" w:tplc="46AE0D6E">
      <w:numFmt w:val="bullet"/>
      <w:lvlText w:val="•"/>
      <w:lvlJc w:val="left"/>
      <w:pPr>
        <w:ind w:left="1367" w:hanging="168"/>
      </w:pPr>
      <w:rPr>
        <w:rFonts w:hint="default"/>
        <w:lang w:val="en-US" w:eastAsia="en-US" w:bidi="ar-SA"/>
      </w:rPr>
    </w:lvl>
  </w:abstractNum>
  <w:abstractNum w:abstractNumId="94" w15:restartNumberingAfterBreak="0">
    <w:nsid w:val="305C65CB"/>
    <w:multiLevelType w:val="hybridMultilevel"/>
    <w:tmpl w:val="B7C6DD96"/>
    <w:lvl w:ilvl="0" w:tplc="764495C2">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DB609E12">
      <w:numFmt w:val="bullet"/>
      <w:lvlText w:val="•"/>
      <w:lvlJc w:val="left"/>
      <w:pPr>
        <w:ind w:left="876" w:hanging="361"/>
      </w:pPr>
      <w:rPr>
        <w:rFonts w:hint="default"/>
        <w:lang w:val="en-US" w:eastAsia="en-US" w:bidi="ar-SA"/>
      </w:rPr>
    </w:lvl>
    <w:lvl w:ilvl="2" w:tplc="9A16AF38">
      <w:numFmt w:val="bullet"/>
      <w:lvlText w:val="•"/>
      <w:lvlJc w:val="left"/>
      <w:pPr>
        <w:ind w:left="1313" w:hanging="361"/>
      </w:pPr>
      <w:rPr>
        <w:rFonts w:hint="default"/>
        <w:lang w:val="en-US" w:eastAsia="en-US" w:bidi="ar-SA"/>
      </w:rPr>
    </w:lvl>
    <w:lvl w:ilvl="3" w:tplc="6E58A496">
      <w:numFmt w:val="bullet"/>
      <w:lvlText w:val="•"/>
      <w:lvlJc w:val="left"/>
      <w:pPr>
        <w:ind w:left="1750" w:hanging="361"/>
      </w:pPr>
      <w:rPr>
        <w:rFonts w:hint="default"/>
        <w:lang w:val="en-US" w:eastAsia="en-US" w:bidi="ar-SA"/>
      </w:rPr>
    </w:lvl>
    <w:lvl w:ilvl="4" w:tplc="AF1A1A34">
      <w:numFmt w:val="bullet"/>
      <w:lvlText w:val="•"/>
      <w:lvlJc w:val="left"/>
      <w:pPr>
        <w:ind w:left="2186" w:hanging="361"/>
      </w:pPr>
      <w:rPr>
        <w:rFonts w:hint="default"/>
        <w:lang w:val="en-US" w:eastAsia="en-US" w:bidi="ar-SA"/>
      </w:rPr>
    </w:lvl>
    <w:lvl w:ilvl="5" w:tplc="A874DF20">
      <w:numFmt w:val="bullet"/>
      <w:lvlText w:val="•"/>
      <w:lvlJc w:val="left"/>
      <w:pPr>
        <w:ind w:left="2623" w:hanging="361"/>
      </w:pPr>
      <w:rPr>
        <w:rFonts w:hint="default"/>
        <w:lang w:val="en-US" w:eastAsia="en-US" w:bidi="ar-SA"/>
      </w:rPr>
    </w:lvl>
    <w:lvl w:ilvl="6" w:tplc="4E8CC3A2">
      <w:numFmt w:val="bullet"/>
      <w:lvlText w:val="•"/>
      <w:lvlJc w:val="left"/>
      <w:pPr>
        <w:ind w:left="3060" w:hanging="361"/>
      </w:pPr>
      <w:rPr>
        <w:rFonts w:hint="default"/>
        <w:lang w:val="en-US" w:eastAsia="en-US" w:bidi="ar-SA"/>
      </w:rPr>
    </w:lvl>
    <w:lvl w:ilvl="7" w:tplc="92BE0F1A">
      <w:numFmt w:val="bullet"/>
      <w:lvlText w:val="•"/>
      <w:lvlJc w:val="left"/>
      <w:pPr>
        <w:ind w:left="3496" w:hanging="361"/>
      </w:pPr>
      <w:rPr>
        <w:rFonts w:hint="default"/>
        <w:lang w:val="en-US" w:eastAsia="en-US" w:bidi="ar-SA"/>
      </w:rPr>
    </w:lvl>
    <w:lvl w:ilvl="8" w:tplc="B352D050">
      <w:numFmt w:val="bullet"/>
      <w:lvlText w:val="•"/>
      <w:lvlJc w:val="left"/>
      <w:pPr>
        <w:ind w:left="3933" w:hanging="361"/>
      </w:pPr>
      <w:rPr>
        <w:rFonts w:hint="default"/>
        <w:lang w:val="en-US" w:eastAsia="en-US" w:bidi="ar-SA"/>
      </w:rPr>
    </w:lvl>
  </w:abstractNum>
  <w:abstractNum w:abstractNumId="95" w15:restartNumberingAfterBreak="0">
    <w:nsid w:val="30921A7E"/>
    <w:multiLevelType w:val="hybridMultilevel"/>
    <w:tmpl w:val="37528DDC"/>
    <w:lvl w:ilvl="0" w:tplc="940AE3DE">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4B2436AA">
      <w:numFmt w:val="bullet"/>
      <w:lvlText w:val="•"/>
      <w:lvlJc w:val="left"/>
      <w:pPr>
        <w:ind w:left="748" w:hanging="360"/>
      </w:pPr>
      <w:rPr>
        <w:rFonts w:hint="default"/>
        <w:lang w:val="en-US" w:eastAsia="en-US" w:bidi="ar-SA"/>
      </w:rPr>
    </w:lvl>
    <w:lvl w:ilvl="2" w:tplc="7980BD36">
      <w:numFmt w:val="bullet"/>
      <w:lvlText w:val="•"/>
      <w:lvlJc w:val="left"/>
      <w:pPr>
        <w:ind w:left="1037" w:hanging="360"/>
      </w:pPr>
      <w:rPr>
        <w:rFonts w:hint="default"/>
        <w:lang w:val="en-US" w:eastAsia="en-US" w:bidi="ar-SA"/>
      </w:rPr>
    </w:lvl>
    <w:lvl w:ilvl="3" w:tplc="707A8936">
      <w:numFmt w:val="bullet"/>
      <w:lvlText w:val="•"/>
      <w:lvlJc w:val="left"/>
      <w:pPr>
        <w:ind w:left="1326" w:hanging="360"/>
      </w:pPr>
      <w:rPr>
        <w:rFonts w:hint="default"/>
        <w:lang w:val="en-US" w:eastAsia="en-US" w:bidi="ar-SA"/>
      </w:rPr>
    </w:lvl>
    <w:lvl w:ilvl="4" w:tplc="77185B62">
      <w:numFmt w:val="bullet"/>
      <w:lvlText w:val="•"/>
      <w:lvlJc w:val="left"/>
      <w:pPr>
        <w:ind w:left="1615" w:hanging="360"/>
      </w:pPr>
      <w:rPr>
        <w:rFonts w:hint="default"/>
        <w:lang w:val="en-US" w:eastAsia="en-US" w:bidi="ar-SA"/>
      </w:rPr>
    </w:lvl>
    <w:lvl w:ilvl="5" w:tplc="5998AE8A">
      <w:numFmt w:val="bullet"/>
      <w:lvlText w:val="•"/>
      <w:lvlJc w:val="left"/>
      <w:pPr>
        <w:ind w:left="1904" w:hanging="360"/>
      </w:pPr>
      <w:rPr>
        <w:rFonts w:hint="default"/>
        <w:lang w:val="en-US" w:eastAsia="en-US" w:bidi="ar-SA"/>
      </w:rPr>
    </w:lvl>
    <w:lvl w:ilvl="6" w:tplc="6008673C">
      <w:numFmt w:val="bullet"/>
      <w:lvlText w:val="•"/>
      <w:lvlJc w:val="left"/>
      <w:pPr>
        <w:ind w:left="2192" w:hanging="360"/>
      </w:pPr>
      <w:rPr>
        <w:rFonts w:hint="default"/>
        <w:lang w:val="en-US" w:eastAsia="en-US" w:bidi="ar-SA"/>
      </w:rPr>
    </w:lvl>
    <w:lvl w:ilvl="7" w:tplc="C67400C4">
      <w:numFmt w:val="bullet"/>
      <w:lvlText w:val="•"/>
      <w:lvlJc w:val="left"/>
      <w:pPr>
        <w:ind w:left="2481" w:hanging="360"/>
      </w:pPr>
      <w:rPr>
        <w:rFonts w:hint="default"/>
        <w:lang w:val="en-US" w:eastAsia="en-US" w:bidi="ar-SA"/>
      </w:rPr>
    </w:lvl>
    <w:lvl w:ilvl="8" w:tplc="BCFCB3C8">
      <w:numFmt w:val="bullet"/>
      <w:lvlText w:val="•"/>
      <w:lvlJc w:val="left"/>
      <w:pPr>
        <w:ind w:left="2770" w:hanging="360"/>
      </w:pPr>
      <w:rPr>
        <w:rFonts w:hint="default"/>
        <w:lang w:val="en-US" w:eastAsia="en-US" w:bidi="ar-SA"/>
      </w:rPr>
    </w:lvl>
  </w:abstractNum>
  <w:abstractNum w:abstractNumId="96" w15:restartNumberingAfterBreak="0">
    <w:nsid w:val="30A576E5"/>
    <w:multiLevelType w:val="hybridMultilevel"/>
    <w:tmpl w:val="F6EC3E3A"/>
    <w:lvl w:ilvl="0" w:tplc="8D102A56">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8F6001B4">
      <w:numFmt w:val="bullet"/>
      <w:lvlText w:val="o"/>
      <w:lvlJc w:val="left"/>
      <w:pPr>
        <w:ind w:left="1103" w:hanging="360"/>
      </w:pPr>
      <w:rPr>
        <w:rFonts w:ascii="Courier New" w:eastAsia="Courier New" w:hAnsi="Courier New" w:cs="Courier New" w:hint="default"/>
        <w:b w:val="0"/>
        <w:bCs w:val="0"/>
        <w:i w:val="0"/>
        <w:iCs w:val="0"/>
        <w:spacing w:val="0"/>
        <w:w w:val="100"/>
        <w:sz w:val="22"/>
        <w:szCs w:val="22"/>
        <w:lang w:val="en-US" w:eastAsia="en-US" w:bidi="ar-SA"/>
      </w:rPr>
    </w:lvl>
    <w:lvl w:ilvl="2" w:tplc="931067EA">
      <w:numFmt w:val="bullet"/>
      <w:lvlText w:val="•"/>
      <w:lvlJc w:val="left"/>
      <w:pPr>
        <w:ind w:left="1349" w:hanging="360"/>
      </w:pPr>
      <w:rPr>
        <w:rFonts w:hint="default"/>
        <w:lang w:val="en-US" w:eastAsia="en-US" w:bidi="ar-SA"/>
      </w:rPr>
    </w:lvl>
    <w:lvl w:ilvl="3" w:tplc="EDD80F1C">
      <w:numFmt w:val="bullet"/>
      <w:lvlText w:val="•"/>
      <w:lvlJc w:val="left"/>
      <w:pPr>
        <w:ind w:left="1599" w:hanging="360"/>
      </w:pPr>
      <w:rPr>
        <w:rFonts w:hint="default"/>
        <w:lang w:val="en-US" w:eastAsia="en-US" w:bidi="ar-SA"/>
      </w:rPr>
    </w:lvl>
    <w:lvl w:ilvl="4" w:tplc="E1AC132A">
      <w:numFmt w:val="bullet"/>
      <w:lvlText w:val="•"/>
      <w:lvlJc w:val="left"/>
      <w:pPr>
        <w:ind w:left="1849" w:hanging="360"/>
      </w:pPr>
      <w:rPr>
        <w:rFonts w:hint="default"/>
        <w:lang w:val="en-US" w:eastAsia="en-US" w:bidi="ar-SA"/>
      </w:rPr>
    </w:lvl>
    <w:lvl w:ilvl="5" w:tplc="7C1EFCEA">
      <w:numFmt w:val="bullet"/>
      <w:lvlText w:val="•"/>
      <w:lvlJc w:val="left"/>
      <w:pPr>
        <w:ind w:left="2099" w:hanging="360"/>
      </w:pPr>
      <w:rPr>
        <w:rFonts w:hint="default"/>
        <w:lang w:val="en-US" w:eastAsia="en-US" w:bidi="ar-SA"/>
      </w:rPr>
    </w:lvl>
    <w:lvl w:ilvl="6" w:tplc="30EC27D8">
      <w:numFmt w:val="bullet"/>
      <w:lvlText w:val="•"/>
      <w:lvlJc w:val="left"/>
      <w:pPr>
        <w:ind w:left="2348" w:hanging="360"/>
      </w:pPr>
      <w:rPr>
        <w:rFonts w:hint="default"/>
        <w:lang w:val="en-US" w:eastAsia="en-US" w:bidi="ar-SA"/>
      </w:rPr>
    </w:lvl>
    <w:lvl w:ilvl="7" w:tplc="FD0A07A6">
      <w:numFmt w:val="bullet"/>
      <w:lvlText w:val="•"/>
      <w:lvlJc w:val="left"/>
      <w:pPr>
        <w:ind w:left="2598" w:hanging="360"/>
      </w:pPr>
      <w:rPr>
        <w:rFonts w:hint="default"/>
        <w:lang w:val="en-US" w:eastAsia="en-US" w:bidi="ar-SA"/>
      </w:rPr>
    </w:lvl>
    <w:lvl w:ilvl="8" w:tplc="EDDA6D8C">
      <w:numFmt w:val="bullet"/>
      <w:lvlText w:val="•"/>
      <w:lvlJc w:val="left"/>
      <w:pPr>
        <w:ind w:left="2848" w:hanging="360"/>
      </w:pPr>
      <w:rPr>
        <w:rFonts w:hint="default"/>
        <w:lang w:val="en-US" w:eastAsia="en-US" w:bidi="ar-SA"/>
      </w:rPr>
    </w:lvl>
  </w:abstractNum>
  <w:abstractNum w:abstractNumId="97" w15:restartNumberingAfterBreak="0">
    <w:nsid w:val="31B70673"/>
    <w:multiLevelType w:val="hybridMultilevel"/>
    <w:tmpl w:val="3AE6D3AC"/>
    <w:lvl w:ilvl="0" w:tplc="F72041B6">
      <w:start w:val="1"/>
      <w:numFmt w:val="decimal"/>
      <w:lvlText w:val="%1."/>
      <w:lvlJc w:val="left"/>
      <w:pPr>
        <w:ind w:left="1080" w:hanging="294"/>
        <w:jc w:val="right"/>
      </w:pPr>
      <w:rPr>
        <w:rFonts w:hint="default"/>
        <w:spacing w:val="0"/>
        <w:w w:val="100"/>
        <w:lang w:val="en-US" w:eastAsia="en-US" w:bidi="ar-SA"/>
      </w:rPr>
    </w:lvl>
    <w:lvl w:ilvl="1" w:tplc="739CCC0A">
      <w:start w:val="1"/>
      <w:numFmt w:val="lowerLetter"/>
      <w:lvlText w:val="%2."/>
      <w:lvlJc w:val="left"/>
      <w:pPr>
        <w:ind w:left="1353" w:hanging="425"/>
      </w:pPr>
      <w:rPr>
        <w:rFonts w:hint="default"/>
        <w:spacing w:val="-6"/>
        <w:w w:val="100"/>
        <w:lang w:val="en-US" w:eastAsia="en-US" w:bidi="ar-SA"/>
      </w:rPr>
    </w:lvl>
    <w:lvl w:ilvl="2" w:tplc="4DBEF4DC">
      <w:numFmt w:val="bullet"/>
      <w:lvlText w:val="•"/>
      <w:lvlJc w:val="left"/>
      <w:pPr>
        <w:ind w:left="1920" w:hanging="425"/>
      </w:pPr>
      <w:rPr>
        <w:rFonts w:hint="default"/>
        <w:lang w:val="en-US" w:eastAsia="en-US" w:bidi="ar-SA"/>
      </w:rPr>
    </w:lvl>
    <w:lvl w:ilvl="3" w:tplc="2B3E465A">
      <w:numFmt w:val="bullet"/>
      <w:lvlText w:val="•"/>
      <w:lvlJc w:val="left"/>
      <w:pPr>
        <w:ind w:left="3120" w:hanging="425"/>
      </w:pPr>
      <w:rPr>
        <w:rFonts w:hint="default"/>
        <w:lang w:val="en-US" w:eastAsia="en-US" w:bidi="ar-SA"/>
      </w:rPr>
    </w:lvl>
    <w:lvl w:ilvl="4" w:tplc="50C640A6">
      <w:numFmt w:val="bullet"/>
      <w:lvlText w:val="•"/>
      <w:lvlJc w:val="left"/>
      <w:pPr>
        <w:ind w:left="4320" w:hanging="425"/>
      </w:pPr>
      <w:rPr>
        <w:rFonts w:hint="default"/>
        <w:lang w:val="en-US" w:eastAsia="en-US" w:bidi="ar-SA"/>
      </w:rPr>
    </w:lvl>
    <w:lvl w:ilvl="5" w:tplc="73B6A416">
      <w:numFmt w:val="bullet"/>
      <w:lvlText w:val="•"/>
      <w:lvlJc w:val="left"/>
      <w:pPr>
        <w:ind w:left="5520" w:hanging="425"/>
      </w:pPr>
      <w:rPr>
        <w:rFonts w:hint="default"/>
        <w:lang w:val="en-US" w:eastAsia="en-US" w:bidi="ar-SA"/>
      </w:rPr>
    </w:lvl>
    <w:lvl w:ilvl="6" w:tplc="57527D0C">
      <w:numFmt w:val="bullet"/>
      <w:lvlText w:val="•"/>
      <w:lvlJc w:val="left"/>
      <w:pPr>
        <w:ind w:left="6720" w:hanging="425"/>
      </w:pPr>
      <w:rPr>
        <w:rFonts w:hint="default"/>
        <w:lang w:val="en-US" w:eastAsia="en-US" w:bidi="ar-SA"/>
      </w:rPr>
    </w:lvl>
    <w:lvl w:ilvl="7" w:tplc="DA4C28DE">
      <w:numFmt w:val="bullet"/>
      <w:lvlText w:val="•"/>
      <w:lvlJc w:val="left"/>
      <w:pPr>
        <w:ind w:left="7920" w:hanging="425"/>
      </w:pPr>
      <w:rPr>
        <w:rFonts w:hint="default"/>
        <w:lang w:val="en-US" w:eastAsia="en-US" w:bidi="ar-SA"/>
      </w:rPr>
    </w:lvl>
    <w:lvl w:ilvl="8" w:tplc="4B60FB5A">
      <w:numFmt w:val="bullet"/>
      <w:lvlText w:val="•"/>
      <w:lvlJc w:val="left"/>
      <w:pPr>
        <w:ind w:left="9120" w:hanging="425"/>
      </w:pPr>
      <w:rPr>
        <w:rFonts w:hint="default"/>
        <w:lang w:val="en-US" w:eastAsia="en-US" w:bidi="ar-SA"/>
      </w:rPr>
    </w:lvl>
  </w:abstractNum>
  <w:abstractNum w:abstractNumId="98" w15:restartNumberingAfterBreak="0">
    <w:nsid w:val="320778F4"/>
    <w:multiLevelType w:val="hybridMultilevel"/>
    <w:tmpl w:val="02248304"/>
    <w:lvl w:ilvl="0" w:tplc="B49E8FC8">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6F580C38">
      <w:numFmt w:val="bullet"/>
      <w:lvlText w:val="•"/>
      <w:lvlJc w:val="left"/>
      <w:pPr>
        <w:ind w:left="580" w:hanging="226"/>
      </w:pPr>
      <w:rPr>
        <w:rFonts w:hint="default"/>
        <w:lang w:val="en-US" w:eastAsia="en-US" w:bidi="ar-SA"/>
      </w:rPr>
    </w:lvl>
    <w:lvl w:ilvl="2" w:tplc="00A4EF4A">
      <w:numFmt w:val="bullet"/>
      <w:lvlText w:val="•"/>
      <w:lvlJc w:val="left"/>
      <w:pPr>
        <w:ind w:left="821" w:hanging="226"/>
      </w:pPr>
      <w:rPr>
        <w:rFonts w:hint="default"/>
        <w:lang w:val="en-US" w:eastAsia="en-US" w:bidi="ar-SA"/>
      </w:rPr>
    </w:lvl>
    <w:lvl w:ilvl="3" w:tplc="87008C34">
      <w:numFmt w:val="bullet"/>
      <w:lvlText w:val="•"/>
      <w:lvlJc w:val="left"/>
      <w:pPr>
        <w:ind w:left="1061" w:hanging="226"/>
      </w:pPr>
      <w:rPr>
        <w:rFonts w:hint="default"/>
        <w:lang w:val="en-US" w:eastAsia="en-US" w:bidi="ar-SA"/>
      </w:rPr>
    </w:lvl>
    <w:lvl w:ilvl="4" w:tplc="16EA83C6">
      <w:numFmt w:val="bullet"/>
      <w:lvlText w:val="•"/>
      <w:lvlJc w:val="left"/>
      <w:pPr>
        <w:ind w:left="1302" w:hanging="226"/>
      </w:pPr>
      <w:rPr>
        <w:rFonts w:hint="default"/>
        <w:lang w:val="en-US" w:eastAsia="en-US" w:bidi="ar-SA"/>
      </w:rPr>
    </w:lvl>
    <w:lvl w:ilvl="5" w:tplc="B650B308">
      <w:numFmt w:val="bullet"/>
      <w:lvlText w:val="•"/>
      <w:lvlJc w:val="left"/>
      <w:pPr>
        <w:ind w:left="1543" w:hanging="226"/>
      </w:pPr>
      <w:rPr>
        <w:rFonts w:hint="default"/>
        <w:lang w:val="en-US" w:eastAsia="en-US" w:bidi="ar-SA"/>
      </w:rPr>
    </w:lvl>
    <w:lvl w:ilvl="6" w:tplc="E9225A9C">
      <w:numFmt w:val="bullet"/>
      <w:lvlText w:val="•"/>
      <w:lvlJc w:val="left"/>
      <w:pPr>
        <w:ind w:left="1783" w:hanging="226"/>
      </w:pPr>
      <w:rPr>
        <w:rFonts w:hint="default"/>
        <w:lang w:val="en-US" w:eastAsia="en-US" w:bidi="ar-SA"/>
      </w:rPr>
    </w:lvl>
    <w:lvl w:ilvl="7" w:tplc="9C1203A8">
      <w:numFmt w:val="bullet"/>
      <w:lvlText w:val="•"/>
      <w:lvlJc w:val="left"/>
      <w:pPr>
        <w:ind w:left="2024" w:hanging="226"/>
      </w:pPr>
      <w:rPr>
        <w:rFonts w:hint="default"/>
        <w:lang w:val="en-US" w:eastAsia="en-US" w:bidi="ar-SA"/>
      </w:rPr>
    </w:lvl>
    <w:lvl w:ilvl="8" w:tplc="B7C2469C">
      <w:numFmt w:val="bullet"/>
      <w:lvlText w:val="•"/>
      <w:lvlJc w:val="left"/>
      <w:pPr>
        <w:ind w:left="2264" w:hanging="226"/>
      </w:pPr>
      <w:rPr>
        <w:rFonts w:hint="default"/>
        <w:lang w:val="en-US" w:eastAsia="en-US" w:bidi="ar-SA"/>
      </w:rPr>
    </w:lvl>
  </w:abstractNum>
  <w:abstractNum w:abstractNumId="99" w15:restartNumberingAfterBreak="0">
    <w:nsid w:val="326C0A51"/>
    <w:multiLevelType w:val="hybridMultilevel"/>
    <w:tmpl w:val="0E6C856C"/>
    <w:lvl w:ilvl="0" w:tplc="22FEC94E">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4F1A2EEE">
      <w:numFmt w:val="bullet"/>
      <w:lvlText w:val="o"/>
      <w:lvlJc w:val="left"/>
      <w:pPr>
        <w:ind w:left="831" w:hanging="360"/>
      </w:pPr>
      <w:rPr>
        <w:rFonts w:ascii="Courier New" w:eastAsia="Courier New" w:hAnsi="Courier New" w:cs="Courier New" w:hint="default"/>
        <w:b w:val="0"/>
        <w:bCs w:val="0"/>
        <w:i w:val="0"/>
        <w:iCs w:val="0"/>
        <w:spacing w:val="0"/>
        <w:w w:val="100"/>
        <w:sz w:val="24"/>
        <w:szCs w:val="24"/>
        <w:lang w:val="en-US" w:eastAsia="en-US" w:bidi="ar-SA"/>
      </w:rPr>
    </w:lvl>
    <w:lvl w:ilvl="2" w:tplc="B6F69D3C">
      <w:numFmt w:val="bullet"/>
      <w:lvlText w:val="•"/>
      <w:lvlJc w:val="left"/>
      <w:pPr>
        <w:ind w:left="1280" w:hanging="360"/>
      </w:pPr>
      <w:rPr>
        <w:rFonts w:hint="default"/>
        <w:lang w:val="en-US" w:eastAsia="en-US" w:bidi="ar-SA"/>
      </w:rPr>
    </w:lvl>
    <w:lvl w:ilvl="3" w:tplc="755CC0D4">
      <w:numFmt w:val="bullet"/>
      <w:lvlText w:val="•"/>
      <w:lvlJc w:val="left"/>
      <w:pPr>
        <w:ind w:left="1721" w:hanging="360"/>
      </w:pPr>
      <w:rPr>
        <w:rFonts w:hint="default"/>
        <w:lang w:val="en-US" w:eastAsia="en-US" w:bidi="ar-SA"/>
      </w:rPr>
    </w:lvl>
    <w:lvl w:ilvl="4" w:tplc="26607310">
      <w:numFmt w:val="bullet"/>
      <w:lvlText w:val="•"/>
      <w:lvlJc w:val="left"/>
      <w:pPr>
        <w:ind w:left="2162" w:hanging="360"/>
      </w:pPr>
      <w:rPr>
        <w:rFonts w:hint="default"/>
        <w:lang w:val="en-US" w:eastAsia="en-US" w:bidi="ar-SA"/>
      </w:rPr>
    </w:lvl>
    <w:lvl w:ilvl="5" w:tplc="A80C6F90">
      <w:numFmt w:val="bullet"/>
      <w:lvlText w:val="•"/>
      <w:lvlJc w:val="left"/>
      <w:pPr>
        <w:ind w:left="2603" w:hanging="360"/>
      </w:pPr>
      <w:rPr>
        <w:rFonts w:hint="default"/>
        <w:lang w:val="en-US" w:eastAsia="en-US" w:bidi="ar-SA"/>
      </w:rPr>
    </w:lvl>
    <w:lvl w:ilvl="6" w:tplc="443AD56A">
      <w:numFmt w:val="bullet"/>
      <w:lvlText w:val="•"/>
      <w:lvlJc w:val="left"/>
      <w:pPr>
        <w:ind w:left="3043" w:hanging="360"/>
      </w:pPr>
      <w:rPr>
        <w:rFonts w:hint="default"/>
        <w:lang w:val="en-US" w:eastAsia="en-US" w:bidi="ar-SA"/>
      </w:rPr>
    </w:lvl>
    <w:lvl w:ilvl="7" w:tplc="044E6004">
      <w:numFmt w:val="bullet"/>
      <w:lvlText w:val="•"/>
      <w:lvlJc w:val="left"/>
      <w:pPr>
        <w:ind w:left="3484" w:hanging="360"/>
      </w:pPr>
      <w:rPr>
        <w:rFonts w:hint="default"/>
        <w:lang w:val="en-US" w:eastAsia="en-US" w:bidi="ar-SA"/>
      </w:rPr>
    </w:lvl>
    <w:lvl w:ilvl="8" w:tplc="F404DA20">
      <w:numFmt w:val="bullet"/>
      <w:lvlText w:val="•"/>
      <w:lvlJc w:val="left"/>
      <w:pPr>
        <w:ind w:left="3925" w:hanging="360"/>
      </w:pPr>
      <w:rPr>
        <w:rFonts w:hint="default"/>
        <w:lang w:val="en-US" w:eastAsia="en-US" w:bidi="ar-SA"/>
      </w:rPr>
    </w:lvl>
  </w:abstractNum>
  <w:abstractNum w:abstractNumId="100" w15:restartNumberingAfterBreak="0">
    <w:nsid w:val="33A5007B"/>
    <w:multiLevelType w:val="hybridMultilevel"/>
    <w:tmpl w:val="459AB814"/>
    <w:lvl w:ilvl="0" w:tplc="8E7C8F40">
      <w:numFmt w:val="bullet"/>
      <w:lvlText w:val="•"/>
      <w:lvlJc w:val="left"/>
      <w:pPr>
        <w:ind w:left="429" w:hanging="315"/>
      </w:pPr>
      <w:rPr>
        <w:rFonts w:ascii="Arial" w:eastAsia="Arial" w:hAnsi="Arial" w:cs="Arial" w:hint="default"/>
        <w:b/>
        <w:bCs/>
        <w:i w:val="0"/>
        <w:iCs w:val="0"/>
        <w:spacing w:val="0"/>
        <w:w w:val="100"/>
        <w:sz w:val="22"/>
        <w:szCs w:val="22"/>
        <w:lang w:val="en-US" w:eastAsia="en-US" w:bidi="ar-SA"/>
      </w:rPr>
    </w:lvl>
    <w:lvl w:ilvl="1" w:tplc="0C36AE2A">
      <w:numFmt w:val="bullet"/>
      <w:lvlText w:val="•"/>
      <w:lvlJc w:val="left"/>
      <w:pPr>
        <w:ind w:left="740" w:hanging="315"/>
      </w:pPr>
      <w:rPr>
        <w:rFonts w:hint="default"/>
        <w:lang w:val="en-US" w:eastAsia="en-US" w:bidi="ar-SA"/>
      </w:rPr>
    </w:lvl>
    <w:lvl w:ilvl="2" w:tplc="020616DE">
      <w:numFmt w:val="bullet"/>
      <w:lvlText w:val="•"/>
      <w:lvlJc w:val="left"/>
      <w:pPr>
        <w:ind w:left="1060" w:hanging="315"/>
      </w:pPr>
      <w:rPr>
        <w:rFonts w:hint="default"/>
        <w:lang w:val="en-US" w:eastAsia="en-US" w:bidi="ar-SA"/>
      </w:rPr>
    </w:lvl>
    <w:lvl w:ilvl="3" w:tplc="9B185A30">
      <w:numFmt w:val="bullet"/>
      <w:lvlText w:val="•"/>
      <w:lvlJc w:val="left"/>
      <w:pPr>
        <w:ind w:left="1380" w:hanging="315"/>
      </w:pPr>
      <w:rPr>
        <w:rFonts w:hint="default"/>
        <w:lang w:val="en-US" w:eastAsia="en-US" w:bidi="ar-SA"/>
      </w:rPr>
    </w:lvl>
    <w:lvl w:ilvl="4" w:tplc="758CDF36">
      <w:numFmt w:val="bullet"/>
      <w:lvlText w:val="•"/>
      <w:lvlJc w:val="left"/>
      <w:pPr>
        <w:ind w:left="1700" w:hanging="315"/>
      </w:pPr>
      <w:rPr>
        <w:rFonts w:hint="default"/>
        <w:lang w:val="en-US" w:eastAsia="en-US" w:bidi="ar-SA"/>
      </w:rPr>
    </w:lvl>
    <w:lvl w:ilvl="5" w:tplc="AAB45AE0">
      <w:numFmt w:val="bullet"/>
      <w:lvlText w:val="•"/>
      <w:lvlJc w:val="left"/>
      <w:pPr>
        <w:ind w:left="2020" w:hanging="315"/>
      </w:pPr>
      <w:rPr>
        <w:rFonts w:hint="default"/>
        <w:lang w:val="en-US" w:eastAsia="en-US" w:bidi="ar-SA"/>
      </w:rPr>
    </w:lvl>
    <w:lvl w:ilvl="6" w:tplc="A7BEB022">
      <w:numFmt w:val="bullet"/>
      <w:lvlText w:val="•"/>
      <w:lvlJc w:val="left"/>
      <w:pPr>
        <w:ind w:left="2340" w:hanging="315"/>
      </w:pPr>
      <w:rPr>
        <w:rFonts w:hint="default"/>
        <w:lang w:val="en-US" w:eastAsia="en-US" w:bidi="ar-SA"/>
      </w:rPr>
    </w:lvl>
    <w:lvl w:ilvl="7" w:tplc="AE5C77BA">
      <w:numFmt w:val="bullet"/>
      <w:lvlText w:val="•"/>
      <w:lvlJc w:val="left"/>
      <w:pPr>
        <w:ind w:left="2660" w:hanging="315"/>
      </w:pPr>
      <w:rPr>
        <w:rFonts w:hint="default"/>
        <w:lang w:val="en-US" w:eastAsia="en-US" w:bidi="ar-SA"/>
      </w:rPr>
    </w:lvl>
    <w:lvl w:ilvl="8" w:tplc="913C3374">
      <w:numFmt w:val="bullet"/>
      <w:lvlText w:val="•"/>
      <w:lvlJc w:val="left"/>
      <w:pPr>
        <w:ind w:left="2980" w:hanging="315"/>
      </w:pPr>
      <w:rPr>
        <w:rFonts w:hint="default"/>
        <w:lang w:val="en-US" w:eastAsia="en-US" w:bidi="ar-SA"/>
      </w:rPr>
    </w:lvl>
  </w:abstractNum>
  <w:abstractNum w:abstractNumId="101" w15:restartNumberingAfterBreak="0">
    <w:nsid w:val="33FE58B1"/>
    <w:multiLevelType w:val="hybridMultilevel"/>
    <w:tmpl w:val="7DD60CA6"/>
    <w:lvl w:ilvl="0" w:tplc="878EBF9E">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B840F844">
      <w:numFmt w:val="bullet"/>
      <w:lvlText w:val="•"/>
      <w:lvlJc w:val="left"/>
      <w:pPr>
        <w:ind w:left="876" w:hanging="361"/>
      </w:pPr>
      <w:rPr>
        <w:rFonts w:hint="default"/>
        <w:lang w:val="en-US" w:eastAsia="en-US" w:bidi="ar-SA"/>
      </w:rPr>
    </w:lvl>
    <w:lvl w:ilvl="2" w:tplc="E8BAD01C">
      <w:numFmt w:val="bullet"/>
      <w:lvlText w:val="•"/>
      <w:lvlJc w:val="left"/>
      <w:pPr>
        <w:ind w:left="1313" w:hanging="361"/>
      </w:pPr>
      <w:rPr>
        <w:rFonts w:hint="default"/>
        <w:lang w:val="en-US" w:eastAsia="en-US" w:bidi="ar-SA"/>
      </w:rPr>
    </w:lvl>
    <w:lvl w:ilvl="3" w:tplc="3AF0779A">
      <w:numFmt w:val="bullet"/>
      <w:lvlText w:val="•"/>
      <w:lvlJc w:val="left"/>
      <w:pPr>
        <w:ind w:left="1750" w:hanging="361"/>
      </w:pPr>
      <w:rPr>
        <w:rFonts w:hint="default"/>
        <w:lang w:val="en-US" w:eastAsia="en-US" w:bidi="ar-SA"/>
      </w:rPr>
    </w:lvl>
    <w:lvl w:ilvl="4" w:tplc="CC3CA90C">
      <w:numFmt w:val="bullet"/>
      <w:lvlText w:val="•"/>
      <w:lvlJc w:val="left"/>
      <w:pPr>
        <w:ind w:left="2186" w:hanging="361"/>
      </w:pPr>
      <w:rPr>
        <w:rFonts w:hint="default"/>
        <w:lang w:val="en-US" w:eastAsia="en-US" w:bidi="ar-SA"/>
      </w:rPr>
    </w:lvl>
    <w:lvl w:ilvl="5" w:tplc="E14829CC">
      <w:numFmt w:val="bullet"/>
      <w:lvlText w:val="•"/>
      <w:lvlJc w:val="left"/>
      <w:pPr>
        <w:ind w:left="2623" w:hanging="361"/>
      </w:pPr>
      <w:rPr>
        <w:rFonts w:hint="default"/>
        <w:lang w:val="en-US" w:eastAsia="en-US" w:bidi="ar-SA"/>
      </w:rPr>
    </w:lvl>
    <w:lvl w:ilvl="6" w:tplc="E4EA9FF6">
      <w:numFmt w:val="bullet"/>
      <w:lvlText w:val="•"/>
      <w:lvlJc w:val="left"/>
      <w:pPr>
        <w:ind w:left="3060" w:hanging="361"/>
      </w:pPr>
      <w:rPr>
        <w:rFonts w:hint="default"/>
        <w:lang w:val="en-US" w:eastAsia="en-US" w:bidi="ar-SA"/>
      </w:rPr>
    </w:lvl>
    <w:lvl w:ilvl="7" w:tplc="254E8A60">
      <w:numFmt w:val="bullet"/>
      <w:lvlText w:val="•"/>
      <w:lvlJc w:val="left"/>
      <w:pPr>
        <w:ind w:left="3496" w:hanging="361"/>
      </w:pPr>
      <w:rPr>
        <w:rFonts w:hint="default"/>
        <w:lang w:val="en-US" w:eastAsia="en-US" w:bidi="ar-SA"/>
      </w:rPr>
    </w:lvl>
    <w:lvl w:ilvl="8" w:tplc="03B80EE6">
      <w:numFmt w:val="bullet"/>
      <w:lvlText w:val="•"/>
      <w:lvlJc w:val="left"/>
      <w:pPr>
        <w:ind w:left="3933" w:hanging="361"/>
      </w:pPr>
      <w:rPr>
        <w:rFonts w:hint="default"/>
        <w:lang w:val="en-US" w:eastAsia="en-US" w:bidi="ar-SA"/>
      </w:rPr>
    </w:lvl>
  </w:abstractNum>
  <w:abstractNum w:abstractNumId="102" w15:restartNumberingAfterBreak="0">
    <w:nsid w:val="341B2352"/>
    <w:multiLevelType w:val="hybridMultilevel"/>
    <w:tmpl w:val="5FEC5BDE"/>
    <w:lvl w:ilvl="0" w:tplc="D33E82E8">
      <w:numFmt w:val="bullet"/>
      <w:lvlText w:val=""/>
      <w:lvlJc w:val="left"/>
      <w:pPr>
        <w:ind w:left="451" w:hanging="284"/>
      </w:pPr>
      <w:rPr>
        <w:rFonts w:ascii="Symbol" w:eastAsia="Symbol" w:hAnsi="Symbol" w:cs="Symbol" w:hint="default"/>
        <w:b w:val="0"/>
        <w:bCs w:val="0"/>
        <w:i w:val="0"/>
        <w:iCs w:val="0"/>
        <w:spacing w:val="0"/>
        <w:w w:val="100"/>
        <w:sz w:val="21"/>
        <w:szCs w:val="21"/>
        <w:lang w:val="en-US" w:eastAsia="en-US" w:bidi="ar-SA"/>
      </w:rPr>
    </w:lvl>
    <w:lvl w:ilvl="1" w:tplc="9D9633B8">
      <w:numFmt w:val="bullet"/>
      <w:lvlText w:val="•"/>
      <w:lvlJc w:val="left"/>
      <w:pPr>
        <w:ind w:left="1007" w:hanging="284"/>
      </w:pPr>
      <w:rPr>
        <w:rFonts w:hint="default"/>
        <w:lang w:val="en-US" w:eastAsia="en-US" w:bidi="ar-SA"/>
      </w:rPr>
    </w:lvl>
    <w:lvl w:ilvl="2" w:tplc="7EF0605E">
      <w:numFmt w:val="bullet"/>
      <w:lvlText w:val="•"/>
      <w:lvlJc w:val="left"/>
      <w:pPr>
        <w:ind w:left="1554" w:hanging="284"/>
      </w:pPr>
      <w:rPr>
        <w:rFonts w:hint="default"/>
        <w:lang w:val="en-US" w:eastAsia="en-US" w:bidi="ar-SA"/>
      </w:rPr>
    </w:lvl>
    <w:lvl w:ilvl="3" w:tplc="7C96FC92">
      <w:numFmt w:val="bullet"/>
      <w:lvlText w:val="•"/>
      <w:lvlJc w:val="left"/>
      <w:pPr>
        <w:ind w:left="2101" w:hanging="284"/>
      </w:pPr>
      <w:rPr>
        <w:rFonts w:hint="default"/>
        <w:lang w:val="en-US" w:eastAsia="en-US" w:bidi="ar-SA"/>
      </w:rPr>
    </w:lvl>
    <w:lvl w:ilvl="4" w:tplc="04186010">
      <w:numFmt w:val="bullet"/>
      <w:lvlText w:val="•"/>
      <w:lvlJc w:val="left"/>
      <w:pPr>
        <w:ind w:left="2649" w:hanging="284"/>
      </w:pPr>
      <w:rPr>
        <w:rFonts w:hint="default"/>
        <w:lang w:val="en-US" w:eastAsia="en-US" w:bidi="ar-SA"/>
      </w:rPr>
    </w:lvl>
    <w:lvl w:ilvl="5" w:tplc="AA3409A6">
      <w:numFmt w:val="bullet"/>
      <w:lvlText w:val="•"/>
      <w:lvlJc w:val="left"/>
      <w:pPr>
        <w:ind w:left="3196" w:hanging="284"/>
      </w:pPr>
      <w:rPr>
        <w:rFonts w:hint="default"/>
        <w:lang w:val="en-US" w:eastAsia="en-US" w:bidi="ar-SA"/>
      </w:rPr>
    </w:lvl>
    <w:lvl w:ilvl="6" w:tplc="A582FC04">
      <w:numFmt w:val="bullet"/>
      <w:lvlText w:val="•"/>
      <w:lvlJc w:val="left"/>
      <w:pPr>
        <w:ind w:left="3743" w:hanging="284"/>
      </w:pPr>
      <w:rPr>
        <w:rFonts w:hint="default"/>
        <w:lang w:val="en-US" w:eastAsia="en-US" w:bidi="ar-SA"/>
      </w:rPr>
    </w:lvl>
    <w:lvl w:ilvl="7" w:tplc="E4145558">
      <w:numFmt w:val="bullet"/>
      <w:lvlText w:val="•"/>
      <w:lvlJc w:val="left"/>
      <w:pPr>
        <w:ind w:left="4291" w:hanging="284"/>
      </w:pPr>
      <w:rPr>
        <w:rFonts w:hint="default"/>
        <w:lang w:val="en-US" w:eastAsia="en-US" w:bidi="ar-SA"/>
      </w:rPr>
    </w:lvl>
    <w:lvl w:ilvl="8" w:tplc="9E34A816">
      <w:numFmt w:val="bullet"/>
      <w:lvlText w:val="•"/>
      <w:lvlJc w:val="left"/>
      <w:pPr>
        <w:ind w:left="4838" w:hanging="284"/>
      </w:pPr>
      <w:rPr>
        <w:rFonts w:hint="default"/>
        <w:lang w:val="en-US" w:eastAsia="en-US" w:bidi="ar-SA"/>
      </w:rPr>
    </w:lvl>
  </w:abstractNum>
  <w:abstractNum w:abstractNumId="103" w15:restartNumberingAfterBreak="0">
    <w:nsid w:val="345F6DDB"/>
    <w:multiLevelType w:val="hybridMultilevel"/>
    <w:tmpl w:val="6BB6BB4C"/>
    <w:lvl w:ilvl="0" w:tplc="ED128CDC">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41468124">
      <w:numFmt w:val="bullet"/>
      <w:lvlText w:val="•"/>
      <w:lvlJc w:val="left"/>
      <w:pPr>
        <w:ind w:left="843" w:hanging="360"/>
      </w:pPr>
      <w:rPr>
        <w:rFonts w:hint="default"/>
        <w:lang w:val="en-US" w:eastAsia="en-US" w:bidi="ar-SA"/>
      </w:rPr>
    </w:lvl>
    <w:lvl w:ilvl="2" w:tplc="DA6841CC">
      <w:numFmt w:val="bullet"/>
      <w:lvlText w:val="•"/>
      <w:lvlJc w:val="left"/>
      <w:pPr>
        <w:ind w:left="1226" w:hanging="360"/>
      </w:pPr>
      <w:rPr>
        <w:rFonts w:hint="default"/>
        <w:lang w:val="en-US" w:eastAsia="en-US" w:bidi="ar-SA"/>
      </w:rPr>
    </w:lvl>
    <w:lvl w:ilvl="3" w:tplc="A9F0FAF6">
      <w:numFmt w:val="bullet"/>
      <w:lvlText w:val="•"/>
      <w:lvlJc w:val="left"/>
      <w:pPr>
        <w:ind w:left="1609" w:hanging="360"/>
      </w:pPr>
      <w:rPr>
        <w:rFonts w:hint="default"/>
        <w:lang w:val="en-US" w:eastAsia="en-US" w:bidi="ar-SA"/>
      </w:rPr>
    </w:lvl>
    <w:lvl w:ilvl="4" w:tplc="3FCA9D72">
      <w:numFmt w:val="bullet"/>
      <w:lvlText w:val="•"/>
      <w:lvlJc w:val="left"/>
      <w:pPr>
        <w:ind w:left="1992" w:hanging="360"/>
      </w:pPr>
      <w:rPr>
        <w:rFonts w:hint="default"/>
        <w:lang w:val="en-US" w:eastAsia="en-US" w:bidi="ar-SA"/>
      </w:rPr>
    </w:lvl>
    <w:lvl w:ilvl="5" w:tplc="B1B639FE">
      <w:numFmt w:val="bullet"/>
      <w:lvlText w:val="•"/>
      <w:lvlJc w:val="left"/>
      <w:pPr>
        <w:ind w:left="2376" w:hanging="360"/>
      </w:pPr>
      <w:rPr>
        <w:rFonts w:hint="default"/>
        <w:lang w:val="en-US" w:eastAsia="en-US" w:bidi="ar-SA"/>
      </w:rPr>
    </w:lvl>
    <w:lvl w:ilvl="6" w:tplc="4C2461A6">
      <w:numFmt w:val="bullet"/>
      <w:lvlText w:val="•"/>
      <w:lvlJc w:val="left"/>
      <w:pPr>
        <w:ind w:left="2759" w:hanging="360"/>
      </w:pPr>
      <w:rPr>
        <w:rFonts w:hint="default"/>
        <w:lang w:val="en-US" w:eastAsia="en-US" w:bidi="ar-SA"/>
      </w:rPr>
    </w:lvl>
    <w:lvl w:ilvl="7" w:tplc="756293CE">
      <w:numFmt w:val="bullet"/>
      <w:lvlText w:val="•"/>
      <w:lvlJc w:val="left"/>
      <w:pPr>
        <w:ind w:left="3142" w:hanging="360"/>
      </w:pPr>
      <w:rPr>
        <w:rFonts w:hint="default"/>
        <w:lang w:val="en-US" w:eastAsia="en-US" w:bidi="ar-SA"/>
      </w:rPr>
    </w:lvl>
    <w:lvl w:ilvl="8" w:tplc="D1D20F38">
      <w:numFmt w:val="bullet"/>
      <w:lvlText w:val="•"/>
      <w:lvlJc w:val="left"/>
      <w:pPr>
        <w:ind w:left="3525" w:hanging="360"/>
      </w:pPr>
      <w:rPr>
        <w:rFonts w:hint="default"/>
        <w:lang w:val="en-US" w:eastAsia="en-US" w:bidi="ar-SA"/>
      </w:rPr>
    </w:lvl>
  </w:abstractNum>
  <w:abstractNum w:abstractNumId="104" w15:restartNumberingAfterBreak="0">
    <w:nsid w:val="3523487E"/>
    <w:multiLevelType w:val="hybridMultilevel"/>
    <w:tmpl w:val="7B68BD6A"/>
    <w:lvl w:ilvl="0" w:tplc="21A88692">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1A6E3146">
      <w:numFmt w:val="bullet"/>
      <w:lvlText w:val="•"/>
      <w:lvlJc w:val="left"/>
      <w:pPr>
        <w:ind w:left="748" w:hanging="360"/>
      </w:pPr>
      <w:rPr>
        <w:rFonts w:hint="default"/>
        <w:lang w:val="en-US" w:eastAsia="en-US" w:bidi="ar-SA"/>
      </w:rPr>
    </w:lvl>
    <w:lvl w:ilvl="2" w:tplc="D6D07706">
      <w:numFmt w:val="bullet"/>
      <w:lvlText w:val="•"/>
      <w:lvlJc w:val="left"/>
      <w:pPr>
        <w:ind w:left="1037" w:hanging="360"/>
      </w:pPr>
      <w:rPr>
        <w:rFonts w:hint="default"/>
        <w:lang w:val="en-US" w:eastAsia="en-US" w:bidi="ar-SA"/>
      </w:rPr>
    </w:lvl>
    <w:lvl w:ilvl="3" w:tplc="A4689386">
      <w:numFmt w:val="bullet"/>
      <w:lvlText w:val="•"/>
      <w:lvlJc w:val="left"/>
      <w:pPr>
        <w:ind w:left="1326" w:hanging="360"/>
      </w:pPr>
      <w:rPr>
        <w:rFonts w:hint="default"/>
        <w:lang w:val="en-US" w:eastAsia="en-US" w:bidi="ar-SA"/>
      </w:rPr>
    </w:lvl>
    <w:lvl w:ilvl="4" w:tplc="1F208D88">
      <w:numFmt w:val="bullet"/>
      <w:lvlText w:val="•"/>
      <w:lvlJc w:val="left"/>
      <w:pPr>
        <w:ind w:left="1615" w:hanging="360"/>
      </w:pPr>
      <w:rPr>
        <w:rFonts w:hint="default"/>
        <w:lang w:val="en-US" w:eastAsia="en-US" w:bidi="ar-SA"/>
      </w:rPr>
    </w:lvl>
    <w:lvl w:ilvl="5" w:tplc="05CCAB86">
      <w:numFmt w:val="bullet"/>
      <w:lvlText w:val="•"/>
      <w:lvlJc w:val="left"/>
      <w:pPr>
        <w:ind w:left="1904" w:hanging="360"/>
      </w:pPr>
      <w:rPr>
        <w:rFonts w:hint="default"/>
        <w:lang w:val="en-US" w:eastAsia="en-US" w:bidi="ar-SA"/>
      </w:rPr>
    </w:lvl>
    <w:lvl w:ilvl="6" w:tplc="9E78D690">
      <w:numFmt w:val="bullet"/>
      <w:lvlText w:val="•"/>
      <w:lvlJc w:val="left"/>
      <w:pPr>
        <w:ind w:left="2192" w:hanging="360"/>
      </w:pPr>
      <w:rPr>
        <w:rFonts w:hint="default"/>
        <w:lang w:val="en-US" w:eastAsia="en-US" w:bidi="ar-SA"/>
      </w:rPr>
    </w:lvl>
    <w:lvl w:ilvl="7" w:tplc="F5CE8E34">
      <w:numFmt w:val="bullet"/>
      <w:lvlText w:val="•"/>
      <w:lvlJc w:val="left"/>
      <w:pPr>
        <w:ind w:left="2481" w:hanging="360"/>
      </w:pPr>
      <w:rPr>
        <w:rFonts w:hint="default"/>
        <w:lang w:val="en-US" w:eastAsia="en-US" w:bidi="ar-SA"/>
      </w:rPr>
    </w:lvl>
    <w:lvl w:ilvl="8" w:tplc="C88A1486">
      <w:numFmt w:val="bullet"/>
      <w:lvlText w:val="•"/>
      <w:lvlJc w:val="left"/>
      <w:pPr>
        <w:ind w:left="2770" w:hanging="360"/>
      </w:pPr>
      <w:rPr>
        <w:rFonts w:hint="default"/>
        <w:lang w:val="en-US" w:eastAsia="en-US" w:bidi="ar-SA"/>
      </w:rPr>
    </w:lvl>
  </w:abstractNum>
  <w:abstractNum w:abstractNumId="105" w15:restartNumberingAfterBreak="0">
    <w:nsid w:val="354F57A5"/>
    <w:multiLevelType w:val="hybridMultilevel"/>
    <w:tmpl w:val="27D453D4"/>
    <w:lvl w:ilvl="0" w:tplc="75166892">
      <w:numFmt w:val="bullet"/>
      <w:lvlText w:val=""/>
      <w:lvlJc w:val="left"/>
      <w:pPr>
        <w:ind w:left="407" w:hanging="360"/>
      </w:pPr>
      <w:rPr>
        <w:rFonts w:ascii="Symbol" w:eastAsia="Symbol" w:hAnsi="Symbol" w:cs="Symbol" w:hint="default"/>
        <w:spacing w:val="0"/>
        <w:w w:val="100"/>
        <w:lang w:val="en-US" w:eastAsia="en-US" w:bidi="ar-SA"/>
      </w:rPr>
    </w:lvl>
    <w:lvl w:ilvl="1" w:tplc="196EEB60">
      <w:numFmt w:val="bullet"/>
      <w:lvlText w:val="•"/>
      <w:lvlJc w:val="left"/>
      <w:pPr>
        <w:ind w:left="789" w:hanging="360"/>
      </w:pPr>
      <w:rPr>
        <w:rFonts w:hint="default"/>
        <w:lang w:val="en-US" w:eastAsia="en-US" w:bidi="ar-SA"/>
      </w:rPr>
    </w:lvl>
    <w:lvl w:ilvl="2" w:tplc="62FCC5D8">
      <w:numFmt w:val="bullet"/>
      <w:lvlText w:val="•"/>
      <w:lvlJc w:val="left"/>
      <w:pPr>
        <w:ind w:left="1178" w:hanging="360"/>
      </w:pPr>
      <w:rPr>
        <w:rFonts w:hint="default"/>
        <w:lang w:val="en-US" w:eastAsia="en-US" w:bidi="ar-SA"/>
      </w:rPr>
    </w:lvl>
    <w:lvl w:ilvl="3" w:tplc="9AA40548">
      <w:numFmt w:val="bullet"/>
      <w:lvlText w:val="•"/>
      <w:lvlJc w:val="left"/>
      <w:pPr>
        <w:ind w:left="1567" w:hanging="360"/>
      </w:pPr>
      <w:rPr>
        <w:rFonts w:hint="default"/>
        <w:lang w:val="en-US" w:eastAsia="en-US" w:bidi="ar-SA"/>
      </w:rPr>
    </w:lvl>
    <w:lvl w:ilvl="4" w:tplc="D480C3BC">
      <w:numFmt w:val="bullet"/>
      <w:lvlText w:val="•"/>
      <w:lvlJc w:val="left"/>
      <w:pPr>
        <w:ind w:left="1956" w:hanging="360"/>
      </w:pPr>
      <w:rPr>
        <w:rFonts w:hint="default"/>
        <w:lang w:val="en-US" w:eastAsia="en-US" w:bidi="ar-SA"/>
      </w:rPr>
    </w:lvl>
    <w:lvl w:ilvl="5" w:tplc="9198F5C0">
      <w:numFmt w:val="bullet"/>
      <w:lvlText w:val="•"/>
      <w:lvlJc w:val="left"/>
      <w:pPr>
        <w:ind w:left="2346" w:hanging="360"/>
      </w:pPr>
      <w:rPr>
        <w:rFonts w:hint="default"/>
        <w:lang w:val="en-US" w:eastAsia="en-US" w:bidi="ar-SA"/>
      </w:rPr>
    </w:lvl>
    <w:lvl w:ilvl="6" w:tplc="68A0249E">
      <w:numFmt w:val="bullet"/>
      <w:lvlText w:val="•"/>
      <w:lvlJc w:val="left"/>
      <w:pPr>
        <w:ind w:left="2735" w:hanging="360"/>
      </w:pPr>
      <w:rPr>
        <w:rFonts w:hint="default"/>
        <w:lang w:val="en-US" w:eastAsia="en-US" w:bidi="ar-SA"/>
      </w:rPr>
    </w:lvl>
    <w:lvl w:ilvl="7" w:tplc="1E90BA48">
      <w:numFmt w:val="bullet"/>
      <w:lvlText w:val="•"/>
      <w:lvlJc w:val="left"/>
      <w:pPr>
        <w:ind w:left="3124" w:hanging="360"/>
      </w:pPr>
      <w:rPr>
        <w:rFonts w:hint="default"/>
        <w:lang w:val="en-US" w:eastAsia="en-US" w:bidi="ar-SA"/>
      </w:rPr>
    </w:lvl>
    <w:lvl w:ilvl="8" w:tplc="0858631E">
      <w:numFmt w:val="bullet"/>
      <w:lvlText w:val="•"/>
      <w:lvlJc w:val="left"/>
      <w:pPr>
        <w:ind w:left="3513" w:hanging="360"/>
      </w:pPr>
      <w:rPr>
        <w:rFonts w:hint="default"/>
        <w:lang w:val="en-US" w:eastAsia="en-US" w:bidi="ar-SA"/>
      </w:rPr>
    </w:lvl>
  </w:abstractNum>
  <w:abstractNum w:abstractNumId="106" w15:restartNumberingAfterBreak="0">
    <w:nsid w:val="357173F4"/>
    <w:multiLevelType w:val="hybridMultilevel"/>
    <w:tmpl w:val="6140733E"/>
    <w:lvl w:ilvl="0" w:tplc="A5680CAC">
      <w:numFmt w:val="bullet"/>
      <w:lvlText w:val="•"/>
      <w:lvlJc w:val="left"/>
      <w:pPr>
        <w:ind w:left="429" w:hanging="315"/>
      </w:pPr>
      <w:rPr>
        <w:rFonts w:ascii="Arial" w:eastAsia="Arial" w:hAnsi="Arial" w:cs="Arial" w:hint="default"/>
        <w:b/>
        <w:bCs/>
        <w:i w:val="0"/>
        <w:iCs w:val="0"/>
        <w:spacing w:val="0"/>
        <w:w w:val="100"/>
        <w:sz w:val="22"/>
        <w:szCs w:val="22"/>
        <w:lang w:val="en-US" w:eastAsia="en-US" w:bidi="ar-SA"/>
      </w:rPr>
    </w:lvl>
    <w:lvl w:ilvl="1" w:tplc="7310AA08">
      <w:numFmt w:val="bullet"/>
      <w:lvlText w:val="•"/>
      <w:lvlJc w:val="left"/>
      <w:pPr>
        <w:ind w:left="740" w:hanging="315"/>
      </w:pPr>
      <w:rPr>
        <w:rFonts w:hint="default"/>
        <w:lang w:val="en-US" w:eastAsia="en-US" w:bidi="ar-SA"/>
      </w:rPr>
    </w:lvl>
    <w:lvl w:ilvl="2" w:tplc="63C4CD8E">
      <w:numFmt w:val="bullet"/>
      <w:lvlText w:val="•"/>
      <w:lvlJc w:val="left"/>
      <w:pPr>
        <w:ind w:left="1060" w:hanging="315"/>
      </w:pPr>
      <w:rPr>
        <w:rFonts w:hint="default"/>
        <w:lang w:val="en-US" w:eastAsia="en-US" w:bidi="ar-SA"/>
      </w:rPr>
    </w:lvl>
    <w:lvl w:ilvl="3" w:tplc="76565594">
      <w:numFmt w:val="bullet"/>
      <w:lvlText w:val="•"/>
      <w:lvlJc w:val="left"/>
      <w:pPr>
        <w:ind w:left="1380" w:hanging="315"/>
      </w:pPr>
      <w:rPr>
        <w:rFonts w:hint="default"/>
        <w:lang w:val="en-US" w:eastAsia="en-US" w:bidi="ar-SA"/>
      </w:rPr>
    </w:lvl>
    <w:lvl w:ilvl="4" w:tplc="97C04D34">
      <w:numFmt w:val="bullet"/>
      <w:lvlText w:val="•"/>
      <w:lvlJc w:val="left"/>
      <w:pPr>
        <w:ind w:left="1700" w:hanging="315"/>
      </w:pPr>
      <w:rPr>
        <w:rFonts w:hint="default"/>
        <w:lang w:val="en-US" w:eastAsia="en-US" w:bidi="ar-SA"/>
      </w:rPr>
    </w:lvl>
    <w:lvl w:ilvl="5" w:tplc="59349892">
      <w:numFmt w:val="bullet"/>
      <w:lvlText w:val="•"/>
      <w:lvlJc w:val="left"/>
      <w:pPr>
        <w:ind w:left="2020" w:hanging="315"/>
      </w:pPr>
      <w:rPr>
        <w:rFonts w:hint="default"/>
        <w:lang w:val="en-US" w:eastAsia="en-US" w:bidi="ar-SA"/>
      </w:rPr>
    </w:lvl>
    <w:lvl w:ilvl="6" w:tplc="C4E890B2">
      <w:numFmt w:val="bullet"/>
      <w:lvlText w:val="•"/>
      <w:lvlJc w:val="left"/>
      <w:pPr>
        <w:ind w:left="2340" w:hanging="315"/>
      </w:pPr>
      <w:rPr>
        <w:rFonts w:hint="default"/>
        <w:lang w:val="en-US" w:eastAsia="en-US" w:bidi="ar-SA"/>
      </w:rPr>
    </w:lvl>
    <w:lvl w:ilvl="7" w:tplc="628CF9FA">
      <w:numFmt w:val="bullet"/>
      <w:lvlText w:val="•"/>
      <w:lvlJc w:val="left"/>
      <w:pPr>
        <w:ind w:left="2660" w:hanging="315"/>
      </w:pPr>
      <w:rPr>
        <w:rFonts w:hint="default"/>
        <w:lang w:val="en-US" w:eastAsia="en-US" w:bidi="ar-SA"/>
      </w:rPr>
    </w:lvl>
    <w:lvl w:ilvl="8" w:tplc="6E16A6DC">
      <w:numFmt w:val="bullet"/>
      <w:lvlText w:val="•"/>
      <w:lvlJc w:val="left"/>
      <w:pPr>
        <w:ind w:left="2980" w:hanging="315"/>
      </w:pPr>
      <w:rPr>
        <w:rFonts w:hint="default"/>
        <w:lang w:val="en-US" w:eastAsia="en-US" w:bidi="ar-SA"/>
      </w:rPr>
    </w:lvl>
  </w:abstractNum>
  <w:abstractNum w:abstractNumId="107" w15:restartNumberingAfterBreak="0">
    <w:nsid w:val="35814D88"/>
    <w:multiLevelType w:val="hybridMultilevel"/>
    <w:tmpl w:val="40AA0646"/>
    <w:lvl w:ilvl="0" w:tplc="04BE6B40">
      <w:numFmt w:val="bullet"/>
      <w:lvlText w:val="o"/>
      <w:lvlJc w:val="left"/>
      <w:pPr>
        <w:ind w:left="1014" w:hanging="569"/>
      </w:pPr>
      <w:rPr>
        <w:rFonts w:ascii="Courier New" w:eastAsia="Courier New" w:hAnsi="Courier New" w:cs="Courier New" w:hint="default"/>
        <w:b w:val="0"/>
        <w:bCs w:val="0"/>
        <w:i w:val="0"/>
        <w:iCs w:val="0"/>
        <w:spacing w:val="0"/>
        <w:w w:val="97"/>
        <w:sz w:val="20"/>
        <w:szCs w:val="20"/>
        <w:lang w:val="en-US" w:eastAsia="en-US" w:bidi="ar-SA"/>
      </w:rPr>
    </w:lvl>
    <w:lvl w:ilvl="1" w:tplc="D6E22724">
      <w:numFmt w:val="bullet"/>
      <w:lvlText w:val="•"/>
      <w:lvlJc w:val="left"/>
      <w:pPr>
        <w:ind w:left="1511" w:hanging="569"/>
      </w:pPr>
      <w:rPr>
        <w:rFonts w:hint="default"/>
        <w:lang w:val="en-US" w:eastAsia="en-US" w:bidi="ar-SA"/>
      </w:rPr>
    </w:lvl>
    <w:lvl w:ilvl="2" w:tplc="D5D03E90">
      <w:numFmt w:val="bullet"/>
      <w:lvlText w:val="•"/>
      <w:lvlJc w:val="left"/>
      <w:pPr>
        <w:ind w:left="2002" w:hanging="569"/>
      </w:pPr>
      <w:rPr>
        <w:rFonts w:hint="default"/>
        <w:lang w:val="en-US" w:eastAsia="en-US" w:bidi="ar-SA"/>
      </w:rPr>
    </w:lvl>
    <w:lvl w:ilvl="3" w:tplc="7F22C7EA">
      <w:numFmt w:val="bullet"/>
      <w:lvlText w:val="•"/>
      <w:lvlJc w:val="left"/>
      <w:pPr>
        <w:ind w:left="2493" w:hanging="569"/>
      </w:pPr>
      <w:rPr>
        <w:rFonts w:hint="default"/>
        <w:lang w:val="en-US" w:eastAsia="en-US" w:bidi="ar-SA"/>
      </w:rPr>
    </w:lvl>
    <w:lvl w:ilvl="4" w:tplc="0290A0A4">
      <w:numFmt w:val="bullet"/>
      <w:lvlText w:val="•"/>
      <w:lvlJc w:val="left"/>
      <w:pPr>
        <w:ind w:left="2984" w:hanging="569"/>
      </w:pPr>
      <w:rPr>
        <w:rFonts w:hint="default"/>
        <w:lang w:val="en-US" w:eastAsia="en-US" w:bidi="ar-SA"/>
      </w:rPr>
    </w:lvl>
    <w:lvl w:ilvl="5" w:tplc="367EDB5E">
      <w:numFmt w:val="bullet"/>
      <w:lvlText w:val="•"/>
      <w:lvlJc w:val="left"/>
      <w:pPr>
        <w:ind w:left="3475" w:hanging="569"/>
      </w:pPr>
      <w:rPr>
        <w:rFonts w:hint="default"/>
        <w:lang w:val="en-US" w:eastAsia="en-US" w:bidi="ar-SA"/>
      </w:rPr>
    </w:lvl>
    <w:lvl w:ilvl="6" w:tplc="54525756">
      <w:numFmt w:val="bullet"/>
      <w:lvlText w:val="•"/>
      <w:lvlJc w:val="left"/>
      <w:pPr>
        <w:ind w:left="3966" w:hanging="569"/>
      </w:pPr>
      <w:rPr>
        <w:rFonts w:hint="default"/>
        <w:lang w:val="en-US" w:eastAsia="en-US" w:bidi="ar-SA"/>
      </w:rPr>
    </w:lvl>
    <w:lvl w:ilvl="7" w:tplc="F668B1B8">
      <w:numFmt w:val="bullet"/>
      <w:lvlText w:val="•"/>
      <w:lvlJc w:val="left"/>
      <w:pPr>
        <w:ind w:left="4457" w:hanging="569"/>
      </w:pPr>
      <w:rPr>
        <w:rFonts w:hint="default"/>
        <w:lang w:val="en-US" w:eastAsia="en-US" w:bidi="ar-SA"/>
      </w:rPr>
    </w:lvl>
    <w:lvl w:ilvl="8" w:tplc="6F601018">
      <w:numFmt w:val="bullet"/>
      <w:lvlText w:val="•"/>
      <w:lvlJc w:val="left"/>
      <w:pPr>
        <w:ind w:left="4948" w:hanging="569"/>
      </w:pPr>
      <w:rPr>
        <w:rFonts w:hint="default"/>
        <w:lang w:val="en-US" w:eastAsia="en-US" w:bidi="ar-SA"/>
      </w:rPr>
    </w:lvl>
  </w:abstractNum>
  <w:abstractNum w:abstractNumId="108" w15:restartNumberingAfterBreak="0">
    <w:nsid w:val="35BB76C8"/>
    <w:multiLevelType w:val="hybridMultilevel"/>
    <w:tmpl w:val="5AA4BD66"/>
    <w:lvl w:ilvl="0" w:tplc="729649D8">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35C408DA">
      <w:numFmt w:val="bullet"/>
      <w:lvlText w:val="•"/>
      <w:lvlJc w:val="left"/>
      <w:pPr>
        <w:ind w:left="580" w:hanging="226"/>
      </w:pPr>
      <w:rPr>
        <w:rFonts w:hint="default"/>
        <w:lang w:val="en-US" w:eastAsia="en-US" w:bidi="ar-SA"/>
      </w:rPr>
    </w:lvl>
    <w:lvl w:ilvl="2" w:tplc="EE64357C">
      <w:numFmt w:val="bullet"/>
      <w:lvlText w:val="•"/>
      <w:lvlJc w:val="left"/>
      <w:pPr>
        <w:ind w:left="821" w:hanging="226"/>
      </w:pPr>
      <w:rPr>
        <w:rFonts w:hint="default"/>
        <w:lang w:val="en-US" w:eastAsia="en-US" w:bidi="ar-SA"/>
      </w:rPr>
    </w:lvl>
    <w:lvl w:ilvl="3" w:tplc="2252EE84">
      <w:numFmt w:val="bullet"/>
      <w:lvlText w:val="•"/>
      <w:lvlJc w:val="left"/>
      <w:pPr>
        <w:ind w:left="1061" w:hanging="226"/>
      </w:pPr>
      <w:rPr>
        <w:rFonts w:hint="default"/>
        <w:lang w:val="en-US" w:eastAsia="en-US" w:bidi="ar-SA"/>
      </w:rPr>
    </w:lvl>
    <w:lvl w:ilvl="4" w:tplc="D5CC6F20">
      <w:numFmt w:val="bullet"/>
      <w:lvlText w:val="•"/>
      <w:lvlJc w:val="left"/>
      <w:pPr>
        <w:ind w:left="1302" w:hanging="226"/>
      </w:pPr>
      <w:rPr>
        <w:rFonts w:hint="default"/>
        <w:lang w:val="en-US" w:eastAsia="en-US" w:bidi="ar-SA"/>
      </w:rPr>
    </w:lvl>
    <w:lvl w:ilvl="5" w:tplc="BD48FC08">
      <w:numFmt w:val="bullet"/>
      <w:lvlText w:val="•"/>
      <w:lvlJc w:val="left"/>
      <w:pPr>
        <w:ind w:left="1543" w:hanging="226"/>
      </w:pPr>
      <w:rPr>
        <w:rFonts w:hint="default"/>
        <w:lang w:val="en-US" w:eastAsia="en-US" w:bidi="ar-SA"/>
      </w:rPr>
    </w:lvl>
    <w:lvl w:ilvl="6" w:tplc="4224D506">
      <w:numFmt w:val="bullet"/>
      <w:lvlText w:val="•"/>
      <w:lvlJc w:val="left"/>
      <w:pPr>
        <w:ind w:left="1783" w:hanging="226"/>
      </w:pPr>
      <w:rPr>
        <w:rFonts w:hint="default"/>
        <w:lang w:val="en-US" w:eastAsia="en-US" w:bidi="ar-SA"/>
      </w:rPr>
    </w:lvl>
    <w:lvl w:ilvl="7" w:tplc="EA9AD7A6">
      <w:numFmt w:val="bullet"/>
      <w:lvlText w:val="•"/>
      <w:lvlJc w:val="left"/>
      <w:pPr>
        <w:ind w:left="2024" w:hanging="226"/>
      </w:pPr>
      <w:rPr>
        <w:rFonts w:hint="default"/>
        <w:lang w:val="en-US" w:eastAsia="en-US" w:bidi="ar-SA"/>
      </w:rPr>
    </w:lvl>
    <w:lvl w:ilvl="8" w:tplc="B74431B6">
      <w:numFmt w:val="bullet"/>
      <w:lvlText w:val="•"/>
      <w:lvlJc w:val="left"/>
      <w:pPr>
        <w:ind w:left="2264" w:hanging="226"/>
      </w:pPr>
      <w:rPr>
        <w:rFonts w:hint="default"/>
        <w:lang w:val="en-US" w:eastAsia="en-US" w:bidi="ar-SA"/>
      </w:rPr>
    </w:lvl>
  </w:abstractNum>
  <w:abstractNum w:abstractNumId="109" w15:restartNumberingAfterBreak="0">
    <w:nsid w:val="35BE05E7"/>
    <w:multiLevelType w:val="hybridMultilevel"/>
    <w:tmpl w:val="5F883EA0"/>
    <w:lvl w:ilvl="0" w:tplc="11E01CBC">
      <w:numFmt w:val="bullet"/>
      <w:lvlText w:val=""/>
      <w:lvlJc w:val="left"/>
      <w:pPr>
        <w:ind w:left="825" w:hanging="360"/>
      </w:pPr>
      <w:rPr>
        <w:rFonts w:ascii="Symbol" w:eastAsia="Symbol" w:hAnsi="Symbol" w:cs="Symbol" w:hint="default"/>
        <w:b w:val="0"/>
        <w:bCs w:val="0"/>
        <w:i w:val="0"/>
        <w:iCs w:val="0"/>
        <w:spacing w:val="0"/>
        <w:w w:val="100"/>
        <w:sz w:val="22"/>
        <w:szCs w:val="22"/>
        <w:lang w:val="en-US" w:eastAsia="en-US" w:bidi="ar-SA"/>
      </w:rPr>
    </w:lvl>
    <w:lvl w:ilvl="1" w:tplc="D5D4A528">
      <w:numFmt w:val="bullet"/>
      <w:lvlText w:val="•"/>
      <w:lvlJc w:val="left"/>
      <w:pPr>
        <w:ind w:left="1072" w:hanging="360"/>
      </w:pPr>
      <w:rPr>
        <w:rFonts w:hint="default"/>
        <w:lang w:val="en-US" w:eastAsia="en-US" w:bidi="ar-SA"/>
      </w:rPr>
    </w:lvl>
    <w:lvl w:ilvl="2" w:tplc="648234C6">
      <w:numFmt w:val="bullet"/>
      <w:lvlText w:val="•"/>
      <w:lvlJc w:val="left"/>
      <w:pPr>
        <w:ind w:left="1325" w:hanging="360"/>
      </w:pPr>
      <w:rPr>
        <w:rFonts w:hint="default"/>
        <w:lang w:val="en-US" w:eastAsia="en-US" w:bidi="ar-SA"/>
      </w:rPr>
    </w:lvl>
    <w:lvl w:ilvl="3" w:tplc="119C0288">
      <w:numFmt w:val="bullet"/>
      <w:lvlText w:val="•"/>
      <w:lvlJc w:val="left"/>
      <w:pPr>
        <w:ind w:left="1578" w:hanging="360"/>
      </w:pPr>
      <w:rPr>
        <w:rFonts w:hint="default"/>
        <w:lang w:val="en-US" w:eastAsia="en-US" w:bidi="ar-SA"/>
      </w:rPr>
    </w:lvl>
    <w:lvl w:ilvl="4" w:tplc="9844D678">
      <w:numFmt w:val="bullet"/>
      <w:lvlText w:val="•"/>
      <w:lvlJc w:val="left"/>
      <w:pPr>
        <w:ind w:left="1831" w:hanging="360"/>
      </w:pPr>
      <w:rPr>
        <w:rFonts w:hint="default"/>
        <w:lang w:val="en-US" w:eastAsia="en-US" w:bidi="ar-SA"/>
      </w:rPr>
    </w:lvl>
    <w:lvl w:ilvl="5" w:tplc="778E1954">
      <w:numFmt w:val="bullet"/>
      <w:lvlText w:val="•"/>
      <w:lvlJc w:val="left"/>
      <w:pPr>
        <w:ind w:left="2084" w:hanging="360"/>
      </w:pPr>
      <w:rPr>
        <w:rFonts w:hint="default"/>
        <w:lang w:val="en-US" w:eastAsia="en-US" w:bidi="ar-SA"/>
      </w:rPr>
    </w:lvl>
    <w:lvl w:ilvl="6" w:tplc="1B90AC60">
      <w:numFmt w:val="bullet"/>
      <w:lvlText w:val="•"/>
      <w:lvlJc w:val="left"/>
      <w:pPr>
        <w:ind w:left="2336" w:hanging="360"/>
      </w:pPr>
      <w:rPr>
        <w:rFonts w:hint="default"/>
        <w:lang w:val="en-US" w:eastAsia="en-US" w:bidi="ar-SA"/>
      </w:rPr>
    </w:lvl>
    <w:lvl w:ilvl="7" w:tplc="9006C0FC">
      <w:numFmt w:val="bullet"/>
      <w:lvlText w:val="•"/>
      <w:lvlJc w:val="left"/>
      <w:pPr>
        <w:ind w:left="2589" w:hanging="360"/>
      </w:pPr>
      <w:rPr>
        <w:rFonts w:hint="default"/>
        <w:lang w:val="en-US" w:eastAsia="en-US" w:bidi="ar-SA"/>
      </w:rPr>
    </w:lvl>
    <w:lvl w:ilvl="8" w:tplc="12580CF2">
      <w:numFmt w:val="bullet"/>
      <w:lvlText w:val="•"/>
      <w:lvlJc w:val="left"/>
      <w:pPr>
        <w:ind w:left="2842" w:hanging="360"/>
      </w:pPr>
      <w:rPr>
        <w:rFonts w:hint="default"/>
        <w:lang w:val="en-US" w:eastAsia="en-US" w:bidi="ar-SA"/>
      </w:rPr>
    </w:lvl>
  </w:abstractNum>
  <w:abstractNum w:abstractNumId="110" w15:restartNumberingAfterBreak="0">
    <w:nsid w:val="36191BDA"/>
    <w:multiLevelType w:val="hybridMultilevel"/>
    <w:tmpl w:val="562A15FC"/>
    <w:lvl w:ilvl="0" w:tplc="E576A36A">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83606D9C">
      <w:numFmt w:val="bullet"/>
      <w:lvlText w:val="•"/>
      <w:lvlJc w:val="left"/>
      <w:pPr>
        <w:ind w:left="580" w:hanging="226"/>
      </w:pPr>
      <w:rPr>
        <w:rFonts w:hint="default"/>
        <w:lang w:val="en-US" w:eastAsia="en-US" w:bidi="ar-SA"/>
      </w:rPr>
    </w:lvl>
    <w:lvl w:ilvl="2" w:tplc="6BB8CF3E">
      <w:numFmt w:val="bullet"/>
      <w:lvlText w:val="•"/>
      <w:lvlJc w:val="left"/>
      <w:pPr>
        <w:ind w:left="821" w:hanging="226"/>
      </w:pPr>
      <w:rPr>
        <w:rFonts w:hint="default"/>
        <w:lang w:val="en-US" w:eastAsia="en-US" w:bidi="ar-SA"/>
      </w:rPr>
    </w:lvl>
    <w:lvl w:ilvl="3" w:tplc="F9F26D8E">
      <w:numFmt w:val="bullet"/>
      <w:lvlText w:val="•"/>
      <w:lvlJc w:val="left"/>
      <w:pPr>
        <w:ind w:left="1061" w:hanging="226"/>
      </w:pPr>
      <w:rPr>
        <w:rFonts w:hint="default"/>
        <w:lang w:val="en-US" w:eastAsia="en-US" w:bidi="ar-SA"/>
      </w:rPr>
    </w:lvl>
    <w:lvl w:ilvl="4" w:tplc="435EDF96">
      <w:numFmt w:val="bullet"/>
      <w:lvlText w:val="•"/>
      <w:lvlJc w:val="left"/>
      <w:pPr>
        <w:ind w:left="1302" w:hanging="226"/>
      </w:pPr>
      <w:rPr>
        <w:rFonts w:hint="default"/>
        <w:lang w:val="en-US" w:eastAsia="en-US" w:bidi="ar-SA"/>
      </w:rPr>
    </w:lvl>
    <w:lvl w:ilvl="5" w:tplc="299A7990">
      <w:numFmt w:val="bullet"/>
      <w:lvlText w:val="•"/>
      <w:lvlJc w:val="left"/>
      <w:pPr>
        <w:ind w:left="1543" w:hanging="226"/>
      </w:pPr>
      <w:rPr>
        <w:rFonts w:hint="default"/>
        <w:lang w:val="en-US" w:eastAsia="en-US" w:bidi="ar-SA"/>
      </w:rPr>
    </w:lvl>
    <w:lvl w:ilvl="6" w:tplc="FB102918">
      <w:numFmt w:val="bullet"/>
      <w:lvlText w:val="•"/>
      <w:lvlJc w:val="left"/>
      <w:pPr>
        <w:ind w:left="1783" w:hanging="226"/>
      </w:pPr>
      <w:rPr>
        <w:rFonts w:hint="default"/>
        <w:lang w:val="en-US" w:eastAsia="en-US" w:bidi="ar-SA"/>
      </w:rPr>
    </w:lvl>
    <w:lvl w:ilvl="7" w:tplc="E54A0DF6">
      <w:numFmt w:val="bullet"/>
      <w:lvlText w:val="•"/>
      <w:lvlJc w:val="left"/>
      <w:pPr>
        <w:ind w:left="2024" w:hanging="226"/>
      </w:pPr>
      <w:rPr>
        <w:rFonts w:hint="default"/>
        <w:lang w:val="en-US" w:eastAsia="en-US" w:bidi="ar-SA"/>
      </w:rPr>
    </w:lvl>
    <w:lvl w:ilvl="8" w:tplc="D5CC9566">
      <w:numFmt w:val="bullet"/>
      <w:lvlText w:val="•"/>
      <w:lvlJc w:val="left"/>
      <w:pPr>
        <w:ind w:left="2264" w:hanging="226"/>
      </w:pPr>
      <w:rPr>
        <w:rFonts w:hint="default"/>
        <w:lang w:val="en-US" w:eastAsia="en-US" w:bidi="ar-SA"/>
      </w:rPr>
    </w:lvl>
  </w:abstractNum>
  <w:abstractNum w:abstractNumId="111" w15:restartNumberingAfterBreak="0">
    <w:nsid w:val="368542BA"/>
    <w:multiLevelType w:val="hybridMultilevel"/>
    <w:tmpl w:val="529A43BA"/>
    <w:lvl w:ilvl="0" w:tplc="9DF409A6">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76C6F36A">
      <w:numFmt w:val="bullet"/>
      <w:lvlText w:val="•"/>
      <w:lvlJc w:val="left"/>
      <w:pPr>
        <w:ind w:left="876" w:hanging="361"/>
      </w:pPr>
      <w:rPr>
        <w:rFonts w:hint="default"/>
        <w:lang w:val="en-US" w:eastAsia="en-US" w:bidi="ar-SA"/>
      </w:rPr>
    </w:lvl>
    <w:lvl w:ilvl="2" w:tplc="DFBE1A66">
      <w:numFmt w:val="bullet"/>
      <w:lvlText w:val="•"/>
      <w:lvlJc w:val="left"/>
      <w:pPr>
        <w:ind w:left="1313" w:hanging="361"/>
      </w:pPr>
      <w:rPr>
        <w:rFonts w:hint="default"/>
        <w:lang w:val="en-US" w:eastAsia="en-US" w:bidi="ar-SA"/>
      </w:rPr>
    </w:lvl>
    <w:lvl w:ilvl="3" w:tplc="0B785048">
      <w:numFmt w:val="bullet"/>
      <w:lvlText w:val="•"/>
      <w:lvlJc w:val="left"/>
      <w:pPr>
        <w:ind w:left="1750" w:hanging="361"/>
      </w:pPr>
      <w:rPr>
        <w:rFonts w:hint="default"/>
        <w:lang w:val="en-US" w:eastAsia="en-US" w:bidi="ar-SA"/>
      </w:rPr>
    </w:lvl>
    <w:lvl w:ilvl="4" w:tplc="369EC886">
      <w:numFmt w:val="bullet"/>
      <w:lvlText w:val="•"/>
      <w:lvlJc w:val="left"/>
      <w:pPr>
        <w:ind w:left="2186" w:hanging="361"/>
      </w:pPr>
      <w:rPr>
        <w:rFonts w:hint="default"/>
        <w:lang w:val="en-US" w:eastAsia="en-US" w:bidi="ar-SA"/>
      </w:rPr>
    </w:lvl>
    <w:lvl w:ilvl="5" w:tplc="3624952A">
      <w:numFmt w:val="bullet"/>
      <w:lvlText w:val="•"/>
      <w:lvlJc w:val="left"/>
      <w:pPr>
        <w:ind w:left="2623" w:hanging="361"/>
      </w:pPr>
      <w:rPr>
        <w:rFonts w:hint="default"/>
        <w:lang w:val="en-US" w:eastAsia="en-US" w:bidi="ar-SA"/>
      </w:rPr>
    </w:lvl>
    <w:lvl w:ilvl="6" w:tplc="032C06EE">
      <w:numFmt w:val="bullet"/>
      <w:lvlText w:val="•"/>
      <w:lvlJc w:val="left"/>
      <w:pPr>
        <w:ind w:left="3060" w:hanging="361"/>
      </w:pPr>
      <w:rPr>
        <w:rFonts w:hint="default"/>
        <w:lang w:val="en-US" w:eastAsia="en-US" w:bidi="ar-SA"/>
      </w:rPr>
    </w:lvl>
    <w:lvl w:ilvl="7" w:tplc="26EC95DA">
      <w:numFmt w:val="bullet"/>
      <w:lvlText w:val="•"/>
      <w:lvlJc w:val="left"/>
      <w:pPr>
        <w:ind w:left="3496" w:hanging="361"/>
      </w:pPr>
      <w:rPr>
        <w:rFonts w:hint="default"/>
        <w:lang w:val="en-US" w:eastAsia="en-US" w:bidi="ar-SA"/>
      </w:rPr>
    </w:lvl>
    <w:lvl w:ilvl="8" w:tplc="7BD4EE5C">
      <w:numFmt w:val="bullet"/>
      <w:lvlText w:val="•"/>
      <w:lvlJc w:val="left"/>
      <w:pPr>
        <w:ind w:left="3933" w:hanging="361"/>
      </w:pPr>
      <w:rPr>
        <w:rFonts w:hint="default"/>
        <w:lang w:val="en-US" w:eastAsia="en-US" w:bidi="ar-SA"/>
      </w:rPr>
    </w:lvl>
  </w:abstractNum>
  <w:abstractNum w:abstractNumId="112" w15:restartNumberingAfterBreak="0">
    <w:nsid w:val="36CC6C8C"/>
    <w:multiLevelType w:val="hybridMultilevel"/>
    <w:tmpl w:val="FE64D7D0"/>
    <w:lvl w:ilvl="0" w:tplc="E668AB02">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106A2CE4">
      <w:numFmt w:val="bullet"/>
      <w:lvlText w:val="•"/>
      <w:lvlJc w:val="left"/>
      <w:pPr>
        <w:ind w:left="748" w:hanging="360"/>
      </w:pPr>
      <w:rPr>
        <w:rFonts w:hint="default"/>
        <w:lang w:val="en-US" w:eastAsia="en-US" w:bidi="ar-SA"/>
      </w:rPr>
    </w:lvl>
    <w:lvl w:ilvl="2" w:tplc="8BF6DDB4">
      <w:numFmt w:val="bullet"/>
      <w:lvlText w:val="•"/>
      <w:lvlJc w:val="left"/>
      <w:pPr>
        <w:ind w:left="1037" w:hanging="360"/>
      </w:pPr>
      <w:rPr>
        <w:rFonts w:hint="default"/>
        <w:lang w:val="en-US" w:eastAsia="en-US" w:bidi="ar-SA"/>
      </w:rPr>
    </w:lvl>
    <w:lvl w:ilvl="3" w:tplc="D2E673DE">
      <w:numFmt w:val="bullet"/>
      <w:lvlText w:val="•"/>
      <w:lvlJc w:val="left"/>
      <w:pPr>
        <w:ind w:left="1326" w:hanging="360"/>
      </w:pPr>
      <w:rPr>
        <w:rFonts w:hint="default"/>
        <w:lang w:val="en-US" w:eastAsia="en-US" w:bidi="ar-SA"/>
      </w:rPr>
    </w:lvl>
    <w:lvl w:ilvl="4" w:tplc="96386DD6">
      <w:numFmt w:val="bullet"/>
      <w:lvlText w:val="•"/>
      <w:lvlJc w:val="left"/>
      <w:pPr>
        <w:ind w:left="1615" w:hanging="360"/>
      </w:pPr>
      <w:rPr>
        <w:rFonts w:hint="default"/>
        <w:lang w:val="en-US" w:eastAsia="en-US" w:bidi="ar-SA"/>
      </w:rPr>
    </w:lvl>
    <w:lvl w:ilvl="5" w:tplc="227A128A">
      <w:numFmt w:val="bullet"/>
      <w:lvlText w:val="•"/>
      <w:lvlJc w:val="left"/>
      <w:pPr>
        <w:ind w:left="1904" w:hanging="360"/>
      </w:pPr>
      <w:rPr>
        <w:rFonts w:hint="default"/>
        <w:lang w:val="en-US" w:eastAsia="en-US" w:bidi="ar-SA"/>
      </w:rPr>
    </w:lvl>
    <w:lvl w:ilvl="6" w:tplc="9BC8E9D8">
      <w:numFmt w:val="bullet"/>
      <w:lvlText w:val="•"/>
      <w:lvlJc w:val="left"/>
      <w:pPr>
        <w:ind w:left="2192" w:hanging="360"/>
      </w:pPr>
      <w:rPr>
        <w:rFonts w:hint="default"/>
        <w:lang w:val="en-US" w:eastAsia="en-US" w:bidi="ar-SA"/>
      </w:rPr>
    </w:lvl>
    <w:lvl w:ilvl="7" w:tplc="C0181094">
      <w:numFmt w:val="bullet"/>
      <w:lvlText w:val="•"/>
      <w:lvlJc w:val="left"/>
      <w:pPr>
        <w:ind w:left="2481" w:hanging="360"/>
      </w:pPr>
      <w:rPr>
        <w:rFonts w:hint="default"/>
        <w:lang w:val="en-US" w:eastAsia="en-US" w:bidi="ar-SA"/>
      </w:rPr>
    </w:lvl>
    <w:lvl w:ilvl="8" w:tplc="66286342">
      <w:numFmt w:val="bullet"/>
      <w:lvlText w:val="•"/>
      <w:lvlJc w:val="left"/>
      <w:pPr>
        <w:ind w:left="2770" w:hanging="360"/>
      </w:pPr>
      <w:rPr>
        <w:rFonts w:hint="default"/>
        <w:lang w:val="en-US" w:eastAsia="en-US" w:bidi="ar-SA"/>
      </w:rPr>
    </w:lvl>
  </w:abstractNum>
  <w:abstractNum w:abstractNumId="113" w15:restartNumberingAfterBreak="0">
    <w:nsid w:val="380C5334"/>
    <w:multiLevelType w:val="hybridMultilevel"/>
    <w:tmpl w:val="59C2EEB6"/>
    <w:lvl w:ilvl="0" w:tplc="4C5CB830">
      <w:numFmt w:val="bullet"/>
      <w:lvlText w:val=""/>
      <w:lvlJc w:val="left"/>
      <w:pPr>
        <w:ind w:left="448" w:hanging="284"/>
      </w:pPr>
      <w:rPr>
        <w:rFonts w:ascii="Symbol" w:eastAsia="Symbol" w:hAnsi="Symbol" w:cs="Symbol" w:hint="default"/>
        <w:b w:val="0"/>
        <w:bCs w:val="0"/>
        <w:i w:val="0"/>
        <w:iCs w:val="0"/>
        <w:spacing w:val="0"/>
        <w:w w:val="100"/>
        <w:sz w:val="21"/>
        <w:szCs w:val="21"/>
        <w:lang w:val="en-US" w:eastAsia="en-US" w:bidi="ar-SA"/>
      </w:rPr>
    </w:lvl>
    <w:lvl w:ilvl="1" w:tplc="A3F67E66">
      <w:numFmt w:val="bullet"/>
      <w:lvlText w:val="•"/>
      <w:lvlJc w:val="left"/>
      <w:pPr>
        <w:ind w:left="989" w:hanging="284"/>
      </w:pPr>
      <w:rPr>
        <w:rFonts w:hint="default"/>
        <w:lang w:val="en-US" w:eastAsia="en-US" w:bidi="ar-SA"/>
      </w:rPr>
    </w:lvl>
    <w:lvl w:ilvl="2" w:tplc="9B86D1B6">
      <w:numFmt w:val="bullet"/>
      <w:lvlText w:val="•"/>
      <w:lvlJc w:val="left"/>
      <w:pPr>
        <w:ind w:left="1538" w:hanging="284"/>
      </w:pPr>
      <w:rPr>
        <w:rFonts w:hint="default"/>
        <w:lang w:val="en-US" w:eastAsia="en-US" w:bidi="ar-SA"/>
      </w:rPr>
    </w:lvl>
    <w:lvl w:ilvl="3" w:tplc="AA88B8DE">
      <w:numFmt w:val="bullet"/>
      <w:lvlText w:val="•"/>
      <w:lvlJc w:val="left"/>
      <w:pPr>
        <w:ind w:left="2087" w:hanging="284"/>
      </w:pPr>
      <w:rPr>
        <w:rFonts w:hint="default"/>
        <w:lang w:val="en-US" w:eastAsia="en-US" w:bidi="ar-SA"/>
      </w:rPr>
    </w:lvl>
    <w:lvl w:ilvl="4" w:tplc="B450F0DC">
      <w:numFmt w:val="bullet"/>
      <w:lvlText w:val="•"/>
      <w:lvlJc w:val="left"/>
      <w:pPr>
        <w:ind w:left="2636" w:hanging="284"/>
      </w:pPr>
      <w:rPr>
        <w:rFonts w:hint="default"/>
        <w:lang w:val="en-US" w:eastAsia="en-US" w:bidi="ar-SA"/>
      </w:rPr>
    </w:lvl>
    <w:lvl w:ilvl="5" w:tplc="BD3075CA">
      <w:numFmt w:val="bullet"/>
      <w:lvlText w:val="•"/>
      <w:lvlJc w:val="left"/>
      <w:pPr>
        <w:ind w:left="3185" w:hanging="284"/>
      </w:pPr>
      <w:rPr>
        <w:rFonts w:hint="default"/>
        <w:lang w:val="en-US" w:eastAsia="en-US" w:bidi="ar-SA"/>
      </w:rPr>
    </w:lvl>
    <w:lvl w:ilvl="6" w:tplc="2B605754">
      <w:numFmt w:val="bullet"/>
      <w:lvlText w:val="•"/>
      <w:lvlJc w:val="left"/>
      <w:pPr>
        <w:ind w:left="3734" w:hanging="284"/>
      </w:pPr>
      <w:rPr>
        <w:rFonts w:hint="default"/>
        <w:lang w:val="en-US" w:eastAsia="en-US" w:bidi="ar-SA"/>
      </w:rPr>
    </w:lvl>
    <w:lvl w:ilvl="7" w:tplc="A97C8D1E">
      <w:numFmt w:val="bullet"/>
      <w:lvlText w:val="•"/>
      <w:lvlJc w:val="left"/>
      <w:pPr>
        <w:ind w:left="4283" w:hanging="284"/>
      </w:pPr>
      <w:rPr>
        <w:rFonts w:hint="default"/>
        <w:lang w:val="en-US" w:eastAsia="en-US" w:bidi="ar-SA"/>
      </w:rPr>
    </w:lvl>
    <w:lvl w:ilvl="8" w:tplc="29D63A14">
      <w:numFmt w:val="bullet"/>
      <w:lvlText w:val="•"/>
      <w:lvlJc w:val="left"/>
      <w:pPr>
        <w:ind w:left="4832" w:hanging="284"/>
      </w:pPr>
      <w:rPr>
        <w:rFonts w:hint="default"/>
        <w:lang w:val="en-US" w:eastAsia="en-US" w:bidi="ar-SA"/>
      </w:rPr>
    </w:lvl>
  </w:abstractNum>
  <w:abstractNum w:abstractNumId="114" w15:restartNumberingAfterBreak="0">
    <w:nsid w:val="38822032"/>
    <w:multiLevelType w:val="hybridMultilevel"/>
    <w:tmpl w:val="A4C0FF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5" w15:restartNumberingAfterBreak="0">
    <w:nsid w:val="394B44D2"/>
    <w:multiLevelType w:val="hybridMultilevel"/>
    <w:tmpl w:val="CDEA348E"/>
    <w:lvl w:ilvl="0" w:tplc="8AE62416">
      <w:numFmt w:val="bullet"/>
      <w:lvlText w:val="●"/>
      <w:lvlJc w:val="left"/>
      <w:pPr>
        <w:ind w:left="304" w:hanging="197"/>
      </w:pPr>
      <w:rPr>
        <w:rFonts w:ascii="Times New Roman" w:eastAsia="Times New Roman" w:hAnsi="Times New Roman" w:cs="Times New Roman" w:hint="default"/>
        <w:b w:val="0"/>
        <w:bCs w:val="0"/>
        <w:i w:val="0"/>
        <w:iCs w:val="0"/>
        <w:spacing w:val="0"/>
        <w:w w:val="100"/>
        <w:sz w:val="22"/>
        <w:szCs w:val="22"/>
        <w:lang w:val="en-US" w:eastAsia="en-US" w:bidi="ar-SA"/>
      </w:rPr>
    </w:lvl>
    <w:lvl w:ilvl="1" w:tplc="C338B5D2">
      <w:numFmt w:val="bullet"/>
      <w:lvlText w:val="•"/>
      <w:lvlJc w:val="left"/>
      <w:pPr>
        <w:ind w:left="406" w:hanging="197"/>
      </w:pPr>
      <w:rPr>
        <w:rFonts w:hint="default"/>
        <w:lang w:val="en-US" w:eastAsia="en-US" w:bidi="ar-SA"/>
      </w:rPr>
    </w:lvl>
    <w:lvl w:ilvl="2" w:tplc="BA3E5720">
      <w:numFmt w:val="bullet"/>
      <w:lvlText w:val="•"/>
      <w:lvlJc w:val="left"/>
      <w:pPr>
        <w:ind w:left="513" w:hanging="197"/>
      </w:pPr>
      <w:rPr>
        <w:rFonts w:hint="default"/>
        <w:lang w:val="en-US" w:eastAsia="en-US" w:bidi="ar-SA"/>
      </w:rPr>
    </w:lvl>
    <w:lvl w:ilvl="3" w:tplc="01487FB0">
      <w:numFmt w:val="bullet"/>
      <w:lvlText w:val="•"/>
      <w:lvlJc w:val="left"/>
      <w:pPr>
        <w:ind w:left="620" w:hanging="197"/>
      </w:pPr>
      <w:rPr>
        <w:rFonts w:hint="default"/>
        <w:lang w:val="en-US" w:eastAsia="en-US" w:bidi="ar-SA"/>
      </w:rPr>
    </w:lvl>
    <w:lvl w:ilvl="4" w:tplc="1CF8A18E">
      <w:numFmt w:val="bullet"/>
      <w:lvlText w:val="•"/>
      <w:lvlJc w:val="left"/>
      <w:pPr>
        <w:ind w:left="727" w:hanging="197"/>
      </w:pPr>
      <w:rPr>
        <w:rFonts w:hint="default"/>
        <w:lang w:val="en-US" w:eastAsia="en-US" w:bidi="ar-SA"/>
      </w:rPr>
    </w:lvl>
    <w:lvl w:ilvl="5" w:tplc="6B88D2CE">
      <w:numFmt w:val="bullet"/>
      <w:lvlText w:val="•"/>
      <w:lvlJc w:val="left"/>
      <w:pPr>
        <w:ind w:left="834" w:hanging="197"/>
      </w:pPr>
      <w:rPr>
        <w:rFonts w:hint="default"/>
        <w:lang w:val="en-US" w:eastAsia="en-US" w:bidi="ar-SA"/>
      </w:rPr>
    </w:lvl>
    <w:lvl w:ilvl="6" w:tplc="A2D8B5A6">
      <w:numFmt w:val="bullet"/>
      <w:lvlText w:val="•"/>
      <w:lvlJc w:val="left"/>
      <w:pPr>
        <w:ind w:left="940" w:hanging="197"/>
      </w:pPr>
      <w:rPr>
        <w:rFonts w:hint="default"/>
        <w:lang w:val="en-US" w:eastAsia="en-US" w:bidi="ar-SA"/>
      </w:rPr>
    </w:lvl>
    <w:lvl w:ilvl="7" w:tplc="2702BE74">
      <w:numFmt w:val="bullet"/>
      <w:lvlText w:val="•"/>
      <w:lvlJc w:val="left"/>
      <w:pPr>
        <w:ind w:left="1047" w:hanging="197"/>
      </w:pPr>
      <w:rPr>
        <w:rFonts w:hint="default"/>
        <w:lang w:val="en-US" w:eastAsia="en-US" w:bidi="ar-SA"/>
      </w:rPr>
    </w:lvl>
    <w:lvl w:ilvl="8" w:tplc="FA1A7DA4">
      <w:numFmt w:val="bullet"/>
      <w:lvlText w:val="•"/>
      <w:lvlJc w:val="left"/>
      <w:pPr>
        <w:ind w:left="1154" w:hanging="197"/>
      </w:pPr>
      <w:rPr>
        <w:rFonts w:hint="default"/>
        <w:lang w:val="en-US" w:eastAsia="en-US" w:bidi="ar-SA"/>
      </w:rPr>
    </w:lvl>
  </w:abstractNum>
  <w:abstractNum w:abstractNumId="116" w15:restartNumberingAfterBreak="0">
    <w:nsid w:val="3A311F6E"/>
    <w:multiLevelType w:val="hybridMultilevel"/>
    <w:tmpl w:val="CAEA29AA"/>
    <w:lvl w:ilvl="0" w:tplc="B5D09ED4">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BCE64A8E">
      <w:numFmt w:val="bullet"/>
      <w:lvlText w:val="•"/>
      <w:lvlJc w:val="left"/>
      <w:pPr>
        <w:ind w:left="748" w:hanging="360"/>
      </w:pPr>
      <w:rPr>
        <w:rFonts w:hint="default"/>
        <w:lang w:val="en-US" w:eastAsia="en-US" w:bidi="ar-SA"/>
      </w:rPr>
    </w:lvl>
    <w:lvl w:ilvl="2" w:tplc="B9D24F14">
      <w:numFmt w:val="bullet"/>
      <w:lvlText w:val="•"/>
      <w:lvlJc w:val="left"/>
      <w:pPr>
        <w:ind w:left="1037" w:hanging="360"/>
      </w:pPr>
      <w:rPr>
        <w:rFonts w:hint="default"/>
        <w:lang w:val="en-US" w:eastAsia="en-US" w:bidi="ar-SA"/>
      </w:rPr>
    </w:lvl>
    <w:lvl w:ilvl="3" w:tplc="0F4A0290">
      <w:numFmt w:val="bullet"/>
      <w:lvlText w:val="•"/>
      <w:lvlJc w:val="left"/>
      <w:pPr>
        <w:ind w:left="1326" w:hanging="360"/>
      </w:pPr>
      <w:rPr>
        <w:rFonts w:hint="default"/>
        <w:lang w:val="en-US" w:eastAsia="en-US" w:bidi="ar-SA"/>
      </w:rPr>
    </w:lvl>
    <w:lvl w:ilvl="4" w:tplc="8AA8FB4A">
      <w:numFmt w:val="bullet"/>
      <w:lvlText w:val="•"/>
      <w:lvlJc w:val="left"/>
      <w:pPr>
        <w:ind w:left="1615" w:hanging="360"/>
      </w:pPr>
      <w:rPr>
        <w:rFonts w:hint="default"/>
        <w:lang w:val="en-US" w:eastAsia="en-US" w:bidi="ar-SA"/>
      </w:rPr>
    </w:lvl>
    <w:lvl w:ilvl="5" w:tplc="EFC88FA4">
      <w:numFmt w:val="bullet"/>
      <w:lvlText w:val="•"/>
      <w:lvlJc w:val="left"/>
      <w:pPr>
        <w:ind w:left="1904" w:hanging="360"/>
      </w:pPr>
      <w:rPr>
        <w:rFonts w:hint="default"/>
        <w:lang w:val="en-US" w:eastAsia="en-US" w:bidi="ar-SA"/>
      </w:rPr>
    </w:lvl>
    <w:lvl w:ilvl="6" w:tplc="07000566">
      <w:numFmt w:val="bullet"/>
      <w:lvlText w:val="•"/>
      <w:lvlJc w:val="left"/>
      <w:pPr>
        <w:ind w:left="2192" w:hanging="360"/>
      </w:pPr>
      <w:rPr>
        <w:rFonts w:hint="default"/>
        <w:lang w:val="en-US" w:eastAsia="en-US" w:bidi="ar-SA"/>
      </w:rPr>
    </w:lvl>
    <w:lvl w:ilvl="7" w:tplc="97BA4EC8">
      <w:numFmt w:val="bullet"/>
      <w:lvlText w:val="•"/>
      <w:lvlJc w:val="left"/>
      <w:pPr>
        <w:ind w:left="2481" w:hanging="360"/>
      </w:pPr>
      <w:rPr>
        <w:rFonts w:hint="default"/>
        <w:lang w:val="en-US" w:eastAsia="en-US" w:bidi="ar-SA"/>
      </w:rPr>
    </w:lvl>
    <w:lvl w:ilvl="8" w:tplc="B6D45B3A">
      <w:numFmt w:val="bullet"/>
      <w:lvlText w:val="•"/>
      <w:lvlJc w:val="left"/>
      <w:pPr>
        <w:ind w:left="2770" w:hanging="360"/>
      </w:pPr>
      <w:rPr>
        <w:rFonts w:hint="default"/>
        <w:lang w:val="en-US" w:eastAsia="en-US" w:bidi="ar-SA"/>
      </w:rPr>
    </w:lvl>
  </w:abstractNum>
  <w:abstractNum w:abstractNumId="117" w15:restartNumberingAfterBreak="0">
    <w:nsid w:val="3A7259F8"/>
    <w:multiLevelType w:val="hybridMultilevel"/>
    <w:tmpl w:val="B20C0A0E"/>
    <w:lvl w:ilvl="0" w:tplc="1A4AF99C">
      <w:numFmt w:val="bullet"/>
      <w:lvlText w:val="●"/>
      <w:lvlJc w:val="left"/>
      <w:pPr>
        <w:ind w:left="364" w:hanging="180"/>
      </w:pPr>
      <w:rPr>
        <w:rFonts w:ascii="Times New Roman" w:eastAsia="Times New Roman" w:hAnsi="Times New Roman" w:cs="Times New Roman" w:hint="default"/>
        <w:b w:val="0"/>
        <w:bCs w:val="0"/>
        <w:i w:val="0"/>
        <w:iCs w:val="0"/>
        <w:spacing w:val="0"/>
        <w:w w:val="100"/>
        <w:sz w:val="22"/>
        <w:szCs w:val="22"/>
        <w:lang w:val="en-US" w:eastAsia="en-US" w:bidi="ar-SA"/>
      </w:rPr>
    </w:lvl>
    <w:lvl w:ilvl="1" w:tplc="A1F272F8">
      <w:numFmt w:val="bullet"/>
      <w:lvlText w:val="•"/>
      <w:lvlJc w:val="left"/>
      <w:pPr>
        <w:ind w:left="585" w:hanging="180"/>
      </w:pPr>
      <w:rPr>
        <w:rFonts w:hint="default"/>
        <w:lang w:val="en-US" w:eastAsia="en-US" w:bidi="ar-SA"/>
      </w:rPr>
    </w:lvl>
    <w:lvl w:ilvl="2" w:tplc="F98E84E2">
      <w:numFmt w:val="bullet"/>
      <w:lvlText w:val="•"/>
      <w:lvlJc w:val="left"/>
      <w:pPr>
        <w:ind w:left="810" w:hanging="180"/>
      </w:pPr>
      <w:rPr>
        <w:rFonts w:hint="default"/>
        <w:lang w:val="en-US" w:eastAsia="en-US" w:bidi="ar-SA"/>
      </w:rPr>
    </w:lvl>
    <w:lvl w:ilvl="3" w:tplc="524488C4">
      <w:numFmt w:val="bullet"/>
      <w:lvlText w:val="•"/>
      <w:lvlJc w:val="left"/>
      <w:pPr>
        <w:ind w:left="1035" w:hanging="180"/>
      </w:pPr>
      <w:rPr>
        <w:rFonts w:hint="default"/>
        <w:lang w:val="en-US" w:eastAsia="en-US" w:bidi="ar-SA"/>
      </w:rPr>
    </w:lvl>
    <w:lvl w:ilvl="4" w:tplc="6C6CEE94">
      <w:numFmt w:val="bullet"/>
      <w:lvlText w:val="•"/>
      <w:lvlJc w:val="left"/>
      <w:pPr>
        <w:ind w:left="1260" w:hanging="180"/>
      </w:pPr>
      <w:rPr>
        <w:rFonts w:hint="default"/>
        <w:lang w:val="en-US" w:eastAsia="en-US" w:bidi="ar-SA"/>
      </w:rPr>
    </w:lvl>
    <w:lvl w:ilvl="5" w:tplc="29F286F6">
      <w:numFmt w:val="bullet"/>
      <w:lvlText w:val="•"/>
      <w:lvlJc w:val="left"/>
      <w:pPr>
        <w:ind w:left="1485" w:hanging="180"/>
      </w:pPr>
      <w:rPr>
        <w:rFonts w:hint="default"/>
        <w:lang w:val="en-US" w:eastAsia="en-US" w:bidi="ar-SA"/>
      </w:rPr>
    </w:lvl>
    <w:lvl w:ilvl="6" w:tplc="0F2662AE">
      <w:numFmt w:val="bullet"/>
      <w:lvlText w:val="•"/>
      <w:lvlJc w:val="left"/>
      <w:pPr>
        <w:ind w:left="1710" w:hanging="180"/>
      </w:pPr>
      <w:rPr>
        <w:rFonts w:hint="default"/>
        <w:lang w:val="en-US" w:eastAsia="en-US" w:bidi="ar-SA"/>
      </w:rPr>
    </w:lvl>
    <w:lvl w:ilvl="7" w:tplc="1C322A84">
      <w:numFmt w:val="bullet"/>
      <w:lvlText w:val="•"/>
      <w:lvlJc w:val="left"/>
      <w:pPr>
        <w:ind w:left="1935" w:hanging="180"/>
      </w:pPr>
      <w:rPr>
        <w:rFonts w:hint="default"/>
        <w:lang w:val="en-US" w:eastAsia="en-US" w:bidi="ar-SA"/>
      </w:rPr>
    </w:lvl>
    <w:lvl w:ilvl="8" w:tplc="6DC0B952">
      <w:numFmt w:val="bullet"/>
      <w:lvlText w:val="•"/>
      <w:lvlJc w:val="left"/>
      <w:pPr>
        <w:ind w:left="2160" w:hanging="180"/>
      </w:pPr>
      <w:rPr>
        <w:rFonts w:hint="default"/>
        <w:lang w:val="en-US" w:eastAsia="en-US" w:bidi="ar-SA"/>
      </w:rPr>
    </w:lvl>
  </w:abstractNum>
  <w:abstractNum w:abstractNumId="118" w15:restartNumberingAfterBreak="0">
    <w:nsid w:val="3B7B1627"/>
    <w:multiLevelType w:val="hybridMultilevel"/>
    <w:tmpl w:val="034CE2CA"/>
    <w:lvl w:ilvl="0" w:tplc="217C0816">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B7769F64">
      <w:numFmt w:val="bullet"/>
      <w:lvlText w:val="•"/>
      <w:lvlJc w:val="left"/>
      <w:pPr>
        <w:ind w:left="748" w:hanging="360"/>
      </w:pPr>
      <w:rPr>
        <w:rFonts w:hint="default"/>
        <w:lang w:val="en-US" w:eastAsia="en-US" w:bidi="ar-SA"/>
      </w:rPr>
    </w:lvl>
    <w:lvl w:ilvl="2" w:tplc="313AF844">
      <w:numFmt w:val="bullet"/>
      <w:lvlText w:val="•"/>
      <w:lvlJc w:val="left"/>
      <w:pPr>
        <w:ind w:left="1037" w:hanging="360"/>
      </w:pPr>
      <w:rPr>
        <w:rFonts w:hint="default"/>
        <w:lang w:val="en-US" w:eastAsia="en-US" w:bidi="ar-SA"/>
      </w:rPr>
    </w:lvl>
    <w:lvl w:ilvl="3" w:tplc="D9ECF1FC">
      <w:numFmt w:val="bullet"/>
      <w:lvlText w:val="•"/>
      <w:lvlJc w:val="left"/>
      <w:pPr>
        <w:ind w:left="1326" w:hanging="360"/>
      </w:pPr>
      <w:rPr>
        <w:rFonts w:hint="default"/>
        <w:lang w:val="en-US" w:eastAsia="en-US" w:bidi="ar-SA"/>
      </w:rPr>
    </w:lvl>
    <w:lvl w:ilvl="4" w:tplc="160C16AC">
      <w:numFmt w:val="bullet"/>
      <w:lvlText w:val="•"/>
      <w:lvlJc w:val="left"/>
      <w:pPr>
        <w:ind w:left="1615" w:hanging="360"/>
      </w:pPr>
      <w:rPr>
        <w:rFonts w:hint="default"/>
        <w:lang w:val="en-US" w:eastAsia="en-US" w:bidi="ar-SA"/>
      </w:rPr>
    </w:lvl>
    <w:lvl w:ilvl="5" w:tplc="31C604B2">
      <w:numFmt w:val="bullet"/>
      <w:lvlText w:val="•"/>
      <w:lvlJc w:val="left"/>
      <w:pPr>
        <w:ind w:left="1904" w:hanging="360"/>
      </w:pPr>
      <w:rPr>
        <w:rFonts w:hint="default"/>
        <w:lang w:val="en-US" w:eastAsia="en-US" w:bidi="ar-SA"/>
      </w:rPr>
    </w:lvl>
    <w:lvl w:ilvl="6" w:tplc="8714B276">
      <w:numFmt w:val="bullet"/>
      <w:lvlText w:val="•"/>
      <w:lvlJc w:val="left"/>
      <w:pPr>
        <w:ind w:left="2192" w:hanging="360"/>
      </w:pPr>
      <w:rPr>
        <w:rFonts w:hint="default"/>
        <w:lang w:val="en-US" w:eastAsia="en-US" w:bidi="ar-SA"/>
      </w:rPr>
    </w:lvl>
    <w:lvl w:ilvl="7" w:tplc="0AF4A096">
      <w:numFmt w:val="bullet"/>
      <w:lvlText w:val="•"/>
      <w:lvlJc w:val="left"/>
      <w:pPr>
        <w:ind w:left="2481" w:hanging="360"/>
      </w:pPr>
      <w:rPr>
        <w:rFonts w:hint="default"/>
        <w:lang w:val="en-US" w:eastAsia="en-US" w:bidi="ar-SA"/>
      </w:rPr>
    </w:lvl>
    <w:lvl w:ilvl="8" w:tplc="3528C708">
      <w:numFmt w:val="bullet"/>
      <w:lvlText w:val="•"/>
      <w:lvlJc w:val="left"/>
      <w:pPr>
        <w:ind w:left="2770" w:hanging="360"/>
      </w:pPr>
      <w:rPr>
        <w:rFonts w:hint="default"/>
        <w:lang w:val="en-US" w:eastAsia="en-US" w:bidi="ar-SA"/>
      </w:rPr>
    </w:lvl>
  </w:abstractNum>
  <w:abstractNum w:abstractNumId="119" w15:restartNumberingAfterBreak="0">
    <w:nsid w:val="3C7210A2"/>
    <w:multiLevelType w:val="hybridMultilevel"/>
    <w:tmpl w:val="A97C6844"/>
    <w:lvl w:ilvl="0" w:tplc="6DF4B580">
      <w:numFmt w:val="bullet"/>
      <w:lvlText w:val=""/>
      <w:lvlJc w:val="left"/>
      <w:pPr>
        <w:ind w:left="598" w:hanging="269"/>
      </w:pPr>
      <w:rPr>
        <w:rFonts w:ascii="Wingdings" w:eastAsia="Wingdings" w:hAnsi="Wingdings" w:cs="Wingdings" w:hint="default"/>
        <w:b w:val="0"/>
        <w:bCs w:val="0"/>
        <w:i w:val="0"/>
        <w:iCs w:val="0"/>
        <w:spacing w:val="0"/>
        <w:w w:val="100"/>
        <w:sz w:val="22"/>
        <w:szCs w:val="22"/>
        <w:lang w:val="en-US" w:eastAsia="en-US" w:bidi="ar-SA"/>
      </w:rPr>
    </w:lvl>
    <w:lvl w:ilvl="1" w:tplc="65EEB168">
      <w:numFmt w:val="bullet"/>
      <w:lvlText w:val="•"/>
      <w:lvlJc w:val="left"/>
      <w:pPr>
        <w:ind w:left="883" w:hanging="269"/>
      </w:pPr>
      <w:rPr>
        <w:rFonts w:hint="default"/>
        <w:lang w:val="en-US" w:eastAsia="en-US" w:bidi="ar-SA"/>
      </w:rPr>
    </w:lvl>
    <w:lvl w:ilvl="2" w:tplc="731A1670">
      <w:numFmt w:val="bullet"/>
      <w:lvlText w:val="•"/>
      <w:lvlJc w:val="left"/>
      <w:pPr>
        <w:ind w:left="1166" w:hanging="269"/>
      </w:pPr>
      <w:rPr>
        <w:rFonts w:hint="default"/>
        <w:lang w:val="en-US" w:eastAsia="en-US" w:bidi="ar-SA"/>
      </w:rPr>
    </w:lvl>
    <w:lvl w:ilvl="3" w:tplc="253009E0">
      <w:numFmt w:val="bullet"/>
      <w:lvlText w:val="•"/>
      <w:lvlJc w:val="left"/>
      <w:pPr>
        <w:ind w:left="1450" w:hanging="269"/>
      </w:pPr>
      <w:rPr>
        <w:rFonts w:hint="default"/>
        <w:lang w:val="en-US" w:eastAsia="en-US" w:bidi="ar-SA"/>
      </w:rPr>
    </w:lvl>
    <w:lvl w:ilvl="4" w:tplc="59AA4EF8">
      <w:numFmt w:val="bullet"/>
      <w:lvlText w:val="•"/>
      <w:lvlJc w:val="left"/>
      <w:pPr>
        <w:ind w:left="1733" w:hanging="269"/>
      </w:pPr>
      <w:rPr>
        <w:rFonts w:hint="default"/>
        <w:lang w:val="en-US" w:eastAsia="en-US" w:bidi="ar-SA"/>
      </w:rPr>
    </w:lvl>
    <w:lvl w:ilvl="5" w:tplc="DB8C3194">
      <w:numFmt w:val="bullet"/>
      <w:lvlText w:val="•"/>
      <w:lvlJc w:val="left"/>
      <w:pPr>
        <w:ind w:left="2017" w:hanging="269"/>
      </w:pPr>
      <w:rPr>
        <w:rFonts w:hint="default"/>
        <w:lang w:val="en-US" w:eastAsia="en-US" w:bidi="ar-SA"/>
      </w:rPr>
    </w:lvl>
    <w:lvl w:ilvl="6" w:tplc="4016DE8A">
      <w:numFmt w:val="bullet"/>
      <w:lvlText w:val="•"/>
      <w:lvlJc w:val="left"/>
      <w:pPr>
        <w:ind w:left="2300" w:hanging="269"/>
      </w:pPr>
      <w:rPr>
        <w:rFonts w:hint="default"/>
        <w:lang w:val="en-US" w:eastAsia="en-US" w:bidi="ar-SA"/>
      </w:rPr>
    </w:lvl>
    <w:lvl w:ilvl="7" w:tplc="FC14140E">
      <w:numFmt w:val="bullet"/>
      <w:lvlText w:val="•"/>
      <w:lvlJc w:val="left"/>
      <w:pPr>
        <w:ind w:left="2583" w:hanging="269"/>
      </w:pPr>
      <w:rPr>
        <w:rFonts w:hint="default"/>
        <w:lang w:val="en-US" w:eastAsia="en-US" w:bidi="ar-SA"/>
      </w:rPr>
    </w:lvl>
    <w:lvl w:ilvl="8" w:tplc="E3AC02E6">
      <w:numFmt w:val="bullet"/>
      <w:lvlText w:val="•"/>
      <w:lvlJc w:val="left"/>
      <w:pPr>
        <w:ind w:left="2867" w:hanging="269"/>
      </w:pPr>
      <w:rPr>
        <w:rFonts w:hint="default"/>
        <w:lang w:val="en-US" w:eastAsia="en-US" w:bidi="ar-SA"/>
      </w:rPr>
    </w:lvl>
  </w:abstractNum>
  <w:abstractNum w:abstractNumId="120" w15:restartNumberingAfterBreak="0">
    <w:nsid w:val="3D676A24"/>
    <w:multiLevelType w:val="hybridMultilevel"/>
    <w:tmpl w:val="703AEFAA"/>
    <w:lvl w:ilvl="0" w:tplc="CEF2B3EA">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AFB2F1B0">
      <w:numFmt w:val="bullet"/>
      <w:lvlText w:val="•"/>
      <w:lvlJc w:val="left"/>
      <w:pPr>
        <w:ind w:left="748" w:hanging="360"/>
      </w:pPr>
      <w:rPr>
        <w:rFonts w:hint="default"/>
        <w:lang w:val="en-US" w:eastAsia="en-US" w:bidi="ar-SA"/>
      </w:rPr>
    </w:lvl>
    <w:lvl w:ilvl="2" w:tplc="99609E36">
      <w:numFmt w:val="bullet"/>
      <w:lvlText w:val="•"/>
      <w:lvlJc w:val="left"/>
      <w:pPr>
        <w:ind w:left="1037" w:hanging="360"/>
      </w:pPr>
      <w:rPr>
        <w:rFonts w:hint="default"/>
        <w:lang w:val="en-US" w:eastAsia="en-US" w:bidi="ar-SA"/>
      </w:rPr>
    </w:lvl>
    <w:lvl w:ilvl="3" w:tplc="185E39F2">
      <w:numFmt w:val="bullet"/>
      <w:lvlText w:val="•"/>
      <w:lvlJc w:val="left"/>
      <w:pPr>
        <w:ind w:left="1326" w:hanging="360"/>
      </w:pPr>
      <w:rPr>
        <w:rFonts w:hint="default"/>
        <w:lang w:val="en-US" w:eastAsia="en-US" w:bidi="ar-SA"/>
      </w:rPr>
    </w:lvl>
    <w:lvl w:ilvl="4" w:tplc="7E340590">
      <w:numFmt w:val="bullet"/>
      <w:lvlText w:val="•"/>
      <w:lvlJc w:val="left"/>
      <w:pPr>
        <w:ind w:left="1615" w:hanging="360"/>
      </w:pPr>
      <w:rPr>
        <w:rFonts w:hint="default"/>
        <w:lang w:val="en-US" w:eastAsia="en-US" w:bidi="ar-SA"/>
      </w:rPr>
    </w:lvl>
    <w:lvl w:ilvl="5" w:tplc="DFD2040E">
      <w:numFmt w:val="bullet"/>
      <w:lvlText w:val="•"/>
      <w:lvlJc w:val="left"/>
      <w:pPr>
        <w:ind w:left="1904" w:hanging="360"/>
      </w:pPr>
      <w:rPr>
        <w:rFonts w:hint="default"/>
        <w:lang w:val="en-US" w:eastAsia="en-US" w:bidi="ar-SA"/>
      </w:rPr>
    </w:lvl>
    <w:lvl w:ilvl="6" w:tplc="C80AB120">
      <w:numFmt w:val="bullet"/>
      <w:lvlText w:val="•"/>
      <w:lvlJc w:val="left"/>
      <w:pPr>
        <w:ind w:left="2192" w:hanging="360"/>
      </w:pPr>
      <w:rPr>
        <w:rFonts w:hint="default"/>
        <w:lang w:val="en-US" w:eastAsia="en-US" w:bidi="ar-SA"/>
      </w:rPr>
    </w:lvl>
    <w:lvl w:ilvl="7" w:tplc="B9A6A380">
      <w:numFmt w:val="bullet"/>
      <w:lvlText w:val="•"/>
      <w:lvlJc w:val="left"/>
      <w:pPr>
        <w:ind w:left="2481" w:hanging="360"/>
      </w:pPr>
      <w:rPr>
        <w:rFonts w:hint="default"/>
        <w:lang w:val="en-US" w:eastAsia="en-US" w:bidi="ar-SA"/>
      </w:rPr>
    </w:lvl>
    <w:lvl w:ilvl="8" w:tplc="114CF7F6">
      <w:numFmt w:val="bullet"/>
      <w:lvlText w:val="•"/>
      <w:lvlJc w:val="left"/>
      <w:pPr>
        <w:ind w:left="2770" w:hanging="360"/>
      </w:pPr>
      <w:rPr>
        <w:rFonts w:hint="default"/>
        <w:lang w:val="en-US" w:eastAsia="en-US" w:bidi="ar-SA"/>
      </w:rPr>
    </w:lvl>
  </w:abstractNum>
  <w:abstractNum w:abstractNumId="121" w15:restartNumberingAfterBreak="0">
    <w:nsid w:val="411B6FB5"/>
    <w:multiLevelType w:val="hybridMultilevel"/>
    <w:tmpl w:val="95FC7F56"/>
    <w:lvl w:ilvl="0" w:tplc="7482330E">
      <w:numFmt w:val="bullet"/>
      <w:lvlText w:val="o"/>
      <w:lvlJc w:val="left"/>
      <w:pPr>
        <w:ind w:left="1183" w:hanging="360"/>
      </w:pPr>
      <w:rPr>
        <w:rFonts w:ascii="Courier New" w:eastAsia="Courier New" w:hAnsi="Courier New" w:cs="Courier New" w:hint="default"/>
        <w:b w:val="0"/>
        <w:bCs w:val="0"/>
        <w:i w:val="0"/>
        <w:iCs w:val="0"/>
        <w:spacing w:val="0"/>
        <w:w w:val="100"/>
        <w:sz w:val="22"/>
        <w:szCs w:val="22"/>
        <w:lang w:val="en-US" w:eastAsia="en-US" w:bidi="ar-SA"/>
      </w:rPr>
    </w:lvl>
    <w:lvl w:ilvl="1" w:tplc="F8A2FA60">
      <w:numFmt w:val="bullet"/>
      <w:lvlText w:val="•"/>
      <w:lvlJc w:val="left"/>
      <w:pPr>
        <w:ind w:left="1670" w:hanging="360"/>
      </w:pPr>
      <w:rPr>
        <w:rFonts w:hint="default"/>
        <w:lang w:val="en-US" w:eastAsia="en-US" w:bidi="ar-SA"/>
      </w:rPr>
    </w:lvl>
    <w:lvl w:ilvl="2" w:tplc="CE287E88">
      <w:numFmt w:val="bullet"/>
      <w:lvlText w:val="•"/>
      <w:lvlJc w:val="left"/>
      <w:pPr>
        <w:ind w:left="2160" w:hanging="360"/>
      </w:pPr>
      <w:rPr>
        <w:rFonts w:hint="default"/>
        <w:lang w:val="en-US" w:eastAsia="en-US" w:bidi="ar-SA"/>
      </w:rPr>
    </w:lvl>
    <w:lvl w:ilvl="3" w:tplc="A9DE19A2">
      <w:numFmt w:val="bullet"/>
      <w:lvlText w:val="•"/>
      <w:lvlJc w:val="left"/>
      <w:pPr>
        <w:ind w:left="2651" w:hanging="360"/>
      </w:pPr>
      <w:rPr>
        <w:rFonts w:hint="default"/>
        <w:lang w:val="en-US" w:eastAsia="en-US" w:bidi="ar-SA"/>
      </w:rPr>
    </w:lvl>
    <w:lvl w:ilvl="4" w:tplc="E312DD5A">
      <w:numFmt w:val="bullet"/>
      <w:lvlText w:val="•"/>
      <w:lvlJc w:val="left"/>
      <w:pPr>
        <w:ind w:left="3141" w:hanging="360"/>
      </w:pPr>
      <w:rPr>
        <w:rFonts w:hint="default"/>
        <w:lang w:val="en-US" w:eastAsia="en-US" w:bidi="ar-SA"/>
      </w:rPr>
    </w:lvl>
    <w:lvl w:ilvl="5" w:tplc="540E2A6A">
      <w:numFmt w:val="bullet"/>
      <w:lvlText w:val="•"/>
      <w:lvlJc w:val="left"/>
      <w:pPr>
        <w:ind w:left="3632" w:hanging="360"/>
      </w:pPr>
      <w:rPr>
        <w:rFonts w:hint="default"/>
        <w:lang w:val="en-US" w:eastAsia="en-US" w:bidi="ar-SA"/>
      </w:rPr>
    </w:lvl>
    <w:lvl w:ilvl="6" w:tplc="AD984A08">
      <w:numFmt w:val="bullet"/>
      <w:lvlText w:val="•"/>
      <w:lvlJc w:val="left"/>
      <w:pPr>
        <w:ind w:left="4122" w:hanging="360"/>
      </w:pPr>
      <w:rPr>
        <w:rFonts w:hint="default"/>
        <w:lang w:val="en-US" w:eastAsia="en-US" w:bidi="ar-SA"/>
      </w:rPr>
    </w:lvl>
    <w:lvl w:ilvl="7" w:tplc="7A00DBA4">
      <w:numFmt w:val="bullet"/>
      <w:lvlText w:val="•"/>
      <w:lvlJc w:val="left"/>
      <w:pPr>
        <w:ind w:left="4613" w:hanging="360"/>
      </w:pPr>
      <w:rPr>
        <w:rFonts w:hint="default"/>
        <w:lang w:val="en-US" w:eastAsia="en-US" w:bidi="ar-SA"/>
      </w:rPr>
    </w:lvl>
    <w:lvl w:ilvl="8" w:tplc="DEAC1802">
      <w:numFmt w:val="bullet"/>
      <w:lvlText w:val="•"/>
      <w:lvlJc w:val="left"/>
      <w:pPr>
        <w:ind w:left="5103" w:hanging="360"/>
      </w:pPr>
      <w:rPr>
        <w:rFonts w:hint="default"/>
        <w:lang w:val="en-US" w:eastAsia="en-US" w:bidi="ar-SA"/>
      </w:rPr>
    </w:lvl>
  </w:abstractNum>
  <w:abstractNum w:abstractNumId="122" w15:restartNumberingAfterBreak="0">
    <w:nsid w:val="4151709A"/>
    <w:multiLevelType w:val="hybridMultilevel"/>
    <w:tmpl w:val="25104F02"/>
    <w:lvl w:ilvl="0" w:tplc="57F48254">
      <w:numFmt w:val="bullet"/>
      <w:lvlText w:val="●"/>
      <w:lvlJc w:val="left"/>
      <w:pPr>
        <w:ind w:left="467"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860216A">
      <w:numFmt w:val="bullet"/>
      <w:lvlText w:val="•"/>
      <w:lvlJc w:val="left"/>
      <w:pPr>
        <w:ind w:left="675" w:hanging="360"/>
      </w:pPr>
      <w:rPr>
        <w:rFonts w:hint="default"/>
        <w:lang w:val="en-US" w:eastAsia="en-US" w:bidi="ar-SA"/>
      </w:rPr>
    </w:lvl>
    <w:lvl w:ilvl="2" w:tplc="44DAD790">
      <w:numFmt w:val="bullet"/>
      <w:lvlText w:val="•"/>
      <w:lvlJc w:val="left"/>
      <w:pPr>
        <w:ind w:left="890" w:hanging="360"/>
      </w:pPr>
      <w:rPr>
        <w:rFonts w:hint="default"/>
        <w:lang w:val="en-US" w:eastAsia="en-US" w:bidi="ar-SA"/>
      </w:rPr>
    </w:lvl>
    <w:lvl w:ilvl="3" w:tplc="64429D6C">
      <w:numFmt w:val="bullet"/>
      <w:lvlText w:val="•"/>
      <w:lvlJc w:val="left"/>
      <w:pPr>
        <w:ind w:left="1105" w:hanging="360"/>
      </w:pPr>
      <w:rPr>
        <w:rFonts w:hint="default"/>
        <w:lang w:val="en-US" w:eastAsia="en-US" w:bidi="ar-SA"/>
      </w:rPr>
    </w:lvl>
    <w:lvl w:ilvl="4" w:tplc="A12E0616">
      <w:numFmt w:val="bullet"/>
      <w:lvlText w:val="•"/>
      <w:lvlJc w:val="left"/>
      <w:pPr>
        <w:ind w:left="1320" w:hanging="360"/>
      </w:pPr>
      <w:rPr>
        <w:rFonts w:hint="default"/>
        <w:lang w:val="en-US" w:eastAsia="en-US" w:bidi="ar-SA"/>
      </w:rPr>
    </w:lvl>
    <w:lvl w:ilvl="5" w:tplc="D4E293D0">
      <w:numFmt w:val="bullet"/>
      <w:lvlText w:val="•"/>
      <w:lvlJc w:val="left"/>
      <w:pPr>
        <w:ind w:left="1535" w:hanging="360"/>
      </w:pPr>
      <w:rPr>
        <w:rFonts w:hint="default"/>
        <w:lang w:val="en-US" w:eastAsia="en-US" w:bidi="ar-SA"/>
      </w:rPr>
    </w:lvl>
    <w:lvl w:ilvl="6" w:tplc="15048696">
      <w:numFmt w:val="bullet"/>
      <w:lvlText w:val="•"/>
      <w:lvlJc w:val="left"/>
      <w:pPr>
        <w:ind w:left="1750" w:hanging="360"/>
      </w:pPr>
      <w:rPr>
        <w:rFonts w:hint="default"/>
        <w:lang w:val="en-US" w:eastAsia="en-US" w:bidi="ar-SA"/>
      </w:rPr>
    </w:lvl>
    <w:lvl w:ilvl="7" w:tplc="BBCC0A66">
      <w:numFmt w:val="bullet"/>
      <w:lvlText w:val="•"/>
      <w:lvlJc w:val="left"/>
      <w:pPr>
        <w:ind w:left="1965" w:hanging="360"/>
      </w:pPr>
      <w:rPr>
        <w:rFonts w:hint="default"/>
        <w:lang w:val="en-US" w:eastAsia="en-US" w:bidi="ar-SA"/>
      </w:rPr>
    </w:lvl>
    <w:lvl w:ilvl="8" w:tplc="50844974">
      <w:numFmt w:val="bullet"/>
      <w:lvlText w:val="•"/>
      <w:lvlJc w:val="left"/>
      <w:pPr>
        <w:ind w:left="2180" w:hanging="360"/>
      </w:pPr>
      <w:rPr>
        <w:rFonts w:hint="default"/>
        <w:lang w:val="en-US" w:eastAsia="en-US" w:bidi="ar-SA"/>
      </w:rPr>
    </w:lvl>
  </w:abstractNum>
  <w:abstractNum w:abstractNumId="123" w15:restartNumberingAfterBreak="0">
    <w:nsid w:val="41657DD2"/>
    <w:multiLevelType w:val="hybridMultilevel"/>
    <w:tmpl w:val="77B49F9C"/>
    <w:lvl w:ilvl="0" w:tplc="A372C894">
      <w:numFmt w:val="bullet"/>
      <w:lvlText w:val=""/>
      <w:lvlJc w:val="left"/>
      <w:pPr>
        <w:ind w:left="559" w:hanging="361"/>
      </w:pPr>
      <w:rPr>
        <w:rFonts w:ascii="Wingdings" w:eastAsia="Wingdings" w:hAnsi="Wingdings" w:cs="Wingdings" w:hint="default"/>
        <w:b w:val="0"/>
        <w:bCs w:val="0"/>
        <w:i w:val="0"/>
        <w:iCs w:val="0"/>
        <w:spacing w:val="0"/>
        <w:w w:val="100"/>
        <w:sz w:val="22"/>
        <w:szCs w:val="22"/>
        <w:lang w:val="en-US" w:eastAsia="en-US" w:bidi="ar-SA"/>
      </w:rPr>
    </w:lvl>
    <w:lvl w:ilvl="1" w:tplc="80EC60D4">
      <w:numFmt w:val="bullet"/>
      <w:lvlText w:val="•"/>
      <w:lvlJc w:val="left"/>
      <w:pPr>
        <w:ind w:left="716" w:hanging="361"/>
      </w:pPr>
      <w:rPr>
        <w:rFonts w:hint="default"/>
        <w:lang w:val="en-US" w:eastAsia="en-US" w:bidi="ar-SA"/>
      </w:rPr>
    </w:lvl>
    <w:lvl w:ilvl="2" w:tplc="0E5E776E">
      <w:numFmt w:val="bullet"/>
      <w:lvlText w:val="•"/>
      <w:lvlJc w:val="left"/>
      <w:pPr>
        <w:ind w:left="872" w:hanging="361"/>
      </w:pPr>
      <w:rPr>
        <w:rFonts w:hint="default"/>
        <w:lang w:val="en-US" w:eastAsia="en-US" w:bidi="ar-SA"/>
      </w:rPr>
    </w:lvl>
    <w:lvl w:ilvl="3" w:tplc="253A78DC">
      <w:numFmt w:val="bullet"/>
      <w:lvlText w:val="•"/>
      <w:lvlJc w:val="left"/>
      <w:pPr>
        <w:ind w:left="1028" w:hanging="361"/>
      </w:pPr>
      <w:rPr>
        <w:rFonts w:hint="default"/>
        <w:lang w:val="en-US" w:eastAsia="en-US" w:bidi="ar-SA"/>
      </w:rPr>
    </w:lvl>
    <w:lvl w:ilvl="4" w:tplc="F1EA2582">
      <w:numFmt w:val="bullet"/>
      <w:lvlText w:val="•"/>
      <w:lvlJc w:val="left"/>
      <w:pPr>
        <w:ind w:left="1184" w:hanging="361"/>
      </w:pPr>
      <w:rPr>
        <w:rFonts w:hint="default"/>
        <w:lang w:val="en-US" w:eastAsia="en-US" w:bidi="ar-SA"/>
      </w:rPr>
    </w:lvl>
    <w:lvl w:ilvl="5" w:tplc="5D04DD6A">
      <w:numFmt w:val="bullet"/>
      <w:lvlText w:val="•"/>
      <w:lvlJc w:val="left"/>
      <w:pPr>
        <w:ind w:left="1341" w:hanging="361"/>
      </w:pPr>
      <w:rPr>
        <w:rFonts w:hint="default"/>
        <w:lang w:val="en-US" w:eastAsia="en-US" w:bidi="ar-SA"/>
      </w:rPr>
    </w:lvl>
    <w:lvl w:ilvl="6" w:tplc="DF2EA352">
      <w:numFmt w:val="bullet"/>
      <w:lvlText w:val="•"/>
      <w:lvlJc w:val="left"/>
      <w:pPr>
        <w:ind w:left="1497" w:hanging="361"/>
      </w:pPr>
      <w:rPr>
        <w:rFonts w:hint="default"/>
        <w:lang w:val="en-US" w:eastAsia="en-US" w:bidi="ar-SA"/>
      </w:rPr>
    </w:lvl>
    <w:lvl w:ilvl="7" w:tplc="EB98C738">
      <w:numFmt w:val="bullet"/>
      <w:lvlText w:val="•"/>
      <w:lvlJc w:val="left"/>
      <w:pPr>
        <w:ind w:left="1653" w:hanging="361"/>
      </w:pPr>
      <w:rPr>
        <w:rFonts w:hint="default"/>
        <w:lang w:val="en-US" w:eastAsia="en-US" w:bidi="ar-SA"/>
      </w:rPr>
    </w:lvl>
    <w:lvl w:ilvl="8" w:tplc="638A09D4">
      <w:numFmt w:val="bullet"/>
      <w:lvlText w:val="•"/>
      <w:lvlJc w:val="left"/>
      <w:pPr>
        <w:ind w:left="1809" w:hanging="361"/>
      </w:pPr>
      <w:rPr>
        <w:rFonts w:hint="default"/>
        <w:lang w:val="en-US" w:eastAsia="en-US" w:bidi="ar-SA"/>
      </w:rPr>
    </w:lvl>
  </w:abstractNum>
  <w:abstractNum w:abstractNumId="124" w15:restartNumberingAfterBreak="0">
    <w:nsid w:val="417A2F1D"/>
    <w:multiLevelType w:val="hybridMultilevel"/>
    <w:tmpl w:val="3390A6E4"/>
    <w:lvl w:ilvl="0" w:tplc="F3E40D54">
      <w:numFmt w:val="bullet"/>
      <w:lvlText w:val="o"/>
      <w:lvlJc w:val="left"/>
      <w:pPr>
        <w:ind w:left="1183" w:hanging="360"/>
      </w:pPr>
      <w:rPr>
        <w:rFonts w:ascii="Courier New" w:eastAsia="Courier New" w:hAnsi="Courier New" w:cs="Courier New" w:hint="default"/>
        <w:b w:val="0"/>
        <w:bCs w:val="0"/>
        <w:i w:val="0"/>
        <w:iCs w:val="0"/>
        <w:spacing w:val="0"/>
        <w:w w:val="100"/>
        <w:sz w:val="22"/>
        <w:szCs w:val="22"/>
        <w:lang w:val="en-US" w:eastAsia="en-US" w:bidi="ar-SA"/>
      </w:rPr>
    </w:lvl>
    <w:lvl w:ilvl="1" w:tplc="A9C20C10">
      <w:numFmt w:val="bullet"/>
      <w:lvlText w:val="•"/>
      <w:lvlJc w:val="left"/>
      <w:pPr>
        <w:ind w:left="1670" w:hanging="360"/>
      </w:pPr>
      <w:rPr>
        <w:rFonts w:hint="default"/>
        <w:lang w:val="en-US" w:eastAsia="en-US" w:bidi="ar-SA"/>
      </w:rPr>
    </w:lvl>
    <w:lvl w:ilvl="2" w:tplc="0DA02786">
      <w:numFmt w:val="bullet"/>
      <w:lvlText w:val="•"/>
      <w:lvlJc w:val="left"/>
      <w:pPr>
        <w:ind w:left="2160" w:hanging="360"/>
      </w:pPr>
      <w:rPr>
        <w:rFonts w:hint="default"/>
        <w:lang w:val="en-US" w:eastAsia="en-US" w:bidi="ar-SA"/>
      </w:rPr>
    </w:lvl>
    <w:lvl w:ilvl="3" w:tplc="A936FEFC">
      <w:numFmt w:val="bullet"/>
      <w:lvlText w:val="•"/>
      <w:lvlJc w:val="left"/>
      <w:pPr>
        <w:ind w:left="2651" w:hanging="360"/>
      </w:pPr>
      <w:rPr>
        <w:rFonts w:hint="default"/>
        <w:lang w:val="en-US" w:eastAsia="en-US" w:bidi="ar-SA"/>
      </w:rPr>
    </w:lvl>
    <w:lvl w:ilvl="4" w:tplc="AC94490C">
      <w:numFmt w:val="bullet"/>
      <w:lvlText w:val="•"/>
      <w:lvlJc w:val="left"/>
      <w:pPr>
        <w:ind w:left="3141" w:hanging="360"/>
      </w:pPr>
      <w:rPr>
        <w:rFonts w:hint="default"/>
        <w:lang w:val="en-US" w:eastAsia="en-US" w:bidi="ar-SA"/>
      </w:rPr>
    </w:lvl>
    <w:lvl w:ilvl="5" w:tplc="E3141DAA">
      <w:numFmt w:val="bullet"/>
      <w:lvlText w:val="•"/>
      <w:lvlJc w:val="left"/>
      <w:pPr>
        <w:ind w:left="3632" w:hanging="360"/>
      </w:pPr>
      <w:rPr>
        <w:rFonts w:hint="default"/>
        <w:lang w:val="en-US" w:eastAsia="en-US" w:bidi="ar-SA"/>
      </w:rPr>
    </w:lvl>
    <w:lvl w:ilvl="6" w:tplc="8120468C">
      <w:numFmt w:val="bullet"/>
      <w:lvlText w:val="•"/>
      <w:lvlJc w:val="left"/>
      <w:pPr>
        <w:ind w:left="4122" w:hanging="360"/>
      </w:pPr>
      <w:rPr>
        <w:rFonts w:hint="default"/>
        <w:lang w:val="en-US" w:eastAsia="en-US" w:bidi="ar-SA"/>
      </w:rPr>
    </w:lvl>
    <w:lvl w:ilvl="7" w:tplc="F1169FFA">
      <w:numFmt w:val="bullet"/>
      <w:lvlText w:val="•"/>
      <w:lvlJc w:val="left"/>
      <w:pPr>
        <w:ind w:left="4613" w:hanging="360"/>
      </w:pPr>
      <w:rPr>
        <w:rFonts w:hint="default"/>
        <w:lang w:val="en-US" w:eastAsia="en-US" w:bidi="ar-SA"/>
      </w:rPr>
    </w:lvl>
    <w:lvl w:ilvl="8" w:tplc="A4EA4B50">
      <w:numFmt w:val="bullet"/>
      <w:lvlText w:val="•"/>
      <w:lvlJc w:val="left"/>
      <w:pPr>
        <w:ind w:left="5103" w:hanging="360"/>
      </w:pPr>
      <w:rPr>
        <w:rFonts w:hint="default"/>
        <w:lang w:val="en-US" w:eastAsia="en-US" w:bidi="ar-SA"/>
      </w:rPr>
    </w:lvl>
  </w:abstractNum>
  <w:abstractNum w:abstractNumId="125" w15:restartNumberingAfterBreak="0">
    <w:nsid w:val="41C84FF6"/>
    <w:multiLevelType w:val="hybridMultilevel"/>
    <w:tmpl w:val="C8F606CE"/>
    <w:lvl w:ilvl="0" w:tplc="5C2438E4">
      <w:numFmt w:val="bullet"/>
      <w:lvlText w:val="•"/>
      <w:lvlJc w:val="left"/>
      <w:pPr>
        <w:ind w:left="447" w:hanging="363"/>
      </w:pPr>
      <w:rPr>
        <w:rFonts w:ascii="Calibri" w:eastAsia="Calibri" w:hAnsi="Calibri" w:cs="Calibri" w:hint="default"/>
        <w:b w:val="0"/>
        <w:bCs w:val="0"/>
        <w:i w:val="0"/>
        <w:iCs w:val="0"/>
        <w:spacing w:val="0"/>
        <w:w w:val="100"/>
        <w:sz w:val="24"/>
        <w:szCs w:val="24"/>
        <w:lang w:val="en-US" w:eastAsia="en-US" w:bidi="ar-SA"/>
      </w:rPr>
    </w:lvl>
    <w:lvl w:ilvl="1" w:tplc="008EAD20">
      <w:numFmt w:val="bullet"/>
      <w:lvlText w:val="•"/>
      <w:lvlJc w:val="left"/>
      <w:pPr>
        <w:ind w:left="876" w:hanging="363"/>
      </w:pPr>
      <w:rPr>
        <w:rFonts w:hint="default"/>
        <w:lang w:val="en-US" w:eastAsia="en-US" w:bidi="ar-SA"/>
      </w:rPr>
    </w:lvl>
    <w:lvl w:ilvl="2" w:tplc="1D84BFF6">
      <w:numFmt w:val="bullet"/>
      <w:lvlText w:val="•"/>
      <w:lvlJc w:val="left"/>
      <w:pPr>
        <w:ind w:left="1313" w:hanging="363"/>
      </w:pPr>
      <w:rPr>
        <w:rFonts w:hint="default"/>
        <w:lang w:val="en-US" w:eastAsia="en-US" w:bidi="ar-SA"/>
      </w:rPr>
    </w:lvl>
    <w:lvl w:ilvl="3" w:tplc="B80C562E">
      <w:numFmt w:val="bullet"/>
      <w:lvlText w:val="•"/>
      <w:lvlJc w:val="left"/>
      <w:pPr>
        <w:ind w:left="1750" w:hanging="363"/>
      </w:pPr>
      <w:rPr>
        <w:rFonts w:hint="default"/>
        <w:lang w:val="en-US" w:eastAsia="en-US" w:bidi="ar-SA"/>
      </w:rPr>
    </w:lvl>
    <w:lvl w:ilvl="4" w:tplc="84ECDECE">
      <w:numFmt w:val="bullet"/>
      <w:lvlText w:val="•"/>
      <w:lvlJc w:val="left"/>
      <w:pPr>
        <w:ind w:left="2186" w:hanging="363"/>
      </w:pPr>
      <w:rPr>
        <w:rFonts w:hint="default"/>
        <w:lang w:val="en-US" w:eastAsia="en-US" w:bidi="ar-SA"/>
      </w:rPr>
    </w:lvl>
    <w:lvl w:ilvl="5" w:tplc="15FCE070">
      <w:numFmt w:val="bullet"/>
      <w:lvlText w:val="•"/>
      <w:lvlJc w:val="left"/>
      <w:pPr>
        <w:ind w:left="2623" w:hanging="363"/>
      </w:pPr>
      <w:rPr>
        <w:rFonts w:hint="default"/>
        <w:lang w:val="en-US" w:eastAsia="en-US" w:bidi="ar-SA"/>
      </w:rPr>
    </w:lvl>
    <w:lvl w:ilvl="6" w:tplc="D53618CA">
      <w:numFmt w:val="bullet"/>
      <w:lvlText w:val="•"/>
      <w:lvlJc w:val="left"/>
      <w:pPr>
        <w:ind w:left="3060" w:hanging="363"/>
      </w:pPr>
      <w:rPr>
        <w:rFonts w:hint="default"/>
        <w:lang w:val="en-US" w:eastAsia="en-US" w:bidi="ar-SA"/>
      </w:rPr>
    </w:lvl>
    <w:lvl w:ilvl="7" w:tplc="7D7EAFA2">
      <w:numFmt w:val="bullet"/>
      <w:lvlText w:val="•"/>
      <w:lvlJc w:val="left"/>
      <w:pPr>
        <w:ind w:left="3496" w:hanging="363"/>
      </w:pPr>
      <w:rPr>
        <w:rFonts w:hint="default"/>
        <w:lang w:val="en-US" w:eastAsia="en-US" w:bidi="ar-SA"/>
      </w:rPr>
    </w:lvl>
    <w:lvl w:ilvl="8" w:tplc="762A844C">
      <w:numFmt w:val="bullet"/>
      <w:lvlText w:val="•"/>
      <w:lvlJc w:val="left"/>
      <w:pPr>
        <w:ind w:left="3933" w:hanging="363"/>
      </w:pPr>
      <w:rPr>
        <w:rFonts w:hint="default"/>
        <w:lang w:val="en-US" w:eastAsia="en-US" w:bidi="ar-SA"/>
      </w:rPr>
    </w:lvl>
  </w:abstractNum>
  <w:abstractNum w:abstractNumId="126" w15:restartNumberingAfterBreak="0">
    <w:nsid w:val="4225571D"/>
    <w:multiLevelType w:val="hybridMultilevel"/>
    <w:tmpl w:val="68EA4428"/>
    <w:lvl w:ilvl="0" w:tplc="06EE389C">
      <w:numFmt w:val="bullet"/>
      <w:lvlText w:val=""/>
      <w:lvlJc w:val="left"/>
      <w:pPr>
        <w:ind w:left="923" w:hanging="360"/>
      </w:pPr>
      <w:rPr>
        <w:rFonts w:ascii="Symbol" w:eastAsia="Symbol" w:hAnsi="Symbol" w:cs="Symbol" w:hint="default"/>
        <w:b w:val="0"/>
        <w:bCs w:val="0"/>
        <w:i w:val="0"/>
        <w:iCs w:val="0"/>
        <w:spacing w:val="0"/>
        <w:w w:val="100"/>
        <w:sz w:val="22"/>
        <w:szCs w:val="22"/>
        <w:lang w:val="en-US" w:eastAsia="en-US" w:bidi="ar-SA"/>
      </w:rPr>
    </w:lvl>
    <w:lvl w:ilvl="1" w:tplc="15AE01C6">
      <w:numFmt w:val="bullet"/>
      <w:lvlText w:val="•"/>
      <w:lvlJc w:val="left"/>
      <w:pPr>
        <w:ind w:left="1162" w:hanging="360"/>
      </w:pPr>
      <w:rPr>
        <w:rFonts w:hint="default"/>
        <w:lang w:val="en-US" w:eastAsia="en-US" w:bidi="ar-SA"/>
      </w:rPr>
    </w:lvl>
    <w:lvl w:ilvl="2" w:tplc="6F3CD2CE">
      <w:numFmt w:val="bullet"/>
      <w:lvlText w:val="•"/>
      <w:lvlJc w:val="left"/>
      <w:pPr>
        <w:ind w:left="1405" w:hanging="360"/>
      </w:pPr>
      <w:rPr>
        <w:rFonts w:hint="default"/>
        <w:lang w:val="en-US" w:eastAsia="en-US" w:bidi="ar-SA"/>
      </w:rPr>
    </w:lvl>
    <w:lvl w:ilvl="3" w:tplc="BFEAFD00">
      <w:numFmt w:val="bullet"/>
      <w:lvlText w:val="•"/>
      <w:lvlJc w:val="left"/>
      <w:pPr>
        <w:ind w:left="1648" w:hanging="360"/>
      </w:pPr>
      <w:rPr>
        <w:rFonts w:hint="default"/>
        <w:lang w:val="en-US" w:eastAsia="en-US" w:bidi="ar-SA"/>
      </w:rPr>
    </w:lvl>
    <w:lvl w:ilvl="4" w:tplc="8626E16C">
      <w:numFmt w:val="bullet"/>
      <w:lvlText w:val="•"/>
      <w:lvlJc w:val="left"/>
      <w:pPr>
        <w:ind w:left="1891" w:hanging="360"/>
      </w:pPr>
      <w:rPr>
        <w:rFonts w:hint="default"/>
        <w:lang w:val="en-US" w:eastAsia="en-US" w:bidi="ar-SA"/>
      </w:rPr>
    </w:lvl>
    <w:lvl w:ilvl="5" w:tplc="7B62FF40">
      <w:numFmt w:val="bullet"/>
      <w:lvlText w:val="•"/>
      <w:lvlJc w:val="left"/>
      <w:pPr>
        <w:ind w:left="2134" w:hanging="360"/>
      </w:pPr>
      <w:rPr>
        <w:rFonts w:hint="default"/>
        <w:lang w:val="en-US" w:eastAsia="en-US" w:bidi="ar-SA"/>
      </w:rPr>
    </w:lvl>
    <w:lvl w:ilvl="6" w:tplc="CC208AFA">
      <w:numFmt w:val="bullet"/>
      <w:lvlText w:val="•"/>
      <w:lvlJc w:val="left"/>
      <w:pPr>
        <w:ind w:left="2376" w:hanging="360"/>
      </w:pPr>
      <w:rPr>
        <w:rFonts w:hint="default"/>
        <w:lang w:val="en-US" w:eastAsia="en-US" w:bidi="ar-SA"/>
      </w:rPr>
    </w:lvl>
    <w:lvl w:ilvl="7" w:tplc="4302FB08">
      <w:numFmt w:val="bullet"/>
      <w:lvlText w:val="•"/>
      <w:lvlJc w:val="left"/>
      <w:pPr>
        <w:ind w:left="2619" w:hanging="360"/>
      </w:pPr>
      <w:rPr>
        <w:rFonts w:hint="default"/>
        <w:lang w:val="en-US" w:eastAsia="en-US" w:bidi="ar-SA"/>
      </w:rPr>
    </w:lvl>
    <w:lvl w:ilvl="8" w:tplc="189ED43C">
      <w:numFmt w:val="bullet"/>
      <w:lvlText w:val="•"/>
      <w:lvlJc w:val="left"/>
      <w:pPr>
        <w:ind w:left="2862" w:hanging="360"/>
      </w:pPr>
      <w:rPr>
        <w:rFonts w:hint="default"/>
        <w:lang w:val="en-US" w:eastAsia="en-US" w:bidi="ar-SA"/>
      </w:rPr>
    </w:lvl>
  </w:abstractNum>
  <w:abstractNum w:abstractNumId="127" w15:restartNumberingAfterBreak="0">
    <w:nsid w:val="426A180F"/>
    <w:multiLevelType w:val="hybridMultilevel"/>
    <w:tmpl w:val="4E88458A"/>
    <w:lvl w:ilvl="0" w:tplc="248687BA">
      <w:numFmt w:val="bullet"/>
      <w:lvlText w:val=""/>
      <w:lvlJc w:val="left"/>
      <w:pPr>
        <w:ind w:left="923" w:hanging="360"/>
      </w:pPr>
      <w:rPr>
        <w:rFonts w:ascii="Symbol" w:eastAsia="Symbol" w:hAnsi="Symbol" w:cs="Symbol" w:hint="default"/>
        <w:b w:val="0"/>
        <w:bCs w:val="0"/>
        <w:i w:val="0"/>
        <w:iCs w:val="0"/>
        <w:spacing w:val="0"/>
        <w:w w:val="100"/>
        <w:sz w:val="22"/>
        <w:szCs w:val="22"/>
        <w:lang w:val="en-US" w:eastAsia="en-US" w:bidi="ar-SA"/>
      </w:rPr>
    </w:lvl>
    <w:lvl w:ilvl="1" w:tplc="898C2116">
      <w:numFmt w:val="bullet"/>
      <w:lvlText w:val="•"/>
      <w:lvlJc w:val="left"/>
      <w:pPr>
        <w:ind w:left="1162" w:hanging="360"/>
      </w:pPr>
      <w:rPr>
        <w:rFonts w:hint="default"/>
        <w:lang w:val="en-US" w:eastAsia="en-US" w:bidi="ar-SA"/>
      </w:rPr>
    </w:lvl>
    <w:lvl w:ilvl="2" w:tplc="B922C1D2">
      <w:numFmt w:val="bullet"/>
      <w:lvlText w:val="•"/>
      <w:lvlJc w:val="left"/>
      <w:pPr>
        <w:ind w:left="1405" w:hanging="360"/>
      </w:pPr>
      <w:rPr>
        <w:rFonts w:hint="default"/>
        <w:lang w:val="en-US" w:eastAsia="en-US" w:bidi="ar-SA"/>
      </w:rPr>
    </w:lvl>
    <w:lvl w:ilvl="3" w:tplc="37FE5854">
      <w:numFmt w:val="bullet"/>
      <w:lvlText w:val="•"/>
      <w:lvlJc w:val="left"/>
      <w:pPr>
        <w:ind w:left="1648" w:hanging="360"/>
      </w:pPr>
      <w:rPr>
        <w:rFonts w:hint="default"/>
        <w:lang w:val="en-US" w:eastAsia="en-US" w:bidi="ar-SA"/>
      </w:rPr>
    </w:lvl>
    <w:lvl w:ilvl="4" w:tplc="E41CA9FC">
      <w:numFmt w:val="bullet"/>
      <w:lvlText w:val="•"/>
      <w:lvlJc w:val="left"/>
      <w:pPr>
        <w:ind w:left="1891" w:hanging="360"/>
      </w:pPr>
      <w:rPr>
        <w:rFonts w:hint="default"/>
        <w:lang w:val="en-US" w:eastAsia="en-US" w:bidi="ar-SA"/>
      </w:rPr>
    </w:lvl>
    <w:lvl w:ilvl="5" w:tplc="9AB0F062">
      <w:numFmt w:val="bullet"/>
      <w:lvlText w:val="•"/>
      <w:lvlJc w:val="left"/>
      <w:pPr>
        <w:ind w:left="2134" w:hanging="360"/>
      </w:pPr>
      <w:rPr>
        <w:rFonts w:hint="default"/>
        <w:lang w:val="en-US" w:eastAsia="en-US" w:bidi="ar-SA"/>
      </w:rPr>
    </w:lvl>
    <w:lvl w:ilvl="6" w:tplc="9B4C629E">
      <w:numFmt w:val="bullet"/>
      <w:lvlText w:val="•"/>
      <w:lvlJc w:val="left"/>
      <w:pPr>
        <w:ind w:left="2376" w:hanging="360"/>
      </w:pPr>
      <w:rPr>
        <w:rFonts w:hint="default"/>
        <w:lang w:val="en-US" w:eastAsia="en-US" w:bidi="ar-SA"/>
      </w:rPr>
    </w:lvl>
    <w:lvl w:ilvl="7" w:tplc="BEC41EC6">
      <w:numFmt w:val="bullet"/>
      <w:lvlText w:val="•"/>
      <w:lvlJc w:val="left"/>
      <w:pPr>
        <w:ind w:left="2619" w:hanging="360"/>
      </w:pPr>
      <w:rPr>
        <w:rFonts w:hint="default"/>
        <w:lang w:val="en-US" w:eastAsia="en-US" w:bidi="ar-SA"/>
      </w:rPr>
    </w:lvl>
    <w:lvl w:ilvl="8" w:tplc="E03ACEE6">
      <w:numFmt w:val="bullet"/>
      <w:lvlText w:val="•"/>
      <w:lvlJc w:val="left"/>
      <w:pPr>
        <w:ind w:left="2862" w:hanging="360"/>
      </w:pPr>
      <w:rPr>
        <w:rFonts w:hint="default"/>
        <w:lang w:val="en-US" w:eastAsia="en-US" w:bidi="ar-SA"/>
      </w:rPr>
    </w:lvl>
  </w:abstractNum>
  <w:abstractNum w:abstractNumId="128" w15:restartNumberingAfterBreak="0">
    <w:nsid w:val="42EC2BA1"/>
    <w:multiLevelType w:val="hybridMultilevel"/>
    <w:tmpl w:val="FE2C9368"/>
    <w:lvl w:ilvl="0" w:tplc="730E4F9C">
      <w:numFmt w:val="bullet"/>
      <w:lvlText w:val=""/>
      <w:lvlJc w:val="left"/>
      <w:pPr>
        <w:ind w:left="472" w:hanging="360"/>
      </w:pPr>
      <w:rPr>
        <w:rFonts w:ascii="Symbol" w:eastAsia="Symbol" w:hAnsi="Symbol" w:cs="Symbol" w:hint="default"/>
        <w:b w:val="0"/>
        <w:bCs w:val="0"/>
        <w:i w:val="0"/>
        <w:iCs w:val="0"/>
        <w:spacing w:val="0"/>
        <w:w w:val="100"/>
        <w:sz w:val="24"/>
        <w:szCs w:val="24"/>
        <w:lang w:val="en-US" w:eastAsia="en-US" w:bidi="ar-SA"/>
      </w:rPr>
    </w:lvl>
    <w:lvl w:ilvl="1" w:tplc="A952468A">
      <w:numFmt w:val="bullet"/>
      <w:lvlText w:val="o"/>
      <w:lvlJc w:val="left"/>
      <w:pPr>
        <w:ind w:left="854" w:hanging="428"/>
      </w:pPr>
      <w:rPr>
        <w:rFonts w:ascii="Courier New" w:eastAsia="Courier New" w:hAnsi="Courier New" w:cs="Courier New" w:hint="default"/>
        <w:b w:val="0"/>
        <w:bCs w:val="0"/>
        <w:i w:val="0"/>
        <w:iCs w:val="0"/>
        <w:spacing w:val="0"/>
        <w:w w:val="100"/>
        <w:sz w:val="24"/>
        <w:szCs w:val="24"/>
        <w:lang w:val="en-US" w:eastAsia="en-US" w:bidi="ar-SA"/>
      </w:rPr>
    </w:lvl>
    <w:lvl w:ilvl="2" w:tplc="781673EA">
      <w:numFmt w:val="bullet"/>
      <w:lvlText w:val="•"/>
      <w:lvlJc w:val="left"/>
      <w:pPr>
        <w:ind w:left="1645" w:hanging="428"/>
      </w:pPr>
      <w:rPr>
        <w:rFonts w:hint="default"/>
        <w:lang w:val="en-US" w:eastAsia="en-US" w:bidi="ar-SA"/>
      </w:rPr>
    </w:lvl>
    <w:lvl w:ilvl="3" w:tplc="52C4931A">
      <w:numFmt w:val="bullet"/>
      <w:lvlText w:val="•"/>
      <w:lvlJc w:val="left"/>
      <w:pPr>
        <w:ind w:left="2431" w:hanging="428"/>
      </w:pPr>
      <w:rPr>
        <w:rFonts w:hint="default"/>
        <w:lang w:val="en-US" w:eastAsia="en-US" w:bidi="ar-SA"/>
      </w:rPr>
    </w:lvl>
    <w:lvl w:ilvl="4" w:tplc="C7A6A16A">
      <w:numFmt w:val="bullet"/>
      <w:lvlText w:val="•"/>
      <w:lvlJc w:val="left"/>
      <w:pPr>
        <w:ind w:left="3217" w:hanging="428"/>
      </w:pPr>
      <w:rPr>
        <w:rFonts w:hint="default"/>
        <w:lang w:val="en-US" w:eastAsia="en-US" w:bidi="ar-SA"/>
      </w:rPr>
    </w:lvl>
    <w:lvl w:ilvl="5" w:tplc="E1E25308">
      <w:numFmt w:val="bullet"/>
      <w:lvlText w:val="•"/>
      <w:lvlJc w:val="left"/>
      <w:pPr>
        <w:ind w:left="4003" w:hanging="428"/>
      </w:pPr>
      <w:rPr>
        <w:rFonts w:hint="default"/>
        <w:lang w:val="en-US" w:eastAsia="en-US" w:bidi="ar-SA"/>
      </w:rPr>
    </w:lvl>
    <w:lvl w:ilvl="6" w:tplc="CD607330">
      <w:numFmt w:val="bullet"/>
      <w:lvlText w:val="•"/>
      <w:lvlJc w:val="left"/>
      <w:pPr>
        <w:ind w:left="4789" w:hanging="428"/>
      </w:pPr>
      <w:rPr>
        <w:rFonts w:hint="default"/>
        <w:lang w:val="en-US" w:eastAsia="en-US" w:bidi="ar-SA"/>
      </w:rPr>
    </w:lvl>
    <w:lvl w:ilvl="7" w:tplc="5394B880">
      <w:numFmt w:val="bullet"/>
      <w:lvlText w:val="•"/>
      <w:lvlJc w:val="left"/>
      <w:pPr>
        <w:ind w:left="5575" w:hanging="428"/>
      </w:pPr>
      <w:rPr>
        <w:rFonts w:hint="default"/>
        <w:lang w:val="en-US" w:eastAsia="en-US" w:bidi="ar-SA"/>
      </w:rPr>
    </w:lvl>
    <w:lvl w:ilvl="8" w:tplc="943EA2CC">
      <w:numFmt w:val="bullet"/>
      <w:lvlText w:val="•"/>
      <w:lvlJc w:val="left"/>
      <w:pPr>
        <w:ind w:left="6361" w:hanging="428"/>
      </w:pPr>
      <w:rPr>
        <w:rFonts w:hint="default"/>
        <w:lang w:val="en-US" w:eastAsia="en-US" w:bidi="ar-SA"/>
      </w:rPr>
    </w:lvl>
  </w:abstractNum>
  <w:abstractNum w:abstractNumId="129" w15:restartNumberingAfterBreak="0">
    <w:nsid w:val="431551F4"/>
    <w:multiLevelType w:val="hybridMultilevel"/>
    <w:tmpl w:val="868652E0"/>
    <w:lvl w:ilvl="0" w:tplc="C65896DA">
      <w:numFmt w:val="bullet"/>
      <w:lvlText w:val="●"/>
      <w:lvlJc w:val="left"/>
      <w:pPr>
        <w:ind w:left="42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AFDC29F0">
      <w:numFmt w:val="bullet"/>
      <w:lvlText w:val="•"/>
      <w:lvlJc w:val="left"/>
      <w:pPr>
        <w:ind w:left="962" w:hanging="360"/>
      </w:pPr>
      <w:rPr>
        <w:rFonts w:hint="default"/>
        <w:lang w:val="en-US" w:eastAsia="en-US" w:bidi="ar-SA"/>
      </w:rPr>
    </w:lvl>
    <w:lvl w:ilvl="2" w:tplc="2876AE04">
      <w:numFmt w:val="bullet"/>
      <w:lvlText w:val="•"/>
      <w:lvlJc w:val="left"/>
      <w:pPr>
        <w:ind w:left="1504" w:hanging="360"/>
      </w:pPr>
      <w:rPr>
        <w:rFonts w:hint="default"/>
        <w:lang w:val="en-US" w:eastAsia="en-US" w:bidi="ar-SA"/>
      </w:rPr>
    </w:lvl>
    <w:lvl w:ilvl="3" w:tplc="542CA51C">
      <w:numFmt w:val="bullet"/>
      <w:lvlText w:val="•"/>
      <w:lvlJc w:val="left"/>
      <w:pPr>
        <w:ind w:left="2046" w:hanging="360"/>
      </w:pPr>
      <w:rPr>
        <w:rFonts w:hint="default"/>
        <w:lang w:val="en-US" w:eastAsia="en-US" w:bidi="ar-SA"/>
      </w:rPr>
    </w:lvl>
    <w:lvl w:ilvl="4" w:tplc="AA260B0C">
      <w:numFmt w:val="bullet"/>
      <w:lvlText w:val="•"/>
      <w:lvlJc w:val="left"/>
      <w:pPr>
        <w:ind w:left="2588" w:hanging="360"/>
      </w:pPr>
      <w:rPr>
        <w:rFonts w:hint="default"/>
        <w:lang w:val="en-US" w:eastAsia="en-US" w:bidi="ar-SA"/>
      </w:rPr>
    </w:lvl>
    <w:lvl w:ilvl="5" w:tplc="352C4C5E">
      <w:numFmt w:val="bullet"/>
      <w:lvlText w:val="•"/>
      <w:lvlJc w:val="left"/>
      <w:pPr>
        <w:ind w:left="3131" w:hanging="360"/>
      </w:pPr>
      <w:rPr>
        <w:rFonts w:hint="default"/>
        <w:lang w:val="en-US" w:eastAsia="en-US" w:bidi="ar-SA"/>
      </w:rPr>
    </w:lvl>
    <w:lvl w:ilvl="6" w:tplc="04BCF44C">
      <w:numFmt w:val="bullet"/>
      <w:lvlText w:val="•"/>
      <w:lvlJc w:val="left"/>
      <w:pPr>
        <w:ind w:left="3673" w:hanging="360"/>
      </w:pPr>
      <w:rPr>
        <w:rFonts w:hint="default"/>
        <w:lang w:val="en-US" w:eastAsia="en-US" w:bidi="ar-SA"/>
      </w:rPr>
    </w:lvl>
    <w:lvl w:ilvl="7" w:tplc="9AA2BCB2">
      <w:numFmt w:val="bullet"/>
      <w:lvlText w:val="•"/>
      <w:lvlJc w:val="left"/>
      <w:pPr>
        <w:ind w:left="4215" w:hanging="360"/>
      </w:pPr>
      <w:rPr>
        <w:rFonts w:hint="default"/>
        <w:lang w:val="en-US" w:eastAsia="en-US" w:bidi="ar-SA"/>
      </w:rPr>
    </w:lvl>
    <w:lvl w:ilvl="8" w:tplc="78D61E88">
      <w:numFmt w:val="bullet"/>
      <w:lvlText w:val="•"/>
      <w:lvlJc w:val="left"/>
      <w:pPr>
        <w:ind w:left="4757" w:hanging="360"/>
      </w:pPr>
      <w:rPr>
        <w:rFonts w:hint="default"/>
        <w:lang w:val="en-US" w:eastAsia="en-US" w:bidi="ar-SA"/>
      </w:rPr>
    </w:lvl>
  </w:abstractNum>
  <w:abstractNum w:abstractNumId="130" w15:restartNumberingAfterBreak="0">
    <w:nsid w:val="431668A4"/>
    <w:multiLevelType w:val="hybridMultilevel"/>
    <w:tmpl w:val="53A8A37A"/>
    <w:lvl w:ilvl="0" w:tplc="05C0ED9A">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DB469200">
      <w:numFmt w:val="bullet"/>
      <w:lvlText w:val="o"/>
      <w:lvlJc w:val="left"/>
      <w:pPr>
        <w:ind w:left="736" w:hanging="360"/>
      </w:pPr>
      <w:rPr>
        <w:rFonts w:ascii="Courier New" w:eastAsia="Courier New" w:hAnsi="Courier New" w:cs="Courier New" w:hint="default"/>
        <w:b w:val="0"/>
        <w:bCs w:val="0"/>
        <w:i w:val="0"/>
        <w:iCs w:val="0"/>
        <w:spacing w:val="0"/>
        <w:w w:val="100"/>
        <w:sz w:val="22"/>
        <w:szCs w:val="22"/>
        <w:lang w:val="en-US" w:eastAsia="en-US" w:bidi="ar-SA"/>
      </w:rPr>
    </w:lvl>
    <w:lvl w:ilvl="2" w:tplc="75A22ACC">
      <w:numFmt w:val="bullet"/>
      <w:lvlText w:val="•"/>
      <w:lvlJc w:val="left"/>
      <w:pPr>
        <w:ind w:left="1029" w:hanging="360"/>
      </w:pPr>
      <w:rPr>
        <w:rFonts w:hint="default"/>
        <w:lang w:val="en-US" w:eastAsia="en-US" w:bidi="ar-SA"/>
      </w:rPr>
    </w:lvl>
    <w:lvl w:ilvl="3" w:tplc="37063EEA">
      <w:numFmt w:val="bullet"/>
      <w:lvlText w:val="•"/>
      <w:lvlJc w:val="left"/>
      <w:pPr>
        <w:ind w:left="1319" w:hanging="360"/>
      </w:pPr>
      <w:rPr>
        <w:rFonts w:hint="default"/>
        <w:lang w:val="en-US" w:eastAsia="en-US" w:bidi="ar-SA"/>
      </w:rPr>
    </w:lvl>
    <w:lvl w:ilvl="4" w:tplc="FFE6B9D4">
      <w:numFmt w:val="bullet"/>
      <w:lvlText w:val="•"/>
      <w:lvlJc w:val="left"/>
      <w:pPr>
        <w:ind w:left="1609" w:hanging="360"/>
      </w:pPr>
      <w:rPr>
        <w:rFonts w:hint="default"/>
        <w:lang w:val="en-US" w:eastAsia="en-US" w:bidi="ar-SA"/>
      </w:rPr>
    </w:lvl>
    <w:lvl w:ilvl="5" w:tplc="A72009B0">
      <w:numFmt w:val="bullet"/>
      <w:lvlText w:val="•"/>
      <w:lvlJc w:val="left"/>
      <w:pPr>
        <w:ind w:left="1899" w:hanging="360"/>
      </w:pPr>
      <w:rPr>
        <w:rFonts w:hint="default"/>
        <w:lang w:val="en-US" w:eastAsia="en-US" w:bidi="ar-SA"/>
      </w:rPr>
    </w:lvl>
    <w:lvl w:ilvl="6" w:tplc="E93ADCC0">
      <w:numFmt w:val="bullet"/>
      <w:lvlText w:val="•"/>
      <w:lvlJc w:val="left"/>
      <w:pPr>
        <w:ind w:left="2188" w:hanging="360"/>
      </w:pPr>
      <w:rPr>
        <w:rFonts w:hint="default"/>
        <w:lang w:val="en-US" w:eastAsia="en-US" w:bidi="ar-SA"/>
      </w:rPr>
    </w:lvl>
    <w:lvl w:ilvl="7" w:tplc="2C562AF2">
      <w:numFmt w:val="bullet"/>
      <w:lvlText w:val="•"/>
      <w:lvlJc w:val="left"/>
      <w:pPr>
        <w:ind w:left="2478" w:hanging="360"/>
      </w:pPr>
      <w:rPr>
        <w:rFonts w:hint="default"/>
        <w:lang w:val="en-US" w:eastAsia="en-US" w:bidi="ar-SA"/>
      </w:rPr>
    </w:lvl>
    <w:lvl w:ilvl="8" w:tplc="D332CB98">
      <w:numFmt w:val="bullet"/>
      <w:lvlText w:val="•"/>
      <w:lvlJc w:val="left"/>
      <w:pPr>
        <w:ind w:left="2768" w:hanging="360"/>
      </w:pPr>
      <w:rPr>
        <w:rFonts w:hint="default"/>
        <w:lang w:val="en-US" w:eastAsia="en-US" w:bidi="ar-SA"/>
      </w:rPr>
    </w:lvl>
  </w:abstractNum>
  <w:abstractNum w:abstractNumId="131" w15:restartNumberingAfterBreak="0">
    <w:nsid w:val="433C1E79"/>
    <w:multiLevelType w:val="hybridMultilevel"/>
    <w:tmpl w:val="CFFEC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44472728"/>
    <w:multiLevelType w:val="hybridMultilevel"/>
    <w:tmpl w:val="C4CC51E8"/>
    <w:lvl w:ilvl="0" w:tplc="9A3A3180">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85DAA490">
      <w:numFmt w:val="bullet"/>
      <w:lvlText w:val="•"/>
      <w:lvlJc w:val="left"/>
      <w:pPr>
        <w:ind w:left="748" w:hanging="360"/>
      </w:pPr>
      <w:rPr>
        <w:rFonts w:hint="default"/>
        <w:lang w:val="en-US" w:eastAsia="en-US" w:bidi="ar-SA"/>
      </w:rPr>
    </w:lvl>
    <w:lvl w:ilvl="2" w:tplc="A4224344">
      <w:numFmt w:val="bullet"/>
      <w:lvlText w:val="•"/>
      <w:lvlJc w:val="left"/>
      <w:pPr>
        <w:ind w:left="1037" w:hanging="360"/>
      </w:pPr>
      <w:rPr>
        <w:rFonts w:hint="default"/>
        <w:lang w:val="en-US" w:eastAsia="en-US" w:bidi="ar-SA"/>
      </w:rPr>
    </w:lvl>
    <w:lvl w:ilvl="3" w:tplc="DCB255B4">
      <w:numFmt w:val="bullet"/>
      <w:lvlText w:val="•"/>
      <w:lvlJc w:val="left"/>
      <w:pPr>
        <w:ind w:left="1326" w:hanging="360"/>
      </w:pPr>
      <w:rPr>
        <w:rFonts w:hint="default"/>
        <w:lang w:val="en-US" w:eastAsia="en-US" w:bidi="ar-SA"/>
      </w:rPr>
    </w:lvl>
    <w:lvl w:ilvl="4" w:tplc="363AAB5C">
      <w:numFmt w:val="bullet"/>
      <w:lvlText w:val="•"/>
      <w:lvlJc w:val="left"/>
      <w:pPr>
        <w:ind w:left="1615" w:hanging="360"/>
      </w:pPr>
      <w:rPr>
        <w:rFonts w:hint="default"/>
        <w:lang w:val="en-US" w:eastAsia="en-US" w:bidi="ar-SA"/>
      </w:rPr>
    </w:lvl>
    <w:lvl w:ilvl="5" w:tplc="8D7A1D34">
      <w:numFmt w:val="bullet"/>
      <w:lvlText w:val="•"/>
      <w:lvlJc w:val="left"/>
      <w:pPr>
        <w:ind w:left="1904" w:hanging="360"/>
      </w:pPr>
      <w:rPr>
        <w:rFonts w:hint="default"/>
        <w:lang w:val="en-US" w:eastAsia="en-US" w:bidi="ar-SA"/>
      </w:rPr>
    </w:lvl>
    <w:lvl w:ilvl="6" w:tplc="C294601E">
      <w:numFmt w:val="bullet"/>
      <w:lvlText w:val="•"/>
      <w:lvlJc w:val="left"/>
      <w:pPr>
        <w:ind w:left="2192" w:hanging="360"/>
      </w:pPr>
      <w:rPr>
        <w:rFonts w:hint="default"/>
        <w:lang w:val="en-US" w:eastAsia="en-US" w:bidi="ar-SA"/>
      </w:rPr>
    </w:lvl>
    <w:lvl w:ilvl="7" w:tplc="E572E6B4">
      <w:numFmt w:val="bullet"/>
      <w:lvlText w:val="•"/>
      <w:lvlJc w:val="left"/>
      <w:pPr>
        <w:ind w:left="2481" w:hanging="360"/>
      </w:pPr>
      <w:rPr>
        <w:rFonts w:hint="default"/>
        <w:lang w:val="en-US" w:eastAsia="en-US" w:bidi="ar-SA"/>
      </w:rPr>
    </w:lvl>
    <w:lvl w:ilvl="8" w:tplc="15BC51FC">
      <w:numFmt w:val="bullet"/>
      <w:lvlText w:val="•"/>
      <w:lvlJc w:val="left"/>
      <w:pPr>
        <w:ind w:left="2770" w:hanging="360"/>
      </w:pPr>
      <w:rPr>
        <w:rFonts w:hint="default"/>
        <w:lang w:val="en-US" w:eastAsia="en-US" w:bidi="ar-SA"/>
      </w:rPr>
    </w:lvl>
  </w:abstractNum>
  <w:abstractNum w:abstractNumId="133" w15:restartNumberingAfterBreak="0">
    <w:nsid w:val="446520B4"/>
    <w:multiLevelType w:val="hybridMultilevel"/>
    <w:tmpl w:val="B20616F8"/>
    <w:lvl w:ilvl="0" w:tplc="90687462">
      <w:numFmt w:val="bullet"/>
      <w:lvlText w:val=""/>
      <w:lvlJc w:val="left"/>
      <w:pPr>
        <w:ind w:left="369" w:hanging="274"/>
      </w:pPr>
      <w:rPr>
        <w:rFonts w:ascii="Symbol" w:eastAsia="Symbol" w:hAnsi="Symbol" w:cs="Symbol" w:hint="default"/>
        <w:b w:val="0"/>
        <w:bCs w:val="0"/>
        <w:i w:val="0"/>
        <w:iCs w:val="0"/>
        <w:spacing w:val="0"/>
        <w:w w:val="100"/>
        <w:sz w:val="24"/>
        <w:szCs w:val="24"/>
        <w:lang w:val="en-US" w:eastAsia="en-US" w:bidi="ar-SA"/>
      </w:rPr>
    </w:lvl>
    <w:lvl w:ilvl="1" w:tplc="585672B0">
      <w:numFmt w:val="bullet"/>
      <w:lvlText w:val="o"/>
      <w:lvlJc w:val="left"/>
      <w:pPr>
        <w:ind w:left="734" w:hanging="428"/>
      </w:pPr>
      <w:rPr>
        <w:rFonts w:ascii="Courier New" w:eastAsia="Courier New" w:hAnsi="Courier New" w:cs="Courier New" w:hint="default"/>
        <w:b w:val="0"/>
        <w:bCs w:val="0"/>
        <w:i w:val="0"/>
        <w:iCs w:val="0"/>
        <w:spacing w:val="0"/>
        <w:w w:val="100"/>
        <w:sz w:val="24"/>
        <w:szCs w:val="24"/>
        <w:lang w:val="en-US" w:eastAsia="en-US" w:bidi="ar-SA"/>
      </w:rPr>
    </w:lvl>
    <w:lvl w:ilvl="2" w:tplc="6BD64FFA">
      <w:numFmt w:val="bullet"/>
      <w:lvlText w:val="•"/>
      <w:lvlJc w:val="left"/>
      <w:pPr>
        <w:ind w:left="1317" w:hanging="428"/>
      </w:pPr>
      <w:rPr>
        <w:rFonts w:hint="default"/>
        <w:lang w:val="en-US" w:eastAsia="en-US" w:bidi="ar-SA"/>
      </w:rPr>
    </w:lvl>
    <w:lvl w:ilvl="3" w:tplc="C20CCC40">
      <w:numFmt w:val="bullet"/>
      <w:lvlText w:val="•"/>
      <w:lvlJc w:val="left"/>
      <w:pPr>
        <w:ind w:left="1894" w:hanging="428"/>
      </w:pPr>
      <w:rPr>
        <w:rFonts w:hint="default"/>
        <w:lang w:val="en-US" w:eastAsia="en-US" w:bidi="ar-SA"/>
      </w:rPr>
    </w:lvl>
    <w:lvl w:ilvl="4" w:tplc="3198225A">
      <w:numFmt w:val="bullet"/>
      <w:lvlText w:val="•"/>
      <w:lvlJc w:val="left"/>
      <w:pPr>
        <w:ind w:left="2471" w:hanging="428"/>
      </w:pPr>
      <w:rPr>
        <w:rFonts w:hint="default"/>
        <w:lang w:val="en-US" w:eastAsia="en-US" w:bidi="ar-SA"/>
      </w:rPr>
    </w:lvl>
    <w:lvl w:ilvl="5" w:tplc="44B64A48">
      <w:numFmt w:val="bullet"/>
      <w:lvlText w:val="•"/>
      <w:lvlJc w:val="left"/>
      <w:pPr>
        <w:ind w:left="3048" w:hanging="428"/>
      </w:pPr>
      <w:rPr>
        <w:rFonts w:hint="default"/>
        <w:lang w:val="en-US" w:eastAsia="en-US" w:bidi="ar-SA"/>
      </w:rPr>
    </w:lvl>
    <w:lvl w:ilvl="6" w:tplc="3E8CF96A">
      <w:numFmt w:val="bullet"/>
      <w:lvlText w:val="•"/>
      <w:lvlJc w:val="left"/>
      <w:pPr>
        <w:ind w:left="3625" w:hanging="428"/>
      </w:pPr>
      <w:rPr>
        <w:rFonts w:hint="default"/>
        <w:lang w:val="en-US" w:eastAsia="en-US" w:bidi="ar-SA"/>
      </w:rPr>
    </w:lvl>
    <w:lvl w:ilvl="7" w:tplc="187C9064">
      <w:numFmt w:val="bullet"/>
      <w:lvlText w:val="•"/>
      <w:lvlJc w:val="left"/>
      <w:pPr>
        <w:ind w:left="4202" w:hanging="428"/>
      </w:pPr>
      <w:rPr>
        <w:rFonts w:hint="default"/>
        <w:lang w:val="en-US" w:eastAsia="en-US" w:bidi="ar-SA"/>
      </w:rPr>
    </w:lvl>
    <w:lvl w:ilvl="8" w:tplc="B412CDD4">
      <w:numFmt w:val="bullet"/>
      <w:lvlText w:val="•"/>
      <w:lvlJc w:val="left"/>
      <w:pPr>
        <w:ind w:left="4779" w:hanging="428"/>
      </w:pPr>
      <w:rPr>
        <w:rFonts w:hint="default"/>
        <w:lang w:val="en-US" w:eastAsia="en-US" w:bidi="ar-SA"/>
      </w:rPr>
    </w:lvl>
  </w:abstractNum>
  <w:abstractNum w:abstractNumId="134" w15:restartNumberingAfterBreak="0">
    <w:nsid w:val="446B0B67"/>
    <w:multiLevelType w:val="hybridMultilevel"/>
    <w:tmpl w:val="4B5697C6"/>
    <w:lvl w:ilvl="0" w:tplc="F4B42A24">
      <w:numFmt w:val="bullet"/>
      <w:lvlText w:val="•"/>
      <w:lvlJc w:val="left"/>
      <w:pPr>
        <w:ind w:left="447" w:hanging="363"/>
      </w:pPr>
      <w:rPr>
        <w:rFonts w:ascii="Calibri" w:eastAsia="Calibri" w:hAnsi="Calibri" w:cs="Calibri" w:hint="default"/>
        <w:b w:val="0"/>
        <w:bCs w:val="0"/>
        <w:i w:val="0"/>
        <w:iCs w:val="0"/>
        <w:spacing w:val="0"/>
        <w:w w:val="100"/>
        <w:sz w:val="24"/>
        <w:szCs w:val="24"/>
        <w:lang w:val="en-US" w:eastAsia="en-US" w:bidi="ar-SA"/>
      </w:rPr>
    </w:lvl>
    <w:lvl w:ilvl="1" w:tplc="0150C2DC">
      <w:numFmt w:val="bullet"/>
      <w:lvlText w:val="•"/>
      <w:lvlJc w:val="left"/>
      <w:pPr>
        <w:ind w:left="876" w:hanging="363"/>
      </w:pPr>
      <w:rPr>
        <w:rFonts w:hint="default"/>
        <w:lang w:val="en-US" w:eastAsia="en-US" w:bidi="ar-SA"/>
      </w:rPr>
    </w:lvl>
    <w:lvl w:ilvl="2" w:tplc="2DD21A24">
      <w:numFmt w:val="bullet"/>
      <w:lvlText w:val="•"/>
      <w:lvlJc w:val="left"/>
      <w:pPr>
        <w:ind w:left="1313" w:hanging="363"/>
      </w:pPr>
      <w:rPr>
        <w:rFonts w:hint="default"/>
        <w:lang w:val="en-US" w:eastAsia="en-US" w:bidi="ar-SA"/>
      </w:rPr>
    </w:lvl>
    <w:lvl w:ilvl="3" w:tplc="3A72807A">
      <w:numFmt w:val="bullet"/>
      <w:lvlText w:val="•"/>
      <w:lvlJc w:val="left"/>
      <w:pPr>
        <w:ind w:left="1750" w:hanging="363"/>
      </w:pPr>
      <w:rPr>
        <w:rFonts w:hint="default"/>
        <w:lang w:val="en-US" w:eastAsia="en-US" w:bidi="ar-SA"/>
      </w:rPr>
    </w:lvl>
    <w:lvl w:ilvl="4" w:tplc="60F61EFA">
      <w:numFmt w:val="bullet"/>
      <w:lvlText w:val="•"/>
      <w:lvlJc w:val="left"/>
      <w:pPr>
        <w:ind w:left="2186" w:hanging="363"/>
      </w:pPr>
      <w:rPr>
        <w:rFonts w:hint="default"/>
        <w:lang w:val="en-US" w:eastAsia="en-US" w:bidi="ar-SA"/>
      </w:rPr>
    </w:lvl>
    <w:lvl w:ilvl="5" w:tplc="A86A5EDC">
      <w:numFmt w:val="bullet"/>
      <w:lvlText w:val="•"/>
      <w:lvlJc w:val="left"/>
      <w:pPr>
        <w:ind w:left="2623" w:hanging="363"/>
      </w:pPr>
      <w:rPr>
        <w:rFonts w:hint="default"/>
        <w:lang w:val="en-US" w:eastAsia="en-US" w:bidi="ar-SA"/>
      </w:rPr>
    </w:lvl>
    <w:lvl w:ilvl="6" w:tplc="70BE9798">
      <w:numFmt w:val="bullet"/>
      <w:lvlText w:val="•"/>
      <w:lvlJc w:val="left"/>
      <w:pPr>
        <w:ind w:left="3060" w:hanging="363"/>
      </w:pPr>
      <w:rPr>
        <w:rFonts w:hint="default"/>
        <w:lang w:val="en-US" w:eastAsia="en-US" w:bidi="ar-SA"/>
      </w:rPr>
    </w:lvl>
    <w:lvl w:ilvl="7" w:tplc="0EB203EE">
      <w:numFmt w:val="bullet"/>
      <w:lvlText w:val="•"/>
      <w:lvlJc w:val="left"/>
      <w:pPr>
        <w:ind w:left="3496" w:hanging="363"/>
      </w:pPr>
      <w:rPr>
        <w:rFonts w:hint="default"/>
        <w:lang w:val="en-US" w:eastAsia="en-US" w:bidi="ar-SA"/>
      </w:rPr>
    </w:lvl>
    <w:lvl w:ilvl="8" w:tplc="0F4AF072">
      <w:numFmt w:val="bullet"/>
      <w:lvlText w:val="•"/>
      <w:lvlJc w:val="left"/>
      <w:pPr>
        <w:ind w:left="3933" w:hanging="363"/>
      </w:pPr>
      <w:rPr>
        <w:rFonts w:hint="default"/>
        <w:lang w:val="en-US" w:eastAsia="en-US" w:bidi="ar-SA"/>
      </w:rPr>
    </w:lvl>
  </w:abstractNum>
  <w:abstractNum w:abstractNumId="135" w15:restartNumberingAfterBreak="0">
    <w:nsid w:val="44F35C1B"/>
    <w:multiLevelType w:val="hybridMultilevel"/>
    <w:tmpl w:val="AAC00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451862D0"/>
    <w:multiLevelType w:val="hybridMultilevel"/>
    <w:tmpl w:val="024A2ED2"/>
    <w:lvl w:ilvl="0" w:tplc="77C66FA0">
      <w:numFmt w:val="bullet"/>
      <w:lvlText w:val=""/>
      <w:lvlJc w:val="left"/>
      <w:pPr>
        <w:ind w:left="366" w:hanging="274"/>
      </w:pPr>
      <w:rPr>
        <w:rFonts w:ascii="Symbol" w:eastAsia="Symbol" w:hAnsi="Symbol" w:cs="Symbol" w:hint="default"/>
        <w:b w:val="0"/>
        <w:bCs w:val="0"/>
        <w:i w:val="0"/>
        <w:iCs w:val="0"/>
        <w:spacing w:val="0"/>
        <w:w w:val="100"/>
        <w:sz w:val="24"/>
        <w:szCs w:val="24"/>
        <w:lang w:val="en-US" w:eastAsia="en-US" w:bidi="ar-SA"/>
      </w:rPr>
    </w:lvl>
    <w:lvl w:ilvl="1" w:tplc="CE6EFBFE">
      <w:numFmt w:val="bullet"/>
      <w:lvlText w:val="o"/>
      <w:lvlJc w:val="left"/>
      <w:pPr>
        <w:ind w:left="731" w:hanging="428"/>
      </w:pPr>
      <w:rPr>
        <w:rFonts w:ascii="Courier New" w:eastAsia="Courier New" w:hAnsi="Courier New" w:cs="Courier New" w:hint="default"/>
        <w:b w:val="0"/>
        <w:bCs w:val="0"/>
        <w:i w:val="0"/>
        <w:iCs w:val="0"/>
        <w:spacing w:val="0"/>
        <w:w w:val="100"/>
        <w:sz w:val="24"/>
        <w:szCs w:val="24"/>
        <w:lang w:val="en-US" w:eastAsia="en-US" w:bidi="ar-SA"/>
      </w:rPr>
    </w:lvl>
    <w:lvl w:ilvl="2" w:tplc="D15AFFA0">
      <w:numFmt w:val="bullet"/>
      <w:lvlText w:val="•"/>
      <w:lvlJc w:val="left"/>
      <w:pPr>
        <w:ind w:left="1316" w:hanging="428"/>
      </w:pPr>
      <w:rPr>
        <w:rFonts w:hint="default"/>
        <w:lang w:val="en-US" w:eastAsia="en-US" w:bidi="ar-SA"/>
      </w:rPr>
    </w:lvl>
    <w:lvl w:ilvl="3" w:tplc="54D03D0E">
      <w:numFmt w:val="bullet"/>
      <w:lvlText w:val="•"/>
      <w:lvlJc w:val="left"/>
      <w:pPr>
        <w:ind w:left="1893" w:hanging="428"/>
      </w:pPr>
      <w:rPr>
        <w:rFonts w:hint="default"/>
        <w:lang w:val="en-US" w:eastAsia="en-US" w:bidi="ar-SA"/>
      </w:rPr>
    </w:lvl>
    <w:lvl w:ilvl="4" w:tplc="ACF0DE6A">
      <w:numFmt w:val="bullet"/>
      <w:lvlText w:val="•"/>
      <w:lvlJc w:val="left"/>
      <w:pPr>
        <w:ind w:left="2470" w:hanging="428"/>
      </w:pPr>
      <w:rPr>
        <w:rFonts w:hint="default"/>
        <w:lang w:val="en-US" w:eastAsia="en-US" w:bidi="ar-SA"/>
      </w:rPr>
    </w:lvl>
    <w:lvl w:ilvl="5" w:tplc="27E4B078">
      <w:numFmt w:val="bullet"/>
      <w:lvlText w:val="•"/>
      <w:lvlJc w:val="left"/>
      <w:pPr>
        <w:ind w:left="3047" w:hanging="428"/>
      </w:pPr>
      <w:rPr>
        <w:rFonts w:hint="default"/>
        <w:lang w:val="en-US" w:eastAsia="en-US" w:bidi="ar-SA"/>
      </w:rPr>
    </w:lvl>
    <w:lvl w:ilvl="6" w:tplc="66F68714">
      <w:numFmt w:val="bullet"/>
      <w:lvlText w:val="•"/>
      <w:lvlJc w:val="left"/>
      <w:pPr>
        <w:ind w:left="3623" w:hanging="428"/>
      </w:pPr>
      <w:rPr>
        <w:rFonts w:hint="default"/>
        <w:lang w:val="en-US" w:eastAsia="en-US" w:bidi="ar-SA"/>
      </w:rPr>
    </w:lvl>
    <w:lvl w:ilvl="7" w:tplc="8F32F762">
      <w:numFmt w:val="bullet"/>
      <w:lvlText w:val="•"/>
      <w:lvlJc w:val="left"/>
      <w:pPr>
        <w:ind w:left="4200" w:hanging="428"/>
      </w:pPr>
      <w:rPr>
        <w:rFonts w:hint="default"/>
        <w:lang w:val="en-US" w:eastAsia="en-US" w:bidi="ar-SA"/>
      </w:rPr>
    </w:lvl>
    <w:lvl w:ilvl="8" w:tplc="1EBA443C">
      <w:numFmt w:val="bullet"/>
      <w:lvlText w:val="•"/>
      <w:lvlJc w:val="left"/>
      <w:pPr>
        <w:ind w:left="4777" w:hanging="428"/>
      </w:pPr>
      <w:rPr>
        <w:rFonts w:hint="default"/>
        <w:lang w:val="en-US" w:eastAsia="en-US" w:bidi="ar-SA"/>
      </w:rPr>
    </w:lvl>
  </w:abstractNum>
  <w:abstractNum w:abstractNumId="137" w15:restartNumberingAfterBreak="0">
    <w:nsid w:val="456B5F45"/>
    <w:multiLevelType w:val="hybridMultilevel"/>
    <w:tmpl w:val="4CC6D4C8"/>
    <w:lvl w:ilvl="0" w:tplc="AA3A1A32">
      <w:numFmt w:val="bullet"/>
      <w:lvlText w:val=""/>
      <w:lvlJc w:val="left"/>
      <w:pPr>
        <w:ind w:left="451" w:hanging="284"/>
      </w:pPr>
      <w:rPr>
        <w:rFonts w:ascii="Symbol" w:eastAsia="Symbol" w:hAnsi="Symbol" w:cs="Symbol" w:hint="default"/>
        <w:b w:val="0"/>
        <w:bCs w:val="0"/>
        <w:i w:val="0"/>
        <w:iCs w:val="0"/>
        <w:spacing w:val="0"/>
        <w:w w:val="100"/>
        <w:sz w:val="21"/>
        <w:szCs w:val="21"/>
        <w:lang w:val="en-US" w:eastAsia="en-US" w:bidi="ar-SA"/>
      </w:rPr>
    </w:lvl>
    <w:lvl w:ilvl="1" w:tplc="61B609E0">
      <w:numFmt w:val="bullet"/>
      <w:lvlText w:val="•"/>
      <w:lvlJc w:val="left"/>
      <w:pPr>
        <w:ind w:left="1007" w:hanging="284"/>
      </w:pPr>
      <w:rPr>
        <w:rFonts w:hint="default"/>
        <w:lang w:val="en-US" w:eastAsia="en-US" w:bidi="ar-SA"/>
      </w:rPr>
    </w:lvl>
    <w:lvl w:ilvl="2" w:tplc="123CFBDA">
      <w:numFmt w:val="bullet"/>
      <w:lvlText w:val="•"/>
      <w:lvlJc w:val="left"/>
      <w:pPr>
        <w:ind w:left="1554" w:hanging="284"/>
      </w:pPr>
      <w:rPr>
        <w:rFonts w:hint="default"/>
        <w:lang w:val="en-US" w:eastAsia="en-US" w:bidi="ar-SA"/>
      </w:rPr>
    </w:lvl>
    <w:lvl w:ilvl="3" w:tplc="72EC244C">
      <w:numFmt w:val="bullet"/>
      <w:lvlText w:val="•"/>
      <w:lvlJc w:val="left"/>
      <w:pPr>
        <w:ind w:left="2101" w:hanging="284"/>
      </w:pPr>
      <w:rPr>
        <w:rFonts w:hint="default"/>
        <w:lang w:val="en-US" w:eastAsia="en-US" w:bidi="ar-SA"/>
      </w:rPr>
    </w:lvl>
    <w:lvl w:ilvl="4" w:tplc="E02A4CFC">
      <w:numFmt w:val="bullet"/>
      <w:lvlText w:val="•"/>
      <w:lvlJc w:val="left"/>
      <w:pPr>
        <w:ind w:left="2649" w:hanging="284"/>
      </w:pPr>
      <w:rPr>
        <w:rFonts w:hint="default"/>
        <w:lang w:val="en-US" w:eastAsia="en-US" w:bidi="ar-SA"/>
      </w:rPr>
    </w:lvl>
    <w:lvl w:ilvl="5" w:tplc="AFA619EE">
      <w:numFmt w:val="bullet"/>
      <w:lvlText w:val="•"/>
      <w:lvlJc w:val="left"/>
      <w:pPr>
        <w:ind w:left="3196" w:hanging="284"/>
      </w:pPr>
      <w:rPr>
        <w:rFonts w:hint="default"/>
        <w:lang w:val="en-US" w:eastAsia="en-US" w:bidi="ar-SA"/>
      </w:rPr>
    </w:lvl>
    <w:lvl w:ilvl="6" w:tplc="0660F4EE">
      <w:numFmt w:val="bullet"/>
      <w:lvlText w:val="•"/>
      <w:lvlJc w:val="left"/>
      <w:pPr>
        <w:ind w:left="3743" w:hanging="284"/>
      </w:pPr>
      <w:rPr>
        <w:rFonts w:hint="default"/>
        <w:lang w:val="en-US" w:eastAsia="en-US" w:bidi="ar-SA"/>
      </w:rPr>
    </w:lvl>
    <w:lvl w:ilvl="7" w:tplc="E376E5F0">
      <w:numFmt w:val="bullet"/>
      <w:lvlText w:val="•"/>
      <w:lvlJc w:val="left"/>
      <w:pPr>
        <w:ind w:left="4291" w:hanging="284"/>
      </w:pPr>
      <w:rPr>
        <w:rFonts w:hint="default"/>
        <w:lang w:val="en-US" w:eastAsia="en-US" w:bidi="ar-SA"/>
      </w:rPr>
    </w:lvl>
    <w:lvl w:ilvl="8" w:tplc="DF766504">
      <w:numFmt w:val="bullet"/>
      <w:lvlText w:val="•"/>
      <w:lvlJc w:val="left"/>
      <w:pPr>
        <w:ind w:left="4838" w:hanging="284"/>
      </w:pPr>
      <w:rPr>
        <w:rFonts w:hint="default"/>
        <w:lang w:val="en-US" w:eastAsia="en-US" w:bidi="ar-SA"/>
      </w:rPr>
    </w:lvl>
  </w:abstractNum>
  <w:abstractNum w:abstractNumId="138" w15:restartNumberingAfterBreak="0">
    <w:nsid w:val="456E54DB"/>
    <w:multiLevelType w:val="hybridMultilevel"/>
    <w:tmpl w:val="2D9AF6EA"/>
    <w:lvl w:ilvl="0" w:tplc="120A8ABC">
      <w:numFmt w:val="bullet"/>
      <w:lvlText w:val=""/>
      <w:lvlJc w:val="left"/>
      <w:pPr>
        <w:ind w:left="467" w:hanging="360"/>
      </w:pPr>
      <w:rPr>
        <w:rFonts w:ascii="Symbol" w:eastAsia="Symbol" w:hAnsi="Symbol" w:cs="Symbol" w:hint="default"/>
        <w:spacing w:val="0"/>
        <w:w w:val="99"/>
        <w:lang w:val="en-US" w:eastAsia="en-US" w:bidi="ar-SA"/>
      </w:rPr>
    </w:lvl>
    <w:lvl w:ilvl="1" w:tplc="C762A7AE">
      <w:numFmt w:val="bullet"/>
      <w:lvlText w:val="•"/>
      <w:lvlJc w:val="left"/>
      <w:pPr>
        <w:ind w:left="843" w:hanging="360"/>
      </w:pPr>
      <w:rPr>
        <w:rFonts w:hint="default"/>
        <w:lang w:val="en-US" w:eastAsia="en-US" w:bidi="ar-SA"/>
      </w:rPr>
    </w:lvl>
    <w:lvl w:ilvl="2" w:tplc="37A2AB06">
      <w:numFmt w:val="bullet"/>
      <w:lvlText w:val="•"/>
      <w:lvlJc w:val="left"/>
      <w:pPr>
        <w:ind w:left="1226" w:hanging="360"/>
      </w:pPr>
      <w:rPr>
        <w:rFonts w:hint="default"/>
        <w:lang w:val="en-US" w:eastAsia="en-US" w:bidi="ar-SA"/>
      </w:rPr>
    </w:lvl>
    <w:lvl w:ilvl="3" w:tplc="83303178">
      <w:numFmt w:val="bullet"/>
      <w:lvlText w:val="•"/>
      <w:lvlJc w:val="left"/>
      <w:pPr>
        <w:ind w:left="1609" w:hanging="360"/>
      </w:pPr>
      <w:rPr>
        <w:rFonts w:hint="default"/>
        <w:lang w:val="en-US" w:eastAsia="en-US" w:bidi="ar-SA"/>
      </w:rPr>
    </w:lvl>
    <w:lvl w:ilvl="4" w:tplc="2774D13C">
      <w:numFmt w:val="bullet"/>
      <w:lvlText w:val="•"/>
      <w:lvlJc w:val="left"/>
      <w:pPr>
        <w:ind w:left="1992" w:hanging="360"/>
      </w:pPr>
      <w:rPr>
        <w:rFonts w:hint="default"/>
        <w:lang w:val="en-US" w:eastAsia="en-US" w:bidi="ar-SA"/>
      </w:rPr>
    </w:lvl>
    <w:lvl w:ilvl="5" w:tplc="9FE496E2">
      <w:numFmt w:val="bullet"/>
      <w:lvlText w:val="•"/>
      <w:lvlJc w:val="left"/>
      <w:pPr>
        <w:ind w:left="2376" w:hanging="360"/>
      </w:pPr>
      <w:rPr>
        <w:rFonts w:hint="default"/>
        <w:lang w:val="en-US" w:eastAsia="en-US" w:bidi="ar-SA"/>
      </w:rPr>
    </w:lvl>
    <w:lvl w:ilvl="6" w:tplc="C01444D2">
      <w:numFmt w:val="bullet"/>
      <w:lvlText w:val="•"/>
      <w:lvlJc w:val="left"/>
      <w:pPr>
        <w:ind w:left="2759" w:hanging="360"/>
      </w:pPr>
      <w:rPr>
        <w:rFonts w:hint="default"/>
        <w:lang w:val="en-US" w:eastAsia="en-US" w:bidi="ar-SA"/>
      </w:rPr>
    </w:lvl>
    <w:lvl w:ilvl="7" w:tplc="BB1210D6">
      <w:numFmt w:val="bullet"/>
      <w:lvlText w:val="•"/>
      <w:lvlJc w:val="left"/>
      <w:pPr>
        <w:ind w:left="3142" w:hanging="360"/>
      </w:pPr>
      <w:rPr>
        <w:rFonts w:hint="default"/>
        <w:lang w:val="en-US" w:eastAsia="en-US" w:bidi="ar-SA"/>
      </w:rPr>
    </w:lvl>
    <w:lvl w:ilvl="8" w:tplc="4BE28766">
      <w:numFmt w:val="bullet"/>
      <w:lvlText w:val="•"/>
      <w:lvlJc w:val="left"/>
      <w:pPr>
        <w:ind w:left="3525" w:hanging="360"/>
      </w:pPr>
      <w:rPr>
        <w:rFonts w:hint="default"/>
        <w:lang w:val="en-US" w:eastAsia="en-US" w:bidi="ar-SA"/>
      </w:rPr>
    </w:lvl>
  </w:abstractNum>
  <w:abstractNum w:abstractNumId="139" w15:restartNumberingAfterBreak="0">
    <w:nsid w:val="46D81D74"/>
    <w:multiLevelType w:val="hybridMultilevel"/>
    <w:tmpl w:val="28940B6A"/>
    <w:lvl w:ilvl="0" w:tplc="4A52A728">
      <w:numFmt w:val="bullet"/>
      <w:lvlText w:val="●"/>
      <w:lvlJc w:val="left"/>
      <w:pPr>
        <w:ind w:left="364" w:hanging="180"/>
      </w:pPr>
      <w:rPr>
        <w:rFonts w:ascii="Times New Roman" w:eastAsia="Times New Roman" w:hAnsi="Times New Roman" w:cs="Times New Roman" w:hint="default"/>
        <w:b w:val="0"/>
        <w:bCs w:val="0"/>
        <w:i w:val="0"/>
        <w:iCs w:val="0"/>
        <w:spacing w:val="0"/>
        <w:w w:val="100"/>
        <w:sz w:val="22"/>
        <w:szCs w:val="22"/>
        <w:lang w:val="en-US" w:eastAsia="en-US" w:bidi="ar-SA"/>
      </w:rPr>
    </w:lvl>
    <w:lvl w:ilvl="1" w:tplc="3F12F52C">
      <w:numFmt w:val="bullet"/>
      <w:lvlText w:val="•"/>
      <w:lvlJc w:val="left"/>
      <w:pPr>
        <w:ind w:left="585" w:hanging="180"/>
      </w:pPr>
      <w:rPr>
        <w:rFonts w:hint="default"/>
        <w:lang w:val="en-US" w:eastAsia="en-US" w:bidi="ar-SA"/>
      </w:rPr>
    </w:lvl>
    <w:lvl w:ilvl="2" w:tplc="326A67FE">
      <w:numFmt w:val="bullet"/>
      <w:lvlText w:val="•"/>
      <w:lvlJc w:val="left"/>
      <w:pPr>
        <w:ind w:left="810" w:hanging="180"/>
      </w:pPr>
      <w:rPr>
        <w:rFonts w:hint="default"/>
        <w:lang w:val="en-US" w:eastAsia="en-US" w:bidi="ar-SA"/>
      </w:rPr>
    </w:lvl>
    <w:lvl w:ilvl="3" w:tplc="DED29D7E">
      <w:numFmt w:val="bullet"/>
      <w:lvlText w:val="•"/>
      <w:lvlJc w:val="left"/>
      <w:pPr>
        <w:ind w:left="1035" w:hanging="180"/>
      </w:pPr>
      <w:rPr>
        <w:rFonts w:hint="default"/>
        <w:lang w:val="en-US" w:eastAsia="en-US" w:bidi="ar-SA"/>
      </w:rPr>
    </w:lvl>
    <w:lvl w:ilvl="4" w:tplc="58C4EAB6">
      <w:numFmt w:val="bullet"/>
      <w:lvlText w:val="•"/>
      <w:lvlJc w:val="left"/>
      <w:pPr>
        <w:ind w:left="1260" w:hanging="180"/>
      </w:pPr>
      <w:rPr>
        <w:rFonts w:hint="default"/>
        <w:lang w:val="en-US" w:eastAsia="en-US" w:bidi="ar-SA"/>
      </w:rPr>
    </w:lvl>
    <w:lvl w:ilvl="5" w:tplc="DD6C28C8">
      <w:numFmt w:val="bullet"/>
      <w:lvlText w:val="•"/>
      <w:lvlJc w:val="left"/>
      <w:pPr>
        <w:ind w:left="1485" w:hanging="180"/>
      </w:pPr>
      <w:rPr>
        <w:rFonts w:hint="default"/>
        <w:lang w:val="en-US" w:eastAsia="en-US" w:bidi="ar-SA"/>
      </w:rPr>
    </w:lvl>
    <w:lvl w:ilvl="6" w:tplc="0D6C6288">
      <w:numFmt w:val="bullet"/>
      <w:lvlText w:val="•"/>
      <w:lvlJc w:val="left"/>
      <w:pPr>
        <w:ind w:left="1710" w:hanging="180"/>
      </w:pPr>
      <w:rPr>
        <w:rFonts w:hint="default"/>
        <w:lang w:val="en-US" w:eastAsia="en-US" w:bidi="ar-SA"/>
      </w:rPr>
    </w:lvl>
    <w:lvl w:ilvl="7" w:tplc="73B09954">
      <w:numFmt w:val="bullet"/>
      <w:lvlText w:val="•"/>
      <w:lvlJc w:val="left"/>
      <w:pPr>
        <w:ind w:left="1935" w:hanging="180"/>
      </w:pPr>
      <w:rPr>
        <w:rFonts w:hint="default"/>
        <w:lang w:val="en-US" w:eastAsia="en-US" w:bidi="ar-SA"/>
      </w:rPr>
    </w:lvl>
    <w:lvl w:ilvl="8" w:tplc="C93224D0">
      <w:numFmt w:val="bullet"/>
      <w:lvlText w:val="•"/>
      <w:lvlJc w:val="left"/>
      <w:pPr>
        <w:ind w:left="2160" w:hanging="180"/>
      </w:pPr>
      <w:rPr>
        <w:rFonts w:hint="default"/>
        <w:lang w:val="en-US" w:eastAsia="en-US" w:bidi="ar-SA"/>
      </w:rPr>
    </w:lvl>
  </w:abstractNum>
  <w:abstractNum w:abstractNumId="140" w15:restartNumberingAfterBreak="0">
    <w:nsid w:val="46E50F6D"/>
    <w:multiLevelType w:val="hybridMultilevel"/>
    <w:tmpl w:val="04660B1A"/>
    <w:lvl w:ilvl="0" w:tplc="291C68DC">
      <w:numFmt w:val="bullet"/>
      <w:lvlText w:val="•"/>
      <w:lvlJc w:val="left"/>
      <w:pPr>
        <w:ind w:left="427" w:hanging="315"/>
      </w:pPr>
      <w:rPr>
        <w:rFonts w:ascii="Arial" w:eastAsia="Arial" w:hAnsi="Arial" w:cs="Arial" w:hint="default"/>
        <w:b/>
        <w:bCs/>
        <w:i w:val="0"/>
        <w:iCs w:val="0"/>
        <w:spacing w:val="0"/>
        <w:w w:val="100"/>
        <w:sz w:val="22"/>
        <w:szCs w:val="22"/>
        <w:lang w:val="en-US" w:eastAsia="en-US" w:bidi="ar-SA"/>
      </w:rPr>
    </w:lvl>
    <w:lvl w:ilvl="1" w:tplc="2BDE352C">
      <w:numFmt w:val="bullet"/>
      <w:lvlText w:val="•"/>
      <w:lvlJc w:val="left"/>
      <w:pPr>
        <w:ind w:left="792" w:hanging="315"/>
      </w:pPr>
      <w:rPr>
        <w:rFonts w:hint="default"/>
        <w:lang w:val="en-US" w:eastAsia="en-US" w:bidi="ar-SA"/>
      </w:rPr>
    </w:lvl>
    <w:lvl w:ilvl="2" w:tplc="4156FD66">
      <w:numFmt w:val="bullet"/>
      <w:lvlText w:val="•"/>
      <w:lvlJc w:val="left"/>
      <w:pPr>
        <w:ind w:left="1165" w:hanging="315"/>
      </w:pPr>
      <w:rPr>
        <w:rFonts w:hint="default"/>
        <w:lang w:val="en-US" w:eastAsia="en-US" w:bidi="ar-SA"/>
      </w:rPr>
    </w:lvl>
    <w:lvl w:ilvl="3" w:tplc="FFAAB00A">
      <w:numFmt w:val="bullet"/>
      <w:lvlText w:val="•"/>
      <w:lvlJc w:val="left"/>
      <w:pPr>
        <w:ind w:left="1538" w:hanging="315"/>
      </w:pPr>
      <w:rPr>
        <w:rFonts w:hint="default"/>
        <w:lang w:val="en-US" w:eastAsia="en-US" w:bidi="ar-SA"/>
      </w:rPr>
    </w:lvl>
    <w:lvl w:ilvl="4" w:tplc="FA426058">
      <w:numFmt w:val="bullet"/>
      <w:lvlText w:val="•"/>
      <w:lvlJc w:val="left"/>
      <w:pPr>
        <w:ind w:left="1911" w:hanging="315"/>
      </w:pPr>
      <w:rPr>
        <w:rFonts w:hint="default"/>
        <w:lang w:val="en-US" w:eastAsia="en-US" w:bidi="ar-SA"/>
      </w:rPr>
    </w:lvl>
    <w:lvl w:ilvl="5" w:tplc="7C148EE4">
      <w:numFmt w:val="bullet"/>
      <w:lvlText w:val="•"/>
      <w:lvlJc w:val="left"/>
      <w:pPr>
        <w:ind w:left="2284" w:hanging="315"/>
      </w:pPr>
      <w:rPr>
        <w:rFonts w:hint="default"/>
        <w:lang w:val="en-US" w:eastAsia="en-US" w:bidi="ar-SA"/>
      </w:rPr>
    </w:lvl>
    <w:lvl w:ilvl="6" w:tplc="4880A78C">
      <w:numFmt w:val="bullet"/>
      <w:lvlText w:val="•"/>
      <w:lvlJc w:val="left"/>
      <w:pPr>
        <w:ind w:left="2656" w:hanging="315"/>
      </w:pPr>
      <w:rPr>
        <w:rFonts w:hint="default"/>
        <w:lang w:val="en-US" w:eastAsia="en-US" w:bidi="ar-SA"/>
      </w:rPr>
    </w:lvl>
    <w:lvl w:ilvl="7" w:tplc="59BC1382">
      <w:numFmt w:val="bullet"/>
      <w:lvlText w:val="•"/>
      <w:lvlJc w:val="left"/>
      <w:pPr>
        <w:ind w:left="3029" w:hanging="315"/>
      </w:pPr>
      <w:rPr>
        <w:rFonts w:hint="default"/>
        <w:lang w:val="en-US" w:eastAsia="en-US" w:bidi="ar-SA"/>
      </w:rPr>
    </w:lvl>
    <w:lvl w:ilvl="8" w:tplc="AAE8FC72">
      <w:numFmt w:val="bullet"/>
      <w:lvlText w:val="•"/>
      <w:lvlJc w:val="left"/>
      <w:pPr>
        <w:ind w:left="3402" w:hanging="315"/>
      </w:pPr>
      <w:rPr>
        <w:rFonts w:hint="default"/>
        <w:lang w:val="en-US" w:eastAsia="en-US" w:bidi="ar-SA"/>
      </w:rPr>
    </w:lvl>
  </w:abstractNum>
  <w:abstractNum w:abstractNumId="141" w15:restartNumberingAfterBreak="0">
    <w:nsid w:val="47624D31"/>
    <w:multiLevelType w:val="hybridMultilevel"/>
    <w:tmpl w:val="2A8486E6"/>
    <w:lvl w:ilvl="0" w:tplc="A5FAD6B8">
      <w:numFmt w:val="bullet"/>
      <w:lvlText w:val=""/>
      <w:lvlJc w:val="left"/>
      <w:pPr>
        <w:ind w:left="451" w:hanging="284"/>
      </w:pPr>
      <w:rPr>
        <w:rFonts w:ascii="Symbol" w:eastAsia="Symbol" w:hAnsi="Symbol" w:cs="Symbol" w:hint="default"/>
        <w:b w:val="0"/>
        <w:bCs w:val="0"/>
        <w:i w:val="0"/>
        <w:iCs w:val="0"/>
        <w:spacing w:val="0"/>
        <w:w w:val="100"/>
        <w:sz w:val="24"/>
        <w:szCs w:val="24"/>
        <w:lang w:val="en-US" w:eastAsia="en-US" w:bidi="ar-SA"/>
      </w:rPr>
    </w:lvl>
    <w:lvl w:ilvl="1" w:tplc="E25C8868">
      <w:numFmt w:val="bullet"/>
      <w:lvlText w:val="•"/>
      <w:lvlJc w:val="left"/>
      <w:pPr>
        <w:ind w:left="1007" w:hanging="284"/>
      </w:pPr>
      <w:rPr>
        <w:rFonts w:hint="default"/>
        <w:lang w:val="en-US" w:eastAsia="en-US" w:bidi="ar-SA"/>
      </w:rPr>
    </w:lvl>
    <w:lvl w:ilvl="2" w:tplc="93965D4E">
      <w:numFmt w:val="bullet"/>
      <w:lvlText w:val="•"/>
      <w:lvlJc w:val="left"/>
      <w:pPr>
        <w:ind w:left="1554" w:hanging="284"/>
      </w:pPr>
      <w:rPr>
        <w:rFonts w:hint="default"/>
        <w:lang w:val="en-US" w:eastAsia="en-US" w:bidi="ar-SA"/>
      </w:rPr>
    </w:lvl>
    <w:lvl w:ilvl="3" w:tplc="DD9E842A">
      <w:numFmt w:val="bullet"/>
      <w:lvlText w:val="•"/>
      <w:lvlJc w:val="left"/>
      <w:pPr>
        <w:ind w:left="2101" w:hanging="284"/>
      </w:pPr>
      <w:rPr>
        <w:rFonts w:hint="default"/>
        <w:lang w:val="en-US" w:eastAsia="en-US" w:bidi="ar-SA"/>
      </w:rPr>
    </w:lvl>
    <w:lvl w:ilvl="4" w:tplc="C4903CC2">
      <w:numFmt w:val="bullet"/>
      <w:lvlText w:val="•"/>
      <w:lvlJc w:val="left"/>
      <w:pPr>
        <w:ind w:left="2649" w:hanging="284"/>
      </w:pPr>
      <w:rPr>
        <w:rFonts w:hint="default"/>
        <w:lang w:val="en-US" w:eastAsia="en-US" w:bidi="ar-SA"/>
      </w:rPr>
    </w:lvl>
    <w:lvl w:ilvl="5" w:tplc="404CF19E">
      <w:numFmt w:val="bullet"/>
      <w:lvlText w:val="•"/>
      <w:lvlJc w:val="left"/>
      <w:pPr>
        <w:ind w:left="3196" w:hanging="284"/>
      </w:pPr>
      <w:rPr>
        <w:rFonts w:hint="default"/>
        <w:lang w:val="en-US" w:eastAsia="en-US" w:bidi="ar-SA"/>
      </w:rPr>
    </w:lvl>
    <w:lvl w:ilvl="6" w:tplc="EF7AA4B6">
      <w:numFmt w:val="bullet"/>
      <w:lvlText w:val="•"/>
      <w:lvlJc w:val="left"/>
      <w:pPr>
        <w:ind w:left="3743" w:hanging="284"/>
      </w:pPr>
      <w:rPr>
        <w:rFonts w:hint="default"/>
        <w:lang w:val="en-US" w:eastAsia="en-US" w:bidi="ar-SA"/>
      </w:rPr>
    </w:lvl>
    <w:lvl w:ilvl="7" w:tplc="677C9AF2">
      <w:numFmt w:val="bullet"/>
      <w:lvlText w:val="•"/>
      <w:lvlJc w:val="left"/>
      <w:pPr>
        <w:ind w:left="4291" w:hanging="284"/>
      </w:pPr>
      <w:rPr>
        <w:rFonts w:hint="default"/>
        <w:lang w:val="en-US" w:eastAsia="en-US" w:bidi="ar-SA"/>
      </w:rPr>
    </w:lvl>
    <w:lvl w:ilvl="8" w:tplc="B70484C8">
      <w:numFmt w:val="bullet"/>
      <w:lvlText w:val="•"/>
      <w:lvlJc w:val="left"/>
      <w:pPr>
        <w:ind w:left="4838" w:hanging="284"/>
      </w:pPr>
      <w:rPr>
        <w:rFonts w:hint="default"/>
        <w:lang w:val="en-US" w:eastAsia="en-US" w:bidi="ar-SA"/>
      </w:rPr>
    </w:lvl>
  </w:abstractNum>
  <w:abstractNum w:abstractNumId="142" w15:restartNumberingAfterBreak="0">
    <w:nsid w:val="47A3063B"/>
    <w:multiLevelType w:val="hybridMultilevel"/>
    <w:tmpl w:val="5588B8E4"/>
    <w:lvl w:ilvl="0" w:tplc="BCDCD76C">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06E26D52">
      <w:numFmt w:val="bullet"/>
      <w:lvlText w:val="•"/>
      <w:lvlJc w:val="left"/>
      <w:pPr>
        <w:ind w:left="843" w:hanging="360"/>
      </w:pPr>
      <w:rPr>
        <w:rFonts w:hint="default"/>
        <w:lang w:val="en-US" w:eastAsia="en-US" w:bidi="ar-SA"/>
      </w:rPr>
    </w:lvl>
    <w:lvl w:ilvl="2" w:tplc="865297FC">
      <w:numFmt w:val="bullet"/>
      <w:lvlText w:val="•"/>
      <w:lvlJc w:val="left"/>
      <w:pPr>
        <w:ind w:left="1226" w:hanging="360"/>
      </w:pPr>
      <w:rPr>
        <w:rFonts w:hint="default"/>
        <w:lang w:val="en-US" w:eastAsia="en-US" w:bidi="ar-SA"/>
      </w:rPr>
    </w:lvl>
    <w:lvl w:ilvl="3" w:tplc="14B01F88">
      <w:numFmt w:val="bullet"/>
      <w:lvlText w:val="•"/>
      <w:lvlJc w:val="left"/>
      <w:pPr>
        <w:ind w:left="1609" w:hanging="360"/>
      </w:pPr>
      <w:rPr>
        <w:rFonts w:hint="default"/>
        <w:lang w:val="en-US" w:eastAsia="en-US" w:bidi="ar-SA"/>
      </w:rPr>
    </w:lvl>
    <w:lvl w:ilvl="4" w:tplc="FC54D52C">
      <w:numFmt w:val="bullet"/>
      <w:lvlText w:val="•"/>
      <w:lvlJc w:val="left"/>
      <w:pPr>
        <w:ind w:left="1992" w:hanging="360"/>
      </w:pPr>
      <w:rPr>
        <w:rFonts w:hint="default"/>
        <w:lang w:val="en-US" w:eastAsia="en-US" w:bidi="ar-SA"/>
      </w:rPr>
    </w:lvl>
    <w:lvl w:ilvl="5" w:tplc="83A280B8">
      <w:numFmt w:val="bullet"/>
      <w:lvlText w:val="•"/>
      <w:lvlJc w:val="left"/>
      <w:pPr>
        <w:ind w:left="2376" w:hanging="360"/>
      </w:pPr>
      <w:rPr>
        <w:rFonts w:hint="default"/>
        <w:lang w:val="en-US" w:eastAsia="en-US" w:bidi="ar-SA"/>
      </w:rPr>
    </w:lvl>
    <w:lvl w:ilvl="6" w:tplc="A4980D8C">
      <w:numFmt w:val="bullet"/>
      <w:lvlText w:val="•"/>
      <w:lvlJc w:val="left"/>
      <w:pPr>
        <w:ind w:left="2759" w:hanging="360"/>
      </w:pPr>
      <w:rPr>
        <w:rFonts w:hint="default"/>
        <w:lang w:val="en-US" w:eastAsia="en-US" w:bidi="ar-SA"/>
      </w:rPr>
    </w:lvl>
    <w:lvl w:ilvl="7" w:tplc="1D2699EE">
      <w:numFmt w:val="bullet"/>
      <w:lvlText w:val="•"/>
      <w:lvlJc w:val="left"/>
      <w:pPr>
        <w:ind w:left="3142" w:hanging="360"/>
      </w:pPr>
      <w:rPr>
        <w:rFonts w:hint="default"/>
        <w:lang w:val="en-US" w:eastAsia="en-US" w:bidi="ar-SA"/>
      </w:rPr>
    </w:lvl>
    <w:lvl w:ilvl="8" w:tplc="D30C0440">
      <w:numFmt w:val="bullet"/>
      <w:lvlText w:val="•"/>
      <w:lvlJc w:val="left"/>
      <w:pPr>
        <w:ind w:left="3525" w:hanging="360"/>
      </w:pPr>
      <w:rPr>
        <w:rFonts w:hint="default"/>
        <w:lang w:val="en-US" w:eastAsia="en-US" w:bidi="ar-SA"/>
      </w:rPr>
    </w:lvl>
  </w:abstractNum>
  <w:abstractNum w:abstractNumId="143" w15:restartNumberingAfterBreak="0">
    <w:nsid w:val="47D158E0"/>
    <w:multiLevelType w:val="hybridMultilevel"/>
    <w:tmpl w:val="8FBA76D2"/>
    <w:lvl w:ilvl="0" w:tplc="EE9EAD84">
      <w:numFmt w:val="bullet"/>
      <w:lvlText w:val=""/>
      <w:lvlJc w:val="left"/>
      <w:pPr>
        <w:ind w:left="451" w:hanging="284"/>
      </w:pPr>
      <w:rPr>
        <w:rFonts w:ascii="Symbol" w:eastAsia="Symbol" w:hAnsi="Symbol" w:cs="Symbol" w:hint="default"/>
        <w:b w:val="0"/>
        <w:bCs w:val="0"/>
        <w:i w:val="0"/>
        <w:iCs w:val="0"/>
        <w:spacing w:val="0"/>
        <w:w w:val="100"/>
        <w:sz w:val="21"/>
        <w:szCs w:val="21"/>
        <w:lang w:val="en-US" w:eastAsia="en-US" w:bidi="ar-SA"/>
      </w:rPr>
    </w:lvl>
    <w:lvl w:ilvl="1" w:tplc="1CC40984">
      <w:numFmt w:val="bullet"/>
      <w:lvlText w:val="•"/>
      <w:lvlJc w:val="left"/>
      <w:pPr>
        <w:ind w:left="1007" w:hanging="284"/>
      </w:pPr>
      <w:rPr>
        <w:rFonts w:hint="default"/>
        <w:lang w:val="en-US" w:eastAsia="en-US" w:bidi="ar-SA"/>
      </w:rPr>
    </w:lvl>
    <w:lvl w:ilvl="2" w:tplc="77628EDC">
      <w:numFmt w:val="bullet"/>
      <w:lvlText w:val="•"/>
      <w:lvlJc w:val="left"/>
      <w:pPr>
        <w:ind w:left="1554" w:hanging="284"/>
      </w:pPr>
      <w:rPr>
        <w:rFonts w:hint="default"/>
        <w:lang w:val="en-US" w:eastAsia="en-US" w:bidi="ar-SA"/>
      </w:rPr>
    </w:lvl>
    <w:lvl w:ilvl="3" w:tplc="0A76B67A">
      <w:numFmt w:val="bullet"/>
      <w:lvlText w:val="•"/>
      <w:lvlJc w:val="left"/>
      <w:pPr>
        <w:ind w:left="2101" w:hanging="284"/>
      </w:pPr>
      <w:rPr>
        <w:rFonts w:hint="default"/>
        <w:lang w:val="en-US" w:eastAsia="en-US" w:bidi="ar-SA"/>
      </w:rPr>
    </w:lvl>
    <w:lvl w:ilvl="4" w:tplc="FA08B618">
      <w:numFmt w:val="bullet"/>
      <w:lvlText w:val="•"/>
      <w:lvlJc w:val="left"/>
      <w:pPr>
        <w:ind w:left="2649" w:hanging="284"/>
      </w:pPr>
      <w:rPr>
        <w:rFonts w:hint="default"/>
        <w:lang w:val="en-US" w:eastAsia="en-US" w:bidi="ar-SA"/>
      </w:rPr>
    </w:lvl>
    <w:lvl w:ilvl="5" w:tplc="3716A44A">
      <w:numFmt w:val="bullet"/>
      <w:lvlText w:val="•"/>
      <w:lvlJc w:val="left"/>
      <w:pPr>
        <w:ind w:left="3196" w:hanging="284"/>
      </w:pPr>
      <w:rPr>
        <w:rFonts w:hint="default"/>
        <w:lang w:val="en-US" w:eastAsia="en-US" w:bidi="ar-SA"/>
      </w:rPr>
    </w:lvl>
    <w:lvl w:ilvl="6" w:tplc="3AB6C026">
      <w:numFmt w:val="bullet"/>
      <w:lvlText w:val="•"/>
      <w:lvlJc w:val="left"/>
      <w:pPr>
        <w:ind w:left="3743" w:hanging="284"/>
      </w:pPr>
      <w:rPr>
        <w:rFonts w:hint="default"/>
        <w:lang w:val="en-US" w:eastAsia="en-US" w:bidi="ar-SA"/>
      </w:rPr>
    </w:lvl>
    <w:lvl w:ilvl="7" w:tplc="EF82E75C">
      <w:numFmt w:val="bullet"/>
      <w:lvlText w:val="•"/>
      <w:lvlJc w:val="left"/>
      <w:pPr>
        <w:ind w:left="4291" w:hanging="284"/>
      </w:pPr>
      <w:rPr>
        <w:rFonts w:hint="default"/>
        <w:lang w:val="en-US" w:eastAsia="en-US" w:bidi="ar-SA"/>
      </w:rPr>
    </w:lvl>
    <w:lvl w:ilvl="8" w:tplc="7B5CD5E0">
      <w:numFmt w:val="bullet"/>
      <w:lvlText w:val="•"/>
      <w:lvlJc w:val="left"/>
      <w:pPr>
        <w:ind w:left="4838" w:hanging="284"/>
      </w:pPr>
      <w:rPr>
        <w:rFonts w:hint="default"/>
        <w:lang w:val="en-US" w:eastAsia="en-US" w:bidi="ar-SA"/>
      </w:rPr>
    </w:lvl>
  </w:abstractNum>
  <w:abstractNum w:abstractNumId="144" w15:restartNumberingAfterBreak="0">
    <w:nsid w:val="48924B12"/>
    <w:multiLevelType w:val="hybridMultilevel"/>
    <w:tmpl w:val="8638986C"/>
    <w:lvl w:ilvl="0" w:tplc="DE504D2A">
      <w:numFmt w:val="bullet"/>
      <w:lvlText w:val="o"/>
      <w:lvlJc w:val="left"/>
      <w:pPr>
        <w:ind w:left="825" w:hanging="360"/>
      </w:pPr>
      <w:rPr>
        <w:rFonts w:ascii="Courier New" w:eastAsia="Courier New" w:hAnsi="Courier New" w:cs="Courier New" w:hint="default"/>
        <w:b w:val="0"/>
        <w:bCs w:val="0"/>
        <w:i w:val="0"/>
        <w:iCs w:val="0"/>
        <w:spacing w:val="0"/>
        <w:w w:val="100"/>
        <w:sz w:val="22"/>
        <w:szCs w:val="22"/>
        <w:lang w:val="en-US" w:eastAsia="en-US" w:bidi="ar-SA"/>
      </w:rPr>
    </w:lvl>
    <w:lvl w:ilvl="1" w:tplc="9910A194">
      <w:numFmt w:val="bullet"/>
      <w:lvlText w:val="•"/>
      <w:lvlJc w:val="left"/>
      <w:pPr>
        <w:ind w:left="1072" w:hanging="360"/>
      </w:pPr>
      <w:rPr>
        <w:rFonts w:hint="default"/>
        <w:lang w:val="en-US" w:eastAsia="en-US" w:bidi="ar-SA"/>
      </w:rPr>
    </w:lvl>
    <w:lvl w:ilvl="2" w:tplc="3A60EFB2">
      <w:numFmt w:val="bullet"/>
      <w:lvlText w:val="•"/>
      <w:lvlJc w:val="left"/>
      <w:pPr>
        <w:ind w:left="1325" w:hanging="360"/>
      </w:pPr>
      <w:rPr>
        <w:rFonts w:hint="default"/>
        <w:lang w:val="en-US" w:eastAsia="en-US" w:bidi="ar-SA"/>
      </w:rPr>
    </w:lvl>
    <w:lvl w:ilvl="3" w:tplc="1C74168E">
      <w:numFmt w:val="bullet"/>
      <w:lvlText w:val="•"/>
      <w:lvlJc w:val="left"/>
      <w:pPr>
        <w:ind w:left="1578" w:hanging="360"/>
      </w:pPr>
      <w:rPr>
        <w:rFonts w:hint="default"/>
        <w:lang w:val="en-US" w:eastAsia="en-US" w:bidi="ar-SA"/>
      </w:rPr>
    </w:lvl>
    <w:lvl w:ilvl="4" w:tplc="CAA0DEF8">
      <w:numFmt w:val="bullet"/>
      <w:lvlText w:val="•"/>
      <w:lvlJc w:val="left"/>
      <w:pPr>
        <w:ind w:left="1831" w:hanging="360"/>
      </w:pPr>
      <w:rPr>
        <w:rFonts w:hint="default"/>
        <w:lang w:val="en-US" w:eastAsia="en-US" w:bidi="ar-SA"/>
      </w:rPr>
    </w:lvl>
    <w:lvl w:ilvl="5" w:tplc="6A4A14BC">
      <w:numFmt w:val="bullet"/>
      <w:lvlText w:val="•"/>
      <w:lvlJc w:val="left"/>
      <w:pPr>
        <w:ind w:left="2084" w:hanging="360"/>
      </w:pPr>
      <w:rPr>
        <w:rFonts w:hint="default"/>
        <w:lang w:val="en-US" w:eastAsia="en-US" w:bidi="ar-SA"/>
      </w:rPr>
    </w:lvl>
    <w:lvl w:ilvl="6" w:tplc="B706FB34">
      <w:numFmt w:val="bullet"/>
      <w:lvlText w:val="•"/>
      <w:lvlJc w:val="left"/>
      <w:pPr>
        <w:ind w:left="2336" w:hanging="360"/>
      </w:pPr>
      <w:rPr>
        <w:rFonts w:hint="default"/>
        <w:lang w:val="en-US" w:eastAsia="en-US" w:bidi="ar-SA"/>
      </w:rPr>
    </w:lvl>
    <w:lvl w:ilvl="7" w:tplc="BBC2A9C6">
      <w:numFmt w:val="bullet"/>
      <w:lvlText w:val="•"/>
      <w:lvlJc w:val="left"/>
      <w:pPr>
        <w:ind w:left="2589" w:hanging="360"/>
      </w:pPr>
      <w:rPr>
        <w:rFonts w:hint="default"/>
        <w:lang w:val="en-US" w:eastAsia="en-US" w:bidi="ar-SA"/>
      </w:rPr>
    </w:lvl>
    <w:lvl w:ilvl="8" w:tplc="9C643072">
      <w:numFmt w:val="bullet"/>
      <w:lvlText w:val="•"/>
      <w:lvlJc w:val="left"/>
      <w:pPr>
        <w:ind w:left="2842" w:hanging="360"/>
      </w:pPr>
      <w:rPr>
        <w:rFonts w:hint="default"/>
        <w:lang w:val="en-US" w:eastAsia="en-US" w:bidi="ar-SA"/>
      </w:rPr>
    </w:lvl>
  </w:abstractNum>
  <w:abstractNum w:abstractNumId="145" w15:restartNumberingAfterBreak="0">
    <w:nsid w:val="48942BAA"/>
    <w:multiLevelType w:val="hybridMultilevel"/>
    <w:tmpl w:val="933AC230"/>
    <w:lvl w:ilvl="0" w:tplc="37A04998">
      <w:numFmt w:val="bullet"/>
      <w:lvlText w:val="●"/>
      <w:lvlJc w:val="left"/>
      <w:pPr>
        <w:ind w:left="42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AD74CD32">
      <w:numFmt w:val="bullet"/>
      <w:lvlText w:val="•"/>
      <w:lvlJc w:val="left"/>
      <w:pPr>
        <w:ind w:left="962" w:hanging="360"/>
      </w:pPr>
      <w:rPr>
        <w:rFonts w:hint="default"/>
        <w:lang w:val="en-US" w:eastAsia="en-US" w:bidi="ar-SA"/>
      </w:rPr>
    </w:lvl>
    <w:lvl w:ilvl="2" w:tplc="9C6EC940">
      <w:numFmt w:val="bullet"/>
      <w:lvlText w:val="•"/>
      <w:lvlJc w:val="left"/>
      <w:pPr>
        <w:ind w:left="1504" w:hanging="360"/>
      </w:pPr>
      <w:rPr>
        <w:rFonts w:hint="default"/>
        <w:lang w:val="en-US" w:eastAsia="en-US" w:bidi="ar-SA"/>
      </w:rPr>
    </w:lvl>
    <w:lvl w:ilvl="3" w:tplc="1692358C">
      <w:numFmt w:val="bullet"/>
      <w:lvlText w:val="•"/>
      <w:lvlJc w:val="left"/>
      <w:pPr>
        <w:ind w:left="2046" w:hanging="360"/>
      </w:pPr>
      <w:rPr>
        <w:rFonts w:hint="default"/>
        <w:lang w:val="en-US" w:eastAsia="en-US" w:bidi="ar-SA"/>
      </w:rPr>
    </w:lvl>
    <w:lvl w:ilvl="4" w:tplc="C7B4C79E">
      <w:numFmt w:val="bullet"/>
      <w:lvlText w:val="•"/>
      <w:lvlJc w:val="left"/>
      <w:pPr>
        <w:ind w:left="2588" w:hanging="360"/>
      </w:pPr>
      <w:rPr>
        <w:rFonts w:hint="default"/>
        <w:lang w:val="en-US" w:eastAsia="en-US" w:bidi="ar-SA"/>
      </w:rPr>
    </w:lvl>
    <w:lvl w:ilvl="5" w:tplc="9E0E2E36">
      <w:numFmt w:val="bullet"/>
      <w:lvlText w:val="•"/>
      <w:lvlJc w:val="left"/>
      <w:pPr>
        <w:ind w:left="3131" w:hanging="360"/>
      </w:pPr>
      <w:rPr>
        <w:rFonts w:hint="default"/>
        <w:lang w:val="en-US" w:eastAsia="en-US" w:bidi="ar-SA"/>
      </w:rPr>
    </w:lvl>
    <w:lvl w:ilvl="6" w:tplc="2C3EA76A">
      <w:numFmt w:val="bullet"/>
      <w:lvlText w:val="•"/>
      <w:lvlJc w:val="left"/>
      <w:pPr>
        <w:ind w:left="3673" w:hanging="360"/>
      </w:pPr>
      <w:rPr>
        <w:rFonts w:hint="default"/>
        <w:lang w:val="en-US" w:eastAsia="en-US" w:bidi="ar-SA"/>
      </w:rPr>
    </w:lvl>
    <w:lvl w:ilvl="7" w:tplc="00066744">
      <w:numFmt w:val="bullet"/>
      <w:lvlText w:val="•"/>
      <w:lvlJc w:val="left"/>
      <w:pPr>
        <w:ind w:left="4215" w:hanging="360"/>
      </w:pPr>
      <w:rPr>
        <w:rFonts w:hint="default"/>
        <w:lang w:val="en-US" w:eastAsia="en-US" w:bidi="ar-SA"/>
      </w:rPr>
    </w:lvl>
    <w:lvl w:ilvl="8" w:tplc="F2BA7436">
      <w:numFmt w:val="bullet"/>
      <w:lvlText w:val="•"/>
      <w:lvlJc w:val="left"/>
      <w:pPr>
        <w:ind w:left="4757" w:hanging="360"/>
      </w:pPr>
      <w:rPr>
        <w:rFonts w:hint="default"/>
        <w:lang w:val="en-US" w:eastAsia="en-US" w:bidi="ar-SA"/>
      </w:rPr>
    </w:lvl>
  </w:abstractNum>
  <w:abstractNum w:abstractNumId="146" w15:restartNumberingAfterBreak="0">
    <w:nsid w:val="48B624B4"/>
    <w:multiLevelType w:val="hybridMultilevel"/>
    <w:tmpl w:val="78DE5982"/>
    <w:lvl w:ilvl="0" w:tplc="400680BE">
      <w:numFmt w:val="bullet"/>
      <w:lvlText w:val=""/>
      <w:lvlJc w:val="left"/>
      <w:pPr>
        <w:ind w:left="448" w:hanging="284"/>
      </w:pPr>
      <w:rPr>
        <w:rFonts w:ascii="Symbol" w:eastAsia="Symbol" w:hAnsi="Symbol" w:cs="Symbol" w:hint="default"/>
        <w:b w:val="0"/>
        <w:bCs w:val="0"/>
        <w:i w:val="0"/>
        <w:iCs w:val="0"/>
        <w:spacing w:val="0"/>
        <w:w w:val="100"/>
        <w:sz w:val="24"/>
        <w:szCs w:val="24"/>
        <w:lang w:val="en-US" w:eastAsia="en-US" w:bidi="ar-SA"/>
      </w:rPr>
    </w:lvl>
    <w:lvl w:ilvl="1" w:tplc="9DC2AA1A">
      <w:numFmt w:val="bullet"/>
      <w:lvlText w:val="•"/>
      <w:lvlJc w:val="left"/>
      <w:pPr>
        <w:ind w:left="989" w:hanging="284"/>
      </w:pPr>
      <w:rPr>
        <w:rFonts w:hint="default"/>
        <w:lang w:val="en-US" w:eastAsia="en-US" w:bidi="ar-SA"/>
      </w:rPr>
    </w:lvl>
    <w:lvl w:ilvl="2" w:tplc="11786D6A">
      <w:numFmt w:val="bullet"/>
      <w:lvlText w:val="•"/>
      <w:lvlJc w:val="left"/>
      <w:pPr>
        <w:ind w:left="1538" w:hanging="284"/>
      </w:pPr>
      <w:rPr>
        <w:rFonts w:hint="default"/>
        <w:lang w:val="en-US" w:eastAsia="en-US" w:bidi="ar-SA"/>
      </w:rPr>
    </w:lvl>
    <w:lvl w:ilvl="3" w:tplc="F9DAECD8">
      <w:numFmt w:val="bullet"/>
      <w:lvlText w:val="•"/>
      <w:lvlJc w:val="left"/>
      <w:pPr>
        <w:ind w:left="2087" w:hanging="284"/>
      </w:pPr>
      <w:rPr>
        <w:rFonts w:hint="default"/>
        <w:lang w:val="en-US" w:eastAsia="en-US" w:bidi="ar-SA"/>
      </w:rPr>
    </w:lvl>
    <w:lvl w:ilvl="4" w:tplc="B6067F68">
      <w:numFmt w:val="bullet"/>
      <w:lvlText w:val="•"/>
      <w:lvlJc w:val="left"/>
      <w:pPr>
        <w:ind w:left="2636" w:hanging="284"/>
      </w:pPr>
      <w:rPr>
        <w:rFonts w:hint="default"/>
        <w:lang w:val="en-US" w:eastAsia="en-US" w:bidi="ar-SA"/>
      </w:rPr>
    </w:lvl>
    <w:lvl w:ilvl="5" w:tplc="514C69DA">
      <w:numFmt w:val="bullet"/>
      <w:lvlText w:val="•"/>
      <w:lvlJc w:val="left"/>
      <w:pPr>
        <w:ind w:left="3185" w:hanging="284"/>
      </w:pPr>
      <w:rPr>
        <w:rFonts w:hint="default"/>
        <w:lang w:val="en-US" w:eastAsia="en-US" w:bidi="ar-SA"/>
      </w:rPr>
    </w:lvl>
    <w:lvl w:ilvl="6" w:tplc="5E1A8ECC">
      <w:numFmt w:val="bullet"/>
      <w:lvlText w:val="•"/>
      <w:lvlJc w:val="left"/>
      <w:pPr>
        <w:ind w:left="3734" w:hanging="284"/>
      </w:pPr>
      <w:rPr>
        <w:rFonts w:hint="default"/>
        <w:lang w:val="en-US" w:eastAsia="en-US" w:bidi="ar-SA"/>
      </w:rPr>
    </w:lvl>
    <w:lvl w:ilvl="7" w:tplc="C1103EF6">
      <w:numFmt w:val="bullet"/>
      <w:lvlText w:val="•"/>
      <w:lvlJc w:val="left"/>
      <w:pPr>
        <w:ind w:left="4283" w:hanging="284"/>
      </w:pPr>
      <w:rPr>
        <w:rFonts w:hint="default"/>
        <w:lang w:val="en-US" w:eastAsia="en-US" w:bidi="ar-SA"/>
      </w:rPr>
    </w:lvl>
    <w:lvl w:ilvl="8" w:tplc="F5CC486C">
      <w:numFmt w:val="bullet"/>
      <w:lvlText w:val="•"/>
      <w:lvlJc w:val="left"/>
      <w:pPr>
        <w:ind w:left="4832" w:hanging="284"/>
      </w:pPr>
      <w:rPr>
        <w:rFonts w:hint="default"/>
        <w:lang w:val="en-US" w:eastAsia="en-US" w:bidi="ar-SA"/>
      </w:rPr>
    </w:lvl>
  </w:abstractNum>
  <w:abstractNum w:abstractNumId="147" w15:restartNumberingAfterBreak="0">
    <w:nsid w:val="48F06D59"/>
    <w:multiLevelType w:val="hybridMultilevel"/>
    <w:tmpl w:val="8D428B0C"/>
    <w:lvl w:ilvl="0" w:tplc="B764F01A">
      <w:numFmt w:val="bullet"/>
      <w:lvlText w:val="●"/>
      <w:lvlJc w:val="left"/>
      <w:pPr>
        <w:ind w:left="46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D5E28DC">
      <w:numFmt w:val="bullet"/>
      <w:lvlText w:val="•"/>
      <w:lvlJc w:val="left"/>
      <w:pPr>
        <w:ind w:left="748" w:hanging="360"/>
      </w:pPr>
      <w:rPr>
        <w:rFonts w:hint="default"/>
        <w:lang w:val="en-US" w:eastAsia="en-US" w:bidi="ar-SA"/>
      </w:rPr>
    </w:lvl>
    <w:lvl w:ilvl="2" w:tplc="D3644D6A">
      <w:numFmt w:val="bullet"/>
      <w:lvlText w:val="•"/>
      <w:lvlJc w:val="left"/>
      <w:pPr>
        <w:ind w:left="1037" w:hanging="360"/>
      </w:pPr>
      <w:rPr>
        <w:rFonts w:hint="default"/>
        <w:lang w:val="en-US" w:eastAsia="en-US" w:bidi="ar-SA"/>
      </w:rPr>
    </w:lvl>
    <w:lvl w:ilvl="3" w:tplc="4094FE5E">
      <w:numFmt w:val="bullet"/>
      <w:lvlText w:val="•"/>
      <w:lvlJc w:val="left"/>
      <w:pPr>
        <w:ind w:left="1326" w:hanging="360"/>
      </w:pPr>
      <w:rPr>
        <w:rFonts w:hint="default"/>
        <w:lang w:val="en-US" w:eastAsia="en-US" w:bidi="ar-SA"/>
      </w:rPr>
    </w:lvl>
    <w:lvl w:ilvl="4" w:tplc="F3882AD0">
      <w:numFmt w:val="bullet"/>
      <w:lvlText w:val="•"/>
      <w:lvlJc w:val="left"/>
      <w:pPr>
        <w:ind w:left="1615" w:hanging="360"/>
      </w:pPr>
      <w:rPr>
        <w:rFonts w:hint="default"/>
        <w:lang w:val="en-US" w:eastAsia="en-US" w:bidi="ar-SA"/>
      </w:rPr>
    </w:lvl>
    <w:lvl w:ilvl="5" w:tplc="EAD220DE">
      <w:numFmt w:val="bullet"/>
      <w:lvlText w:val="•"/>
      <w:lvlJc w:val="left"/>
      <w:pPr>
        <w:ind w:left="1904" w:hanging="360"/>
      </w:pPr>
      <w:rPr>
        <w:rFonts w:hint="default"/>
        <w:lang w:val="en-US" w:eastAsia="en-US" w:bidi="ar-SA"/>
      </w:rPr>
    </w:lvl>
    <w:lvl w:ilvl="6" w:tplc="3E98D218">
      <w:numFmt w:val="bullet"/>
      <w:lvlText w:val="•"/>
      <w:lvlJc w:val="left"/>
      <w:pPr>
        <w:ind w:left="2192" w:hanging="360"/>
      </w:pPr>
      <w:rPr>
        <w:rFonts w:hint="default"/>
        <w:lang w:val="en-US" w:eastAsia="en-US" w:bidi="ar-SA"/>
      </w:rPr>
    </w:lvl>
    <w:lvl w:ilvl="7" w:tplc="89EA5784">
      <w:numFmt w:val="bullet"/>
      <w:lvlText w:val="•"/>
      <w:lvlJc w:val="left"/>
      <w:pPr>
        <w:ind w:left="2481" w:hanging="360"/>
      </w:pPr>
      <w:rPr>
        <w:rFonts w:hint="default"/>
        <w:lang w:val="en-US" w:eastAsia="en-US" w:bidi="ar-SA"/>
      </w:rPr>
    </w:lvl>
    <w:lvl w:ilvl="8" w:tplc="CB8E8CDA">
      <w:numFmt w:val="bullet"/>
      <w:lvlText w:val="•"/>
      <w:lvlJc w:val="left"/>
      <w:pPr>
        <w:ind w:left="2770" w:hanging="360"/>
      </w:pPr>
      <w:rPr>
        <w:rFonts w:hint="default"/>
        <w:lang w:val="en-US" w:eastAsia="en-US" w:bidi="ar-SA"/>
      </w:rPr>
    </w:lvl>
  </w:abstractNum>
  <w:abstractNum w:abstractNumId="148" w15:restartNumberingAfterBreak="0">
    <w:nsid w:val="494C1DFD"/>
    <w:multiLevelType w:val="hybridMultilevel"/>
    <w:tmpl w:val="6FFA5744"/>
    <w:lvl w:ilvl="0" w:tplc="21982BCE">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FADECE3A">
      <w:numFmt w:val="bullet"/>
      <w:lvlText w:val="•"/>
      <w:lvlJc w:val="left"/>
      <w:pPr>
        <w:ind w:left="748" w:hanging="360"/>
      </w:pPr>
      <w:rPr>
        <w:rFonts w:hint="default"/>
        <w:lang w:val="en-US" w:eastAsia="en-US" w:bidi="ar-SA"/>
      </w:rPr>
    </w:lvl>
    <w:lvl w:ilvl="2" w:tplc="3AE25EEE">
      <w:numFmt w:val="bullet"/>
      <w:lvlText w:val="•"/>
      <w:lvlJc w:val="left"/>
      <w:pPr>
        <w:ind w:left="1037" w:hanging="360"/>
      </w:pPr>
      <w:rPr>
        <w:rFonts w:hint="default"/>
        <w:lang w:val="en-US" w:eastAsia="en-US" w:bidi="ar-SA"/>
      </w:rPr>
    </w:lvl>
    <w:lvl w:ilvl="3" w:tplc="6DD4B79E">
      <w:numFmt w:val="bullet"/>
      <w:lvlText w:val="•"/>
      <w:lvlJc w:val="left"/>
      <w:pPr>
        <w:ind w:left="1326" w:hanging="360"/>
      </w:pPr>
      <w:rPr>
        <w:rFonts w:hint="default"/>
        <w:lang w:val="en-US" w:eastAsia="en-US" w:bidi="ar-SA"/>
      </w:rPr>
    </w:lvl>
    <w:lvl w:ilvl="4" w:tplc="C6AEBB60">
      <w:numFmt w:val="bullet"/>
      <w:lvlText w:val="•"/>
      <w:lvlJc w:val="left"/>
      <w:pPr>
        <w:ind w:left="1615" w:hanging="360"/>
      </w:pPr>
      <w:rPr>
        <w:rFonts w:hint="default"/>
        <w:lang w:val="en-US" w:eastAsia="en-US" w:bidi="ar-SA"/>
      </w:rPr>
    </w:lvl>
    <w:lvl w:ilvl="5" w:tplc="D442A7EE">
      <w:numFmt w:val="bullet"/>
      <w:lvlText w:val="•"/>
      <w:lvlJc w:val="left"/>
      <w:pPr>
        <w:ind w:left="1904" w:hanging="360"/>
      </w:pPr>
      <w:rPr>
        <w:rFonts w:hint="default"/>
        <w:lang w:val="en-US" w:eastAsia="en-US" w:bidi="ar-SA"/>
      </w:rPr>
    </w:lvl>
    <w:lvl w:ilvl="6" w:tplc="E348DD10">
      <w:numFmt w:val="bullet"/>
      <w:lvlText w:val="•"/>
      <w:lvlJc w:val="left"/>
      <w:pPr>
        <w:ind w:left="2192" w:hanging="360"/>
      </w:pPr>
      <w:rPr>
        <w:rFonts w:hint="default"/>
        <w:lang w:val="en-US" w:eastAsia="en-US" w:bidi="ar-SA"/>
      </w:rPr>
    </w:lvl>
    <w:lvl w:ilvl="7" w:tplc="72A0C8A2">
      <w:numFmt w:val="bullet"/>
      <w:lvlText w:val="•"/>
      <w:lvlJc w:val="left"/>
      <w:pPr>
        <w:ind w:left="2481" w:hanging="360"/>
      </w:pPr>
      <w:rPr>
        <w:rFonts w:hint="default"/>
        <w:lang w:val="en-US" w:eastAsia="en-US" w:bidi="ar-SA"/>
      </w:rPr>
    </w:lvl>
    <w:lvl w:ilvl="8" w:tplc="9744853E">
      <w:numFmt w:val="bullet"/>
      <w:lvlText w:val="•"/>
      <w:lvlJc w:val="left"/>
      <w:pPr>
        <w:ind w:left="2770" w:hanging="360"/>
      </w:pPr>
      <w:rPr>
        <w:rFonts w:hint="default"/>
        <w:lang w:val="en-US" w:eastAsia="en-US" w:bidi="ar-SA"/>
      </w:rPr>
    </w:lvl>
  </w:abstractNum>
  <w:abstractNum w:abstractNumId="149" w15:restartNumberingAfterBreak="0">
    <w:nsid w:val="495D2C99"/>
    <w:multiLevelType w:val="hybridMultilevel"/>
    <w:tmpl w:val="34F297AE"/>
    <w:lvl w:ilvl="0" w:tplc="73027B64">
      <w:numFmt w:val="bullet"/>
      <w:lvlText w:val="●"/>
      <w:lvlJc w:val="left"/>
      <w:pPr>
        <w:ind w:left="366" w:hanging="272"/>
      </w:pPr>
      <w:rPr>
        <w:rFonts w:ascii="Times New Roman" w:eastAsia="Times New Roman" w:hAnsi="Times New Roman" w:cs="Times New Roman" w:hint="default"/>
        <w:b w:val="0"/>
        <w:bCs w:val="0"/>
        <w:i w:val="0"/>
        <w:iCs w:val="0"/>
        <w:spacing w:val="0"/>
        <w:w w:val="99"/>
        <w:sz w:val="20"/>
        <w:szCs w:val="20"/>
        <w:lang w:val="en-US" w:eastAsia="en-US" w:bidi="ar-SA"/>
      </w:rPr>
    </w:lvl>
    <w:lvl w:ilvl="1" w:tplc="31C22630">
      <w:numFmt w:val="bullet"/>
      <w:lvlText w:val="•"/>
      <w:lvlJc w:val="left"/>
      <w:pPr>
        <w:ind w:left="582" w:hanging="272"/>
      </w:pPr>
      <w:rPr>
        <w:rFonts w:hint="default"/>
        <w:lang w:val="en-US" w:eastAsia="en-US" w:bidi="ar-SA"/>
      </w:rPr>
    </w:lvl>
    <w:lvl w:ilvl="2" w:tplc="7352775E">
      <w:numFmt w:val="bullet"/>
      <w:lvlText w:val="•"/>
      <w:lvlJc w:val="left"/>
      <w:pPr>
        <w:ind w:left="804" w:hanging="272"/>
      </w:pPr>
      <w:rPr>
        <w:rFonts w:hint="default"/>
        <w:lang w:val="en-US" w:eastAsia="en-US" w:bidi="ar-SA"/>
      </w:rPr>
    </w:lvl>
    <w:lvl w:ilvl="3" w:tplc="EEEA11E0">
      <w:numFmt w:val="bullet"/>
      <w:lvlText w:val="•"/>
      <w:lvlJc w:val="left"/>
      <w:pPr>
        <w:ind w:left="1026" w:hanging="272"/>
      </w:pPr>
      <w:rPr>
        <w:rFonts w:hint="default"/>
        <w:lang w:val="en-US" w:eastAsia="en-US" w:bidi="ar-SA"/>
      </w:rPr>
    </w:lvl>
    <w:lvl w:ilvl="4" w:tplc="05ACF7EA">
      <w:numFmt w:val="bullet"/>
      <w:lvlText w:val="•"/>
      <w:lvlJc w:val="left"/>
      <w:pPr>
        <w:ind w:left="1248" w:hanging="272"/>
      </w:pPr>
      <w:rPr>
        <w:rFonts w:hint="default"/>
        <w:lang w:val="en-US" w:eastAsia="en-US" w:bidi="ar-SA"/>
      </w:rPr>
    </w:lvl>
    <w:lvl w:ilvl="5" w:tplc="619C2BC2">
      <w:numFmt w:val="bullet"/>
      <w:lvlText w:val="•"/>
      <w:lvlJc w:val="left"/>
      <w:pPr>
        <w:ind w:left="1471" w:hanging="272"/>
      </w:pPr>
      <w:rPr>
        <w:rFonts w:hint="default"/>
        <w:lang w:val="en-US" w:eastAsia="en-US" w:bidi="ar-SA"/>
      </w:rPr>
    </w:lvl>
    <w:lvl w:ilvl="6" w:tplc="06C87010">
      <w:numFmt w:val="bullet"/>
      <w:lvlText w:val="•"/>
      <w:lvlJc w:val="left"/>
      <w:pPr>
        <w:ind w:left="1693" w:hanging="272"/>
      </w:pPr>
      <w:rPr>
        <w:rFonts w:hint="default"/>
        <w:lang w:val="en-US" w:eastAsia="en-US" w:bidi="ar-SA"/>
      </w:rPr>
    </w:lvl>
    <w:lvl w:ilvl="7" w:tplc="7FF2D728">
      <w:numFmt w:val="bullet"/>
      <w:lvlText w:val="•"/>
      <w:lvlJc w:val="left"/>
      <w:pPr>
        <w:ind w:left="1915" w:hanging="272"/>
      </w:pPr>
      <w:rPr>
        <w:rFonts w:hint="default"/>
        <w:lang w:val="en-US" w:eastAsia="en-US" w:bidi="ar-SA"/>
      </w:rPr>
    </w:lvl>
    <w:lvl w:ilvl="8" w:tplc="A044CF0C">
      <w:numFmt w:val="bullet"/>
      <w:lvlText w:val="•"/>
      <w:lvlJc w:val="left"/>
      <w:pPr>
        <w:ind w:left="2137" w:hanging="272"/>
      </w:pPr>
      <w:rPr>
        <w:rFonts w:hint="default"/>
        <w:lang w:val="en-US" w:eastAsia="en-US" w:bidi="ar-SA"/>
      </w:rPr>
    </w:lvl>
  </w:abstractNum>
  <w:abstractNum w:abstractNumId="150" w15:restartNumberingAfterBreak="0">
    <w:nsid w:val="498D635A"/>
    <w:multiLevelType w:val="hybridMultilevel"/>
    <w:tmpl w:val="7DE07C28"/>
    <w:lvl w:ilvl="0" w:tplc="6B4CB6F4">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5BD2E7EA">
      <w:numFmt w:val="bullet"/>
      <w:lvlText w:val="•"/>
      <w:lvlJc w:val="left"/>
      <w:pPr>
        <w:ind w:left="876" w:hanging="361"/>
      </w:pPr>
      <w:rPr>
        <w:rFonts w:hint="default"/>
        <w:lang w:val="en-US" w:eastAsia="en-US" w:bidi="ar-SA"/>
      </w:rPr>
    </w:lvl>
    <w:lvl w:ilvl="2" w:tplc="BB16D5E4">
      <w:numFmt w:val="bullet"/>
      <w:lvlText w:val="•"/>
      <w:lvlJc w:val="left"/>
      <w:pPr>
        <w:ind w:left="1313" w:hanging="361"/>
      </w:pPr>
      <w:rPr>
        <w:rFonts w:hint="default"/>
        <w:lang w:val="en-US" w:eastAsia="en-US" w:bidi="ar-SA"/>
      </w:rPr>
    </w:lvl>
    <w:lvl w:ilvl="3" w:tplc="0C5433F2">
      <w:numFmt w:val="bullet"/>
      <w:lvlText w:val="•"/>
      <w:lvlJc w:val="left"/>
      <w:pPr>
        <w:ind w:left="1750" w:hanging="361"/>
      </w:pPr>
      <w:rPr>
        <w:rFonts w:hint="default"/>
        <w:lang w:val="en-US" w:eastAsia="en-US" w:bidi="ar-SA"/>
      </w:rPr>
    </w:lvl>
    <w:lvl w:ilvl="4" w:tplc="1A4C602A">
      <w:numFmt w:val="bullet"/>
      <w:lvlText w:val="•"/>
      <w:lvlJc w:val="left"/>
      <w:pPr>
        <w:ind w:left="2186" w:hanging="361"/>
      </w:pPr>
      <w:rPr>
        <w:rFonts w:hint="default"/>
        <w:lang w:val="en-US" w:eastAsia="en-US" w:bidi="ar-SA"/>
      </w:rPr>
    </w:lvl>
    <w:lvl w:ilvl="5" w:tplc="9C363586">
      <w:numFmt w:val="bullet"/>
      <w:lvlText w:val="•"/>
      <w:lvlJc w:val="left"/>
      <w:pPr>
        <w:ind w:left="2623" w:hanging="361"/>
      </w:pPr>
      <w:rPr>
        <w:rFonts w:hint="default"/>
        <w:lang w:val="en-US" w:eastAsia="en-US" w:bidi="ar-SA"/>
      </w:rPr>
    </w:lvl>
    <w:lvl w:ilvl="6" w:tplc="AFD06C32">
      <w:numFmt w:val="bullet"/>
      <w:lvlText w:val="•"/>
      <w:lvlJc w:val="left"/>
      <w:pPr>
        <w:ind w:left="3060" w:hanging="361"/>
      </w:pPr>
      <w:rPr>
        <w:rFonts w:hint="default"/>
        <w:lang w:val="en-US" w:eastAsia="en-US" w:bidi="ar-SA"/>
      </w:rPr>
    </w:lvl>
    <w:lvl w:ilvl="7" w:tplc="17465BC8">
      <w:numFmt w:val="bullet"/>
      <w:lvlText w:val="•"/>
      <w:lvlJc w:val="left"/>
      <w:pPr>
        <w:ind w:left="3496" w:hanging="361"/>
      </w:pPr>
      <w:rPr>
        <w:rFonts w:hint="default"/>
        <w:lang w:val="en-US" w:eastAsia="en-US" w:bidi="ar-SA"/>
      </w:rPr>
    </w:lvl>
    <w:lvl w:ilvl="8" w:tplc="6C3470E0">
      <w:numFmt w:val="bullet"/>
      <w:lvlText w:val="•"/>
      <w:lvlJc w:val="left"/>
      <w:pPr>
        <w:ind w:left="3933" w:hanging="361"/>
      </w:pPr>
      <w:rPr>
        <w:rFonts w:hint="default"/>
        <w:lang w:val="en-US" w:eastAsia="en-US" w:bidi="ar-SA"/>
      </w:rPr>
    </w:lvl>
  </w:abstractNum>
  <w:abstractNum w:abstractNumId="151" w15:restartNumberingAfterBreak="0">
    <w:nsid w:val="49E62E52"/>
    <w:multiLevelType w:val="hybridMultilevel"/>
    <w:tmpl w:val="57605F7A"/>
    <w:lvl w:ilvl="0" w:tplc="47BA1F26">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3C3631CE">
      <w:numFmt w:val="bullet"/>
      <w:lvlText w:val="•"/>
      <w:lvlJc w:val="left"/>
      <w:pPr>
        <w:ind w:left="580" w:hanging="226"/>
      </w:pPr>
      <w:rPr>
        <w:rFonts w:hint="default"/>
        <w:lang w:val="en-US" w:eastAsia="en-US" w:bidi="ar-SA"/>
      </w:rPr>
    </w:lvl>
    <w:lvl w:ilvl="2" w:tplc="2DFEB51C">
      <w:numFmt w:val="bullet"/>
      <w:lvlText w:val="•"/>
      <w:lvlJc w:val="left"/>
      <w:pPr>
        <w:ind w:left="821" w:hanging="226"/>
      </w:pPr>
      <w:rPr>
        <w:rFonts w:hint="default"/>
        <w:lang w:val="en-US" w:eastAsia="en-US" w:bidi="ar-SA"/>
      </w:rPr>
    </w:lvl>
    <w:lvl w:ilvl="3" w:tplc="8DBA9C14">
      <w:numFmt w:val="bullet"/>
      <w:lvlText w:val="•"/>
      <w:lvlJc w:val="left"/>
      <w:pPr>
        <w:ind w:left="1061" w:hanging="226"/>
      </w:pPr>
      <w:rPr>
        <w:rFonts w:hint="default"/>
        <w:lang w:val="en-US" w:eastAsia="en-US" w:bidi="ar-SA"/>
      </w:rPr>
    </w:lvl>
    <w:lvl w:ilvl="4" w:tplc="5642A0B4">
      <w:numFmt w:val="bullet"/>
      <w:lvlText w:val="•"/>
      <w:lvlJc w:val="left"/>
      <w:pPr>
        <w:ind w:left="1302" w:hanging="226"/>
      </w:pPr>
      <w:rPr>
        <w:rFonts w:hint="default"/>
        <w:lang w:val="en-US" w:eastAsia="en-US" w:bidi="ar-SA"/>
      </w:rPr>
    </w:lvl>
    <w:lvl w:ilvl="5" w:tplc="938CECAE">
      <w:numFmt w:val="bullet"/>
      <w:lvlText w:val="•"/>
      <w:lvlJc w:val="left"/>
      <w:pPr>
        <w:ind w:left="1543" w:hanging="226"/>
      </w:pPr>
      <w:rPr>
        <w:rFonts w:hint="default"/>
        <w:lang w:val="en-US" w:eastAsia="en-US" w:bidi="ar-SA"/>
      </w:rPr>
    </w:lvl>
    <w:lvl w:ilvl="6" w:tplc="7D20ABE2">
      <w:numFmt w:val="bullet"/>
      <w:lvlText w:val="•"/>
      <w:lvlJc w:val="left"/>
      <w:pPr>
        <w:ind w:left="1783" w:hanging="226"/>
      </w:pPr>
      <w:rPr>
        <w:rFonts w:hint="default"/>
        <w:lang w:val="en-US" w:eastAsia="en-US" w:bidi="ar-SA"/>
      </w:rPr>
    </w:lvl>
    <w:lvl w:ilvl="7" w:tplc="82768114">
      <w:numFmt w:val="bullet"/>
      <w:lvlText w:val="•"/>
      <w:lvlJc w:val="left"/>
      <w:pPr>
        <w:ind w:left="2024" w:hanging="226"/>
      </w:pPr>
      <w:rPr>
        <w:rFonts w:hint="default"/>
        <w:lang w:val="en-US" w:eastAsia="en-US" w:bidi="ar-SA"/>
      </w:rPr>
    </w:lvl>
    <w:lvl w:ilvl="8" w:tplc="638EAD3E">
      <w:numFmt w:val="bullet"/>
      <w:lvlText w:val="•"/>
      <w:lvlJc w:val="left"/>
      <w:pPr>
        <w:ind w:left="2264" w:hanging="226"/>
      </w:pPr>
      <w:rPr>
        <w:rFonts w:hint="default"/>
        <w:lang w:val="en-US" w:eastAsia="en-US" w:bidi="ar-SA"/>
      </w:rPr>
    </w:lvl>
  </w:abstractNum>
  <w:abstractNum w:abstractNumId="152" w15:restartNumberingAfterBreak="0">
    <w:nsid w:val="4A515D18"/>
    <w:multiLevelType w:val="hybridMultilevel"/>
    <w:tmpl w:val="32A2C082"/>
    <w:lvl w:ilvl="0" w:tplc="C4E081EE">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1744F8B0">
      <w:numFmt w:val="bullet"/>
      <w:lvlText w:val="•"/>
      <w:lvlJc w:val="left"/>
      <w:pPr>
        <w:ind w:left="748" w:hanging="360"/>
      </w:pPr>
      <w:rPr>
        <w:rFonts w:hint="default"/>
        <w:lang w:val="en-US" w:eastAsia="en-US" w:bidi="ar-SA"/>
      </w:rPr>
    </w:lvl>
    <w:lvl w:ilvl="2" w:tplc="2AB26CFE">
      <w:numFmt w:val="bullet"/>
      <w:lvlText w:val="•"/>
      <w:lvlJc w:val="left"/>
      <w:pPr>
        <w:ind w:left="1037" w:hanging="360"/>
      </w:pPr>
      <w:rPr>
        <w:rFonts w:hint="default"/>
        <w:lang w:val="en-US" w:eastAsia="en-US" w:bidi="ar-SA"/>
      </w:rPr>
    </w:lvl>
    <w:lvl w:ilvl="3" w:tplc="C6041E90">
      <w:numFmt w:val="bullet"/>
      <w:lvlText w:val="•"/>
      <w:lvlJc w:val="left"/>
      <w:pPr>
        <w:ind w:left="1326" w:hanging="360"/>
      </w:pPr>
      <w:rPr>
        <w:rFonts w:hint="default"/>
        <w:lang w:val="en-US" w:eastAsia="en-US" w:bidi="ar-SA"/>
      </w:rPr>
    </w:lvl>
    <w:lvl w:ilvl="4" w:tplc="CE308AF4">
      <w:numFmt w:val="bullet"/>
      <w:lvlText w:val="•"/>
      <w:lvlJc w:val="left"/>
      <w:pPr>
        <w:ind w:left="1615" w:hanging="360"/>
      </w:pPr>
      <w:rPr>
        <w:rFonts w:hint="default"/>
        <w:lang w:val="en-US" w:eastAsia="en-US" w:bidi="ar-SA"/>
      </w:rPr>
    </w:lvl>
    <w:lvl w:ilvl="5" w:tplc="5A2480E8">
      <w:numFmt w:val="bullet"/>
      <w:lvlText w:val="•"/>
      <w:lvlJc w:val="left"/>
      <w:pPr>
        <w:ind w:left="1904" w:hanging="360"/>
      </w:pPr>
      <w:rPr>
        <w:rFonts w:hint="default"/>
        <w:lang w:val="en-US" w:eastAsia="en-US" w:bidi="ar-SA"/>
      </w:rPr>
    </w:lvl>
    <w:lvl w:ilvl="6" w:tplc="B4161F9C">
      <w:numFmt w:val="bullet"/>
      <w:lvlText w:val="•"/>
      <w:lvlJc w:val="left"/>
      <w:pPr>
        <w:ind w:left="2192" w:hanging="360"/>
      </w:pPr>
      <w:rPr>
        <w:rFonts w:hint="default"/>
        <w:lang w:val="en-US" w:eastAsia="en-US" w:bidi="ar-SA"/>
      </w:rPr>
    </w:lvl>
    <w:lvl w:ilvl="7" w:tplc="25EA0E38">
      <w:numFmt w:val="bullet"/>
      <w:lvlText w:val="•"/>
      <w:lvlJc w:val="left"/>
      <w:pPr>
        <w:ind w:left="2481" w:hanging="360"/>
      </w:pPr>
      <w:rPr>
        <w:rFonts w:hint="default"/>
        <w:lang w:val="en-US" w:eastAsia="en-US" w:bidi="ar-SA"/>
      </w:rPr>
    </w:lvl>
    <w:lvl w:ilvl="8" w:tplc="EA02DCDC">
      <w:numFmt w:val="bullet"/>
      <w:lvlText w:val="•"/>
      <w:lvlJc w:val="left"/>
      <w:pPr>
        <w:ind w:left="2770" w:hanging="360"/>
      </w:pPr>
      <w:rPr>
        <w:rFonts w:hint="default"/>
        <w:lang w:val="en-US" w:eastAsia="en-US" w:bidi="ar-SA"/>
      </w:rPr>
    </w:lvl>
  </w:abstractNum>
  <w:abstractNum w:abstractNumId="153" w15:restartNumberingAfterBreak="0">
    <w:nsid w:val="4B693CD2"/>
    <w:multiLevelType w:val="multilevel"/>
    <w:tmpl w:val="0088A9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4" w15:restartNumberingAfterBreak="0">
    <w:nsid w:val="4BDF6521"/>
    <w:multiLevelType w:val="hybridMultilevel"/>
    <w:tmpl w:val="01464D98"/>
    <w:lvl w:ilvl="0" w:tplc="2F7ABD5A">
      <w:numFmt w:val="bullet"/>
      <w:lvlText w:val=""/>
      <w:lvlJc w:val="left"/>
      <w:pPr>
        <w:ind w:left="451" w:hanging="284"/>
      </w:pPr>
      <w:rPr>
        <w:rFonts w:ascii="Symbol" w:eastAsia="Symbol" w:hAnsi="Symbol" w:cs="Symbol" w:hint="default"/>
        <w:b w:val="0"/>
        <w:bCs w:val="0"/>
        <w:i w:val="0"/>
        <w:iCs w:val="0"/>
        <w:spacing w:val="0"/>
        <w:w w:val="100"/>
        <w:sz w:val="24"/>
        <w:szCs w:val="24"/>
        <w:lang w:val="en-US" w:eastAsia="en-US" w:bidi="ar-SA"/>
      </w:rPr>
    </w:lvl>
    <w:lvl w:ilvl="1" w:tplc="AB6849D6">
      <w:numFmt w:val="bullet"/>
      <w:lvlText w:val="•"/>
      <w:lvlJc w:val="left"/>
      <w:pPr>
        <w:ind w:left="1007" w:hanging="284"/>
      </w:pPr>
      <w:rPr>
        <w:rFonts w:hint="default"/>
        <w:lang w:val="en-US" w:eastAsia="en-US" w:bidi="ar-SA"/>
      </w:rPr>
    </w:lvl>
    <w:lvl w:ilvl="2" w:tplc="24DA0952">
      <w:numFmt w:val="bullet"/>
      <w:lvlText w:val="•"/>
      <w:lvlJc w:val="left"/>
      <w:pPr>
        <w:ind w:left="1554" w:hanging="284"/>
      </w:pPr>
      <w:rPr>
        <w:rFonts w:hint="default"/>
        <w:lang w:val="en-US" w:eastAsia="en-US" w:bidi="ar-SA"/>
      </w:rPr>
    </w:lvl>
    <w:lvl w:ilvl="3" w:tplc="DDD4B36A">
      <w:numFmt w:val="bullet"/>
      <w:lvlText w:val="•"/>
      <w:lvlJc w:val="left"/>
      <w:pPr>
        <w:ind w:left="2101" w:hanging="284"/>
      </w:pPr>
      <w:rPr>
        <w:rFonts w:hint="default"/>
        <w:lang w:val="en-US" w:eastAsia="en-US" w:bidi="ar-SA"/>
      </w:rPr>
    </w:lvl>
    <w:lvl w:ilvl="4" w:tplc="6AF25CF8">
      <w:numFmt w:val="bullet"/>
      <w:lvlText w:val="•"/>
      <w:lvlJc w:val="left"/>
      <w:pPr>
        <w:ind w:left="2649" w:hanging="284"/>
      </w:pPr>
      <w:rPr>
        <w:rFonts w:hint="default"/>
        <w:lang w:val="en-US" w:eastAsia="en-US" w:bidi="ar-SA"/>
      </w:rPr>
    </w:lvl>
    <w:lvl w:ilvl="5" w:tplc="FEBE681C">
      <w:numFmt w:val="bullet"/>
      <w:lvlText w:val="•"/>
      <w:lvlJc w:val="left"/>
      <w:pPr>
        <w:ind w:left="3196" w:hanging="284"/>
      </w:pPr>
      <w:rPr>
        <w:rFonts w:hint="default"/>
        <w:lang w:val="en-US" w:eastAsia="en-US" w:bidi="ar-SA"/>
      </w:rPr>
    </w:lvl>
    <w:lvl w:ilvl="6" w:tplc="5D446B62">
      <w:numFmt w:val="bullet"/>
      <w:lvlText w:val="•"/>
      <w:lvlJc w:val="left"/>
      <w:pPr>
        <w:ind w:left="3743" w:hanging="284"/>
      </w:pPr>
      <w:rPr>
        <w:rFonts w:hint="default"/>
        <w:lang w:val="en-US" w:eastAsia="en-US" w:bidi="ar-SA"/>
      </w:rPr>
    </w:lvl>
    <w:lvl w:ilvl="7" w:tplc="FF6C9FF8">
      <w:numFmt w:val="bullet"/>
      <w:lvlText w:val="•"/>
      <w:lvlJc w:val="left"/>
      <w:pPr>
        <w:ind w:left="4291" w:hanging="284"/>
      </w:pPr>
      <w:rPr>
        <w:rFonts w:hint="default"/>
        <w:lang w:val="en-US" w:eastAsia="en-US" w:bidi="ar-SA"/>
      </w:rPr>
    </w:lvl>
    <w:lvl w:ilvl="8" w:tplc="6602E86A">
      <w:numFmt w:val="bullet"/>
      <w:lvlText w:val="•"/>
      <w:lvlJc w:val="left"/>
      <w:pPr>
        <w:ind w:left="4838" w:hanging="284"/>
      </w:pPr>
      <w:rPr>
        <w:rFonts w:hint="default"/>
        <w:lang w:val="en-US" w:eastAsia="en-US" w:bidi="ar-SA"/>
      </w:rPr>
    </w:lvl>
  </w:abstractNum>
  <w:abstractNum w:abstractNumId="155" w15:restartNumberingAfterBreak="0">
    <w:nsid w:val="4CA21D77"/>
    <w:multiLevelType w:val="hybridMultilevel"/>
    <w:tmpl w:val="0BC61140"/>
    <w:lvl w:ilvl="0" w:tplc="200A6C82">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58A8AB74">
      <w:numFmt w:val="bullet"/>
      <w:lvlText w:val="•"/>
      <w:lvlJc w:val="left"/>
      <w:pPr>
        <w:ind w:left="876" w:hanging="361"/>
      </w:pPr>
      <w:rPr>
        <w:rFonts w:hint="default"/>
        <w:lang w:val="en-US" w:eastAsia="en-US" w:bidi="ar-SA"/>
      </w:rPr>
    </w:lvl>
    <w:lvl w:ilvl="2" w:tplc="1D7432F0">
      <w:numFmt w:val="bullet"/>
      <w:lvlText w:val="•"/>
      <w:lvlJc w:val="left"/>
      <w:pPr>
        <w:ind w:left="1313" w:hanging="361"/>
      </w:pPr>
      <w:rPr>
        <w:rFonts w:hint="default"/>
        <w:lang w:val="en-US" w:eastAsia="en-US" w:bidi="ar-SA"/>
      </w:rPr>
    </w:lvl>
    <w:lvl w:ilvl="3" w:tplc="A5622B38">
      <w:numFmt w:val="bullet"/>
      <w:lvlText w:val="•"/>
      <w:lvlJc w:val="left"/>
      <w:pPr>
        <w:ind w:left="1750" w:hanging="361"/>
      </w:pPr>
      <w:rPr>
        <w:rFonts w:hint="default"/>
        <w:lang w:val="en-US" w:eastAsia="en-US" w:bidi="ar-SA"/>
      </w:rPr>
    </w:lvl>
    <w:lvl w:ilvl="4" w:tplc="5916FA48">
      <w:numFmt w:val="bullet"/>
      <w:lvlText w:val="•"/>
      <w:lvlJc w:val="left"/>
      <w:pPr>
        <w:ind w:left="2186" w:hanging="361"/>
      </w:pPr>
      <w:rPr>
        <w:rFonts w:hint="default"/>
        <w:lang w:val="en-US" w:eastAsia="en-US" w:bidi="ar-SA"/>
      </w:rPr>
    </w:lvl>
    <w:lvl w:ilvl="5" w:tplc="220EFA7C">
      <w:numFmt w:val="bullet"/>
      <w:lvlText w:val="•"/>
      <w:lvlJc w:val="left"/>
      <w:pPr>
        <w:ind w:left="2623" w:hanging="361"/>
      </w:pPr>
      <w:rPr>
        <w:rFonts w:hint="default"/>
        <w:lang w:val="en-US" w:eastAsia="en-US" w:bidi="ar-SA"/>
      </w:rPr>
    </w:lvl>
    <w:lvl w:ilvl="6" w:tplc="20F49BB6">
      <w:numFmt w:val="bullet"/>
      <w:lvlText w:val="•"/>
      <w:lvlJc w:val="left"/>
      <w:pPr>
        <w:ind w:left="3060" w:hanging="361"/>
      </w:pPr>
      <w:rPr>
        <w:rFonts w:hint="default"/>
        <w:lang w:val="en-US" w:eastAsia="en-US" w:bidi="ar-SA"/>
      </w:rPr>
    </w:lvl>
    <w:lvl w:ilvl="7" w:tplc="40883586">
      <w:numFmt w:val="bullet"/>
      <w:lvlText w:val="•"/>
      <w:lvlJc w:val="left"/>
      <w:pPr>
        <w:ind w:left="3496" w:hanging="361"/>
      </w:pPr>
      <w:rPr>
        <w:rFonts w:hint="default"/>
        <w:lang w:val="en-US" w:eastAsia="en-US" w:bidi="ar-SA"/>
      </w:rPr>
    </w:lvl>
    <w:lvl w:ilvl="8" w:tplc="DE6A2832">
      <w:numFmt w:val="bullet"/>
      <w:lvlText w:val="•"/>
      <w:lvlJc w:val="left"/>
      <w:pPr>
        <w:ind w:left="3933" w:hanging="361"/>
      </w:pPr>
      <w:rPr>
        <w:rFonts w:hint="default"/>
        <w:lang w:val="en-US" w:eastAsia="en-US" w:bidi="ar-SA"/>
      </w:rPr>
    </w:lvl>
  </w:abstractNum>
  <w:abstractNum w:abstractNumId="156" w15:restartNumberingAfterBreak="0">
    <w:nsid w:val="4D690CA2"/>
    <w:multiLevelType w:val="hybridMultilevel"/>
    <w:tmpl w:val="BB706722"/>
    <w:lvl w:ilvl="0" w:tplc="1B5C1B52">
      <w:numFmt w:val="bullet"/>
      <w:lvlText w:val=""/>
      <w:lvlJc w:val="left"/>
      <w:pPr>
        <w:ind w:left="451" w:hanging="284"/>
      </w:pPr>
      <w:rPr>
        <w:rFonts w:ascii="Symbol" w:eastAsia="Symbol" w:hAnsi="Symbol" w:cs="Symbol" w:hint="default"/>
        <w:b w:val="0"/>
        <w:bCs w:val="0"/>
        <w:i w:val="0"/>
        <w:iCs w:val="0"/>
        <w:spacing w:val="0"/>
        <w:w w:val="100"/>
        <w:sz w:val="21"/>
        <w:szCs w:val="21"/>
        <w:lang w:val="en-US" w:eastAsia="en-US" w:bidi="ar-SA"/>
      </w:rPr>
    </w:lvl>
    <w:lvl w:ilvl="1" w:tplc="A246C378">
      <w:numFmt w:val="bullet"/>
      <w:lvlText w:val="•"/>
      <w:lvlJc w:val="left"/>
      <w:pPr>
        <w:ind w:left="1007" w:hanging="284"/>
      </w:pPr>
      <w:rPr>
        <w:rFonts w:hint="default"/>
        <w:lang w:val="en-US" w:eastAsia="en-US" w:bidi="ar-SA"/>
      </w:rPr>
    </w:lvl>
    <w:lvl w:ilvl="2" w:tplc="539AB68E">
      <w:numFmt w:val="bullet"/>
      <w:lvlText w:val="•"/>
      <w:lvlJc w:val="left"/>
      <w:pPr>
        <w:ind w:left="1554" w:hanging="284"/>
      </w:pPr>
      <w:rPr>
        <w:rFonts w:hint="default"/>
        <w:lang w:val="en-US" w:eastAsia="en-US" w:bidi="ar-SA"/>
      </w:rPr>
    </w:lvl>
    <w:lvl w:ilvl="3" w:tplc="EE9ED1B4">
      <w:numFmt w:val="bullet"/>
      <w:lvlText w:val="•"/>
      <w:lvlJc w:val="left"/>
      <w:pPr>
        <w:ind w:left="2101" w:hanging="284"/>
      </w:pPr>
      <w:rPr>
        <w:rFonts w:hint="default"/>
        <w:lang w:val="en-US" w:eastAsia="en-US" w:bidi="ar-SA"/>
      </w:rPr>
    </w:lvl>
    <w:lvl w:ilvl="4" w:tplc="7060ADA2">
      <w:numFmt w:val="bullet"/>
      <w:lvlText w:val="•"/>
      <w:lvlJc w:val="left"/>
      <w:pPr>
        <w:ind w:left="2649" w:hanging="284"/>
      </w:pPr>
      <w:rPr>
        <w:rFonts w:hint="default"/>
        <w:lang w:val="en-US" w:eastAsia="en-US" w:bidi="ar-SA"/>
      </w:rPr>
    </w:lvl>
    <w:lvl w:ilvl="5" w:tplc="CFAECB02">
      <w:numFmt w:val="bullet"/>
      <w:lvlText w:val="•"/>
      <w:lvlJc w:val="left"/>
      <w:pPr>
        <w:ind w:left="3196" w:hanging="284"/>
      </w:pPr>
      <w:rPr>
        <w:rFonts w:hint="default"/>
        <w:lang w:val="en-US" w:eastAsia="en-US" w:bidi="ar-SA"/>
      </w:rPr>
    </w:lvl>
    <w:lvl w:ilvl="6" w:tplc="96F01492">
      <w:numFmt w:val="bullet"/>
      <w:lvlText w:val="•"/>
      <w:lvlJc w:val="left"/>
      <w:pPr>
        <w:ind w:left="3743" w:hanging="284"/>
      </w:pPr>
      <w:rPr>
        <w:rFonts w:hint="default"/>
        <w:lang w:val="en-US" w:eastAsia="en-US" w:bidi="ar-SA"/>
      </w:rPr>
    </w:lvl>
    <w:lvl w:ilvl="7" w:tplc="A7F8447A">
      <w:numFmt w:val="bullet"/>
      <w:lvlText w:val="•"/>
      <w:lvlJc w:val="left"/>
      <w:pPr>
        <w:ind w:left="4291" w:hanging="284"/>
      </w:pPr>
      <w:rPr>
        <w:rFonts w:hint="default"/>
        <w:lang w:val="en-US" w:eastAsia="en-US" w:bidi="ar-SA"/>
      </w:rPr>
    </w:lvl>
    <w:lvl w:ilvl="8" w:tplc="500EB18A">
      <w:numFmt w:val="bullet"/>
      <w:lvlText w:val="•"/>
      <w:lvlJc w:val="left"/>
      <w:pPr>
        <w:ind w:left="4838" w:hanging="284"/>
      </w:pPr>
      <w:rPr>
        <w:rFonts w:hint="default"/>
        <w:lang w:val="en-US" w:eastAsia="en-US" w:bidi="ar-SA"/>
      </w:rPr>
    </w:lvl>
  </w:abstractNum>
  <w:abstractNum w:abstractNumId="157" w15:restartNumberingAfterBreak="0">
    <w:nsid w:val="4E236348"/>
    <w:multiLevelType w:val="hybridMultilevel"/>
    <w:tmpl w:val="3654BF50"/>
    <w:lvl w:ilvl="0" w:tplc="F3720586">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569647D4">
      <w:numFmt w:val="bullet"/>
      <w:lvlText w:val="•"/>
      <w:lvlJc w:val="left"/>
      <w:pPr>
        <w:ind w:left="876" w:hanging="361"/>
      </w:pPr>
      <w:rPr>
        <w:rFonts w:hint="default"/>
        <w:lang w:val="en-US" w:eastAsia="en-US" w:bidi="ar-SA"/>
      </w:rPr>
    </w:lvl>
    <w:lvl w:ilvl="2" w:tplc="02A008C4">
      <w:numFmt w:val="bullet"/>
      <w:lvlText w:val="•"/>
      <w:lvlJc w:val="left"/>
      <w:pPr>
        <w:ind w:left="1313" w:hanging="361"/>
      </w:pPr>
      <w:rPr>
        <w:rFonts w:hint="default"/>
        <w:lang w:val="en-US" w:eastAsia="en-US" w:bidi="ar-SA"/>
      </w:rPr>
    </w:lvl>
    <w:lvl w:ilvl="3" w:tplc="8DF67862">
      <w:numFmt w:val="bullet"/>
      <w:lvlText w:val="•"/>
      <w:lvlJc w:val="left"/>
      <w:pPr>
        <w:ind w:left="1750" w:hanging="361"/>
      </w:pPr>
      <w:rPr>
        <w:rFonts w:hint="default"/>
        <w:lang w:val="en-US" w:eastAsia="en-US" w:bidi="ar-SA"/>
      </w:rPr>
    </w:lvl>
    <w:lvl w:ilvl="4" w:tplc="B528377A">
      <w:numFmt w:val="bullet"/>
      <w:lvlText w:val="•"/>
      <w:lvlJc w:val="left"/>
      <w:pPr>
        <w:ind w:left="2186" w:hanging="361"/>
      </w:pPr>
      <w:rPr>
        <w:rFonts w:hint="default"/>
        <w:lang w:val="en-US" w:eastAsia="en-US" w:bidi="ar-SA"/>
      </w:rPr>
    </w:lvl>
    <w:lvl w:ilvl="5" w:tplc="D10418E8">
      <w:numFmt w:val="bullet"/>
      <w:lvlText w:val="•"/>
      <w:lvlJc w:val="left"/>
      <w:pPr>
        <w:ind w:left="2623" w:hanging="361"/>
      </w:pPr>
      <w:rPr>
        <w:rFonts w:hint="default"/>
        <w:lang w:val="en-US" w:eastAsia="en-US" w:bidi="ar-SA"/>
      </w:rPr>
    </w:lvl>
    <w:lvl w:ilvl="6" w:tplc="DCA2E932">
      <w:numFmt w:val="bullet"/>
      <w:lvlText w:val="•"/>
      <w:lvlJc w:val="left"/>
      <w:pPr>
        <w:ind w:left="3060" w:hanging="361"/>
      </w:pPr>
      <w:rPr>
        <w:rFonts w:hint="default"/>
        <w:lang w:val="en-US" w:eastAsia="en-US" w:bidi="ar-SA"/>
      </w:rPr>
    </w:lvl>
    <w:lvl w:ilvl="7" w:tplc="B30A1376">
      <w:numFmt w:val="bullet"/>
      <w:lvlText w:val="•"/>
      <w:lvlJc w:val="left"/>
      <w:pPr>
        <w:ind w:left="3496" w:hanging="361"/>
      </w:pPr>
      <w:rPr>
        <w:rFonts w:hint="default"/>
        <w:lang w:val="en-US" w:eastAsia="en-US" w:bidi="ar-SA"/>
      </w:rPr>
    </w:lvl>
    <w:lvl w:ilvl="8" w:tplc="F252C7F2">
      <w:numFmt w:val="bullet"/>
      <w:lvlText w:val="•"/>
      <w:lvlJc w:val="left"/>
      <w:pPr>
        <w:ind w:left="3933" w:hanging="361"/>
      </w:pPr>
      <w:rPr>
        <w:rFonts w:hint="default"/>
        <w:lang w:val="en-US" w:eastAsia="en-US" w:bidi="ar-SA"/>
      </w:rPr>
    </w:lvl>
  </w:abstractNum>
  <w:abstractNum w:abstractNumId="158" w15:restartNumberingAfterBreak="0">
    <w:nsid w:val="4E392ECD"/>
    <w:multiLevelType w:val="hybridMultilevel"/>
    <w:tmpl w:val="70BA1FC8"/>
    <w:lvl w:ilvl="0" w:tplc="C2606CAE">
      <w:numFmt w:val="bullet"/>
      <w:lvlText w:val="•"/>
      <w:lvlJc w:val="left"/>
      <w:pPr>
        <w:ind w:left="429" w:hanging="315"/>
      </w:pPr>
      <w:rPr>
        <w:rFonts w:ascii="Arial" w:eastAsia="Arial" w:hAnsi="Arial" w:cs="Arial" w:hint="default"/>
        <w:b/>
        <w:bCs/>
        <w:i w:val="0"/>
        <w:iCs w:val="0"/>
        <w:spacing w:val="0"/>
        <w:w w:val="100"/>
        <w:sz w:val="22"/>
        <w:szCs w:val="22"/>
        <w:lang w:val="en-US" w:eastAsia="en-US" w:bidi="ar-SA"/>
      </w:rPr>
    </w:lvl>
    <w:lvl w:ilvl="1" w:tplc="B908035C">
      <w:numFmt w:val="bullet"/>
      <w:lvlText w:val="•"/>
      <w:lvlJc w:val="left"/>
      <w:pPr>
        <w:ind w:left="740" w:hanging="315"/>
      </w:pPr>
      <w:rPr>
        <w:rFonts w:hint="default"/>
        <w:lang w:val="en-US" w:eastAsia="en-US" w:bidi="ar-SA"/>
      </w:rPr>
    </w:lvl>
    <w:lvl w:ilvl="2" w:tplc="4600DA60">
      <w:numFmt w:val="bullet"/>
      <w:lvlText w:val="•"/>
      <w:lvlJc w:val="left"/>
      <w:pPr>
        <w:ind w:left="1060" w:hanging="315"/>
      </w:pPr>
      <w:rPr>
        <w:rFonts w:hint="default"/>
        <w:lang w:val="en-US" w:eastAsia="en-US" w:bidi="ar-SA"/>
      </w:rPr>
    </w:lvl>
    <w:lvl w:ilvl="3" w:tplc="490CB792">
      <w:numFmt w:val="bullet"/>
      <w:lvlText w:val="•"/>
      <w:lvlJc w:val="left"/>
      <w:pPr>
        <w:ind w:left="1380" w:hanging="315"/>
      </w:pPr>
      <w:rPr>
        <w:rFonts w:hint="default"/>
        <w:lang w:val="en-US" w:eastAsia="en-US" w:bidi="ar-SA"/>
      </w:rPr>
    </w:lvl>
    <w:lvl w:ilvl="4" w:tplc="104C710E">
      <w:numFmt w:val="bullet"/>
      <w:lvlText w:val="•"/>
      <w:lvlJc w:val="left"/>
      <w:pPr>
        <w:ind w:left="1700" w:hanging="315"/>
      </w:pPr>
      <w:rPr>
        <w:rFonts w:hint="default"/>
        <w:lang w:val="en-US" w:eastAsia="en-US" w:bidi="ar-SA"/>
      </w:rPr>
    </w:lvl>
    <w:lvl w:ilvl="5" w:tplc="91E8DE84">
      <w:numFmt w:val="bullet"/>
      <w:lvlText w:val="•"/>
      <w:lvlJc w:val="left"/>
      <w:pPr>
        <w:ind w:left="2020" w:hanging="315"/>
      </w:pPr>
      <w:rPr>
        <w:rFonts w:hint="default"/>
        <w:lang w:val="en-US" w:eastAsia="en-US" w:bidi="ar-SA"/>
      </w:rPr>
    </w:lvl>
    <w:lvl w:ilvl="6" w:tplc="2E6E9A02">
      <w:numFmt w:val="bullet"/>
      <w:lvlText w:val="•"/>
      <w:lvlJc w:val="left"/>
      <w:pPr>
        <w:ind w:left="2340" w:hanging="315"/>
      </w:pPr>
      <w:rPr>
        <w:rFonts w:hint="default"/>
        <w:lang w:val="en-US" w:eastAsia="en-US" w:bidi="ar-SA"/>
      </w:rPr>
    </w:lvl>
    <w:lvl w:ilvl="7" w:tplc="B110467C">
      <w:numFmt w:val="bullet"/>
      <w:lvlText w:val="•"/>
      <w:lvlJc w:val="left"/>
      <w:pPr>
        <w:ind w:left="2660" w:hanging="315"/>
      </w:pPr>
      <w:rPr>
        <w:rFonts w:hint="default"/>
        <w:lang w:val="en-US" w:eastAsia="en-US" w:bidi="ar-SA"/>
      </w:rPr>
    </w:lvl>
    <w:lvl w:ilvl="8" w:tplc="82B83990">
      <w:numFmt w:val="bullet"/>
      <w:lvlText w:val="•"/>
      <w:lvlJc w:val="left"/>
      <w:pPr>
        <w:ind w:left="2980" w:hanging="315"/>
      </w:pPr>
      <w:rPr>
        <w:rFonts w:hint="default"/>
        <w:lang w:val="en-US" w:eastAsia="en-US" w:bidi="ar-SA"/>
      </w:rPr>
    </w:lvl>
  </w:abstractNum>
  <w:abstractNum w:abstractNumId="159" w15:restartNumberingAfterBreak="0">
    <w:nsid w:val="4E7A6483"/>
    <w:multiLevelType w:val="hybridMultilevel"/>
    <w:tmpl w:val="7EB44B56"/>
    <w:lvl w:ilvl="0" w:tplc="738E927C">
      <w:numFmt w:val="bullet"/>
      <w:lvlText w:val=""/>
      <w:lvlJc w:val="left"/>
      <w:pPr>
        <w:ind w:left="464" w:hanging="360"/>
      </w:pPr>
      <w:rPr>
        <w:rFonts w:ascii="Symbol" w:eastAsia="Symbol" w:hAnsi="Symbol" w:cs="Symbol" w:hint="default"/>
        <w:b w:val="0"/>
        <w:bCs w:val="0"/>
        <w:i w:val="0"/>
        <w:iCs w:val="0"/>
        <w:spacing w:val="0"/>
        <w:w w:val="100"/>
        <w:sz w:val="22"/>
        <w:szCs w:val="22"/>
        <w:lang w:val="en-US" w:eastAsia="en-US" w:bidi="ar-SA"/>
      </w:rPr>
    </w:lvl>
    <w:lvl w:ilvl="1" w:tplc="293C2CD6">
      <w:numFmt w:val="bullet"/>
      <w:lvlText w:val="•"/>
      <w:lvlJc w:val="left"/>
      <w:pPr>
        <w:ind w:left="772" w:hanging="360"/>
      </w:pPr>
      <w:rPr>
        <w:rFonts w:hint="default"/>
        <w:lang w:val="en-US" w:eastAsia="en-US" w:bidi="ar-SA"/>
      </w:rPr>
    </w:lvl>
    <w:lvl w:ilvl="2" w:tplc="8904E662">
      <w:numFmt w:val="bullet"/>
      <w:lvlText w:val="•"/>
      <w:lvlJc w:val="left"/>
      <w:pPr>
        <w:ind w:left="1085" w:hanging="360"/>
      </w:pPr>
      <w:rPr>
        <w:rFonts w:hint="default"/>
        <w:lang w:val="en-US" w:eastAsia="en-US" w:bidi="ar-SA"/>
      </w:rPr>
    </w:lvl>
    <w:lvl w:ilvl="3" w:tplc="CE923960">
      <w:numFmt w:val="bullet"/>
      <w:lvlText w:val="•"/>
      <w:lvlJc w:val="left"/>
      <w:pPr>
        <w:ind w:left="1397" w:hanging="360"/>
      </w:pPr>
      <w:rPr>
        <w:rFonts w:hint="default"/>
        <w:lang w:val="en-US" w:eastAsia="en-US" w:bidi="ar-SA"/>
      </w:rPr>
    </w:lvl>
    <w:lvl w:ilvl="4" w:tplc="987E96C6">
      <w:numFmt w:val="bullet"/>
      <w:lvlText w:val="•"/>
      <w:lvlJc w:val="left"/>
      <w:pPr>
        <w:ind w:left="1710" w:hanging="360"/>
      </w:pPr>
      <w:rPr>
        <w:rFonts w:hint="default"/>
        <w:lang w:val="en-US" w:eastAsia="en-US" w:bidi="ar-SA"/>
      </w:rPr>
    </w:lvl>
    <w:lvl w:ilvl="5" w:tplc="C79058A4">
      <w:numFmt w:val="bullet"/>
      <w:lvlText w:val="•"/>
      <w:lvlJc w:val="left"/>
      <w:pPr>
        <w:ind w:left="2022" w:hanging="360"/>
      </w:pPr>
      <w:rPr>
        <w:rFonts w:hint="default"/>
        <w:lang w:val="en-US" w:eastAsia="en-US" w:bidi="ar-SA"/>
      </w:rPr>
    </w:lvl>
    <w:lvl w:ilvl="6" w:tplc="01C8C3D8">
      <w:numFmt w:val="bullet"/>
      <w:lvlText w:val="•"/>
      <w:lvlJc w:val="left"/>
      <w:pPr>
        <w:ind w:left="2335" w:hanging="360"/>
      </w:pPr>
      <w:rPr>
        <w:rFonts w:hint="default"/>
        <w:lang w:val="en-US" w:eastAsia="en-US" w:bidi="ar-SA"/>
      </w:rPr>
    </w:lvl>
    <w:lvl w:ilvl="7" w:tplc="B3429A44">
      <w:numFmt w:val="bullet"/>
      <w:lvlText w:val="•"/>
      <w:lvlJc w:val="left"/>
      <w:pPr>
        <w:ind w:left="2647" w:hanging="360"/>
      </w:pPr>
      <w:rPr>
        <w:rFonts w:hint="default"/>
        <w:lang w:val="en-US" w:eastAsia="en-US" w:bidi="ar-SA"/>
      </w:rPr>
    </w:lvl>
    <w:lvl w:ilvl="8" w:tplc="BE54111E">
      <w:numFmt w:val="bullet"/>
      <w:lvlText w:val="•"/>
      <w:lvlJc w:val="left"/>
      <w:pPr>
        <w:ind w:left="2960" w:hanging="360"/>
      </w:pPr>
      <w:rPr>
        <w:rFonts w:hint="default"/>
        <w:lang w:val="en-US" w:eastAsia="en-US" w:bidi="ar-SA"/>
      </w:rPr>
    </w:lvl>
  </w:abstractNum>
  <w:abstractNum w:abstractNumId="160" w15:restartNumberingAfterBreak="0">
    <w:nsid w:val="4F8F6DE1"/>
    <w:multiLevelType w:val="hybridMultilevel"/>
    <w:tmpl w:val="63344D5A"/>
    <w:lvl w:ilvl="0" w:tplc="E1D8D1D8">
      <w:numFmt w:val="bullet"/>
      <w:lvlText w:val="●"/>
      <w:lvlJc w:val="left"/>
      <w:pPr>
        <w:ind w:left="42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E3E5A76">
      <w:numFmt w:val="bullet"/>
      <w:lvlText w:val="•"/>
      <w:lvlJc w:val="left"/>
      <w:pPr>
        <w:ind w:left="962" w:hanging="360"/>
      </w:pPr>
      <w:rPr>
        <w:rFonts w:hint="default"/>
        <w:lang w:val="en-US" w:eastAsia="en-US" w:bidi="ar-SA"/>
      </w:rPr>
    </w:lvl>
    <w:lvl w:ilvl="2" w:tplc="BF04ACBE">
      <w:numFmt w:val="bullet"/>
      <w:lvlText w:val="•"/>
      <w:lvlJc w:val="left"/>
      <w:pPr>
        <w:ind w:left="1504" w:hanging="360"/>
      </w:pPr>
      <w:rPr>
        <w:rFonts w:hint="default"/>
        <w:lang w:val="en-US" w:eastAsia="en-US" w:bidi="ar-SA"/>
      </w:rPr>
    </w:lvl>
    <w:lvl w:ilvl="3" w:tplc="711A5656">
      <w:numFmt w:val="bullet"/>
      <w:lvlText w:val="•"/>
      <w:lvlJc w:val="left"/>
      <w:pPr>
        <w:ind w:left="2046" w:hanging="360"/>
      </w:pPr>
      <w:rPr>
        <w:rFonts w:hint="default"/>
        <w:lang w:val="en-US" w:eastAsia="en-US" w:bidi="ar-SA"/>
      </w:rPr>
    </w:lvl>
    <w:lvl w:ilvl="4" w:tplc="AB2A16C8">
      <w:numFmt w:val="bullet"/>
      <w:lvlText w:val="•"/>
      <w:lvlJc w:val="left"/>
      <w:pPr>
        <w:ind w:left="2588" w:hanging="360"/>
      </w:pPr>
      <w:rPr>
        <w:rFonts w:hint="default"/>
        <w:lang w:val="en-US" w:eastAsia="en-US" w:bidi="ar-SA"/>
      </w:rPr>
    </w:lvl>
    <w:lvl w:ilvl="5" w:tplc="65EA5CFE">
      <w:numFmt w:val="bullet"/>
      <w:lvlText w:val="•"/>
      <w:lvlJc w:val="left"/>
      <w:pPr>
        <w:ind w:left="3131" w:hanging="360"/>
      </w:pPr>
      <w:rPr>
        <w:rFonts w:hint="default"/>
        <w:lang w:val="en-US" w:eastAsia="en-US" w:bidi="ar-SA"/>
      </w:rPr>
    </w:lvl>
    <w:lvl w:ilvl="6" w:tplc="E8F8F38A">
      <w:numFmt w:val="bullet"/>
      <w:lvlText w:val="•"/>
      <w:lvlJc w:val="left"/>
      <w:pPr>
        <w:ind w:left="3673" w:hanging="360"/>
      </w:pPr>
      <w:rPr>
        <w:rFonts w:hint="default"/>
        <w:lang w:val="en-US" w:eastAsia="en-US" w:bidi="ar-SA"/>
      </w:rPr>
    </w:lvl>
    <w:lvl w:ilvl="7" w:tplc="846CB7E6">
      <w:numFmt w:val="bullet"/>
      <w:lvlText w:val="•"/>
      <w:lvlJc w:val="left"/>
      <w:pPr>
        <w:ind w:left="4215" w:hanging="360"/>
      </w:pPr>
      <w:rPr>
        <w:rFonts w:hint="default"/>
        <w:lang w:val="en-US" w:eastAsia="en-US" w:bidi="ar-SA"/>
      </w:rPr>
    </w:lvl>
    <w:lvl w:ilvl="8" w:tplc="63FC1D36">
      <w:numFmt w:val="bullet"/>
      <w:lvlText w:val="•"/>
      <w:lvlJc w:val="left"/>
      <w:pPr>
        <w:ind w:left="4757" w:hanging="360"/>
      </w:pPr>
      <w:rPr>
        <w:rFonts w:hint="default"/>
        <w:lang w:val="en-US" w:eastAsia="en-US" w:bidi="ar-SA"/>
      </w:rPr>
    </w:lvl>
  </w:abstractNum>
  <w:abstractNum w:abstractNumId="161" w15:restartNumberingAfterBreak="0">
    <w:nsid w:val="4FBA47A4"/>
    <w:multiLevelType w:val="hybridMultilevel"/>
    <w:tmpl w:val="644634D8"/>
    <w:lvl w:ilvl="0" w:tplc="B9687472">
      <w:numFmt w:val="bullet"/>
      <w:lvlText w:val="•"/>
      <w:lvlJc w:val="left"/>
      <w:pPr>
        <w:ind w:left="458" w:hanging="347"/>
      </w:pPr>
      <w:rPr>
        <w:rFonts w:ascii="Arial" w:eastAsia="Arial" w:hAnsi="Arial" w:cs="Arial" w:hint="default"/>
        <w:b/>
        <w:bCs/>
        <w:i w:val="0"/>
        <w:iCs w:val="0"/>
        <w:spacing w:val="0"/>
        <w:w w:val="100"/>
        <w:sz w:val="22"/>
        <w:szCs w:val="22"/>
        <w:lang w:val="en-US" w:eastAsia="en-US" w:bidi="ar-SA"/>
      </w:rPr>
    </w:lvl>
    <w:lvl w:ilvl="1" w:tplc="CDB8B0DE">
      <w:numFmt w:val="bullet"/>
      <w:lvlText w:val="•"/>
      <w:lvlJc w:val="left"/>
      <w:pPr>
        <w:ind w:left="828" w:hanging="347"/>
      </w:pPr>
      <w:rPr>
        <w:rFonts w:hint="default"/>
        <w:lang w:val="en-US" w:eastAsia="en-US" w:bidi="ar-SA"/>
      </w:rPr>
    </w:lvl>
    <w:lvl w:ilvl="2" w:tplc="BC861A7C">
      <w:numFmt w:val="bullet"/>
      <w:lvlText w:val="•"/>
      <w:lvlJc w:val="left"/>
      <w:pPr>
        <w:ind w:left="1197" w:hanging="347"/>
      </w:pPr>
      <w:rPr>
        <w:rFonts w:hint="default"/>
        <w:lang w:val="en-US" w:eastAsia="en-US" w:bidi="ar-SA"/>
      </w:rPr>
    </w:lvl>
    <w:lvl w:ilvl="3" w:tplc="5C6274B2">
      <w:numFmt w:val="bullet"/>
      <w:lvlText w:val="•"/>
      <w:lvlJc w:val="left"/>
      <w:pPr>
        <w:ind w:left="1566" w:hanging="347"/>
      </w:pPr>
      <w:rPr>
        <w:rFonts w:hint="default"/>
        <w:lang w:val="en-US" w:eastAsia="en-US" w:bidi="ar-SA"/>
      </w:rPr>
    </w:lvl>
    <w:lvl w:ilvl="4" w:tplc="43DCB562">
      <w:numFmt w:val="bullet"/>
      <w:lvlText w:val="•"/>
      <w:lvlJc w:val="left"/>
      <w:pPr>
        <w:ind w:left="1935" w:hanging="347"/>
      </w:pPr>
      <w:rPr>
        <w:rFonts w:hint="default"/>
        <w:lang w:val="en-US" w:eastAsia="en-US" w:bidi="ar-SA"/>
      </w:rPr>
    </w:lvl>
    <w:lvl w:ilvl="5" w:tplc="192063A8">
      <w:numFmt w:val="bullet"/>
      <w:lvlText w:val="•"/>
      <w:lvlJc w:val="left"/>
      <w:pPr>
        <w:ind w:left="2304" w:hanging="347"/>
      </w:pPr>
      <w:rPr>
        <w:rFonts w:hint="default"/>
        <w:lang w:val="en-US" w:eastAsia="en-US" w:bidi="ar-SA"/>
      </w:rPr>
    </w:lvl>
    <w:lvl w:ilvl="6" w:tplc="A362537C">
      <w:numFmt w:val="bullet"/>
      <w:lvlText w:val="•"/>
      <w:lvlJc w:val="left"/>
      <w:pPr>
        <w:ind w:left="2672" w:hanging="347"/>
      </w:pPr>
      <w:rPr>
        <w:rFonts w:hint="default"/>
        <w:lang w:val="en-US" w:eastAsia="en-US" w:bidi="ar-SA"/>
      </w:rPr>
    </w:lvl>
    <w:lvl w:ilvl="7" w:tplc="4E14EA8A">
      <w:numFmt w:val="bullet"/>
      <w:lvlText w:val="•"/>
      <w:lvlJc w:val="left"/>
      <w:pPr>
        <w:ind w:left="3041" w:hanging="347"/>
      </w:pPr>
      <w:rPr>
        <w:rFonts w:hint="default"/>
        <w:lang w:val="en-US" w:eastAsia="en-US" w:bidi="ar-SA"/>
      </w:rPr>
    </w:lvl>
    <w:lvl w:ilvl="8" w:tplc="41246794">
      <w:numFmt w:val="bullet"/>
      <w:lvlText w:val="•"/>
      <w:lvlJc w:val="left"/>
      <w:pPr>
        <w:ind w:left="3410" w:hanging="347"/>
      </w:pPr>
      <w:rPr>
        <w:rFonts w:hint="default"/>
        <w:lang w:val="en-US" w:eastAsia="en-US" w:bidi="ar-SA"/>
      </w:rPr>
    </w:lvl>
  </w:abstractNum>
  <w:abstractNum w:abstractNumId="162" w15:restartNumberingAfterBreak="0">
    <w:nsid w:val="5107348A"/>
    <w:multiLevelType w:val="hybridMultilevel"/>
    <w:tmpl w:val="B9E4EE16"/>
    <w:lvl w:ilvl="0" w:tplc="88B28C42">
      <w:numFmt w:val="bullet"/>
      <w:lvlText w:val="•"/>
      <w:lvlJc w:val="left"/>
      <w:pPr>
        <w:ind w:left="490" w:hanging="133"/>
      </w:pPr>
      <w:rPr>
        <w:rFonts w:ascii="Times New Roman" w:eastAsia="Times New Roman" w:hAnsi="Times New Roman" w:cs="Times New Roman" w:hint="default"/>
        <w:b w:val="0"/>
        <w:bCs w:val="0"/>
        <w:i w:val="0"/>
        <w:iCs w:val="0"/>
        <w:spacing w:val="0"/>
        <w:w w:val="100"/>
        <w:sz w:val="22"/>
        <w:szCs w:val="22"/>
        <w:lang w:val="en-US" w:eastAsia="en-US" w:bidi="ar-SA"/>
      </w:rPr>
    </w:lvl>
    <w:lvl w:ilvl="1" w:tplc="64BC1E56">
      <w:numFmt w:val="bullet"/>
      <w:lvlText w:val="•"/>
      <w:lvlJc w:val="left"/>
      <w:pPr>
        <w:ind w:left="1530" w:hanging="133"/>
      </w:pPr>
      <w:rPr>
        <w:rFonts w:hint="default"/>
        <w:lang w:val="en-US" w:eastAsia="en-US" w:bidi="ar-SA"/>
      </w:rPr>
    </w:lvl>
    <w:lvl w:ilvl="2" w:tplc="0B02B832">
      <w:numFmt w:val="bullet"/>
      <w:lvlText w:val="•"/>
      <w:lvlJc w:val="left"/>
      <w:pPr>
        <w:ind w:left="2560" w:hanging="133"/>
      </w:pPr>
      <w:rPr>
        <w:rFonts w:hint="default"/>
        <w:lang w:val="en-US" w:eastAsia="en-US" w:bidi="ar-SA"/>
      </w:rPr>
    </w:lvl>
    <w:lvl w:ilvl="3" w:tplc="E0F0EDB0">
      <w:numFmt w:val="bullet"/>
      <w:lvlText w:val="•"/>
      <w:lvlJc w:val="left"/>
      <w:pPr>
        <w:ind w:left="3590" w:hanging="133"/>
      </w:pPr>
      <w:rPr>
        <w:rFonts w:hint="default"/>
        <w:lang w:val="en-US" w:eastAsia="en-US" w:bidi="ar-SA"/>
      </w:rPr>
    </w:lvl>
    <w:lvl w:ilvl="4" w:tplc="20BC28B4">
      <w:numFmt w:val="bullet"/>
      <w:lvlText w:val="•"/>
      <w:lvlJc w:val="left"/>
      <w:pPr>
        <w:ind w:left="4620" w:hanging="133"/>
      </w:pPr>
      <w:rPr>
        <w:rFonts w:hint="default"/>
        <w:lang w:val="en-US" w:eastAsia="en-US" w:bidi="ar-SA"/>
      </w:rPr>
    </w:lvl>
    <w:lvl w:ilvl="5" w:tplc="D1B21A0C">
      <w:numFmt w:val="bullet"/>
      <w:lvlText w:val="•"/>
      <w:lvlJc w:val="left"/>
      <w:pPr>
        <w:ind w:left="5650" w:hanging="133"/>
      </w:pPr>
      <w:rPr>
        <w:rFonts w:hint="default"/>
        <w:lang w:val="en-US" w:eastAsia="en-US" w:bidi="ar-SA"/>
      </w:rPr>
    </w:lvl>
    <w:lvl w:ilvl="6" w:tplc="C7325E40">
      <w:numFmt w:val="bullet"/>
      <w:lvlText w:val="•"/>
      <w:lvlJc w:val="left"/>
      <w:pPr>
        <w:ind w:left="6680" w:hanging="133"/>
      </w:pPr>
      <w:rPr>
        <w:rFonts w:hint="default"/>
        <w:lang w:val="en-US" w:eastAsia="en-US" w:bidi="ar-SA"/>
      </w:rPr>
    </w:lvl>
    <w:lvl w:ilvl="7" w:tplc="44B8D3BC">
      <w:numFmt w:val="bullet"/>
      <w:lvlText w:val="•"/>
      <w:lvlJc w:val="left"/>
      <w:pPr>
        <w:ind w:left="7710" w:hanging="133"/>
      </w:pPr>
      <w:rPr>
        <w:rFonts w:hint="default"/>
        <w:lang w:val="en-US" w:eastAsia="en-US" w:bidi="ar-SA"/>
      </w:rPr>
    </w:lvl>
    <w:lvl w:ilvl="8" w:tplc="59822B0E">
      <w:numFmt w:val="bullet"/>
      <w:lvlText w:val="•"/>
      <w:lvlJc w:val="left"/>
      <w:pPr>
        <w:ind w:left="8740" w:hanging="133"/>
      </w:pPr>
      <w:rPr>
        <w:rFonts w:hint="default"/>
        <w:lang w:val="en-US" w:eastAsia="en-US" w:bidi="ar-SA"/>
      </w:rPr>
    </w:lvl>
  </w:abstractNum>
  <w:abstractNum w:abstractNumId="163" w15:restartNumberingAfterBreak="0">
    <w:nsid w:val="51457C8E"/>
    <w:multiLevelType w:val="hybridMultilevel"/>
    <w:tmpl w:val="5F42DD5E"/>
    <w:lvl w:ilvl="0" w:tplc="DCB4A4CE">
      <w:numFmt w:val="bullet"/>
      <w:lvlText w:val="●"/>
      <w:lvlJc w:val="left"/>
      <w:pPr>
        <w:ind w:left="46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AC8060">
      <w:numFmt w:val="bullet"/>
      <w:lvlText w:val="•"/>
      <w:lvlJc w:val="left"/>
      <w:pPr>
        <w:ind w:left="805" w:hanging="360"/>
      </w:pPr>
      <w:rPr>
        <w:rFonts w:hint="default"/>
        <w:lang w:val="en-US" w:eastAsia="en-US" w:bidi="ar-SA"/>
      </w:rPr>
    </w:lvl>
    <w:lvl w:ilvl="2" w:tplc="5BC4DDC0">
      <w:numFmt w:val="bullet"/>
      <w:lvlText w:val="•"/>
      <w:lvlJc w:val="left"/>
      <w:pPr>
        <w:ind w:left="1150" w:hanging="360"/>
      </w:pPr>
      <w:rPr>
        <w:rFonts w:hint="default"/>
        <w:lang w:val="en-US" w:eastAsia="en-US" w:bidi="ar-SA"/>
      </w:rPr>
    </w:lvl>
    <w:lvl w:ilvl="3" w:tplc="88163F00">
      <w:numFmt w:val="bullet"/>
      <w:lvlText w:val="•"/>
      <w:lvlJc w:val="left"/>
      <w:pPr>
        <w:ind w:left="1495" w:hanging="360"/>
      </w:pPr>
      <w:rPr>
        <w:rFonts w:hint="default"/>
        <w:lang w:val="en-US" w:eastAsia="en-US" w:bidi="ar-SA"/>
      </w:rPr>
    </w:lvl>
    <w:lvl w:ilvl="4" w:tplc="4BE607BE">
      <w:numFmt w:val="bullet"/>
      <w:lvlText w:val="•"/>
      <w:lvlJc w:val="left"/>
      <w:pPr>
        <w:ind w:left="1840" w:hanging="360"/>
      </w:pPr>
      <w:rPr>
        <w:rFonts w:hint="default"/>
        <w:lang w:val="en-US" w:eastAsia="en-US" w:bidi="ar-SA"/>
      </w:rPr>
    </w:lvl>
    <w:lvl w:ilvl="5" w:tplc="4A006346">
      <w:numFmt w:val="bullet"/>
      <w:lvlText w:val="•"/>
      <w:lvlJc w:val="left"/>
      <w:pPr>
        <w:ind w:left="2186" w:hanging="360"/>
      </w:pPr>
      <w:rPr>
        <w:rFonts w:hint="default"/>
        <w:lang w:val="en-US" w:eastAsia="en-US" w:bidi="ar-SA"/>
      </w:rPr>
    </w:lvl>
    <w:lvl w:ilvl="6" w:tplc="FCF03E2A">
      <w:numFmt w:val="bullet"/>
      <w:lvlText w:val="•"/>
      <w:lvlJc w:val="left"/>
      <w:pPr>
        <w:ind w:left="2531" w:hanging="360"/>
      </w:pPr>
      <w:rPr>
        <w:rFonts w:hint="default"/>
        <w:lang w:val="en-US" w:eastAsia="en-US" w:bidi="ar-SA"/>
      </w:rPr>
    </w:lvl>
    <w:lvl w:ilvl="7" w:tplc="50400354">
      <w:numFmt w:val="bullet"/>
      <w:lvlText w:val="•"/>
      <w:lvlJc w:val="left"/>
      <w:pPr>
        <w:ind w:left="2876" w:hanging="360"/>
      </w:pPr>
      <w:rPr>
        <w:rFonts w:hint="default"/>
        <w:lang w:val="en-US" w:eastAsia="en-US" w:bidi="ar-SA"/>
      </w:rPr>
    </w:lvl>
    <w:lvl w:ilvl="8" w:tplc="2E34C9EA">
      <w:numFmt w:val="bullet"/>
      <w:lvlText w:val="•"/>
      <w:lvlJc w:val="left"/>
      <w:pPr>
        <w:ind w:left="3221" w:hanging="360"/>
      </w:pPr>
      <w:rPr>
        <w:rFonts w:hint="default"/>
        <w:lang w:val="en-US" w:eastAsia="en-US" w:bidi="ar-SA"/>
      </w:rPr>
    </w:lvl>
  </w:abstractNum>
  <w:abstractNum w:abstractNumId="164" w15:restartNumberingAfterBreak="0">
    <w:nsid w:val="531A5BA1"/>
    <w:multiLevelType w:val="hybridMultilevel"/>
    <w:tmpl w:val="15965862"/>
    <w:lvl w:ilvl="0" w:tplc="127EDE1E">
      <w:numFmt w:val="bullet"/>
      <w:lvlText w:val=""/>
      <w:lvlJc w:val="left"/>
      <w:pPr>
        <w:ind w:left="369" w:hanging="274"/>
      </w:pPr>
      <w:rPr>
        <w:rFonts w:ascii="Symbol" w:eastAsia="Symbol" w:hAnsi="Symbol" w:cs="Symbol" w:hint="default"/>
        <w:b w:val="0"/>
        <w:bCs w:val="0"/>
        <w:i w:val="0"/>
        <w:iCs w:val="0"/>
        <w:spacing w:val="0"/>
        <w:w w:val="100"/>
        <w:sz w:val="24"/>
        <w:szCs w:val="24"/>
        <w:lang w:val="en-US" w:eastAsia="en-US" w:bidi="ar-SA"/>
      </w:rPr>
    </w:lvl>
    <w:lvl w:ilvl="1" w:tplc="D46021E4">
      <w:numFmt w:val="bullet"/>
      <w:lvlText w:val="•"/>
      <w:lvlJc w:val="left"/>
      <w:pPr>
        <w:ind w:left="917" w:hanging="274"/>
      </w:pPr>
      <w:rPr>
        <w:rFonts w:hint="default"/>
        <w:lang w:val="en-US" w:eastAsia="en-US" w:bidi="ar-SA"/>
      </w:rPr>
    </w:lvl>
    <w:lvl w:ilvl="2" w:tplc="6C183F70">
      <w:numFmt w:val="bullet"/>
      <w:lvlText w:val="•"/>
      <w:lvlJc w:val="left"/>
      <w:pPr>
        <w:ind w:left="1474" w:hanging="274"/>
      </w:pPr>
      <w:rPr>
        <w:rFonts w:hint="default"/>
        <w:lang w:val="en-US" w:eastAsia="en-US" w:bidi="ar-SA"/>
      </w:rPr>
    </w:lvl>
    <w:lvl w:ilvl="3" w:tplc="0DE0AA1A">
      <w:numFmt w:val="bullet"/>
      <w:lvlText w:val="•"/>
      <w:lvlJc w:val="left"/>
      <w:pPr>
        <w:ind w:left="2031" w:hanging="274"/>
      </w:pPr>
      <w:rPr>
        <w:rFonts w:hint="default"/>
        <w:lang w:val="en-US" w:eastAsia="en-US" w:bidi="ar-SA"/>
      </w:rPr>
    </w:lvl>
    <w:lvl w:ilvl="4" w:tplc="2B04BC94">
      <w:numFmt w:val="bullet"/>
      <w:lvlText w:val="•"/>
      <w:lvlJc w:val="left"/>
      <w:pPr>
        <w:ind w:left="2589" w:hanging="274"/>
      </w:pPr>
      <w:rPr>
        <w:rFonts w:hint="default"/>
        <w:lang w:val="en-US" w:eastAsia="en-US" w:bidi="ar-SA"/>
      </w:rPr>
    </w:lvl>
    <w:lvl w:ilvl="5" w:tplc="EA6609C6">
      <w:numFmt w:val="bullet"/>
      <w:lvlText w:val="•"/>
      <w:lvlJc w:val="left"/>
      <w:pPr>
        <w:ind w:left="3146" w:hanging="274"/>
      </w:pPr>
      <w:rPr>
        <w:rFonts w:hint="default"/>
        <w:lang w:val="en-US" w:eastAsia="en-US" w:bidi="ar-SA"/>
      </w:rPr>
    </w:lvl>
    <w:lvl w:ilvl="6" w:tplc="74544864">
      <w:numFmt w:val="bullet"/>
      <w:lvlText w:val="•"/>
      <w:lvlJc w:val="left"/>
      <w:pPr>
        <w:ind w:left="3703" w:hanging="274"/>
      </w:pPr>
      <w:rPr>
        <w:rFonts w:hint="default"/>
        <w:lang w:val="en-US" w:eastAsia="en-US" w:bidi="ar-SA"/>
      </w:rPr>
    </w:lvl>
    <w:lvl w:ilvl="7" w:tplc="9EC0CCC0">
      <w:numFmt w:val="bullet"/>
      <w:lvlText w:val="•"/>
      <w:lvlJc w:val="left"/>
      <w:pPr>
        <w:ind w:left="4261" w:hanging="274"/>
      </w:pPr>
      <w:rPr>
        <w:rFonts w:hint="default"/>
        <w:lang w:val="en-US" w:eastAsia="en-US" w:bidi="ar-SA"/>
      </w:rPr>
    </w:lvl>
    <w:lvl w:ilvl="8" w:tplc="81A4F84E">
      <w:numFmt w:val="bullet"/>
      <w:lvlText w:val="•"/>
      <w:lvlJc w:val="left"/>
      <w:pPr>
        <w:ind w:left="4818" w:hanging="274"/>
      </w:pPr>
      <w:rPr>
        <w:rFonts w:hint="default"/>
        <w:lang w:val="en-US" w:eastAsia="en-US" w:bidi="ar-SA"/>
      </w:rPr>
    </w:lvl>
  </w:abstractNum>
  <w:abstractNum w:abstractNumId="165" w15:restartNumberingAfterBreak="0">
    <w:nsid w:val="532A46BC"/>
    <w:multiLevelType w:val="hybridMultilevel"/>
    <w:tmpl w:val="BD5AA08E"/>
    <w:lvl w:ilvl="0" w:tplc="D05C14DE">
      <w:numFmt w:val="bullet"/>
      <w:lvlText w:val=""/>
      <w:lvlJc w:val="left"/>
      <w:pPr>
        <w:ind w:left="451" w:hanging="284"/>
      </w:pPr>
      <w:rPr>
        <w:rFonts w:ascii="Symbol" w:eastAsia="Symbol" w:hAnsi="Symbol" w:cs="Symbol" w:hint="default"/>
        <w:b w:val="0"/>
        <w:bCs w:val="0"/>
        <w:i w:val="0"/>
        <w:iCs w:val="0"/>
        <w:spacing w:val="0"/>
        <w:w w:val="100"/>
        <w:sz w:val="21"/>
        <w:szCs w:val="21"/>
        <w:lang w:val="en-US" w:eastAsia="en-US" w:bidi="ar-SA"/>
      </w:rPr>
    </w:lvl>
    <w:lvl w:ilvl="1" w:tplc="CCC08BAC">
      <w:numFmt w:val="bullet"/>
      <w:lvlText w:val="•"/>
      <w:lvlJc w:val="left"/>
      <w:pPr>
        <w:ind w:left="1007" w:hanging="284"/>
      </w:pPr>
      <w:rPr>
        <w:rFonts w:hint="default"/>
        <w:lang w:val="en-US" w:eastAsia="en-US" w:bidi="ar-SA"/>
      </w:rPr>
    </w:lvl>
    <w:lvl w:ilvl="2" w:tplc="D3B66FEC">
      <w:numFmt w:val="bullet"/>
      <w:lvlText w:val="•"/>
      <w:lvlJc w:val="left"/>
      <w:pPr>
        <w:ind w:left="1554" w:hanging="284"/>
      </w:pPr>
      <w:rPr>
        <w:rFonts w:hint="default"/>
        <w:lang w:val="en-US" w:eastAsia="en-US" w:bidi="ar-SA"/>
      </w:rPr>
    </w:lvl>
    <w:lvl w:ilvl="3" w:tplc="0FE41676">
      <w:numFmt w:val="bullet"/>
      <w:lvlText w:val="•"/>
      <w:lvlJc w:val="left"/>
      <w:pPr>
        <w:ind w:left="2101" w:hanging="284"/>
      </w:pPr>
      <w:rPr>
        <w:rFonts w:hint="default"/>
        <w:lang w:val="en-US" w:eastAsia="en-US" w:bidi="ar-SA"/>
      </w:rPr>
    </w:lvl>
    <w:lvl w:ilvl="4" w:tplc="13BECB04">
      <w:numFmt w:val="bullet"/>
      <w:lvlText w:val="•"/>
      <w:lvlJc w:val="left"/>
      <w:pPr>
        <w:ind w:left="2649" w:hanging="284"/>
      </w:pPr>
      <w:rPr>
        <w:rFonts w:hint="default"/>
        <w:lang w:val="en-US" w:eastAsia="en-US" w:bidi="ar-SA"/>
      </w:rPr>
    </w:lvl>
    <w:lvl w:ilvl="5" w:tplc="FAA8B6FC">
      <w:numFmt w:val="bullet"/>
      <w:lvlText w:val="•"/>
      <w:lvlJc w:val="left"/>
      <w:pPr>
        <w:ind w:left="3196" w:hanging="284"/>
      </w:pPr>
      <w:rPr>
        <w:rFonts w:hint="default"/>
        <w:lang w:val="en-US" w:eastAsia="en-US" w:bidi="ar-SA"/>
      </w:rPr>
    </w:lvl>
    <w:lvl w:ilvl="6" w:tplc="7534CDF8">
      <w:numFmt w:val="bullet"/>
      <w:lvlText w:val="•"/>
      <w:lvlJc w:val="left"/>
      <w:pPr>
        <w:ind w:left="3743" w:hanging="284"/>
      </w:pPr>
      <w:rPr>
        <w:rFonts w:hint="default"/>
        <w:lang w:val="en-US" w:eastAsia="en-US" w:bidi="ar-SA"/>
      </w:rPr>
    </w:lvl>
    <w:lvl w:ilvl="7" w:tplc="1B2812F2">
      <w:numFmt w:val="bullet"/>
      <w:lvlText w:val="•"/>
      <w:lvlJc w:val="left"/>
      <w:pPr>
        <w:ind w:left="4291" w:hanging="284"/>
      </w:pPr>
      <w:rPr>
        <w:rFonts w:hint="default"/>
        <w:lang w:val="en-US" w:eastAsia="en-US" w:bidi="ar-SA"/>
      </w:rPr>
    </w:lvl>
    <w:lvl w:ilvl="8" w:tplc="12965DD2">
      <w:numFmt w:val="bullet"/>
      <w:lvlText w:val="•"/>
      <w:lvlJc w:val="left"/>
      <w:pPr>
        <w:ind w:left="4838" w:hanging="284"/>
      </w:pPr>
      <w:rPr>
        <w:rFonts w:hint="default"/>
        <w:lang w:val="en-US" w:eastAsia="en-US" w:bidi="ar-SA"/>
      </w:rPr>
    </w:lvl>
  </w:abstractNum>
  <w:abstractNum w:abstractNumId="166" w15:restartNumberingAfterBreak="0">
    <w:nsid w:val="538263DC"/>
    <w:multiLevelType w:val="hybridMultilevel"/>
    <w:tmpl w:val="73061876"/>
    <w:lvl w:ilvl="0" w:tplc="EDC8C02E">
      <w:numFmt w:val="bullet"/>
      <w:lvlText w:val="●"/>
      <w:lvlJc w:val="left"/>
      <w:pPr>
        <w:ind w:left="364" w:hanging="180"/>
      </w:pPr>
      <w:rPr>
        <w:rFonts w:ascii="Times New Roman" w:eastAsia="Times New Roman" w:hAnsi="Times New Roman" w:cs="Times New Roman" w:hint="default"/>
        <w:b w:val="0"/>
        <w:bCs w:val="0"/>
        <w:i w:val="0"/>
        <w:iCs w:val="0"/>
        <w:spacing w:val="0"/>
        <w:w w:val="100"/>
        <w:sz w:val="22"/>
        <w:szCs w:val="22"/>
        <w:lang w:val="en-US" w:eastAsia="en-US" w:bidi="ar-SA"/>
      </w:rPr>
    </w:lvl>
    <w:lvl w:ilvl="1" w:tplc="2454213A">
      <w:numFmt w:val="bullet"/>
      <w:lvlText w:val="•"/>
      <w:lvlJc w:val="left"/>
      <w:pPr>
        <w:ind w:left="585" w:hanging="180"/>
      </w:pPr>
      <w:rPr>
        <w:rFonts w:hint="default"/>
        <w:lang w:val="en-US" w:eastAsia="en-US" w:bidi="ar-SA"/>
      </w:rPr>
    </w:lvl>
    <w:lvl w:ilvl="2" w:tplc="3438C7C4">
      <w:numFmt w:val="bullet"/>
      <w:lvlText w:val="•"/>
      <w:lvlJc w:val="left"/>
      <w:pPr>
        <w:ind w:left="810" w:hanging="180"/>
      </w:pPr>
      <w:rPr>
        <w:rFonts w:hint="default"/>
        <w:lang w:val="en-US" w:eastAsia="en-US" w:bidi="ar-SA"/>
      </w:rPr>
    </w:lvl>
    <w:lvl w:ilvl="3" w:tplc="6010D3F6">
      <w:numFmt w:val="bullet"/>
      <w:lvlText w:val="•"/>
      <w:lvlJc w:val="left"/>
      <w:pPr>
        <w:ind w:left="1035" w:hanging="180"/>
      </w:pPr>
      <w:rPr>
        <w:rFonts w:hint="default"/>
        <w:lang w:val="en-US" w:eastAsia="en-US" w:bidi="ar-SA"/>
      </w:rPr>
    </w:lvl>
    <w:lvl w:ilvl="4" w:tplc="283AACA8">
      <w:numFmt w:val="bullet"/>
      <w:lvlText w:val="•"/>
      <w:lvlJc w:val="left"/>
      <w:pPr>
        <w:ind w:left="1260" w:hanging="180"/>
      </w:pPr>
      <w:rPr>
        <w:rFonts w:hint="default"/>
        <w:lang w:val="en-US" w:eastAsia="en-US" w:bidi="ar-SA"/>
      </w:rPr>
    </w:lvl>
    <w:lvl w:ilvl="5" w:tplc="500421F0">
      <w:numFmt w:val="bullet"/>
      <w:lvlText w:val="•"/>
      <w:lvlJc w:val="left"/>
      <w:pPr>
        <w:ind w:left="1485" w:hanging="180"/>
      </w:pPr>
      <w:rPr>
        <w:rFonts w:hint="default"/>
        <w:lang w:val="en-US" w:eastAsia="en-US" w:bidi="ar-SA"/>
      </w:rPr>
    </w:lvl>
    <w:lvl w:ilvl="6" w:tplc="6100AAB4">
      <w:numFmt w:val="bullet"/>
      <w:lvlText w:val="•"/>
      <w:lvlJc w:val="left"/>
      <w:pPr>
        <w:ind w:left="1710" w:hanging="180"/>
      </w:pPr>
      <w:rPr>
        <w:rFonts w:hint="default"/>
        <w:lang w:val="en-US" w:eastAsia="en-US" w:bidi="ar-SA"/>
      </w:rPr>
    </w:lvl>
    <w:lvl w:ilvl="7" w:tplc="6204B9F0">
      <w:numFmt w:val="bullet"/>
      <w:lvlText w:val="•"/>
      <w:lvlJc w:val="left"/>
      <w:pPr>
        <w:ind w:left="1935" w:hanging="180"/>
      </w:pPr>
      <w:rPr>
        <w:rFonts w:hint="default"/>
        <w:lang w:val="en-US" w:eastAsia="en-US" w:bidi="ar-SA"/>
      </w:rPr>
    </w:lvl>
    <w:lvl w:ilvl="8" w:tplc="C58E6DBC">
      <w:numFmt w:val="bullet"/>
      <w:lvlText w:val="•"/>
      <w:lvlJc w:val="left"/>
      <w:pPr>
        <w:ind w:left="2160" w:hanging="180"/>
      </w:pPr>
      <w:rPr>
        <w:rFonts w:hint="default"/>
        <w:lang w:val="en-US" w:eastAsia="en-US" w:bidi="ar-SA"/>
      </w:rPr>
    </w:lvl>
  </w:abstractNum>
  <w:abstractNum w:abstractNumId="167" w15:restartNumberingAfterBreak="0">
    <w:nsid w:val="543F4124"/>
    <w:multiLevelType w:val="hybridMultilevel"/>
    <w:tmpl w:val="95207D60"/>
    <w:lvl w:ilvl="0" w:tplc="6D28F24E">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42369302">
      <w:numFmt w:val="bullet"/>
      <w:lvlText w:val="•"/>
      <w:lvlJc w:val="left"/>
      <w:pPr>
        <w:ind w:left="580" w:hanging="226"/>
      </w:pPr>
      <w:rPr>
        <w:rFonts w:hint="default"/>
        <w:lang w:val="en-US" w:eastAsia="en-US" w:bidi="ar-SA"/>
      </w:rPr>
    </w:lvl>
    <w:lvl w:ilvl="2" w:tplc="19BA5A1E">
      <w:numFmt w:val="bullet"/>
      <w:lvlText w:val="•"/>
      <w:lvlJc w:val="left"/>
      <w:pPr>
        <w:ind w:left="821" w:hanging="226"/>
      </w:pPr>
      <w:rPr>
        <w:rFonts w:hint="default"/>
        <w:lang w:val="en-US" w:eastAsia="en-US" w:bidi="ar-SA"/>
      </w:rPr>
    </w:lvl>
    <w:lvl w:ilvl="3" w:tplc="9482B808">
      <w:numFmt w:val="bullet"/>
      <w:lvlText w:val="•"/>
      <w:lvlJc w:val="left"/>
      <w:pPr>
        <w:ind w:left="1061" w:hanging="226"/>
      </w:pPr>
      <w:rPr>
        <w:rFonts w:hint="default"/>
        <w:lang w:val="en-US" w:eastAsia="en-US" w:bidi="ar-SA"/>
      </w:rPr>
    </w:lvl>
    <w:lvl w:ilvl="4" w:tplc="92AC64C4">
      <w:numFmt w:val="bullet"/>
      <w:lvlText w:val="•"/>
      <w:lvlJc w:val="left"/>
      <w:pPr>
        <w:ind w:left="1302" w:hanging="226"/>
      </w:pPr>
      <w:rPr>
        <w:rFonts w:hint="default"/>
        <w:lang w:val="en-US" w:eastAsia="en-US" w:bidi="ar-SA"/>
      </w:rPr>
    </w:lvl>
    <w:lvl w:ilvl="5" w:tplc="4C46B06A">
      <w:numFmt w:val="bullet"/>
      <w:lvlText w:val="•"/>
      <w:lvlJc w:val="left"/>
      <w:pPr>
        <w:ind w:left="1543" w:hanging="226"/>
      </w:pPr>
      <w:rPr>
        <w:rFonts w:hint="default"/>
        <w:lang w:val="en-US" w:eastAsia="en-US" w:bidi="ar-SA"/>
      </w:rPr>
    </w:lvl>
    <w:lvl w:ilvl="6" w:tplc="4DA29BB6">
      <w:numFmt w:val="bullet"/>
      <w:lvlText w:val="•"/>
      <w:lvlJc w:val="left"/>
      <w:pPr>
        <w:ind w:left="1783" w:hanging="226"/>
      </w:pPr>
      <w:rPr>
        <w:rFonts w:hint="default"/>
        <w:lang w:val="en-US" w:eastAsia="en-US" w:bidi="ar-SA"/>
      </w:rPr>
    </w:lvl>
    <w:lvl w:ilvl="7" w:tplc="0270FCB2">
      <w:numFmt w:val="bullet"/>
      <w:lvlText w:val="•"/>
      <w:lvlJc w:val="left"/>
      <w:pPr>
        <w:ind w:left="2024" w:hanging="226"/>
      </w:pPr>
      <w:rPr>
        <w:rFonts w:hint="default"/>
        <w:lang w:val="en-US" w:eastAsia="en-US" w:bidi="ar-SA"/>
      </w:rPr>
    </w:lvl>
    <w:lvl w:ilvl="8" w:tplc="EB721A46">
      <w:numFmt w:val="bullet"/>
      <w:lvlText w:val="•"/>
      <w:lvlJc w:val="left"/>
      <w:pPr>
        <w:ind w:left="2264" w:hanging="226"/>
      </w:pPr>
      <w:rPr>
        <w:rFonts w:hint="default"/>
        <w:lang w:val="en-US" w:eastAsia="en-US" w:bidi="ar-SA"/>
      </w:rPr>
    </w:lvl>
  </w:abstractNum>
  <w:abstractNum w:abstractNumId="168" w15:restartNumberingAfterBreak="0">
    <w:nsid w:val="54772B45"/>
    <w:multiLevelType w:val="hybridMultilevel"/>
    <w:tmpl w:val="5770DD56"/>
    <w:lvl w:ilvl="0" w:tplc="C73CDFC4">
      <w:start w:val="5"/>
      <w:numFmt w:val="decimal"/>
      <w:lvlText w:val="%1."/>
      <w:lvlJc w:val="left"/>
      <w:pPr>
        <w:ind w:left="718"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DFB0DD64">
      <w:start w:val="1"/>
      <w:numFmt w:val="lowerLetter"/>
      <w:lvlText w:val="%2."/>
      <w:lvlJc w:val="left"/>
      <w:pPr>
        <w:ind w:left="107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04101440">
      <w:numFmt w:val="bullet"/>
      <w:lvlText w:val="•"/>
      <w:lvlJc w:val="left"/>
      <w:pPr>
        <w:ind w:left="2160" w:hanging="360"/>
      </w:pPr>
      <w:rPr>
        <w:rFonts w:hint="default"/>
        <w:lang w:val="en-US" w:eastAsia="en-US" w:bidi="ar-SA"/>
      </w:rPr>
    </w:lvl>
    <w:lvl w:ilvl="3" w:tplc="2AF08AE4">
      <w:numFmt w:val="bullet"/>
      <w:lvlText w:val="•"/>
      <w:lvlJc w:val="left"/>
      <w:pPr>
        <w:ind w:left="3240" w:hanging="360"/>
      </w:pPr>
      <w:rPr>
        <w:rFonts w:hint="default"/>
        <w:lang w:val="en-US" w:eastAsia="en-US" w:bidi="ar-SA"/>
      </w:rPr>
    </w:lvl>
    <w:lvl w:ilvl="4" w:tplc="E8582D16">
      <w:numFmt w:val="bullet"/>
      <w:lvlText w:val="•"/>
      <w:lvlJc w:val="left"/>
      <w:pPr>
        <w:ind w:left="4320" w:hanging="360"/>
      </w:pPr>
      <w:rPr>
        <w:rFonts w:hint="default"/>
        <w:lang w:val="en-US" w:eastAsia="en-US" w:bidi="ar-SA"/>
      </w:rPr>
    </w:lvl>
    <w:lvl w:ilvl="5" w:tplc="F1F29640">
      <w:numFmt w:val="bullet"/>
      <w:lvlText w:val="•"/>
      <w:lvlJc w:val="left"/>
      <w:pPr>
        <w:ind w:left="5400" w:hanging="360"/>
      </w:pPr>
      <w:rPr>
        <w:rFonts w:hint="default"/>
        <w:lang w:val="en-US" w:eastAsia="en-US" w:bidi="ar-SA"/>
      </w:rPr>
    </w:lvl>
    <w:lvl w:ilvl="6" w:tplc="B3402140">
      <w:numFmt w:val="bullet"/>
      <w:lvlText w:val="•"/>
      <w:lvlJc w:val="left"/>
      <w:pPr>
        <w:ind w:left="6480" w:hanging="360"/>
      </w:pPr>
      <w:rPr>
        <w:rFonts w:hint="default"/>
        <w:lang w:val="en-US" w:eastAsia="en-US" w:bidi="ar-SA"/>
      </w:rPr>
    </w:lvl>
    <w:lvl w:ilvl="7" w:tplc="205E18D2">
      <w:numFmt w:val="bullet"/>
      <w:lvlText w:val="•"/>
      <w:lvlJc w:val="left"/>
      <w:pPr>
        <w:ind w:left="7560" w:hanging="360"/>
      </w:pPr>
      <w:rPr>
        <w:rFonts w:hint="default"/>
        <w:lang w:val="en-US" w:eastAsia="en-US" w:bidi="ar-SA"/>
      </w:rPr>
    </w:lvl>
    <w:lvl w:ilvl="8" w:tplc="8536D794">
      <w:numFmt w:val="bullet"/>
      <w:lvlText w:val="•"/>
      <w:lvlJc w:val="left"/>
      <w:pPr>
        <w:ind w:left="8640" w:hanging="360"/>
      </w:pPr>
      <w:rPr>
        <w:rFonts w:hint="default"/>
        <w:lang w:val="en-US" w:eastAsia="en-US" w:bidi="ar-SA"/>
      </w:rPr>
    </w:lvl>
  </w:abstractNum>
  <w:abstractNum w:abstractNumId="169" w15:restartNumberingAfterBreak="0">
    <w:nsid w:val="55520405"/>
    <w:multiLevelType w:val="hybridMultilevel"/>
    <w:tmpl w:val="C1989048"/>
    <w:lvl w:ilvl="0" w:tplc="9496CC9E">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522CC542">
      <w:numFmt w:val="bullet"/>
      <w:lvlText w:val="•"/>
      <w:lvlJc w:val="left"/>
      <w:pPr>
        <w:ind w:left="987" w:hanging="361"/>
      </w:pPr>
      <w:rPr>
        <w:rFonts w:hint="default"/>
        <w:lang w:val="en-US" w:eastAsia="en-US" w:bidi="ar-SA"/>
      </w:rPr>
    </w:lvl>
    <w:lvl w:ilvl="2" w:tplc="ED5EEEB2">
      <w:numFmt w:val="bullet"/>
      <w:lvlText w:val="•"/>
      <w:lvlJc w:val="left"/>
      <w:pPr>
        <w:ind w:left="1514" w:hanging="361"/>
      </w:pPr>
      <w:rPr>
        <w:rFonts w:hint="default"/>
        <w:lang w:val="en-US" w:eastAsia="en-US" w:bidi="ar-SA"/>
      </w:rPr>
    </w:lvl>
    <w:lvl w:ilvl="3" w:tplc="A1B29284">
      <w:numFmt w:val="bullet"/>
      <w:lvlText w:val="•"/>
      <w:lvlJc w:val="left"/>
      <w:pPr>
        <w:ind w:left="2041" w:hanging="361"/>
      </w:pPr>
      <w:rPr>
        <w:rFonts w:hint="default"/>
        <w:lang w:val="en-US" w:eastAsia="en-US" w:bidi="ar-SA"/>
      </w:rPr>
    </w:lvl>
    <w:lvl w:ilvl="4" w:tplc="7F5C5194">
      <w:numFmt w:val="bullet"/>
      <w:lvlText w:val="•"/>
      <w:lvlJc w:val="left"/>
      <w:pPr>
        <w:ind w:left="2569" w:hanging="361"/>
      </w:pPr>
      <w:rPr>
        <w:rFonts w:hint="default"/>
        <w:lang w:val="en-US" w:eastAsia="en-US" w:bidi="ar-SA"/>
      </w:rPr>
    </w:lvl>
    <w:lvl w:ilvl="5" w:tplc="312230BE">
      <w:numFmt w:val="bullet"/>
      <w:lvlText w:val="•"/>
      <w:lvlJc w:val="left"/>
      <w:pPr>
        <w:ind w:left="3096" w:hanging="361"/>
      </w:pPr>
      <w:rPr>
        <w:rFonts w:hint="default"/>
        <w:lang w:val="en-US" w:eastAsia="en-US" w:bidi="ar-SA"/>
      </w:rPr>
    </w:lvl>
    <w:lvl w:ilvl="6" w:tplc="48E84F50">
      <w:numFmt w:val="bullet"/>
      <w:lvlText w:val="•"/>
      <w:lvlJc w:val="left"/>
      <w:pPr>
        <w:ind w:left="3623" w:hanging="361"/>
      </w:pPr>
      <w:rPr>
        <w:rFonts w:hint="default"/>
        <w:lang w:val="en-US" w:eastAsia="en-US" w:bidi="ar-SA"/>
      </w:rPr>
    </w:lvl>
    <w:lvl w:ilvl="7" w:tplc="27B00922">
      <w:numFmt w:val="bullet"/>
      <w:lvlText w:val="•"/>
      <w:lvlJc w:val="left"/>
      <w:pPr>
        <w:ind w:left="4151" w:hanging="361"/>
      </w:pPr>
      <w:rPr>
        <w:rFonts w:hint="default"/>
        <w:lang w:val="en-US" w:eastAsia="en-US" w:bidi="ar-SA"/>
      </w:rPr>
    </w:lvl>
    <w:lvl w:ilvl="8" w:tplc="C8A2A5F6">
      <w:numFmt w:val="bullet"/>
      <w:lvlText w:val="•"/>
      <w:lvlJc w:val="left"/>
      <w:pPr>
        <w:ind w:left="4678" w:hanging="361"/>
      </w:pPr>
      <w:rPr>
        <w:rFonts w:hint="default"/>
        <w:lang w:val="en-US" w:eastAsia="en-US" w:bidi="ar-SA"/>
      </w:rPr>
    </w:lvl>
  </w:abstractNum>
  <w:abstractNum w:abstractNumId="170" w15:restartNumberingAfterBreak="0">
    <w:nsid w:val="55671BEC"/>
    <w:multiLevelType w:val="hybridMultilevel"/>
    <w:tmpl w:val="D17E6F0A"/>
    <w:lvl w:ilvl="0" w:tplc="74380312">
      <w:numFmt w:val="bullet"/>
      <w:lvlText w:val="●"/>
      <w:lvlJc w:val="left"/>
      <w:pPr>
        <w:ind w:left="383" w:hanging="272"/>
      </w:pPr>
      <w:rPr>
        <w:rFonts w:ascii="Times New Roman" w:eastAsia="Times New Roman" w:hAnsi="Times New Roman" w:cs="Times New Roman" w:hint="default"/>
        <w:b w:val="0"/>
        <w:bCs w:val="0"/>
        <w:i w:val="0"/>
        <w:iCs w:val="0"/>
        <w:spacing w:val="0"/>
        <w:w w:val="100"/>
        <w:sz w:val="24"/>
        <w:szCs w:val="24"/>
        <w:lang w:val="en-US" w:eastAsia="en-US" w:bidi="ar-SA"/>
      </w:rPr>
    </w:lvl>
    <w:lvl w:ilvl="1" w:tplc="35623ABA">
      <w:numFmt w:val="bullet"/>
      <w:lvlText w:val="•"/>
      <w:lvlJc w:val="left"/>
      <w:pPr>
        <w:ind w:left="1470" w:hanging="272"/>
      </w:pPr>
      <w:rPr>
        <w:rFonts w:hint="default"/>
        <w:lang w:val="en-US" w:eastAsia="en-US" w:bidi="ar-SA"/>
      </w:rPr>
    </w:lvl>
    <w:lvl w:ilvl="2" w:tplc="5ABC3D4C">
      <w:numFmt w:val="bullet"/>
      <w:lvlText w:val="•"/>
      <w:lvlJc w:val="left"/>
      <w:pPr>
        <w:ind w:left="2561" w:hanging="272"/>
      </w:pPr>
      <w:rPr>
        <w:rFonts w:hint="default"/>
        <w:lang w:val="en-US" w:eastAsia="en-US" w:bidi="ar-SA"/>
      </w:rPr>
    </w:lvl>
    <w:lvl w:ilvl="3" w:tplc="D7CC38C8">
      <w:numFmt w:val="bullet"/>
      <w:lvlText w:val="•"/>
      <w:lvlJc w:val="left"/>
      <w:pPr>
        <w:ind w:left="3651" w:hanging="272"/>
      </w:pPr>
      <w:rPr>
        <w:rFonts w:hint="default"/>
        <w:lang w:val="en-US" w:eastAsia="en-US" w:bidi="ar-SA"/>
      </w:rPr>
    </w:lvl>
    <w:lvl w:ilvl="4" w:tplc="E00CDC6C">
      <w:numFmt w:val="bullet"/>
      <w:lvlText w:val="•"/>
      <w:lvlJc w:val="left"/>
      <w:pPr>
        <w:ind w:left="4742" w:hanging="272"/>
      </w:pPr>
      <w:rPr>
        <w:rFonts w:hint="default"/>
        <w:lang w:val="en-US" w:eastAsia="en-US" w:bidi="ar-SA"/>
      </w:rPr>
    </w:lvl>
    <w:lvl w:ilvl="5" w:tplc="AED49A5A">
      <w:numFmt w:val="bullet"/>
      <w:lvlText w:val="•"/>
      <w:lvlJc w:val="left"/>
      <w:pPr>
        <w:ind w:left="5832" w:hanging="272"/>
      </w:pPr>
      <w:rPr>
        <w:rFonts w:hint="default"/>
        <w:lang w:val="en-US" w:eastAsia="en-US" w:bidi="ar-SA"/>
      </w:rPr>
    </w:lvl>
    <w:lvl w:ilvl="6" w:tplc="DF16DCE6">
      <w:numFmt w:val="bullet"/>
      <w:lvlText w:val="•"/>
      <w:lvlJc w:val="left"/>
      <w:pPr>
        <w:ind w:left="6923" w:hanging="272"/>
      </w:pPr>
      <w:rPr>
        <w:rFonts w:hint="default"/>
        <w:lang w:val="en-US" w:eastAsia="en-US" w:bidi="ar-SA"/>
      </w:rPr>
    </w:lvl>
    <w:lvl w:ilvl="7" w:tplc="154AF73A">
      <w:numFmt w:val="bullet"/>
      <w:lvlText w:val="•"/>
      <w:lvlJc w:val="left"/>
      <w:pPr>
        <w:ind w:left="8013" w:hanging="272"/>
      </w:pPr>
      <w:rPr>
        <w:rFonts w:hint="default"/>
        <w:lang w:val="en-US" w:eastAsia="en-US" w:bidi="ar-SA"/>
      </w:rPr>
    </w:lvl>
    <w:lvl w:ilvl="8" w:tplc="2AAC6052">
      <w:numFmt w:val="bullet"/>
      <w:lvlText w:val="•"/>
      <w:lvlJc w:val="left"/>
      <w:pPr>
        <w:ind w:left="9104" w:hanging="272"/>
      </w:pPr>
      <w:rPr>
        <w:rFonts w:hint="default"/>
        <w:lang w:val="en-US" w:eastAsia="en-US" w:bidi="ar-SA"/>
      </w:rPr>
    </w:lvl>
  </w:abstractNum>
  <w:abstractNum w:abstractNumId="171" w15:restartNumberingAfterBreak="0">
    <w:nsid w:val="55962E7B"/>
    <w:multiLevelType w:val="hybridMultilevel"/>
    <w:tmpl w:val="DC50771A"/>
    <w:lvl w:ilvl="0" w:tplc="9C12D76C">
      <w:numFmt w:val="bullet"/>
      <w:lvlText w:val=""/>
      <w:lvlJc w:val="left"/>
      <w:pPr>
        <w:ind w:left="419" w:hanging="308"/>
      </w:pPr>
      <w:rPr>
        <w:rFonts w:ascii="Symbol" w:eastAsia="Symbol" w:hAnsi="Symbol" w:cs="Symbol" w:hint="default"/>
        <w:b w:val="0"/>
        <w:bCs w:val="0"/>
        <w:i w:val="0"/>
        <w:iCs w:val="0"/>
        <w:spacing w:val="0"/>
        <w:w w:val="100"/>
        <w:sz w:val="24"/>
        <w:szCs w:val="24"/>
        <w:lang w:val="en-US" w:eastAsia="en-US" w:bidi="ar-SA"/>
      </w:rPr>
    </w:lvl>
    <w:lvl w:ilvl="1" w:tplc="DE8E7508">
      <w:numFmt w:val="bullet"/>
      <w:lvlText w:val="•"/>
      <w:lvlJc w:val="left"/>
      <w:pPr>
        <w:ind w:left="675" w:hanging="308"/>
      </w:pPr>
      <w:rPr>
        <w:rFonts w:hint="default"/>
        <w:lang w:val="en-US" w:eastAsia="en-US" w:bidi="ar-SA"/>
      </w:rPr>
    </w:lvl>
    <w:lvl w:ilvl="2" w:tplc="25D47BC8">
      <w:numFmt w:val="bullet"/>
      <w:lvlText w:val="•"/>
      <w:lvlJc w:val="left"/>
      <w:pPr>
        <w:ind w:left="931" w:hanging="308"/>
      </w:pPr>
      <w:rPr>
        <w:rFonts w:hint="default"/>
        <w:lang w:val="en-US" w:eastAsia="en-US" w:bidi="ar-SA"/>
      </w:rPr>
    </w:lvl>
    <w:lvl w:ilvl="3" w:tplc="1C3A49CA">
      <w:numFmt w:val="bullet"/>
      <w:lvlText w:val="•"/>
      <w:lvlJc w:val="left"/>
      <w:pPr>
        <w:ind w:left="1187" w:hanging="308"/>
      </w:pPr>
      <w:rPr>
        <w:rFonts w:hint="default"/>
        <w:lang w:val="en-US" w:eastAsia="en-US" w:bidi="ar-SA"/>
      </w:rPr>
    </w:lvl>
    <w:lvl w:ilvl="4" w:tplc="2CA41718">
      <w:numFmt w:val="bullet"/>
      <w:lvlText w:val="•"/>
      <w:lvlJc w:val="left"/>
      <w:pPr>
        <w:ind w:left="1443" w:hanging="308"/>
      </w:pPr>
      <w:rPr>
        <w:rFonts w:hint="default"/>
        <w:lang w:val="en-US" w:eastAsia="en-US" w:bidi="ar-SA"/>
      </w:rPr>
    </w:lvl>
    <w:lvl w:ilvl="5" w:tplc="4CCA58FE">
      <w:numFmt w:val="bullet"/>
      <w:lvlText w:val="•"/>
      <w:lvlJc w:val="left"/>
      <w:pPr>
        <w:ind w:left="1699" w:hanging="308"/>
      </w:pPr>
      <w:rPr>
        <w:rFonts w:hint="default"/>
        <w:lang w:val="en-US" w:eastAsia="en-US" w:bidi="ar-SA"/>
      </w:rPr>
    </w:lvl>
    <w:lvl w:ilvl="6" w:tplc="A4B8BA22">
      <w:numFmt w:val="bullet"/>
      <w:lvlText w:val="•"/>
      <w:lvlJc w:val="left"/>
      <w:pPr>
        <w:ind w:left="1954" w:hanging="308"/>
      </w:pPr>
      <w:rPr>
        <w:rFonts w:hint="default"/>
        <w:lang w:val="en-US" w:eastAsia="en-US" w:bidi="ar-SA"/>
      </w:rPr>
    </w:lvl>
    <w:lvl w:ilvl="7" w:tplc="51D48FA4">
      <w:numFmt w:val="bullet"/>
      <w:lvlText w:val="•"/>
      <w:lvlJc w:val="left"/>
      <w:pPr>
        <w:ind w:left="2210" w:hanging="308"/>
      </w:pPr>
      <w:rPr>
        <w:rFonts w:hint="default"/>
        <w:lang w:val="en-US" w:eastAsia="en-US" w:bidi="ar-SA"/>
      </w:rPr>
    </w:lvl>
    <w:lvl w:ilvl="8" w:tplc="22B00D68">
      <w:numFmt w:val="bullet"/>
      <w:lvlText w:val="•"/>
      <w:lvlJc w:val="left"/>
      <w:pPr>
        <w:ind w:left="2466" w:hanging="308"/>
      </w:pPr>
      <w:rPr>
        <w:rFonts w:hint="default"/>
        <w:lang w:val="en-US" w:eastAsia="en-US" w:bidi="ar-SA"/>
      </w:rPr>
    </w:lvl>
  </w:abstractNum>
  <w:abstractNum w:abstractNumId="172" w15:restartNumberingAfterBreak="0">
    <w:nsid w:val="55974F91"/>
    <w:multiLevelType w:val="hybridMultilevel"/>
    <w:tmpl w:val="54D02236"/>
    <w:lvl w:ilvl="0" w:tplc="F210ED9A">
      <w:numFmt w:val="bullet"/>
      <w:lvlText w:val="●"/>
      <w:lvlJc w:val="left"/>
      <w:pPr>
        <w:ind w:left="36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6226C9C">
      <w:numFmt w:val="bullet"/>
      <w:lvlText w:val="•"/>
      <w:lvlJc w:val="left"/>
      <w:pPr>
        <w:ind w:left="585" w:hanging="360"/>
      </w:pPr>
      <w:rPr>
        <w:rFonts w:hint="default"/>
        <w:lang w:val="en-US" w:eastAsia="en-US" w:bidi="ar-SA"/>
      </w:rPr>
    </w:lvl>
    <w:lvl w:ilvl="2" w:tplc="043E2928">
      <w:numFmt w:val="bullet"/>
      <w:lvlText w:val="•"/>
      <w:lvlJc w:val="left"/>
      <w:pPr>
        <w:ind w:left="810" w:hanging="360"/>
      </w:pPr>
      <w:rPr>
        <w:rFonts w:hint="default"/>
        <w:lang w:val="en-US" w:eastAsia="en-US" w:bidi="ar-SA"/>
      </w:rPr>
    </w:lvl>
    <w:lvl w:ilvl="3" w:tplc="2758E472">
      <w:numFmt w:val="bullet"/>
      <w:lvlText w:val="•"/>
      <w:lvlJc w:val="left"/>
      <w:pPr>
        <w:ind w:left="1035" w:hanging="360"/>
      </w:pPr>
      <w:rPr>
        <w:rFonts w:hint="default"/>
        <w:lang w:val="en-US" w:eastAsia="en-US" w:bidi="ar-SA"/>
      </w:rPr>
    </w:lvl>
    <w:lvl w:ilvl="4" w:tplc="7BFACBFC">
      <w:numFmt w:val="bullet"/>
      <w:lvlText w:val="•"/>
      <w:lvlJc w:val="left"/>
      <w:pPr>
        <w:ind w:left="1260" w:hanging="360"/>
      </w:pPr>
      <w:rPr>
        <w:rFonts w:hint="default"/>
        <w:lang w:val="en-US" w:eastAsia="en-US" w:bidi="ar-SA"/>
      </w:rPr>
    </w:lvl>
    <w:lvl w:ilvl="5" w:tplc="1D5462C0">
      <w:numFmt w:val="bullet"/>
      <w:lvlText w:val="•"/>
      <w:lvlJc w:val="left"/>
      <w:pPr>
        <w:ind w:left="1485" w:hanging="360"/>
      </w:pPr>
      <w:rPr>
        <w:rFonts w:hint="default"/>
        <w:lang w:val="en-US" w:eastAsia="en-US" w:bidi="ar-SA"/>
      </w:rPr>
    </w:lvl>
    <w:lvl w:ilvl="6" w:tplc="BF54A51C">
      <w:numFmt w:val="bullet"/>
      <w:lvlText w:val="•"/>
      <w:lvlJc w:val="left"/>
      <w:pPr>
        <w:ind w:left="1710" w:hanging="360"/>
      </w:pPr>
      <w:rPr>
        <w:rFonts w:hint="default"/>
        <w:lang w:val="en-US" w:eastAsia="en-US" w:bidi="ar-SA"/>
      </w:rPr>
    </w:lvl>
    <w:lvl w:ilvl="7" w:tplc="CF129F8A">
      <w:numFmt w:val="bullet"/>
      <w:lvlText w:val="•"/>
      <w:lvlJc w:val="left"/>
      <w:pPr>
        <w:ind w:left="1935" w:hanging="360"/>
      </w:pPr>
      <w:rPr>
        <w:rFonts w:hint="default"/>
        <w:lang w:val="en-US" w:eastAsia="en-US" w:bidi="ar-SA"/>
      </w:rPr>
    </w:lvl>
    <w:lvl w:ilvl="8" w:tplc="DDF46830">
      <w:numFmt w:val="bullet"/>
      <w:lvlText w:val="•"/>
      <w:lvlJc w:val="left"/>
      <w:pPr>
        <w:ind w:left="2160" w:hanging="360"/>
      </w:pPr>
      <w:rPr>
        <w:rFonts w:hint="default"/>
        <w:lang w:val="en-US" w:eastAsia="en-US" w:bidi="ar-SA"/>
      </w:rPr>
    </w:lvl>
  </w:abstractNum>
  <w:abstractNum w:abstractNumId="173" w15:restartNumberingAfterBreak="0">
    <w:nsid w:val="567500C0"/>
    <w:multiLevelType w:val="hybridMultilevel"/>
    <w:tmpl w:val="CAC225F4"/>
    <w:lvl w:ilvl="0" w:tplc="6576B956">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C4AEDCD0">
      <w:numFmt w:val="bullet"/>
      <w:lvlText w:val="•"/>
      <w:lvlJc w:val="left"/>
      <w:pPr>
        <w:ind w:left="876" w:hanging="361"/>
      </w:pPr>
      <w:rPr>
        <w:rFonts w:hint="default"/>
        <w:lang w:val="en-US" w:eastAsia="en-US" w:bidi="ar-SA"/>
      </w:rPr>
    </w:lvl>
    <w:lvl w:ilvl="2" w:tplc="D8C6D04C">
      <w:numFmt w:val="bullet"/>
      <w:lvlText w:val="•"/>
      <w:lvlJc w:val="left"/>
      <w:pPr>
        <w:ind w:left="1313" w:hanging="361"/>
      </w:pPr>
      <w:rPr>
        <w:rFonts w:hint="default"/>
        <w:lang w:val="en-US" w:eastAsia="en-US" w:bidi="ar-SA"/>
      </w:rPr>
    </w:lvl>
    <w:lvl w:ilvl="3" w:tplc="A6C2DE26">
      <w:numFmt w:val="bullet"/>
      <w:lvlText w:val="•"/>
      <w:lvlJc w:val="left"/>
      <w:pPr>
        <w:ind w:left="1750" w:hanging="361"/>
      </w:pPr>
      <w:rPr>
        <w:rFonts w:hint="default"/>
        <w:lang w:val="en-US" w:eastAsia="en-US" w:bidi="ar-SA"/>
      </w:rPr>
    </w:lvl>
    <w:lvl w:ilvl="4" w:tplc="FECED610">
      <w:numFmt w:val="bullet"/>
      <w:lvlText w:val="•"/>
      <w:lvlJc w:val="left"/>
      <w:pPr>
        <w:ind w:left="2186" w:hanging="361"/>
      </w:pPr>
      <w:rPr>
        <w:rFonts w:hint="default"/>
        <w:lang w:val="en-US" w:eastAsia="en-US" w:bidi="ar-SA"/>
      </w:rPr>
    </w:lvl>
    <w:lvl w:ilvl="5" w:tplc="A57ACD8E">
      <w:numFmt w:val="bullet"/>
      <w:lvlText w:val="•"/>
      <w:lvlJc w:val="left"/>
      <w:pPr>
        <w:ind w:left="2623" w:hanging="361"/>
      </w:pPr>
      <w:rPr>
        <w:rFonts w:hint="default"/>
        <w:lang w:val="en-US" w:eastAsia="en-US" w:bidi="ar-SA"/>
      </w:rPr>
    </w:lvl>
    <w:lvl w:ilvl="6" w:tplc="505A1584">
      <w:numFmt w:val="bullet"/>
      <w:lvlText w:val="•"/>
      <w:lvlJc w:val="left"/>
      <w:pPr>
        <w:ind w:left="3060" w:hanging="361"/>
      </w:pPr>
      <w:rPr>
        <w:rFonts w:hint="default"/>
        <w:lang w:val="en-US" w:eastAsia="en-US" w:bidi="ar-SA"/>
      </w:rPr>
    </w:lvl>
    <w:lvl w:ilvl="7" w:tplc="A8EE4C76">
      <w:numFmt w:val="bullet"/>
      <w:lvlText w:val="•"/>
      <w:lvlJc w:val="left"/>
      <w:pPr>
        <w:ind w:left="3496" w:hanging="361"/>
      </w:pPr>
      <w:rPr>
        <w:rFonts w:hint="default"/>
        <w:lang w:val="en-US" w:eastAsia="en-US" w:bidi="ar-SA"/>
      </w:rPr>
    </w:lvl>
    <w:lvl w:ilvl="8" w:tplc="D402CF24">
      <w:numFmt w:val="bullet"/>
      <w:lvlText w:val="•"/>
      <w:lvlJc w:val="left"/>
      <w:pPr>
        <w:ind w:left="3933" w:hanging="361"/>
      </w:pPr>
      <w:rPr>
        <w:rFonts w:hint="default"/>
        <w:lang w:val="en-US" w:eastAsia="en-US" w:bidi="ar-SA"/>
      </w:rPr>
    </w:lvl>
  </w:abstractNum>
  <w:abstractNum w:abstractNumId="174" w15:restartNumberingAfterBreak="0">
    <w:nsid w:val="56A411E3"/>
    <w:multiLevelType w:val="hybridMultilevel"/>
    <w:tmpl w:val="B2D07DEE"/>
    <w:lvl w:ilvl="0" w:tplc="8D48A71A">
      <w:numFmt w:val="bullet"/>
      <w:lvlText w:val="●"/>
      <w:lvlJc w:val="left"/>
      <w:pPr>
        <w:ind w:left="36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07A019C">
      <w:numFmt w:val="bullet"/>
      <w:lvlText w:val="•"/>
      <w:lvlJc w:val="left"/>
      <w:pPr>
        <w:ind w:left="585" w:hanging="360"/>
      </w:pPr>
      <w:rPr>
        <w:rFonts w:hint="default"/>
        <w:lang w:val="en-US" w:eastAsia="en-US" w:bidi="ar-SA"/>
      </w:rPr>
    </w:lvl>
    <w:lvl w:ilvl="2" w:tplc="2326B11C">
      <w:numFmt w:val="bullet"/>
      <w:lvlText w:val="•"/>
      <w:lvlJc w:val="left"/>
      <w:pPr>
        <w:ind w:left="810" w:hanging="360"/>
      </w:pPr>
      <w:rPr>
        <w:rFonts w:hint="default"/>
        <w:lang w:val="en-US" w:eastAsia="en-US" w:bidi="ar-SA"/>
      </w:rPr>
    </w:lvl>
    <w:lvl w:ilvl="3" w:tplc="334C342C">
      <w:numFmt w:val="bullet"/>
      <w:lvlText w:val="•"/>
      <w:lvlJc w:val="left"/>
      <w:pPr>
        <w:ind w:left="1035" w:hanging="360"/>
      </w:pPr>
      <w:rPr>
        <w:rFonts w:hint="default"/>
        <w:lang w:val="en-US" w:eastAsia="en-US" w:bidi="ar-SA"/>
      </w:rPr>
    </w:lvl>
    <w:lvl w:ilvl="4" w:tplc="051C62C4">
      <w:numFmt w:val="bullet"/>
      <w:lvlText w:val="•"/>
      <w:lvlJc w:val="left"/>
      <w:pPr>
        <w:ind w:left="1260" w:hanging="360"/>
      </w:pPr>
      <w:rPr>
        <w:rFonts w:hint="default"/>
        <w:lang w:val="en-US" w:eastAsia="en-US" w:bidi="ar-SA"/>
      </w:rPr>
    </w:lvl>
    <w:lvl w:ilvl="5" w:tplc="4E28E370">
      <w:numFmt w:val="bullet"/>
      <w:lvlText w:val="•"/>
      <w:lvlJc w:val="left"/>
      <w:pPr>
        <w:ind w:left="1485" w:hanging="360"/>
      </w:pPr>
      <w:rPr>
        <w:rFonts w:hint="default"/>
        <w:lang w:val="en-US" w:eastAsia="en-US" w:bidi="ar-SA"/>
      </w:rPr>
    </w:lvl>
    <w:lvl w:ilvl="6" w:tplc="DF3A4850">
      <w:numFmt w:val="bullet"/>
      <w:lvlText w:val="•"/>
      <w:lvlJc w:val="left"/>
      <w:pPr>
        <w:ind w:left="1710" w:hanging="360"/>
      </w:pPr>
      <w:rPr>
        <w:rFonts w:hint="default"/>
        <w:lang w:val="en-US" w:eastAsia="en-US" w:bidi="ar-SA"/>
      </w:rPr>
    </w:lvl>
    <w:lvl w:ilvl="7" w:tplc="A502AA2C">
      <w:numFmt w:val="bullet"/>
      <w:lvlText w:val="•"/>
      <w:lvlJc w:val="left"/>
      <w:pPr>
        <w:ind w:left="1935" w:hanging="360"/>
      </w:pPr>
      <w:rPr>
        <w:rFonts w:hint="default"/>
        <w:lang w:val="en-US" w:eastAsia="en-US" w:bidi="ar-SA"/>
      </w:rPr>
    </w:lvl>
    <w:lvl w:ilvl="8" w:tplc="CC1E39A2">
      <w:numFmt w:val="bullet"/>
      <w:lvlText w:val="•"/>
      <w:lvlJc w:val="left"/>
      <w:pPr>
        <w:ind w:left="2160" w:hanging="360"/>
      </w:pPr>
      <w:rPr>
        <w:rFonts w:hint="default"/>
        <w:lang w:val="en-US" w:eastAsia="en-US" w:bidi="ar-SA"/>
      </w:rPr>
    </w:lvl>
  </w:abstractNum>
  <w:abstractNum w:abstractNumId="175" w15:restartNumberingAfterBreak="0">
    <w:nsid w:val="57506859"/>
    <w:multiLevelType w:val="hybridMultilevel"/>
    <w:tmpl w:val="D69A71BE"/>
    <w:lvl w:ilvl="0" w:tplc="F4F84E7E">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88B057BC">
      <w:numFmt w:val="bullet"/>
      <w:lvlText w:val="•"/>
      <w:lvlJc w:val="left"/>
      <w:pPr>
        <w:ind w:left="886" w:hanging="360"/>
      </w:pPr>
      <w:rPr>
        <w:rFonts w:hint="default"/>
        <w:lang w:val="en-US" w:eastAsia="en-US" w:bidi="ar-SA"/>
      </w:rPr>
    </w:lvl>
    <w:lvl w:ilvl="2" w:tplc="2228C8D4">
      <w:numFmt w:val="bullet"/>
      <w:lvlText w:val="•"/>
      <w:lvlJc w:val="left"/>
      <w:pPr>
        <w:ind w:left="1313" w:hanging="360"/>
      </w:pPr>
      <w:rPr>
        <w:rFonts w:hint="default"/>
        <w:lang w:val="en-US" w:eastAsia="en-US" w:bidi="ar-SA"/>
      </w:rPr>
    </w:lvl>
    <w:lvl w:ilvl="3" w:tplc="290AC3DA">
      <w:numFmt w:val="bullet"/>
      <w:lvlText w:val="•"/>
      <w:lvlJc w:val="left"/>
      <w:pPr>
        <w:ind w:left="1740" w:hanging="360"/>
      </w:pPr>
      <w:rPr>
        <w:rFonts w:hint="default"/>
        <w:lang w:val="en-US" w:eastAsia="en-US" w:bidi="ar-SA"/>
      </w:rPr>
    </w:lvl>
    <w:lvl w:ilvl="4" w:tplc="38E28D54">
      <w:numFmt w:val="bullet"/>
      <w:lvlText w:val="•"/>
      <w:lvlJc w:val="left"/>
      <w:pPr>
        <w:ind w:left="2167" w:hanging="360"/>
      </w:pPr>
      <w:rPr>
        <w:rFonts w:hint="default"/>
        <w:lang w:val="en-US" w:eastAsia="en-US" w:bidi="ar-SA"/>
      </w:rPr>
    </w:lvl>
    <w:lvl w:ilvl="5" w:tplc="75ACDD3E">
      <w:numFmt w:val="bullet"/>
      <w:lvlText w:val="•"/>
      <w:lvlJc w:val="left"/>
      <w:pPr>
        <w:ind w:left="2594" w:hanging="360"/>
      </w:pPr>
      <w:rPr>
        <w:rFonts w:hint="default"/>
        <w:lang w:val="en-US" w:eastAsia="en-US" w:bidi="ar-SA"/>
      </w:rPr>
    </w:lvl>
    <w:lvl w:ilvl="6" w:tplc="171E55A6">
      <w:numFmt w:val="bullet"/>
      <w:lvlText w:val="•"/>
      <w:lvlJc w:val="left"/>
      <w:pPr>
        <w:ind w:left="3021" w:hanging="360"/>
      </w:pPr>
      <w:rPr>
        <w:rFonts w:hint="default"/>
        <w:lang w:val="en-US" w:eastAsia="en-US" w:bidi="ar-SA"/>
      </w:rPr>
    </w:lvl>
    <w:lvl w:ilvl="7" w:tplc="4F88A15C">
      <w:numFmt w:val="bullet"/>
      <w:lvlText w:val="•"/>
      <w:lvlJc w:val="left"/>
      <w:pPr>
        <w:ind w:left="3448" w:hanging="360"/>
      </w:pPr>
      <w:rPr>
        <w:rFonts w:hint="default"/>
        <w:lang w:val="en-US" w:eastAsia="en-US" w:bidi="ar-SA"/>
      </w:rPr>
    </w:lvl>
    <w:lvl w:ilvl="8" w:tplc="BA6C370C">
      <w:numFmt w:val="bullet"/>
      <w:lvlText w:val="•"/>
      <w:lvlJc w:val="left"/>
      <w:pPr>
        <w:ind w:left="3875" w:hanging="360"/>
      </w:pPr>
      <w:rPr>
        <w:rFonts w:hint="default"/>
        <w:lang w:val="en-US" w:eastAsia="en-US" w:bidi="ar-SA"/>
      </w:rPr>
    </w:lvl>
  </w:abstractNum>
  <w:abstractNum w:abstractNumId="176" w15:restartNumberingAfterBreak="0">
    <w:nsid w:val="58D94C77"/>
    <w:multiLevelType w:val="hybridMultilevel"/>
    <w:tmpl w:val="69FEBAA0"/>
    <w:lvl w:ilvl="0" w:tplc="FE20B2A8">
      <w:numFmt w:val="bullet"/>
      <w:lvlText w:val=""/>
      <w:lvlJc w:val="left"/>
      <w:pPr>
        <w:ind w:left="390" w:hanging="231"/>
      </w:pPr>
      <w:rPr>
        <w:rFonts w:ascii="Symbol" w:eastAsia="Symbol" w:hAnsi="Symbol" w:cs="Symbol" w:hint="default"/>
        <w:b w:val="0"/>
        <w:bCs w:val="0"/>
        <w:i w:val="0"/>
        <w:iCs w:val="0"/>
        <w:spacing w:val="0"/>
        <w:w w:val="100"/>
        <w:sz w:val="22"/>
        <w:szCs w:val="22"/>
        <w:lang w:val="en-US" w:eastAsia="en-US" w:bidi="ar-SA"/>
      </w:rPr>
    </w:lvl>
    <w:lvl w:ilvl="1" w:tplc="46C44F84">
      <w:numFmt w:val="bullet"/>
      <w:lvlText w:val=""/>
      <w:lvlJc w:val="left"/>
      <w:pPr>
        <w:ind w:left="969" w:hanging="361"/>
      </w:pPr>
      <w:rPr>
        <w:rFonts w:ascii="Symbol" w:eastAsia="Symbol" w:hAnsi="Symbol" w:cs="Symbol" w:hint="default"/>
        <w:b w:val="0"/>
        <w:bCs w:val="0"/>
        <w:i w:val="0"/>
        <w:iCs w:val="0"/>
        <w:spacing w:val="0"/>
        <w:w w:val="100"/>
        <w:sz w:val="22"/>
        <w:szCs w:val="22"/>
        <w:lang w:val="en-US" w:eastAsia="en-US" w:bidi="ar-SA"/>
      </w:rPr>
    </w:lvl>
    <w:lvl w:ilvl="2" w:tplc="E9201186">
      <w:numFmt w:val="bullet"/>
      <w:lvlText w:val="•"/>
      <w:lvlJc w:val="left"/>
      <w:pPr>
        <w:ind w:left="1330" w:hanging="361"/>
      </w:pPr>
      <w:rPr>
        <w:rFonts w:hint="default"/>
        <w:lang w:val="en-US" w:eastAsia="en-US" w:bidi="ar-SA"/>
      </w:rPr>
    </w:lvl>
    <w:lvl w:ilvl="3" w:tplc="C3E00B6A">
      <w:numFmt w:val="bullet"/>
      <w:lvlText w:val="•"/>
      <w:lvlJc w:val="left"/>
      <w:pPr>
        <w:ind w:left="1700" w:hanging="361"/>
      </w:pPr>
      <w:rPr>
        <w:rFonts w:hint="default"/>
        <w:lang w:val="en-US" w:eastAsia="en-US" w:bidi="ar-SA"/>
      </w:rPr>
    </w:lvl>
    <w:lvl w:ilvl="4" w:tplc="61DA812E">
      <w:numFmt w:val="bullet"/>
      <w:lvlText w:val="•"/>
      <w:lvlJc w:val="left"/>
      <w:pPr>
        <w:ind w:left="2070" w:hanging="361"/>
      </w:pPr>
      <w:rPr>
        <w:rFonts w:hint="default"/>
        <w:lang w:val="en-US" w:eastAsia="en-US" w:bidi="ar-SA"/>
      </w:rPr>
    </w:lvl>
    <w:lvl w:ilvl="5" w:tplc="44E8C7C2">
      <w:numFmt w:val="bullet"/>
      <w:lvlText w:val="•"/>
      <w:lvlJc w:val="left"/>
      <w:pPr>
        <w:ind w:left="2440" w:hanging="361"/>
      </w:pPr>
      <w:rPr>
        <w:rFonts w:hint="default"/>
        <w:lang w:val="en-US" w:eastAsia="en-US" w:bidi="ar-SA"/>
      </w:rPr>
    </w:lvl>
    <w:lvl w:ilvl="6" w:tplc="0088AB00">
      <w:numFmt w:val="bullet"/>
      <w:lvlText w:val="•"/>
      <w:lvlJc w:val="left"/>
      <w:pPr>
        <w:ind w:left="2811" w:hanging="361"/>
      </w:pPr>
      <w:rPr>
        <w:rFonts w:hint="default"/>
        <w:lang w:val="en-US" w:eastAsia="en-US" w:bidi="ar-SA"/>
      </w:rPr>
    </w:lvl>
    <w:lvl w:ilvl="7" w:tplc="8A509CB2">
      <w:numFmt w:val="bullet"/>
      <w:lvlText w:val="•"/>
      <w:lvlJc w:val="left"/>
      <w:pPr>
        <w:ind w:left="3181" w:hanging="361"/>
      </w:pPr>
      <w:rPr>
        <w:rFonts w:hint="default"/>
        <w:lang w:val="en-US" w:eastAsia="en-US" w:bidi="ar-SA"/>
      </w:rPr>
    </w:lvl>
    <w:lvl w:ilvl="8" w:tplc="F2EE5274">
      <w:numFmt w:val="bullet"/>
      <w:lvlText w:val="•"/>
      <w:lvlJc w:val="left"/>
      <w:pPr>
        <w:ind w:left="3551" w:hanging="361"/>
      </w:pPr>
      <w:rPr>
        <w:rFonts w:hint="default"/>
        <w:lang w:val="en-US" w:eastAsia="en-US" w:bidi="ar-SA"/>
      </w:rPr>
    </w:lvl>
  </w:abstractNum>
  <w:abstractNum w:abstractNumId="177" w15:restartNumberingAfterBreak="0">
    <w:nsid w:val="596A0158"/>
    <w:multiLevelType w:val="hybridMultilevel"/>
    <w:tmpl w:val="8FFEA6F0"/>
    <w:lvl w:ilvl="0" w:tplc="DD22FEE0">
      <w:numFmt w:val="bullet"/>
      <w:lvlText w:val=""/>
      <w:lvlJc w:val="left"/>
      <w:pPr>
        <w:ind w:left="366" w:hanging="274"/>
      </w:pPr>
      <w:rPr>
        <w:rFonts w:ascii="Symbol" w:eastAsia="Symbol" w:hAnsi="Symbol" w:cs="Symbol" w:hint="default"/>
        <w:b w:val="0"/>
        <w:bCs w:val="0"/>
        <w:i w:val="0"/>
        <w:iCs w:val="0"/>
        <w:spacing w:val="0"/>
        <w:w w:val="100"/>
        <w:sz w:val="24"/>
        <w:szCs w:val="24"/>
        <w:lang w:val="en-US" w:eastAsia="en-US" w:bidi="ar-SA"/>
      </w:rPr>
    </w:lvl>
    <w:lvl w:ilvl="1" w:tplc="8DA805E0">
      <w:numFmt w:val="bullet"/>
      <w:lvlText w:val="•"/>
      <w:lvlJc w:val="left"/>
      <w:pPr>
        <w:ind w:left="917" w:hanging="274"/>
      </w:pPr>
      <w:rPr>
        <w:rFonts w:hint="default"/>
        <w:lang w:val="en-US" w:eastAsia="en-US" w:bidi="ar-SA"/>
      </w:rPr>
    </w:lvl>
    <w:lvl w:ilvl="2" w:tplc="B1BCE4F0">
      <w:numFmt w:val="bullet"/>
      <w:lvlText w:val="•"/>
      <w:lvlJc w:val="left"/>
      <w:pPr>
        <w:ind w:left="1474" w:hanging="274"/>
      </w:pPr>
      <w:rPr>
        <w:rFonts w:hint="default"/>
        <w:lang w:val="en-US" w:eastAsia="en-US" w:bidi="ar-SA"/>
      </w:rPr>
    </w:lvl>
    <w:lvl w:ilvl="3" w:tplc="9252D252">
      <w:numFmt w:val="bullet"/>
      <w:lvlText w:val="•"/>
      <w:lvlJc w:val="left"/>
      <w:pPr>
        <w:ind w:left="2031" w:hanging="274"/>
      </w:pPr>
      <w:rPr>
        <w:rFonts w:hint="default"/>
        <w:lang w:val="en-US" w:eastAsia="en-US" w:bidi="ar-SA"/>
      </w:rPr>
    </w:lvl>
    <w:lvl w:ilvl="4" w:tplc="452629D0">
      <w:numFmt w:val="bullet"/>
      <w:lvlText w:val="•"/>
      <w:lvlJc w:val="left"/>
      <w:pPr>
        <w:ind w:left="2588" w:hanging="274"/>
      </w:pPr>
      <w:rPr>
        <w:rFonts w:hint="default"/>
        <w:lang w:val="en-US" w:eastAsia="en-US" w:bidi="ar-SA"/>
      </w:rPr>
    </w:lvl>
    <w:lvl w:ilvl="5" w:tplc="756C3936">
      <w:numFmt w:val="bullet"/>
      <w:lvlText w:val="•"/>
      <w:lvlJc w:val="left"/>
      <w:pPr>
        <w:ind w:left="3145" w:hanging="274"/>
      </w:pPr>
      <w:rPr>
        <w:rFonts w:hint="default"/>
        <w:lang w:val="en-US" w:eastAsia="en-US" w:bidi="ar-SA"/>
      </w:rPr>
    </w:lvl>
    <w:lvl w:ilvl="6" w:tplc="2C447B58">
      <w:numFmt w:val="bullet"/>
      <w:lvlText w:val="•"/>
      <w:lvlJc w:val="left"/>
      <w:pPr>
        <w:ind w:left="3702" w:hanging="274"/>
      </w:pPr>
      <w:rPr>
        <w:rFonts w:hint="default"/>
        <w:lang w:val="en-US" w:eastAsia="en-US" w:bidi="ar-SA"/>
      </w:rPr>
    </w:lvl>
    <w:lvl w:ilvl="7" w:tplc="55B8D4B0">
      <w:numFmt w:val="bullet"/>
      <w:lvlText w:val="•"/>
      <w:lvlJc w:val="left"/>
      <w:pPr>
        <w:ind w:left="4259" w:hanging="274"/>
      </w:pPr>
      <w:rPr>
        <w:rFonts w:hint="default"/>
        <w:lang w:val="en-US" w:eastAsia="en-US" w:bidi="ar-SA"/>
      </w:rPr>
    </w:lvl>
    <w:lvl w:ilvl="8" w:tplc="069864E4">
      <w:numFmt w:val="bullet"/>
      <w:lvlText w:val="•"/>
      <w:lvlJc w:val="left"/>
      <w:pPr>
        <w:ind w:left="4816" w:hanging="274"/>
      </w:pPr>
      <w:rPr>
        <w:rFonts w:hint="default"/>
        <w:lang w:val="en-US" w:eastAsia="en-US" w:bidi="ar-SA"/>
      </w:rPr>
    </w:lvl>
  </w:abstractNum>
  <w:abstractNum w:abstractNumId="178" w15:restartNumberingAfterBreak="0">
    <w:nsid w:val="59EA230D"/>
    <w:multiLevelType w:val="hybridMultilevel"/>
    <w:tmpl w:val="BD5025F8"/>
    <w:lvl w:ilvl="0" w:tplc="0B506812">
      <w:numFmt w:val="bullet"/>
      <w:lvlText w:val="●"/>
      <w:lvlJc w:val="left"/>
      <w:pPr>
        <w:ind w:left="393" w:hanging="269"/>
      </w:pPr>
      <w:rPr>
        <w:rFonts w:ascii="Times New Roman" w:eastAsia="Times New Roman" w:hAnsi="Times New Roman" w:cs="Times New Roman" w:hint="default"/>
        <w:b w:val="0"/>
        <w:bCs w:val="0"/>
        <w:i w:val="0"/>
        <w:iCs w:val="0"/>
        <w:spacing w:val="0"/>
        <w:w w:val="100"/>
        <w:sz w:val="22"/>
        <w:szCs w:val="22"/>
        <w:lang w:val="en-US" w:eastAsia="en-US" w:bidi="ar-SA"/>
      </w:rPr>
    </w:lvl>
    <w:lvl w:ilvl="1" w:tplc="E7F2E1C0">
      <w:numFmt w:val="bullet"/>
      <w:lvlText w:val="•"/>
      <w:lvlJc w:val="left"/>
      <w:pPr>
        <w:ind w:left="944" w:hanging="269"/>
      </w:pPr>
      <w:rPr>
        <w:rFonts w:hint="default"/>
        <w:lang w:val="en-US" w:eastAsia="en-US" w:bidi="ar-SA"/>
      </w:rPr>
    </w:lvl>
    <w:lvl w:ilvl="2" w:tplc="17AC86A8">
      <w:numFmt w:val="bullet"/>
      <w:lvlText w:val="•"/>
      <w:lvlJc w:val="left"/>
      <w:pPr>
        <w:ind w:left="1488" w:hanging="269"/>
      </w:pPr>
      <w:rPr>
        <w:rFonts w:hint="default"/>
        <w:lang w:val="en-US" w:eastAsia="en-US" w:bidi="ar-SA"/>
      </w:rPr>
    </w:lvl>
    <w:lvl w:ilvl="3" w:tplc="42EEF702">
      <w:numFmt w:val="bullet"/>
      <w:lvlText w:val="•"/>
      <w:lvlJc w:val="left"/>
      <w:pPr>
        <w:ind w:left="2032" w:hanging="269"/>
      </w:pPr>
      <w:rPr>
        <w:rFonts w:hint="default"/>
        <w:lang w:val="en-US" w:eastAsia="en-US" w:bidi="ar-SA"/>
      </w:rPr>
    </w:lvl>
    <w:lvl w:ilvl="4" w:tplc="9280C3AE">
      <w:numFmt w:val="bullet"/>
      <w:lvlText w:val="•"/>
      <w:lvlJc w:val="left"/>
      <w:pPr>
        <w:ind w:left="2576" w:hanging="269"/>
      </w:pPr>
      <w:rPr>
        <w:rFonts w:hint="default"/>
        <w:lang w:val="en-US" w:eastAsia="en-US" w:bidi="ar-SA"/>
      </w:rPr>
    </w:lvl>
    <w:lvl w:ilvl="5" w:tplc="A58A2402">
      <w:numFmt w:val="bullet"/>
      <w:lvlText w:val="•"/>
      <w:lvlJc w:val="left"/>
      <w:pPr>
        <w:ind w:left="3121" w:hanging="269"/>
      </w:pPr>
      <w:rPr>
        <w:rFonts w:hint="default"/>
        <w:lang w:val="en-US" w:eastAsia="en-US" w:bidi="ar-SA"/>
      </w:rPr>
    </w:lvl>
    <w:lvl w:ilvl="6" w:tplc="C25E4690">
      <w:numFmt w:val="bullet"/>
      <w:lvlText w:val="•"/>
      <w:lvlJc w:val="left"/>
      <w:pPr>
        <w:ind w:left="3665" w:hanging="269"/>
      </w:pPr>
      <w:rPr>
        <w:rFonts w:hint="default"/>
        <w:lang w:val="en-US" w:eastAsia="en-US" w:bidi="ar-SA"/>
      </w:rPr>
    </w:lvl>
    <w:lvl w:ilvl="7" w:tplc="68B4334A">
      <w:numFmt w:val="bullet"/>
      <w:lvlText w:val="•"/>
      <w:lvlJc w:val="left"/>
      <w:pPr>
        <w:ind w:left="4209" w:hanging="269"/>
      </w:pPr>
      <w:rPr>
        <w:rFonts w:hint="default"/>
        <w:lang w:val="en-US" w:eastAsia="en-US" w:bidi="ar-SA"/>
      </w:rPr>
    </w:lvl>
    <w:lvl w:ilvl="8" w:tplc="FB88494E">
      <w:numFmt w:val="bullet"/>
      <w:lvlText w:val="•"/>
      <w:lvlJc w:val="left"/>
      <w:pPr>
        <w:ind w:left="4753" w:hanging="269"/>
      </w:pPr>
      <w:rPr>
        <w:rFonts w:hint="default"/>
        <w:lang w:val="en-US" w:eastAsia="en-US" w:bidi="ar-SA"/>
      </w:rPr>
    </w:lvl>
  </w:abstractNum>
  <w:abstractNum w:abstractNumId="179" w15:restartNumberingAfterBreak="0">
    <w:nsid w:val="5A4B33A8"/>
    <w:multiLevelType w:val="hybridMultilevel"/>
    <w:tmpl w:val="F476E5A4"/>
    <w:lvl w:ilvl="0" w:tplc="7BDAE2CE">
      <w:numFmt w:val="bullet"/>
      <w:lvlText w:val="●"/>
      <w:lvlJc w:val="left"/>
      <w:pPr>
        <w:ind w:left="42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A60C166">
      <w:numFmt w:val="bullet"/>
      <w:lvlText w:val="•"/>
      <w:lvlJc w:val="left"/>
      <w:pPr>
        <w:ind w:left="962" w:hanging="360"/>
      </w:pPr>
      <w:rPr>
        <w:rFonts w:hint="default"/>
        <w:lang w:val="en-US" w:eastAsia="en-US" w:bidi="ar-SA"/>
      </w:rPr>
    </w:lvl>
    <w:lvl w:ilvl="2" w:tplc="DF5A1AE6">
      <w:numFmt w:val="bullet"/>
      <w:lvlText w:val="•"/>
      <w:lvlJc w:val="left"/>
      <w:pPr>
        <w:ind w:left="1504" w:hanging="360"/>
      </w:pPr>
      <w:rPr>
        <w:rFonts w:hint="default"/>
        <w:lang w:val="en-US" w:eastAsia="en-US" w:bidi="ar-SA"/>
      </w:rPr>
    </w:lvl>
    <w:lvl w:ilvl="3" w:tplc="2D4C154C">
      <w:numFmt w:val="bullet"/>
      <w:lvlText w:val="•"/>
      <w:lvlJc w:val="left"/>
      <w:pPr>
        <w:ind w:left="2046" w:hanging="360"/>
      </w:pPr>
      <w:rPr>
        <w:rFonts w:hint="default"/>
        <w:lang w:val="en-US" w:eastAsia="en-US" w:bidi="ar-SA"/>
      </w:rPr>
    </w:lvl>
    <w:lvl w:ilvl="4" w:tplc="8730D534">
      <w:numFmt w:val="bullet"/>
      <w:lvlText w:val="•"/>
      <w:lvlJc w:val="left"/>
      <w:pPr>
        <w:ind w:left="2588" w:hanging="360"/>
      </w:pPr>
      <w:rPr>
        <w:rFonts w:hint="default"/>
        <w:lang w:val="en-US" w:eastAsia="en-US" w:bidi="ar-SA"/>
      </w:rPr>
    </w:lvl>
    <w:lvl w:ilvl="5" w:tplc="B84E1A98">
      <w:numFmt w:val="bullet"/>
      <w:lvlText w:val="•"/>
      <w:lvlJc w:val="left"/>
      <w:pPr>
        <w:ind w:left="3131" w:hanging="360"/>
      </w:pPr>
      <w:rPr>
        <w:rFonts w:hint="default"/>
        <w:lang w:val="en-US" w:eastAsia="en-US" w:bidi="ar-SA"/>
      </w:rPr>
    </w:lvl>
    <w:lvl w:ilvl="6" w:tplc="BB88CE0E">
      <w:numFmt w:val="bullet"/>
      <w:lvlText w:val="•"/>
      <w:lvlJc w:val="left"/>
      <w:pPr>
        <w:ind w:left="3673" w:hanging="360"/>
      </w:pPr>
      <w:rPr>
        <w:rFonts w:hint="default"/>
        <w:lang w:val="en-US" w:eastAsia="en-US" w:bidi="ar-SA"/>
      </w:rPr>
    </w:lvl>
    <w:lvl w:ilvl="7" w:tplc="6BB0C0BC">
      <w:numFmt w:val="bullet"/>
      <w:lvlText w:val="•"/>
      <w:lvlJc w:val="left"/>
      <w:pPr>
        <w:ind w:left="4215" w:hanging="360"/>
      </w:pPr>
      <w:rPr>
        <w:rFonts w:hint="default"/>
        <w:lang w:val="en-US" w:eastAsia="en-US" w:bidi="ar-SA"/>
      </w:rPr>
    </w:lvl>
    <w:lvl w:ilvl="8" w:tplc="84760804">
      <w:numFmt w:val="bullet"/>
      <w:lvlText w:val="•"/>
      <w:lvlJc w:val="left"/>
      <w:pPr>
        <w:ind w:left="4757" w:hanging="360"/>
      </w:pPr>
      <w:rPr>
        <w:rFonts w:hint="default"/>
        <w:lang w:val="en-US" w:eastAsia="en-US" w:bidi="ar-SA"/>
      </w:rPr>
    </w:lvl>
  </w:abstractNum>
  <w:abstractNum w:abstractNumId="180" w15:restartNumberingAfterBreak="0">
    <w:nsid w:val="5B8B36ED"/>
    <w:multiLevelType w:val="hybridMultilevel"/>
    <w:tmpl w:val="C6A8D5D2"/>
    <w:lvl w:ilvl="0" w:tplc="5C16113C">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98A21B26">
      <w:numFmt w:val="bullet"/>
      <w:lvlText w:val="•"/>
      <w:lvlJc w:val="left"/>
      <w:pPr>
        <w:ind w:left="843" w:hanging="360"/>
      </w:pPr>
      <w:rPr>
        <w:rFonts w:hint="default"/>
        <w:lang w:val="en-US" w:eastAsia="en-US" w:bidi="ar-SA"/>
      </w:rPr>
    </w:lvl>
    <w:lvl w:ilvl="2" w:tplc="C55A80A4">
      <w:numFmt w:val="bullet"/>
      <w:lvlText w:val="•"/>
      <w:lvlJc w:val="left"/>
      <w:pPr>
        <w:ind w:left="1226" w:hanging="360"/>
      </w:pPr>
      <w:rPr>
        <w:rFonts w:hint="default"/>
        <w:lang w:val="en-US" w:eastAsia="en-US" w:bidi="ar-SA"/>
      </w:rPr>
    </w:lvl>
    <w:lvl w:ilvl="3" w:tplc="83805C4E">
      <w:numFmt w:val="bullet"/>
      <w:lvlText w:val="•"/>
      <w:lvlJc w:val="left"/>
      <w:pPr>
        <w:ind w:left="1609" w:hanging="360"/>
      </w:pPr>
      <w:rPr>
        <w:rFonts w:hint="default"/>
        <w:lang w:val="en-US" w:eastAsia="en-US" w:bidi="ar-SA"/>
      </w:rPr>
    </w:lvl>
    <w:lvl w:ilvl="4" w:tplc="9CEEF198">
      <w:numFmt w:val="bullet"/>
      <w:lvlText w:val="•"/>
      <w:lvlJc w:val="left"/>
      <w:pPr>
        <w:ind w:left="1992" w:hanging="360"/>
      </w:pPr>
      <w:rPr>
        <w:rFonts w:hint="default"/>
        <w:lang w:val="en-US" w:eastAsia="en-US" w:bidi="ar-SA"/>
      </w:rPr>
    </w:lvl>
    <w:lvl w:ilvl="5" w:tplc="F1DC1804">
      <w:numFmt w:val="bullet"/>
      <w:lvlText w:val="•"/>
      <w:lvlJc w:val="left"/>
      <w:pPr>
        <w:ind w:left="2376" w:hanging="360"/>
      </w:pPr>
      <w:rPr>
        <w:rFonts w:hint="default"/>
        <w:lang w:val="en-US" w:eastAsia="en-US" w:bidi="ar-SA"/>
      </w:rPr>
    </w:lvl>
    <w:lvl w:ilvl="6" w:tplc="D690005C">
      <w:numFmt w:val="bullet"/>
      <w:lvlText w:val="•"/>
      <w:lvlJc w:val="left"/>
      <w:pPr>
        <w:ind w:left="2759" w:hanging="360"/>
      </w:pPr>
      <w:rPr>
        <w:rFonts w:hint="default"/>
        <w:lang w:val="en-US" w:eastAsia="en-US" w:bidi="ar-SA"/>
      </w:rPr>
    </w:lvl>
    <w:lvl w:ilvl="7" w:tplc="333A9DA0">
      <w:numFmt w:val="bullet"/>
      <w:lvlText w:val="•"/>
      <w:lvlJc w:val="left"/>
      <w:pPr>
        <w:ind w:left="3142" w:hanging="360"/>
      </w:pPr>
      <w:rPr>
        <w:rFonts w:hint="default"/>
        <w:lang w:val="en-US" w:eastAsia="en-US" w:bidi="ar-SA"/>
      </w:rPr>
    </w:lvl>
    <w:lvl w:ilvl="8" w:tplc="A5448B0C">
      <w:numFmt w:val="bullet"/>
      <w:lvlText w:val="•"/>
      <w:lvlJc w:val="left"/>
      <w:pPr>
        <w:ind w:left="3525" w:hanging="360"/>
      </w:pPr>
      <w:rPr>
        <w:rFonts w:hint="default"/>
        <w:lang w:val="en-US" w:eastAsia="en-US" w:bidi="ar-SA"/>
      </w:rPr>
    </w:lvl>
  </w:abstractNum>
  <w:abstractNum w:abstractNumId="181" w15:restartNumberingAfterBreak="0">
    <w:nsid w:val="5BDE2AA5"/>
    <w:multiLevelType w:val="hybridMultilevel"/>
    <w:tmpl w:val="496AE078"/>
    <w:lvl w:ilvl="0" w:tplc="190ADDEE">
      <w:numFmt w:val="bullet"/>
      <w:lvlText w:val=""/>
      <w:lvlJc w:val="left"/>
      <w:pPr>
        <w:ind w:left="606" w:hanging="360"/>
      </w:pPr>
      <w:rPr>
        <w:rFonts w:ascii="Symbol" w:eastAsia="Symbol" w:hAnsi="Symbol" w:cs="Symbol" w:hint="default"/>
        <w:b w:val="0"/>
        <w:bCs w:val="0"/>
        <w:i w:val="0"/>
        <w:iCs w:val="0"/>
        <w:spacing w:val="0"/>
        <w:w w:val="100"/>
        <w:sz w:val="22"/>
        <w:szCs w:val="22"/>
        <w:lang w:val="en-US" w:eastAsia="en-US" w:bidi="ar-SA"/>
      </w:rPr>
    </w:lvl>
    <w:lvl w:ilvl="1" w:tplc="95F8C684">
      <w:numFmt w:val="bullet"/>
      <w:lvlText w:val="•"/>
      <w:lvlJc w:val="left"/>
      <w:pPr>
        <w:ind w:left="874" w:hanging="360"/>
      </w:pPr>
      <w:rPr>
        <w:rFonts w:hint="default"/>
        <w:lang w:val="en-US" w:eastAsia="en-US" w:bidi="ar-SA"/>
      </w:rPr>
    </w:lvl>
    <w:lvl w:ilvl="2" w:tplc="4D483FC6">
      <w:numFmt w:val="bullet"/>
      <w:lvlText w:val="•"/>
      <w:lvlJc w:val="left"/>
      <w:pPr>
        <w:ind w:left="1149" w:hanging="360"/>
      </w:pPr>
      <w:rPr>
        <w:rFonts w:hint="default"/>
        <w:lang w:val="en-US" w:eastAsia="en-US" w:bidi="ar-SA"/>
      </w:rPr>
    </w:lvl>
    <w:lvl w:ilvl="3" w:tplc="094CF162">
      <w:numFmt w:val="bullet"/>
      <w:lvlText w:val="•"/>
      <w:lvlJc w:val="left"/>
      <w:pPr>
        <w:ind w:left="1424" w:hanging="360"/>
      </w:pPr>
      <w:rPr>
        <w:rFonts w:hint="default"/>
        <w:lang w:val="en-US" w:eastAsia="en-US" w:bidi="ar-SA"/>
      </w:rPr>
    </w:lvl>
    <w:lvl w:ilvl="4" w:tplc="C4D6E632">
      <w:numFmt w:val="bullet"/>
      <w:lvlText w:val="•"/>
      <w:lvlJc w:val="left"/>
      <w:pPr>
        <w:ind w:left="1699" w:hanging="360"/>
      </w:pPr>
      <w:rPr>
        <w:rFonts w:hint="default"/>
        <w:lang w:val="en-US" w:eastAsia="en-US" w:bidi="ar-SA"/>
      </w:rPr>
    </w:lvl>
    <w:lvl w:ilvl="5" w:tplc="9ED4B226">
      <w:numFmt w:val="bullet"/>
      <w:lvlText w:val="•"/>
      <w:lvlJc w:val="left"/>
      <w:pPr>
        <w:ind w:left="1974" w:hanging="360"/>
      </w:pPr>
      <w:rPr>
        <w:rFonts w:hint="default"/>
        <w:lang w:val="en-US" w:eastAsia="en-US" w:bidi="ar-SA"/>
      </w:rPr>
    </w:lvl>
    <w:lvl w:ilvl="6" w:tplc="F75AE542">
      <w:numFmt w:val="bullet"/>
      <w:lvlText w:val="•"/>
      <w:lvlJc w:val="left"/>
      <w:pPr>
        <w:ind w:left="2248" w:hanging="360"/>
      </w:pPr>
      <w:rPr>
        <w:rFonts w:hint="default"/>
        <w:lang w:val="en-US" w:eastAsia="en-US" w:bidi="ar-SA"/>
      </w:rPr>
    </w:lvl>
    <w:lvl w:ilvl="7" w:tplc="D16CBD78">
      <w:numFmt w:val="bullet"/>
      <w:lvlText w:val="•"/>
      <w:lvlJc w:val="left"/>
      <w:pPr>
        <w:ind w:left="2523" w:hanging="360"/>
      </w:pPr>
      <w:rPr>
        <w:rFonts w:hint="default"/>
        <w:lang w:val="en-US" w:eastAsia="en-US" w:bidi="ar-SA"/>
      </w:rPr>
    </w:lvl>
    <w:lvl w:ilvl="8" w:tplc="4CD26E94">
      <w:numFmt w:val="bullet"/>
      <w:lvlText w:val="•"/>
      <w:lvlJc w:val="left"/>
      <w:pPr>
        <w:ind w:left="2798" w:hanging="360"/>
      </w:pPr>
      <w:rPr>
        <w:rFonts w:hint="default"/>
        <w:lang w:val="en-US" w:eastAsia="en-US" w:bidi="ar-SA"/>
      </w:rPr>
    </w:lvl>
  </w:abstractNum>
  <w:abstractNum w:abstractNumId="182" w15:restartNumberingAfterBreak="0">
    <w:nsid w:val="5D2D5378"/>
    <w:multiLevelType w:val="hybridMultilevel"/>
    <w:tmpl w:val="E9A87598"/>
    <w:lvl w:ilvl="0" w:tplc="C2909D36">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CD54B18A">
      <w:numFmt w:val="bullet"/>
      <w:lvlText w:val="•"/>
      <w:lvlJc w:val="left"/>
      <w:pPr>
        <w:ind w:left="843" w:hanging="360"/>
      </w:pPr>
      <w:rPr>
        <w:rFonts w:hint="default"/>
        <w:lang w:val="en-US" w:eastAsia="en-US" w:bidi="ar-SA"/>
      </w:rPr>
    </w:lvl>
    <w:lvl w:ilvl="2" w:tplc="9AA665C8">
      <w:numFmt w:val="bullet"/>
      <w:lvlText w:val="•"/>
      <w:lvlJc w:val="left"/>
      <w:pPr>
        <w:ind w:left="1226" w:hanging="360"/>
      </w:pPr>
      <w:rPr>
        <w:rFonts w:hint="default"/>
        <w:lang w:val="en-US" w:eastAsia="en-US" w:bidi="ar-SA"/>
      </w:rPr>
    </w:lvl>
    <w:lvl w:ilvl="3" w:tplc="12328B88">
      <w:numFmt w:val="bullet"/>
      <w:lvlText w:val="•"/>
      <w:lvlJc w:val="left"/>
      <w:pPr>
        <w:ind w:left="1609" w:hanging="360"/>
      </w:pPr>
      <w:rPr>
        <w:rFonts w:hint="default"/>
        <w:lang w:val="en-US" w:eastAsia="en-US" w:bidi="ar-SA"/>
      </w:rPr>
    </w:lvl>
    <w:lvl w:ilvl="4" w:tplc="44748E42">
      <w:numFmt w:val="bullet"/>
      <w:lvlText w:val="•"/>
      <w:lvlJc w:val="left"/>
      <w:pPr>
        <w:ind w:left="1992" w:hanging="360"/>
      </w:pPr>
      <w:rPr>
        <w:rFonts w:hint="default"/>
        <w:lang w:val="en-US" w:eastAsia="en-US" w:bidi="ar-SA"/>
      </w:rPr>
    </w:lvl>
    <w:lvl w:ilvl="5" w:tplc="00947850">
      <w:numFmt w:val="bullet"/>
      <w:lvlText w:val="•"/>
      <w:lvlJc w:val="left"/>
      <w:pPr>
        <w:ind w:left="2376" w:hanging="360"/>
      </w:pPr>
      <w:rPr>
        <w:rFonts w:hint="default"/>
        <w:lang w:val="en-US" w:eastAsia="en-US" w:bidi="ar-SA"/>
      </w:rPr>
    </w:lvl>
    <w:lvl w:ilvl="6" w:tplc="047C53C2">
      <w:numFmt w:val="bullet"/>
      <w:lvlText w:val="•"/>
      <w:lvlJc w:val="left"/>
      <w:pPr>
        <w:ind w:left="2759" w:hanging="360"/>
      </w:pPr>
      <w:rPr>
        <w:rFonts w:hint="default"/>
        <w:lang w:val="en-US" w:eastAsia="en-US" w:bidi="ar-SA"/>
      </w:rPr>
    </w:lvl>
    <w:lvl w:ilvl="7" w:tplc="9BE64E5E">
      <w:numFmt w:val="bullet"/>
      <w:lvlText w:val="•"/>
      <w:lvlJc w:val="left"/>
      <w:pPr>
        <w:ind w:left="3142" w:hanging="360"/>
      </w:pPr>
      <w:rPr>
        <w:rFonts w:hint="default"/>
        <w:lang w:val="en-US" w:eastAsia="en-US" w:bidi="ar-SA"/>
      </w:rPr>
    </w:lvl>
    <w:lvl w:ilvl="8" w:tplc="F244CDAC">
      <w:numFmt w:val="bullet"/>
      <w:lvlText w:val="•"/>
      <w:lvlJc w:val="left"/>
      <w:pPr>
        <w:ind w:left="3525" w:hanging="360"/>
      </w:pPr>
      <w:rPr>
        <w:rFonts w:hint="default"/>
        <w:lang w:val="en-US" w:eastAsia="en-US" w:bidi="ar-SA"/>
      </w:rPr>
    </w:lvl>
  </w:abstractNum>
  <w:abstractNum w:abstractNumId="183" w15:restartNumberingAfterBreak="0">
    <w:nsid w:val="5D5B42F1"/>
    <w:multiLevelType w:val="hybridMultilevel"/>
    <w:tmpl w:val="C1626036"/>
    <w:lvl w:ilvl="0" w:tplc="701EBF9C">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6A2EFBF8">
      <w:numFmt w:val="bullet"/>
      <w:lvlText w:val="•"/>
      <w:lvlJc w:val="left"/>
      <w:pPr>
        <w:ind w:left="876" w:hanging="361"/>
      </w:pPr>
      <w:rPr>
        <w:rFonts w:hint="default"/>
        <w:lang w:val="en-US" w:eastAsia="en-US" w:bidi="ar-SA"/>
      </w:rPr>
    </w:lvl>
    <w:lvl w:ilvl="2" w:tplc="13A64AE8">
      <w:numFmt w:val="bullet"/>
      <w:lvlText w:val="•"/>
      <w:lvlJc w:val="left"/>
      <w:pPr>
        <w:ind w:left="1313" w:hanging="361"/>
      </w:pPr>
      <w:rPr>
        <w:rFonts w:hint="default"/>
        <w:lang w:val="en-US" w:eastAsia="en-US" w:bidi="ar-SA"/>
      </w:rPr>
    </w:lvl>
    <w:lvl w:ilvl="3" w:tplc="26C83B54">
      <w:numFmt w:val="bullet"/>
      <w:lvlText w:val="•"/>
      <w:lvlJc w:val="left"/>
      <w:pPr>
        <w:ind w:left="1750" w:hanging="361"/>
      </w:pPr>
      <w:rPr>
        <w:rFonts w:hint="default"/>
        <w:lang w:val="en-US" w:eastAsia="en-US" w:bidi="ar-SA"/>
      </w:rPr>
    </w:lvl>
    <w:lvl w:ilvl="4" w:tplc="82B850F4">
      <w:numFmt w:val="bullet"/>
      <w:lvlText w:val="•"/>
      <w:lvlJc w:val="left"/>
      <w:pPr>
        <w:ind w:left="2186" w:hanging="361"/>
      </w:pPr>
      <w:rPr>
        <w:rFonts w:hint="default"/>
        <w:lang w:val="en-US" w:eastAsia="en-US" w:bidi="ar-SA"/>
      </w:rPr>
    </w:lvl>
    <w:lvl w:ilvl="5" w:tplc="0C6AA20A">
      <w:numFmt w:val="bullet"/>
      <w:lvlText w:val="•"/>
      <w:lvlJc w:val="left"/>
      <w:pPr>
        <w:ind w:left="2623" w:hanging="361"/>
      </w:pPr>
      <w:rPr>
        <w:rFonts w:hint="default"/>
        <w:lang w:val="en-US" w:eastAsia="en-US" w:bidi="ar-SA"/>
      </w:rPr>
    </w:lvl>
    <w:lvl w:ilvl="6" w:tplc="D316972C">
      <w:numFmt w:val="bullet"/>
      <w:lvlText w:val="•"/>
      <w:lvlJc w:val="left"/>
      <w:pPr>
        <w:ind w:left="3060" w:hanging="361"/>
      </w:pPr>
      <w:rPr>
        <w:rFonts w:hint="default"/>
        <w:lang w:val="en-US" w:eastAsia="en-US" w:bidi="ar-SA"/>
      </w:rPr>
    </w:lvl>
    <w:lvl w:ilvl="7" w:tplc="F26A7104">
      <w:numFmt w:val="bullet"/>
      <w:lvlText w:val="•"/>
      <w:lvlJc w:val="left"/>
      <w:pPr>
        <w:ind w:left="3496" w:hanging="361"/>
      </w:pPr>
      <w:rPr>
        <w:rFonts w:hint="default"/>
        <w:lang w:val="en-US" w:eastAsia="en-US" w:bidi="ar-SA"/>
      </w:rPr>
    </w:lvl>
    <w:lvl w:ilvl="8" w:tplc="41363DCC">
      <w:numFmt w:val="bullet"/>
      <w:lvlText w:val="•"/>
      <w:lvlJc w:val="left"/>
      <w:pPr>
        <w:ind w:left="3933" w:hanging="361"/>
      </w:pPr>
      <w:rPr>
        <w:rFonts w:hint="default"/>
        <w:lang w:val="en-US" w:eastAsia="en-US" w:bidi="ar-SA"/>
      </w:rPr>
    </w:lvl>
  </w:abstractNum>
  <w:abstractNum w:abstractNumId="184" w15:restartNumberingAfterBreak="0">
    <w:nsid w:val="5D8C0539"/>
    <w:multiLevelType w:val="hybridMultilevel"/>
    <w:tmpl w:val="0902FC2A"/>
    <w:lvl w:ilvl="0" w:tplc="82F675B8">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90E41F52">
      <w:numFmt w:val="bullet"/>
      <w:lvlText w:val="o"/>
      <w:lvlJc w:val="left"/>
      <w:pPr>
        <w:ind w:left="736" w:hanging="360"/>
      </w:pPr>
      <w:rPr>
        <w:rFonts w:ascii="Courier New" w:eastAsia="Courier New" w:hAnsi="Courier New" w:cs="Courier New" w:hint="default"/>
        <w:b w:val="0"/>
        <w:bCs w:val="0"/>
        <w:i w:val="0"/>
        <w:iCs w:val="0"/>
        <w:spacing w:val="0"/>
        <w:w w:val="100"/>
        <w:sz w:val="22"/>
        <w:szCs w:val="22"/>
        <w:lang w:val="en-US" w:eastAsia="en-US" w:bidi="ar-SA"/>
      </w:rPr>
    </w:lvl>
    <w:lvl w:ilvl="2" w:tplc="FBBC0606">
      <w:numFmt w:val="bullet"/>
      <w:lvlText w:val="•"/>
      <w:lvlJc w:val="left"/>
      <w:pPr>
        <w:ind w:left="1029" w:hanging="360"/>
      </w:pPr>
      <w:rPr>
        <w:rFonts w:hint="default"/>
        <w:lang w:val="en-US" w:eastAsia="en-US" w:bidi="ar-SA"/>
      </w:rPr>
    </w:lvl>
    <w:lvl w:ilvl="3" w:tplc="85882B6A">
      <w:numFmt w:val="bullet"/>
      <w:lvlText w:val="•"/>
      <w:lvlJc w:val="left"/>
      <w:pPr>
        <w:ind w:left="1319" w:hanging="360"/>
      </w:pPr>
      <w:rPr>
        <w:rFonts w:hint="default"/>
        <w:lang w:val="en-US" w:eastAsia="en-US" w:bidi="ar-SA"/>
      </w:rPr>
    </w:lvl>
    <w:lvl w:ilvl="4" w:tplc="FD5C3BBC">
      <w:numFmt w:val="bullet"/>
      <w:lvlText w:val="•"/>
      <w:lvlJc w:val="left"/>
      <w:pPr>
        <w:ind w:left="1609" w:hanging="360"/>
      </w:pPr>
      <w:rPr>
        <w:rFonts w:hint="default"/>
        <w:lang w:val="en-US" w:eastAsia="en-US" w:bidi="ar-SA"/>
      </w:rPr>
    </w:lvl>
    <w:lvl w:ilvl="5" w:tplc="2BE8ACA2">
      <w:numFmt w:val="bullet"/>
      <w:lvlText w:val="•"/>
      <w:lvlJc w:val="left"/>
      <w:pPr>
        <w:ind w:left="1899" w:hanging="360"/>
      </w:pPr>
      <w:rPr>
        <w:rFonts w:hint="default"/>
        <w:lang w:val="en-US" w:eastAsia="en-US" w:bidi="ar-SA"/>
      </w:rPr>
    </w:lvl>
    <w:lvl w:ilvl="6" w:tplc="5AB08FE6">
      <w:numFmt w:val="bullet"/>
      <w:lvlText w:val="•"/>
      <w:lvlJc w:val="left"/>
      <w:pPr>
        <w:ind w:left="2188" w:hanging="360"/>
      </w:pPr>
      <w:rPr>
        <w:rFonts w:hint="default"/>
        <w:lang w:val="en-US" w:eastAsia="en-US" w:bidi="ar-SA"/>
      </w:rPr>
    </w:lvl>
    <w:lvl w:ilvl="7" w:tplc="03FE9A9C">
      <w:numFmt w:val="bullet"/>
      <w:lvlText w:val="•"/>
      <w:lvlJc w:val="left"/>
      <w:pPr>
        <w:ind w:left="2478" w:hanging="360"/>
      </w:pPr>
      <w:rPr>
        <w:rFonts w:hint="default"/>
        <w:lang w:val="en-US" w:eastAsia="en-US" w:bidi="ar-SA"/>
      </w:rPr>
    </w:lvl>
    <w:lvl w:ilvl="8" w:tplc="F8602DB6">
      <w:numFmt w:val="bullet"/>
      <w:lvlText w:val="•"/>
      <w:lvlJc w:val="left"/>
      <w:pPr>
        <w:ind w:left="2768" w:hanging="360"/>
      </w:pPr>
      <w:rPr>
        <w:rFonts w:hint="default"/>
        <w:lang w:val="en-US" w:eastAsia="en-US" w:bidi="ar-SA"/>
      </w:rPr>
    </w:lvl>
  </w:abstractNum>
  <w:abstractNum w:abstractNumId="185" w15:restartNumberingAfterBreak="0">
    <w:nsid w:val="5DAE3955"/>
    <w:multiLevelType w:val="hybridMultilevel"/>
    <w:tmpl w:val="768A1BDA"/>
    <w:lvl w:ilvl="0" w:tplc="CC403384">
      <w:numFmt w:val="bullet"/>
      <w:lvlText w:val="●"/>
      <w:lvlJc w:val="left"/>
      <w:pPr>
        <w:ind w:left="46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E9E860C">
      <w:numFmt w:val="bullet"/>
      <w:lvlText w:val="•"/>
      <w:lvlJc w:val="left"/>
      <w:pPr>
        <w:ind w:left="805" w:hanging="360"/>
      </w:pPr>
      <w:rPr>
        <w:rFonts w:hint="default"/>
        <w:lang w:val="en-US" w:eastAsia="en-US" w:bidi="ar-SA"/>
      </w:rPr>
    </w:lvl>
    <w:lvl w:ilvl="2" w:tplc="DA325FE0">
      <w:numFmt w:val="bullet"/>
      <w:lvlText w:val="•"/>
      <w:lvlJc w:val="left"/>
      <w:pPr>
        <w:ind w:left="1150" w:hanging="360"/>
      </w:pPr>
      <w:rPr>
        <w:rFonts w:hint="default"/>
        <w:lang w:val="en-US" w:eastAsia="en-US" w:bidi="ar-SA"/>
      </w:rPr>
    </w:lvl>
    <w:lvl w:ilvl="3" w:tplc="9FA4D7C6">
      <w:numFmt w:val="bullet"/>
      <w:lvlText w:val="•"/>
      <w:lvlJc w:val="left"/>
      <w:pPr>
        <w:ind w:left="1495" w:hanging="360"/>
      </w:pPr>
      <w:rPr>
        <w:rFonts w:hint="default"/>
        <w:lang w:val="en-US" w:eastAsia="en-US" w:bidi="ar-SA"/>
      </w:rPr>
    </w:lvl>
    <w:lvl w:ilvl="4" w:tplc="5150B916">
      <w:numFmt w:val="bullet"/>
      <w:lvlText w:val="•"/>
      <w:lvlJc w:val="left"/>
      <w:pPr>
        <w:ind w:left="1840" w:hanging="360"/>
      </w:pPr>
      <w:rPr>
        <w:rFonts w:hint="default"/>
        <w:lang w:val="en-US" w:eastAsia="en-US" w:bidi="ar-SA"/>
      </w:rPr>
    </w:lvl>
    <w:lvl w:ilvl="5" w:tplc="04F6A8EC">
      <w:numFmt w:val="bullet"/>
      <w:lvlText w:val="•"/>
      <w:lvlJc w:val="left"/>
      <w:pPr>
        <w:ind w:left="2186" w:hanging="360"/>
      </w:pPr>
      <w:rPr>
        <w:rFonts w:hint="default"/>
        <w:lang w:val="en-US" w:eastAsia="en-US" w:bidi="ar-SA"/>
      </w:rPr>
    </w:lvl>
    <w:lvl w:ilvl="6" w:tplc="E7C63BB4">
      <w:numFmt w:val="bullet"/>
      <w:lvlText w:val="•"/>
      <w:lvlJc w:val="left"/>
      <w:pPr>
        <w:ind w:left="2531" w:hanging="360"/>
      </w:pPr>
      <w:rPr>
        <w:rFonts w:hint="default"/>
        <w:lang w:val="en-US" w:eastAsia="en-US" w:bidi="ar-SA"/>
      </w:rPr>
    </w:lvl>
    <w:lvl w:ilvl="7" w:tplc="BE38F2DE">
      <w:numFmt w:val="bullet"/>
      <w:lvlText w:val="•"/>
      <w:lvlJc w:val="left"/>
      <w:pPr>
        <w:ind w:left="2876" w:hanging="360"/>
      </w:pPr>
      <w:rPr>
        <w:rFonts w:hint="default"/>
        <w:lang w:val="en-US" w:eastAsia="en-US" w:bidi="ar-SA"/>
      </w:rPr>
    </w:lvl>
    <w:lvl w:ilvl="8" w:tplc="C400E46C">
      <w:numFmt w:val="bullet"/>
      <w:lvlText w:val="•"/>
      <w:lvlJc w:val="left"/>
      <w:pPr>
        <w:ind w:left="3221" w:hanging="360"/>
      </w:pPr>
      <w:rPr>
        <w:rFonts w:hint="default"/>
        <w:lang w:val="en-US" w:eastAsia="en-US" w:bidi="ar-SA"/>
      </w:rPr>
    </w:lvl>
  </w:abstractNum>
  <w:abstractNum w:abstractNumId="186" w15:restartNumberingAfterBreak="0">
    <w:nsid w:val="5DEB5520"/>
    <w:multiLevelType w:val="hybridMultilevel"/>
    <w:tmpl w:val="EB9436BA"/>
    <w:lvl w:ilvl="0" w:tplc="0A801BA0">
      <w:numFmt w:val="bullet"/>
      <w:lvlText w:val="●"/>
      <w:lvlJc w:val="left"/>
      <w:pPr>
        <w:ind w:left="364" w:hanging="257"/>
      </w:pPr>
      <w:rPr>
        <w:rFonts w:ascii="Times New Roman" w:eastAsia="Times New Roman" w:hAnsi="Times New Roman" w:cs="Times New Roman" w:hint="default"/>
        <w:b w:val="0"/>
        <w:bCs w:val="0"/>
        <w:i w:val="0"/>
        <w:iCs w:val="0"/>
        <w:spacing w:val="0"/>
        <w:w w:val="100"/>
        <w:sz w:val="22"/>
        <w:szCs w:val="22"/>
        <w:lang w:val="en-US" w:eastAsia="en-US" w:bidi="ar-SA"/>
      </w:rPr>
    </w:lvl>
    <w:lvl w:ilvl="1" w:tplc="333CEDDE">
      <w:numFmt w:val="bullet"/>
      <w:lvlText w:val="•"/>
      <w:lvlJc w:val="left"/>
      <w:pPr>
        <w:ind w:left="585" w:hanging="257"/>
      </w:pPr>
      <w:rPr>
        <w:rFonts w:hint="default"/>
        <w:lang w:val="en-US" w:eastAsia="en-US" w:bidi="ar-SA"/>
      </w:rPr>
    </w:lvl>
    <w:lvl w:ilvl="2" w:tplc="08027C66">
      <w:numFmt w:val="bullet"/>
      <w:lvlText w:val="•"/>
      <w:lvlJc w:val="left"/>
      <w:pPr>
        <w:ind w:left="810" w:hanging="257"/>
      </w:pPr>
      <w:rPr>
        <w:rFonts w:hint="default"/>
        <w:lang w:val="en-US" w:eastAsia="en-US" w:bidi="ar-SA"/>
      </w:rPr>
    </w:lvl>
    <w:lvl w:ilvl="3" w:tplc="F8F8F52A">
      <w:numFmt w:val="bullet"/>
      <w:lvlText w:val="•"/>
      <w:lvlJc w:val="left"/>
      <w:pPr>
        <w:ind w:left="1035" w:hanging="257"/>
      </w:pPr>
      <w:rPr>
        <w:rFonts w:hint="default"/>
        <w:lang w:val="en-US" w:eastAsia="en-US" w:bidi="ar-SA"/>
      </w:rPr>
    </w:lvl>
    <w:lvl w:ilvl="4" w:tplc="D5B2C782">
      <w:numFmt w:val="bullet"/>
      <w:lvlText w:val="•"/>
      <w:lvlJc w:val="left"/>
      <w:pPr>
        <w:ind w:left="1260" w:hanging="257"/>
      </w:pPr>
      <w:rPr>
        <w:rFonts w:hint="default"/>
        <w:lang w:val="en-US" w:eastAsia="en-US" w:bidi="ar-SA"/>
      </w:rPr>
    </w:lvl>
    <w:lvl w:ilvl="5" w:tplc="45C86640">
      <w:numFmt w:val="bullet"/>
      <w:lvlText w:val="•"/>
      <w:lvlJc w:val="left"/>
      <w:pPr>
        <w:ind w:left="1485" w:hanging="257"/>
      </w:pPr>
      <w:rPr>
        <w:rFonts w:hint="default"/>
        <w:lang w:val="en-US" w:eastAsia="en-US" w:bidi="ar-SA"/>
      </w:rPr>
    </w:lvl>
    <w:lvl w:ilvl="6" w:tplc="FD06521A">
      <w:numFmt w:val="bullet"/>
      <w:lvlText w:val="•"/>
      <w:lvlJc w:val="left"/>
      <w:pPr>
        <w:ind w:left="1710" w:hanging="257"/>
      </w:pPr>
      <w:rPr>
        <w:rFonts w:hint="default"/>
        <w:lang w:val="en-US" w:eastAsia="en-US" w:bidi="ar-SA"/>
      </w:rPr>
    </w:lvl>
    <w:lvl w:ilvl="7" w:tplc="398ADD3C">
      <w:numFmt w:val="bullet"/>
      <w:lvlText w:val="•"/>
      <w:lvlJc w:val="left"/>
      <w:pPr>
        <w:ind w:left="1935" w:hanging="257"/>
      </w:pPr>
      <w:rPr>
        <w:rFonts w:hint="default"/>
        <w:lang w:val="en-US" w:eastAsia="en-US" w:bidi="ar-SA"/>
      </w:rPr>
    </w:lvl>
    <w:lvl w:ilvl="8" w:tplc="C282A6BC">
      <w:numFmt w:val="bullet"/>
      <w:lvlText w:val="•"/>
      <w:lvlJc w:val="left"/>
      <w:pPr>
        <w:ind w:left="2160" w:hanging="257"/>
      </w:pPr>
      <w:rPr>
        <w:rFonts w:hint="default"/>
        <w:lang w:val="en-US" w:eastAsia="en-US" w:bidi="ar-SA"/>
      </w:rPr>
    </w:lvl>
  </w:abstractNum>
  <w:abstractNum w:abstractNumId="187" w15:restartNumberingAfterBreak="0">
    <w:nsid w:val="5DF12039"/>
    <w:multiLevelType w:val="hybridMultilevel"/>
    <w:tmpl w:val="E342EC1C"/>
    <w:lvl w:ilvl="0" w:tplc="A3BE2542">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A62EC78C">
      <w:numFmt w:val="bullet"/>
      <w:lvlText w:val="o"/>
      <w:lvlJc w:val="left"/>
      <w:pPr>
        <w:ind w:left="1545" w:hanging="360"/>
      </w:pPr>
      <w:rPr>
        <w:rFonts w:ascii="Courier New" w:eastAsia="Courier New" w:hAnsi="Courier New" w:cs="Courier New" w:hint="default"/>
        <w:b w:val="0"/>
        <w:bCs w:val="0"/>
        <w:i w:val="0"/>
        <w:iCs w:val="0"/>
        <w:spacing w:val="0"/>
        <w:w w:val="100"/>
        <w:sz w:val="22"/>
        <w:szCs w:val="22"/>
        <w:lang w:val="en-US" w:eastAsia="en-US" w:bidi="ar-SA"/>
      </w:rPr>
    </w:lvl>
    <w:lvl w:ilvl="2" w:tplc="F8EC02B8">
      <w:numFmt w:val="bullet"/>
      <w:lvlText w:val="•"/>
      <w:lvlJc w:val="left"/>
      <w:pPr>
        <w:ind w:left="1740" w:hanging="360"/>
      </w:pPr>
      <w:rPr>
        <w:rFonts w:hint="default"/>
        <w:lang w:val="en-US" w:eastAsia="en-US" w:bidi="ar-SA"/>
      </w:rPr>
    </w:lvl>
    <w:lvl w:ilvl="3" w:tplc="BB94A30C">
      <w:numFmt w:val="bullet"/>
      <w:lvlText w:val="•"/>
      <w:lvlJc w:val="left"/>
      <w:pPr>
        <w:ind w:left="1941" w:hanging="360"/>
      </w:pPr>
      <w:rPr>
        <w:rFonts w:hint="default"/>
        <w:lang w:val="en-US" w:eastAsia="en-US" w:bidi="ar-SA"/>
      </w:rPr>
    </w:lvl>
    <w:lvl w:ilvl="4" w:tplc="8B7A2770">
      <w:numFmt w:val="bullet"/>
      <w:lvlText w:val="•"/>
      <w:lvlJc w:val="left"/>
      <w:pPr>
        <w:ind w:left="2142" w:hanging="360"/>
      </w:pPr>
      <w:rPr>
        <w:rFonts w:hint="default"/>
        <w:lang w:val="en-US" w:eastAsia="en-US" w:bidi="ar-SA"/>
      </w:rPr>
    </w:lvl>
    <w:lvl w:ilvl="5" w:tplc="66B0D14E">
      <w:numFmt w:val="bullet"/>
      <w:lvlText w:val="•"/>
      <w:lvlJc w:val="left"/>
      <w:pPr>
        <w:ind w:left="2343" w:hanging="360"/>
      </w:pPr>
      <w:rPr>
        <w:rFonts w:hint="default"/>
        <w:lang w:val="en-US" w:eastAsia="en-US" w:bidi="ar-SA"/>
      </w:rPr>
    </w:lvl>
    <w:lvl w:ilvl="6" w:tplc="13945E48">
      <w:numFmt w:val="bullet"/>
      <w:lvlText w:val="•"/>
      <w:lvlJc w:val="left"/>
      <w:pPr>
        <w:ind w:left="2544" w:hanging="360"/>
      </w:pPr>
      <w:rPr>
        <w:rFonts w:hint="default"/>
        <w:lang w:val="en-US" w:eastAsia="en-US" w:bidi="ar-SA"/>
      </w:rPr>
    </w:lvl>
    <w:lvl w:ilvl="7" w:tplc="69BA9A50">
      <w:numFmt w:val="bullet"/>
      <w:lvlText w:val="•"/>
      <w:lvlJc w:val="left"/>
      <w:pPr>
        <w:ind w:left="2745" w:hanging="360"/>
      </w:pPr>
      <w:rPr>
        <w:rFonts w:hint="default"/>
        <w:lang w:val="en-US" w:eastAsia="en-US" w:bidi="ar-SA"/>
      </w:rPr>
    </w:lvl>
    <w:lvl w:ilvl="8" w:tplc="565200D0">
      <w:numFmt w:val="bullet"/>
      <w:lvlText w:val="•"/>
      <w:lvlJc w:val="left"/>
      <w:pPr>
        <w:ind w:left="2946" w:hanging="360"/>
      </w:pPr>
      <w:rPr>
        <w:rFonts w:hint="default"/>
        <w:lang w:val="en-US" w:eastAsia="en-US" w:bidi="ar-SA"/>
      </w:rPr>
    </w:lvl>
  </w:abstractNum>
  <w:abstractNum w:abstractNumId="188" w15:restartNumberingAfterBreak="0">
    <w:nsid w:val="5E6E6F2A"/>
    <w:multiLevelType w:val="hybridMultilevel"/>
    <w:tmpl w:val="F8A691AA"/>
    <w:lvl w:ilvl="0" w:tplc="894CC5BC">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335E2786">
      <w:numFmt w:val="bullet"/>
      <w:lvlText w:val="•"/>
      <w:lvlJc w:val="left"/>
      <w:pPr>
        <w:ind w:left="580" w:hanging="226"/>
      </w:pPr>
      <w:rPr>
        <w:rFonts w:hint="default"/>
        <w:lang w:val="en-US" w:eastAsia="en-US" w:bidi="ar-SA"/>
      </w:rPr>
    </w:lvl>
    <w:lvl w:ilvl="2" w:tplc="C3D418BE">
      <w:numFmt w:val="bullet"/>
      <w:lvlText w:val="•"/>
      <w:lvlJc w:val="left"/>
      <w:pPr>
        <w:ind w:left="821" w:hanging="226"/>
      </w:pPr>
      <w:rPr>
        <w:rFonts w:hint="default"/>
        <w:lang w:val="en-US" w:eastAsia="en-US" w:bidi="ar-SA"/>
      </w:rPr>
    </w:lvl>
    <w:lvl w:ilvl="3" w:tplc="A6DCE03E">
      <w:numFmt w:val="bullet"/>
      <w:lvlText w:val="•"/>
      <w:lvlJc w:val="left"/>
      <w:pPr>
        <w:ind w:left="1061" w:hanging="226"/>
      </w:pPr>
      <w:rPr>
        <w:rFonts w:hint="default"/>
        <w:lang w:val="en-US" w:eastAsia="en-US" w:bidi="ar-SA"/>
      </w:rPr>
    </w:lvl>
    <w:lvl w:ilvl="4" w:tplc="28A0F59C">
      <w:numFmt w:val="bullet"/>
      <w:lvlText w:val="•"/>
      <w:lvlJc w:val="left"/>
      <w:pPr>
        <w:ind w:left="1302" w:hanging="226"/>
      </w:pPr>
      <w:rPr>
        <w:rFonts w:hint="default"/>
        <w:lang w:val="en-US" w:eastAsia="en-US" w:bidi="ar-SA"/>
      </w:rPr>
    </w:lvl>
    <w:lvl w:ilvl="5" w:tplc="07BC0FD8">
      <w:numFmt w:val="bullet"/>
      <w:lvlText w:val="•"/>
      <w:lvlJc w:val="left"/>
      <w:pPr>
        <w:ind w:left="1543" w:hanging="226"/>
      </w:pPr>
      <w:rPr>
        <w:rFonts w:hint="default"/>
        <w:lang w:val="en-US" w:eastAsia="en-US" w:bidi="ar-SA"/>
      </w:rPr>
    </w:lvl>
    <w:lvl w:ilvl="6" w:tplc="3F1ECDB0">
      <w:numFmt w:val="bullet"/>
      <w:lvlText w:val="•"/>
      <w:lvlJc w:val="left"/>
      <w:pPr>
        <w:ind w:left="1783" w:hanging="226"/>
      </w:pPr>
      <w:rPr>
        <w:rFonts w:hint="default"/>
        <w:lang w:val="en-US" w:eastAsia="en-US" w:bidi="ar-SA"/>
      </w:rPr>
    </w:lvl>
    <w:lvl w:ilvl="7" w:tplc="7E88AF34">
      <w:numFmt w:val="bullet"/>
      <w:lvlText w:val="•"/>
      <w:lvlJc w:val="left"/>
      <w:pPr>
        <w:ind w:left="2024" w:hanging="226"/>
      </w:pPr>
      <w:rPr>
        <w:rFonts w:hint="default"/>
        <w:lang w:val="en-US" w:eastAsia="en-US" w:bidi="ar-SA"/>
      </w:rPr>
    </w:lvl>
    <w:lvl w:ilvl="8" w:tplc="CB4A764C">
      <w:numFmt w:val="bullet"/>
      <w:lvlText w:val="•"/>
      <w:lvlJc w:val="left"/>
      <w:pPr>
        <w:ind w:left="2264" w:hanging="226"/>
      </w:pPr>
      <w:rPr>
        <w:rFonts w:hint="default"/>
        <w:lang w:val="en-US" w:eastAsia="en-US" w:bidi="ar-SA"/>
      </w:rPr>
    </w:lvl>
  </w:abstractNum>
  <w:abstractNum w:abstractNumId="189" w15:restartNumberingAfterBreak="0">
    <w:nsid w:val="5E7C7D61"/>
    <w:multiLevelType w:val="hybridMultilevel"/>
    <w:tmpl w:val="A1249310"/>
    <w:lvl w:ilvl="0" w:tplc="53E27D42">
      <w:numFmt w:val="bullet"/>
      <w:lvlText w:val="o"/>
      <w:lvlJc w:val="left"/>
      <w:pPr>
        <w:ind w:left="1183" w:hanging="360"/>
      </w:pPr>
      <w:rPr>
        <w:rFonts w:ascii="Courier New" w:eastAsia="Courier New" w:hAnsi="Courier New" w:cs="Courier New" w:hint="default"/>
        <w:b w:val="0"/>
        <w:bCs w:val="0"/>
        <w:i w:val="0"/>
        <w:iCs w:val="0"/>
        <w:spacing w:val="0"/>
        <w:w w:val="100"/>
        <w:sz w:val="22"/>
        <w:szCs w:val="22"/>
        <w:lang w:val="en-US" w:eastAsia="en-US" w:bidi="ar-SA"/>
      </w:rPr>
    </w:lvl>
    <w:lvl w:ilvl="1" w:tplc="BF6878EE">
      <w:numFmt w:val="bullet"/>
      <w:lvlText w:val="•"/>
      <w:lvlJc w:val="left"/>
      <w:pPr>
        <w:ind w:left="1670" w:hanging="360"/>
      </w:pPr>
      <w:rPr>
        <w:rFonts w:hint="default"/>
        <w:lang w:val="en-US" w:eastAsia="en-US" w:bidi="ar-SA"/>
      </w:rPr>
    </w:lvl>
    <w:lvl w:ilvl="2" w:tplc="E6BC8238">
      <w:numFmt w:val="bullet"/>
      <w:lvlText w:val="•"/>
      <w:lvlJc w:val="left"/>
      <w:pPr>
        <w:ind w:left="2160" w:hanging="360"/>
      </w:pPr>
      <w:rPr>
        <w:rFonts w:hint="default"/>
        <w:lang w:val="en-US" w:eastAsia="en-US" w:bidi="ar-SA"/>
      </w:rPr>
    </w:lvl>
    <w:lvl w:ilvl="3" w:tplc="0BCE209C">
      <w:numFmt w:val="bullet"/>
      <w:lvlText w:val="•"/>
      <w:lvlJc w:val="left"/>
      <w:pPr>
        <w:ind w:left="2651" w:hanging="360"/>
      </w:pPr>
      <w:rPr>
        <w:rFonts w:hint="default"/>
        <w:lang w:val="en-US" w:eastAsia="en-US" w:bidi="ar-SA"/>
      </w:rPr>
    </w:lvl>
    <w:lvl w:ilvl="4" w:tplc="7DBAD150">
      <w:numFmt w:val="bullet"/>
      <w:lvlText w:val="•"/>
      <w:lvlJc w:val="left"/>
      <w:pPr>
        <w:ind w:left="3141" w:hanging="360"/>
      </w:pPr>
      <w:rPr>
        <w:rFonts w:hint="default"/>
        <w:lang w:val="en-US" w:eastAsia="en-US" w:bidi="ar-SA"/>
      </w:rPr>
    </w:lvl>
    <w:lvl w:ilvl="5" w:tplc="6DFA7878">
      <w:numFmt w:val="bullet"/>
      <w:lvlText w:val="•"/>
      <w:lvlJc w:val="left"/>
      <w:pPr>
        <w:ind w:left="3632" w:hanging="360"/>
      </w:pPr>
      <w:rPr>
        <w:rFonts w:hint="default"/>
        <w:lang w:val="en-US" w:eastAsia="en-US" w:bidi="ar-SA"/>
      </w:rPr>
    </w:lvl>
    <w:lvl w:ilvl="6" w:tplc="1B32BA18">
      <w:numFmt w:val="bullet"/>
      <w:lvlText w:val="•"/>
      <w:lvlJc w:val="left"/>
      <w:pPr>
        <w:ind w:left="4122" w:hanging="360"/>
      </w:pPr>
      <w:rPr>
        <w:rFonts w:hint="default"/>
        <w:lang w:val="en-US" w:eastAsia="en-US" w:bidi="ar-SA"/>
      </w:rPr>
    </w:lvl>
    <w:lvl w:ilvl="7" w:tplc="B11400BC">
      <w:numFmt w:val="bullet"/>
      <w:lvlText w:val="•"/>
      <w:lvlJc w:val="left"/>
      <w:pPr>
        <w:ind w:left="4613" w:hanging="360"/>
      </w:pPr>
      <w:rPr>
        <w:rFonts w:hint="default"/>
        <w:lang w:val="en-US" w:eastAsia="en-US" w:bidi="ar-SA"/>
      </w:rPr>
    </w:lvl>
    <w:lvl w:ilvl="8" w:tplc="91FAB576">
      <w:numFmt w:val="bullet"/>
      <w:lvlText w:val="•"/>
      <w:lvlJc w:val="left"/>
      <w:pPr>
        <w:ind w:left="5103" w:hanging="360"/>
      </w:pPr>
      <w:rPr>
        <w:rFonts w:hint="default"/>
        <w:lang w:val="en-US" w:eastAsia="en-US" w:bidi="ar-SA"/>
      </w:rPr>
    </w:lvl>
  </w:abstractNum>
  <w:abstractNum w:abstractNumId="190" w15:restartNumberingAfterBreak="0">
    <w:nsid w:val="5ED717C8"/>
    <w:multiLevelType w:val="multilevel"/>
    <w:tmpl w:val="275C52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1" w15:restartNumberingAfterBreak="0">
    <w:nsid w:val="5EE96E06"/>
    <w:multiLevelType w:val="hybridMultilevel"/>
    <w:tmpl w:val="322E8342"/>
    <w:lvl w:ilvl="0" w:tplc="D9CE6214">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02E448D0">
      <w:numFmt w:val="bullet"/>
      <w:lvlText w:val="•"/>
      <w:lvlJc w:val="left"/>
      <w:pPr>
        <w:ind w:left="748" w:hanging="360"/>
      </w:pPr>
      <w:rPr>
        <w:rFonts w:hint="default"/>
        <w:lang w:val="en-US" w:eastAsia="en-US" w:bidi="ar-SA"/>
      </w:rPr>
    </w:lvl>
    <w:lvl w:ilvl="2" w:tplc="BAE0C1D4">
      <w:numFmt w:val="bullet"/>
      <w:lvlText w:val="•"/>
      <w:lvlJc w:val="left"/>
      <w:pPr>
        <w:ind w:left="1037" w:hanging="360"/>
      </w:pPr>
      <w:rPr>
        <w:rFonts w:hint="default"/>
        <w:lang w:val="en-US" w:eastAsia="en-US" w:bidi="ar-SA"/>
      </w:rPr>
    </w:lvl>
    <w:lvl w:ilvl="3" w:tplc="660C314A">
      <w:numFmt w:val="bullet"/>
      <w:lvlText w:val="•"/>
      <w:lvlJc w:val="left"/>
      <w:pPr>
        <w:ind w:left="1326" w:hanging="360"/>
      </w:pPr>
      <w:rPr>
        <w:rFonts w:hint="default"/>
        <w:lang w:val="en-US" w:eastAsia="en-US" w:bidi="ar-SA"/>
      </w:rPr>
    </w:lvl>
    <w:lvl w:ilvl="4" w:tplc="6C265DFE">
      <w:numFmt w:val="bullet"/>
      <w:lvlText w:val="•"/>
      <w:lvlJc w:val="left"/>
      <w:pPr>
        <w:ind w:left="1615" w:hanging="360"/>
      </w:pPr>
      <w:rPr>
        <w:rFonts w:hint="default"/>
        <w:lang w:val="en-US" w:eastAsia="en-US" w:bidi="ar-SA"/>
      </w:rPr>
    </w:lvl>
    <w:lvl w:ilvl="5" w:tplc="49F0F6F6">
      <w:numFmt w:val="bullet"/>
      <w:lvlText w:val="•"/>
      <w:lvlJc w:val="left"/>
      <w:pPr>
        <w:ind w:left="1904" w:hanging="360"/>
      </w:pPr>
      <w:rPr>
        <w:rFonts w:hint="default"/>
        <w:lang w:val="en-US" w:eastAsia="en-US" w:bidi="ar-SA"/>
      </w:rPr>
    </w:lvl>
    <w:lvl w:ilvl="6" w:tplc="E514E40A">
      <w:numFmt w:val="bullet"/>
      <w:lvlText w:val="•"/>
      <w:lvlJc w:val="left"/>
      <w:pPr>
        <w:ind w:left="2192" w:hanging="360"/>
      </w:pPr>
      <w:rPr>
        <w:rFonts w:hint="default"/>
        <w:lang w:val="en-US" w:eastAsia="en-US" w:bidi="ar-SA"/>
      </w:rPr>
    </w:lvl>
    <w:lvl w:ilvl="7" w:tplc="108C4B5C">
      <w:numFmt w:val="bullet"/>
      <w:lvlText w:val="•"/>
      <w:lvlJc w:val="left"/>
      <w:pPr>
        <w:ind w:left="2481" w:hanging="360"/>
      </w:pPr>
      <w:rPr>
        <w:rFonts w:hint="default"/>
        <w:lang w:val="en-US" w:eastAsia="en-US" w:bidi="ar-SA"/>
      </w:rPr>
    </w:lvl>
    <w:lvl w:ilvl="8" w:tplc="5E4E58BA">
      <w:numFmt w:val="bullet"/>
      <w:lvlText w:val="•"/>
      <w:lvlJc w:val="left"/>
      <w:pPr>
        <w:ind w:left="2770" w:hanging="360"/>
      </w:pPr>
      <w:rPr>
        <w:rFonts w:hint="default"/>
        <w:lang w:val="en-US" w:eastAsia="en-US" w:bidi="ar-SA"/>
      </w:rPr>
    </w:lvl>
  </w:abstractNum>
  <w:abstractNum w:abstractNumId="192" w15:restartNumberingAfterBreak="0">
    <w:nsid w:val="5EFF2C7E"/>
    <w:multiLevelType w:val="hybridMultilevel"/>
    <w:tmpl w:val="0E02E340"/>
    <w:lvl w:ilvl="0" w:tplc="A0742836">
      <w:numFmt w:val="bullet"/>
      <w:lvlText w:val=""/>
      <w:lvlJc w:val="left"/>
      <w:pPr>
        <w:ind w:left="451" w:hanging="361"/>
      </w:pPr>
      <w:rPr>
        <w:rFonts w:ascii="Wingdings" w:eastAsia="Wingdings" w:hAnsi="Wingdings" w:cs="Wingdings" w:hint="default"/>
        <w:b w:val="0"/>
        <w:bCs w:val="0"/>
        <w:i w:val="0"/>
        <w:iCs w:val="0"/>
        <w:spacing w:val="0"/>
        <w:w w:val="100"/>
        <w:sz w:val="22"/>
        <w:szCs w:val="22"/>
        <w:lang w:val="en-US" w:eastAsia="en-US" w:bidi="ar-SA"/>
      </w:rPr>
    </w:lvl>
    <w:lvl w:ilvl="1" w:tplc="0C34A3BE">
      <w:numFmt w:val="bullet"/>
      <w:lvlText w:val="•"/>
      <w:lvlJc w:val="left"/>
      <w:pPr>
        <w:ind w:left="770" w:hanging="361"/>
      </w:pPr>
      <w:rPr>
        <w:rFonts w:hint="default"/>
        <w:lang w:val="en-US" w:eastAsia="en-US" w:bidi="ar-SA"/>
      </w:rPr>
    </w:lvl>
    <w:lvl w:ilvl="2" w:tplc="370E6B12">
      <w:numFmt w:val="bullet"/>
      <w:lvlText w:val="•"/>
      <w:lvlJc w:val="left"/>
      <w:pPr>
        <w:ind w:left="1081" w:hanging="361"/>
      </w:pPr>
      <w:rPr>
        <w:rFonts w:hint="default"/>
        <w:lang w:val="en-US" w:eastAsia="en-US" w:bidi="ar-SA"/>
      </w:rPr>
    </w:lvl>
    <w:lvl w:ilvl="3" w:tplc="20D4DF8E">
      <w:numFmt w:val="bullet"/>
      <w:lvlText w:val="•"/>
      <w:lvlJc w:val="left"/>
      <w:pPr>
        <w:ind w:left="1392" w:hanging="361"/>
      </w:pPr>
      <w:rPr>
        <w:rFonts w:hint="default"/>
        <w:lang w:val="en-US" w:eastAsia="en-US" w:bidi="ar-SA"/>
      </w:rPr>
    </w:lvl>
    <w:lvl w:ilvl="4" w:tplc="05D89750">
      <w:numFmt w:val="bullet"/>
      <w:lvlText w:val="•"/>
      <w:lvlJc w:val="left"/>
      <w:pPr>
        <w:ind w:left="1703" w:hanging="361"/>
      </w:pPr>
      <w:rPr>
        <w:rFonts w:hint="default"/>
        <w:lang w:val="en-US" w:eastAsia="en-US" w:bidi="ar-SA"/>
      </w:rPr>
    </w:lvl>
    <w:lvl w:ilvl="5" w:tplc="5B3C8D12">
      <w:numFmt w:val="bullet"/>
      <w:lvlText w:val="•"/>
      <w:lvlJc w:val="left"/>
      <w:pPr>
        <w:ind w:left="2014" w:hanging="361"/>
      </w:pPr>
      <w:rPr>
        <w:rFonts w:hint="default"/>
        <w:lang w:val="en-US" w:eastAsia="en-US" w:bidi="ar-SA"/>
      </w:rPr>
    </w:lvl>
    <w:lvl w:ilvl="6" w:tplc="7EE0CA26">
      <w:numFmt w:val="bullet"/>
      <w:lvlText w:val="•"/>
      <w:lvlJc w:val="left"/>
      <w:pPr>
        <w:ind w:left="2325" w:hanging="361"/>
      </w:pPr>
      <w:rPr>
        <w:rFonts w:hint="default"/>
        <w:lang w:val="en-US" w:eastAsia="en-US" w:bidi="ar-SA"/>
      </w:rPr>
    </w:lvl>
    <w:lvl w:ilvl="7" w:tplc="A77CC6EE">
      <w:numFmt w:val="bullet"/>
      <w:lvlText w:val="•"/>
      <w:lvlJc w:val="left"/>
      <w:pPr>
        <w:ind w:left="2636" w:hanging="361"/>
      </w:pPr>
      <w:rPr>
        <w:rFonts w:hint="default"/>
        <w:lang w:val="en-US" w:eastAsia="en-US" w:bidi="ar-SA"/>
      </w:rPr>
    </w:lvl>
    <w:lvl w:ilvl="8" w:tplc="474A3CD8">
      <w:numFmt w:val="bullet"/>
      <w:lvlText w:val="•"/>
      <w:lvlJc w:val="left"/>
      <w:pPr>
        <w:ind w:left="2947" w:hanging="361"/>
      </w:pPr>
      <w:rPr>
        <w:rFonts w:hint="default"/>
        <w:lang w:val="en-US" w:eastAsia="en-US" w:bidi="ar-SA"/>
      </w:rPr>
    </w:lvl>
  </w:abstractNum>
  <w:abstractNum w:abstractNumId="193" w15:restartNumberingAfterBreak="0">
    <w:nsid w:val="5F2E29C7"/>
    <w:multiLevelType w:val="hybridMultilevel"/>
    <w:tmpl w:val="E404FF60"/>
    <w:lvl w:ilvl="0" w:tplc="AF5E4A38">
      <w:numFmt w:val="bullet"/>
      <w:lvlText w:val="●"/>
      <w:lvlJc w:val="left"/>
      <w:pPr>
        <w:ind w:left="42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B6706800">
      <w:numFmt w:val="bullet"/>
      <w:lvlText w:val="•"/>
      <w:lvlJc w:val="left"/>
      <w:pPr>
        <w:ind w:left="962" w:hanging="360"/>
      </w:pPr>
      <w:rPr>
        <w:rFonts w:hint="default"/>
        <w:lang w:val="en-US" w:eastAsia="en-US" w:bidi="ar-SA"/>
      </w:rPr>
    </w:lvl>
    <w:lvl w:ilvl="2" w:tplc="2322220E">
      <w:numFmt w:val="bullet"/>
      <w:lvlText w:val="•"/>
      <w:lvlJc w:val="left"/>
      <w:pPr>
        <w:ind w:left="1504" w:hanging="360"/>
      </w:pPr>
      <w:rPr>
        <w:rFonts w:hint="default"/>
        <w:lang w:val="en-US" w:eastAsia="en-US" w:bidi="ar-SA"/>
      </w:rPr>
    </w:lvl>
    <w:lvl w:ilvl="3" w:tplc="FF9C9D7C">
      <w:numFmt w:val="bullet"/>
      <w:lvlText w:val="•"/>
      <w:lvlJc w:val="left"/>
      <w:pPr>
        <w:ind w:left="2046" w:hanging="360"/>
      </w:pPr>
      <w:rPr>
        <w:rFonts w:hint="default"/>
        <w:lang w:val="en-US" w:eastAsia="en-US" w:bidi="ar-SA"/>
      </w:rPr>
    </w:lvl>
    <w:lvl w:ilvl="4" w:tplc="49E0664C">
      <w:numFmt w:val="bullet"/>
      <w:lvlText w:val="•"/>
      <w:lvlJc w:val="left"/>
      <w:pPr>
        <w:ind w:left="2588" w:hanging="360"/>
      </w:pPr>
      <w:rPr>
        <w:rFonts w:hint="default"/>
        <w:lang w:val="en-US" w:eastAsia="en-US" w:bidi="ar-SA"/>
      </w:rPr>
    </w:lvl>
    <w:lvl w:ilvl="5" w:tplc="E1E6CBA4">
      <w:numFmt w:val="bullet"/>
      <w:lvlText w:val="•"/>
      <w:lvlJc w:val="left"/>
      <w:pPr>
        <w:ind w:left="3131" w:hanging="360"/>
      </w:pPr>
      <w:rPr>
        <w:rFonts w:hint="default"/>
        <w:lang w:val="en-US" w:eastAsia="en-US" w:bidi="ar-SA"/>
      </w:rPr>
    </w:lvl>
    <w:lvl w:ilvl="6" w:tplc="0C7AEEE8">
      <w:numFmt w:val="bullet"/>
      <w:lvlText w:val="•"/>
      <w:lvlJc w:val="left"/>
      <w:pPr>
        <w:ind w:left="3673" w:hanging="360"/>
      </w:pPr>
      <w:rPr>
        <w:rFonts w:hint="default"/>
        <w:lang w:val="en-US" w:eastAsia="en-US" w:bidi="ar-SA"/>
      </w:rPr>
    </w:lvl>
    <w:lvl w:ilvl="7" w:tplc="FF24C1DE">
      <w:numFmt w:val="bullet"/>
      <w:lvlText w:val="•"/>
      <w:lvlJc w:val="left"/>
      <w:pPr>
        <w:ind w:left="4215" w:hanging="360"/>
      </w:pPr>
      <w:rPr>
        <w:rFonts w:hint="default"/>
        <w:lang w:val="en-US" w:eastAsia="en-US" w:bidi="ar-SA"/>
      </w:rPr>
    </w:lvl>
    <w:lvl w:ilvl="8" w:tplc="0DC4548A">
      <w:numFmt w:val="bullet"/>
      <w:lvlText w:val="•"/>
      <w:lvlJc w:val="left"/>
      <w:pPr>
        <w:ind w:left="4757" w:hanging="360"/>
      </w:pPr>
      <w:rPr>
        <w:rFonts w:hint="default"/>
        <w:lang w:val="en-US" w:eastAsia="en-US" w:bidi="ar-SA"/>
      </w:rPr>
    </w:lvl>
  </w:abstractNum>
  <w:abstractNum w:abstractNumId="194" w15:restartNumberingAfterBreak="0">
    <w:nsid w:val="5F68767E"/>
    <w:multiLevelType w:val="hybridMultilevel"/>
    <w:tmpl w:val="3600167E"/>
    <w:lvl w:ilvl="0" w:tplc="453A47E8">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2068A9CA">
      <w:numFmt w:val="bullet"/>
      <w:lvlText w:val="•"/>
      <w:lvlJc w:val="left"/>
      <w:pPr>
        <w:ind w:left="748" w:hanging="360"/>
      </w:pPr>
      <w:rPr>
        <w:rFonts w:hint="default"/>
        <w:lang w:val="en-US" w:eastAsia="en-US" w:bidi="ar-SA"/>
      </w:rPr>
    </w:lvl>
    <w:lvl w:ilvl="2" w:tplc="2F065A2C">
      <w:numFmt w:val="bullet"/>
      <w:lvlText w:val="•"/>
      <w:lvlJc w:val="left"/>
      <w:pPr>
        <w:ind w:left="1037" w:hanging="360"/>
      </w:pPr>
      <w:rPr>
        <w:rFonts w:hint="default"/>
        <w:lang w:val="en-US" w:eastAsia="en-US" w:bidi="ar-SA"/>
      </w:rPr>
    </w:lvl>
    <w:lvl w:ilvl="3" w:tplc="E708E09A">
      <w:numFmt w:val="bullet"/>
      <w:lvlText w:val="•"/>
      <w:lvlJc w:val="left"/>
      <w:pPr>
        <w:ind w:left="1326" w:hanging="360"/>
      </w:pPr>
      <w:rPr>
        <w:rFonts w:hint="default"/>
        <w:lang w:val="en-US" w:eastAsia="en-US" w:bidi="ar-SA"/>
      </w:rPr>
    </w:lvl>
    <w:lvl w:ilvl="4" w:tplc="EDECFF42">
      <w:numFmt w:val="bullet"/>
      <w:lvlText w:val="•"/>
      <w:lvlJc w:val="left"/>
      <w:pPr>
        <w:ind w:left="1615" w:hanging="360"/>
      </w:pPr>
      <w:rPr>
        <w:rFonts w:hint="default"/>
        <w:lang w:val="en-US" w:eastAsia="en-US" w:bidi="ar-SA"/>
      </w:rPr>
    </w:lvl>
    <w:lvl w:ilvl="5" w:tplc="480ED604">
      <w:numFmt w:val="bullet"/>
      <w:lvlText w:val="•"/>
      <w:lvlJc w:val="left"/>
      <w:pPr>
        <w:ind w:left="1904" w:hanging="360"/>
      </w:pPr>
      <w:rPr>
        <w:rFonts w:hint="default"/>
        <w:lang w:val="en-US" w:eastAsia="en-US" w:bidi="ar-SA"/>
      </w:rPr>
    </w:lvl>
    <w:lvl w:ilvl="6" w:tplc="ED62646C">
      <w:numFmt w:val="bullet"/>
      <w:lvlText w:val="•"/>
      <w:lvlJc w:val="left"/>
      <w:pPr>
        <w:ind w:left="2192" w:hanging="360"/>
      </w:pPr>
      <w:rPr>
        <w:rFonts w:hint="default"/>
        <w:lang w:val="en-US" w:eastAsia="en-US" w:bidi="ar-SA"/>
      </w:rPr>
    </w:lvl>
    <w:lvl w:ilvl="7" w:tplc="FDB0E7DC">
      <w:numFmt w:val="bullet"/>
      <w:lvlText w:val="•"/>
      <w:lvlJc w:val="left"/>
      <w:pPr>
        <w:ind w:left="2481" w:hanging="360"/>
      </w:pPr>
      <w:rPr>
        <w:rFonts w:hint="default"/>
        <w:lang w:val="en-US" w:eastAsia="en-US" w:bidi="ar-SA"/>
      </w:rPr>
    </w:lvl>
    <w:lvl w:ilvl="8" w:tplc="A0F2D3A0">
      <w:numFmt w:val="bullet"/>
      <w:lvlText w:val="•"/>
      <w:lvlJc w:val="left"/>
      <w:pPr>
        <w:ind w:left="2770" w:hanging="360"/>
      </w:pPr>
      <w:rPr>
        <w:rFonts w:hint="default"/>
        <w:lang w:val="en-US" w:eastAsia="en-US" w:bidi="ar-SA"/>
      </w:rPr>
    </w:lvl>
  </w:abstractNum>
  <w:abstractNum w:abstractNumId="195" w15:restartNumberingAfterBreak="0">
    <w:nsid w:val="5F8B1484"/>
    <w:multiLevelType w:val="hybridMultilevel"/>
    <w:tmpl w:val="6D606D94"/>
    <w:lvl w:ilvl="0" w:tplc="2ECCB776">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D22EDDA0">
      <w:numFmt w:val="bullet"/>
      <w:lvlText w:val="•"/>
      <w:lvlJc w:val="left"/>
      <w:pPr>
        <w:ind w:left="876" w:hanging="361"/>
      </w:pPr>
      <w:rPr>
        <w:rFonts w:hint="default"/>
        <w:lang w:val="en-US" w:eastAsia="en-US" w:bidi="ar-SA"/>
      </w:rPr>
    </w:lvl>
    <w:lvl w:ilvl="2" w:tplc="DE7484C0">
      <w:numFmt w:val="bullet"/>
      <w:lvlText w:val="•"/>
      <w:lvlJc w:val="left"/>
      <w:pPr>
        <w:ind w:left="1313" w:hanging="361"/>
      </w:pPr>
      <w:rPr>
        <w:rFonts w:hint="default"/>
        <w:lang w:val="en-US" w:eastAsia="en-US" w:bidi="ar-SA"/>
      </w:rPr>
    </w:lvl>
    <w:lvl w:ilvl="3" w:tplc="2DA811AC">
      <w:numFmt w:val="bullet"/>
      <w:lvlText w:val="•"/>
      <w:lvlJc w:val="left"/>
      <w:pPr>
        <w:ind w:left="1750" w:hanging="361"/>
      </w:pPr>
      <w:rPr>
        <w:rFonts w:hint="default"/>
        <w:lang w:val="en-US" w:eastAsia="en-US" w:bidi="ar-SA"/>
      </w:rPr>
    </w:lvl>
    <w:lvl w:ilvl="4" w:tplc="69FED42E">
      <w:numFmt w:val="bullet"/>
      <w:lvlText w:val="•"/>
      <w:lvlJc w:val="left"/>
      <w:pPr>
        <w:ind w:left="2186" w:hanging="361"/>
      </w:pPr>
      <w:rPr>
        <w:rFonts w:hint="default"/>
        <w:lang w:val="en-US" w:eastAsia="en-US" w:bidi="ar-SA"/>
      </w:rPr>
    </w:lvl>
    <w:lvl w:ilvl="5" w:tplc="8A321718">
      <w:numFmt w:val="bullet"/>
      <w:lvlText w:val="•"/>
      <w:lvlJc w:val="left"/>
      <w:pPr>
        <w:ind w:left="2623" w:hanging="361"/>
      </w:pPr>
      <w:rPr>
        <w:rFonts w:hint="default"/>
        <w:lang w:val="en-US" w:eastAsia="en-US" w:bidi="ar-SA"/>
      </w:rPr>
    </w:lvl>
    <w:lvl w:ilvl="6" w:tplc="44967DA6">
      <w:numFmt w:val="bullet"/>
      <w:lvlText w:val="•"/>
      <w:lvlJc w:val="left"/>
      <w:pPr>
        <w:ind w:left="3060" w:hanging="361"/>
      </w:pPr>
      <w:rPr>
        <w:rFonts w:hint="default"/>
        <w:lang w:val="en-US" w:eastAsia="en-US" w:bidi="ar-SA"/>
      </w:rPr>
    </w:lvl>
    <w:lvl w:ilvl="7" w:tplc="A8C626A8">
      <w:numFmt w:val="bullet"/>
      <w:lvlText w:val="•"/>
      <w:lvlJc w:val="left"/>
      <w:pPr>
        <w:ind w:left="3496" w:hanging="361"/>
      </w:pPr>
      <w:rPr>
        <w:rFonts w:hint="default"/>
        <w:lang w:val="en-US" w:eastAsia="en-US" w:bidi="ar-SA"/>
      </w:rPr>
    </w:lvl>
    <w:lvl w:ilvl="8" w:tplc="5F7465D2">
      <w:numFmt w:val="bullet"/>
      <w:lvlText w:val="•"/>
      <w:lvlJc w:val="left"/>
      <w:pPr>
        <w:ind w:left="3933" w:hanging="361"/>
      </w:pPr>
      <w:rPr>
        <w:rFonts w:hint="default"/>
        <w:lang w:val="en-US" w:eastAsia="en-US" w:bidi="ar-SA"/>
      </w:rPr>
    </w:lvl>
  </w:abstractNum>
  <w:abstractNum w:abstractNumId="196" w15:restartNumberingAfterBreak="0">
    <w:nsid w:val="5FAA470F"/>
    <w:multiLevelType w:val="hybridMultilevel"/>
    <w:tmpl w:val="98789C7A"/>
    <w:lvl w:ilvl="0" w:tplc="77348BDA">
      <w:numFmt w:val="bullet"/>
      <w:lvlText w:val=""/>
      <w:lvlJc w:val="left"/>
      <w:pPr>
        <w:ind w:left="369" w:hanging="274"/>
      </w:pPr>
      <w:rPr>
        <w:rFonts w:ascii="Symbol" w:eastAsia="Symbol" w:hAnsi="Symbol" w:cs="Symbol" w:hint="default"/>
        <w:b w:val="0"/>
        <w:bCs w:val="0"/>
        <w:i w:val="0"/>
        <w:iCs w:val="0"/>
        <w:spacing w:val="0"/>
        <w:w w:val="100"/>
        <w:sz w:val="24"/>
        <w:szCs w:val="24"/>
        <w:lang w:val="en-US" w:eastAsia="en-US" w:bidi="ar-SA"/>
      </w:rPr>
    </w:lvl>
    <w:lvl w:ilvl="1" w:tplc="ABCEB3AC">
      <w:numFmt w:val="bullet"/>
      <w:lvlText w:val="o"/>
      <w:lvlJc w:val="left"/>
      <w:pPr>
        <w:ind w:left="1017" w:hanging="569"/>
      </w:pPr>
      <w:rPr>
        <w:rFonts w:ascii="Courier New" w:eastAsia="Courier New" w:hAnsi="Courier New" w:cs="Courier New" w:hint="default"/>
        <w:b w:val="0"/>
        <w:bCs w:val="0"/>
        <w:i w:val="0"/>
        <w:iCs w:val="0"/>
        <w:spacing w:val="0"/>
        <w:w w:val="97"/>
        <w:sz w:val="20"/>
        <w:szCs w:val="20"/>
        <w:lang w:val="en-US" w:eastAsia="en-US" w:bidi="ar-SA"/>
      </w:rPr>
    </w:lvl>
    <w:lvl w:ilvl="2" w:tplc="4FE43A20">
      <w:numFmt w:val="bullet"/>
      <w:lvlText w:val="•"/>
      <w:lvlJc w:val="left"/>
      <w:pPr>
        <w:ind w:left="1565" w:hanging="569"/>
      </w:pPr>
      <w:rPr>
        <w:rFonts w:hint="default"/>
        <w:lang w:val="en-US" w:eastAsia="en-US" w:bidi="ar-SA"/>
      </w:rPr>
    </w:lvl>
    <w:lvl w:ilvl="3" w:tplc="49FEE836">
      <w:numFmt w:val="bullet"/>
      <w:lvlText w:val="•"/>
      <w:lvlJc w:val="left"/>
      <w:pPr>
        <w:ind w:left="2111" w:hanging="569"/>
      </w:pPr>
      <w:rPr>
        <w:rFonts w:hint="default"/>
        <w:lang w:val="en-US" w:eastAsia="en-US" w:bidi="ar-SA"/>
      </w:rPr>
    </w:lvl>
    <w:lvl w:ilvl="4" w:tplc="18302B5E">
      <w:numFmt w:val="bullet"/>
      <w:lvlText w:val="•"/>
      <w:lvlJc w:val="left"/>
      <w:pPr>
        <w:ind w:left="2657" w:hanging="569"/>
      </w:pPr>
      <w:rPr>
        <w:rFonts w:hint="default"/>
        <w:lang w:val="en-US" w:eastAsia="en-US" w:bidi="ar-SA"/>
      </w:rPr>
    </w:lvl>
    <w:lvl w:ilvl="5" w:tplc="0FB60CD0">
      <w:numFmt w:val="bullet"/>
      <w:lvlText w:val="•"/>
      <w:lvlJc w:val="left"/>
      <w:pPr>
        <w:ind w:left="3203" w:hanging="569"/>
      </w:pPr>
      <w:rPr>
        <w:rFonts w:hint="default"/>
        <w:lang w:val="en-US" w:eastAsia="en-US" w:bidi="ar-SA"/>
      </w:rPr>
    </w:lvl>
    <w:lvl w:ilvl="6" w:tplc="C57C9EA0">
      <w:numFmt w:val="bullet"/>
      <w:lvlText w:val="•"/>
      <w:lvlJc w:val="left"/>
      <w:pPr>
        <w:ind w:left="3749" w:hanging="569"/>
      </w:pPr>
      <w:rPr>
        <w:rFonts w:hint="default"/>
        <w:lang w:val="en-US" w:eastAsia="en-US" w:bidi="ar-SA"/>
      </w:rPr>
    </w:lvl>
    <w:lvl w:ilvl="7" w:tplc="0AEA222A">
      <w:numFmt w:val="bullet"/>
      <w:lvlText w:val="•"/>
      <w:lvlJc w:val="left"/>
      <w:pPr>
        <w:ind w:left="4295" w:hanging="569"/>
      </w:pPr>
      <w:rPr>
        <w:rFonts w:hint="default"/>
        <w:lang w:val="en-US" w:eastAsia="en-US" w:bidi="ar-SA"/>
      </w:rPr>
    </w:lvl>
    <w:lvl w:ilvl="8" w:tplc="14009864">
      <w:numFmt w:val="bullet"/>
      <w:lvlText w:val="•"/>
      <w:lvlJc w:val="left"/>
      <w:pPr>
        <w:ind w:left="4841" w:hanging="569"/>
      </w:pPr>
      <w:rPr>
        <w:rFonts w:hint="default"/>
        <w:lang w:val="en-US" w:eastAsia="en-US" w:bidi="ar-SA"/>
      </w:rPr>
    </w:lvl>
  </w:abstractNum>
  <w:abstractNum w:abstractNumId="197" w15:restartNumberingAfterBreak="0">
    <w:nsid w:val="5FD94B75"/>
    <w:multiLevelType w:val="hybridMultilevel"/>
    <w:tmpl w:val="2612E7FC"/>
    <w:lvl w:ilvl="0" w:tplc="51F6B1BE">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65DAD5F4">
      <w:numFmt w:val="bullet"/>
      <w:lvlText w:val=""/>
      <w:lvlJc w:val="left"/>
      <w:pPr>
        <w:ind w:left="451" w:hanging="272"/>
      </w:pPr>
      <w:rPr>
        <w:rFonts w:ascii="Symbol" w:eastAsia="Symbol" w:hAnsi="Symbol" w:cs="Symbol" w:hint="default"/>
        <w:b w:val="0"/>
        <w:bCs w:val="0"/>
        <w:i w:val="0"/>
        <w:iCs w:val="0"/>
        <w:spacing w:val="0"/>
        <w:w w:val="100"/>
        <w:sz w:val="22"/>
        <w:szCs w:val="22"/>
        <w:lang w:val="en-US" w:eastAsia="en-US" w:bidi="ar-SA"/>
      </w:rPr>
    </w:lvl>
    <w:lvl w:ilvl="2" w:tplc="8D187816">
      <w:numFmt w:val="bullet"/>
      <w:lvlText w:val="•"/>
      <w:lvlJc w:val="left"/>
      <w:pPr>
        <w:ind w:left="1313" w:hanging="272"/>
      </w:pPr>
      <w:rPr>
        <w:rFonts w:hint="default"/>
        <w:lang w:val="en-US" w:eastAsia="en-US" w:bidi="ar-SA"/>
      </w:rPr>
    </w:lvl>
    <w:lvl w:ilvl="3" w:tplc="4A0C2FC0">
      <w:numFmt w:val="bullet"/>
      <w:lvlText w:val="•"/>
      <w:lvlJc w:val="left"/>
      <w:pPr>
        <w:ind w:left="1740" w:hanging="272"/>
      </w:pPr>
      <w:rPr>
        <w:rFonts w:hint="default"/>
        <w:lang w:val="en-US" w:eastAsia="en-US" w:bidi="ar-SA"/>
      </w:rPr>
    </w:lvl>
    <w:lvl w:ilvl="4" w:tplc="2C62F74E">
      <w:numFmt w:val="bullet"/>
      <w:lvlText w:val="•"/>
      <w:lvlJc w:val="left"/>
      <w:pPr>
        <w:ind w:left="2167" w:hanging="272"/>
      </w:pPr>
      <w:rPr>
        <w:rFonts w:hint="default"/>
        <w:lang w:val="en-US" w:eastAsia="en-US" w:bidi="ar-SA"/>
      </w:rPr>
    </w:lvl>
    <w:lvl w:ilvl="5" w:tplc="0088C546">
      <w:numFmt w:val="bullet"/>
      <w:lvlText w:val="•"/>
      <w:lvlJc w:val="left"/>
      <w:pPr>
        <w:ind w:left="2594" w:hanging="272"/>
      </w:pPr>
      <w:rPr>
        <w:rFonts w:hint="default"/>
        <w:lang w:val="en-US" w:eastAsia="en-US" w:bidi="ar-SA"/>
      </w:rPr>
    </w:lvl>
    <w:lvl w:ilvl="6" w:tplc="890E82B6">
      <w:numFmt w:val="bullet"/>
      <w:lvlText w:val="•"/>
      <w:lvlJc w:val="left"/>
      <w:pPr>
        <w:ind w:left="3021" w:hanging="272"/>
      </w:pPr>
      <w:rPr>
        <w:rFonts w:hint="default"/>
        <w:lang w:val="en-US" w:eastAsia="en-US" w:bidi="ar-SA"/>
      </w:rPr>
    </w:lvl>
    <w:lvl w:ilvl="7" w:tplc="1E004BDA">
      <w:numFmt w:val="bullet"/>
      <w:lvlText w:val="•"/>
      <w:lvlJc w:val="left"/>
      <w:pPr>
        <w:ind w:left="3448" w:hanging="272"/>
      </w:pPr>
      <w:rPr>
        <w:rFonts w:hint="default"/>
        <w:lang w:val="en-US" w:eastAsia="en-US" w:bidi="ar-SA"/>
      </w:rPr>
    </w:lvl>
    <w:lvl w:ilvl="8" w:tplc="7038ACC2">
      <w:numFmt w:val="bullet"/>
      <w:lvlText w:val="•"/>
      <w:lvlJc w:val="left"/>
      <w:pPr>
        <w:ind w:left="3875" w:hanging="272"/>
      </w:pPr>
      <w:rPr>
        <w:rFonts w:hint="default"/>
        <w:lang w:val="en-US" w:eastAsia="en-US" w:bidi="ar-SA"/>
      </w:rPr>
    </w:lvl>
  </w:abstractNum>
  <w:abstractNum w:abstractNumId="198" w15:restartNumberingAfterBreak="0">
    <w:nsid w:val="612F147D"/>
    <w:multiLevelType w:val="hybridMultilevel"/>
    <w:tmpl w:val="869EC13A"/>
    <w:lvl w:ilvl="0" w:tplc="85241AB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2B66552E">
      <w:numFmt w:val="bullet"/>
      <w:lvlText w:val="•"/>
      <w:lvlJc w:val="left"/>
      <w:pPr>
        <w:ind w:left="843" w:hanging="360"/>
      </w:pPr>
      <w:rPr>
        <w:rFonts w:hint="default"/>
        <w:lang w:val="en-US" w:eastAsia="en-US" w:bidi="ar-SA"/>
      </w:rPr>
    </w:lvl>
    <w:lvl w:ilvl="2" w:tplc="407E753E">
      <w:numFmt w:val="bullet"/>
      <w:lvlText w:val="•"/>
      <w:lvlJc w:val="left"/>
      <w:pPr>
        <w:ind w:left="1226" w:hanging="360"/>
      </w:pPr>
      <w:rPr>
        <w:rFonts w:hint="default"/>
        <w:lang w:val="en-US" w:eastAsia="en-US" w:bidi="ar-SA"/>
      </w:rPr>
    </w:lvl>
    <w:lvl w:ilvl="3" w:tplc="4304435A">
      <w:numFmt w:val="bullet"/>
      <w:lvlText w:val="•"/>
      <w:lvlJc w:val="left"/>
      <w:pPr>
        <w:ind w:left="1609" w:hanging="360"/>
      </w:pPr>
      <w:rPr>
        <w:rFonts w:hint="default"/>
        <w:lang w:val="en-US" w:eastAsia="en-US" w:bidi="ar-SA"/>
      </w:rPr>
    </w:lvl>
    <w:lvl w:ilvl="4" w:tplc="6A662174">
      <w:numFmt w:val="bullet"/>
      <w:lvlText w:val="•"/>
      <w:lvlJc w:val="left"/>
      <w:pPr>
        <w:ind w:left="1992" w:hanging="360"/>
      </w:pPr>
      <w:rPr>
        <w:rFonts w:hint="default"/>
        <w:lang w:val="en-US" w:eastAsia="en-US" w:bidi="ar-SA"/>
      </w:rPr>
    </w:lvl>
    <w:lvl w:ilvl="5" w:tplc="C1AC6DDE">
      <w:numFmt w:val="bullet"/>
      <w:lvlText w:val="•"/>
      <w:lvlJc w:val="left"/>
      <w:pPr>
        <w:ind w:left="2376" w:hanging="360"/>
      </w:pPr>
      <w:rPr>
        <w:rFonts w:hint="default"/>
        <w:lang w:val="en-US" w:eastAsia="en-US" w:bidi="ar-SA"/>
      </w:rPr>
    </w:lvl>
    <w:lvl w:ilvl="6" w:tplc="7BD04900">
      <w:numFmt w:val="bullet"/>
      <w:lvlText w:val="•"/>
      <w:lvlJc w:val="left"/>
      <w:pPr>
        <w:ind w:left="2759" w:hanging="360"/>
      </w:pPr>
      <w:rPr>
        <w:rFonts w:hint="default"/>
        <w:lang w:val="en-US" w:eastAsia="en-US" w:bidi="ar-SA"/>
      </w:rPr>
    </w:lvl>
    <w:lvl w:ilvl="7" w:tplc="1826CF46">
      <w:numFmt w:val="bullet"/>
      <w:lvlText w:val="•"/>
      <w:lvlJc w:val="left"/>
      <w:pPr>
        <w:ind w:left="3142" w:hanging="360"/>
      </w:pPr>
      <w:rPr>
        <w:rFonts w:hint="default"/>
        <w:lang w:val="en-US" w:eastAsia="en-US" w:bidi="ar-SA"/>
      </w:rPr>
    </w:lvl>
    <w:lvl w:ilvl="8" w:tplc="254AE3AE">
      <w:numFmt w:val="bullet"/>
      <w:lvlText w:val="•"/>
      <w:lvlJc w:val="left"/>
      <w:pPr>
        <w:ind w:left="3525" w:hanging="360"/>
      </w:pPr>
      <w:rPr>
        <w:rFonts w:hint="default"/>
        <w:lang w:val="en-US" w:eastAsia="en-US" w:bidi="ar-SA"/>
      </w:rPr>
    </w:lvl>
  </w:abstractNum>
  <w:abstractNum w:abstractNumId="199" w15:restartNumberingAfterBreak="0">
    <w:nsid w:val="622E59D2"/>
    <w:multiLevelType w:val="hybridMultilevel"/>
    <w:tmpl w:val="2D9876F6"/>
    <w:lvl w:ilvl="0" w:tplc="2A56781E">
      <w:numFmt w:val="bullet"/>
      <w:lvlText w:val="●"/>
      <w:lvlJc w:val="left"/>
      <w:pPr>
        <w:ind w:left="46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24E02FC">
      <w:numFmt w:val="bullet"/>
      <w:lvlText w:val="•"/>
      <w:lvlJc w:val="left"/>
      <w:pPr>
        <w:ind w:left="805" w:hanging="360"/>
      </w:pPr>
      <w:rPr>
        <w:rFonts w:hint="default"/>
        <w:lang w:val="en-US" w:eastAsia="en-US" w:bidi="ar-SA"/>
      </w:rPr>
    </w:lvl>
    <w:lvl w:ilvl="2" w:tplc="E7CAE4CA">
      <w:numFmt w:val="bullet"/>
      <w:lvlText w:val="•"/>
      <w:lvlJc w:val="left"/>
      <w:pPr>
        <w:ind w:left="1150" w:hanging="360"/>
      </w:pPr>
      <w:rPr>
        <w:rFonts w:hint="default"/>
        <w:lang w:val="en-US" w:eastAsia="en-US" w:bidi="ar-SA"/>
      </w:rPr>
    </w:lvl>
    <w:lvl w:ilvl="3" w:tplc="DDB0688A">
      <w:numFmt w:val="bullet"/>
      <w:lvlText w:val="•"/>
      <w:lvlJc w:val="left"/>
      <w:pPr>
        <w:ind w:left="1495" w:hanging="360"/>
      </w:pPr>
      <w:rPr>
        <w:rFonts w:hint="default"/>
        <w:lang w:val="en-US" w:eastAsia="en-US" w:bidi="ar-SA"/>
      </w:rPr>
    </w:lvl>
    <w:lvl w:ilvl="4" w:tplc="F55A4972">
      <w:numFmt w:val="bullet"/>
      <w:lvlText w:val="•"/>
      <w:lvlJc w:val="left"/>
      <w:pPr>
        <w:ind w:left="1840" w:hanging="360"/>
      </w:pPr>
      <w:rPr>
        <w:rFonts w:hint="default"/>
        <w:lang w:val="en-US" w:eastAsia="en-US" w:bidi="ar-SA"/>
      </w:rPr>
    </w:lvl>
    <w:lvl w:ilvl="5" w:tplc="02DC1B0A">
      <w:numFmt w:val="bullet"/>
      <w:lvlText w:val="•"/>
      <w:lvlJc w:val="left"/>
      <w:pPr>
        <w:ind w:left="2186" w:hanging="360"/>
      </w:pPr>
      <w:rPr>
        <w:rFonts w:hint="default"/>
        <w:lang w:val="en-US" w:eastAsia="en-US" w:bidi="ar-SA"/>
      </w:rPr>
    </w:lvl>
    <w:lvl w:ilvl="6" w:tplc="C9E04D96">
      <w:numFmt w:val="bullet"/>
      <w:lvlText w:val="•"/>
      <w:lvlJc w:val="left"/>
      <w:pPr>
        <w:ind w:left="2531" w:hanging="360"/>
      </w:pPr>
      <w:rPr>
        <w:rFonts w:hint="default"/>
        <w:lang w:val="en-US" w:eastAsia="en-US" w:bidi="ar-SA"/>
      </w:rPr>
    </w:lvl>
    <w:lvl w:ilvl="7" w:tplc="0542F9A2">
      <w:numFmt w:val="bullet"/>
      <w:lvlText w:val="•"/>
      <w:lvlJc w:val="left"/>
      <w:pPr>
        <w:ind w:left="2876" w:hanging="360"/>
      </w:pPr>
      <w:rPr>
        <w:rFonts w:hint="default"/>
        <w:lang w:val="en-US" w:eastAsia="en-US" w:bidi="ar-SA"/>
      </w:rPr>
    </w:lvl>
    <w:lvl w:ilvl="8" w:tplc="86306BC2">
      <w:numFmt w:val="bullet"/>
      <w:lvlText w:val="•"/>
      <w:lvlJc w:val="left"/>
      <w:pPr>
        <w:ind w:left="3221" w:hanging="360"/>
      </w:pPr>
      <w:rPr>
        <w:rFonts w:hint="default"/>
        <w:lang w:val="en-US" w:eastAsia="en-US" w:bidi="ar-SA"/>
      </w:rPr>
    </w:lvl>
  </w:abstractNum>
  <w:abstractNum w:abstractNumId="200" w15:restartNumberingAfterBreak="0">
    <w:nsid w:val="64B0118E"/>
    <w:multiLevelType w:val="hybridMultilevel"/>
    <w:tmpl w:val="53987102"/>
    <w:lvl w:ilvl="0" w:tplc="CB0E5408">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31C235A8">
      <w:numFmt w:val="bullet"/>
      <w:lvlText w:val="•"/>
      <w:lvlJc w:val="left"/>
      <w:pPr>
        <w:ind w:left="876" w:hanging="361"/>
      </w:pPr>
      <w:rPr>
        <w:rFonts w:hint="default"/>
        <w:lang w:val="en-US" w:eastAsia="en-US" w:bidi="ar-SA"/>
      </w:rPr>
    </w:lvl>
    <w:lvl w:ilvl="2" w:tplc="CB0E71F4">
      <w:numFmt w:val="bullet"/>
      <w:lvlText w:val="•"/>
      <w:lvlJc w:val="left"/>
      <w:pPr>
        <w:ind w:left="1313" w:hanging="361"/>
      </w:pPr>
      <w:rPr>
        <w:rFonts w:hint="default"/>
        <w:lang w:val="en-US" w:eastAsia="en-US" w:bidi="ar-SA"/>
      </w:rPr>
    </w:lvl>
    <w:lvl w:ilvl="3" w:tplc="009CDB4C">
      <w:numFmt w:val="bullet"/>
      <w:lvlText w:val="•"/>
      <w:lvlJc w:val="left"/>
      <w:pPr>
        <w:ind w:left="1750" w:hanging="361"/>
      </w:pPr>
      <w:rPr>
        <w:rFonts w:hint="default"/>
        <w:lang w:val="en-US" w:eastAsia="en-US" w:bidi="ar-SA"/>
      </w:rPr>
    </w:lvl>
    <w:lvl w:ilvl="4" w:tplc="A0044D76">
      <w:numFmt w:val="bullet"/>
      <w:lvlText w:val="•"/>
      <w:lvlJc w:val="left"/>
      <w:pPr>
        <w:ind w:left="2186" w:hanging="361"/>
      </w:pPr>
      <w:rPr>
        <w:rFonts w:hint="default"/>
        <w:lang w:val="en-US" w:eastAsia="en-US" w:bidi="ar-SA"/>
      </w:rPr>
    </w:lvl>
    <w:lvl w:ilvl="5" w:tplc="04E03D50">
      <w:numFmt w:val="bullet"/>
      <w:lvlText w:val="•"/>
      <w:lvlJc w:val="left"/>
      <w:pPr>
        <w:ind w:left="2623" w:hanging="361"/>
      </w:pPr>
      <w:rPr>
        <w:rFonts w:hint="default"/>
        <w:lang w:val="en-US" w:eastAsia="en-US" w:bidi="ar-SA"/>
      </w:rPr>
    </w:lvl>
    <w:lvl w:ilvl="6" w:tplc="81BEBEA4">
      <w:numFmt w:val="bullet"/>
      <w:lvlText w:val="•"/>
      <w:lvlJc w:val="left"/>
      <w:pPr>
        <w:ind w:left="3060" w:hanging="361"/>
      </w:pPr>
      <w:rPr>
        <w:rFonts w:hint="default"/>
        <w:lang w:val="en-US" w:eastAsia="en-US" w:bidi="ar-SA"/>
      </w:rPr>
    </w:lvl>
    <w:lvl w:ilvl="7" w:tplc="4E8EEE60">
      <w:numFmt w:val="bullet"/>
      <w:lvlText w:val="•"/>
      <w:lvlJc w:val="left"/>
      <w:pPr>
        <w:ind w:left="3496" w:hanging="361"/>
      </w:pPr>
      <w:rPr>
        <w:rFonts w:hint="default"/>
        <w:lang w:val="en-US" w:eastAsia="en-US" w:bidi="ar-SA"/>
      </w:rPr>
    </w:lvl>
    <w:lvl w:ilvl="8" w:tplc="9CC82B24">
      <w:numFmt w:val="bullet"/>
      <w:lvlText w:val="•"/>
      <w:lvlJc w:val="left"/>
      <w:pPr>
        <w:ind w:left="3933" w:hanging="361"/>
      </w:pPr>
      <w:rPr>
        <w:rFonts w:hint="default"/>
        <w:lang w:val="en-US" w:eastAsia="en-US" w:bidi="ar-SA"/>
      </w:rPr>
    </w:lvl>
  </w:abstractNum>
  <w:abstractNum w:abstractNumId="201" w15:restartNumberingAfterBreak="0">
    <w:nsid w:val="64E037B7"/>
    <w:multiLevelType w:val="hybridMultilevel"/>
    <w:tmpl w:val="43F8DA7A"/>
    <w:lvl w:ilvl="0" w:tplc="35207EC6">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EB943D18">
      <w:numFmt w:val="bullet"/>
      <w:lvlText w:val="•"/>
      <w:lvlJc w:val="left"/>
      <w:pPr>
        <w:ind w:left="987" w:hanging="361"/>
      </w:pPr>
      <w:rPr>
        <w:rFonts w:hint="default"/>
        <w:lang w:val="en-US" w:eastAsia="en-US" w:bidi="ar-SA"/>
      </w:rPr>
    </w:lvl>
    <w:lvl w:ilvl="2" w:tplc="470C114A">
      <w:numFmt w:val="bullet"/>
      <w:lvlText w:val="•"/>
      <w:lvlJc w:val="left"/>
      <w:pPr>
        <w:ind w:left="1514" w:hanging="361"/>
      </w:pPr>
      <w:rPr>
        <w:rFonts w:hint="default"/>
        <w:lang w:val="en-US" w:eastAsia="en-US" w:bidi="ar-SA"/>
      </w:rPr>
    </w:lvl>
    <w:lvl w:ilvl="3" w:tplc="A1C2126E">
      <w:numFmt w:val="bullet"/>
      <w:lvlText w:val="•"/>
      <w:lvlJc w:val="left"/>
      <w:pPr>
        <w:ind w:left="2041" w:hanging="361"/>
      </w:pPr>
      <w:rPr>
        <w:rFonts w:hint="default"/>
        <w:lang w:val="en-US" w:eastAsia="en-US" w:bidi="ar-SA"/>
      </w:rPr>
    </w:lvl>
    <w:lvl w:ilvl="4" w:tplc="564AB3CA">
      <w:numFmt w:val="bullet"/>
      <w:lvlText w:val="•"/>
      <w:lvlJc w:val="left"/>
      <w:pPr>
        <w:ind w:left="2569" w:hanging="361"/>
      </w:pPr>
      <w:rPr>
        <w:rFonts w:hint="default"/>
        <w:lang w:val="en-US" w:eastAsia="en-US" w:bidi="ar-SA"/>
      </w:rPr>
    </w:lvl>
    <w:lvl w:ilvl="5" w:tplc="BE36B532">
      <w:numFmt w:val="bullet"/>
      <w:lvlText w:val="•"/>
      <w:lvlJc w:val="left"/>
      <w:pPr>
        <w:ind w:left="3096" w:hanging="361"/>
      </w:pPr>
      <w:rPr>
        <w:rFonts w:hint="default"/>
        <w:lang w:val="en-US" w:eastAsia="en-US" w:bidi="ar-SA"/>
      </w:rPr>
    </w:lvl>
    <w:lvl w:ilvl="6" w:tplc="D03C0C9E">
      <w:numFmt w:val="bullet"/>
      <w:lvlText w:val="•"/>
      <w:lvlJc w:val="left"/>
      <w:pPr>
        <w:ind w:left="3623" w:hanging="361"/>
      </w:pPr>
      <w:rPr>
        <w:rFonts w:hint="default"/>
        <w:lang w:val="en-US" w:eastAsia="en-US" w:bidi="ar-SA"/>
      </w:rPr>
    </w:lvl>
    <w:lvl w:ilvl="7" w:tplc="51B883B2">
      <w:numFmt w:val="bullet"/>
      <w:lvlText w:val="•"/>
      <w:lvlJc w:val="left"/>
      <w:pPr>
        <w:ind w:left="4151" w:hanging="361"/>
      </w:pPr>
      <w:rPr>
        <w:rFonts w:hint="default"/>
        <w:lang w:val="en-US" w:eastAsia="en-US" w:bidi="ar-SA"/>
      </w:rPr>
    </w:lvl>
    <w:lvl w:ilvl="8" w:tplc="E0C45A36">
      <w:numFmt w:val="bullet"/>
      <w:lvlText w:val="•"/>
      <w:lvlJc w:val="left"/>
      <w:pPr>
        <w:ind w:left="4678" w:hanging="361"/>
      </w:pPr>
      <w:rPr>
        <w:rFonts w:hint="default"/>
        <w:lang w:val="en-US" w:eastAsia="en-US" w:bidi="ar-SA"/>
      </w:rPr>
    </w:lvl>
  </w:abstractNum>
  <w:abstractNum w:abstractNumId="202" w15:restartNumberingAfterBreak="0">
    <w:nsid w:val="6591347F"/>
    <w:multiLevelType w:val="hybridMultilevel"/>
    <w:tmpl w:val="655AB3E4"/>
    <w:lvl w:ilvl="0" w:tplc="CC0EBE26">
      <w:numFmt w:val="bullet"/>
      <w:lvlText w:val="•"/>
      <w:lvlJc w:val="left"/>
      <w:pPr>
        <w:ind w:left="429" w:hanging="315"/>
      </w:pPr>
      <w:rPr>
        <w:rFonts w:ascii="Arial" w:eastAsia="Arial" w:hAnsi="Arial" w:cs="Arial" w:hint="default"/>
        <w:b/>
        <w:bCs/>
        <w:i w:val="0"/>
        <w:iCs w:val="0"/>
        <w:spacing w:val="0"/>
        <w:w w:val="100"/>
        <w:sz w:val="22"/>
        <w:szCs w:val="22"/>
        <w:lang w:val="en-US" w:eastAsia="en-US" w:bidi="ar-SA"/>
      </w:rPr>
    </w:lvl>
    <w:lvl w:ilvl="1" w:tplc="456810AE">
      <w:numFmt w:val="bullet"/>
      <w:lvlText w:val="•"/>
      <w:lvlJc w:val="left"/>
      <w:pPr>
        <w:ind w:left="640" w:hanging="315"/>
      </w:pPr>
      <w:rPr>
        <w:rFonts w:hint="default"/>
        <w:lang w:val="en-US" w:eastAsia="en-US" w:bidi="ar-SA"/>
      </w:rPr>
    </w:lvl>
    <w:lvl w:ilvl="2" w:tplc="56B02162">
      <w:numFmt w:val="bullet"/>
      <w:lvlText w:val="•"/>
      <w:lvlJc w:val="left"/>
      <w:pPr>
        <w:ind w:left="860" w:hanging="315"/>
      </w:pPr>
      <w:rPr>
        <w:rFonts w:hint="default"/>
        <w:lang w:val="en-US" w:eastAsia="en-US" w:bidi="ar-SA"/>
      </w:rPr>
    </w:lvl>
    <w:lvl w:ilvl="3" w:tplc="18B09498">
      <w:numFmt w:val="bullet"/>
      <w:lvlText w:val="•"/>
      <w:lvlJc w:val="left"/>
      <w:pPr>
        <w:ind w:left="1080" w:hanging="315"/>
      </w:pPr>
      <w:rPr>
        <w:rFonts w:hint="default"/>
        <w:lang w:val="en-US" w:eastAsia="en-US" w:bidi="ar-SA"/>
      </w:rPr>
    </w:lvl>
    <w:lvl w:ilvl="4" w:tplc="2C922EE0">
      <w:numFmt w:val="bullet"/>
      <w:lvlText w:val="•"/>
      <w:lvlJc w:val="left"/>
      <w:pPr>
        <w:ind w:left="1300" w:hanging="315"/>
      </w:pPr>
      <w:rPr>
        <w:rFonts w:hint="default"/>
        <w:lang w:val="en-US" w:eastAsia="en-US" w:bidi="ar-SA"/>
      </w:rPr>
    </w:lvl>
    <w:lvl w:ilvl="5" w:tplc="929618EC">
      <w:numFmt w:val="bullet"/>
      <w:lvlText w:val="•"/>
      <w:lvlJc w:val="left"/>
      <w:pPr>
        <w:ind w:left="1520" w:hanging="315"/>
      </w:pPr>
      <w:rPr>
        <w:rFonts w:hint="default"/>
        <w:lang w:val="en-US" w:eastAsia="en-US" w:bidi="ar-SA"/>
      </w:rPr>
    </w:lvl>
    <w:lvl w:ilvl="6" w:tplc="66CE4682">
      <w:numFmt w:val="bullet"/>
      <w:lvlText w:val="•"/>
      <w:lvlJc w:val="left"/>
      <w:pPr>
        <w:ind w:left="1740" w:hanging="315"/>
      </w:pPr>
      <w:rPr>
        <w:rFonts w:hint="default"/>
        <w:lang w:val="en-US" w:eastAsia="en-US" w:bidi="ar-SA"/>
      </w:rPr>
    </w:lvl>
    <w:lvl w:ilvl="7" w:tplc="666EE12C">
      <w:numFmt w:val="bullet"/>
      <w:lvlText w:val="•"/>
      <w:lvlJc w:val="left"/>
      <w:pPr>
        <w:ind w:left="1960" w:hanging="315"/>
      </w:pPr>
      <w:rPr>
        <w:rFonts w:hint="default"/>
        <w:lang w:val="en-US" w:eastAsia="en-US" w:bidi="ar-SA"/>
      </w:rPr>
    </w:lvl>
    <w:lvl w:ilvl="8" w:tplc="04A6C2CA">
      <w:numFmt w:val="bullet"/>
      <w:lvlText w:val="•"/>
      <w:lvlJc w:val="left"/>
      <w:pPr>
        <w:ind w:left="2180" w:hanging="315"/>
      </w:pPr>
      <w:rPr>
        <w:rFonts w:hint="default"/>
        <w:lang w:val="en-US" w:eastAsia="en-US" w:bidi="ar-SA"/>
      </w:rPr>
    </w:lvl>
  </w:abstractNum>
  <w:abstractNum w:abstractNumId="203" w15:restartNumberingAfterBreak="0">
    <w:nsid w:val="66312D79"/>
    <w:multiLevelType w:val="hybridMultilevel"/>
    <w:tmpl w:val="5D529C10"/>
    <w:lvl w:ilvl="0" w:tplc="805487E2">
      <w:start w:val="1"/>
      <w:numFmt w:val="decimal"/>
      <w:lvlText w:val="%1."/>
      <w:lvlJc w:val="left"/>
      <w:pPr>
        <w:ind w:left="787"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881ACE8A">
      <w:numFmt w:val="bullet"/>
      <w:lvlText w:val=""/>
      <w:lvlJc w:val="left"/>
      <w:pPr>
        <w:ind w:left="787" w:hanging="360"/>
      </w:pPr>
      <w:rPr>
        <w:rFonts w:ascii="Symbol" w:eastAsia="Symbol" w:hAnsi="Symbol" w:cs="Symbol" w:hint="default"/>
        <w:spacing w:val="0"/>
        <w:w w:val="99"/>
        <w:lang w:val="en-US" w:eastAsia="en-US" w:bidi="ar-SA"/>
      </w:rPr>
    </w:lvl>
    <w:lvl w:ilvl="2" w:tplc="191CA582">
      <w:numFmt w:val="bullet"/>
      <w:lvlText w:val=""/>
      <w:lvlJc w:val="left"/>
      <w:pPr>
        <w:ind w:left="1080" w:hanging="360"/>
      </w:pPr>
      <w:rPr>
        <w:rFonts w:ascii="Symbol" w:eastAsia="Symbol" w:hAnsi="Symbol" w:cs="Symbol" w:hint="default"/>
        <w:b w:val="0"/>
        <w:bCs w:val="0"/>
        <w:i w:val="0"/>
        <w:iCs w:val="0"/>
        <w:spacing w:val="0"/>
        <w:w w:val="99"/>
        <w:sz w:val="24"/>
        <w:szCs w:val="24"/>
        <w:lang w:val="en-US" w:eastAsia="en-US" w:bidi="ar-SA"/>
      </w:rPr>
    </w:lvl>
    <w:lvl w:ilvl="3" w:tplc="FFF616CC">
      <w:numFmt w:val="bullet"/>
      <w:lvlText w:val="•"/>
      <w:lvlJc w:val="left"/>
      <w:pPr>
        <w:ind w:left="3400" w:hanging="360"/>
      </w:pPr>
      <w:rPr>
        <w:rFonts w:hint="default"/>
        <w:lang w:val="en-US" w:eastAsia="en-US" w:bidi="ar-SA"/>
      </w:rPr>
    </w:lvl>
    <w:lvl w:ilvl="4" w:tplc="D11A662E">
      <w:numFmt w:val="bullet"/>
      <w:lvlText w:val="•"/>
      <w:lvlJc w:val="left"/>
      <w:pPr>
        <w:ind w:left="4560" w:hanging="360"/>
      </w:pPr>
      <w:rPr>
        <w:rFonts w:hint="default"/>
        <w:lang w:val="en-US" w:eastAsia="en-US" w:bidi="ar-SA"/>
      </w:rPr>
    </w:lvl>
    <w:lvl w:ilvl="5" w:tplc="7326FC84">
      <w:numFmt w:val="bullet"/>
      <w:lvlText w:val="•"/>
      <w:lvlJc w:val="left"/>
      <w:pPr>
        <w:ind w:left="5720" w:hanging="360"/>
      </w:pPr>
      <w:rPr>
        <w:rFonts w:hint="default"/>
        <w:lang w:val="en-US" w:eastAsia="en-US" w:bidi="ar-SA"/>
      </w:rPr>
    </w:lvl>
    <w:lvl w:ilvl="6" w:tplc="EB98BCAE">
      <w:numFmt w:val="bullet"/>
      <w:lvlText w:val="•"/>
      <w:lvlJc w:val="left"/>
      <w:pPr>
        <w:ind w:left="6880" w:hanging="360"/>
      </w:pPr>
      <w:rPr>
        <w:rFonts w:hint="default"/>
        <w:lang w:val="en-US" w:eastAsia="en-US" w:bidi="ar-SA"/>
      </w:rPr>
    </w:lvl>
    <w:lvl w:ilvl="7" w:tplc="0040E2EC">
      <w:numFmt w:val="bullet"/>
      <w:lvlText w:val="•"/>
      <w:lvlJc w:val="left"/>
      <w:pPr>
        <w:ind w:left="8040" w:hanging="360"/>
      </w:pPr>
      <w:rPr>
        <w:rFonts w:hint="default"/>
        <w:lang w:val="en-US" w:eastAsia="en-US" w:bidi="ar-SA"/>
      </w:rPr>
    </w:lvl>
    <w:lvl w:ilvl="8" w:tplc="308846C6">
      <w:numFmt w:val="bullet"/>
      <w:lvlText w:val="•"/>
      <w:lvlJc w:val="left"/>
      <w:pPr>
        <w:ind w:left="9200" w:hanging="360"/>
      </w:pPr>
      <w:rPr>
        <w:rFonts w:hint="default"/>
        <w:lang w:val="en-US" w:eastAsia="en-US" w:bidi="ar-SA"/>
      </w:rPr>
    </w:lvl>
  </w:abstractNum>
  <w:abstractNum w:abstractNumId="204" w15:restartNumberingAfterBreak="0">
    <w:nsid w:val="68803D65"/>
    <w:multiLevelType w:val="hybridMultilevel"/>
    <w:tmpl w:val="30E2AECE"/>
    <w:lvl w:ilvl="0" w:tplc="A64E90E0">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6F2C672A">
      <w:numFmt w:val="bullet"/>
      <w:lvlText w:val="•"/>
      <w:lvlJc w:val="left"/>
      <w:pPr>
        <w:ind w:left="748" w:hanging="360"/>
      </w:pPr>
      <w:rPr>
        <w:rFonts w:hint="default"/>
        <w:lang w:val="en-US" w:eastAsia="en-US" w:bidi="ar-SA"/>
      </w:rPr>
    </w:lvl>
    <w:lvl w:ilvl="2" w:tplc="1B76D0C0">
      <w:numFmt w:val="bullet"/>
      <w:lvlText w:val="•"/>
      <w:lvlJc w:val="left"/>
      <w:pPr>
        <w:ind w:left="1037" w:hanging="360"/>
      </w:pPr>
      <w:rPr>
        <w:rFonts w:hint="default"/>
        <w:lang w:val="en-US" w:eastAsia="en-US" w:bidi="ar-SA"/>
      </w:rPr>
    </w:lvl>
    <w:lvl w:ilvl="3" w:tplc="03E23290">
      <w:numFmt w:val="bullet"/>
      <w:lvlText w:val="•"/>
      <w:lvlJc w:val="left"/>
      <w:pPr>
        <w:ind w:left="1326" w:hanging="360"/>
      </w:pPr>
      <w:rPr>
        <w:rFonts w:hint="default"/>
        <w:lang w:val="en-US" w:eastAsia="en-US" w:bidi="ar-SA"/>
      </w:rPr>
    </w:lvl>
    <w:lvl w:ilvl="4" w:tplc="24C2B3DA">
      <w:numFmt w:val="bullet"/>
      <w:lvlText w:val="•"/>
      <w:lvlJc w:val="left"/>
      <w:pPr>
        <w:ind w:left="1615" w:hanging="360"/>
      </w:pPr>
      <w:rPr>
        <w:rFonts w:hint="default"/>
        <w:lang w:val="en-US" w:eastAsia="en-US" w:bidi="ar-SA"/>
      </w:rPr>
    </w:lvl>
    <w:lvl w:ilvl="5" w:tplc="541C3698">
      <w:numFmt w:val="bullet"/>
      <w:lvlText w:val="•"/>
      <w:lvlJc w:val="left"/>
      <w:pPr>
        <w:ind w:left="1904" w:hanging="360"/>
      </w:pPr>
      <w:rPr>
        <w:rFonts w:hint="default"/>
        <w:lang w:val="en-US" w:eastAsia="en-US" w:bidi="ar-SA"/>
      </w:rPr>
    </w:lvl>
    <w:lvl w:ilvl="6" w:tplc="F7CC0A8A">
      <w:numFmt w:val="bullet"/>
      <w:lvlText w:val="•"/>
      <w:lvlJc w:val="left"/>
      <w:pPr>
        <w:ind w:left="2192" w:hanging="360"/>
      </w:pPr>
      <w:rPr>
        <w:rFonts w:hint="default"/>
        <w:lang w:val="en-US" w:eastAsia="en-US" w:bidi="ar-SA"/>
      </w:rPr>
    </w:lvl>
    <w:lvl w:ilvl="7" w:tplc="BCDA7F40">
      <w:numFmt w:val="bullet"/>
      <w:lvlText w:val="•"/>
      <w:lvlJc w:val="left"/>
      <w:pPr>
        <w:ind w:left="2481" w:hanging="360"/>
      </w:pPr>
      <w:rPr>
        <w:rFonts w:hint="default"/>
        <w:lang w:val="en-US" w:eastAsia="en-US" w:bidi="ar-SA"/>
      </w:rPr>
    </w:lvl>
    <w:lvl w:ilvl="8" w:tplc="307C6980">
      <w:numFmt w:val="bullet"/>
      <w:lvlText w:val="•"/>
      <w:lvlJc w:val="left"/>
      <w:pPr>
        <w:ind w:left="2770" w:hanging="360"/>
      </w:pPr>
      <w:rPr>
        <w:rFonts w:hint="default"/>
        <w:lang w:val="en-US" w:eastAsia="en-US" w:bidi="ar-SA"/>
      </w:rPr>
    </w:lvl>
  </w:abstractNum>
  <w:abstractNum w:abstractNumId="205" w15:restartNumberingAfterBreak="0">
    <w:nsid w:val="68957438"/>
    <w:multiLevelType w:val="hybridMultilevel"/>
    <w:tmpl w:val="B31A976A"/>
    <w:lvl w:ilvl="0" w:tplc="4C94488E">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C996209A">
      <w:numFmt w:val="bullet"/>
      <w:lvlText w:val="•"/>
      <w:lvlJc w:val="left"/>
      <w:pPr>
        <w:ind w:left="843" w:hanging="360"/>
      </w:pPr>
      <w:rPr>
        <w:rFonts w:hint="default"/>
        <w:lang w:val="en-US" w:eastAsia="en-US" w:bidi="ar-SA"/>
      </w:rPr>
    </w:lvl>
    <w:lvl w:ilvl="2" w:tplc="F42E2C48">
      <w:numFmt w:val="bullet"/>
      <w:lvlText w:val="•"/>
      <w:lvlJc w:val="left"/>
      <w:pPr>
        <w:ind w:left="1226" w:hanging="360"/>
      </w:pPr>
      <w:rPr>
        <w:rFonts w:hint="default"/>
        <w:lang w:val="en-US" w:eastAsia="en-US" w:bidi="ar-SA"/>
      </w:rPr>
    </w:lvl>
    <w:lvl w:ilvl="3" w:tplc="5532CC32">
      <w:numFmt w:val="bullet"/>
      <w:lvlText w:val="•"/>
      <w:lvlJc w:val="left"/>
      <w:pPr>
        <w:ind w:left="1609" w:hanging="360"/>
      </w:pPr>
      <w:rPr>
        <w:rFonts w:hint="default"/>
        <w:lang w:val="en-US" w:eastAsia="en-US" w:bidi="ar-SA"/>
      </w:rPr>
    </w:lvl>
    <w:lvl w:ilvl="4" w:tplc="150A7A9C">
      <w:numFmt w:val="bullet"/>
      <w:lvlText w:val="•"/>
      <w:lvlJc w:val="left"/>
      <w:pPr>
        <w:ind w:left="1992" w:hanging="360"/>
      </w:pPr>
      <w:rPr>
        <w:rFonts w:hint="default"/>
        <w:lang w:val="en-US" w:eastAsia="en-US" w:bidi="ar-SA"/>
      </w:rPr>
    </w:lvl>
    <w:lvl w:ilvl="5" w:tplc="2B70E804">
      <w:numFmt w:val="bullet"/>
      <w:lvlText w:val="•"/>
      <w:lvlJc w:val="left"/>
      <w:pPr>
        <w:ind w:left="2376" w:hanging="360"/>
      </w:pPr>
      <w:rPr>
        <w:rFonts w:hint="default"/>
        <w:lang w:val="en-US" w:eastAsia="en-US" w:bidi="ar-SA"/>
      </w:rPr>
    </w:lvl>
    <w:lvl w:ilvl="6" w:tplc="9FB8EB50">
      <w:numFmt w:val="bullet"/>
      <w:lvlText w:val="•"/>
      <w:lvlJc w:val="left"/>
      <w:pPr>
        <w:ind w:left="2759" w:hanging="360"/>
      </w:pPr>
      <w:rPr>
        <w:rFonts w:hint="default"/>
        <w:lang w:val="en-US" w:eastAsia="en-US" w:bidi="ar-SA"/>
      </w:rPr>
    </w:lvl>
    <w:lvl w:ilvl="7" w:tplc="0C8E0A62">
      <w:numFmt w:val="bullet"/>
      <w:lvlText w:val="•"/>
      <w:lvlJc w:val="left"/>
      <w:pPr>
        <w:ind w:left="3142" w:hanging="360"/>
      </w:pPr>
      <w:rPr>
        <w:rFonts w:hint="default"/>
        <w:lang w:val="en-US" w:eastAsia="en-US" w:bidi="ar-SA"/>
      </w:rPr>
    </w:lvl>
    <w:lvl w:ilvl="8" w:tplc="BD62DD72">
      <w:numFmt w:val="bullet"/>
      <w:lvlText w:val="•"/>
      <w:lvlJc w:val="left"/>
      <w:pPr>
        <w:ind w:left="3525" w:hanging="360"/>
      </w:pPr>
      <w:rPr>
        <w:rFonts w:hint="default"/>
        <w:lang w:val="en-US" w:eastAsia="en-US" w:bidi="ar-SA"/>
      </w:rPr>
    </w:lvl>
  </w:abstractNum>
  <w:abstractNum w:abstractNumId="206" w15:restartNumberingAfterBreak="0">
    <w:nsid w:val="69437679"/>
    <w:multiLevelType w:val="hybridMultilevel"/>
    <w:tmpl w:val="977637EA"/>
    <w:lvl w:ilvl="0" w:tplc="9E2A3AAA">
      <w:start w:val="1"/>
      <w:numFmt w:val="lowerLetter"/>
      <w:lvlText w:val="%1."/>
      <w:lvlJc w:val="left"/>
      <w:pPr>
        <w:ind w:left="926" w:hanging="360"/>
        <w:jc w:val="right"/>
      </w:pPr>
      <w:rPr>
        <w:rFonts w:ascii="Times New Roman" w:eastAsia="Times New Roman" w:hAnsi="Times New Roman" w:cs="Times New Roman" w:hint="default"/>
        <w:b w:val="0"/>
        <w:bCs w:val="0"/>
        <w:i w:val="0"/>
        <w:iCs w:val="0"/>
        <w:spacing w:val="0"/>
        <w:w w:val="99"/>
        <w:sz w:val="24"/>
        <w:szCs w:val="24"/>
        <w:lang w:val="en-US" w:eastAsia="en-US" w:bidi="ar-SA"/>
      </w:rPr>
    </w:lvl>
    <w:lvl w:ilvl="1" w:tplc="F86611BC">
      <w:numFmt w:val="bullet"/>
      <w:lvlText w:val=""/>
      <w:lvlJc w:val="left"/>
      <w:pPr>
        <w:ind w:left="787" w:hanging="360"/>
      </w:pPr>
      <w:rPr>
        <w:rFonts w:ascii="Symbol" w:eastAsia="Symbol" w:hAnsi="Symbol" w:cs="Symbol" w:hint="default"/>
        <w:spacing w:val="0"/>
        <w:w w:val="99"/>
        <w:lang w:val="en-US" w:eastAsia="en-US" w:bidi="ar-SA"/>
      </w:rPr>
    </w:lvl>
    <w:lvl w:ilvl="2" w:tplc="CD4EDA7A">
      <w:numFmt w:val="bullet"/>
      <w:lvlText w:val="•"/>
      <w:lvlJc w:val="left"/>
      <w:pPr>
        <w:ind w:left="1220" w:hanging="360"/>
      </w:pPr>
      <w:rPr>
        <w:rFonts w:hint="default"/>
        <w:lang w:val="en-US" w:eastAsia="en-US" w:bidi="ar-SA"/>
      </w:rPr>
    </w:lvl>
    <w:lvl w:ilvl="3" w:tplc="3B20CA46">
      <w:numFmt w:val="bullet"/>
      <w:lvlText w:val="•"/>
      <w:lvlJc w:val="left"/>
      <w:pPr>
        <w:ind w:left="2507" w:hanging="360"/>
      </w:pPr>
      <w:rPr>
        <w:rFonts w:hint="default"/>
        <w:lang w:val="en-US" w:eastAsia="en-US" w:bidi="ar-SA"/>
      </w:rPr>
    </w:lvl>
    <w:lvl w:ilvl="4" w:tplc="9DEAAB20">
      <w:numFmt w:val="bullet"/>
      <w:lvlText w:val="•"/>
      <w:lvlJc w:val="left"/>
      <w:pPr>
        <w:ind w:left="3795" w:hanging="360"/>
      </w:pPr>
      <w:rPr>
        <w:rFonts w:hint="default"/>
        <w:lang w:val="en-US" w:eastAsia="en-US" w:bidi="ar-SA"/>
      </w:rPr>
    </w:lvl>
    <w:lvl w:ilvl="5" w:tplc="930A654C">
      <w:numFmt w:val="bullet"/>
      <w:lvlText w:val="•"/>
      <w:lvlJc w:val="left"/>
      <w:pPr>
        <w:ind w:left="5082" w:hanging="360"/>
      </w:pPr>
      <w:rPr>
        <w:rFonts w:hint="default"/>
        <w:lang w:val="en-US" w:eastAsia="en-US" w:bidi="ar-SA"/>
      </w:rPr>
    </w:lvl>
    <w:lvl w:ilvl="6" w:tplc="7820EA04">
      <w:numFmt w:val="bullet"/>
      <w:lvlText w:val="•"/>
      <w:lvlJc w:val="left"/>
      <w:pPr>
        <w:ind w:left="6370" w:hanging="360"/>
      </w:pPr>
      <w:rPr>
        <w:rFonts w:hint="default"/>
        <w:lang w:val="en-US" w:eastAsia="en-US" w:bidi="ar-SA"/>
      </w:rPr>
    </w:lvl>
    <w:lvl w:ilvl="7" w:tplc="55923884">
      <w:numFmt w:val="bullet"/>
      <w:lvlText w:val="•"/>
      <w:lvlJc w:val="left"/>
      <w:pPr>
        <w:ind w:left="7657" w:hanging="360"/>
      </w:pPr>
      <w:rPr>
        <w:rFonts w:hint="default"/>
        <w:lang w:val="en-US" w:eastAsia="en-US" w:bidi="ar-SA"/>
      </w:rPr>
    </w:lvl>
    <w:lvl w:ilvl="8" w:tplc="AFDE7876">
      <w:numFmt w:val="bullet"/>
      <w:lvlText w:val="•"/>
      <w:lvlJc w:val="left"/>
      <w:pPr>
        <w:ind w:left="8945" w:hanging="360"/>
      </w:pPr>
      <w:rPr>
        <w:rFonts w:hint="default"/>
        <w:lang w:val="en-US" w:eastAsia="en-US" w:bidi="ar-SA"/>
      </w:rPr>
    </w:lvl>
  </w:abstractNum>
  <w:abstractNum w:abstractNumId="207" w15:restartNumberingAfterBreak="0">
    <w:nsid w:val="69DC604F"/>
    <w:multiLevelType w:val="hybridMultilevel"/>
    <w:tmpl w:val="F1FC0A92"/>
    <w:lvl w:ilvl="0" w:tplc="D974B85E">
      <w:numFmt w:val="bullet"/>
      <w:lvlText w:val=""/>
      <w:lvlJc w:val="left"/>
      <w:pPr>
        <w:ind w:left="467" w:hanging="334"/>
      </w:pPr>
      <w:rPr>
        <w:rFonts w:ascii="Symbol" w:eastAsia="Symbol" w:hAnsi="Symbol" w:cs="Symbol" w:hint="default"/>
        <w:b w:val="0"/>
        <w:bCs w:val="0"/>
        <w:i w:val="0"/>
        <w:iCs w:val="0"/>
        <w:spacing w:val="0"/>
        <w:w w:val="100"/>
        <w:sz w:val="22"/>
        <w:szCs w:val="22"/>
        <w:lang w:val="en-US" w:eastAsia="en-US" w:bidi="ar-SA"/>
      </w:rPr>
    </w:lvl>
    <w:lvl w:ilvl="1" w:tplc="6D9A3C8E">
      <w:numFmt w:val="bullet"/>
      <w:lvlText w:val="•"/>
      <w:lvlJc w:val="left"/>
      <w:pPr>
        <w:ind w:left="843" w:hanging="334"/>
      </w:pPr>
      <w:rPr>
        <w:rFonts w:hint="default"/>
        <w:lang w:val="en-US" w:eastAsia="en-US" w:bidi="ar-SA"/>
      </w:rPr>
    </w:lvl>
    <w:lvl w:ilvl="2" w:tplc="81A29390">
      <w:numFmt w:val="bullet"/>
      <w:lvlText w:val="•"/>
      <w:lvlJc w:val="left"/>
      <w:pPr>
        <w:ind w:left="1226" w:hanging="334"/>
      </w:pPr>
      <w:rPr>
        <w:rFonts w:hint="default"/>
        <w:lang w:val="en-US" w:eastAsia="en-US" w:bidi="ar-SA"/>
      </w:rPr>
    </w:lvl>
    <w:lvl w:ilvl="3" w:tplc="68389D2A">
      <w:numFmt w:val="bullet"/>
      <w:lvlText w:val="•"/>
      <w:lvlJc w:val="left"/>
      <w:pPr>
        <w:ind w:left="1609" w:hanging="334"/>
      </w:pPr>
      <w:rPr>
        <w:rFonts w:hint="default"/>
        <w:lang w:val="en-US" w:eastAsia="en-US" w:bidi="ar-SA"/>
      </w:rPr>
    </w:lvl>
    <w:lvl w:ilvl="4" w:tplc="F86CD7F0">
      <w:numFmt w:val="bullet"/>
      <w:lvlText w:val="•"/>
      <w:lvlJc w:val="left"/>
      <w:pPr>
        <w:ind w:left="1992" w:hanging="334"/>
      </w:pPr>
      <w:rPr>
        <w:rFonts w:hint="default"/>
        <w:lang w:val="en-US" w:eastAsia="en-US" w:bidi="ar-SA"/>
      </w:rPr>
    </w:lvl>
    <w:lvl w:ilvl="5" w:tplc="BB900834">
      <w:numFmt w:val="bullet"/>
      <w:lvlText w:val="•"/>
      <w:lvlJc w:val="left"/>
      <w:pPr>
        <w:ind w:left="2376" w:hanging="334"/>
      </w:pPr>
      <w:rPr>
        <w:rFonts w:hint="default"/>
        <w:lang w:val="en-US" w:eastAsia="en-US" w:bidi="ar-SA"/>
      </w:rPr>
    </w:lvl>
    <w:lvl w:ilvl="6" w:tplc="FE744ECE">
      <w:numFmt w:val="bullet"/>
      <w:lvlText w:val="•"/>
      <w:lvlJc w:val="left"/>
      <w:pPr>
        <w:ind w:left="2759" w:hanging="334"/>
      </w:pPr>
      <w:rPr>
        <w:rFonts w:hint="default"/>
        <w:lang w:val="en-US" w:eastAsia="en-US" w:bidi="ar-SA"/>
      </w:rPr>
    </w:lvl>
    <w:lvl w:ilvl="7" w:tplc="895CEDCE">
      <w:numFmt w:val="bullet"/>
      <w:lvlText w:val="•"/>
      <w:lvlJc w:val="left"/>
      <w:pPr>
        <w:ind w:left="3142" w:hanging="334"/>
      </w:pPr>
      <w:rPr>
        <w:rFonts w:hint="default"/>
        <w:lang w:val="en-US" w:eastAsia="en-US" w:bidi="ar-SA"/>
      </w:rPr>
    </w:lvl>
    <w:lvl w:ilvl="8" w:tplc="C05628C4">
      <w:numFmt w:val="bullet"/>
      <w:lvlText w:val="•"/>
      <w:lvlJc w:val="left"/>
      <w:pPr>
        <w:ind w:left="3525" w:hanging="334"/>
      </w:pPr>
      <w:rPr>
        <w:rFonts w:hint="default"/>
        <w:lang w:val="en-US" w:eastAsia="en-US" w:bidi="ar-SA"/>
      </w:rPr>
    </w:lvl>
  </w:abstractNum>
  <w:abstractNum w:abstractNumId="208" w15:restartNumberingAfterBreak="0">
    <w:nsid w:val="6CA00652"/>
    <w:multiLevelType w:val="hybridMultilevel"/>
    <w:tmpl w:val="348A00CC"/>
    <w:lvl w:ilvl="0" w:tplc="DB2E11C2">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C6BA7E7A">
      <w:numFmt w:val="bullet"/>
      <w:lvlText w:val="o"/>
      <w:lvlJc w:val="left"/>
      <w:pPr>
        <w:ind w:left="1185" w:hanging="360"/>
      </w:pPr>
      <w:rPr>
        <w:rFonts w:ascii="Courier New" w:eastAsia="Courier New" w:hAnsi="Courier New" w:cs="Courier New" w:hint="default"/>
        <w:b w:val="0"/>
        <w:bCs w:val="0"/>
        <w:i w:val="0"/>
        <w:iCs w:val="0"/>
        <w:spacing w:val="0"/>
        <w:w w:val="100"/>
        <w:sz w:val="22"/>
        <w:szCs w:val="22"/>
        <w:lang w:val="en-US" w:eastAsia="en-US" w:bidi="ar-SA"/>
      </w:rPr>
    </w:lvl>
    <w:lvl w:ilvl="2" w:tplc="9F78693E">
      <w:numFmt w:val="bullet"/>
      <w:lvlText w:val="•"/>
      <w:lvlJc w:val="left"/>
      <w:pPr>
        <w:ind w:left="1420" w:hanging="360"/>
      </w:pPr>
      <w:rPr>
        <w:rFonts w:hint="default"/>
        <w:lang w:val="en-US" w:eastAsia="en-US" w:bidi="ar-SA"/>
      </w:rPr>
    </w:lvl>
    <w:lvl w:ilvl="3" w:tplc="04E070F2">
      <w:numFmt w:val="bullet"/>
      <w:lvlText w:val="•"/>
      <w:lvlJc w:val="left"/>
      <w:pPr>
        <w:ind w:left="1661" w:hanging="360"/>
      </w:pPr>
      <w:rPr>
        <w:rFonts w:hint="default"/>
        <w:lang w:val="en-US" w:eastAsia="en-US" w:bidi="ar-SA"/>
      </w:rPr>
    </w:lvl>
    <w:lvl w:ilvl="4" w:tplc="69509986">
      <w:numFmt w:val="bullet"/>
      <w:lvlText w:val="•"/>
      <w:lvlJc w:val="left"/>
      <w:pPr>
        <w:ind w:left="1902" w:hanging="360"/>
      </w:pPr>
      <w:rPr>
        <w:rFonts w:hint="default"/>
        <w:lang w:val="en-US" w:eastAsia="en-US" w:bidi="ar-SA"/>
      </w:rPr>
    </w:lvl>
    <w:lvl w:ilvl="5" w:tplc="16E4812A">
      <w:numFmt w:val="bullet"/>
      <w:lvlText w:val="•"/>
      <w:lvlJc w:val="left"/>
      <w:pPr>
        <w:ind w:left="2143" w:hanging="360"/>
      </w:pPr>
      <w:rPr>
        <w:rFonts w:hint="default"/>
        <w:lang w:val="en-US" w:eastAsia="en-US" w:bidi="ar-SA"/>
      </w:rPr>
    </w:lvl>
    <w:lvl w:ilvl="6" w:tplc="AEA8E576">
      <w:numFmt w:val="bullet"/>
      <w:lvlText w:val="•"/>
      <w:lvlJc w:val="left"/>
      <w:pPr>
        <w:ind w:left="2384" w:hanging="360"/>
      </w:pPr>
      <w:rPr>
        <w:rFonts w:hint="default"/>
        <w:lang w:val="en-US" w:eastAsia="en-US" w:bidi="ar-SA"/>
      </w:rPr>
    </w:lvl>
    <w:lvl w:ilvl="7" w:tplc="752A3BAC">
      <w:numFmt w:val="bullet"/>
      <w:lvlText w:val="•"/>
      <w:lvlJc w:val="left"/>
      <w:pPr>
        <w:ind w:left="2625" w:hanging="360"/>
      </w:pPr>
      <w:rPr>
        <w:rFonts w:hint="default"/>
        <w:lang w:val="en-US" w:eastAsia="en-US" w:bidi="ar-SA"/>
      </w:rPr>
    </w:lvl>
    <w:lvl w:ilvl="8" w:tplc="B420B886">
      <w:numFmt w:val="bullet"/>
      <w:lvlText w:val="•"/>
      <w:lvlJc w:val="left"/>
      <w:pPr>
        <w:ind w:left="2866" w:hanging="360"/>
      </w:pPr>
      <w:rPr>
        <w:rFonts w:hint="default"/>
        <w:lang w:val="en-US" w:eastAsia="en-US" w:bidi="ar-SA"/>
      </w:rPr>
    </w:lvl>
  </w:abstractNum>
  <w:abstractNum w:abstractNumId="209" w15:restartNumberingAfterBreak="0">
    <w:nsid w:val="6E015EFE"/>
    <w:multiLevelType w:val="hybridMultilevel"/>
    <w:tmpl w:val="FADED098"/>
    <w:lvl w:ilvl="0" w:tplc="1056078A">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A82AC1C2">
      <w:numFmt w:val="bullet"/>
      <w:lvlText w:val="•"/>
      <w:lvlJc w:val="left"/>
      <w:pPr>
        <w:ind w:left="580" w:hanging="226"/>
      </w:pPr>
      <w:rPr>
        <w:rFonts w:hint="default"/>
        <w:lang w:val="en-US" w:eastAsia="en-US" w:bidi="ar-SA"/>
      </w:rPr>
    </w:lvl>
    <w:lvl w:ilvl="2" w:tplc="D9E48F00">
      <w:numFmt w:val="bullet"/>
      <w:lvlText w:val="•"/>
      <w:lvlJc w:val="left"/>
      <w:pPr>
        <w:ind w:left="821" w:hanging="226"/>
      </w:pPr>
      <w:rPr>
        <w:rFonts w:hint="default"/>
        <w:lang w:val="en-US" w:eastAsia="en-US" w:bidi="ar-SA"/>
      </w:rPr>
    </w:lvl>
    <w:lvl w:ilvl="3" w:tplc="884A16B6">
      <w:numFmt w:val="bullet"/>
      <w:lvlText w:val="•"/>
      <w:lvlJc w:val="left"/>
      <w:pPr>
        <w:ind w:left="1061" w:hanging="226"/>
      </w:pPr>
      <w:rPr>
        <w:rFonts w:hint="default"/>
        <w:lang w:val="en-US" w:eastAsia="en-US" w:bidi="ar-SA"/>
      </w:rPr>
    </w:lvl>
    <w:lvl w:ilvl="4" w:tplc="BE4CFE22">
      <w:numFmt w:val="bullet"/>
      <w:lvlText w:val="•"/>
      <w:lvlJc w:val="left"/>
      <w:pPr>
        <w:ind w:left="1302" w:hanging="226"/>
      </w:pPr>
      <w:rPr>
        <w:rFonts w:hint="default"/>
        <w:lang w:val="en-US" w:eastAsia="en-US" w:bidi="ar-SA"/>
      </w:rPr>
    </w:lvl>
    <w:lvl w:ilvl="5" w:tplc="27680E1A">
      <w:numFmt w:val="bullet"/>
      <w:lvlText w:val="•"/>
      <w:lvlJc w:val="left"/>
      <w:pPr>
        <w:ind w:left="1543" w:hanging="226"/>
      </w:pPr>
      <w:rPr>
        <w:rFonts w:hint="default"/>
        <w:lang w:val="en-US" w:eastAsia="en-US" w:bidi="ar-SA"/>
      </w:rPr>
    </w:lvl>
    <w:lvl w:ilvl="6" w:tplc="61069D4E">
      <w:numFmt w:val="bullet"/>
      <w:lvlText w:val="•"/>
      <w:lvlJc w:val="left"/>
      <w:pPr>
        <w:ind w:left="1783" w:hanging="226"/>
      </w:pPr>
      <w:rPr>
        <w:rFonts w:hint="default"/>
        <w:lang w:val="en-US" w:eastAsia="en-US" w:bidi="ar-SA"/>
      </w:rPr>
    </w:lvl>
    <w:lvl w:ilvl="7" w:tplc="2F6CACAC">
      <w:numFmt w:val="bullet"/>
      <w:lvlText w:val="•"/>
      <w:lvlJc w:val="left"/>
      <w:pPr>
        <w:ind w:left="2024" w:hanging="226"/>
      </w:pPr>
      <w:rPr>
        <w:rFonts w:hint="default"/>
        <w:lang w:val="en-US" w:eastAsia="en-US" w:bidi="ar-SA"/>
      </w:rPr>
    </w:lvl>
    <w:lvl w:ilvl="8" w:tplc="BE4E40F6">
      <w:numFmt w:val="bullet"/>
      <w:lvlText w:val="•"/>
      <w:lvlJc w:val="left"/>
      <w:pPr>
        <w:ind w:left="2264" w:hanging="226"/>
      </w:pPr>
      <w:rPr>
        <w:rFonts w:hint="default"/>
        <w:lang w:val="en-US" w:eastAsia="en-US" w:bidi="ar-SA"/>
      </w:rPr>
    </w:lvl>
  </w:abstractNum>
  <w:abstractNum w:abstractNumId="210" w15:restartNumberingAfterBreak="0">
    <w:nsid w:val="6ED23E5E"/>
    <w:multiLevelType w:val="hybridMultilevel"/>
    <w:tmpl w:val="A27E2602"/>
    <w:lvl w:ilvl="0" w:tplc="6442B990">
      <w:start w:val="1"/>
      <w:numFmt w:val="lowerLetter"/>
      <w:lvlText w:val="%1."/>
      <w:lvlJc w:val="left"/>
      <w:pPr>
        <w:ind w:left="107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1BAE6C8">
      <w:numFmt w:val="bullet"/>
      <w:lvlText w:val="•"/>
      <w:lvlJc w:val="left"/>
      <w:pPr>
        <w:ind w:left="2052" w:hanging="360"/>
      </w:pPr>
      <w:rPr>
        <w:rFonts w:hint="default"/>
        <w:lang w:val="en-US" w:eastAsia="en-US" w:bidi="ar-SA"/>
      </w:rPr>
    </w:lvl>
    <w:lvl w:ilvl="2" w:tplc="2B6899AC">
      <w:numFmt w:val="bullet"/>
      <w:lvlText w:val="•"/>
      <w:lvlJc w:val="left"/>
      <w:pPr>
        <w:ind w:left="3024" w:hanging="360"/>
      </w:pPr>
      <w:rPr>
        <w:rFonts w:hint="default"/>
        <w:lang w:val="en-US" w:eastAsia="en-US" w:bidi="ar-SA"/>
      </w:rPr>
    </w:lvl>
    <w:lvl w:ilvl="3" w:tplc="F474CE36">
      <w:numFmt w:val="bullet"/>
      <w:lvlText w:val="•"/>
      <w:lvlJc w:val="left"/>
      <w:pPr>
        <w:ind w:left="3996" w:hanging="360"/>
      </w:pPr>
      <w:rPr>
        <w:rFonts w:hint="default"/>
        <w:lang w:val="en-US" w:eastAsia="en-US" w:bidi="ar-SA"/>
      </w:rPr>
    </w:lvl>
    <w:lvl w:ilvl="4" w:tplc="6F2A07B8">
      <w:numFmt w:val="bullet"/>
      <w:lvlText w:val="•"/>
      <w:lvlJc w:val="left"/>
      <w:pPr>
        <w:ind w:left="4968" w:hanging="360"/>
      </w:pPr>
      <w:rPr>
        <w:rFonts w:hint="default"/>
        <w:lang w:val="en-US" w:eastAsia="en-US" w:bidi="ar-SA"/>
      </w:rPr>
    </w:lvl>
    <w:lvl w:ilvl="5" w:tplc="68B683B2">
      <w:numFmt w:val="bullet"/>
      <w:lvlText w:val="•"/>
      <w:lvlJc w:val="left"/>
      <w:pPr>
        <w:ind w:left="5940" w:hanging="360"/>
      </w:pPr>
      <w:rPr>
        <w:rFonts w:hint="default"/>
        <w:lang w:val="en-US" w:eastAsia="en-US" w:bidi="ar-SA"/>
      </w:rPr>
    </w:lvl>
    <w:lvl w:ilvl="6" w:tplc="C5A8594A">
      <w:numFmt w:val="bullet"/>
      <w:lvlText w:val="•"/>
      <w:lvlJc w:val="left"/>
      <w:pPr>
        <w:ind w:left="6912" w:hanging="360"/>
      </w:pPr>
      <w:rPr>
        <w:rFonts w:hint="default"/>
        <w:lang w:val="en-US" w:eastAsia="en-US" w:bidi="ar-SA"/>
      </w:rPr>
    </w:lvl>
    <w:lvl w:ilvl="7" w:tplc="03529F64">
      <w:numFmt w:val="bullet"/>
      <w:lvlText w:val="•"/>
      <w:lvlJc w:val="left"/>
      <w:pPr>
        <w:ind w:left="7884" w:hanging="360"/>
      </w:pPr>
      <w:rPr>
        <w:rFonts w:hint="default"/>
        <w:lang w:val="en-US" w:eastAsia="en-US" w:bidi="ar-SA"/>
      </w:rPr>
    </w:lvl>
    <w:lvl w:ilvl="8" w:tplc="5502C040">
      <w:numFmt w:val="bullet"/>
      <w:lvlText w:val="•"/>
      <w:lvlJc w:val="left"/>
      <w:pPr>
        <w:ind w:left="8856" w:hanging="360"/>
      </w:pPr>
      <w:rPr>
        <w:rFonts w:hint="default"/>
        <w:lang w:val="en-US" w:eastAsia="en-US" w:bidi="ar-SA"/>
      </w:rPr>
    </w:lvl>
  </w:abstractNum>
  <w:abstractNum w:abstractNumId="211" w15:restartNumberingAfterBreak="0">
    <w:nsid w:val="6FBA0EFA"/>
    <w:multiLevelType w:val="hybridMultilevel"/>
    <w:tmpl w:val="A0D0B46E"/>
    <w:lvl w:ilvl="0" w:tplc="54C47DC6">
      <w:numFmt w:val="bullet"/>
      <w:lvlText w:val=""/>
      <w:lvlJc w:val="left"/>
      <w:pPr>
        <w:ind w:left="448" w:hanging="284"/>
      </w:pPr>
      <w:rPr>
        <w:rFonts w:ascii="Symbol" w:eastAsia="Symbol" w:hAnsi="Symbol" w:cs="Symbol" w:hint="default"/>
        <w:b w:val="0"/>
        <w:bCs w:val="0"/>
        <w:i w:val="0"/>
        <w:iCs w:val="0"/>
        <w:spacing w:val="0"/>
        <w:w w:val="100"/>
        <w:sz w:val="21"/>
        <w:szCs w:val="21"/>
        <w:lang w:val="en-US" w:eastAsia="en-US" w:bidi="ar-SA"/>
      </w:rPr>
    </w:lvl>
    <w:lvl w:ilvl="1" w:tplc="AC04BF1C">
      <w:numFmt w:val="bullet"/>
      <w:lvlText w:val="•"/>
      <w:lvlJc w:val="left"/>
      <w:pPr>
        <w:ind w:left="989" w:hanging="284"/>
      </w:pPr>
      <w:rPr>
        <w:rFonts w:hint="default"/>
        <w:lang w:val="en-US" w:eastAsia="en-US" w:bidi="ar-SA"/>
      </w:rPr>
    </w:lvl>
    <w:lvl w:ilvl="2" w:tplc="1890BFF8">
      <w:numFmt w:val="bullet"/>
      <w:lvlText w:val="•"/>
      <w:lvlJc w:val="left"/>
      <w:pPr>
        <w:ind w:left="1538" w:hanging="284"/>
      </w:pPr>
      <w:rPr>
        <w:rFonts w:hint="default"/>
        <w:lang w:val="en-US" w:eastAsia="en-US" w:bidi="ar-SA"/>
      </w:rPr>
    </w:lvl>
    <w:lvl w:ilvl="3" w:tplc="1FC054FE">
      <w:numFmt w:val="bullet"/>
      <w:lvlText w:val="•"/>
      <w:lvlJc w:val="left"/>
      <w:pPr>
        <w:ind w:left="2087" w:hanging="284"/>
      </w:pPr>
      <w:rPr>
        <w:rFonts w:hint="default"/>
        <w:lang w:val="en-US" w:eastAsia="en-US" w:bidi="ar-SA"/>
      </w:rPr>
    </w:lvl>
    <w:lvl w:ilvl="4" w:tplc="2A22BF7A">
      <w:numFmt w:val="bullet"/>
      <w:lvlText w:val="•"/>
      <w:lvlJc w:val="left"/>
      <w:pPr>
        <w:ind w:left="2636" w:hanging="284"/>
      </w:pPr>
      <w:rPr>
        <w:rFonts w:hint="default"/>
        <w:lang w:val="en-US" w:eastAsia="en-US" w:bidi="ar-SA"/>
      </w:rPr>
    </w:lvl>
    <w:lvl w:ilvl="5" w:tplc="1D4A1922">
      <w:numFmt w:val="bullet"/>
      <w:lvlText w:val="•"/>
      <w:lvlJc w:val="left"/>
      <w:pPr>
        <w:ind w:left="3185" w:hanging="284"/>
      </w:pPr>
      <w:rPr>
        <w:rFonts w:hint="default"/>
        <w:lang w:val="en-US" w:eastAsia="en-US" w:bidi="ar-SA"/>
      </w:rPr>
    </w:lvl>
    <w:lvl w:ilvl="6" w:tplc="7A7A3364">
      <w:numFmt w:val="bullet"/>
      <w:lvlText w:val="•"/>
      <w:lvlJc w:val="left"/>
      <w:pPr>
        <w:ind w:left="3734" w:hanging="284"/>
      </w:pPr>
      <w:rPr>
        <w:rFonts w:hint="default"/>
        <w:lang w:val="en-US" w:eastAsia="en-US" w:bidi="ar-SA"/>
      </w:rPr>
    </w:lvl>
    <w:lvl w:ilvl="7" w:tplc="0FFC9D22">
      <w:numFmt w:val="bullet"/>
      <w:lvlText w:val="•"/>
      <w:lvlJc w:val="left"/>
      <w:pPr>
        <w:ind w:left="4283" w:hanging="284"/>
      </w:pPr>
      <w:rPr>
        <w:rFonts w:hint="default"/>
        <w:lang w:val="en-US" w:eastAsia="en-US" w:bidi="ar-SA"/>
      </w:rPr>
    </w:lvl>
    <w:lvl w:ilvl="8" w:tplc="B50AF1E6">
      <w:numFmt w:val="bullet"/>
      <w:lvlText w:val="•"/>
      <w:lvlJc w:val="left"/>
      <w:pPr>
        <w:ind w:left="4832" w:hanging="284"/>
      </w:pPr>
      <w:rPr>
        <w:rFonts w:hint="default"/>
        <w:lang w:val="en-US" w:eastAsia="en-US" w:bidi="ar-SA"/>
      </w:rPr>
    </w:lvl>
  </w:abstractNum>
  <w:abstractNum w:abstractNumId="212" w15:restartNumberingAfterBreak="0">
    <w:nsid w:val="702170F5"/>
    <w:multiLevelType w:val="hybridMultilevel"/>
    <w:tmpl w:val="5380BB6C"/>
    <w:lvl w:ilvl="0" w:tplc="C554BDCA">
      <w:start w:val="1"/>
      <w:numFmt w:val="decimal"/>
      <w:lvlText w:val="%1."/>
      <w:lvlJc w:val="left"/>
      <w:pPr>
        <w:ind w:left="1078"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1" w:tplc="71843B34">
      <w:numFmt w:val="bullet"/>
      <w:lvlText w:val="•"/>
      <w:lvlJc w:val="left"/>
      <w:pPr>
        <w:ind w:left="2052" w:hanging="721"/>
      </w:pPr>
      <w:rPr>
        <w:rFonts w:hint="default"/>
        <w:lang w:val="en-US" w:eastAsia="en-US" w:bidi="ar-SA"/>
      </w:rPr>
    </w:lvl>
    <w:lvl w:ilvl="2" w:tplc="9D52C508">
      <w:numFmt w:val="bullet"/>
      <w:lvlText w:val="•"/>
      <w:lvlJc w:val="left"/>
      <w:pPr>
        <w:ind w:left="3024" w:hanging="721"/>
      </w:pPr>
      <w:rPr>
        <w:rFonts w:hint="default"/>
        <w:lang w:val="en-US" w:eastAsia="en-US" w:bidi="ar-SA"/>
      </w:rPr>
    </w:lvl>
    <w:lvl w:ilvl="3" w:tplc="5300B53C">
      <w:numFmt w:val="bullet"/>
      <w:lvlText w:val="•"/>
      <w:lvlJc w:val="left"/>
      <w:pPr>
        <w:ind w:left="3996" w:hanging="721"/>
      </w:pPr>
      <w:rPr>
        <w:rFonts w:hint="default"/>
        <w:lang w:val="en-US" w:eastAsia="en-US" w:bidi="ar-SA"/>
      </w:rPr>
    </w:lvl>
    <w:lvl w:ilvl="4" w:tplc="76BEC5CC">
      <w:numFmt w:val="bullet"/>
      <w:lvlText w:val="•"/>
      <w:lvlJc w:val="left"/>
      <w:pPr>
        <w:ind w:left="4968" w:hanging="721"/>
      </w:pPr>
      <w:rPr>
        <w:rFonts w:hint="default"/>
        <w:lang w:val="en-US" w:eastAsia="en-US" w:bidi="ar-SA"/>
      </w:rPr>
    </w:lvl>
    <w:lvl w:ilvl="5" w:tplc="9FD8C344">
      <w:numFmt w:val="bullet"/>
      <w:lvlText w:val="•"/>
      <w:lvlJc w:val="left"/>
      <w:pPr>
        <w:ind w:left="5940" w:hanging="721"/>
      </w:pPr>
      <w:rPr>
        <w:rFonts w:hint="default"/>
        <w:lang w:val="en-US" w:eastAsia="en-US" w:bidi="ar-SA"/>
      </w:rPr>
    </w:lvl>
    <w:lvl w:ilvl="6" w:tplc="7E5C0410">
      <w:numFmt w:val="bullet"/>
      <w:lvlText w:val="•"/>
      <w:lvlJc w:val="left"/>
      <w:pPr>
        <w:ind w:left="6912" w:hanging="721"/>
      </w:pPr>
      <w:rPr>
        <w:rFonts w:hint="default"/>
        <w:lang w:val="en-US" w:eastAsia="en-US" w:bidi="ar-SA"/>
      </w:rPr>
    </w:lvl>
    <w:lvl w:ilvl="7" w:tplc="31085E4E">
      <w:numFmt w:val="bullet"/>
      <w:lvlText w:val="•"/>
      <w:lvlJc w:val="left"/>
      <w:pPr>
        <w:ind w:left="7884" w:hanging="721"/>
      </w:pPr>
      <w:rPr>
        <w:rFonts w:hint="default"/>
        <w:lang w:val="en-US" w:eastAsia="en-US" w:bidi="ar-SA"/>
      </w:rPr>
    </w:lvl>
    <w:lvl w:ilvl="8" w:tplc="5FD62282">
      <w:numFmt w:val="bullet"/>
      <w:lvlText w:val="•"/>
      <w:lvlJc w:val="left"/>
      <w:pPr>
        <w:ind w:left="8856" w:hanging="721"/>
      </w:pPr>
      <w:rPr>
        <w:rFonts w:hint="default"/>
        <w:lang w:val="en-US" w:eastAsia="en-US" w:bidi="ar-SA"/>
      </w:rPr>
    </w:lvl>
  </w:abstractNum>
  <w:abstractNum w:abstractNumId="213" w15:restartNumberingAfterBreak="0">
    <w:nsid w:val="70DA3D09"/>
    <w:multiLevelType w:val="hybridMultilevel"/>
    <w:tmpl w:val="A7CCE02C"/>
    <w:lvl w:ilvl="0" w:tplc="B890E8AE">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18C0D776">
      <w:numFmt w:val="bullet"/>
      <w:lvlText w:val="•"/>
      <w:lvlJc w:val="left"/>
      <w:pPr>
        <w:ind w:left="876" w:hanging="361"/>
      </w:pPr>
      <w:rPr>
        <w:rFonts w:hint="default"/>
        <w:lang w:val="en-US" w:eastAsia="en-US" w:bidi="ar-SA"/>
      </w:rPr>
    </w:lvl>
    <w:lvl w:ilvl="2" w:tplc="52F86FEE">
      <w:numFmt w:val="bullet"/>
      <w:lvlText w:val="•"/>
      <w:lvlJc w:val="left"/>
      <w:pPr>
        <w:ind w:left="1313" w:hanging="361"/>
      </w:pPr>
      <w:rPr>
        <w:rFonts w:hint="default"/>
        <w:lang w:val="en-US" w:eastAsia="en-US" w:bidi="ar-SA"/>
      </w:rPr>
    </w:lvl>
    <w:lvl w:ilvl="3" w:tplc="7C0C47D8">
      <w:numFmt w:val="bullet"/>
      <w:lvlText w:val="•"/>
      <w:lvlJc w:val="left"/>
      <w:pPr>
        <w:ind w:left="1750" w:hanging="361"/>
      </w:pPr>
      <w:rPr>
        <w:rFonts w:hint="default"/>
        <w:lang w:val="en-US" w:eastAsia="en-US" w:bidi="ar-SA"/>
      </w:rPr>
    </w:lvl>
    <w:lvl w:ilvl="4" w:tplc="B8BECDCC">
      <w:numFmt w:val="bullet"/>
      <w:lvlText w:val="•"/>
      <w:lvlJc w:val="left"/>
      <w:pPr>
        <w:ind w:left="2186" w:hanging="361"/>
      </w:pPr>
      <w:rPr>
        <w:rFonts w:hint="default"/>
        <w:lang w:val="en-US" w:eastAsia="en-US" w:bidi="ar-SA"/>
      </w:rPr>
    </w:lvl>
    <w:lvl w:ilvl="5" w:tplc="854AFC2A">
      <w:numFmt w:val="bullet"/>
      <w:lvlText w:val="•"/>
      <w:lvlJc w:val="left"/>
      <w:pPr>
        <w:ind w:left="2623" w:hanging="361"/>
      </w:pPr>
      <w:rPr>
        <w:rFonts w:hint="default"/>
        <w:lang w:val="en-US" w:eastAsia="en-US" w:bidi="ar-SA"/>
      </w:rPr>
    </w:lvl>
    <w:lvl w:ilvl="6" w:tplc="70C81882">
      <w:numFmt w:val="bullet"/>
      <w:lvlText w:val="•"/>
      <w:lvlJc w:val="left"/>
      <w:pPr>
        <w:ind w:left="3060" w:hanging="361"/>
      </w:pPr>
      <w:rPr>
        <w:rFonts w:hint="default"/>
        <w:lang w:val="en-US" w:eastAsia="en-US" w:bidi="ar-SA"/>
      </w:rPr>
    </w:lvl>
    <w:lvl w:ilvl="7" w:tplc="768C491E">
      <w:numFmt w:val="bullet"/>
      <w:lvlText w:val="•"/>
      <w:lvlJc w:val="left"/>
      <w:pPr>
        <w:ind w:left="3496" w:hanging="361"/>
      </w:pPr>
      <w:rPr>
        <w:rFonts w:hint="default"/>
        <w:lang w:val="en-US" w:eastAsia="en-US" w:bidi="ar-SA"/>
      </w:rPr>
    </w:lvl>
    <w:lvl w:ilvl="8" w:tplc="63D8E0E6">
      <w:numFmt w:val="bullet"/>
      <w:lvlText w:val="•"/>
      <w:lvlJc w:val="left"/>
      <w:pPr>
        <w:ind w:left="3933" w:hanging="361"/>
      </w:pPr>
      <w:rPr>
        <w:rFonts w:hint="default"/>
        <w:lang w:val="en-US" w:eastAsia="en-US" w:bidi="ar-SA"/>
      </w:rPr>
    </w:lvl>
  </w:abstractNum>
  <w:abstractNum w:abstractNumId="214" w15:restartNumberingAfterBreak="0">
    <w:nsid w:val="717324A3"/>
    <w:multiLevelType w:val="hybridMultilevel"/>
    <w:tmpl w:val="60E25B22"/>
    <w:lvl w:ilvl="0" w:tplc="BFC434C0">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1F60F1B0">
      <w:numFmt w:val="bullet"/>
      <w:lvlText w:val="•"/>
      <w:lvlJc w:val="left"/>
      <w:pPr>
        <w:ind w:left="748" w:hanging="360"/>
      </w:pPr>
      <w:rPr>
        <w:rFonts w:hint="default"/>
        <w:lang w:val="en-US" w:eastAsia="en-US" w:bidi="ar-SA"/>
      </w:rPr>
    </w:lvl>
    <w:lvl w:ilvl="2" w:tplc="8744A6E6">
      <w:numFmt w:val="bullet"/>
      <w:lvlText w:val="•"/>
      <w:lvlJc w:val="left"/>
      <w:pPr>
        <w:ind w:left="1037" w:hanging="360"/>
      </w:pPr>
      <w:rPr>
        <w:rFonts w:hint="default"/>
        <w:lang w:val="en-US" w:eastAsia="en-US" w:bidi="ar-SA"/>
      </w:rPr>
    </w:lvl>
    <w:lvl w:ilvl="3" w:tplc="784CA08C">
      <w:numFmt w:val="bullet"/>
      <w:lvlText w:val="•"/>
      <w:lvlJc w:val="left"/>
      <w:pPr>
        <w:ind w:left="1326" w:hanging="360"/>
      </w:pPr>
      <w:rPr>
        <w:rFonts w:hint="default"/>
        <w:lang w:val="en-US" w:eastAsia="en-US" w:bidi="ar-SA"/>
      </w:rPr>
    </w:lvl>
    <w:lvl w:ilvl="4" w:tplc="87D44DB0">
      <w:numFmt w:val="bullet"/>
      <w:lvlText w:val="•"/>
      <w:lvlJc w:val="left"/>
      <w:pPr>
        <w:ind w:left="1615" w:hanging="360"/>
      </w:pPr>
      <w:rPr>
        <w:rFonts w:hint="default"/>
        <w:lang w:val="en-US" w:eastAsia="en-US" w:bidi="ar-SA"/>
      </w:rPr>
    </w:lvl>
    <w:lvl w:ilvl="5" w:tplc="EC10D892">
      <w:numFmt w:val="bullet"/>
      <w:lvlText w:val="•"/>
      <w:lvlJc w:val="left"/>
      <w:pPr>
        <w:ind w:left="1904" w:hanging="360"/>
      </w:pPr>
      <w:rPr>
        <w:rFonts w:hint="default"/>
        <w:lang w:val="en-US" w:eastAsia="en-US" w:bidi="ar-SA"/>
      </w:rPr>
    </w:lvl>
    <w:lvl w:ilvl="6" w:tplc="D584B29A">
      <w:numFmt w:val="bullet"/>
      <w:lvlText w:val="•"/>
      <w:lvlJc w:val="left"/>
      <w:pPr>
        <w:ind w:left="2192" w:hanging="360"/>
      </w:pPr>
      <w:rPr>
        <w:rFonts w:hint="default"/>
        <w:lang w:val="en-US" w:eastAsia="en-US" w:bidi="ar-SA"/>
      </w:rPr>
    </w:lvl>
    <w:lvl w:ilvl="7" w:tplc="517A0F42">
      <w:numFmt w:val="bullet"/>
      <w:lvlText w:val="•"/>
      <w:lvlJc w:val="left"/>
      <w:pPr>
        <w:ind w:left="2481" w:hanging="360"/>
      </w:pPr>
      <w:rPr>
        <w:rFonts w:hint="default"/>
        <w:lang w:val="en-US" w:eastAsia="en-US" w:bidi="ar-SA"/>
      </w:rPr>
    </w:lvl>
    <w:lvl w:ilvl="8" w:tplc="DA1279CA">
      <w:numFmt w:val="bullet"/>
      <w:lvlText w:val="•"/>
      <w:lvlJc w:val="left"/>
      <w:pPr>
        <w:ind w:left="2770" w:hanging="360"/>
      </w:pPr>
      <w:rPr>
        <w:rFonts w:hint="default"/>
        <w:lang w:val="en-US" w:eastAsia="en-US" w:bidi="ar-SA"/>
      </w:rPr>
    </w:lvl>
  </w:abstractNum>
  <w:abstractNum w:abstractNumId="215" w15:restartNumberingAfterBreak="0">
    <w:nsid w:val="7198317F"/>
    <w:multiLevelType w:val="hybridMultilevel"/>
    <w:tmpl w:val="3D486C40"/>
    <w:lvl w:ilvl="0" w:tplc="350A3792">
      <w:numFmt w:val="bullet"/>
      <w:lvlText w:val=""/>
      <w:lvlJc w:val="left"/>
      <w:pPr>
        <w:ind w:left="451" w:hanging="284"/>
      </w:pPr>
      <w:rPr>
        <w:rFonts w:ascii="Symbol" w:eastAsia="Symbol" w:hAnsi="Symbol" w:cs="Symbol" w:hint="default"/>
        <w:b w:val="0"/>
        <w:bCs w:val="0"/>
        <w:i w:val="0"/>
        <w:iCs w:val="0"/>
        <w:spacing w:val="0"/>
        <w:w w:val="100"/>
        <w:sz w:val="21"/>
        <w:szCs w:val="21"/>
        <w:lang w:val="en-US" w:eastAsia="en-US" w:bidi="ar-SA"/>
      </w:rPr>
    </w:lvl>
    <w:lvl w:ilvl="1" w:tplc="697AEF36">
      <w:numFmt w:val="bullet"/>
      <w:lvlText w:val="•"/>
      <w:lvlJc w:val="left"/>
      <w:pPr>
        <w:ind w:left="1007" w:hanging="284"/>
      </w:pPr>
      <w:rPr>
        <w:rFonts w:hint="default"/>
        <w:lang w:val="en-US" w:eastAsia="en-US" w:bidi="ar-SA"/>
      </w:rPr>
    </w:lvl>
    <w:lvl w:ilvl="2" w:tplc="94448B4E">
      <w:numFmt w:val="bullet"/>
      <w:lvlText w:val="•"/>
      <w:lvlJc w:val="left"/>
      <w:pPr>
        <w:ind w:left="1554" w:hanging="284"/>
      </w:pPr>
      <w:rPr>
        <w:rFonts w:hint="default"/>
        <w:lang w:val="en-US" w:eastAsia="en-US" w:bidi="ar-SA"/>
      </w:rPr>
    </w:lvl>
    <w:lvl w:ilvl="3" w:tplc="C324F940">
      <w:numFmt w:val="bullet"/>
      <w:lvlText w:val="•"/>
      <w:lvlJc w:val="left"/>
      <w:pPr>
        <w:ind w:left="2101" w:hanging="284"/>
      </w:pPr>
      <w:rPr>
        <w:rFonts w:hint="default"/>
        <w:lang w:val="en-US" w:eastAsia="en-US" w:bidi="ar-SA"/>
      </w:rPr>
    </w:lvl>
    <w:lvl w:ilvl="4" w:tplc="AACCD93E">
      <w:numFmt w:val="bullet"/>
      <w:lvlText w:val="•"/>
      <w:lvlJc w:val="left"/>
      <w:pPr>
        <w:ind w:left="2649" w:hanging="284"/>
      </w:pPr>
      <w:rPr>
        <w:rFonts w:hint="default"/>
        <w:lang w:val="en-US" w:eastAsia="en-US" w:bidi="ar-SA"/>
      </w:rPr>
    </w:lvl>
    <w:lvl w:ilvl="5" w:tplc="AC34B644">
      <w:numFmt w:val="bullet"/>
      <w:lvlText w:val="•"/>
      <w:lvlJc w:val="left"/>
      <w:pPr>
        <w:ind w:left="3196" w:hanging="284"/>
      </w:pPr>
      <w:rPr>
        <w:rFonts w:hint="default"/>
        <w:lang w:val="en-US" w:eastAsia="en-US" w:bidi="ar-SA"/>
      </w:rPr>
    </w:lvl>
    <w:lvl w:ilvl="6" w:tplc="BBFC3D06">
      <w:numFmt w:val="bullet"/>
      <w:lvlText w:val="•"/>
      <w:lvlJc w:val="left"/>
      <w:pPr>
        <w:ind w:left="3743" w:hanging="284"/>
      </w:pPr>
      <w:rPr>
        <w:rFonts w:hint="default"/>
        <w:lang w:val="en-US" w:eastAsia="en-US" w:bidi="ar-SA"/>
      </w:rPr>
    </w:lvl>
    <w:lvl w:ilvl="7" w:tplc="75FCA25E">
      <w:numFmt w:val="bullet"/>
      <w:lvlText w:val="•"/>
      <w:lvlJc w:val="left"/>
      <w:pPr>
        <w:ind w:left="4291" w:hanging="284"/>
      </w:pPr>
      <w:rPr>
        <w:rFonts w:hint="default"/>
        <w:lang w:val="en-US" w:eastAsia="en-US" w:bidi="ar-SA"/>
      </w:rPr>
    </w:lvl>
    <w:lvl w:ilvl="8" w:tplc="8556B81A">
      <w:numFmt w:val="bullet"/>
      <w:lvlText w:val="•"/>
      <w:lvlJc w:val="left"/>
      <w:pPr>
        <w:ind w:left="4838" w:hanging="284"/>
      </w:pPr>
      <w:rPr>
        <w:rFonts w:hint="default"/>
        <w:lang w:val="en-US" w:eastAsia="en-US" w:bidi="ar-SA"/>
      </w:rPr>
    </w:lvl>
  </w:abstractNum>
  <w:abstractNum w:abstractNumId="216" w15:restartNumberingAfterBreak="0">
    <w:nsid w:val="71BA39DB"/>
    <w:multiLevelType w:val="hybridMultilevel"/>
    <w:tmpl w:val="96DE50A8"/>
    <w:lvl w:ilvl="0" w:tplc="B87038F2">
      <w:numFmt w:val="bullet"/>
      <w:lvlText w:val=""/>
      <w:lvlJc w:val="left"/>
      <w:pPr>
        <w:ind w:left="467" w:hanging="288"/>
      </w:pPr>
      <w:rPr>
        <w:rFonts w:ascii="Symbol" w:eastAsia="Symbol" w:hAnsi="Symbol" w:cs="Symbol" w:hint="default"/>
        <w:b w:val="0"/>
        <w:bCs w:val="0"/>
        <w:i w:val="0"/>
        <w:iCs w:val="0"/>
        <w:spacing w:val="0"/>
        <w:w w:val="100"/>
        <w:sz w:val="22"/>
        <w:szCs w:val="22"/>
        <w:lang w:val="en-US" w:eastAsia="en-US" w:bidi="ar-SA"/>
      </w:rPr>
    </w:lvl>
    <w:lvl w:ilvl="1" w:tplc="ECE2419C">
      <w:numFmt w:val="bullet"/>
      <w:lvlText w:val="•"/>
      <w:lvlJc w:val="left"/>
      <w:pPr>
        <w:ind w:left="843" w:hanging="288"/>
      </w:pPr>
      <w:rPr>
        <w:rFonts w:hint="default"/>
        <w:lang w:val="en-US" w:eastAsia="en-US" w:bidi="ar-SA"/>
      </w:rPr>
    </w:lvl>
    <w:lvl w:ilvl="2" w:tplc="4FAE4DC8">
      <w:numFmt w:val="bullet"/>
      <w:lvlText w:val="•"/>
      <w:lvlJc w:val="left"/>
      <w:pPr>
        <w:ind w:left="1226" w:hanging="288"/>
      </w:pPr>
      <w:rPr>
        <w:rFonts w:hint="default"/>
        <w:lang w:val="en-US" w:eastAsia="en-US" w:bidi="ar-SA"/>
      </w:rPr>
    </w:lvl>
    <w:lvl w:ilvl="3" w:tplc="898E97BC">
      <w:numFmt w:val="bullet"/>
      <w:lvlText w:val="•"/>
      <w:lvlJc w:val="left"/>
      <w:pPr>
        <w:ind w:left="1609" w:hanging="288"/>
      </w:pPr>
      <w:rPr>
        <w:rFonts w:hint="default"/>
        <w:lang w:val="en-US" w:eastAsia="en-US" w:bidi="ar-SA"/>
      </w:rPr>
    </w:lvl>
    <w:lvl w:ilvl="4" w:tplc="98B4DA78">
      <w:numFmt w:val="bullet"/>
      <w:lvlText w:val="•"/>
      <w:lvlJc w:val="left"/>
      <w:pPr>
        <w:ind w:left="1992" w:hanging="288"/>
      </w:pPr>
      <w:rPr>
        <w:rFonts w:hint="default"/>
        <w:lang w:val="en-US" w:eastAsia="en-US" w:bidi="ar-SA"/>
      </w:rPr>
    </w:lvl>
    <w:lvl w:ilvl="5" w:tplc="DC10EC2E">
      <w:numFmt w:val="bullet"/>
      <w:lvlText w:val="•"/>
      <w:lvlJc w:val="left"/>
      <w:pPr>
        <w:ind w:left="2376" w:hanging="288"/>
      </w:pPr>
      <w:rPr>
        <w:rFonts w:hint="default"/>
        <w:lang w:val="en-US" w:eastAsia="en-US" w:bidi="ar-SA"/>
      </w:rPr>
    </w:lvl>
    <w:lvl w:ilvl="6" w:tplc="1F8491E4">
      <w:numFmt w:val="bullet"/>
      <w:lvlText w:val="•"/>
      <w:lvlJc w:val="left"/>
      <w:pPr>
        <w:ind w:left="2759" w:hanging="288"/>
      </w:pPr>
      <w:rPr>
        <w:rFonts w:hint="default"/>
        <w:lang w:val="en-US" w:eastAsia="en-US" w:bidi="ar-SA"/>
      </w:rPr>
    </w:lvl>
    <w:lvl w:ilvl="7" w:tplc="4244B244">
      <w:numFmt w:val="bullet"/>
      <w:lvlText w:val="•"/>
      <w:lvlJc w:val="left"/>
      <w:pPr>
        <w:ind w:left="3142" w:hanging="288"/>
      </w:pPr>
      <w:rPr>
        <w:rFonts w:hint="default"/>
        <w:lang w:val="en-US" w:eastAsia="en-US" w:bidi="ar-SA"/>
      </w:rPr>
    </w:lvl>
    <w:lvl w:ilvl="8" w:tplc="8102CA1E">
      <w:numFmt w:val="bullet"/>
      <w:lvlText w:val="•"/>
      <w:lvlJc w:val="left"/>
      <w:pPr>
        <w:ind w:left="3525" w:hanging="288"/>
      </w:pPr>
      <w:rPr>
        <w:rFonts w:hint="default"/>
        <w:lang w:val="en-US" w:eastAsia="en-US" w:bidi="ar-SA"/>
      </w:rPr>
    </w:lvl>
  </w:abstractNum>
  <w:abstractNum w:abstractNumId="217" w15:restartNumberingAfterBreak="0">
    <w:nsid w:val="723A7849"/>
    <w:multiLevelType w:val="hybridMultilevel"/>
    <w:tmpl w:val="D11C968A"/>
    <w:lvl w:ilvl="0" w:tplc="A0F458D2">
      <w:numFmt w:val="bullet"/>
      <w:lvlText w:val=""/>
      <w:lvlJc w:val="left"/>
      <w:pPr>
        <w:ind w:left="465" w:hanging="360"/>
      </w:pPr>
      <w:rPr>
        <w:rFonts w:ascii="Wingdings" w:eastAsia="Wingdings" w:hAnsi="Wingdings" w:cs="Wingdings" w:hint="default"/>
        <w:b w:val="0"/>
        <w:bCs w:val="0"/>
        <w:i w:val="0"/>
        <w:iCs w:val="0"/>
        <w:spacing w:val="0"/>
        <w:w w:val="100"/>
        <w:sz w:val="22"/>
        <w:szCs w:val="22"/>
        <w:lang w:val="en-US" w:eastAsia="en-US" w:bidi="ar-SA"/>
      </w:rPr>
    </w:lvl>
    <w:lvl w:ilvl="1" w:tplc="D6CE4916">
      <w:numFmt w:val="bullet"/>
      <w:lvlText w:val="•"/>
      <w:lvlJc w:val="left"/>
      <w:pPr>
        <w:ind w:left="748" w:hanging="360"/>
      </w:pPr>
      <w:rPr>
        <w:rFonts w:hint="default"/>
        <w:lang w:val="en-US" w:eastAsia="en-US" w:bidi="ar-SA"/>
      </w:rPr>
    </w:lvl>
    <w:lvl w:ilvl="2" w:tplc="34203BE0">
      <w:numFmt w:val="bullet"/>
      <w:lvlText w:val="•"/>
      <w:lvlJc w:val="left"/>
      <w:pPr>
        <w:ind w:left="1037" w:hanging="360"/>
      </w:pPr>
      <w:rPr>
        <w:rFonts w:hint="default"/>
        <w:lang w:val="en-US" w:eastAsia="en-US" w:bidi="ar-SA"/>
      </w:rPr>
    </w:lvl>
    <w:lvl w:ilvl="3" w:tplc="4C908836">
      <w:numFmt w:val="bullet"/>
      <w:lvlText w:val="•"/>
      <w:lvlJc w:val="left"/>
      <w:pPr>
        <w:ind w:left="1326" w:hanging="360"/>
      </w:pPr>
      <w:rPr>
        <w:rFonts w:hint="default"/>
        <w:lang w:val="en-US" w:eastAsia="en-US" w:bidi="ar-SA"/>
      </w:rPr>
    </w:lvl>
    <w:lvl w:ilvl="4" w:tplc="2602A1D8">
      <w:numFmt w:val="bullet"/>
      <w:lvlText w:val="•"/>
      <w:lvlJc w:val="left"/>
      <w:pPr>
        <w:ind w:left="1615" w:hanging="360"/>
      </w:pPr>
      <w:rPr>
        <w:rFonts w:hint="default"/>
        <w:lang w:val="en-US" w:eastAsia="en-US" w:bidi="ar-SA"/>
      </w:rPr>
    </w:lvl>
    <w:lvl w:ilvl="5" w:tplc="4FAE4A80">
      <w:numFmt w:val="bullet"/>
      <w:lvlText w:val="•"/>
      <w:lvlJc w:val="left"/>
      <w:pPr>
        <w:ind w:left="1904" w:hanging="360"/>
      </w:pPr>
      <w:rPr>
        <w:rFonts w:hint="default"/>
        <w:lang w:val="en-US" w:eastAsia="en-US" w:bidi="ar-SA"/>
      </w:rPr>
    </w:lvl>
    <w:lvl w:ilvl="6" w:tplc="7BA01B5E">
      <w:numFmt w:val="bullet"/>
      <w:lvlText w:val="•"/>
      <w:lvlJc w:val="left"/>
      <w:pPr>
        <w:ind w:left="2192" w:hanging="360"/>
      </w:pPr>
      <w:rPr>
        <w:rFonts w:hint="default"/>
        <w:lang w:val="en-US" w:eastAsia="en-US" w:bidi="ar-SA"/>
      </w:rPr>
    </w:lvl>
    <w:lvl w:ilvl="7" w:tplc="290ABE74">
      <w:numFmt w:val="bullet"/>
      <w:lvlText w:val="•"/>
      <w:lvlJc w:val="left"/>
      <w:pPr>
        <w:ind w:left="2481" w:hanging="360"/>
      </w:pPr>
      <w:rPr>
        <w:rFonts w:hint="default"/>
        <w:lang w:val="en-US" w:eastAsia="en-US" w:bidi="ar-SA"/>
      </w:rPr>
    </w:lvl>
    <w:lvl w:ilvl="8" w:tplc="0BC26FC0">
      <w:numFmt w:val="bullet"/>
      <w:lvlText w:val="•"/>
      <w:lvlJc w:val="left"/>
      <w:pPr>
        <w:ind w:left="2770" w:hanging="360"/>
      </w:pPr>
      <w:rPr>
        <w:rFonts w:hint="default"/>
        <w:lang w:val="en-US" w:eastAsia="en-US" w:bidi="ar-SA"/>
      </w:rPr>
    </w:lvl>
  </w:abstractNum>
  <w:abstractNum w:abstractNumId="218" w15:restartNumberingAfterBreak="0">
    <w:nsid w:val="72CA72DF"/>
    <w:multiLevelType w:val="hybridMultilevel"/>
    <w:tmpl w:val="65C80E04"/>
    <w:lvl w:ilvl="0" w:tplc="F852EA28">
      <w:numFmt w:val="bullet"/>
      <w:lvlText w:val=""/>
      <w:lvlJc w:val="left"/>
      <w:pPr>
        <w:ind w:left="369" w:hanging="204"/>
      </w:pPr>
      <w:rPr>
        <w:rFonts w:ascii="Symbol" w:eastAsia="Symbol" w:hAnsi="Symbol" w:cs="Symbol" w:hint="default"/>
        <w:b w:val="0"/>
        <w:bCs w:val="0"/>
        <w:i w:val="0"/>
        <w:iCs w:val="0"/>
        <w:spacing w:val="0"/>
        <w:w w:val="97"/>
        <w:sz w:val="20"/>
        <w:szCs w:val="20"/>
        <w:lang w:val="en-US" w:eastAsia="en-US" w:bidi="ar-SA"/>
      </w:rPr>
    </w:lvl>
    <w:lvl w:ilvl="1" w:tplc="86E80E28">
      <w:numFmt w:val="bullet"/>
      <w:lvlText w:val="•"/>
      <w:lvlJc w:val="left"/>
      <w:pPr>
        <w:ind w:left="917" w:hanging="204"/>
      </w:pPr>
      <w:rPr>
        <w:rFonts w:hint="default"/>
        <w:lang w:val="en-US" w:eastAsia="en-US" w:bidi="ar-SA"/>
      </w:rPr>
    </w:lvl>
    <w:lvl w:ilvl="2" w:tplc="6ED4180E">
      <w:numFmt w:val="bullet"/>
      <w:lvlText w:val="•"/>
      <w:lvlJc w:val="left"/>
      <w:pPr>
        <w:ind w:left="1474" w:hanging="204"/>
      </w:pPr>
      <w:rPr>
        <w:rFonts w:hint="default"/>
        <w:lang w:val="en-US" w:eastAsia="en-US" w:bidi="ar-SA"/>
      </w:rPr>
    </w:lvl>
    <w:lvl w:ilvl="3" w:tplc="59B4A2DC">
      <w:numFmt w:val="bullet"/>
      <w:lvlText w:val="•"/>
      <w:lvlJc w:val="left"/>
      <w:pPr>
        <w:ind w:left="2031" w:hanging="204"/>
      </w:pPr>
      <w:rPr>
        <w:rFonts w:hint="default"/>
        <w:lang w:val="en-US" w:eastAsia="en-US" w:bidi="ar-SA"/>
      </w:rPr>
    </w:lvl>
    <w:lvl w:ilvl="4" w:tplc="822AEEDC">
      <w:numFmt w:val="bullet"/>
      <w:lvlText w:val="•"/>
      <w:lvlJc w:val="left"/>
      <w:pPr>
        <w:ind w:left="2589" w:hanging="204"/>
      </w:pPr>
      <w:rPr>
        <w:rFonts w:hint="default"/>
        <w:lang w:val="en-US" w:eastAsia="en-US" w:bidi="ar-SA"/>
      </w:rPr>
    </w:lvl>
    <w:lvl w:ilvl="5" w:tplc="20303264">
      <w:numFmt w:val="bullet"/>
      <w:lvlText w:val="•"/>
      <w:lvlJc w:val="left"/>
      <w:pPr>
        <w:ind w:left="3146" w:hanging="204"/>
      </w:pPr>
      <w:rPr>
        <w:rFonts w:hint="default"/>
        <w:lang w:val="en-US" w:eastAsia="en-US" w:bidi="ar-SA"/>
      </w:rPr>
    </w:lvl>
    <w:lvl w:ilvl="6" w:tplc="851CFB80">
      <w:numFmt w:val="bullet"/>
      <w:lvlText w:val="•"/>
      <w:lvlJc w:val="left"/>
      <w:pPr>
        <w:ind w:left="3703" w:hanging="204"/>
      </w:pPr>
      <w:rPr>
        <w:rFonts w:hint="default"/>
        <w:lang w:val="en-US" w:eastAsia="en-US" w:bidi="ar-SA"/>
      </w:rPr>
    </w:lvl>
    <w:lvl w:ilvl="7" w:tplc="191EE49E">
      <w:numFmt w:val="bullet"/>
      <w:lvlText w:val="•"/>
      <w:lvlJc w:val="left"/>
      <w:pPr>
        <w:ind w:left="4261" w:hanging="204"/>
      </w:pPr>
      <w:rPr>
        <w:rFonts w:hint="default"/>
        <w:lang w:val="en-US" w:eastAsia="en-US" w:bidi="ar-SA"/>
      </w:rPr>
    </w:lvl>
    <w:lvl w:ilvl="8" w:tplc="214CBE5A">
      <w:numFmt w:val="bullet"/>
      <w:lvlText w:val="•"/>
      <w:lvlJc w:val="left"/>
      <w:pPr>
        <w:ind w:left="4818" w:hanging="204"/>
      </w:pPr>
      <w:rPr>
        <w:rFonts w:hint="default"/>
        <w:lang w:val="en-US" w:eastAsia="en-US" w:bidi="ar-SA"/>
      </w:rPr>
    </w:lvl>
  </w:abstractNum>
  <w:abstractNum w:abstractNumId="219" w15:restartNumberingAfterBreak="0">
    <w:nsid w:val="72E873B2"/>
    <w:multiLevelType w:val="hybridMultilevel"/>
    <w:tmpl w:val="7DBC36F8"/>
    <w:lvl w:ilvl="0" w:tplc="18F8541C">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31A0550A">
      <w:numFmt w:val="bullet"/>
      <w:lvlText w:val="•"/>
      <w:lvlJc w:val="left"/>
      <w:pPr>
        <w:ind w:left="580" w:hanging="226"/>
      </w:pPr>
      <w:rPr>
        <w:rFonts w:hint="default"/>
        <w:lang w:val="en-US" w:eastAsia="en-US" w:bidi="ar-SA"/>
      </w:rPr>
    </w:lvl>
    <w:lvl w:ilvl="2" w:tplc="B1BC1484">
      <w:numFmt w:val="bullet"/>
      <w:lvlText w:val="•"/>
      <w:lvlJc w:val="left"/>
      <w:pPr>
        <w:ind w:left="821" w:hanging="226"/>
      </w:pPr>
      <w:rPr>
        <w:rFonts w:hint="default"/>
        <w:lang w:val="en-US" w:eastAsia="en-US" w:bidi="ar-SA"/>
      </w:rPr>
    </w:lvl>
    <w:lvl w:ilvl="3" w:tplc="62885D9C">
      <w:numFmt w:val="bullet"/>
      <w:lvlText w:val="•"/>
      <w:lvlJc w:val="left"/>
      <w:pPr>
        <w:ind w:left="1061" w:hanging="226"/>
      </w:pPr>
      <w:rPr>
        <w:rFonts w:hint="default"/>
        <w:lang w:val="en-US" w:eastAsia="en-US" w:bidi="ar-SA"/>
      </w:rPr>
    </w:lvl>
    <w:lvl w:ilvl="4" w:tplc="88ACD3C2">
      <w:numFmt w:val="bullet"/>
      <w:lvlText w:val="•"/>
      <w:lvlJc w:val="left"/>
      <w:pPr>
        <w:ind w:left="1302" w:hanging="226"/>
      </w:pPr>
      <w:rPr>
        <w:rFonts w:hint="default"/>
        <w:lang w:val="en-US" w:eastAsia="en-US" w:bidi="ar-SA"/>
      </w:rPr>
    </w:lvl>
    <w:lvl w:ilvl="5" w:tplc="47EA3594">
      <w:numFmt w:val="bullet"/>
      <w:lvlText w:val="•"/>
      <w:lvlJc w:val="left"/>
      <w:pPr>
        <w:ind w:left="1543" w:hanging="226"/>
      </w:pPr>
      <w:rPr>
        <w:rFonts w:hint="default"/>
        <w:lang w:val="en-US" w:eastAsia="en-US" w:bidi="ar-SA"/>
      </w:rPr>
    </w:lvl>
    <w:lvl w:ilvl="6" w:tplc="C08C61D6">
      <w:numFmt w:val="bullet"/>
      <w:lvlText w:val="•"/>
      <w:lvlJc w:val="left"/>
      <w:pPr>
        <w:ind w:left="1783" w:hanging="226"/>
      </w:pPr>
      <w:rPr>
        <w:rFonts w:hint="default"/>
        <w:lang w:val="en-US" w:eastAsia="en-US" w:bidi="ar-SA"/>
      </w:rPr>
    </w:lvl>
    <w:lvl w:ilvl="7" w:tplc="D1589CD6">
      <w:numFmt w:val="bullet"/>
      <w:lvlText w:val="•"/>
      <w:lvlJc w:val="left"/>
      <w:pPr>
        <w:ind w:left="2024" w:hanging="226"/>
      </w:pPr>
      <w:rPr>
        <w:rFonts w:hint="default"/>
        <w:lang w:val="en-US" w:eastAsia="en-US" w:bidi="ar-SA"/>
      </w:rPr>
    </w:lvl>
    <w:lvl w:ilvl="8" w:tplc="3788A51A">
      <w:numFmt w:val="bullet"/>
      <w:lvlText w:val="•"/>
      <w:lvlJc w:val="left"/>
      <w:pPr>
        <w:ind w:left="2264" w:hanging="226"/>
      </w:pPr>
      <w:rPr>
        <w:rFonts w:hint="default"/>
        <w:lang w:val="en-US" w:eastAsia="en-US" w:bidi="ar-SA"/>
      </w:rPr>
    </w:lvl>
  </w:abstractNum>
  <w:abstractNum w:abstractNumId="220" w15:restartNumberingAfterBreak="0">
    <w:nsid w:val="731B1908"/>
    <w:multiLevelType w:val="hybridMultilevel"/>
    <w:tmpl w:val="EBD4A1D2"/>
    <w:lvl w:ilvl="0" w:tplc="6482403E">
      <w:numFmt w:val="bullet"/>
      <w:lvlText w:val=""/>
      <w:lvlJc w:val="left"/>
      <w:pPr>
        <w:ind w:left="451" w:hanging="284"/>
      </w:pPr>
      <w:rPr>
        <w:rFonts w:ascii="Symbol" w:eastAsia="Symbol" w:hAnsi="Symbol" w:cs="Symbol" w:hint="default"/>
        <w:b w:val="0"/>
        <w:bCs w:val="0"/>
        <w:i w:val="0"/>
        <w:iCs w:val="0"/>
        <w:spacing w:val="0"/>
        <w:w w:val="100"/>
        <w:sz w:val="21"/>
        <w:szCs w:val="21"/>
        <w:lang w:val="en-US" w:eastAsia="en-US" w:bidi="ar-SA"/>
      </w:rPr>
    </w:lvl>
    <w:lvl w:ilvl="1" w:tplc="D68A2992">
      <w:numFmt w:val="bullet"/>
      <w:lvlText w:val="•"/>
      <w:lvlJc w:val="left"/>
      <w:pPr>
        <w:ind w:left="1007" w:hanging="284"/>
      </w:pPr>
      <w:rPr>
        <w:rFonts w:hint="default"/>
        <w:lang w:val="en-US" w:eastAsia="en-US" w:bidi="ar-SA"/>
      </w:rPr>
    </w:lvl>
    <w:lvl w:ilvl="2" w:tplc="2E20C6CC">
      <w:numFmt w:val="bullet"/>
      <w:lvlText w:val="•"/>
      <w:lvlJc w:val="left"/>
      <w:pPr>
        <w:ind w:left="1554" w:hanging="284"/>
      </w:pPr>
      <w:rPr>
        <w:rFonts w:hint="default"/>
        <w:lang w:val="en-US" w:eastAsia="en-US" w:bidi="ar-SA"/>
      </w:rPr>
    </w:lvl>
    <w:lvl w:ilvl="3" w:tplc="31666100">
      <w:numFmt w:val="bullet"/>
      <w:lvlText w:val="•"/>
      <w:lvlJc w:val="left"/>
      <w:pPr>
        <w:ind w:left="2101" w:hanging="284"/>
      </w:pPr>
      <w:rPr>
        <w:rFonts w:hint="default"/>
        <w:lang w:val="en-US" w:eastAsia="en-US" w:bidi="ar-SA"/>
      </w:rPr>
    </w:lvl>
    <w:lvl w:ilvl="4" w:tplc="A4F26716">
      <w:numFmt w:val="bullet"/>
      <w:lvlText w:val="•"/>
      <w:lvlJc w:val="left"/>
      <w:pPr>
        <w:ind w:left="2649" w:hanging="284"/>
      </w:pPr>
      <w:rPr>
        <w:rFonts w:hint="default"/>
        <w:lang w:val="en-US" w:eastAsia="en-US" w:bidi="ar-SA"/>
      </w:rPr>
    </w:lvl>
    <w:lvl w:ilvl="5" w:tplc="14242EB8">
      <w:numFmt w:val="bullet"/>
      <w:lvlText w:val="•"/>
      <w:lvlJc w:val="left"/>
      <w:pPr>
        <w:ind w:left="3196" w:hanging="284"/>
      </w:pPr>
      <w:rPr>
        <w:rFonts w:hint="default"/>
        <w:lang w:val="en-US" w:eastAsia="en-US" w:bidi="ar-SA"/>
      </w:rPr>
    </w:lvl>
    <w:lvl w:ilvl="6" w:tplc="BC3CCCAA">
      <w:numFmt w:val="bullet"/>
      <w:lvlText w:val="•"/>
      <w:lvlJc w:val="left"/>
      <w:pPr>
        <w:ind w:left="3743" w:hanging="284"/>
      </w:pPr>
      <w:rPr>
        <w:rFonts w:hint="default"/>
        <w:lang w:val="en-US" w:eastAsia="en-US" w:bidi="ar-SA"/>
      </w:rPr>
    </w:lvl>
    <w:lvl w:ilvl="7" w:tplc="4E7A1AF8">
      <w:numFmt w:val="bullet"/>
      <w:lvlText w:val="•"/>
      <w:lvlJc w:val="left"/>
      <w:pPr>
        <w:ind w:left="4291" w:hanging="284"/>
      </w:pPr>
      <w:rPr>
        <w:rFonts w:hint="default"/>
        <w:lang w:val="en-US" w:eastAsia="en-US" w:bidi="ar-SA"/>
      </w:rPr>
    </w:lvl>
    <w:lvl w:ilvl="8" w:tplc="DAA4602E">
      <w:numFmt w:val="bullet"/>
      <w:lvlText w:val="•"/>
      <w:lvlJc w:val="left"/>
      <w:pPr>
        <w:ind w:left="4838" w:hanging="284"/>
      </w:pPr>
      <w:rPr>
        <w:rFonts w:hint="default"/>
        <w:lang w:val="en-US" w:eastAsia="en-US" w:bidi="ar-SA"/>
      </w:rPr>
    </w:lvl>
  </w:abstractNum>
  <w:abstractNum w:abstractNumId="221" w15:restartNumberingAfterBreak="0">
    <w:nsid w:val="74386167"/>
    <w:multiLevelType w:val="hybridMultilevel"/>
    <w:tmpl w:val="E9282702"/>
    <w:lvl w:ilvl="0" w:tplc="008E86D6">
      <w:numFmt w:val="bullet"/>
      <w:lvlText w:val="•"/>
      <w:lvlJc w:val="left"/>
      <w:pPr>
        <w:ind w:left="443" w:hanging="363"/>
      </w:pPr>
      <w:rPr>
        <w:rFonts w:ascii="Calibri" w:eastAsia="Calibri" w:hAnsi="Calibri" w:cs="Calibri" w:hint="default"/>
        <w:b w:val="0"/>
        <w:bCs w:val="0"/>
        <w:i w:val="0"/>
        <w:iCs w:val="0"/>
        <w:spacing w:val="0"/>
        <w:w w:val="100"/>
        <w:sz w:val="24"/>
        <w:szCs w:val="24"/>
        <w:lang w:val="en-US" w:eastAsia="en-US" w:bidi="ar-SA"/>
      </w:rPr>
    </w:lvl>
    <w:lvl w:ilvl="1" w:tplc="234EDCB2">
      <w:numFmt w:val="bullet"/>
      <w:lvlText w:val="o"/>
      <w:lvlJc w:val="left"/>
      <w:pPr>
        <w:ind w:left="827" w:hanging="423"/>
      </w:pPr>
      <w:rPr>
        <w:rFonts w:ascii="Calibri" w:eastAsia="Calibri" w:hAnsi="Calibri" w:cs="Calibri" w:hint="default"/>
        <w:b w:val="0"/>
        <w:bCs w:val="0"/>
        <w:i w:val="0"/>
        <w:iCs w:val="0"/>
        <w:spacing w:val="0"/>
        <w:w w:val="100"/>
        <w:sz w:val="24"/>
        <w:szCs w:val="24"/>
        <w:lang w:val="en-US" w:eastAsia="en-US" w:bidi="ar-SA"/>
      </w:rPr>
    </w:lvl>
    <w:lvl w:ilvl="2" w:tplc="293C3158">
      <w:numFmt w:val="bullet"/>
      <w:lvlText w:val="•"/>
      <w:lvlJc w:val="left"/>
      <w:pPr>
        <w:ind w:left="1262" w:hanging="423"/>
      </w:pPr>
      <w:rPr>
        <w:rFonts w:hint="default"/>
        <w:lang w:val="en-US" w:eastAsia="en-US" w:bidi="ar-SA"/>
      </w:rPr>
    </w:lvl>
    <w:lvl w:ilvl="3" w:tplc="491E982A">
      <w:numFmt w:val="bullet"/>
      <w:lvlText w:val="•"/>
      <w:lvlJc w:val="left"/>
      <w:pPr>
        <w:ind w:left="1705" w:hanging="423"/>
      </w:pPr>
      <w:rPr>
        <w:rFonts w:hint="default"/>
        <w:lang w:val="en-US" w:eastAsia="en-US" w:bidi="ar-SA"/>
      </w:rPr>
    </w:lvl>
    <w:lvl w:ilvl="4" w:tplc="0E92688C">
      <w:numFmt w:val="bullet"/>
      <w:lvlText w:val="•"/>
      <w:lvlJc w:val="left"/>
      <w:pPr>
        <w:ind w:left="2148" w:hanging="423"/>
      </w:pPr>
      <w:rPr>
        <w:rFonts w:hint="default"/>
        <w:lang w:val="en-US" w:eastAsia="en-US" w:bidi="ar-SA"/>
      </w:rPr>
    </w:lvl>
    <w:lvl w:ilvl="5" w:tplc="436AA6CE">
      <w:numFmt w:val="bullet"/>
      <w:lvlText w:val="•"/>
      <w:lvlJc w:val="left"/>
      <w:pPr>
        <w:ind w:left="2590" w:hanging="423"/>
      </w:pPr>
      <w:rPr>
        <w:rFonts w:hint="default"/>
        <w:lang w:val="en-US" w:eastAsia="en-US" w:bidi="ar-SA"/>
      </w:rPr>
    </w:lvl>
    <w:lvl w:ilvl="6" w:tplc="D6D646F4">
      <w:numFmt w:val="bullet"/>
      <w:lvlText w:val="•"/>
      <w:lvlJc w:val="left"/>
      <w:pPr>
        <w:ind w:left="3033" w:hanging="423"/>
      </w:pPr>
      <w:rPr>
        <w:rFonts w:hint="default"/>
        <w:lang w:val="en-US" w:eastAsia="en-US" w:bidi="ar-SA"/>
      </w:rPr>
    </w:lvl>
    <w:lvl w:ilvl="7" w:tplc="6546A3EC">
      <w:numFmt w:val="bullet"/>
      <w:lvlText w:val="•"/>
      <w:lvlJc w:val="left"/>
      <w:pPr>
        <w:ind w:left="3476" w:hanging="423"/>
      </w:pPr>
      <w:rPr>
        <w:rFonts w:hint="default"/>
        <w:lang w:val="en-US" w:eastAsia="en-US" w:bidi="ar-SA"/>
      </w:rPr>
    </w:lvl>
    <w:lvl w:ilvl="8" w:tplc="420A029C">
      <w:numFmt w:val="bullet"/>
      <w:lvlText w:val="•"/>
      <w:lvlJc w:val="left"/>
      <w:pPr>
        <w:ind w:left="3918" w:hanging="423"/>
      </w:pPr>
      <w:rPr>
        <w:rFonts w:hint="default"/>
        <w:lang w:val="en-US" w:eastAsia="en-US" w:bidi="ar-SA"/>
      </w:rPr>
    </w:lvl>
  </w:abstractNum>
  <w:abstractNum w:abstractNumId="222" w15:restartNumberingAfterBreak="0">
    <w:nsid w:val="747A37A4"/>
    <w:multiLevelType w:val="hybridMultilevel"/>
    <w:tmpl w:val="B96E5592"/>
    <w:lvl w:ilvl="0" w:tplc="5CA6AA88">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BBBC9002">
      <w:numFmt w:val="bullet"/>
      <w:lvlText w:val="o"/>
      <w:lvlJc w:val="left"/>
      <w:pPr>
        <w:ind w:left="1185" w:hanging="360"/>
      </w:pPr>
      <w:rPr>
        <w:rFonts w:ascii="Courier New" w:eastAsia="Courier New" w:hAnsi="Courier New" w:cs="Courier New" w:hint="default"/>
        <w:b w:val="0"/>
        <w:bCs w:val="0"/>
        <w:i w:val="0"/>
        <w:iCs w:val="0"/>
        <w:spacing w:val="0"/>
        <w:w w:val="100"/>
        <w:sz w:val="22"/>
        <w:szCs w:val="22"/>
        <w:lang w:val="en-US" w:eastAsia="en-US" w:bidi="ar-SA"/>
      </w:rPr>
    </w:lvl>
    <w:lvl w:ilvl="2" w:tplc="4712ECE6">
      <w:numFmt w:val="bullet"/>
      <w:lvlText w:val="•"/>
      <w:lvlJc w:val="left"/>
      <w:pPr>
        <w:ind w:left="1420" w:hanging="360"/>
      </w:pPr>
      <w:rPr>
        <w:rFonts w:hint="default"/>
        <w:lang w:val="en-US" w:eastAsia="en-US" w:bidi="ar-SA"/>
      </w:rPr>
    </w:lvl>
    <w:lvl w:ilvl="3" w:tplc="C8D06BAC">
      <w:numFmt w:val="bullet"/>
      <w:lvlText w:val="•"/>
      <w:lvlJc w:val="left"/>
      <w:pPr>
        <w:ind w:left="1661" w:hanging="360"/>
      </w:pPr>
      <w:rPr>
        <w:rFonts w:hint="default"/>
        <w:lang w:val="en-US" w:eastAsia="en-US" w:bidi="ar-SA"/>
      </w:rPr>
    </w:lvl>
    <w:lvl w:ilvl="4" w:tplc="04AA3CFC">
      <w:numFmt w:val="bullet"/>
      <w:lvlText w:val="•"/>
      <w:lvlJc w:val="left"/>
      <w:pPr>
        <w:ind w:left="1902" w:hanging="360"/>
      </w:pPr>
      <w:rPr>
        <w:rFonts w:hint="default"/>
        <w:lang w:val="en-US" w:eastAsia="en-US" w:bidi="ar-SA"/>
      </w:rPr>
    </w:lvl>
    <w:lvl w:ilvl="5" w:tplc="F6AE2A68">
      <w:numFmt w:val="bullet"/>
      <w:lvlText w:val="•"/>
      <w:lvlJc w:val="left"/>
      <w:pPr>
        <w:ind w:left="2143" w:hanging="360"/>
      </w:pPr>
      <w:rPr>
        <w:rFonts w:hint="default"/>
        <w:lang w:val="en-US" w:eastAsia="en-US" w:bidi="ar-SA"/>
      </w:rPr>
    </w:lvl>
    <w:lvl w:ilvl="6" w:tplc="5D0E6550">
      <w:numFmt w:val="bullet"/>
      <w:lvlText w:val="•"/>
      <w:lvlJc w:val="left"/>
      <w:pPr>
        <w:ind w:left="2384" w:hanging="360"/>
      </w:pPr>
      <w:rPr>
        <w:rFonts w:hint="default"/>
        <w:lang w:val="en-US" w:eastAsia="en-US" w:bidi="ar-SA"/>
      </w:rPr>
    </w:lvl>
    <w:lvl w:ilvl="7" w:tplc="3BB870E6">
      <w:numFmt w:val="bullet"/>
      <w:lvlText w:val="•"/>
      <w:lvlJc w:val="left"/>
      <w:pPr>
        <w:ind w:left="2625" w:hanging="360"/>
      </w:pPr>
      <w:rPr>
        <w:rFonts w:hint="default"/>
        <w:lang w:val="en-US" w:eastAsia="en-US" w:bidi="ar-SA"/>
      </w:rPr>
    </w:lvl>
    <w:lvl w:ilvl="8" w:tplc="C560A874">
      <w:numFmt w:val="bullet"/>
      <w:lvlText w:val="•"/>
      <w:lvlJc w:val="left"/>
      <w:pPr>
        <w:ind w:left="2866" w:hanging="360"/>
      </w:pPr>
      <w:rPr>
        <w:rFonts w:hint="default"/>
        <w:lang w:val="en-US" w:eastAsia="en-US" w:bidi="ar-SA"/>
      </w:rPr>
    </w:lvl>
  </w:abstractNum>
  <w:abstractNum w:abstractNumId="223" w15:restartNumberingAfterBreak="0">
    <w:nsid w:val="754D50AD"/>
    <w:multiLevelType w:val="hybridMultilevel"/>
    <w:tmpl w:val="6C5ECA0A"/>
    <w:lvl w:ilvl="0" w:tplc="9D4E32AE">
      <w:numFmt w:val="bullet"/>
      <w:lvlText w:val=""/>
      <w:lvlJc w:val="left"/>
      <w:pPr>
        <w:ind w:left="359" w:hanging="252"/>
      </w:pPr>
      <w:rPr>
        <w:rFonts w:ascii="Symbol" w:eastAsia="Symbol" w:hAnsi="Symbol" w:cs="Symbol" w:hint="default"/>
        <w:b w:val="0"/>
        <w:bCs w:val="0"/>
        <w:i w:val="0"/>
        <w:iCs w:val="0"/>
        <w:spacing w:val="0"/>
        <w:w w:val="100"/>
        <w:sz w:val="22"/>
        <w:szCs w:val="22"/>
        <w:lang w:val="en-US" w:eastAsia="en-US" w:bidi="ar-SA"/>
      </w:rPr>
    </w:lvl>
    <w:lvl w:ilvl="1" w:tplc="AD7ABA34">
      <w:numFmt w:val="bullet"/>
      <w:lvlText w:val="•"/>
      <w:lvlJc w:val="left"/>
      <w:pPr>
        <w:ind w:left="753" w:hanging="252"/>
      </w:pPr>
      <w:rPr>
        <w:rFonts w:hint="default"/>
        <w:lang w:val="en-US" w:eastAsia="en-US" w:bidi="ar-SA"/>
      </w:rPr>
    </w:lvl>
    <w:lvl w:ilvl="2" w:tplc="E7CC2D98">
      <w:numFmt w:val="bullet"/>
      <w:lvlText w:val="•"/>
      <w:lvlJc w:val="left"/>
      <w:pPr>
        <w:ind w:left="1146" w:hanging="252"/>
      </w:pPr>
      <w:rPr>
        <w:rFonts w:hint="default"/>
        <w:lang w:val="en-US" w:eastAsia="en-US" w:bidi="ar-SA"/>
      </w:rPr>
    </w:lvl>
    <w:lvl w:ilvl="3" w:tplc="8A88FA74">
      <w:numFmt w:val="bullet"/>
      <w:lvlText w:val="•"/>
      <w:lvlJc w:val="left"/>
      <w:pPr>
        <w:ind w:left="1539" w:hanging="252"/>
      </w:pPr>
      <w:rPr>
        <w:rFonts w:hint="default"/>
        <w:lang w:val="en-US" w:eastAsia="en-US" w:bidi="ar-SA"/>
      </w:rPr>
    </w:lvl>
    <w:lvl w:ilvl="4" w:tplc="E312D820">
      <w:numFmt w:val="bullet"/>
      <w:lvlText w:val="•"/>
      <w:lvlJc w:val="left"/>
      <w:pPr>
        <w:ind w:left="1932" w:hanging="252"/>
      </w:pPr>
      <w:rPr>
        <w:rFonts w:hint="default"/>
        <w:lang w:val="en-US" w:eastAsia="en-US" w:bidi="ar-SA"/>
      </w:rPr>
    </w:lvl>
    <w:lvl w:ilvl="5" w:tplc="F90040B6">
      <w:numFmt w:val="bullet"/>
      <w:lvlText w:val="•"/>
      <w:lvlJc w:val="left"/>
      <w:pPr>
        <w:ind w:left="2326" w:hanging="252"/>
      </w:pPr>
      <w:rPr>
        <w:rFonts w:hint="default"/>
        <w:lang w:val="en-US" w:eastAsia="en-US" w:bidi="ar-SA"/>
      </w:rPr>
    </w:lvl>
    <w:lvl w:ilvl="6" w:tplc="0D607694">
      <w:numFmt w:val="bullet"/>
      <w:lvlText w:val="•"/>
      <w:lvlJc w:val="left"/>
      <w:pPr>
        <w:ind w:left="2719" w:hanging="252"/>
      </w:pPr>
      <w:rPr>
        <w:rFonts w:hint="default"/>
        <w:lang w:val="en-US" w:eastAsia="en-US" w:bidi="ar-SA"/>
      </w:rPr>
    </w:lvl>
    <w:lvl w:ilvl="7" w:tplc="9A180ADA">
      <w:numFmt w:val="bullet"/>
      <w:lvlText w:val="•"/>
      <w:lvlJc w:val="left"/>
      <w:pPr>
        <w:ind w:left="3112" w:hanging="252"/>
      </w:pPr>
      <w:rPr>
        <w:rFonts w:hint="default"/>
        <w:lang w:val="en-US" w:eastAsia="en-US" w:bidi="ar-SA"/>
      </w:rPr>
    </w:lvl>
    <w:lvl w:ilvl="8" w:tplc="D27C95A0">
      <w:numFmt w:val="bullet"/>
      <w:lvlText w:val="•"/>
      <w:lvlJc w:val="left"/>
      <w:pPr>
        <w:ind w:left="3505" w:hanging="252"/>
      </w:pPr>
      <w:rPr>
        <w:rFonts w:hint="default"/>
        <w:lang w:val="en-US" w:eastAsia="en-US" w:bidi="ar-SA"/>
      </w:rPr>
    </w:lvl>
  </w:abstractNum>
  <w:abstractNum w:abstractNumId="224" w15:restartNumberingAfterBreak="0">
    <w:nsid w:val="75BD2025"/>
    <w:multiLevelType w:val="hybridMultilevel"/>
    <w:tmpl w:val="A2229EB2"/>
    <w:lvl w:ilvl="0" w:tplc="7D34BFD6">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21D69746">
      <w:numFmt w:val="bullet"/>
      <w:lvlText w:val="•"/>
      <w:lvlJc w:val="left"/>
      <w:pPr>
        <w:ind w:left="843" w:hanging="360"/>
      </w:pPr>
      <w:rPr>
        <w:rFonts w:hint="default"/>
        <w:lang w:val="en-US" w:eastAsia="en-US" w:bidi="ar-SA"/>
      </w:rPr>
    </w:lvl>
    <w:lvl w:ilvl="2" w:tplc="BE626CF2">
      <w:numFmt w:val="bullet"/>
      <w:lvlText w:val="•"/>
      <w:lvlJc w:val="left"/>
      <w:pPr>
        <w:ind w:left="1226" w:hanging="360"/>
      </w:pPr>
      <w:rPr>
        <w:rFonts w:hint="default"/>
        <w:lang w:val="en-US" w:eastAsia="en-US" w:bidi="ar-SA"/>
      </w:rPr>
    </w:lvl>
    <w:lvl w:ilvl="3" w:tplc="14B23772">
      <w:numFmt w:val="bullet"/>
      <w:lvlText w:val="•"/>
      <w:lvlJc w:val="left"/>
      <w:pPr>
        <w:ind w:left="1609" w:hanging="360"/>
      </w:pPr>
      <w:rPr>
        <w:rFonts w:hint="default"/>
        <w:lang w:val="en-US" w:eastAsia="en-US" w:bidi="ar-SA"/>
      </w:rPr>
    </w:lvl>
    <w:lvl w:ilvl="4" w:tplc="8B966412">
      <w:numFmt w:val="bullet"/>
      <w:lvlText w:val="•"/>
      <w:lvlJc w:val="left"/>
      <w:pPr>
        <w:ind w:left="1992" w:hanging="360"/>
      </w:pPr>
      <w:rPr>
        <w:rFonts w:hint="default"/>
        <w:lang w:val="en-US" w:eastAsia="en-US" w:bidi="ar-SA"/>
      </w:rPr>
    </w:lvl>
    <w:lvl w:ilvl="5" w:tplc="6F1888CA">
      <w:numFmt w:val="bullet"/>
      <w:lvlText w:val="•"/>
      <w:lvlJc w:val="left"/>
      <w:pPr>
        <w:ind w:left="2376" w:hanging="360"/>
      </w:pPr>
      <w:rPr>
        <w:rFonts w:hint="default"/>
        <w:lang w:val="en-US" w:eastAsia="en-US" w:bidi="ar-SA"/>
      </w:rPr>
    </w:lvl>
    <w:lvl w:ilvl="6" w:tplc="48A67F22">
      <w:numFmt w:val="bullet"/>
      <w:lvlText w:val="•"/>
      <w:lvlJc w:val="left"/>
      <w:pPr>
        <w:ind w:left="2759" w:hanging="360"/>
      </w:pPr>
      <w:rPr>
        <w:rFonts w:hint="default"/>
        <w:lang w:val="en-US" w:eastAsia="en-US" w:bidi="ar-SA"/>
      </w:rPr>
    </w:lvl>
    <w:lvl w:ilvl="7" w:tplc="E404F34A">
      <w:numFmt w:val="bullet"/>
      <w:lvlText w:val="•"/>
      <w:lvlJc w:val="left"/>
      <w:pPr>
        <w:ind w:left="3142" w:hanging="360"/>
      </w:pPr>
      <w:rPr>
        <w:rFonts w:hint="default"/>
        <w:lang w:val="en-US" w:eastAsia="en-US" w:bidi="ar-SA"/>
      </w:rPr>
    </w:lvl>
    <w:lvl w:ilvl="8" w:tplc="1FE61D52">
      <w:numFmt w:val="bullet"/>
      <w:lvlText w:val="•"/>
      <w:lvlJc w:val="left"/>
      <w:pPr>
        <w:ind w:left="3525" w:hanging="360"/>
      </w:pPr>
      <w:rPr>
        <w:rFonts w:hint="default"/>
        <w:lang w:val="en-US" w:eastAsia="en-US" w:bidi="ar-SA"/>
      </w:rPr>
    </w:lvl>
  </w:abstractNum>
  <w:abstractNum w:abstractNumId="225" w15:restartNumberingAfterBreak="0">
    <w:nsid w:val="75DB2DA2"/>
    <w:multiLevelType w:val="hybridMultilevel"/>
    <w:tmpl w:val="D200FAE2"/>
    <w:lvl w:ilvl="0" w:tplc="63400BE2">
      <w:numFmt w:val="bullet"/>
      <w:lvlText w:val="●"/>
      <w:lvlJc w:val="left"/>
      <w:pPr>
        <w:ind w:left="282" w:hanging="168"/>
      </w:pPr>
      <w:rPr>
        <w:rFonts w:ascii="Times New Roman" w:eastAsia="Times New Roman" w:hAnsi="Times New Roman" w:cs="Times New Roman" w:hint="default"/>
        <w:b w:val="0"/>
        <w:bCs w:val="0"/>
        <w:i w:val="0"/>
        <w:iCs w:val="0"/>
        <w:spacing w:val="23"/>
        <w:w w:val="86"/>
        <w:sz w:val="24"/>
        <w:szCs w:val="24"/>
        <w:lang w:val="en-US" w:eastAsia="en-US" w:bidi="ar-SA"/>
      </w:rPr>
    </w:lvl>
    <w:lvl w:ilvl="1" w:tplc="4AAAC3E2">
      <w:numFmt w:val="bullet"/>
      <w:lvlText w:val="•"/>
      <w:lvlJc w:val="left"/>
      <w:pPr>
        <w:ind w:left="415" w:hanging="168"/>
      </w:pPr>
      <w:rPr>
        <w:rFonts w:hint="default"/>
        <w:lang w:val="en-US" w:eastAsia="en-US" w:bidi="ar-SA"/>
      </w:rPr>
    </w:lvl>
    <w:lvl w:ilvl="2" w:tplc="2668E54A">
      <w:numFmt w:val="bullet"/>
      <w:lvlText w:val="•"/>
      <w:lvlJc w:val="left"/>
      <w:pPr>
        <w:ind w:left="551" w:hanging="168"/>
      </w:pPr>
      <w:rPr>
        <w:rFonts w:hint="default"/>
        <w:lang w:val="en-US" w:eastAsia="en-US" w:bidi="ar-SA"/>
      </w:rPr>
    </w:lvl>
    <w:lvl w:ilvl="3" w:tplc="D9F6475C">
      <w:numFmt w:val="bullet"/>
      <w:lvlText w:val="•"/>
      <w:lvlJc w:val="left"/>
      <w:pPr>
        <w:ind w:left="687" w:hanging="168"/>
      </w:pPr>
      <w:rPr>
        <w:rFonts w:hint="default"/>
        <w:lang w:val="en-US" w:eastAsia="en-US" w:bidi="ar-SA"/>
      </w:rPr>
    </w:lvl>
    <w:lvl w:ilvl="4" w:tplc="14323316">
      <w:numFmt w:val="bullet"/>
      <w:lvlText w:val="•"/>
      <w:lvlJc w:val="left"/>
      <w:pPr>
        <w:ind w:left="823" w:hanging="168"/>
      </w:pPr>
      <w:rPr>
        <w:rFonts w:hint="default"/>
        <w:lang w:val="en-US" w:eastAsia="en-US" w:bidi="ar-SA"/>
      </w:rPr>
    </w:lvl>
    <w:lvl w:ilvl="5" w:tplc="2812ABE2">
      <w:numFmt w:val="bullet"/>
      <w:lvlText w:val="•"/>
      <w:lvlJc w:val="left"/>
      <w:pPr>
        <w:ind w:left="959" w:hanging="168"/>
      </w:pPr>
      <w:rPr>
        <w:rFonts w:hint="default"/>
        <w:lang w:val="en-US" w:eastAsia="en-US" w:bidi="ar-SA"/>
      </w:rPr>
    </w:lvl>
    <w:lvl w:ilvl="6" w:tplc="699278EC">
      <w:numFmt w:val="bullet"/>
      <w:lvlText w:val="•"/>
      <w:lvlJc w:val="left"/>
      <w:pPr>
        <w:ind w:left="1095" w:hanging="168"/>
      </w:pPr>
      <w:rPr>
        <w:rFonts w:hint="default"/>
        <w:lang w:val="en-US" w:eastAsia="en-US" w:bidi="ar-SA"/>
      </w:rPr>
    </w:lvl>
    <w:lvl w:ilvl="7" w:tplc="68C02D40">
      <w:numFmt w:val="bullet"/>
      <w:lvlText w:val="•"/>
      <w:lvlJc w:val="left"/>
      <w:pPr>
        <w:ind w:left="1231" w:hanging="168"/>
      </w:pPr>
      <w:rPr>
        <w:rFonts w:hint="default"/>
        <w:lang w:val="en-US" w:eastAsia="en-US" w:bidi="ar-SA"/>
      </w:rPr>
    </w:lvl>
    <w:lvl w:ilvl="8" w:tplc="7F0ED8F2">
      <w:numFmt w:val="bullet"/>
      <w:lvlText w:val="•"/>
      <w:lvlJc w:val="left"/>
      <w:pPr>
        <w:ind w:left="1367" w:hanging="168"/>
      </w:pPr>
      <w:rPr>
        <w:rFonts w:hint="default"/>
        <w:lang w:val="en-US" w:eastAsia="en-US" w:bidi="ar-SA"/>
      </w:rPr>
    </w:lvl>
  </w:abstractNum>
  <w:abstractNum w:abstractNumId="226" w15:restartNumberingAfterBreak="0">
    <w:nsid w:val="76851571"/>
    <w:multiLevelType w:val="hybridMultilevel"/>
    <w:tmpl w:val="AEB6FF7E"/>
    <w:lvl w:ilvl="0" w:tplc="0D3C1846">
      <w:numFmt w:val="bullet"/>
      <w:lvlText w:val=""/>
      <w:lvlJc w:val="left"/>
      <w:pPr>
        <w:ind w:left="537" w:hanging="360"/>
      </w:pPr>
      <w:rPr>
        <w:rFonts w:ascii="Symbol" w:eastAsia="Symbol" w:hAnsi="Symbol" w:cs="Symbol" w:hint="default"/>
        <w:b w:val="0"/>
        <w:bCs w:val="0"/>
        <w:i w:val="0"/>
        <w:iCs w:val="0"/>
        <w:spacing w:val="0"/>
        <w:w w:val="100"/>
        <w:sz w:val="22"/>
        <w:szCs w:val="22"/>
        <w:lang w:val="en-US" w:eastAsia="en-US" w:bidi="ar-SA"/>
      </w:rPr>
    </w:lvl>
    <w:lvl w:ilvl="1" w:tplc="B4000DAE">
      <w:numFmt w:val="bullet"/>
      <w:lvlText w:val="•"/>
      <w:lvlJc w:val="left"/>
      <w:pPr>
        <w:ind w:left="820" w:hanging="360"/>
      </w:pPr>
      <w:rPr>
        <w:rFonts w:hint="default"/>
        <w:lang w:val="en-US" w:eastAsia="en-US" w:bidi="ar-SA"/>
      </w:rPr>
    </w:lvl>
    <w:lvl w:ilvl="2" w:tplc="2CEA5892">
      <w:numFmt w:val="bullet"/>
      <w:lvlText w:val="•"/>
      <w:lvlJc w:val="left"/>
      <w:pPr>
        <w:ind w:left="1101" w:hanging="360"/>
      </w:pPr>
      <w:rPr>
        <w:rFonts w:hint="default"/>
        <w:lang w:val="en-US" w:eastAsia="en-US" w:bidi="ar-SA"/>
      </w:rPr>
    </w:lvl>
    <w:lvl w:ilvl="3" w:tplc="54628FC2">
      <w:numFmt w:val="bullet"/>
      <w:lvlText w:val="•"/>
      <w:lvlJc w:val="left"/>
      <w:pPr>
        <w:ind w:left="1382" w:hanging="360"/>
      </w:pPr>
      <w:rPr>
        <w:rFonts w:hint="default"/>
        <w:lang w:val="en-US" w:eastAsia="en-US" w:bidi="ar-SA"/>
      </w:rPr>
    </w:lvl>
    <w:lvl w:ilvl="4" w:tplc="6C50A45A">
      <w:numFmt w:val="bullet"/>
      <w:lvlText w:val="•"/>
      <w:lvlJc w:val="left"/>
      <w:pPr>
        <w:ind w:left="1663" w:hanging="360"/>
      </w:pPr>
      <w:rPr>
        <w:rFonts w:hint="default"/>
        <w:lang w:val="en-US" w:eastAsia="en-US" w:bidi="ar-SA"/>
      </w:rPr>
    </w:lvl>
    <w:lvl w:ilvl="5" w:tplc="82D47CF0">
      <w:numFmt w:val="bullet"/>
      <w:lvlText w:val="•"/>
      <w:lvlJc w:val="left"/>
      <w:pPr>
        <w:ind w:left="1944" w:hanging="360"/>
      </w:pPr>
      <w:rPr>
        <w:rFonts w:hint="default"/>
        <w:lang w:val="en-US" w:eastAsia="en-US" w:bidi="ar-SA"/>
      </w:rPr>
    </w:lvl>
    <w:lvl w:ilvl="6" w:tplc="9EDE40DC">
      <w:numFmt w:val="bullet"/>
      <w:lvlText w:val="•"/>
      <w:lvlJc w:val="left"/>
      <w:pPr>
        <w:ind w:left="2224" w:hanging="360"/>
      </w:pPr>
      <w:rPr>
        <w:rFonts w:hint="default"/>
        <w:lang w:val="en-US" w:eastAsia="en-US" w:bidi="ar-SA"/>
      </w:rPr>
    </w:lvl>
    <w:lvl w:ilvl="7" w:tplc="A28C56AC">
      <w:numFmt w:val="bullet"/>
      <w:lvlText w:val="•"/>
      <w:lvlJc w:val="left"/>
      <w:pPr>
        <w:ind w:left="2505" w:hanging="360"/>
      </w:pPr>
      <w:rPr>
        <w:rFonts w:hint="default"/>
        <w:lang w:val="en-US" w:eastAsia="en-US" w:bidi="ar-SA"/>
      </w:rPr>
    </w:lvl>
    <w:lvl w:ilvl="8" w:tplc="5AAA9CF8">
      <w:numFmt w:val="bullet"/>
      <w:lvlText w:val="•"/>
      <w:lvlJc w:val="left"/>
      <w:pPr>
        <w:ind w:left="2786" w:hanging="360"/>
      </w:pPr>
      <w:rPr>
        <w:rFonts w:hint="default"/>
        <w:lang w:val="en-US" w:eastAsia="en-US" w:bidi="ar-SA"/>
      </w:rPr>
    </w:lvl>
  </w:abstractNum>
  <w:abstractNum w:abstractNumId="227" w15:restartNumberingAfterBreak="0">
    <w:nsid w:val="76D93494"/>
    <w:multiLevelType w:val="hybridMultilevel"/>
    <w:tmpl w:val="A7D04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774E4A24"/>
    <w:multiLevelType w:val="hybridMultilevel"/>
    <w:tmpl w:val="05B656F0"/>
    <w:lvl w:ilvl="0" w:tplc="9210DDB6">
      <w:numFmt w:val="bullet"/>
      <w:lvlText w:val="●"/>
      <w:lvlJc w:val="left"/>
      <w:pPr>
        <w:ind w:left="36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3EA46872">
      <w:numFmt w:val="bullet"/>
      <w:lvlText w:val="•"/>
      <w:lvlJc w:val="left"/>
      <w:pPr>
        <w:ind w:left="585" w:hanging="360"/>
      </w:pPr>
      <w:rPr>
        <w:rFonts w:hint="default"/>
        <w:lang w:val="en-US" w:eastAsia="en-US" w:bidi="ar-SA"/>
      </w:rPr>
    </w:lvl>
    <w:lvl w:ilvl="2" w:tplc="4DEE314C">
      <w:numFmt w:val="bullet"/>
      <w:lvlText w:val="•"/>
      <w:lvlJc w:val="left"/>
      <w:pPr>
        <w:ind w:left="810" w:hanging="360"/>
      </w:pPr>
      <w:rPr>
        <w:rFonts w:hint="default"/>
        <w:lang w:val="en-US" w:eastAsia="en-US" w:bidi="ar-SA"/>
      </w:rPr>
    </w:lvl>
    <w:lvl w:ilvl="3" w:tplc="79AC5228">
      <w:numFmt w:val="bullet"/>
      <w:lvlText w:val="•"/>
      <w:lvlJc w:val="left"/>
      <w:pPr>
        <w:ind w:left="1035" w:hanging="360"/>
      </w:pPr>
      <w:rPr>
        <w:rFonts w:hint="default"/>
        <w:lang w:val="en-US" w:eastAsia="en-US" w:bidi="ar-SA"/>
      </w:rPr>
    </w:lvl>
    <w:lvl w:ilvl="4" w:tplc="511613E8">
      <w:numFmt w:val="bullet"/>
      <w:lvlText w:val="•"/>
      <w:lvlJc w:val="left"/>
      <w:pPr>
        <w:ind w:left="1260" w:hanging="360"/>
      </w:pPr>
      <w:rPr>
        <w:rFonts w:hint="default"/>
        <w:lang w:val="en-US" w:eastAsia="en-US" w:bidi="ar-SA"/>
      </w:rPr>
    </w:lvl>
    <w:lvl w:ilvl="5" w:tplc="2E7EF354">
      <w:numFmt w:val="bullet"/>
      <w:lvlText w:val="•"/>
      <w:lvlJc w:val="left"/>
      <w:pPr>
        <w:ind w:left="1485" w:hanging="360"/>
      </w:pPr>
      <w:rPr>
        <w:rFonts w:hint="default"/>
        <w:lang w:val="en-US" w:eastAsia="en-US" w:bidi="ar-SA"/>
      </w:rPr>
    </w:lvl>
    <w:lvl w:ilvl="6" w:tplc="78FE376C">
      <w:numFmt w:val="bullet"/>
      <w:lvlText w:val="•"/>
      <w:lvlJc w:val="left"/>
      <w:pPr>
        <w:ind w:left="1710" w:hanging="360"/>
      </w:pPr>
      <w:rPr>
        <w:rFonts w:hint="default"/>
        <w:lang w:val="en-US" w:eastAsia="en-US" w:bidi="ar-SA"/>
      </w:rPr>
    </w:lvl>
    <w:lvl w:ilvl="7" w:tplc="AAB441AE">
      <w:numFmt w:val="bullet"/>
      <w:lvlText w:val="•"/>
      <w:lvlJc w:val="left"/>
      <w:pPr>
        <w:ind w:left="1935" w:hanging="360"/>
      </w:pPr>
      <w:rPr>
        <w:rFonts w:hint="default"/>
        <w:lang w:val="en-US" w:eastAsia="en-US" w:bidi="ar-SA"/>
      </w:rPr>
    </w:lvl>
    <w:lvl w:ilvl="8" w:tplc="1AD49880">
      <w:numFmt w:val="bullet"/>
      <w:lvlText w:val="•"/>
      <w:lvlJc w:val="left"/>
      <w:pPr>
        <w:ind w:left="2160" w:hanging="360"/>
      </w:pPr>
      <w:rPr>
        <w:rFonts w:hint="default"/>
        <w:lang w:val="en-US" w:eastAsia="en-US" w:bidi="ar-SA"/>
      </w:rPr>
    </w:lvl>
  </w:abstractNum>
  <w:abstractNum w:abstractNumId="229" w15:restartNumberingAfterBreak="0">
    <w:nsid w:val="77B52CA9"/>
    <w:multiLevelType w:val="hybridMultilevel"/>
    <w:tmpl w:val="F65CEA1C"/>
    <w:lvl w:ilvl="0" w:tplc="E020D8B4">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0B04039C">
      <w:numFmt w:val="bullet"/>
      <w:lvlText w:val="•"/>
      <w:lvlJc w:val="left"/>
      <w:pPr>
        <w:ind w:left="748" w:hanging="360"/>
      </w:pPr>
      <w:rPr>
        <w:rFonts w:hint="default"/>
        <w:lang w:val="en-US" w:eastAsia="en-US" w:bidi="ar-SA"/>
      </w:rPr>
    </w:lvl>
    <w:lvl w:ilvl="2" w:tplc="F7D2C66E">
      <w:numFmt w:val="bullet"/>
      <w:lvlText w:val="•"/>
      <w:lvlJc w:val="left"/>
      <w:pPr>
        <w:ind w:left="1037" w:hanging="360"/>
      </w:pPr>
      <w:rPr>
        <w:rFonts w:hint="default"/>
        <w:lang w:val="en-US" w:eastAsia="en-US" w:bidi="ar-SA"/>
      </w:rPr>
    </w:lvl>
    <w:lvl w:ilvl="3" w:tplc="1F820440">
      <w:numFmt w:val="bullet"/>
      <w:lvlText w:val="•"/>
      <w:lvlJc w:val="left"/>
      <w:pPr>
        <w:ind w:left="1326" w:hanging="360"/>
      </w:pPr>
      <w:rPr>
        <w:rFonts w:hint="default"/>
        <w:lang w:val="en-US" w:eastAsia="en-US" w:bidi="ar-SA"/>
      </w:rPr>
    </w:lvl>
    <w:lvl w:ilvl="4" w:tplc="6ED8E1B6">
      <w:numFmt w:val="bullet"/>
      <w:lvlText w:val="•"/>
      <w:lvlJc w:val="left"/>
      <w:pPr>
        <w:ind w:left="1615" w:hanging="360"/>
      </w:pPr>
      <w:rPr>
        <w:rFonts w:hint="default"/>
        <w:lang w:val="en-US" w:eastAsia="en-US" w:bidi="ar-SA"/>
      </w:rPr>
    </w:lvl>
    <w:lvl w:ilvl="5" w:tplc="A70E6224">
      <w:numFmt w:val="bullet"/>
      <w:lvlText w:val="•"/>
      <w:lvlJc w:val="left"/>
      <w:pPr>
        <w:ind w:left="1904" w:hanging="360"/>
      </w:pPr>
      <w:rPr>
        <w:rFonts w:hint="default"/>
        <w:lang w:val="en-US" w:eastAsia="en-US" w:bidi="ar-SA"/>
      </w:rPr>
    </w:lvl>
    <w:lvl w:ilvl="6" w:tplc="8BF4AAC8">
      <w:numFmt w:val="bullet"/>
      <w:lvlText w:val="•"/>
      <w:lvlJc w:val="left"/>
      <w:pPr>
        <w:ind w:left="2192" w:hanging="360"/>
      </w:pPr>
      <w:rPr>
        <w:rFonts w:hint="default"/>
        <w:lang w:val="en-US" w:eastAsia="en-US" w:bidi="ar-SA"/>
      </w:rPr>
    </w:lvl>
    <w:lvl w:ilvl="7" w:tplc="43FC9900">
      <w:numFmt w:val="bullet"/>
      <w:lvlText w:val="•"/>
      <w:lvlJc w:val="left"/>
      <w:pPr>
        <w:ind w:left="2481" w:hanging="360"/>
      </w:pPr>
      <w:rPr>
        <w:rFonts w:hint="default"/>
        <w:lang w:val="en-US" w:eastAsia="en-US" w:bidi="ar-SA"/>
      </w:rPr>
    </w:lvl>
    <w:lvl w:ilvl="8" w:tplc="1E1EC566">
      <w:numFmt w:val="bullet"/>
      <w:lvlText w:val="•"/>
      <w:lvlJc w:val="left"/>
      <w:pPr>
        <w:ind w:left="2770" w:hanging="360"/>
      </w:pPr>
      <w:rPr>
        <w:rFonts w:hint="default"/>
        <w:lang w:val="en-US" w:eastAsia="en-US" w:bidi="ar-SA"/>
      </w:rPr>
    </w:lvl>
  </w:abstractNum>
  <w:abstractNum w:abstractNumId="230" w15:restartNumberingAfterBreak="0">
    <w:nsid w:val="77CE73C3"/>
    <w:multiLevelType w:val="hybridMultilevel"/>
    <w:tmpl w:val="84E0221E"/>
    <w:lvl w:ilvl="0" w:tplc="3B50B48A">
      <w:numFmt w:val="bullet"/>
      <w:lvlText w:val="●"/>
      <w:lvlJc w:val="left"/>
      <w:pPr>
        <w:ind w:left="46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028196C">
      <w:numFmt w:val="bullet"/>
      <w:lvlText w:val="o"/>
      <w:lvlJc w:val="left"/>
      <w:pPr>
        <w:ind w:left="1185" w:hanging="360"/>
      </w:pPr>
      <w:rPr>
        <w:rFonts w:ascii="Courier New" w:eastAsia="Courier New" w:hAnsi="Courier New" w:cs="Courier New" w:hint="default"/>
        <w:b w:val="0"/>
        <w:bCs w:val="0"/>
        <w:i w:val="0"/>
        <w:iCs w:val="0"/>
        <w:spacing w:val="0"/>
        <w:w w:val="100"/>
        <w:sz w:val="22"/>
        <w:szCs w:val="22"/>
        <w:lang w:val="en-US" w:eastAsia="en-US" w:bidi="ar-SA"/>
      </w:rPr>
    </w:lvl>
    <w:lvl w:ilvl="2" w:tplc="B766675E">
      <w:numFmt w:val="bullet"/>
      <w:lvlText w:val="•"/>
      <w:lvlJc w:val="left"/>
      <w:pPr>
        <w:ind w:left="1420" w:hanging="360"/>
      </w:pPr>
      <w:rPr>
        <w:rFonts w:hint="default"/>
        <w:lang w:val="en-US" w:eastAsia="en-US" w:bidi="ar-SA"/>
      </w:rPr>
    </w:lvl>
    <w:lvl w:ilvl="3" w:tplc="E93C62F8">
      <w:numFmt w:val="bullet"/>
      <w:lvlText w:val="•"/>
      <w:lvlJc w:val="left"/>
      <w:pPr>
        <w:ind w:left="1661" w:hanging="360"/>
      </w:pPr>
      <w:rPr>
        <w:rFonts w:hint="default"/>
        <w:lang w:val="en-US" w:eastAsia="en-US" w:bidi="ar-SA"/>
      </w:rPr>
    </w:lvl>
    <w:lvl w:ilvl="4" w:tplc="575007F2">
      <w:numFmt w:val="bullet"/>
      <w:lvlText w:val="•"/>
      <w:lvlJc w:val="left"/>
      <w:pPr>
        <w:ind w:left="1902" w:hanging="360"/>
      </w:pPr>
      <w:rPr>
        <w:rFonts w:hint="default"/>
        <w:lang w:val="en-US" w:eastAsia="en-US" w:bidi="ar-SA"/>
      </w:rPr>
    </w:lvl>
    <w:lvl w:ilvl="5" w:tplc="259C1E46">
      <w:numFmt w:val="bullet"/>
      <w:lvlText w:val="•"/>
      <w:lvlJc w:val="left"/>
      <w:pPr>
        <w:ind w:left="2143" w:hanging="360"/>
      </w:pPr>
      <w:rPr>
        <w:rFonts w:hint="default"/>
        <w:lang w:val="en-US" w:eastAsia="en-US" w:bidi="ar-SA"/>
      </w:rPr>
    </w:lvl>
    <w:lvl w:ilvl="6" w:tplc="AD08898E">
      <w:numFmt w:val="bullet"/>
      <w:lvlText w:val="•"/>
      <w:lvlJc w:val="left"/>
      <w:pPr>
        <w:ind w:left="2384" w:hanging="360"/>
      </w:pPr>
      <w:rPr>
        <w:rFonts w:hint="default"/>
        <w:lang w:val="en-US" w:eastAsia="en-US" w:bidi="ar-SA"/>
      </w:rPr>
    </w:lvl>
    <w:lvl w:ilvl="7" w:tplc="7602BA72">
      <w:numFmt w:val="bullet"/>
      <w:lvlText w:val="•"/>
      <w:lvlJc w:val="left"/>
      <w:pPr>
        <w:ind w:left="2625" w:hanging="360"/>
      </w:pPr>
      <w:rPr>
        <w:rFonts w:hint="default"/>
        <w:lang w:val="en-US" w:eastAsia="en-US" w:bidi="ar-SA"/>
      </w:rPr>
    </w:lvl>
    <w:lvl w:ilvl="8" w:tplc="2CCE6266">
      <w:numFmt w:val="bullet"/>
      <w:lvlText w:val="•"/>
      <w:lvlJc w:val="left"/>
      <w:pPr>
        <w:ind w:left="2866" w:hanging="360"/>
      </w:pPr>
      <w:rPr>
        <w:rFonts w:hint="default"/>
        <w:lang w:val="en-US" w:eastAsia="en-US" w:bidi="ar-SA"/>
      </w:rPr>
    </w:lvl>
  </w:abstractNum>
  <w:abstractNum w:abstractNumId="231" w15:restartNumberingAfterBreak="0">
    <w:nsid w:val="783971B7"/>
    <w:multiLevelType w:val="hybridMultilevel"/>
    <w:tmpl w:val="9C225566"/>
    <w:lvl w:ilvl="0" w:tplc="B7027862">
      <w:numFmt w:val="bullet"/>
      <w:lvlText w:val="●"/>
      <w:lvlJc w:val="left"/>
      <w:pPr>
        <w:ind w:left="364" w:hanging="257"/>
      </w:pPr>
      <w:rPr>
        <w:rFonts w:ascii="Times New Roman" w:eastAsia="Times New Roman" w:hAnsi="Times New Roman" w:cs="Times New Roman" w:hint="default"/>
        <w:b w:val="0"/>
        <w:bCs w:val="0"/>
        <w:i w:val="0"/>
        <w:iCs w:val="0"/>
        <w:spacing w:val="0"/>
        <w:w w:val="100"/>
        <w:sz w:val="22"/>
        <w:szCs w:val="22"/>
        <w:lang w:val="en-US" w:eastAsia="en-US" w:bidi="ar-SA"/>
      </w:rPr>
    </w:lvl>
    <w:lvl w:ilvl="1" w:tplc="BE36C4BA">
      <w:numFmt w:val="bullet"/>
      <w:lvlText w:val="•"/>
      <w:lvlJc w:val="left"/>
      <w:pPr>
        <w:ind w:left="613" w:hanging="257"/>
      </w:pPr>
      <w:rPr>
        <w:rFonts w:hint="default"/>
        <w:lang w:val="en-US" w:eastAsia="en-US" w:bidi="ar-SA"/>
      </w:rPr>
    </w:lvl>
    <w:lvl w:ilvl="2" w:tplc="A2120400">
      <w:numFmt w:val="bullet"/>
      <w:lvlText w:val="•"/>
      <w:lvlJc w:val="left"/>
      <w:pPr>
        <w:ind w:left="867" w:hanging="257"/>
      </w:pPr>
      <w:rPr>
        <w:rFonts w:hint="default"/>
        <w:lang w:val="en-US" w:eastAsia="en-US" w:bidi="ar-SA"/>
      </w:rPr>
    </w:lvl>
    <w:lvl w:ilvl="3" w:tplc="EDA475B6">
      <w:numFmt w:val="bullet"/>
      <w:lvlText w:val="•"/>
      <w:lvlJc w:val="left"/>
      <w:pPr>
        <w:ind w:left="1120" w:hanging="257"/>
      </w:pPr>
      <w:rPr>
        <w:rFonts w:hint="default"/>
        <w:lang w:val="en-US" w:eastAsia="en-US" w:bidi="ar-SA"/>
      </w:rPr>
    </w:lvl>
    <w:lvl w:ilvl="4" w:tplc="5956A01A">
      <w:numFmt w:val="bullet"/>
      <w:lvlText w:val="•"/>
      <w:lvlJc w:val="left"/>
      <w:pPr>
        <w:ind w:left="1374" w:hanging="257"/>
      </w:pPr>
      <w:rPr>
        <w:rFonts w:hint="default"/>
        <w:lang w:val="en-US" w:eastAsia="en-US" w:bidi="ar-SA"/>
      </w:rPr>
    </w:lvl>
    <w:lvl w:ilvl="5" w:tplc="7798606E">
      <w:numFmt w:val="bullet"/>
      <w:lvlText w:val="•"/>
      <w:lvlJc w:val="left"/>
      <w:pPr>
        <w:ind w:left="1627" w:hanging="257"/>
      </w:pPr>
      <w:rPr>
        <w:rFonts w:hint="default"/>
        <w:lang w:val="en-US" w:eastAsia="en-US" w:bidi="ar-SA"/>
      </w:rPr>
    </w:lvl>
    <w:lvl w:ilvl="6" w:tplc="DBBEB698">
      <w:numFmt w:val="bullet"/>
      <w:lvlText w:val="•"/>
      <w:lvlJc w:val="left"/>
      <w:pPr>
        <w:ind w:left="1881" w:hanging="257"/>
      </w:pPr>
      <w:rPr>
        <w:rFonts w:hint="default"/>
        <w:lang w:val="en-US" w:eastAsia="en-US" w:bidi="ar-SA"/>
      </w:rPr>
    </w:lvl>
    <w:lvl w:ilvl="7" w:tplc="6B2E275A">
      <w:numFmt w:val="bullet"/>
      <w:lvlText w:val="•"/>
      <w:lvlJc w:val="left"/>
      <w:pPr>
        <w:ind w:left="2134" w:hanging="257"/>
      </w:pPr>
      <w:rPr>
        <w:rFonts w:hint="default"/>
        <w:lang w:val="en-US" w:eastAsia="en-US" w:bidi="ar-SA"/>
      </w:rPr>
    </w:lvl>
    <w:lvl w:ilvl="8" w:tplc="EE3AE69A">
      <w:numFmt w:val="bullet"/>
      <w:lvlText w:val="•"/>
      <w:lvlJc w:val="left"/>
      <w:pPr>
        <w:ind w:left="2388" w:hanging="257"/>
      </w:pPr>
      <w:rPr>
        <w:rFonts w:hint="default"/>
        <w:lang w:val="en-US" w:eastAsia="en-US" w:bidi="ar-SA"/>
      </w:rPr>
    </w:lvl>
  </w:abstractNum>
  <w:abstractNum w:abstractNumId="232" w15:restartNumberingAfterBreak="0">
    <w:nsid w:val="783B5178"/>
    <w:multiLevelType w:val="hybridMultilevel"/>
    <w:tmpl w:val="67ACA3A2"/>
    <w:lvl w:ilvl="0" w:tplc="F996B8FC">
      <w:numFmt w:val="bullet"/>
      <w:lvlText w:val="●"/>
      <w:lvlJc w:val="left"/>
      <w:pPr>
        <w:ind w:left="330"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44CA7DBC">
      <w:numFmt w:val="bullet"/>
      <w:lvlText w:val="•"/>
      <w:lvlJc w:val="left"/>
      <w:pPr>
        <w:ind w:left="580" w:hanging="226"/>
      </w:pPr>
      <w:rPr>
        <w:rFonts w:hint="default"/>
        <w:lang w:val="en-US" w:eastAsia="en-US" w:bidi="ar-SA"/>
      </w:rPr>
    </w:lvl>
    <w:lvl w:ilvl="2" w:tplc="0F2ED264">
      <w:numFmt w:val="bullet"/>
      <w:lvlText w:val="•"/>
      <w:lvlJc w:val="left"/>
      <w:pPr>
        <w:ind w:left="821" w:hanging="226"/>
      </w:pPr>
      <w:rPr>
        <w:rFonts w:hint="default"/>
        <w:lang w:val="en-US" w:eastAsia="en-US" w:bidi="ar-SA"/>
      </w:rPr>
    </w:lvl>
    <w:lvl w:ilvl="3" w:tplc="BC76A4D8">
      <w:numFmt w:val="bullet"/>
      <w:lvlText w:val="•"/>
      <w:lvlJc w:val="left"/>
      <w:pPr>
        <w:ind w:left="1061" w:hanging="226"/>
      </w:pPr>
      <w:rPr>
        <w:rFonts w:hint="default"/>
        <w:lang w:val="en-US" w:eastAsia="en-US" w:bidi="ar-SA"/>
      </w:rPr>
    </w:lvl>
    <w:lvl w:ilvl="4" w:tplc="752C8C9E">
      <w:numFmt w:val="bullet"/>
      <w:lvlText w:val="•"/>
      <w:lvlJc w:val="left"/>
      <w:pPr>
        <w:ind w:left="1302" w:hanging="226"/>
      </w:pPr>
      <w:rPr>
        <w:rFonts w:hint="default"/>
        <w:lang w:val="en-US" w:eastAsia="en-US" w:bidi="ar-SA"/>
      </w:rPr>
    </w:lvl>
    <w:lvl w:ilvl="5" w:tplc="004A8D84">
      <w:numFmt w:val="bullet"/>
      <w:lvlText w:val="•"/>
      <w:lvlJc w:val="left"/>
      <w:pPr>
        <w:ind w:left="1543" w:hanging="226"/>
      </w:pPr>
      <w:rPr>
        <w:rFonts w:hint="default"/>
        <w:lang w:val="en-US" w:eastAsia="en-US" w:bidi="ar-SA"/>
      </w:rPr>
    </w:lvl>
    <w:lvl w:ilvl="6" w:tplc="959042E8">
      <w:numFmt w:val="bullet"/>
      <w:lvlText w:val="•"/>
      <w:lvlJc w:val="left"/>
      <w:pPr>
        <w:ind w:left="1783" w:hanging="226"/>
      </w:pPr>
      <w:rPr>
        <w:rFonts w:hint="default"/>
        <w:lang w:val="en-US" w:eastAsia="en-US" w:bidi="ar-SA"/>
      </w:rPr>
    </w:lvl>
    <w:lvl w:ilvl="7" w:tplc="347AA580">
      <w:numFmt w:val="bullet"/>
      <w:lvlText w:val="•"/>
      <w:lvlJc w:val="left"/>
      <w:pPr>
        <w:ind w:left="2024" w:hanging="226"/>
      </w:pPr>
      <w:rPr>
        <w:rFonts w:hint="default"/>
        <w:lang w:val="en-US" w:eastAsia="en-US" w:bidi="ar-SA"/>
      </w:rPr>
    </w:lvl>
    <w:lvl w:ilvl="8" w:tplc="B86ECCB6">
      <w:numFmt w:val="bullet"/>
      <w:lvlText w:val="•"/>
      <w:lvlJc w:val="left"/>
      <w:pPr>
        <w:ind w:left="2264" w:hanging="226"/>
      </w:pPr>
      <w:rPr>
        <w:rFonts w:hint="default"/>
        <w:lang w:val="en-US" w:eastAsia="en-US" w:bidi="ar-SA"/>
      </w:rPr>
    </w:lvl>
  </w:abstractNum>
  <w:abstractNum w:abstractNumId="233" w15:restartNumberingAfterBreak="0">
    <w:nsid w:val="78593EA9"/>
    <w:multiLevelType w:val="hybridMultilevel"/>
    <w:tmpl w:val="439ACEDA"/>
    <w:lvl w:ilvl="0" w:tplc="07E8CB7E">
      <w:numFmt w:val="bullet"/>
      <w:lvlText w:val=""/>
      <w:lvlJc w:val="left"/>
      <w:pPr>
        <w:ind w:left="467" w:hanging="356"/>
      </w:pPr>
      <w:rPr>
        <w:rFonts w:ascii="Symbol" w:eastAsia="Symbol" w:hAnsi="Symbol" w:cs="Symbol" w:hint="default"/>
        <w:b w:val="0"/>
        <w:bCs w:val="0"/>
        <w:i w:val="0"/>
        <w:iCs w:val="0"/>
        <w:spacing w:val="0"/>
        <w:w w:val="100"/>
        <w:sz w:val="22"/>
        <w:szCs w:val="22"/>
        <w:lang w:val="en-US" w:eastAsia="en-US" w:bidi="ar-SA"/>
      </w:rPr>
    </w:lvl>
    <w:lvl w:ilvl="1" w:tplc="20FCABF6">
      <w:numFmt w:val="bullet"/>
      <w:lvlText w:val="•"/>
      <w:lvlJc w:val="left"/>
      <w:pPr>
        <w:ind w:left="843" w:hanging="356"/>
      </w:pPr>
      <w:rPr>
        <w:rFonts w:hint="default"/>
        <w:lang w:val="en-US" w:eastAsia="en-US" w:bidi="ar-SA"/>
      </w:rPr>
    </w:lvl>
    <w:lvl w:ilvl="2" w:tplc="7838A096">
      <w:numFmt w:val="bullet"/>
      <w:lvlText w:val="•"/>
      <w:lvlJc w:val="left"/>
      <w:pPr>
        <w:ind w:left="1226" w:hanging="356"/>
      </w:pPr>
      <w:rPr>
        <w:rFonts w:hint="default"/>
        <w:lang w:val="en-US" w:eastAsia="en-US" w:bidi="ar-SA"/>
      </w:rPr>
    </w:lvl>
    <w:lvl w:ilvl="3" w:tplc="0638D7C0">
      <w:numFmt w:val="bullet"/>
      <w:lvlText w:val="•"/>
      <w:lvlJc w:val="left"/>
      <w:pPr>
        <w:ind w:left="1609" w:hanging="356"/>
      </w:pPr>
      <w:rPr>
        <w:rFonts w:hint="default"/>
        <w:lang w:val="en-US" w:eastAsia="en-US" w:bidi="ar-SA"/>
      </w:rPr>
    </w:lvl>
    <w:lvl w:ilvl="4" w:tplc="666004E2">
      <w:numFmt w:val="bullet"/>
      <w:lvlText w:val="•"/>
      <w:lvlJc w:val="left"/>
      <w:pPr>
        <w:ind w:left="1992" w:hanging="356"/>
      </w:pPr>
      <w:rPr>
        <w:rFonts w:hint="default"/>
        <w:lang w:val="en-US" w:eastAsia="en-US" w:bidi="ar-SA"/>
      </w:rPr>
    </w:lvl>
    <w:lvl w:ilvl="5" w:tplc="A97C9B94">
      <w:numFmt w:val="bullet"/>
      <w:lvlText w:val="•"/>
      <w:lvlJc w:val="left"/>
      <w:pPr>
        <w:ind w:left="2376" w:hanging="356"/>
      </w:pPr>
      <w:rPr>
        <w:rFonts w:hint="default"/>
        <w:lang w:val="en-US" w:eastAsia="en-US" w:bidi="ar-SA"/>
      </w:rPr>
    </w:lvl>
    <w:lvl w:ilvl="6" w:tplc="05CE0692">
      <w:numFmt w:val="bullet"/>
      <w:lvlText w:val="•"/>
      <w:lvlJc w:val="left"/>
      <w:pPr>
        <w:ind w:left="2759" w:hanging="356"/>
      </w:pPr>
      <w:rPr>
        <w:rFonts w:hint="default"/>
        <w:lang w:val="en-US" w:eastAsia="en-US" w:bidi="ar-SA"/>
      </w:rPr>
    </w:lvl>
    <w:lvl w:ilvl="7" w:tplc="7BCC9F8C">
      <w:numFmt w:val="bullet"/>
      <w:lvlText w:val="•"/>
      <w:lvlJc w:val="left"/>
      <w:pPr>
        <w:ind w:left="3142" w:hanging="356"/>
      </w:pPr>
      <w:rPr>
        <w:rFonts w:hint="default"/>
        <w:lang w:val="en-US" w:eastAsia="en-US" w:bidi="ar-SA"/>
      </w:rPr>
    </w:lvl>
    <w:lvl w:ilvl="8" w:tplc="65A83F38">
      <w:numFmt w:val="bullet"/>
      <w:lvlText w:val="•"/>
      <w:lvlJc w:val="left"/>
      <w:pPr>
        <w:ind w:left="3525" w:hanging="356"/>
      </w:pPr>
      <w:rPr>
        <w:rFonts w:hint="default"/>
        <w:lang w:val="en-US" w:eastAsia="en-US" w:bidi="ar-SA"/>
      </w:rPr>
    </w:lvl>
  </w:abstractNum>
  <w:abstractNum w:abstractNumId="234" w15:restartNumberingAfterBreak="0">
    <w:nsid w:val="7A16663D"/>
    <w:multiLevelType w:val="hybridMultilevel"/>
    <w:tmpl w:val="DF705B80"/>
    <w:lvl w:ilvl="0" w:tplc="CBFAEA28">
      <w:numFmt w:val="bullet"/>
      <w:lvlText w:val="•"/>
      <w:lvlJc w:val="left"/>
      <w:pPr>
        <w:ind w:left="447" w:hanging="361"/>
      </w:pPr>
      <w:rPr>
        <w:rFonts w:ascii="Calibri" w:eastAsia="Calibri" w:hAnsi="Calibri" w:cs="Calibri" w:hint="default"/>
        <w:b w:val="0"/>
        <w:bCs w:val="0"/>
        <w:i w:val="0"/>
        <w:iCs w:val="0"/>
        <w:spacing w:val="0"/>
        <w:w w:val="100"/>
        <w:sz w:val="24"/>
        <w:szCs w:val="24"/>
        <w:lang w:val="en-US" w:eastAsia="en-US" w:bidi="ar-SA"/>
      </w:rPr>
    </w:lvl>
    <w:lvl w:ilvl="1" w:tplc="8842F6A0">
      <w:numFmt w:val="bullet"/>
      <w:lvlText w:val="•"/>
      <w:lvlJc w:val="left"/>
      <w:pPr>
        <w:ind w:left="876" w:hanging="361"/>
      </w:pPr>
      <w:rPr>
        <w:rFonts w:hint="default"/>
        <w:lang w:val="en-US" w:eastAsia="en-US" w:bidi="ar-SA"/>
      </w:rPr>
    </w:lvl>
    <w:lvl w:ilvl="2" w:tplc="F15CD80E">
      <w:numFmt w:val="bullet"/>
      <w:lvlText w:val="•"/>
      <w:lvlJc w:val="left"/>
      <w:pPr>
        <w:ind w:left="1313" w:hanging="361"/>
      </w:pPr>
      <w:rPr>
        <w:rFonts w:hint="default"/>
        <w:lang w:val="en-US" w:eastAsia="en-US" w:bidi="ar-SA"/>
      </w:rPr>
    </w:lvl>
    <w:lvl w:ilvl="3" w:tplc="315E69F0">
      <w:numFmt w:val="bullet"/>
      <w:lvlText w:val="•"/>
      <w:lvlJc w:val="left"/>
      <w:pPr>
        <w:ind w:left="1750" w:hanging="361"/>
      </w:pPr>
      <w:rPr>
        <w:rFonts w:hint="default"/>
        <w:lang w:val="en-US" w:eastAsia="en-US" w:bidi="ar-SA"/>
      </w:rPr>
    </w:lvl>
    <w:lvl w:ilvl="4" w:tplc="A280B00A">
      <w:numFmt w:val="bullet"/>
      <w:lvlText w:val="•"/>
      <w:lvlJc w:val="left"/>
      <w:pPr>
        <w:ind w:left="2186" w:hanging="361"/>
      </w:pPr>
      <w:rPr>
        <w:rFonts w:hint="default"/>
        <w:lang w:val="en-US" w:eastAsia="en-US" w:bidi="ar-SA"/>
      </w:rPr>
    </w:lvl>
    <w:lvl w:ilvl="5" w:tplc="23B425F2">
      <w:numFmt w:val="bullet"/>
      <w:lvlText w:val="•"/>
      <w:lvlJc w:val="left"/>
      <w:pPr>
        <w:ind w:left="2623" w:hanging="361"/>
      </w:pPr>
      <w:rPr>
        <w:rFonts w:hint="default"/>
        <w:lang w:val="en-US" w:eastAsia="en-US" w:bidi="ar-SA"/>
      </w:rPr>
    </w:lvl>
    <w:lvl w:ilvl="6" w:tplc="06C892C8">
      <w:numFmt w:val="bullet"/>
      <w:lvlText w:val="•"/>
      <w:lvlJc w:val="left"/>
      <w:pPr>
        <w:ind w:left="3060" w:hanging="361"/>
      </w:pPr>
      <w:rPr>
        <w:rFonts w:hint="default"/>
        <w:lang w:val="en-US" w:eastAsia="en-US" w:bidi="ar-SA"/>
      </w:rPr>
    </w:lvl>
    <w:lvl w:ilvl="7" w:tplc="8C0083D6">
      <w:numFmt w:val="bullet"/>
      <w:lvlText w:val="•"/>
      <w:lvlJc w:val="left"/>
      <w:pPr>
        <w:ind w:left="3496" w:hanging="361"/>
      </w:pPr>
      <w:rPr>
        <w:rFonts w:hint="default"/>
        <w:lang w:val="en-US" w:eastAsia="en-US" w:bidi="ar-SA"/>
      </w:rPr>
    </w:lvl>
    <w:lvl w:ilvl="8" w:tplc="3AD8BA02">
      <w:numFmt w:val="bullet"/>
      <w:lvlText w:val="•"/>
      <w:lvlJc w:val="left"/>
      <w:pPr>
        <w:ind w:left="3933" w:hanging="361"/>
      </w:pPr>
      <w:rPr>
        <w:rFonts w:hint="default"/>
        <w:lang w:val="en-US" w:eastAsia="en-US" w:bidi="ar-SA"/>
      </w:rPr>
    </w:lvl>
  </w:abstractNum>
  <w:abstractNum w:abstractNumId="235" w15:restartNumberingAfterBreak="0">
    <w:nsid w:val="7A66688B"/>
    <w:multiLevelType w:val="hybridMultilevel"/>
    <w:tmpl w:val="E11811DA"/>
    <w:lvl w:ilvl="0" w:tplc="17D210E8">
      <w:numFmt w:val="bullet"/>
      <w:lvlText w:val="●"/>
      <w:lvlJc w:val="left"/>
      <w:pPr>
        <w:ind w:left="364" w:hanging="180"/>
      </w:pPr>
      <w:rPr>
        <w:rFonts w:ascii="Times New Roman" w:eastAsia="Times New Roman" w:hAnsi="Times New Roman" w:cs="Times New Roman" w:hint="default"/>
        <w:b w:val="0"/>
        <w:bCs w:val="0"/>
        <w:i w:val="0"/>
        <w:iCs w:val="0"/>
        <w:spacing w:val="0"/>
        <w:w w:val="100"/>
        <w:sz w:val="22"/>
        <w:szCs w:val="22"/>
        <w:lang w:val="en-US" w:eastAsia="en-US" w:bidi="ar-SA"/>
      </w:rPr>
    </w:lvl>
    <w:lvl w:ilvl="1" w:tplc="ED52E900">
      <w:numFmt w:val="bullet"/>
      <w:lvlText w:val="•"/>
      <w:lvlJc w:val="left"/>
      <w:pPr>
        <w:ind w:left="585" w:hanging="180"/>
      </w:pPr>
      <w:rPr>
        <w:rFonts w:hint="default"/>
        <w:lang w:val="en-US" w:eastAsia="en-US" w:bidi="ar-SA"/>
      </w:rPr>
    </w:lvl>
    <w:lvl w:ilvl="2" w:tplc="6D98FCD6">
      <w:numFmt w:val="bullet"/>
      <w:lvlText w:val="•"/>
      <w:lvlJc w:val="left"/>
      <w:pPr>
        <w:ind w:left="810" w:hanging="180"/>
      </w:pPr>
      <w:rPr>
        <w:rFonts w:hint="default"/>
        <w:lang w:val="en-US" w:eastAsia="en-US" w:bidi="ar-SA"/>
      </w:rPr>
    </w:lvl>
    <w:lvl w:ilvl="3" w:tplc="53DCB2CE">
      <w:numFmt w:val="bullet"/>
      <w:lvlText w:val="•"/>
      <w:lvlJc w:val="left"/>
      <w:pPr>
        <w:ind w:left="1035" w:hanging="180"/>
      </w:pPr>
      <w:rPr>
        <w:rFonts w:hint="default"/>
        <w:lang w:val="en-US" w:eastAsia="en-US" w:bidi="ar-SA"/>
      </w:rPr>
    </w:lvl>
    <w:lvl w:ilvl="4" w:tplc="0944EC78">
      <w:numFmt w:val="bullet"/>
      <w:lvlText w:val="•"/>
      <w:lvlJc w:val="left"/>
      <w:pPr>
        <w:ind w:left="1260" w:hanging="180"/>
      </w:pPr>
      <w:rPr>
        <w:rFonts w:hint="default"/>
        <w:lang w:val="en-US" w:eastAsia="en-US" w:bidi="ar-SA"/>
      </w:rPr>
    </w:lvl>
    <w:lvl w:ilvl="5" w:tplc="5A26C8B0">
      <w:numFmt w:val="bullet"/>
      <w:lvlText w:val="•"/>
      <w:lvlJc w:val="left"/>
      <w:pPr>
        <w:ind w:left="1485" w:hanging="180"/>
      </w:pPr>
      <w:rPr>
        <w:rFonts w:hint="default"/>
        <w:lang w:val="en-US" w:eastAsia="en-US" w:bidi="ar-SA"/>
      </w:rPr>
    </w:lvl>
    <w:lvl w:ilvl="6" w:tplc="AADAFBE6">
      <w:numFmt w:val="bullet"/>
      <w:lvlText w:val="•"/>
      <w:lvlJc w:val="left"/>
      <w:pPr>
        <w:ind w:left="1710" w:hanging="180"/>
      </w:pPr>
      <w:rPr>
        <w:rFonts w:hint="default"/>
        <w:lang w:val="en-US" w:eastAsia="en-US" w:bidi="ar-SA"/>
      </w:rPr>
    </w:lvl>
    <w:lvl w:ilvl="7" w:tplc="6930D48A">
      <w:numFmt w:val="bullet"/>
      <w:lvlText w:val="•"/>
      <w:lvlJc w:val="left"/>
      <w:pPr>
        <w:ind w:left="1935" w:hanging="180"/>
      </w:pPr>
      <w:rPr>
        <w:rFonts w:hint="default"/>
        <w:lang w:val="en-US" w:eastAsia="en-US" w:bidi="ar-SA"/>
      </w:rPr>
    </w:lvl>
    <w:lvl w:ilvl="8" w:tplc="54BC3E90">
      <w:numFmt w:val="bullet"/>
      <w:lvlText w:val="•"/>
      <w:lvlJc w:val="left"/>
      <w:pPr>
        <w:ind w:left="2160" w:hanging="180"/>
      </w:pPr>
      <w:rPr>
        <w:rFonts w:hint="default"/>
        <w:lang w:val="en-US" w:eastAsia="en-US" w:bidi="ar-SA"/>
      </w:rPr>
    </w:lvl>
  </w:abstractNum>
  <w:abstractNum w:abstractNumId="236" w15:restartNumberingAfterBreak="0">
    <w:nsid w:val="7A821B17"/>
    <w:multiLevelType w:val="hybridMultilevel"/>
    <w:tmpl w:val="DE061138"/>
    <w:lvl w:ilvl="0" w:tplc="E7C4F784">
      <w:numFmt w:val="bullet"/>
      <w:lvlText w:val="●"/>
      <w:lvlJc w:val="left"/>
      <w:pPr>
        <w:ind w:left="282" w:hanging="168"/>
      </w:pPr>
      <w:rPr>
        <w:rFonts w:ascii="Times New Roman" w:eastAsia="Times New Roman" w:hAnsi="Times New Roman" w:cs="Times New Roman" w:hint="default"/>
        <w:b w:val="0"/>
        <w:bCs w:val="0"/>
        <w:i w:val="0"/>
        <w:iCs w:val="0"/>
        <w:spacing w:val="23"/>
        <w:w w:val="86"/>
        <w:sz w:val="24"/>
        <w:szCs w:val="24"/>
        <w:lang w:val="en-US" w:eastAsia="en-US" w:bidi="ar-SA"/>
      </w:rPr>
    </w:lvl>
    <w:lvl w:ilvl="1" w:tplc="3E6C13A0">
      <w:numFmt w:val="bullet"/>
      <w:lvlText w:val="•"/>
      <w:lvlJc w:val="left"/>
      <w:pPr>
        <w:ind w:left="415" w:hanging="168"/>
      </w:pPr>
      <w:rPr>
        <w:rFonts w:hint="default"/>
        <w:lang w:val="en-US" w:eastAsia="en-US" w:bidi="ar-SA"/>
      </w:rPr>
    </w:lvl>
    <w:lvl w:ilvl="2" w:tplc="29B20080">
      <w:numFmt w:val="bullet"/>
      <w:lvlText w:val="•"/>
      <w:lvlJc w:val="left"/>
      <w:pPr>
        <w:ind w:left="551" w:hanging="168"/>
      </w:pPr>
      <w:rPr>
        <w:rFonts w:hint="default"/>
        <w:lang w:val="en-US" w:eastAsia="en-US" w:bidi="ar-SA"/>
      </w:rPr>
    </w:lvl>
    <w:lvl w:ilvl="3" w:tplc="749AD3AE">
      <w:numFmt w:val="bullet"/>
      <w:lvlText w:val="•"/>
      <w:lvlJc w:val="left"/>
      <w:pPr>
        <w:ind w:left="687" w:hanging="168"/>
      </w:pPr>
      <w:rPr>
        <w:rFonts w:hint="default"/>
        <w:lang w:val="en-US" w:eastAsia="en-US" w:bidi="ar-SA"/>
      </w:rPr>
    </w:lvl>
    <w:lvl w:ilvl="4" w:tplc="58E24CEC">
      <w:numFmt w:val="bullet"/>
      <w:lvlText w:val="•"/>
      <w:lvlJc w:val="left"/>
      <w:pPr>
        <w:ind w:left="823" w:hanging="168"/>
      </w:pPr>
      <w:rPr>
        <w:rFonts w:hint="default"/>
        <w:lang w:val="en-US" w:eastAsia="en-US" w:bidi="ar-SA"/>
      </w:rPr>
    </w:lvl>
    <w:lvl w:ilvl="5" w:tplc="4982676E">
      <w:numFmt w:val="bullet"/>
      <w:lvlText w:val="•"/>
      <w:lvlJc w:val="left"/>
      <w:pPr>
        <w:ind w:left="959" w:hanging="168"/>
      </w:pPr>
      <w:rPr>
        <w:rFonts w:hint="default"/>
        <w:lang w:val="en-US" w:eastAsia="en-US" w:bidi="ar-SA"/>
      </w:rPr>
    </w:lvl>
    <w:lvl w:ilvl="6" w:tplc="7DEC4DA4">
      <w:numFmt w:val="bullet"/>
      <w:lvlText w:val="•"/>
      <w:lvlJc w:val="left"/>
      <w:pPr>
        <w:ind w:left="1095" w:hanging="168"/>
      </w:pPr>
      <w:rPr>
        <w:rFonts w:hint="default"/>
        <w:lang w:val="en-US" w:eastAsia="en-US" w:bidi="ar-SA"/>
      </w:rPr>
    </w:lvl>
    <w:lvl w:ilvl="7" w:tplc="11B6B212">
      <w:numFmt w:val="bullet"/>
      <w:lvlText w:val="•"/>
      <w:lvlJc w:val="left"/>
      <w:pPr>
        <w:ind w:left="1231" w:hanging="168"/>
      </w:pPr>
      <w:rPr>
        <w:rFonts w:hint="default"/>
        <w:lang w:val="en-US" w:eastAsia="en-US" w:bidi="ar-SA"/>
      </w:rPr>
    </w:lvl>
    <w:lvl w:ilvl="8" w:tplc="E89068E4">
      <w:numFmt w:val="bullet"/>
      <w:lvlText w:val="•"/>
      <w:lvlJc w:val="left"/>
      <w:pPr>
        <w:ind w:left="1367" w:hanging="168"/>
      </w:pPr>
      <w:rPr>
        <w:rFonts w:hint="default"/>
        <w:lang w:val="en-US" w:eastAsia="en-US" w:bidi="ar-SA"/>
      </w:rPr>
    </w:lvl>
  </w:abstractNum>
  <w:abstractNum w:abstractNumId="237" w15:restartNumberingAfterBreak="0">
    <w:nsid w:val="7A8F12F3"/>
    <w:multiLevelType w:val="hybridMultilevel"/>
    <w:tmpl w:val="36581918"/>
    <w:lvl w:ilvl="0" w:tplc="17624E16">
      <w:numFmt w:val="bullet"/>
      <w:lvlText w:val=""/>
      <w:lvlJc w:val="left"/>
      <w:pPr>
        <w:ind w:left="451" w:hanging="360"/>
      </w:pPr>
      <w:rPr>
        <w:rFonts w:ascii="Symbol" w:eastAsia="Symbol" w:hAnsi="Symbol" w:cs="Symbol" w:hint="default"/>
        <w:b w:val="0"/>
        <w:bCs w:val="0"/>
        <w:i w:val="0"/>
        <w:iCs w:val="0"/>
        <w:spacing w:val="0"/>
        <w:w w:val="100"/>
        <w:sz w:val="22"/>
        <w:szCs w:val="22"/>
        <w:lang w:val="en-US" w:eastAsia="en-US" w:bidi="ar-SA"/>
      </w:rPr>
    </w:lvl>
    <w:lvl w:ilvl="1" w:tplc="376CAA3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2" w:tplc="71121E18">
      <w:numFmt w:val="bullet"/>
      <w:lvlText w:val="•"/>
      <w:lvlJc w:val="left"/>
      <w:pPr>
        <w:ind w:left="1254" w:hanging="361"/>
      </w:pPr>
      <w:rPr>
        <w:rFonts w:hint="default"/>
        <w:lang w:val="en-US" w:eastAsia="en-US" w:bidi="ar-SA"/>
      </w:rPr>
    </w:lvl>
    <w:lvl w:ilvl="3" w:tplc="E77E942E">
      <w:numFmt w:val="bullet"/>
      <w:lvlText w:val="•"/>
      <w:lvlJc w:val="left"/>
      <w:pPr>
        <w:ind w:left="1688" w:hanging="361"/>
      </w:pPr>
      <w:rPr>
        <w:rFonts w:hint="default"/>
        <w:lang w:val="en-US" w:eastAsia="en-US" w:bidi="ar-SA"/>
      </w:rPr>
    </w:lvl>
    <w:lvl w:ilvl="4" w:tplc="41A84B1C">
      <w:numFmt w:val="bullet"/>
      <w:lvlText w:val="•"/>
      <w:lvlJc w:val="left"/>
      <w:pPr>
        <w:ind w:left="2123" w:hanging="361"/>
      </w:pPr>
      <w:rPr>
        <w:rFonts w:hint="default"/>
        <w:lang w:val="en-US" w:eastAsia="en-US" w:bidi="ar-SA"/>
      </w:rPr>
    </w:lvl>
    <w:lvl w:ilvl="5" w:tplc="FE384C38">
      <w:numFmt w:val="bullet"/>
      <w:lvlText w:val="•"/>
      <w:lvlJc w:val="left"/>
      <w:pPr>
        <w:ind w:left="2557" w:hanging="361"/>
      </w:pPr>
      <w:rPr>
        <w:rFonts w:hint="default"/>
        <w:lang w:val="en-US" w:eastAsia="en-US" w:bidi="ar-SA"/>
      </w:rPr>
    </w:lvl>
    <w:lvl w:ilvl="6" w:tplc="769E0986">
      <w:numFmt w:val="bullet"/>
      <w:lvlText w:val="•"/>
      <w:lvlJc w:val="left"/>
      <w:pPr>
        <w:ind w:left="2991" w:hanging="361"/>
      </w:pPr>
      <w:rPr>
        <w:rFonts w:hint="default"/>
        <w:lang w:val="en-US" w:eastAsia="en-US" w:bidi="ar-SA"/>
      </w:rPr>
    </w:lvl>
    <w:lvl w:ilvl="7" w:tplc="C2F497E0">
      <w:numFmt w:val="bullet"/>
      <w:lvlText w:val="•"/>
      <w:lvlJc w:val="left"/>
      <w:pPr>
        <w:ind w:left="3426" w:hanging="361"/>
      </w:pPr>
      <w:rPr>
        <w:rFonts w:hint="default"/>
        <w:lang w:val="en-US" w:eastAsia="en-US" w:bidi="ar-SA"/>
      </w:rPr>
    </w:lvl>
    <w:lvl w:ilvl="8" w:tplc="F96C2786">
      <w:numFmt w:val="bullet"/>
      <w:lvlText w:val="•"/>
      <w:lvlJc w:val="left"/>
      <w:pPr>
        <w:ind w:left="3860" w:hanging="361"/>
      </w:pPr>
      <w:rPr>
        <w:rFonts w:hint="default"/>
        <w:lang w:val="en-US" w:eastAsia="en-US" w:bidi="ar-SA"/>
      </w:rPr>
    </w:lvl>
  </w:abstractNum>
  <w:abstractNum w:abstractNumId="238" w15:restartNumberingAfterBreak="0">
    <w:nsid w:val="7C726B58"/>
    <w:multiLevelType w:val="multilevel"/>
    <w:tmpl w:val="B56C8F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9" w15:restartNumberingAfterBreak="0">
    <w:nsid w:val="7C8142BC"/>
    <w:multiLevelType w:val="hybridMultilevel"/>
    <w:tmpl w:val="CE204A7C"/>
    <w:lvl w:ilvl="0" w:tplc="D7125BD4">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3EE8BB14">
      <w:numFmt w:val="bullet"/>
      <w:lvlText w:val="•"/>
      <w:lvlJc w:val="left"/>
      <w:pPr>
        <w:ind w:left="748" w:hanging="360"/>
      </w:pPr>
      <w:rPr>
        <w:rFonts w:hint="default"/>
        <w:lang w:val="en-US" w:eastAsia="en-US" w:bidi="ar-SA"/>
      </w:rPr>
    </w:lvl>
    <w:lvl w:ilvl="2" w:tplc="83A608D2">
      <w:numFmt w:val="bullet"/>
      <w:lvlText w:val="•"/>
      <w:lvlJc w:val="left"/>
      <w:pPr>
        <w:ind w:left="1037" w:hanging="360"/>
      </w:pPr>
      <w:rPr>
        <w:rFonts w:hint="default"/>
        <w:lang w:val="en-US" w:eastAsia="en-US" w:bidi="ar-SA"/>
      </w:rPr>
    </w:lvl>
    <w:lvl w:ilvl="3" w:tplc="C1EC2E72">
      <w:numFmt w:val="bullet"/>
      <w:lvlText w:val="•"/>
      <w:lvlJc w:val="left"/>
      <w:pPr>
        <w:ind w:left="1326" w:hanging="360"/>
      </w:pPr>
      <w:rPr>
        <w:rFonts w:hint="default"/>
        <w:lang w:val="en-US" w:eastAsia="en-US" w:bidi="ar-SA"/>
      </w:rPr>
    </w:lvl>
    <w:lvl w:ilvl="4" w:tplc="2B0A8E58">
      <w:numFmt w:val="bullet"/>
      <w:lvlText w:val="•"/>
      <w:lvlJc w:val="left"/>
      <w:pPr>
        <w:ind w:left="1615" w:hanging="360"/>
      </w:pPr>
      <w:rPr>
        <w:rFonts w:hint="default"/>
        <w:lang w:val="en-US" w:eastAsia="en-US" w:bidi="ar-SA"/>
      </w:rPr>
    </w:lvl>
    <w:lvl w:ilvl="5" w:tplc="679A07DA">
      <w:numFmt w:val="bullet"/>
      <w:lvlText w:val="•"/>
      <w:lvlJc w:val="left"/>
      <w:pPr>
        <w:ind w:left="1904" w:hanging="360"/>
      </w:pPr>
      <w:rPr>
        <w:rFonts w:hint="default"/>
        <w:lang w:val="en-US" w:eastAsia="en-US" w:bidi="ar-SA"/>
      </w:rPr>
    </w:lvl>
    <w:lvl w:ilvl="6" w:tplc="9E34A3A8">
      <w:numFmt w:val="bullet"/>
      <w:lvlText w:val="•"/>
      <w:lvlJc w:val="left"/>
      <w:pPr>
        <w:ind w:left="2192" w:hanging="360"/>
      </w:pPr>
      <w:rPr>
        <w:rFonts w:hint="default"/>
        <w:lang w:val="en-US" w:eastAsia="en-US" w:bidi="ar-SA"/>
      </w:rPr>
    </w:lvl>
    <w:lvl w:ilvl="7" w:tplc="DA92CA5E">
      <w:numFmt w:val="bullet"/>
      <w:lvlText w:val="•"/>
      <w:lvlJc w:val="left"/>
      <w:pPr>
        <w:ind w:left="2481" w:hanging="360"/>
      </w:pPr>
      <w:rPr>
        <w:rFonts w:hint="default"/>
        <w:lang w:val="en-US" w:eastAsia="en-US" w:bidi="ar-SA"/>
      </w:rPr>
    </w:lvl>
    <w:lvl w:ilvl="8" w:tplc="3064D21E">
      <w:numFmt w:val="bullet"/>
      <w:lvlText w:val="•"/>
      <w:lvlJc w:val="left"/>
      <w:pPr>
        <w:ind w:left="2770" w:hanging="360"/>
      </w:pPr>
      <w:rPr>
        <w:rFonts w:hint="default"/>
        <w:lang w:val="en-US" w:eastAsia="en-US" w:bidi="ar-SA"/>
      </w:rPr>
    </w:lvl>
  </w:abstractNum>
  <w:abstractNum w:abstractNumId="240" w15:restartNumberingAfterBreak="0">
    <w:nsid w:val="7CA34DDB"/>
    <w:multiLevelType w:val="hybridMultilevel"/>
    <w:tmpl w:val="2E781078"/>
    <w:lvl w:ilvl="0" w:tplc="33A4A87E">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7436B702">
      <w:numFmt w:val="bullet"/>
      <w:lvlText w:val="•"/>
      <w:lvlJc w:val="left"/>
      <w:pPr>
        <w:ind w:left="987" w:hanging="361"/>
      </w:pPr>
      <w:rPr>
        <w:rFonts w:hint="default"/>
        <w:lang w:val="en-US" w:eastAsia="en-US" w:bidi="ar-SA"/>
      </w:rPr>
    </w:lvl>
    <w:lvl w:ilvl="2" w:tplc="6BE25F56">
      <w:numFmt w:val="bullet"/>
      <w:lvlText w:val="•"/>
      <w:lvlJc w:val="left"/>
      <w:pPr>
        <w:ind w:left="1514" w:hanging="361"/>
      </w:pPr>
      <w:rPr>
        <w:rFonts w:hint="default"/>
        <w:lang w:val="en-US" w:eastAsia="en-US" w:bidi="ar-SA"/>
      </w:rPr>
    </w:lvl>
    <w:lvl w:ilvl="3" w:tplc="02B41DF8">
      <w:numFmt w:val="bullet"/>
      <w:lvlText w:val="•"/>
      <w:lvlJc w:val="left"/>
      <w:pPr>
        <w:ind w:left="2041" w:hanging="361"/>
      </w:pPr>
      <w:rPr>
        <w:rFonts w:hint="default"/>
        <w:lang w:val="en-US" w:eastAsia="en-US" w:bidi="ar-SA"/>
      </w:rPr>
    </w:lvl>
    <w:lvl w:ilvl="4" w:tplc="0B147E66">
      <w:numFmt w:val="bullet"/>
      <w:lvlText w:val="•"/>
      <w:lvlJc w:val="left"/>
      <w:pPr>
        <w:ind w:left="2569" w:hanging="361"/>
      </w:pPr>
      <w:rPr>
        <w:rFonts w:hint="default"/>
        <w:lang w:val="en-US" w:eastAsia="en-US" w:bidi="ar-SA"/>
      </w:rPr>
    </w:lvl>
    <w:lvl w:ilvl="5" w:tplc="9998D500">
      <w:numFmt w:val="bullet"/>
      <w:lvlText w:val="•"/>
      <w:lvlJc w:val="left"/>
      <w:pPr>
        <w:ind w:left="3096" w:hanging="361"/>
      </w:pPr>
      <w:rPr>
        <w:rFonts w:hint="default"/>
        <w:lang w:val="en-US" w:eastAsia="en-US" w:bidi="ar-SA"/>
      </w:rPr>
    </w:lvl>
    <w:lvl w:ilvl="6" w:tplc="ECDEB846">
      <w:numFmt w:val="bullet"/>
      <w:lvlText w:val="•"/>
      <w:lvlJc w:val="left"/>
      <w:pPr>
        <w:ind w:left="3623" w:hanging="361"/>
      </w:pPr>
      <w:rPr>
        <w:rFonts w:hint="default"/>
        <w:lang w:val="en-US" w:eastAsia="en-US" w:bidi="ar-SA"/>
      </w:rPr>
    </w:lvl>
    <w:lvl w:ilvl="7" w:tplc="E9503FDE">
      <w:numFmt w:val="bullet"/>
      <w:lvlText w:val="•"/>
      <w:lvlJc w:val="left"/>
      <w:pPr>
        <w:ind w:left="4151" w:hanging="361"/>
      </w:pPr>
      <w:rPr>
        <w:rFonts w:hint="default"/>
        <w:lang w:val="en-US" w:eastAsia="en-US" w:bidi="ar-SA"/>
      </w:rPr>
    </w:lvl>
    <w:lvl w:ilvl="8" w:tplc="9214AE82">
      <w:numFmt w:val="bullet"/>
      <w:lvlText w:val="•"/>
      <w:lvlJc w:val="left"/>
      <w:pPr>
        <w:ind w:left="4678" w:hanging="361"/>
      </w:pPr>
      <w:rPr>
        <w:rFonts w:hint="default"/>
        <w:lang w:val="en-US" w:eastAsia="en-US" w:bidi="ar-SA"/>
      </w:rPr>
    </w:lvl>
  </w:abstractNum>
  <w:abstractNum w:abstractNumId="241" w15:restartNumberingAfterBreak="0">
    <w:nsid w:val="7CAF1572"/>
    <w:multiLevelType w:val="hybridMultilevel"/>
    <w:tmpl w:val="D5DE5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7DBA2B34"/>
    <w:multiLevelType w:val="hybridMultilevel"/>
    <w:tmpl w:val="5F163B54"/>
    <w:lvl w:ilvl="0" w:tplc="7062F116">
      <w:numFmt w:val="bullet"/>
      <w:lvlText w:val="o"/>
      <w:lvlJc w:val="left"/>
      <w:pPr>
        <w:ind w:left="1183" w:hanging="360"/>
      </w:pPr>
      <w:rPr>
        <w:rFonts w:ascii="Courier New" w:eastAsia="Courier New" w:hAnsi="Courier New" w:cs="Courier New" w:hint="default"/>
        <w:b w:val="0"/>
        <w:bCs w:val="0"/>
        <w:i w:val="0"/>
        <w:iCs w:val="0"/>
        <w:spacing w:val="0"/>
        <w:w w:val="100"/>
        <w:sz w:val="22"/>
        <w:szCs w:val="22"/>
        <w:lang w:val="en-US" w:eastAsia="en-US" w:bidi="ar-SA"/>
      </w:rPr>
    </w:lvl>
    <w:lvl w:ilvl="1" w:tplc="A384695C">
      <w:numFmt w:val="bullet"/>
      <w:lvlText w:val="•"/>
      <w:lvlJc w:val="left"/>
      <w:pPr>
        <w:ind w:left="1670" w:hanging="360"/>
      </w:pPr>
      <w:rPr>
        <w:rFonts w:hint="default"/>
        <w:lang w:val="en-US" w:eastAsia="en-US" w:bidi="ar-SA"/>
      </w:rPr>
    </w:lvl>
    <w:lvl w:ilvl="2" w:tplc="4926CCD0">
      <w:numFmt w:val="bullet"/>
      <w:lvlText w:val="•"/>
      <w:lvlJc w:val="left"/>
      <w:pPr>
        <w:ind w:left="2160" w:hanging="360"/>
      </w:pPr>
      <w:rPr>
        <w:rFonts w:hint="default"/>
        <w:lang w:val="en-US" w:eastAsia="en-US" w:bidi="ar-SA"/>
      </w:rPr>
    </w:lvl>
    <w:lvl w:ilvl="3" w:tplc="F9803A26">
      <w:numFmt w:val="bullet"/>
      <w:lvlText w:val="•"/>
      <w:lvlJc w:val="left"/>
      <w:pPr>
        <w:ind w:left="2651" w:hanging="360"/>
      </w:pPr>
      <w:rPr>
        <w:rFonts w:hint="default"/>
        <w:lang w:val="en-US" w:eastAsia="en-US" w:bidi="ar-SA"/>
      </w:rPr>
    </w:lvl>
    <w:lvl w:ilvl="4" w:tplc="4B8C90AC">
      <w:numFmt w:val="bullet"/>
      <w:lvlText w:val="•"/>
      <w:lvlJc w:val="left"/>
      <w:pPr>
        <w:ind w:left="3141" w:hanging="360"/>
      </w:pPr>
      <w:rPr>
        <w:rFonts w:hint="default"/>
        <w:lang w:val="en-US" w:eastAsia="en-US" w:bidi="ar-SA"/>
      </w:rPr>
    </w:lvl>
    <w:lvl w:ilvl="5" w:tplc="AAA05C16">
      <w:numFmt w:val="bullet"/>
      <w:lvlText w:val="•"/>
      <w:lvlJc w:val="left"/>
      <w:pPr>
        <w:ind w:left="3632" w:hanging="360"/>
      </w:pPr>
      <w:rPr>
        <w:rFonts w:hint="default"/>
        <w:lang w:val="en-US" w:eastAsia="en-US" w:bidi="ar-SA"/>
      </w:rPr>
    </w:lvl>
    <w:lvl w:ilvl="6" w:tplc="484CF91A">
      <w:numFmt w:val="bullet"/>
      <w:lvlText w:val="•"/>
      <w:lvlJc w:val="left"/>
      <w:pPr>
        <w:ind w:left="4122" w:hanging="360"/>
      </w:pPr>
      <w:rPr>
        <w:rFonts w:hint="default"/>
        <w:lang w:val="en-US" w:eastAsia="en-US" w:bidi="ar-SA"/>
      </w:rPr>
    </w:lvl>
    <w:lvl w:ilvl="7" w:tplc="0586591E">
      <w:numFmt w:val="bullet"/>
      <w:lvlText w:val="•"/>
      <w:lvlJc w:val="left"/>
      <w:pPr>
        <w:ind w:left="4613" w:hanging="360"/>
      </w:pPr>
      <w:rPr>
        <w:rFonts w:hint="default"/>
        <w:lang w:val="en-US" w:eastAsia="en-US" w:bidi="ar-SA"/>
      </w:rPr>
    </w:lvl>
    <w:lvl w:ilvl="8" w:tplc="62A49024">
      <w:numFmt w:val="bullet"/>
      <w:lvlText w:val="•"/>
      <w:lvlJc w:val="left"/>
      <w:pPr>
        <w:ind w:left="5103" w:hanging="360"/>
      </w:pPr>
      <w:rPr>
        <w:rFonts w:hint="default"/>
        <w:lang w:val="en-US" w:eastAsia="en-US" w:bidi="ar-SA"/>
      </w:rPr>
    </w:lvl>
  </w:abstractNum>
  <w:abstractNum w:abstractNumId="243" w15:restartNumberingAfterBreak="0">
    <w:nsid w:val="7DC1362E"/>
    <w:multiLevelType w:val="hybridMultilevel"/>
    <w:tmpl w:val="618A5288"/>
    <w:lvl w:ilvl="0" w:tplc="8C8425FE">
      <w:numFmt w:val="bullet"/>
      <w:lvlText w:val="•"/>
      <w:lvlJc w:val="left"/>
      <w:pPr>
        <w:ind w:left="429" w:hanging="315"/>
      </w:pPr>
      <w:rPr>
        <w:rFonts w:ascii="Arial" w:eastAsia="Arial" w:hAnsi="Arial" w:cs="Arial" w:hint="default"/>
        <w:b/>
        <w:bCs/>
        <w:i w:val="0"/>
        <w:iCs w:val="0"/>
        <w:spacing w:val="0"/>
        <w:w w:val="100"/>
        <w:sz w:val="22"/>
        <w:szCs w:val="22"/>
        <w:lang w:val="en-US" w:eastAsia="en-US" w:bidi="ar-SA"/>
      </w:rPr>
    </w:lvl>
    <w:lvl w:ilvl="1" w:tplc="F4C4BA5C">
      <w:numFmt w:val="bullet"/>
      <w:lvlText w:val="•"/>
      <w:lvlJc w:val="left"/>
      <w:pPr>
        <w:ind w:left="646" w:hanging="315"/>
      </w:pPr>
      <w:rPr>
        <w:rFonts w:hint="default"/>
        <w:lang w:val="en-US" w:eastAsia="en-US" w:bidi="ar-SA"/>
      </w:rPr>
    </w:lvl>
    <w:lvl w:ilvl="2" w:tplc="E50491C6">
      <w:numFmt w:val="bullet"/>
      <w:lvlText w:val="•"/>
      <w:lvlJc w:val="left"/>
      <w:pPr>
        <w:ind w:left="873" w:hanging="315"/>
      </w:pPr>
      <w:rPr>
        <w:rFonts w:hint="default"/>
        <w:lang w:val="en-US" w:eastAsia="en-US" w:bidi="ar-SA"/>
      </w:rPr>
    </w:lvl>
    <w:lvl w:ilvl="3" w:tplc="BFACC696">
      <w:numFmt w:val="bullet"/>
      <w:lvlText w:val="•"/>
      <w:lvlJc w:val="left"/>
      <w:pPr>
        <w:ind w:left="1099" w:hanging="315"/>
      </w:pPr>
      <w:rPr>
        <w:rFonts w:hint="default"/>
        <w:lang w:val="en-US" w:eastAsia="en-US" w:bidi="ar-SA"/>
      </w:rPr>
    </w:lvl>
    <w:lvl w:ilvl="4" w:tplc="EB387F12">
      <w:numFmt w:val="bullet"/>
      <w:lvlText w:val="•"/>
      <w:lvlJc w:val="left"/>
      <w:pPr>
        <w:ind w:left="1326" w:hanging="315"/>
      </w:pPr>
      <w:rPr>
        <w:rFonts w:hint="default"/>
        <w:lang w:val="en-US" w:eastAsia="en-US" w:bidi="ar-SA"/>
      </w:rPr>
    </w:lvl>
    <w:lvl w:ilvl="5" w:tplc="35705C74">
      <w:numFmt w:val="bullet"/>
      <w:lvlText w:val="•"/>
      <w:lvlJc w:val="left"/>
      <w:pPr>
        <w:ind w:left="1553" w:hanging="315"/>
      </w:pPr>
      <w:rPr>
        <w:rFonts w:hint="default"/>
        <w:lang w:val="en-US" w:eastAsia="en-US" w:bidi="ar-SA"/>
      </w:rPr>
    </w:lvl>
    <w:lvl w:ilvl="6" w:tplc="5BEE2FE2">
      <w:numFmt w:val="bullet"/>
      <w:lvlText w:val="•"/>
      <w:lvlJc w:val="left"/>
      <w:pPr>
        <w:ind w:left="1779" w:hanging="315"/>
      </w:pPr>
      <w:rPr>
        <w:rFonts w:hint="default"/>
        <w:lang w:val="en-US" w:eastAsia="en-US" w:bidi="ar-SA"/>
      </w:rPr>
    </w:lvl>
    <w:lvl w:ilvl="7" w:tplc="54CEECBE">
      <w:numFmt w:val="bullet"/>
      <w:lvlText w:val="•"/>
      <w:lvlJc w:val="left"/>
      <w:pPr>
        <w:ind w:left="2006" w:hanging="315"/>
      </w:pPr>
      <w:rPr>
        <w:rFonts w:hint="default"/>
        <w:lang w:val="en-US" w:eastAsia="en-US" w:bidi="ar-SA"/>
      </w:rPr>
    </w:lvl>
    <w:lvl w:ilvl="8" w:tplc="F880CD96">
      <w:numFmt w:val="bullet"/>
      <w:lvlText w:val="•"/>
      <w:lvlJc w:val="left"/>
      <w:pPr>
        <w:ind w:left="2232" w:hanging="315"/>
      </w:pPr>
      <w:rPr>
        <w:rFonts w:hint="default"/>
        <w:lang w:val="en-US" w:eastAsia="en-US" w:bidi="ar-SA"/>
      </w:rPr>
    </w:lvl>
  </w:abstractNum>
  <w:abstractNum w:abstractNumId="244" w15:restartNumberingAfterBreak="0">
    <w:nsid w:val="7ED21ED4"/>
    <w:multiLevelType w:val="hybridMultilevel"/>
    <w:tmpl w:val="AA6693B8"/>
    <w:lvl w:ilvl="0" w:tplc="8FD08F2C">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2946CB8E">
      <w:numFmt w:val="bullet"/>
      <w:lvlText w:val="•"/>
      <w:lvlJc w:val="left"/>
      <w:pPr>
        <w:ind w:left="843" w:hanging="360"/>
      </w:pPr>
      <w:rPr>
        <w:rFonts w:hint="default"/>
        <w:lang w:val="en-US" w:eastAsia="en-US" w:bidi="ar-SA"/>
      </w:rPr>
    </w:lvl>
    <w:lvl w:ilvl="2" w:tplc="906AD264">
      <w:numFmt w:val="bullet"/>
      <w:lvlText w:val="•"/>
      <w:lvlJc w:val="left"/>
      <w:pPr>
        <w:ind w:left="1226" w:hanging="360"/>
      </w:pPr>
      <w:rPr>
        <w:rFonts w:hint="default"/>
        <w:lang w:val="en-US" w:eastAsia="en-US" w:bidi="ar-SA"/>
      </w:rPr>
    </w:lvl>
    <w:lvl w:ilvl="3" w:tplc="C87CB08A">
      <w:numFmt w:val="bullet"/>
      <w:lvlText w:val="•"/>
      <w:lvlJc w:val="left"/>
      <w:pPr>
        <w:ind w:left="1609" w:hanging="360"/>
      </w:pPr>
      <w:rPr>
        <w:rFonts w:hint="default"/>
        <w:lang w:val="en-US" w:eastAsia="en-US" w:bidi="ar-SA"/>
      </w:rPr>
    </w:lvl>
    <w:lvl w:ilvl="4" w:tplc="5426916E">
      <w:numFmt w:val="bullet"/>
      <w:lvlText w:val="•"/>
      <w:lvlJc w:val="left"/>
      <w:pPr>
        <w:ind w:left="1992" w:hanging="360"/>
      </w:pPr>
      <w:rPr>
        <w:rFonts w:hint="default"/>
        <w:lang w:val="en-US" w:eastAsia="en-US" w:bidi="ar-SA"/>
      </w:rPr>
    </w:lvl>
    <w:lvl w:ilvl="5" w:tplc="9C3C123E">
      <w:numFmt w:val="bullet"/>
      <w:lvlText w:val="•"/>
      <w:lvlJc w:val="left"/>
      <w:pPr>
        <w:ind w:left="2376" w:hanging="360"/>
      </w:pPr>
      <w:rPr>
        <w:rFonts w:hint="default"/>
        <w:lang w:val="en-US" w:eastAsia="en-US" w:bidi="ar-SA"/>
      </w:rPr>
    </w:lvl>
    <w:lvl w:ilvl="6" w:tplc="2C26174C">
      <w:numFmt w:val="bullet"/>
      <w:lvlText w:val="•"/>
      <w:lvlJc w:val="left"/>
      <w:pPr>
        <w:ind w:left="2759" w:hanging="360"/>
      </w:pPr>
      <w:rPr>
        <w:rFonts w:hint="default"/>
        <w:lang w:val="en-US" w:eastAsia="en-US" w:bidi="ar-SA"/>
      </w:rPr>
    </w:lvl>
    <w:lvl w:ilvl="7" w:tplc="1812A7F0">
      <w:numFmt w:val="bullet"/>
      <w:lvlText w:val="•"/>
      <w:lvlJc w:val="left"/>
      <w:pPr>
        <w:ind w:left="3142" w:hanging="360"/>
      </w:pPr>
      <w:rPr>
        <w:rFonts w:hint="default"/>
        <w:lang w:val="en-US" w:eastAsia="en-US" w:bidi="ar-SA"/>
      </w:rPr>
    </w:lvl>
    <w:lvl w:ilvl="8" w:tplc="5290B3AE">
      <w:numFmt w:val="bullet"/>
      <w:lvlText w:val="•"/>
      <w:lvlJc w:val="left"/>
      <w:pPr>
        <w:ind w:left="3525" w:hanging="360"/>
      </w:pPr>
      <w:rPr>
        <w:rFonts w:hint="default"/>
        <w:lang w:val="en-US" w:eastAsia="en-US" w:bidi="ar-SA"/>
      </w:rPr>
    </w:lvl>
  </w:abstractNum>
  <w:abstractNum w:abstractNumId="245" w15:restartNumberingAfterBreak="0">
    <w:nsid w:val="7EEB4486"/>
    <w:multiLevelType w:val="hybridMultilevel"/>
    <w:tmpl w:val="10EEDE6E"/>
    <w:lvl w:ilvl="0" w:tplc="D09463BC">
      <w:numFmt w:val="bullet"/>
      <w:lvlText w:val="•"/>
      <w:lvlJc w:val="left"/>
      <w:pPr>
        <w:ind w:left="443" w:hanging="416"/>
      </w:pPr>
      <w:rPr>
        <w:rFonts w:ascii="Calibri" w:eastAsia="Calibri" w:hAnsi="Calibri" w:cs="Calibri" w:hint="default"/>
        <w:b w:val="0"/>
        <w:bCs w:val="0"/>
        <w:i w:val="0"/>
        <w:iCs w:val="0"/>
        <w:spacing w:val="0"/>
        <w:w w:val="100"/>
        <w:sz w:val="24"/>
        <w:szCs w:val="24"/>
        <w:lang w:val="en-US" w:eastAsia="en-US" w:bidi="ar-SA"/>
      </w:rPr>
    </w:lvl>
    <w:lvl w:ilvl="1" w:tplc="9DE4BA1A">
      <w:numFmt w:val="bullet"/>
      <w:lvlText w:val="•"/>
      <w:lvlJc w:val="left"/>
      <w:pPr>
        <w:ind w:left="876" w:hanging="416"/>
      </w:pPr>
      <w:rPr>
        <w:rFonts w:hint="default"/>
        <w:lang w:val="en-US" w:eastAsia="en-US" w:bidi="ar-SA"/>
      </w:rPr>
    </w:lvl>
    <w:lvl w:ilvl="2" w:tplc="047EC4DE">
      <w:numFmt w:val="bullet"/>
      <w:lvlText w:val="•"/>
      <w:lvlJc w:val="left"/>
      <w:pPr>
        <w:ind w:left="1312" w:hanging="416"/>
      </w:pPr>
      <w:rPr>
        <w:rFonts w:hint="default"/>
        <w:lang w:val="en-US" w:eastAsia="en-US" w:bidi="ar-SA"/>
      </w:rPr>
    </w:lvl>
    <w:lvl w:ilvl="3" w:tplc="29CA96E2">
      <w:numFmt w:val="bullet"/>
      <w:lvlText w:val="•"/>
      <w:lvlJc w:val="left"/>
      <w:pPr>
        <w:ind w:left="1749" w:hanging="416"/>
      </w:pPr>
      <w:rPr>
        <w:rFonts w:hint="default"/>
        <w:lang w:val="en-US" w:eastAsia="en-US" w:bidi="ar-SA"/>
      </w:rPr>
    </w:lvl>
    <w:lvl w:ilvl="4" w:tplc="FDE26D36">
      <w:numFmt w:val="bullet"/>
      <w:lvlText w:val="•"/>
      <w:lvlJc w:val="left"/>
      <w:pPr>
        <w:ind w:left="2185" w:hanging="416"/>
      </w:pPr>
      <w:rPr>
        <w:rFonts w:hint="default"/>
        <w:lang w:val="en-US" w:eastAsia="en-US" w:bidi="ar-SA"/>
      </w:rPr>
    </w:lvl>
    <w:lvl w:ilvl="5" w:tplc="42C04824">
      <w:numFmt w:val="bullet"/>
      <w:lvlText w:val="•"/>
      <w:lvlJc w:val="left"/>
      <w:pPr>
        <w:ind w:left="2622" w:hanging="416"/>
      </w:pPr>
      <w:rPr>
        <w:rFonts w:hint="default"/>
        <w:lang w:val="en-US" w:eastAsia="en-US" w:bidi="ar-SA"/>
      </w:rPr>
    </w:lvl>
    <w:lvl w:ilvl="6" w:tplc="FF8AE4EC">
      <w:numFmt w:val="bullet"/>
      <w:lvlText w:val="•"/>
      <w:lvlJc w:val="left"/>
      <w:pPr>
        <w:ind w:left="3058" w:hanging="416"/>
      </w:pPr>
      <w:rPr>
        <w:rFonts w:hint="default"/>
        <w:lang w:val="en-US" w:eastAsia="en-US" w:bidi="ar-SA"/>
      </w:rPr>
    </w:lvl>
    <w:lvl w:ilvl="7" w:tplc="D840BE08">
      <w:numFmt w:val="bullet"/>
      <w:lvlText w:val="•"/>
      <w:lvlJc w:val="left"/>
      <w:pPr>
        <w:ind w:left="3494" w:hanging="416"/>
      </w:pPr>
      <w:rPr>
        <w:rFonts w:hint="default"/>
        <w:lang w:val="en-US" w:eastAsia="en-US" w:bidi="ar-SA"/>
      </w:rPr>
    </w:lvl>
    <w:lvl w:ilvl="8" w:tplc="D2DE1E48">
      <w:numFmt w:val="bullet"/>
      <w:lvlText w:val="•"/>
      <w:lvlJc w:val="left"/>
      <w:pPr>
        <w:ind w:left="3931" w:hanging="416"/>
      </w:pPr>
      <w:rPr>
        <w:rFonts w:hint="default"/>
        <w:lang w:val="en-US" w:eastAsia="en-US" w:bidi="ar-SA"/>
      </w:rPr>
    </w:lvl>
  </w:abstractNum>
  <w:abstractNum w:abstractNumId="246" w15:restartNumberingAfterBreak="0">
    <w:nsid w:val="7F193E5F"/>
    <w:multiLevelType w:val="hybridMultilevel"/>
    <w:tmpl w:val="E7401060"/>
    <w:lvl w:ilvl="0" w:tplc="9F8891D8">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8DB878DA">
      <w:numFmt w:val="bullet"/>
      <w:lvlText w:val="•"/>
      <w:lvlJc w:val="left"/>
      <w:pPr>
        <w:ind w:left="748" w:hanging="360"/>
      </w:pPr>
      <w:rPr>
        <w:rFonts w:hint="default"/>
        <w:lang w:val="en-US" w:eastAsia="en-US" w:bidi="ar-SA"/>
      </w:rPr>
    </w:lvl>
    <w:lvl w:ilvl="2" w:tplc="AC0CED7E">
      <w:numFmt w:val="bullet"/>
      <w:lvlText w:val="•"/>
      <w:lvlJc w:val="left"/>
      <w:pPr>
        <w:ind w:left="1037" w:hanging="360"/>
      </w:pPr>
      <w:rPr>
        <w:rFonts w:hint="default"/>
        <w:lang w:val="en-US" w:eastAsia="en-US" w:bidi="ar-SA"/>
      </w:rPr>
    </w:lvl>
    <w:lvl w:ilvl="3" w:tplc="BAEC7562">
      <w:numFmt w:val="bullet"/>
      <w:lvlText w:val="•"/>
      <w:lvlJc w:val="left"/>
      <w:pPr>
        <w:ind w:left="1326" w:hanging="360"/>
      </w:pPr>
      <w:rPr>
        <w:rFonts w:hint="default"/>
        <w:lang w:val="en-US" w:eastAsia="en-US" w:bidi="ar-SA"/>
      </w:rPr>
    </w:lvl>
    <w:lvl w:ilvl="4" w:tplc="B260825C">
      <w:numFmt w:val="bullet"/>
      <w:lvlText w:val="•"/>
      <w:lvlJc w:val="left"/>
      <w:pPr>
        <w:ind w:left="1615" w:hanging="360"/>
      </w:pPr>
      <w:rPr>
        <w:rFonts w:hint="default"/>
        <w:lang w:val="en-US" w:eastAsia="en-US" w:bidi="ar-SA"/>
      </w:rPr>
    </w:lvl>
    <w:lvl w:ilvl="5" w:tplc="78887808">
      <w:numFmt w:val="bullet"/>
      <w:lvlText w:val="•"/>
      <w:lvlJc w:val="left"/>
      <w:pPr>
        <w:ind w:left="1904" w:hanging="360"/>
      </w:pPr>
      <w:rPr>
        <w:rFonts w:hint="default"/>
        <w:lang w:val="en-US" w:eastAsia="en-US" w:bidi="ar-SA"/>
      </w:rPr>
    </w:lvl>
    <w:lvl w:ilvl="6" w:tplc="5D62DE48">
      <w:numFmt w:val="bullet"/>
      <w:lvlText w:val="•"/>
      <w:lvlJc w:val="left"/>
      <w:pPr>
        <w:ind w:left="2192" w:hanging="360"/>
      </w:pPr>
      <w:rPr>
        <w:rFonts w:hint="default"/>
        <w:lang w:val="en-US" w:eastAsia="en-US" w:bidi="ar-SA"/>
      </w:rPr>
    </w:lvl>
    <w:lvl w:ilvl="7" w:tplc="193EDFA0">
      <w:numFmt w:val="bullet"/>
      <w:lvlText w:val="•"/>
      <w:lvlJc w:val="left"/>
      <w:pPr>
        <w:ind w:left="2481" w:hanging="360"/>
      </w:pPr>
      <w:rPr>
        <w:rFonts w:hint="default"/>
        <w:lang w:val="en-US" w:eastAsia="en-US" w:bidi="ar-SA"/>
      </w:rPr>
    </w:lvl>
    <w:lvl w:ilvl="8" w:tplc="AFD04F62">
      <w:numFmt w:val="bullet"/>
      <w:lvlText w:val="•"/>
      <w:lvlJc w:val="left"/>
      <w:pPr>
        <w:ind w:left="2770" w:hanging="360"/>
      </w:pPr>
      <w:rPr>
        <w:rFonts w:hint="default"/>
        <w:lang w:val="en-US" w:eastAsia="en-US" w:bidi="ar-SA"/>
      </w:rPr>
    </w:lvl>
  </w:abstractNum>
  <w:abstractNum w:abstractNumId="247" w15:restartNumberingAfterBreak="0">
    <w:nsid w:val="7FC509B1"/>
    <w:multiLevelType w:val="hybridMultilevel"/>
    <w:tmpl w:val="D7EC16D2"/>
    <w:lvl w:ilvl="0" w:tplc="D250D464">
      <w:numFmt w:val="bullet"/>
      <w:lvlText w:val=""/>
      <w:lvlJc w:val="left"/>
      <w:pPr>
        <w:ind w:left="467" w:hanging="356"/>
      </w:pPr>
      <w:rPr>
        <w:rFonts w:ascii="Symbol" w:eastAsia="Symbol" w:hAnsi="Symbol" w:cs="Symbol" w:hint="default"/>
        <w:b w:val="0"/>
        <w:bCs w:val="0"/>
        <w:i w:val="0"/>
        <w:iCs w:val="0"/>
        <w:spacing w:val="0"/>
        <w:w w:val="100"/>
        <w:sz w:val="22"/>
        <w:szCs w:val="22"/>
        <w:lang w:val="en-US" w:eastAsia="en-US" w:bidi="ar-SA"/>
      </w:rPr>
    </w:lvl>
    <w:lvl w:ilvl="1" w:tplc="9022E9CC">
      <w:numFmt w:val="bullet"/>
      <w:lvlText w:val="•"/>
      <w:lvlJc w:val="left"/>
      <w:pPr>
        <w:ind w:left="843" w:hanging="356"/>
      </w:pPr>
      <w:rPr>
        <w:rFonts w:hint="default"/>
        <w:lang w:val="en-US" w:eastAsia="en-US" w:bidi="ar-SA"/>
      </w:rPr>
    </w:lvl>
    <w:lvl w:ilvl="2" w:tplc="D024B276">
      <w:numFmt w:val="bullet"/>
      <w:lvlText w:val="•"/>
      <w:lvlJc w:val="left"/>
      <w:pPr>
        <w:ind w:left="1226" w:hanging="356"/>
      </w:pPr>
      <w:rPr>
        <w:rFonts w:hint="default"/>
        <w:lang w:val="en-US" w:eastAsia="en-US" w:bidi="ar-SA"/>
      </w:rPr>
    </w:lvl>
    <w:lvl w:ilvl="3" w:tplc="F2043072">
      <w:numFmt w:val="bullet"/>
      <w:lvlText w:val="•"/>
      <w:lvlJc w:val="left"/>
      <w:pPr>
        <w:ind w:left="1609" w:hanging="356"/>
      </w:pPr>
      <w:rPr>
        <w:rFonts w:hint="default"/>
        <w:lang w:val="en-US" w:eastAsia="en-US" w:bidi="ar-SA"/>
      </w:rPr>
    </w:lvl>
    <w:lvl w:ilvl="4" w:tplc="00283E04">
      <w:numFmt w:val="bullet"/>
      <w:lvlText w:val="•"/>
      <w:lvlJc w:val="left"/>
      <w:pPr>
        <w:ind w:left="1992" w:hanging="356"/>
      </w:pPr>
      <w:rPr>
        <w:rFonts w:hint="default"/>
        <w:lang w:val="en-US" w:eastAsia="en-US" w:bidi="ar-SA"/>
      </w:rPr>
    </w:lvl>
    <w:lvl w:ilvl="5" w:tplc="80468868">
      <w:numFmt w:val="bullet"/>
      <w:lvlText w:val="•"/>
      <w:lvlJc w:val="left"/>
      <w:pPr>
        <w:ind w:left="2376" w:hanging="356"/>
      </w:pPr>
      <w:rPr>
        <w:rFonts w:hint="default"/>
        <w:lang w:val="en-US" w:eastAsia="en-US" w:bidi="ar-SA"/>
      </w:rPr>
    </w:lvl>
    <w:lvl w:ilvl="6" w:tplc="A80EB046">
      <w:numFmt w:val="bullet"/>
      <w:lvlText w:val="•"/>
      <w:lvlJc w:val="left"/>
      <w:pPr>
        <w:ind w:left="2759" w:hanging="356"/>
      </w:pPr>
      <w:rPr>
        <w:rFonts w:hint="default"/>
        <w:lang w:val="en-US" w:eastAsia="en-US" w:bidi="ar-SA"/>
      </w:rPr>
    </w:lvl>
    <w:lvl w:ilvl="7" w:tplc="1B167946">
      <w:numFmt w:val="bullet"/>
      <w:lvlText w:val="•"/>
      <w:lvlJc w:val="left"/>
      <w:pPr>
        <w:ind w:left="3142" w:hanging="356"/>
      </w:pPr>
      <w:rPr>
        <w:rFonts w:hint="default"/>
        <w:lang w:val="en-US" w:eastAsia="en-US" w:bidi="ar-SA"/>
      </w:rPr>
    </w:lvl>
    <w:lvl w:ilvl="8" w:tplc="F946B890">
      <w:numFmt w:val="bullet"/>
      <w:lvlText w:val="•"/>
      <w:lvlJc w:val="left"/>
      <w:pPr>
        <w:ind w:left="3525" w:hanging="356"/>
      </w:pPr>
      <w:rPr>
        <w:rFonts w:hint="default"/>
        <w:lang w:val="en-US" w:eastAsia="en-US" w:bidi="ar-SA"/>
      </w:rPr>
    </w:lvl>
  </w:abstractNum>
  <w:num w:numId="1" w16cid:durableId="2082019383">
    <w:abstractNumId w:val="162"/>
  </w:num>
  <w:num w:numId="2" w16cid:durableId="566262400">
    <w:abstractNumId w:val="212"/>
  </w:num>
  <w:num w:numId="3" w16cid:durableId="950865574">
    <w:abstractNumId w:val="161"/>
  </w:num>
  <w:num w:numId="4" w16cid:durableId="559940866">
    <w:abstractNumId w:val="36"/>
  </w:num>
  <w:num w:numId="5" w16cid:durableId="1633092767">
    <w:abstractNumId w:val="92"/>
  </w:num>
  <w:num w:numId="6" w16cid:durableId="556360494">
    <w:abstractNumId w:val="72"/>
  </w:num>
  <w:num w:numId="7" w16cid:durableId="1062363953">
    <w:abstractNumId w:val="86"/>
  </w:num>
  <w:num w:numId="8" w16cid:durableId="376777500">
    <w:abstractNumId w:val="33"/>
  </w:num>
  <w:num w:numId="9" w16cid:durableId="830219579">
    <w:abstractNumId w:val="140"/>
  </w:num>
  <w:num w:numId="10" w16cid:durableId="49501011">
    <w:abstractNumId w:val="14"/>
  </w:num>
  <w:num w:numId="11" w16cid:durableId="709185650">
    <w:abstractNumId w:val="243"/>
  </w:num>
  <w:num w:numId="12" w16cid:durableId="1881356208">
    <w:abstractNumId w:val="89"/>
  </w:num>
  <w:num w:numId="13" w16cid:durableId="1130517365">
    <w:abstractNumId w:val="106"/>
  </w:num>
  <w:num w:numId="14" w16cid:durableId="385303535">
    <w:abstractNumId w:val="158"/>
  </w:num>
  <w:num w:numId="15" w16cid:durableId="1841115849">
    <w:abstractNumId w:val="100"/>
  </w:num>
  <w:num w:numId="16" w16cid:durableId="156457985">
    <w:abstractNumId w:val="42"/>
  </w:num>
  <w:num w:numId="17" w16cid:durableId="572932668">
    <w:abstractNumId w:val="202"/>
  </w:num>
  <w:num w:numId="18" w16cid:durableId="459610023">
    <w:abstractNumId w:val="228"/>
  </w:num>
  <w:num w:numId="19" w16cid:durableId="206181782">
    <w:abstractNumId w:val="4"/>
  </w:num>
  <w:num w:numId="20" w16cid:durableId="1911228528">
    <w:abstractNumId w:val="85"/>
  </w:num>
  <w:num w:numId="21" w16cid:durableId="248850269">
    <w:abstractNumId w:val="188"/>
  </w:num>
  <w:num w:numId="22" w16cid:durableId="43721326">
    <w:abstractNumId w:val="174"/>
  </w:num>
  <w:num w:numId="23" w16cid:durableId="1108500962">
    <w:abstractNumId w:val="219"/>
  </w:num>
  <w:num w:numId="24" w16cid:durableId="1743067960">
    <w:abstractNumId w:val="0"/>
  </w:num>
  <w:num w:numId="25" w16cid:durableId="865025594">
    <w:abstractNumId w:val="232"/>
  </w:num>
  <w:num w:numId="26" w16cid:durableId="1845389761">
    <w:abstractNumId w:val="172"/>
  </w:num>
  <w:num w:numId="27" w16cid:durableId="1846358201">
    <w:abstractNumId w:val="167"/>
  </w:num>
  <w:num w:numId="28" w16cid:durableId="1618488079">
    <w:abstractNumId w:val="186"/>
  </w:num>
  <w:num w:numId="29" w16cid:durableId="1175413673">
    <w:abstractNumId w:val="108"/>
  </w:num>
  <w:num w:numId="30" w16cid:durableId="1506289067">
    <w:abstractNumId w:val="117"/>
  </w:num>
  <w:num w:numId="31" w16cid:durableId="380255544">
    <w:abstractNumId w:val="151"/>
  </w:num>
  <w:num w:numId="32" w16cid:durableId="1327318904">
    <w:abstractNumId w:val="34"/>
  </w:num>
  <w:num w:numId="33" w16cid:durableId="1935740978">
    <w:abstractNumId w:val="37"/>
  </w:num>
  <w:num w:numId="34" w16cid:durableId="2060933828">
    <w:abstractNumId w:val="122"/>
  </w:num>
  <w:num w:numId="35" w16cid:durableId="231812690">
    <w:abstractNumId w:val="98"/>
  </w:num>
  <w:num w:numId="36" w16cid:durableId="599214621">
    <w:abstractNumId w:val="139"/>
  </w:num>
  <w:num w:numId="37" w16cid:durableId="1872569765">
    <w:abstractNumId w:val="209"/>
  </w:num>
  <w:num w:numId="38" w16cid:durableId="1696887971">
    <w:abstractNumId w:val="235"/>
  </w:num>
  <w:num w:numId="39" w16cid:durableId="904873266">
    <w:abstractNumId w:val="110"/>
  </w:num>
  <w:num w:numId="40" w16cid:durableId="668757392">
    <w:abstractNumId w:val="115"/>
  </w:num>
  <w:num w:numId="41" w16cid:durableId="888765933">
    <w:abstractNumId w:val="166"/>
  </w:num>
  <w:num w:numId="42" w16cid:durableId="1533110717">
    <w:abstractNumId w:val="8"/>
  </w:num>
  <w:num w:numId="43" w16cid:durableId="1794784522">
    <w:abstractNumId w:val="210"/>
  </w:num>
  <w:num w:numId="44" w16cid:durableId="962687967">
    <w:abstractNumId w:val="168"/>
  </w:num>
  <w:num w:numId="45" w16cid:durableId="2087723503">
    <w:abstractNumId w:val="46"/>
  </w:num>
  <w:num w:numId="46" w16cid:durableId="558245541">
    <w:abstractNumId w:val="39"/>
  </w:num>
  <w:num w:numId="47" w16cid:durableId="1298953913">
    <w:abstractNumId w:val="13"/>
  </w:num>
  <w:num w:numId="48" w16cid:durableId="123741065">
    <w:abstractNumId w:val="2"/>
  </w:num>
  <w:num w:numId="49" w16cid:durableId="571888581">
    <w:abstractNumId w:val="231"/>
  </w:num>
  <w:num w:numId="50" w16cid:durableId="667636556">
    <w:abstractNumId w:val="63"/>
  </w:num>
  <w:num w:numId="51" w16cid:durableId="278806347">
    <w:abstractNumId w:val="66"/>
  </w:num>
  <w:num w:numId="52" w16cid:durableId="1462528462">
    <w:abstractNumId w:val="43"/>
  </w:num>
  <w:num w:numId="53" w16cid:durableId="318000468">
    <w:abstractNumId w:val="149"/>
  </w:num>
  <w:num w:numId="54" w16cid:durableId="117339218">
    <w:abstractNumId w:val="32"/>
  </w:num>
  <w:num w:numId="55" w16cid:durableId="798498773">
    <w:abstractNumId w:val="119"/>
  </w:num>
  <w:num w:numId="56" w16cid:durableId="1147894229">
    <w:abstractNumId w:val="192"/>
  </w:num>
  <w:num w:numId="57" w16cid:durableId="606424018">
    <w:abstractNumId w:val="48"/>
  </w:num>
  <w:num w:numId="58" w16cid:durableId="1579175210">
    <w:abstractNumId w:val="27"/>
  </w:num>
  <w:num w:numId="59" w16cid:durableId="313411678">
    <w:abstractNumId w:val="175"/>
  </w:num>
  <w:num w:numId="60" w16cid:durableId="897975369">
    <w:abstractNumId w:val="81"/>
  </w:num>
  <w:num w:numId="61" w16cid:durableId="1506281447">
    <w:abstractNumId w:val="197"/>
  </w:num>
  <w:num w:numId="62" w16cid:durableId="1012687481">
    <w:abstractNumId w:val="237"/>
  </w:num>
  <w:num w:numId="63" w16cid:durableId="2047484160">
    <w:abstractNumId w:val="58"/>
  </w:num>
  <w:num w:numId="64" w16cid:durableId="1273976496">
    <w:abstractNumId w:val="159"/>
  </w:num>
  <w:num w:numId="65" w16cid:durableId="1357579286">
    <w:abstractNumId w:val="52"/>
  </w:num>
  <w:num w:numId="66" w16cid:durableId="5182805">
    <w:abstractNumId w:val="123"/>
  </w:num>
  <w:num w:numId="67" w16cid:durableId="554239670">
    <w:abstractNumId w:val="176"/>
  </w:num>
  <w:num w:numId="68" w16cid:durableId="1274824758">
    <w:abstractNumId w:val="205"/>
  </w:num>
  <w:num w:numId="69" w16cid:durableId="345444655">
    <w:abstractNumId w:val="30"/>
  </w:num>
  <w:num w:numId="70" w16cid:durableId="595796607">
    <w:abstractNumId w:val="224"/>
  </w:num>
  <w:num w:numId="71" w16cid:durableId="1338801361">
    <w:abstractNumId w:val="223"/>
  </w:num>
  <w:num w:numId="72" w16cid:durableId="1171725774">
    <w:abstractNumId w:val="138"/>
  </w:num>
  <w:num w:numId="73" w16cid:durableId="828252808">
    <w:abstractNumId w:val="38"/>
  </w:num>
  <w:num w:numId="74" w16cid:durableId="547449001">
    <w:abstractNumId w:val="142"/>
  </w:num>
  <w:num w:numId="75" w16cid:durableId="280847756">
    <w:abstractNumId w:val="182"/>
  </w:num>
  <w:num w:numId="76" w16cid:durableId="393621024">
    <w:abstractNumId w:val="105"/>
  </w:num>
  <w:num w:numId="77" w16cid:durableId="320813379">
    <w:abstractNumId w:val="244"/>
  </w:num>
  <w:num w:numId="78" w16cid:durableId="1115177512">
    <w:abstractNumId w:val="233"/>
  </w:num>
  <w:num w:numId="79" w16cid:durableId="1505166550">
    <w:abstractNumId w:val="1"/>
  </w:num>
  <w:num w:numId="80" w16cid:durableId="1092355503">
    <w:abstractNumId w:val="247"/>
  </w:num>
  <w:num w:numId="81" w16cid:durableId="183515837">
    <w:abstractNumId w:val="180"/>
  </w:num>
  <w:num w:numId="82" w16cid:durableId="1971591811">
    <w:abstractNumId w:val="216"/>
  </w:num>
  <w:num w:numId="83" w16cid:durableId="218442155">
    <w:abstractNumId w:val="207"/>
  </w:num>
  <w:num w:numId="84" w16cid:durableId="1603029177">
    <w:abstractNumId w:val="103"/>
  </w:num>
  <w:num w:numId="85" w16cid:durableId="492071316">
    <w:abstractNumId w:val="198"/>
  </w:num>
  <w:num w:numId="86" w16cid:durableId="769815883">
    <w:abstractNumId w:val="65"/>
  </w:num>
  <w:num w:numId="87" w16cid:durableId="295987927">
    <w:abstractNumId w:val="83"/>
  </w:num>
  <w:num w:numId="88" w16cid:durableId="499782607">
    <w:abstractNumId w:val="67"/>
  </w:num>
  <w:num w:numId="89" w16cid:durableId="2131319679">
    <w:abstractNumId w:val="121"/>
  </w:num>
  <w:num w:numId="90" w16cid:durableId="311564588">
    <w:abstractNumId w:val="189"/>
  </w:num>
  <w:num w:numId="91" w16cid:durableId="2014405520">
    <w:abstractNumId w:val="242"/>
  </w:num>
  <w:num w:numId="92" w16cid:durableId="1847865698">
    <w:abstractNumId w:val="124"/>
  </w:num>
  <w:num w:numId="93" w16cid:durableId="951352739">
    <w:abstractNumId w:val="29"/>
  </w:num>
  <w:num w:numId="94" w16cid:durableId="287782911">
    <w:abstractNumId w:val="193"/>
  </w:num>
  <w:num w:numId="95" w16cid:durableId="1843741536">
    <w:abstractNumId w:val="178"/>
  </w:num>
  <w:num w:numId="96" w16cid:durableId="480850654">
    <w:abstractNumId w:val="179"/>
  </w:num>
  <w:num w:numId="97" w16cid:durableId="934020400">
    <w:abstractNumId w:val="55"/>
  </w:num>
  <w:num w:numId="98" w16cid:durableId="291055280">
    <w:abstractNumId w:val="160"/>
  </w:num>
  <w:num w:numId="99" w16cid:durableId="565142716">
    <w:abstractNumId w:val="145"/>
  </w:num>
  <w:num w:numId="100" w16cid:durableId="1901593037">
    <w:abstractNumId w:val="62"/>
  </w:num>
  <w:num w:numId="101" w16cid:durableId="414521360">
    <w:abstractNumId w:val="129"/>
  </w:num>
  <w:num w:numId="102" w16cid:durableId="772897652">
    <w:abstractNumId w:val="53"/>
  </w:num>
  <w:num w:numId="103" w16cid:durableId="376517323">
    <w:abstractNumId w:val="47"/>
  </w:num>
  <w:num w:numId="104" w16cid:durableId="11614666">
    <w:abstractNumId w:val="240"/>
  </w:num>
  <w:num w:numId="105" w16cid:durableId="1679842168">
    <w:abstractNumId w:val="169"/>
  </w:num>
  <w:num w:numId="106" w16cid:durableId="801002920">
    <w:abstractNumId w:val="201"/>
  </w:num>
  <w:num w:numId="107" w16cid:durableId="237329021">
    <w:abstractNumId w:val="54"/>
  </w:num>
  <w:num w:numId="108" w16cid:durableId="756290855">
    <w:abstractNumId w:val="184"/>
  </w:num>
  <w:num w:numId="109" w16cid:durableId="1496648452">
    <w:abstractNumId w:val="191"/>
  </w:num>
  <w:num w:numId="110" w16cid:durableId="943196380">
    <w:abstractNumId w:val="181"/>
  </w:num>
  <w:num w:numId="111" w16cid:durableId="751699201">
    <w:abstractNumId w:val="222"/>
  </w:num>
  <w:num w:numId="112" w16cid:durableId="740100148">
    <w:abstractNumId w:val="229"/>
  </w:num>
  <w:num w:numId="113" w16cid:durableId="771778108">
    <w:abstractNumId w:val="16"/>
  </w:num>
  <w:num w:numId="114" w16cid:durableId="1960603739">
    <w:abstractNumId w:val="95"/>
  </w:num>
  <w:num w:numId="115" w16cid:durableId="1039165533">
    <w:abstractNumId w:val="28"/>
  </w:num>
  <w:num w:numId="116" w16cid:durableId="329337285">
    <w:abstractNumId w:val="239"/>
  </w:num>
  <w:num w:numId="117" w16cid:durableId="720708872">
    <w:abstractNumId w:val="104"/>
  </w:num>
  <w:num w:numId="118" w16cid:durableId="1226451747">
    <w:abstractNumId w:val="147"/>
  </w:num>
  <w:num w:numId="119" w16cid:durableId="1144931032">
    <w:abstractNumId w:val="230"/>
  </w:num>
  <w:num w:numId="120" w16cid:durableId="668677670">
    <w:abstractNumId w:val="74"/>
  </w:num>
  <w:num w:numId="121" w16cid:durableId="1292587983">
    <w:abstractNumId w:val="214"/>
  </w:num>
  <w:num w:numId="122" w16cid:durableId="164441035">
    <w:abstractNumId w:val="120"/>
  </w:num>
  <w:num w:numId="123" w16cid:durableId="1135754798">
    <w:abstractNumId w:val="217"/>
  </w:num>
  <w:num w:numId="124" w16cid:durableId="428090757">
    <w:abstractNumId w:val="49"/>
  </w:num>
  <w:num w:numId="125" w16cid:durableId="347801593">
    <w:abstractNumId w:val="26"/>
  </w:num>
  <w:num w:numId="126" w16cid:durableId="1711802774">
    <w:abstractNumId w:val="246"/>
  </w:num>
  <w:num w:numId="127" w16cid:durableId="2046253151">
    <w:abstractNumId w:val="41"/>
  </w:num>
  <w:num w:numId="128" w16cid:durableId="1615862838">
    <w:abstractNumId w:val="77"/>
  </w:num>
  <w:num w:numId="129" w16cid:durableId="294605772">
    <w:abstractNumId w:val="88"/>
  </w:num>
  <w:num w:numId="130" w16cid:durableId="389618707">
    <w:abstractNumId w:val="7"/>
  </w:num>
  <w:num w:numId="131" w16cid:durableId="1818566300">
    <w:abstractNumId w:val="109"/>
  </w:num>
  <w:num w:numId="132" w16cid:durableId="509181530">
    <w:abstractNumId w:val="71"/>
  </w:num>
  <w:num w:numId="133" w16cid:durableId="616764762">
    <w:abstractNumId w:val="226"/>
  </w:num>
  <w:num w:numId="134" w16cid:durableId="1424646355">
    <w:abstractNumId w:val="112"/>
  </w:num>
  <w:num w:numId="135" w16cid:durableId="672759259">
    <w:abstractNumId w:val="118"/>
  </w:num>
  <w:num w:numId="136" w16cid:durableId="441337708">
    <w:abstractNumId w:val="68"/>
  </w:num>
  <w:num w:numId="137" w16cid:durableId="538977209">
    <w:abstractNumId w:val="144"/>
  </w:num>
  <w:num w:numId="138" w16cid:durableId="1163086110">
    <w:abstractNumId w:val="91"/>
  </w:num>
  <w:num w:numId="139" w16cid:durableId="877667983">
    <w:abstractNumId w:val="96"/>
  </w:num>
  <w:num w:numId="140" w16cid:durableId="713627023">
    <w:abstractNumId w:val="187"/>
  </w:num>
  <w:num w:numId="141" w16cid:durableId="914049628">
    <w:abstractNumId w:val="50"/>
  </w:num>
  <w:num w:numId="142" w16cid:durableId="106895359">
    <w:abstractNumId w:val="57"/>
  </w:num>
  <w:num w:numId="143" w16cid:durableId="444541266">
    <w:abstractNumId w:val="132"/>
  </w:num>
  <w:num w:numId="144" w16cid:durableId="1220551806">
    <w:abstractNumId w:val="116"/>
  </w:num>
  <w:num w:numId="145" w16cid:durableId="991060345">
    <w:abstractNumId w:val="152"/>
  </w:num>
  <w:num w:numId="146" w16cid:durableId="1178077543">
    <w:abstractNumId w:val="23"/>
  </w:num>
  <w:num w:numId="147" w16cid:durableId="1414164272">
    <w:abstractNumId w:val="51"/>
  </w:num>
  <w:num w:numId="148" w16cid:durableId="1580990488">
    <w:abstractNumId w:val="20"/>
  </w:num>
  <w:num w:numId="149" w16cid:durableId="768350352">
    <w:abstractNumId w:val="204"/>
  </w:num>
  <w:num w:numId="150" w16cid:durableId="1649020517">
    <w:abstractNumId w:val="64"/>
  </w:num>
  <w:num w:numId="151" w16cid:durableId="1631128990">
    <w:abstractNumId w:val="127"/>
  </w:num>
  <w:num w:numId="152" w16cid:durableId="1214927015">
    <w:abstractNumId w:val="126"/>
  </w:num>
  <w:num w:numId="153" w16cid:durableId="1732387706">
    <w:abstractNumId w:val="3"/>
  </w:num>
  <w:num w:numId="154" w16cid:durableId="745956981">
    <w:abstractNumId w:val="208"/>
  </w:num>
  <w:num w:numId="155" w16cid:durableId="1150097577">
    <w:abstractNumId w:val="194"/>
  </w:num>
  <w:num w:numId="156" w16cid:durableId="1878273350">
    <w:abstractNumId w:val="130"/>
  </w:num>
  <w:num w:numId="157" w16cid:durableId="762728009">
    <w:abstractNumId w:val="56"/>
  </w:num>
  <w:num w:numId="158" w16cid:durableId="958414215">
    <w:abstractNumId w:val="148"/>
  </w:num>
  <w:num w:numId="159" w16cid:durableId="906303053">
    <w:abstractNumId w:val="76"/>
  </w:num>
  <w:num w:numId="160" w16cid:durableId="1229726208">
    <w:abstractNumId w:val="40"/>
  </w:num>
  <w:num w:numId="161" w16cid:durableId="788548071">
    <w:abstractNumId w:val="203"/>
  </w:num>
  <w:num w:numId="162" w16cid:durableId="369040624">
    <w:abstractNumId w:val="206"/>
  </w:num>
  <w:num w:numId="163" w16cid:durableId="1493982359">
    <w:abstractNumId w:val="97"/>
  </w:num>
  <w:num w:numId="164" w16cid:durableId="1709186341">
    <w:abstractNumId w:val="128"/>
  </w:num>
  <w:num w:numId="165" w16cid:durableId="111631557">
    <w:abstractNumId w:val="73"/>
  </w:num>
  <w:num w:numId="166" w16cid:durableId="1814561524">
    <w:abstractNumId w:val="84"/>
  </w:num>
  <w:num w:numId="167" w16cid:durableId="492641919">
    <w:abstractNumId w:val="17"/>
  </w:num>
  <w:num w:numId="168" w16cid:durableId="315426135">
    <w:abstractNumId w:val="213"/>
  </w:num>
  <w:num w:numId="169" w16cid:durableId="492836500">
    <w:abstractNumId w:val="101"/>
  </w:num>
  <w:num w:numId="170" w16cid:durableId="1587110232">
    <w:abstractNumId w:val="35"/>
  </w:num>
  <w:num w:numId="171" w16cid:durableId="1105155737">
    <w:abstractNumId w:val="183"/>
  </w:num>
  <w:num w:numId="172" w16cid:durableId="874275903">
    <w:abstractNumId w:val="245"/>
  </w:num>
  <w:num w:numId="173" w16cid:durableId="2144732034">
    <w:abstractNumId w:val="221"/>
  </w:num>
  <w:num w:numId="174" w16cid:durableId="899946148">
    <w:abstractNumId w:val="87"/>
  </w:num>
  <w:num w:numId="175" w16cid:durableId="1337344668">
    <w:abstractNumId w:val="99"/>
  </w:num>
  <w:num w:numId="176" w16cid:durableId="300427822">
    <w:abstractNumId w:val="79"/>
  </w:num>
  <w:num w:numId="177" w16cid:durableId="208297433">
    <w:abstractNumId w:val="234"/>
  </w:num>
  <w:num w:numId="178" w16cid:durableId="896549902">
    <w:abstractNumId w:val="173"/>
  </w:num>
  <w:num w:numId="179" w16cid:durableId="976909197">
    <w:abstractNumId w:val="157"/>
  </w:num>
  <w:num w:numId="180" w16cid:durableId="135882092">
    <w:abstractNumId w:val="134"/>
  </w:num>
  <w:num w:numId="181" w16cid:durableId="965240478">
    <w:abstractNumId w:val="225"/>
  </w:num>
  <w:num w:numId="182" w16cid:durableId="1415199443">
    <w:abstractNumId w:val="200"/>
  </w:num>
  <w:num w:numId="183" w16cid:durableId="1920822876">
    <w:abstractNumId w:val="94"/>
  </w:num>
  <w:num w:numId="184" w16cid:durableId="1543126913">
    <w:abstractNumId w:val="236"/>
  </w:num>
  <w:num w:numId="185" w16cid:durableId="1479691732">
    <w:abstractNumId w:val="125"/>
  </w:num>
  <w:num w:numId="186" w16cid:durableId="824777680">
    <w:abstractNumId w:val="93"/>
  </w:num>
  <w:num w:numId="187" w16cid:durableId="584265155">
    <w:abstractNumId w:val="155"/>
  </w:num>
  <w:num w:numId="188" w16cid:durableId="1890141234">
    <w:abstractNumId w:val="171"/>
  </w:num>
  <w:num w:numId="189" w16cid:durableId="1492914246">
    <w:abstractNumId w:val="195"/>
  </w:num>
  <w:num w:numId="190" w16cid:durableId="236287693">
    <w:abstractNumId w:val="44"/>
  </w:num>
  <w:num w:numId="191" w16cid:durableId="1757821722">
    <w:abstractNumId w:val="111"/>
  </w:num>
  <w:num w:numId="192" w16cid:durableId="889464230">
    <w:abstractNumId w:val="21"/>
  </w:num>
  <w:num w:numId="193" w16cid:durableId="265239329">
    <w:abstractNumId w:val="150"/>
  </w:num>
  <w:num w:numId="194" w16cid:durableId="1236819268">
    <w:abstractNumId w:val="78"/>
  </w:num>
  <w:num w:numId="195" w16cid:durableId="297954957">
    <w:abstractNumId w:val="170"/>
  </w:num>
  <w:num w:numId="196" w16cid:durableId="1430811887">
    <w:abstractNumId w:val="6"/>
  </w:num>
  <w:num w:numId="197" w16cid:durableId="466362824">
    <w:abstractNumId w:val="69"/>
  </w:num>
  <w:num w:numId="198" w16cid:durableId="772212607">
    <w:abstractNumId w:val="22"/>
  </w:num>
  <w:num w:numId="199" w16cid:durableId="1114128736">
    <w:abstractNumId w:val="9"/>
  </w:num>
  <w:num w:numId="200" w16cid:durableId="1436289114">
    <w:abstractNumId w:val="19"/>
  </w:num>
  <w:num w:numId="201" w16cid:durableId="1686519642">
    <w:abstractNumId w:val="82"/>
  </w:num>
  <w:num w:numId="202" w16cid:durableId="226888784">
    <w:abstractNumId w:val="143"/>
  </w:num>
  <w:num w:numId="203" w16cid:durableId="1370109634">
    <w:abstractNumId w:val="165"/>
  </w:num>
  <w:num w:numId="204" w16cid:durableId="1661231924">
    <w:abstractNumId w:val="137"/>
  </w:num>
  <w:num w:numId="205" w16cid:durableId="1305430422">
    <w:abstractNumId w:val="220"/>
  </w:num>
  <w:num w:numId="206" w16cid:durableId="1993898855">
    <w:abstractNumId w:val="215"/>
  </w:num>
  <w:num w:numId="207" w16cid:durableId="1239903832">
    <w:abstractNumId w:val="18"/>
  </w:num>
  <w:num w:numId="208" w16cid:durableId="1248688416">
    <w:abstractNumId w:val="218"/>
  </w:num>
  <w:num w:numId="209" w16cid:durableId="1212113692">
    <w:abstractNumId w:val="156"/>
  </w:num>
  <w:num w:numId="210" w16cid:durableId="1203444586">
    <w:abstractNumId w:val="102"/>
  </w:num>
  <w:num w:numId="211" w16cid:durableId="973372863">
    <w:abstractNumId w:val="15"/>
  </w:num>
  <w:num w:numId="212" w16cid:durableId="363143854">
    <w:abstractNumId w:val="60"/>
  </w:num>
  <w:num w:numId="213" w16cid:durableId="1344941994">
    <w:abstractNumId w:val="113"/>
  </w:num>
  <w:num w:numId="214" w16cid:durableId="1353797476">
    <w:abstractNumId w:val="211"/>
  </w:num>
  <w:num w:numId="215" w16cid:durableId="1021856083">
    <w:abstractNumId w:val="146"/>
  </w:num>
  <w:num w:numId="216" w16cid:durableId="691030981">
    <w:abstractNumId w:val="141"/>
  </w:num>
  <w:num w:numId="217" w16cid:durableId="1498879215">
    <w:abstractNumId w:val="154"/>
  </w:num>
  <w:num w:numId="218" w16cid:durableId="875511792">
    <w:abstractNumId w:val="133"/>
  </w:num>
  <w:num w:numId="219" w16cid:durableId="1861620847">
    <w:abstractNumId w:val="10"/>
  </w:num>
  <w:num w:numId="220" w16cid:durableId="1814984554">
    <w:abstractNumId w:val="75"/>
  </w:num>
  <w:num w:numId="221" w16cid:durableId="847406552">
    <w:abstractNumId w:val="136"/>
  </w:num>
  <w:num w:numId="222" w16cid:durableId="267086302">
    <w:abstractNumId w:val="177"/>
  </w:num>
  <w:num w:numId="223" w16cid:durableId="201329150">
    <w:abstractNumId w:val="107"/>
  </w:num>
  <w:num w:numId="224" w16cid:durableId="1365136759">
    <w:abstractNumId w:val="196"/>
  </w:num>
  <w:num w:numId="225" w16cid:durableId="1500996919">
    <w:abstractNumId w:val="70"/>
  </w:num>
  <w:num w:numId="226" w16cid:durableId="259725930">
    <w:abstractNumId w:val="164"/>
  </w:num>
  <w:num w:numId="227" w16cid:durableId="1369834509">
    <w:abstractNumId w:val="90"/>
  </w:num>
  <w:num w:numId="228" w16cid:durableId="1484420645">
    <w:abstractNumId w:val="25"/>
  </w:num>
  <w:num w:numId="229" w16cid:durableId="1282416592">
    <w:abstractNumId w:val="80"/>
  </w:num>
  <w:num w:numId="230" w16cid:durableId="410784799">
    <w:abstractNumId w:val="185"/>
  </w:num>
  <w:num w:numId="231" w16cid:durableId="1111784352">
    <w:abstractNumId w:val="199"/>
  </w:num>
  <w:num w:numId="232" w16cid:durableId="1138567458">
    <w:abstractNumId w:val="163"/>
  </w:num>
  <w:num w:numId="233" w16cid:durableId="1726684703">
    <w:abstractNumId w:val="131"/>
  </w:num>
  <w:num w:numId="234" w16cid:durableId="1677226708">
    <w:abstractNumId w:val="241"/>
  </w:num>
  <w:num w:numId="235" w16cid:durableId="467019003">
    <w:abstractNumId w:val="227"/>
  </w:num>
  <w:num w:numId="236" w16cid:durableId="94593225">
    <w:abstractNumId w:val="135"/>
  </w:num>
  <w:num w:numId="237" w16cid:durableId="2038385877">
    <w:abstractNumId w:val="31"/>
  </w:num>
  <w:num w:numId="238" w16cid:durableId="1356924112">
    <w:abstractNumId w:val="24"/>
  </w:num>
  <w:num w:numId="239" w16cid:durableId="1417435683">
    <w:abstractNumId w:val="238"/>
  </w:num>
  <w:num w:numId="240" w16cid:durableId="902718924">
    <w:abstractNumId w:val="153"/>
  </w:num>
  <w:num w:numId="241" w16cid:durableId="1760517903">
    <w:abstractNumId w:val="59"/>
  </w:num>
  <w:num w:numId="242" w16cid:durableId="508912159">
    <w:abstractNumId w:val="61"/>
  </w:num>
  <w:num w:numId="243" w16cid:durableId="1209074651">
    <w:abstractNumId w:val="45"/>
  </w:num>
  <w:num w:numId="244" w16cid:durableId="1126311304">
    <w:abstractNumId w:val="12"/>
  </w:num>
  <w:num w:numId="245" w16cid:durableId="1967739131">
    <w:abstractNumId w:val="11"/>
  </w:num>
  <w:num w:numId="246" w16cid:durableId="1685934948">
    <w:abstractNumId w:val="5"/>
  </w:num>
  <w:num w:numId="247" w16cid:durableId="820730883">
    <w:abstractNumId w:val="190"/>
  </w:num>
  <w:num w:numId="248" w16cid:durableId="1782091">
    <w:abstractNumId w:val="114"/>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13"/>
    <w:rsid w:val="00006858"/>
    <w:rsid w:val="00064805"/>
    <w:rsid w:val="000D464D"/>
    <w:rsid w:val="000F23AC"/>
    <w:rsid w:val="00106258"/>
    <w:rsid w:val="001178EB"/>
    <w:rsid w:val="00141752"/>
    <w:rsid w:val="00163513"/>
    <w:rsid w:val="00177BBD"/>
    <w:rsid w:val="001C6118"/>
    <w:rsid w:val="001F0AD6"/>
    <w:rsid w:val="00205695"/>
    <w:rsid w:val="002267A0"/>
    <w:rsid w:val="00237D18"/>
    <w:rsid w:val="002719C3"/>
    <w:rsid w:val="002821AC"/>
    <w:rsid w:val="002F5533"/>
    <w:rsid w:val="00337BD9"/>
    <w:rsid w:val="003749C2"/>
    <w:rsid w:val="003939AB"/>
    <w:rsid w:val="00417DA4"/>
    <w:rsid w:val="005A4043"/>
    <w:rsid w:val="005D34CA"/>
    <w:rsid w:val="005E553E"/>
    <w:rsid w:val="006119AE"/>
    <w:rsid w:val="00614DC2"/>
    <w:rsid w:val="00634CA2"/>
    <w:rsid w:val="006550F8"/>
    <w:rsid w:val="006819E4"/>
    <w:rsid w:val="006C166F"/>
    <w:rsid w:val="006C574E"/>
    <w:rsid w:val="006C59C0"/>
    <w:rsid w:val="007471FC"/>
    <w:rsid w:val="007B27AB"/>
    <w:rsid w:val="00801BA8"/>
    <w:rsid w:val="008323A6"/>
    <w:rsid w:val="00833374"/>
    <w:rsid w:val="00837559"/>
    <w:rsid w:val="00840B53"/>
    <w:rsid w:val="00960F10"/>
    <w:rsid w:val="00977944"/>
    <w:rsid w:val="0098154A"/>
    <w:rsid w:val="0098441B"/>
    <w:rsid w:val="009C4FE5"/>
    <w:rsid w:val="00A23AC6"/>
    <w:rsid w:val="00A32514"/>
    <w:rsid w:val="00A66E42"/>
    <w:rsid w:val="00AC4B1D"/>
    <w:rsid w:val="00AD3209"/>
    <w:rsid w:val="00AD5D38"/>
    <w:rsid w:val="00AE6DFB"/>
    <w:rsid w:val="00B44B1A"/>
    <w:rsid w:val="00B7683E"/>
    <w:rsid w:val="00B95424"/>
    <w:rsid w:val="00BA21B6"/>
    <w:rsid w:val="00BC512D"/>
    <w:rsid w:val="00BF32FD"/>
    <w:rsid w:val="00C23833"/>
    <w:rsid w:val="00C66D29"/>
    <w:rsid w:val="00CA61AD"/>
    <w:rsid w:val="00CB322E"/>
    <w:rsid w:val="00CE3772"/>
    <w:rsid w:val="00CE49A9"/>
    <w:rsid w:val="00D1211A"/>
    <w:rsid w:val="00D53ABF"/>
    <w:rsid w:val="00DC2D89"/>
    <w:rsid w:val="00DD75DF"/>
    <w:rsid w:val="00E045AE"/>
    <w:rsid w:val="00E13A51"/>
    <w:rsid w:val="00E627F0"/>
    <w:rsid w:val="00F07245"/>
    <w:rsid w:val="00F2570B"/>
    <w:rsid w:val="00F566CE"/>
    <w:rsid w:val="00F81614"/>
    <w:rsid w:val="00F90E40"/>
    <w:rsid w:val="00FB055C"/>
    <w:rsid w:val="00FB76DB"/>
    <w:rsid w:val="00FB7DB5"/>
    <w:rsid w:val="00FC4E9E"/>
    <w:rsid w:val="00FD3CA0"/>
    <w:rsid w:val="00FE319E"/>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5C1A8"/>
  <w15:docId w15:val="{724CE99F-2B34-DC42-9DC6-1E1C07676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59"/>
      <w:ind w:left="357"/>
      <w:outlineLvl w:val="0"/>
    </w:pPr>
    <w:rPr>
      <w:b/>
      <w:bCs/>
      <w:sz w:val="32"/>
      <w:szCs w:val="32"/>
    </w:rPr>
  </w:style>
  <w:style w:type="paragraph" w:styleId="Heading2">
    <w:name w:val="heading 2"/>
    <w:basedOn w:val="Normal"/>
    <w:link w:val="Heading2Char"/>
    <w:uiPriority w:val="9"/>
    <w:unhideWhenUsed/>
    <w:qFormat/>
    <w:pPr>
      <w:ind w:left="357"/>
      <w:outlineLvl w:val="1"/>
    </w:pPr>
    <w:rPr>
      <w:b/>
      <w:bCs/>
      <w:sz w:val="28"/>
      <w:szCs w:val="28"/>
    </w:rPr>
  </w:style>
  <w:style w:type="paragraph" w:styleId="Heading3">
    <w:name w:val="heading 3"/>
    <w:basedOn w:val="Normal"/>
    <w:link w:val="Heading3Char"/>
    <w:uiPriority w:val="9"/>
    <w:unhideWhenUsed/>
    <w:qFormat/>
    <w:pPr>
      <w:ind w:left="6" w:right="6"/>
      <w:jc w:val="center"/>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357"/>
    </w:pPr>
    <w:rPr>
      <w:b/>
      <w:bCs/>
    </w:rPr>
  </w:style>
  <w:style w:type="paragraph" w:styleId="TOC2">
    <w:name w:val="toc 2"/>
    <w:basedOn w:val="Normal"/>
    <w:uiPriority w:val="39"/>
    <w:qFormat/>
    <w:pPr>
      <w:spacing w:before="101"/>
      <w:ind w:left="597"/>
    </w:pPr>
    <w:rPr>
      <w:b/>
      <w:bCs/>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691"/>
      <w:ind w:left="3704" w:right="1894" w:hanging="1808"/>
    </w:pPr>
    <w:rPr>
      <w:b/>
      <w:bCs/>
      <w:sz w:val="64"/>
      <w:szCs w:val="64"/>
    </w:rPr>
  </w:style>
  <w:style w:type="paragraph" w:styleId="ListParagraph">
    <w:name w:val="List Paragraph"/>
    <w:basedOn w:val="Normal"/>
    <w:uiPriority w:val="1"/>
    <w:qFormat/>
    <w:pPr>
      <w:ind w:left="1077" w:hanging="359"/>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F90E40"/>
    <w:pPr>
      <w:keepNext/>
      <w:keepLines/>
      <w:spacing w:before="240"/>
      <w:ind w:left="0"/>
      <w:outlineLvl w:val="9"/>
    </w:pPr>
    <w:rPr>
      <w:rFonts w:asciiTheme="majorHAnsi" w:eastAsiaTheme="majorEastAsia" w:hAnsiTheme="majorHAnsi" w:cstheme="majorBidi"/>
      <w:b w:val="0"/>
      <w:bCs w:val="0"/>
      <w:color w:val="365F91" w:themeColor="accent1" w:themeShade="BF"/>
    </w:rPr>
  </w:style>
  <w:style w:type="paragraph" w:styleId="TOC3">
    <w:name w:val="toc 3"/>
    <w:basedOn w:val="Normal"/>
    <w:next w:val="Normal"/>
    <w:autoRedefine/>
    <w:uiPriority w:val="39"/>
    <w:unhideWhenUsed/>
    <w:rsid w:val="00F90E40"/>
    <w:pPr>
      <w:spacing w:after="100"/>
      <w:ind w:left="440"/>
    </w:pPr>
  </w:style>
  <w:style w:type="character" w:customStyle="1" w:styleId="Heading2Char">
    <w:name w:val="Heading 2 Char"/>
    <w:link w:val="Heading2"/>
    <w:uiPriority w:val="9"/>
    <w:rsid w:val="00F90E40"/>
    <w:rPr>
      <w:rFonts w:ascii="Times New Roman" w:eastAsia="Times New Roman" w:hAnsi="Times New Roman" w:cs="Times New Roman"/>
      <w:b/>
      <w:bCs/>
      <w:sz w:val="28"/>
      <w:szCs w:val="28"/>
    </w:rPr>
  </w:style>
  <w:style w:type="character" w:customStyle="1" w:styleId="Heading3Char">
    <w:name w:val="Heading 3 Char"/>
    <w:link w:val="Heading3"/>
    <w:uiPriority w:val="9"/>
    <w:rsid w:val="00F90E40"/>
    <w:rPr>
      <w:rFonts w:ascii="Times New Roman" w:eastAsia="Times New Roman" w:hAnsi="Times New Roman" w:cs="Times New Roman"/>
      <w:b/>
      <w:bCs/>
      <w:sz w:val="24"/>
      <w:szCs w:val="24"/>
      <w:u w:val="single" w:color="000000"/>
    </w:rPr>
  </w:style>
  <w:style w:type="character" w:customStyle="1" w:styleId="Heading1Char">
    <w:name w:val="Heading 1 Char"/>
    <w:link w:val="Heading1"/>
    <w:uiPriority w:val="9"/>
    <w:rsid w:val="00F90E40"/>
    <w:rPr>
      <w:rFonts w:ascii="Times New Roman" w:eastAsia="Times New Roman" w:hAnsi="Times New Roman" w:cs="Times New Roman"/>
      <w:b/>
      <w:bCs/>
      <w:sz w:val="32"/>
      <w:szCs w:val="32"/>
    </w:rPr>
  </w:style>
  <w:style w:type="table" w:customStyle="1" w:styleId="TableGrid">
    <w:name w:val="TableGrid"/>
    <w:rsid w:val="00F90E40"/>
    <w:pPr>
      <w:widowControl/>
      <w:autoSpaceDE/>
      <w:autoSpaceDN/>
    </w:pPr>
    <w:rPr>
      <w:rFonts w:eastAsiaTheme="minorEastAsia"/>
      <w:kern w:val="2"/>
      <w:sz w:val="24"/>
      <w:szCs w:val="24"/>
      <w:lang w:val="en-PK" w:eastAsia="en-GB"/>
      <w14:ligatures w14:val="standardContextual"/>
    </w:rPr>
    <w:tblPr>
      <w:tblCellMar>
        <w:top w:w="0" w:type="dxa"/>
        <w:left w:w="0" w:type="dxa"/>
        <w:bottom w:w="0" w:type="dxa"/>
        <w:right w:w="0" w:type="dxa"/>
      </w:tblCellMar>
    </w:tblPr>
  </w:style>
  <w:style w:type="paragraph" w:styleId="NormalWeb">
    <w:name w:val="Normal (Web)"/>
    <w:basedOn w:val="Normal"/>
    <w:uiPriority w:val="99"/>
    <w:semiHidden/>
    <w:unhideWhenUsed/>
    <w:rsid w:val="00F90E40"/>
    <w:pPr>
      <w:widowControl/>
      <w:autoSpaceDE/>
      <w:autoSpaceDN/>
      <w:spacing w:before="100" w:beforeAutospacing="1" w:after="100" w:afterAutospacing="1"/>
    </w:pPr>
    <w:rPr>
      <w:sz w:val="24"/>
      <w:szCs w:val="24"/>
      <w:lang w:val="en-PK" w:eastAsia="en-GB"/>
    </w:rPr>
  </w:style>
  <w:style w:type="character" w:styleId="Strong">
    <w:name w:val="Strong"/>
    <w:basedOn w:val="DefaultParagraphFont"/>
    <w:uiPriority w:val="22"/>
    <w:qFormat/>
    <w:rsid w:val="00F90E40"/>
    <w:rPr>
      <w:b/>
      <w:bCs/>
    </w:rPr>
  </w:style>
  <w:style w:type="paragraph" w:styleId="NoSpacing">
    <w:name w:val="No Spacing"/>
    <w:uiPriority w:val="1"/>
    <w:qFormat/>
    <w:rsid w:val="00F90E40"/>
    <w:pPr>
      <w:widowControl/>
      <w:autoSpaceDE/>
      <w:autoSpaceDN/>
    </w:pPr>
    <w:rPr>
      <w:rFonts w:ascii="Calibri" w:eastAsia="Calibri" w:hAnsi="Calibri" w:cs="Times New Roman"/>
      <w:color w:val="000000"/>
      <w:kern w:val="2"/>
      <w:szCs w:val="24"/>
      <w:lang w:val="en" w:eastAsia="en"/>
      <w14:ligatures w14:val="standardContextual"/>
    </w:rPr>
  </w:style>
  <w:style w:type="paragraph" w:styleId="FootnoteText">
    <w:name w:val="footnote text"/>
    <w:basedOn w:val="Normal"/>
    <w:link w:val="FootnoteTextChar"/>
    <w:uiPriority w:val="99"/>
    <w:semiHidden/>
    <w:unhideWhenUsed/>
    <w:rsid w:val="00F90E40"/>
    <w:pPr>
      <w:widowControl/>
      <w:autoSpaceDE/>
      <w:autoSpaceDN/>
    </w:pPr>
    <w:rPr>
      <w:rFonts w:ascii="Calibri" w:eastAsia="Calibri" w:hAnsi="Calibri"/>
      <w:color w:val="000000"/>
      <w:kern w:val="2"/>
      <w:sz w:val="20"/>
      <w:szCs w:val="20"/>
      <w:lang w:val="en" w:eastAsia="en"/>
      <w14:ligatures w14:val="standardContextual"/>
    </w:rPr>
  </w:style>
  <w:style w:type="character" w:customStyle="1" w:styleId="FootnoteTextChar">
    <w:name w:val="Footnote Text Char"/>
    <w:basedOn w:val="DefaultParagraphFont"/>
    <w:link w:val="FootnoteText"/>
    <w:uiPriority w:val="99"/>
    <w:semiHidden/>
    <w:rsid w:val="00F90E40"/>
    <w:rPr>
      <w:rFonts w:ascii="Calibri" w:eastAsia="Calibri" w:hAnsi="Calibri" w:cs="Times New Roman"/>
      <w:color w:val="000000"/>
      <w:kern w:val="2"/>
      <w:sz w:val="20"/>
      <w:szCs w:val="20"/>
      <w:lang w:val="en" w:eastAsia="en"/>
      <w14:ligatures w14:val="standardContextual"/>
    </w:rPr>
  </w:style>
  <w:style w:type="character" w:styleId="FootnoteReference">
    <w:name w:val="footnote reference"/>
    <w:basedOn w:val="DefaultParagraphFont"/>
    <w:uiPriority w:val="99"/>
    <w:semiHidden/>
    <w:unhideWhenUsed/>
    <w:rsid w:val="00F90E40"/>
    <w:rPr>
      <w:vertAlign w:val="superscript"/>
    </w:rPr>
  </w:style>
  <w:style w:type="paragraph" w:styleId="Header">
    <w:name w:val="header"/>
    <w:basedOn w:val="Normal"/>
    <w:link w:val="HeaderChar"/>
    <w:uiPriority w:val="99"/>
    <w:unhideWhenUsed/>
    <w:rsid w:val="00F90E40"/>
    <w:pPr>
      <w:widowControl/>
      <w:tabs>
        <w:tab w:val="center" w:pos="4513"/>
        <w:tab w:val="right" w:pos="9026"/>
      </w:tabs>
      <w:autoSpaceDE/>
      <w:autoSpaceDN/>
    </w:pPr>
    <w:rPr>
      <w:rFonts w:ascii="Calibri" w:eastAsia="Calibri" w:hAnsi="Calibri"/>
      <w:color w:val="000000"/>
      <w:kern w:val="2"/>
      <w:szCs w:val="24"/>
      <w:lang w:val="en" w:eastAsia="en"/>
      <w14:ligatures w14:val="standardContextual"/>
    </w:rPr>
  </w:style>
  <w:style w:type="character" w:customStyle="1" w:styleId="HeaderChar">
    <w:name w:val="Header Char"/>
    <w:basedOn w:val="DefaultParagraphFont"/>
    <w:link w:val="Header"/>
    <w:uiPriority w:val="99"/>
    <w:rsid w:val="00F90E40"/>
    <w:rPr>
      <w:rFonts w:ascii="Calibri" w:eastAsia="Calibri" w:hAnsi="Calibri" w:cs="Times New Roman"/>
      <w:color w:val="000000"/>
      <w:kern w:val="2"/>
      <w:szCs w:val="24"/>
      <w:lang w:val="en" w:eastAsia="en"/>
      <w14:ligatures w14:val="standardContextual"/>
    </w:rPr>
  </w:style>
  <w:style w:type="paragraph" w:styleId="Footer">
    <w:name w:val="footer"/>
    <w:basedOn w:val="Normal"/>
    <w:link w:val="FooterChar"/>
    <w:uiPriority w:val="99"/>
    <w:unhideWhenUsed/>
    <w:rsid w:val="00F90E40"/>
    <w:pPr>
      <w:widowControl/>
      <w:tabs>
        <w:tab w:val="center" w:pos="4513"/>
        <w:tab w:val="right" w:pos="9026"/>
      </w:tabs>
      <w:autoSpaceDE/>
      <w:autoSpaceDN/>
    </w:pPr>
    <w:rPr>
      <w:rFonts w:ascii="Calibri" w:eastAsia="Calibri" w:hAnsi="Calibri"/>
      <w:color w:val="000000"/>
      <w:kern w:val="2"/>
      <w:szCs w:val="24"/>
      <w:lang w:val="en" w:eastAsia="en"/>
      <w14:ligatures w14:val="standardContextual"/>
    </w:rPr>
  </w:style>
  <w:style w:type="character" w:customStyle="1" w:styleId="FooterChar">
    <w:name w:val="Footer Char"/>
    <w:basedOn w:val="DefaultParagraphFont"/>
    <w:link w:val="Footer"/>
    <w:uiPriority w:val="99"/>
    <w:rsid w:val="00F90E40"/>
    <w:rPr>
      <w:rFonts w:ascii="Calibri" w:eastAsia="Calibri" w:hAnsi="Calibri" w:cs="Times New Roman"/>
      <w:color w:val="000000"/>
      <w:kern w:val="2"/>
      <w:szCs w:val="24"/>
      <w:lang w:val="en" w:eastAsia="en"/>
      <w14:ligatures w14:val="standardContextual"/>
    </w:rPr>
  </w:style>
  <w:style w:type="character" w:styleId="Hyperlink">
    <w:name w:val="Hyperlink"/>
    <w:basedOn w:val="DefaultParagraphFont"/>
    <w:uiPriority w:val="99"/>
    <w:unhideWhenUsed/>
    <w:rsid w:val="00F90E40"/>
    <w:rPr>
      <w:color w:val="0000FF" w:themeColor="hyperlink"/>
      <w:u w:val="single"/>
    </w:rPr>
  </w:style>
  <w:style w:type="paragraph" w:styleId="TOC4">
    <w:name w:val="toc 4"/>
    <w:basedOn w:val="Normal"/>
    <w:next w:val="Normal"/>
    <w:autoRedefine/>
    <w:uiPriority w:val="39"/>
    <w:semiHidden/>
    <w:unhideWhenUsed/>
    <w:rsid w:val="00F90E40"/>
    <w:pPr>
      <w:widowControl/>
      <w:autoSpaceDE/>
      <w:autoSpaceDN/>
      <w:spacing w:line="259" w:lineRule="auto"/>
      <w:ind w:left="660"/>
    </w:pPr>
    <w:rPr>
      <w:rFonts w:asciiTheme="minorHAnsi" w:eastAsia="Calibri" w:hAnsiTheme="minorHAnsi"/>
      <w:color w:val="000000"/>
      <w:kern w:val="2"/>
      <w:sz w:val="20"/>
      <w:szCs w:val="24"/>
      <w:lang w:val="en" w:eastAsia="en"/>
      <w14:ligatures w14:val="standardContextual"/>
    </w:rPr>
  </w:style>
  <w:style w:type="paragraph" w:styleId="TOC5">
    <w:name w:val="toc 5"/>
    <w:basedOn w:val="Normal"/>
    <w:next w:val="Normal"/>
    <w:autoRedefine/>
    <w:uiPriority w:val="39"/>
    <w:semiHidden/>
    <w:unhideWhenUsed/>
    <w:rsid w:val="00F90E40"/>
    <w:pPr>
      <w:widowControl/>
      <w:autoSpaceDE/>
      <w:autoSpaceDN/>
      <w:spacing w:line="259" w:lineRule="auto"/>
      <w:ind w:left="880"/>
    </w:pPr>
    <w:rPr>
      <w:rFonts w:asciiTheme="minorHAnsi" w:eastAsia="Calibri" w:hAnsiTheme="minorHAnsi"/>
      <w:color w:val="000000"/>
      <w:kern w:val="2"/>
      <w:sz w:val="20"/>
      <w:szCs w:val="24"/>
      <w:lang w:val="en" w:eastAsia="en"/>
      <w14:ligatures w14:val="standardContextual"/>
    </w:rPr>
  </w:style>
  <w:style w:type="paragraph" w:styleId="TOC6">
    <w:name w:val="toc 6"/>
    <w:basedOn w:val="Normal"/>
    <w:next w:val="Normal"/>
    <w:autoRedefine/>
    <w:uiPriority w:val="39"/>
    <w:semiHidden/>
    <w:unhideWhenUsed/>
    <w:rsid w:val="00F90E40"/>
    <w:pPr>
      <w:widowControl/>
      <w:autoSpaceDE/>
      <w:autoSpaceDN/>
      <w:spacing w:line="259" w:lineRule="auto"/>
      <w:ind w:left="1100"/>
    </w:pPr>
    <w:rPr>
      <w:rFonts w:asciiTheme="minorHAnsi" w:eastAsia="Calibri" w:hAnsiTheme="minorHAnsi"/>
      <w:color w:val="000000"/>
      <w:kern w:val="2"/>
      <w:sz w:val="20"/>
      <w:szCs w:val="24"/>
      <w:lang w:val="en" w:eastAsia="en"/>
      <w14:ligatures w14:val="standardContextual"/>
    </w:rPr>
  </w:style>
  <w:style w:type="paragraph" w:styleId="TOC7">
    <w:name w:val="toc 7"/>
    <w:basedOn w:val="Normal"/>
    <w:next w:val="Normal"/>
    <w:autoRedefine/>
    <w:uiPriority w:val="39"/>
    <w:semiHidden/>
    <w:unhideWhenUsed/>
    <w:rsid w:val="00F90E40"/>
    <w:pPr>
      <w:widowControl/>
      <w:autoSpaceDE/>
      <w:autoSpaceDN/>
      <w:spacing w:line="259" w:lineRule="auto"/>
      <w:ind w:left="1320"/>
    </w:pPr>
    <w:rPr>
      <w:rFonts w:asciiTheme="minorHAnsi" w:eastAsia="Calibri" w:hAnsiTheme="minorHAnsi"/>
      <w:color w:val="000000"/>
      <w:kern w:val="2"/>
      <w:sz w:val="20"/>
      <w:szCs w:val="24"/>
      <w:lang w:val="en" w:eastAsia="en"/>
      <w14:ligatures w14:val="standardContextual"/>
    </w:rPr>
  </w:style>
  <w:style w:type="paragraph" w:styleId="TOC8">
    <w:name w:val="toc 8"/>
    <w:basedOn w:val="Normal"/>
    <w:next w:val="Normal"/>
    <w:autoRedefine/>
    <w:uiPriority w:val="39"/>
    <w:semiHidden/>
    <w:unhideWhenUsed/>
    <w:rsid w:val="00F90E40"/>
    <w:pPr>
      <w:widowControl/>
      <w:autoSpaceDE/>
      <w:autoSpaceDN/>
      <w:spacing w:line="259" w:lineRule="auto"/>
      <w:ind w:left="1540"/>
    </w:pPr>
    <w:rPr>
      <w:rFonts w:asciiTheme="minorHAnsi" w:eastAsia="Calibri" w:hAnsiTheme="minorHAnsi"/>
      <w:color w:val="000000"/>
      <w:kern w:val="2"/>
      <w:sz w:val="20"/>
      <w:szCs w:val="24"/>
      <w:lang w:val="en" w:eastAsia="en"/>
      <w14:ligatures w14:val="standardContextual"/>
    </w:rPr>
  </w:style>
  <w:style w:type="paragraph" w:styleId="TOC9">
    <w:name w:val="toc 9"/>
    <w:basedOn w:val="Normal"/>
    <w:next w:val="Normal"/>
    <w:autoRedefine/>
    <w:uiPriority w:val="39"/>
    <w:semiHidden/>
    <w:unhideWhenUsed/>
    <w:rsid w:val="00F90E40"/>
    <w:pPr>
      <w:widowControl/>
      <w:autoSpaceDE/>
      <w:autoSpaceDN/>
      <w:spacing w:line="259" w:lineRule="auto"/>
      <w:ind w:left="1760"/>
    </w:pPr>
    <w:rPr>
      <w:rFonts w:asciiTheme="minorHAnsi" w:eastAsia="Calibri" w:hAnsiTheme="minorHAnsi"/>
      <w:color w:val="000000"/>
      <w:kern w:val="2"/>
      <w:sz w:val="20"/>
      <w:szCs w:val="24"/>
      <w:lang w:val="en" w:eastAsia="en"/>
      <w14:ligatures w14:val="standardContextual"/>
    </w:rPr>
  </w:style>
  <w:style w:type="character" w:customStyle="1" w:styleId="BodyTextChar">
    <w:name w:val="Body Text Char"/>
    <w:basedOn w:val="DefaultParagraphFont"/>
    <w:link w:val="BodyText"/>
    <w:uiPriority w:val="1"/>
    <w:rsid w:val="00F90E40"/>
    <w:rPr>
      <w:rFonts w:ascii="Times New Roman" w:eastAsia="Times New Roman" w:hAnsi="Times New Roman" w:cs="Times New Roman"/>
      <w:sz w:val="24"/>
      <w:szCs w:val="24"/>
    </w:rPr>
  </w:style>
  <w:style w:type="table" w:styleId="TableGrid0">
    <w:name w:val="Table Grid"/>
    <w:basedOn w:val="TableNormal"/>
    <w:uiPriority w:val="59"/>
    <w:qFormat/>
    <w:rsid w:val="00F90E40"/>
    <w:pPr>
      <w:widowControl/>
      <w:autoSpaceDE/>
      <w:autoSpaceDN/>
    </w:pPr>
    <w:rPr>
      <w:rFonts w:eastAsiaTheme="minorEastAsia"/>
      <w:kern w:val="2"/>
      <w:sz w:val="24"/>
      <w:szCs w:val="24"/>
      <w:lang w:val="en-PK" w:eastAsia="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0E40"/>
    <w:rPr>
      <w:color w:val="605E5C"/>
      <w:shd w:val="clear" w:color="auto" w:fill="E1DFDD"/>
    </w:rPr>
  </w:style>
  <w:style w:type="character" w:styleId="FollowedHyperlink">
    <w:name w:val="FollowedHyperlink"/>
    <w:basedOn w:val="DefaultParagraphFont"/>
    <w:uiPriority w:val="99"/>
    <w:semiHidden/>
    <w:unhideWhenUsed/>
    <w:rsid w:val="00F90E40"/>
    <w:rPr>
      <w:color w:val="800080" w:themeColor="followedHyperlink"/>
      <w:u w:val="single"/>
    </w:rPr>
  </w:style>
  <w:style w:type="character" w:styleId="BookTitle">
    <w:name w:val="Book Title"/>
    <w:basedOn w:val="DefaultParagraphFont"/>
    <w:uiPriority w:val="33"/>
    <w:qFormat/>
    <w:rsid w:val="00F90E40"/>
    <w:rPr>
      <w:b/>
      <w:bCs/>
      <w:i/>
      <w:iCs/>
      <w:spacing w:val="5"/>
    </w:rPr>
  </w:style>
  <w:style w:type="character" w:styleId="CommentReference">
    <w:name w:val="annotation reference"/>
    <w:basedOn w:val="DefaultParagraphFont"/>
    <w:uiPriority w:val="99"/>
    <w:semiHidden/>
    <w:unhideWhenUsed/>
    <w:rsid w:val="00F90E40"/>
    <w:rPr>
      <w:sz w:val="16"/>
      <w:szCs w:val="16"/>
    </w:rPr>
  </w:style>
  <w:style w:type="paragraph" w:styleId="CommentText">
    <w:name w:val="annotation text"/>
    <w:basedOn w:val="Normal"/>
    <w:link w:val="CommentTextChar"/>
    <w:uiPriority w:val="99"/>
    <w:unhideWhenUsed/>
    <w:rsid w:val="00F90E40"/>
    <w:rPr>
      <w:sz w:val="20"/>
      <w:szCs w:val="20"/>
    </w:rPr>
  </w:style>
  <w:style w:type="character" w:customStyle="1" w:styleId="CommentTextChar">
    <w:name w:val="Comment Text Char"/>
    <w:basedOn w:val="DefaultParagraphFont"/>
    <w:link w:val="CommentText"/>
    <w:uiPriority w:val="99"/>
    <w:rsid w:val="00F90E40"/>
    <w:rPr>
      <w:rFonts w:ascii="Times New Roman" w:eastAsia="Times New Roman" w:hAnsi="Times New Roman" w:cs="Times New Roman"/>
      <w:sz w:val="20"/>
      <w:szCs w:val="20"/>
    </w:rPr>
  </w:style>
  <w:style w:type="table" w:styleId="GridTable1Light-Accent6">
    <w:name w:val="Grid Table 1 Light Accent 6"/>
    <w:basedOn w:val="TableNormal"/>
    <w:uiPriority w:val="46"/>
    <w:rsid w:val="002821AC"/>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2821A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6">
    <w:name w:val="Grid Table 5 Dark Accent 6"/>
    <w:basedOn w:val="TableNormal"/>
    <w:uiPriority w:val="50"/>
    <w:rsid w:val="001417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ListTable4-Accent6">
    <w:name w:val="List Table 4 Accent 6"/>
    <w:basedOn w:val="TableNormal"/>
    <w:uiPriority w:val="49"/>
    <w:rsid w:val="0014175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6">
    <w:name w:val="Grid Table 2 Accent 6"/>
    <w:basedOn w:val="TableNormal"/>
    <w:uiPriority w:val="47"/>
    <w:rsid w:val="000F23AC"/>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Accent6">
    <w:name w:val="Grid Table 3 Accent 6"/>
    <w:basedOn w:val="TableNormal"/>
    <w:uiPriority w:val="48"/>
    <w:rsid w:val="000F23A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s1">
    <w:name w:val="s1"/>
    <w:basedOn w:val="DefaultParagraphFont"/>
    <w:rsid w:val="00D53ABF"/>
    <w:rPr>
      <w:color w:val="000000"/>
    </w:rPr>
  </w:style>
  <w:style w:type="character" w:styleId="PageNumber">
    <w:name w:val="page number"/>
    <w:basedOn w:val="DefaultParagraphFont"/>
    <w:uiPriority w:val="99"/>
    <w:semiHidden/>
    <w:unhideWhenUsed/>
    <w:rsid w:val="009C4FE5"/>
  </w:style>
  <w:style w:type="character" w:styleId="Emphasis">
    <w:name w:val="Emphasis"/>
    <w:basedOn w:val="DefaultParagraphFont"/>
    <w:uiPriority w:val="20"/>
    <w:qFormat/>
    <w:rsid w:val="006C574E"/>
    <w:rPr>
      <w:i/>
      <w:iCs/>
    </w:rPr>
  </w:style>
  <w:style w:type="table" w:styleId="GridTable6ColourfulAccent6">
    <w:name w:val="Grid Table 6 Colorful Accent 6"/>
    <w:basedOn w:val="TableNormal"/>
    <w:uiPriority w:val="51"/>
    <w:rsid w:val="0097794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hyperlink" Target="https://cmhlahore.edu.pk/wp-content/uploads/2025/05/SOP-Disciplinary-Committee-CMH-LMC-IOD.pdf" TargetMode="External"/><Relationship Id="rId68" Type="http://schemas.openxmlformats.org/officeDocument/2006/relationships/hyperlink" Target="https://cmhlahore.edu.pk/wp-content/uploads/2025/05/Infection-Control-Protocol-SOP-1-30.pdf" TargetMode="External"/><Relationship Id="rId84" Type="http://schemas.openxmlformats.org/officeDocument/2006/relationships/image" Target="media/image13.png"/><Relationship Id="rId89" Type="http://schemas.openxmlformats.org/officeDocument/2006/relationships/image" Target="media/image18.jpg"/><Relationship Id="rId16" Type="http://schemas.microsoft.com/office/2007/relationships/diagramDrawing" Target="diagrams/drawing1.xml"/><Relationship Id="rId11" Type="http://schemas.microsoft.com/office/2007/relationships/hdphoto" Target="media/hdphoto1.wdp"/><Relationship Id="rId32" Type="http://schemas.openxmlformats.org/officeDocument/2006/relationships/footer" Target="footer3.xml"/><Relationship Id="rId37" Type="http://schemas.microsoft.com/office/2007/relationships/diagramDrawing" Target="diagrams/drawing4.xml"/><Relationship Id="rId53" Type="http://schemas.openxmlformats.org/officeDocument/2006/relationships/image" Target="media/image5.png"/><Relationship Id="rId58" Type="http://schemas.openxmlformats.org/officeDocument/2006/relationships/hyperlink" Target="https://cmhlahore.edu.pk/wp-content/uploads/2023/09/Health-Care-Facility.pdf" TargetMode="External"/><Relationship Id="rId74" Type="http://schemas.openxmlformats.org/officeDocument/2006/relationships/image" Target="media/image80.png"/><Relationship Id="rId79" Type="http://schemas.openxmlformats.org/officeDocument/2006/relationships/image" Target="media/image12.jpg"/><Relationship Id="rId102" Type="http://schemas.openxmlformats.org/officeDocument/2006/relationships/hyperlink" Target="https://wfme.org" TargetMode="External"/><Relationship Id="rId5" Type="http://schemas.openxmlformats.org/officeDocument/2006/relationships/webSettings" Target="webSettings.xml"/><Relationship Id="rId90" Type="http://schemas.openxmlformats.org/officeDocument/2006/relationships/hyperlink" Target="https://alazhar.pk/product/aasan-tarjuma-quran-by-mufti-taqi-usmani/" TargetMode="External"/><Relationship Id="rId95" Type="http://schemas.openxmlformats.org/officeDocument/2006/relationships/image" Target="media/image20.jpeg"/><Relationship Id="rId22" Type="http://schemas.openxmlformats.org/officeDocument/2006/relationships/diagramData" Target="diagrams/data3.xml"/><Relationship Id="rId27" Type="http://schemas.openxmlformats.org/officeDocument/2006/relationships/header" Target="header1.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hyperlink" Target="https://cmhlahore.edu.pk/wp-content/uploads/2022/11/Co-curricular-privacy-policy.pdf" TargetMode="External"/><Relationship Id="rId69" Type="http://schemas.openxmlformats.org/officeDocument/2006/relationships/hyperlink" Target="https://cmhlahore.edu.pk/wp-content/uploads/2024/10/std-policy.pdf" TargetMode="External"/><Relationship Id="rId80" Type="http://schemas.openxmlformats.org/officeDocument/2006/relationships/header" Target="header4.xml"/><Relationship Id="rId85" Type="http://schemas.openxmlformats.org/officeDocument/2006/relationships/image" Target="media/image14.png"/><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diagramData" Target="diagrams/data4.xml"/><Relationship Id="rId38" Type="http://schemas.openxmlformats.org/officeDocument/2006/relationships/diagramData" Target="diagrams/data5.xml"/><Relationship Id="rId59" Type="http://schemas.openxmlformats.org/officeDocument/2006/relationships/hyperlink" Target="https://cmhlahore.edu.pk/wp-content/uploads/2023/09/Complaint-Cell-CMH-LMC-IOD.pdf" TargetMode="External"/><Relationship Id="rId103" Type="http://schemas.openxmlformats.org/officeDocument/2006/relationships/hyperlink" Target="mailto:shapeofficial@cmhlahore.edu.pk" TargetMode="External"/><Relationship Id="rId20" Type="http://schemas.openxmlformats.org/officeDocument/2006/relationships/diagramColors" Target="diagrams/colors2.xml"/><Relationship Id="rId41" Type="http://schemas.openxmlformats.org/officeDocument/2006/relationships/diagramColors" Target="diagrams/colors5.xml"/><Relationship Id="rId54" Type="http://schemas.openxmlformats.org/officeDocument/2006/relationships/hyperlink" Target="https://cmhlahore.edu.pk/wp-content/uploads/2022/11/Discipline-Students-SOP.pdf" TargetMode="External"/><Relationship Id="rId62" Type="http://schemas.openxmlformats.org/officeDocument/2006/relationships/hyperlink" Target="https://cmhlahore.edu.pk/wp-content/uploads/2025/10/DOC-20251028-WA0237.pdf" TargetMode="External"/><Relationship Id="rId70" Type="http://schemas.openxmlformats.org/officeDocument/2006/relationships/hyperlink" Target="https://cmhlahore.edu.pk/wp-content/uploads/2025/07/NUMS-Policy-on-DiversityEquity-and-Inclusion.pdf" TargetMode="External"/><Relationship Id="rId75" Type="http://schemas.openxmlformats.org/officeDocument/2006/relationships/image" Target="media/image9.png"/><Relationship Id="rId83" Type="http://schemas.openxmlformats.org/officeDocument/2006/relationships/header" Target="header6.xml"/><Relationship Id="rId88" Type="http://schemas.openxmlformats.org/officeDocument/2006/relationships/image" Target="media/image17.jpeg"/><Relationship Id="rId91" Type="http://schemas.openxmlformats.org/officeDocument/2006/relationships/hyperlink" Target="https://library-website.cmhlmc.com/library-resources" TargetMode="External"/><Relationship Id="rId96" Type="http://schemas.openxmlformats.org/officeDocument/2006/relationships/hyperlink" Target="https://capefarewellfoundation.com/study-tips-for-medical-stud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header" Target="header2.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openxmlformats.org/officeDocument/2006/relationships/hyperlink" Target="https://cmhlahore.edu.pk/wp-content/uploads/2023/09/CMH-Internet-Usage-Policy-02-08-2023.pdf" TargetMode="External"/><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hyperlink" Target="https://cmhlahore.edu.pk/wp-content/uploads/2025/11/online-teaching-backup.jpeg" TargetMode="External"/><Relationship Id="rId65" Type="http://schemas.openxmlformats.org/officeDocument/2006/relationships/hyperlink" Target="https://cmhlahore.edu.pk/wp-content/uploads/2022/11/electives-policy.pdf" TargetMode="External"/><Relationship Id="rId73" Type="http://schemas.openxmlformats.org/officeDocument/2006/relationships/image" Target="media/image8.png"/><Relationship Id="rId78" Type="http://schemas.openxmlformats.org/officeDocument/2006/relationships/image" Target="media/image11.jpeg"/><Relationship Id="rId81" Type="http://schemas.openxmlformats.org/officeDocument/2006/relationships/header" Target="header5.xml"/><Relationship Id="rId86" Type="http://schemas.openxmlformats.org/officeDocument/2006/relationships/image" Target="media/image15.jpeg"/><Relationship Id="rId94" Type="http://schemas.openxmlformats.org/officeDocument/2006/relationships/image" Target="media/image19.png"/><Relationship Id="rId99" Type="http://schemas.openxmlformats.org/officeDocument/2006/relationships/hyperlink" Target="https://acemedboards.com/medical-student-study-tips/" TargetMode="External"/><Relationship Id="rId101" Type="http://schemas.openxmlformats.org/officeDocument/2006/relationships/hyperlink" Target="https://pmdc.pk/Documents/Others/PM%26DC%20GUIDELINES%20FOR%20UG%20M.EDUCATION-06242024035407.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Layout" Target="diagrams/layout5.xml"/><Relationship Id="rId34" Type="http://schemas.openxmlformats.org/officeDocument/2006/relationships/diagramLayout" Target="diagrams/layout4.xml"/><Relationship Id="rId50" Type="http://schemas.openxmlformats.org/officeDocument/2006/relationships/diagramQuickStyle" Target="diagrams/quickStyle7.xml"/><Relationship Id="rId55" Type="http://schemas.openxmlformats.org/officeDocument/2006/relationships/hyperlink" Target="https://cmhlahore.edu.pk/wp-content/uploads/2025/01/Steering-committee.pdf" TargetMode="External"/><Relationship Id="rId76" Type="http://schemas.openxmlformats.org/officeDocument/2006/relationships/image" Target="media/image9.jpeg"/><Relationship Id="rId97" Type="http://schemas.openxmlformats.org/officeDocument/2006/relationships/hyperlink" Target="https://jungleai.com/blog/how-to-study-in-medical-school/"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jpeg"/><Relationship Id="rId92" Type="http://schemas.openxmlformats.org/officeDocument/2006/relationships/hyperlink" Target="https://library-website.cmhlmc.com/library-resources" TargetMode="Externa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diagramQuickStyle" Target="diagrams/quickStyle3.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hyperlink" Target="https://cmhlahore.edu.pk/wp-content/uploads/2022/11/CMH-LMC-Formative-Assessment-and-Feedback-Policy.pdf" TargetMode="External"/><Relationship Id="rId87" Type="http://schemas.openxmlformats.org/officeDocument/2006/relationships/image" Target="media/image16.jpg"/><Relationship Id="rId61" Type="http://schemas.openxmlformats.org/officeDocument/2006/relationships/hyperlink" Target="https://cmhlahore.edu.pk/wp-content/uploads/2022/11/SOP-Drug-and-Tobacco.pdf" TargetMode="External"/><Relationship Id="rId82" Type="http://schemas.openxmlformats.org/officeDocument/2006/relationships/footer" Target="footer4.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footer" Target="footer2.xml"/><Relationship Id="rId35" Type="http://schemas.openxmlformats.org/officeDocument/2006/relationships/diagramQuickStyle" Target="diagrams/quickStyle4.xml"/><Relationship Id="rId56" Type="http://schemas.openxmlformats.org/officeDocument/2006/relationships/hyperlink" Target="https://cmhlahore.edu.pk/wp-content/uploads/2024/02/Social-Media-Policy-for-students-02-08-2023.pdf" TargetMode="External"/><Relationship Id="rId77" Type="http://schemas.openxmlformats.org/officeDocument/2006/relationships/image" Target="media/image10.jpg"/><Relationship Id="rId100" Type="http://schemas.openxmlformats.org/officeDocument/2006/relationships/hyperlink" Target="https://doi.org/10.1080/01421599979491"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Colors" Target="diagrams/colors7.xml"/><Relationship Id="rId72" Type="http://schemas.openxmlformats.org/officeDocument/2006/relationships/image" Target="media/image7.png"/><Relationship Id="rId93" Type="http://schemas.openxmlformats.org/officeDocument/2006/relationships/hyperlink" Target="https://library-website.cmhlmc.com/library-resources" TargetMode="External"/><Relationship Id="rId98" Type="http://schemas.openxmlformats.org/officeDocument/2006/relationships/hyperlink" Target="https://doi.org/10.1177/1529100612453266" TargetMode="External"/><Relationship Id="rId3" Type="http://schemas.openxmlformats.org/officeDocument/2006/relationships/styles" Target="styles.xml"/><Relationship Id="rId25" Type="http://schemas.openxmlformats.org/officeDocument/2006/relationships/diagramColors" Target="diagrams/colors3.xml"/><Relationship Id="rId46" Type="http://schemas.openxmlformats.org/officeDocument/2006/relationships/diagramColors" Target="diagrams/colors6.xml"/><Relationship Id="rId67" Type="http://schemas.openxmlformats.org/officeDocument/2006/relationships/hyperlink" Target="https://cmhlahore.edu.pk/wp-content/uploads/2025/10/Anti-Harrasment-policy-for-websi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75658B-8F09-7349-A60D-264B8C329B28}" type="doc">
      <dgm:prSet loTypeId="urn:microsoft.com/office/officeart/2005/8/layout/default" loCatId="" qsTypeId="urn:microsoft.com/office/officeart/2005/8/quickstyle/simple1" qsCatId="simple" csTypeId="urn:microsoft.com/office/officeart/2005/8/colors/accent6_2" csCatId="accent6" phldr="1"/>
      <dgm:spPr/>
      <dgm:t>
        <a:bodyPr/>
        <a:lstStyle/>
        <a:p>
          <a:endParaRPr lang="en-GB"/>
        </a:p>
      </dgm:t>
    </dgm:pt>
    <dgm:pt modelId="{039FE2F2-C0E7-2D40-B225-9ADDEE30050A}">
      <dgm:prSet phldrT="[Text]"/>
      <dgm:spPr/>
      <dgm:t>
        <a:bodyPr/>
        <a:lstStyle/>
        <a:p>
          <a:r>
            <a:rPr lang="en-GB">
              <a:latin typeface="Times New Roman" panose="02020603050405020304" pitchFamily="18" charset="0"/>
              <a:cs typeface="Times New Roman" panose="02020603050405020304" pitchFamily="18" charset="0"/>
            </a:rPr>
            <a:t>Medical Expert </a:t>
          </a:r>
        </a:p>
      </dgm:t>
    </dgm:pt>
    <dgm:pt modelId="{87AFC474-688F-9840-8B86-64E0B7FB9240}" type="parTrans" cxnId="{85251737-04C3-2C4F-A13E-36A9E90E0DB4}">
      <dgm:prSet/>
      <dgm:spPr/>
      <dgm:t>
        <a:bodyPr/>
        <a:lstStyle/>
        <a:p>
          <a:endParaRPr lang="en-GB"/>
        </a:p>
      </dgm:t>
    </dgm:pt>
    <dgm:pt modelId="{7B217158-838C-6F4A-A773-7755EDB4E40B}" type="sibTrans" cxnId="{85251737-04C3-2C4F-A13E-36A9E90E0DB4}">
      <dgm:prSet/>
      <dgm:spPr/>
      <dgm:t>
        <a:bodyPr/>
        <a:lstStyle/>
        <a:p>
          <a:endParaRPr lang="en-GB"/>
        </a:p>
      </dgm:t>
    </dgm:pt>
    <dgm:pt modelId="{5BA75AD3-314C-AB46-9799-6E0CFBFF9F62}">
      <dgm:prSet phldrT="[Text]"/>
      <dgm:spPr/>
      <dgm:t>
        <a:bodyPr/>
        <a:lstStyle/>
        <a:p>
          <a:r>
            <a:rPr lang="en-GB">
              <a:latin typeface="Times New Roman" panose="02020603050405020304" pitchFamily="18" charset="0"/>
              <a:cs typeface="Times New Roman" panose="02020603050405020304" pitchFamily="18" charset="0"/>
            </a:rPr>
            <a:t>Communicator </a:t>
          </a:r>
        </a:p>
      </dgm:t>
    </dgm:pt>
    <dgm:pt modelId="{AA2DBC69-6F39-534D-9012-1643A0F8379D}" type="parTrans" cxnId="{7421688A-548D-3C4F-B5C2-8E283AE19730}">
      <dgm:prSet/>
      <dgm:spPr/>
      <dgm:t>
        <a:bodyPr/>
        <a:lstStyle/>
        <a:p>
          <a:endParaRPr lang="en-GB"/>
        </a:p>
      </dgm:t>
    </dgm:pt>
    <dgm:pt modelId="{980F722C-0CB5-9A47-AA94-562ED22B58E9}" type="sibTrans" cxnId="{7421688A-548D-3C4F-B5C2-8E283AE19730}">
      <dgm:prSet/>
      <dgm:spPr/>
      <dgm:t>
        <a:bodyPr/>
        <a:lstStyle/>
        <a:p>
          <a:endParaRPr lang="en-GB"/>
        </a:p>
      </dgm:t>
    </dgm:pt>
    <dgm:pt modelId="{4115541F-E86C-D441-A02A-F25B99E0DB9A}">
      <dgm:prSet phldrT="[Text]"/>
      <dgm:spPr/>
      <dgm:t>
        <a:bodyPr/>
        <a:lstStyle/>
        <a:p>
          <a:r>
            <a:rPr lang="en-GB">
              <a:latin typeface="Times New Roman" panose="02020603050405020304" pitchFamily="18" charset="0"/>
              <a:cs typeface="Times New Roman" panose="02020603050405020304" pitchFamily="18" charset="0"/>
            </a:rPr>
            <a:t>Collaborator</a:t>
          </a:r>
          <a:r>
            <a:rPr lang="en-GB"/>
            <a:t> </a:t>
          </a:r>
        </a:p>
      </dgm:t>
    </dgm:pt>
    <dgm:pt modelId="{AF574233-0107-AC4D-8E57-DEF35C809CF5}" type="parTrans" cxnId="{9BF188B8-78BB-C44D-B3C0-0238A70F3A05}">
      <dgm:prSet/>
      <dgm:spPr/>
      <dgm:t>
        <a:bodyPr/>
        <a:lstStyle/>
        <a:p>
          <a:endParaRPr lang="en-GB"/>
        </a:p>
      </dgm:t>
    </dgm:pt>
    <dgm:pt modelId="{B104EE84-DC5E-9542-B939-7C800BE826DF}" type="sibTrans" cxnId="{9BF188B8-78BB-C44D-B3C0-0238A70F3A05}">
      <dgm:prSet/>
      <dgm:spPr/>
      <dgm:t>
        <a:bodyPr/>
        <a:lstStyle/>
        <a:p>
          <a:endParaRPr lang="en-GB"/>
        </a:p>
      </dgm:t>
    </dgm:pt>
    <dgm:pt modelId="{2E01ACFD-4718-D94F-8D8D-C5EAE687C9A6}">
      <dgm:prSet phldrT="[Tex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Scholar</a:t>
          </a:r>
          <a:endParaRPr lang="en-GB">
            <a:latin typeface="Times New Roman" panose="02020603050405020304" pitchFamily="18" charset="0"/>
            <a:cs typeface="Times New Roman" panose="02020603050405020304" pitchFamily="18" charset="0"/>
          </a:endParaRPr>
        </a:p>
      </dgm:t>
    </dgm:pt>
    <dgm:pt modelId="{DD4CA4EE-56E4-D64F-863E-DC3C2D226A70}" type="parTrans" cxnId="{0E7FCCD7-B037-7442-A861-21B02FF8C0F8}">
      <dgm:prSet/>
      <dgm:spPr/>
      <dgm:t>
        <a:bodyPr/>
        <a:lstStyle/>
        <a:p>
          <a:endParaRPr lang="en-GB"/>
        </a:p>
      </dgm:t>
    </dgm:pt>
    <dgm:pt modelId="{0B4D6810-BB23-7746-BDA4-9395127C9ECE}" type="sibTrans" cxnId="{0E7FCCD7-B037-7442-A861-21B02FF8C0F8}">
      <dgm:prSet/>
      <dgm:spPr/>
      <dgm:t>
        <a:bodyPr/>
        <a:lstStyle/>
        <a:p>
          <a:endParaRPr lang="en-GB"/>
        </a:p>
      </dgm:t>
    </dgm:pt>
    <dgm:pt modelId="{445D43B8-FE7B-DE48-A49E-D3692D0C40BB}">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Professional</a:t>
          </a:r>
          <a:endParaRPr lang="en-PK">
            <a:latin typeface="Times New Roman" panose="02020603050405020304" pitchFamily="18" charset="0"/>
            <a:cs typeface="Times New Roman" panose="02020603050405020304" pitchFamily="18" charset="0"/>
          </a:endParaRPr>
        </a:p>
      </dgm:t>
    </dgm:pt>
    <dgm:pt modelId="{7EA6C420-D6DE-E744-B4FC-3613CDE9FAC4}" type="parTrans" cxnId="{DC6DA592-53EB-974C-B900-AB6E77B29B0B}">
      <dgm:prSet/>
      <dgm:spPr/>
      <dgm:t>
        <a:bodyPr/>
        <a:lstStyle/>
        <a:p>
          <a:endParaRPr lang="en-GB"/>
        </a:p>
      </dgm:t>
    </dgm:pt>
    <dgm:pt modelId="{443FD0AF-91B2-FB42-B779-5CCB5155938E}" type="sibTrans" cxnId="{DC6DA592-53EB-974C-B900-AB6E77B29B0B}">
      <dgm:prSet/>
      <dgm:spPr/>
      <dgm:t>
        <a:bodyPr/>
        <a:lstStyle/>
        <a:p>
          <a:endParaRPr lang="en-GB"/>
        </a:p>
      </dgm:t>
    </dgm:pt>
    <dgm:pt modelId="{4A39EE16-B232-A649-AD4B-702F5AD70536}">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Evidence-based Practitioner Providing Holistic Care</a:t>
          </a:r>
          <a:endParaRPr lang="en-PK">
            <a:latin typeface="Times New Roman" panose="02020603050405020304" pitchFamily="18" charset="0"/>
            <a:cs typeface="Times New Roman" panose="02020603050405020304" pitchFamily="18" charset="0"/>
          </a:endParaRPr>
        </a:p>
      </dgm:t>
    </dgm:pt>
    <dgm:pt modelId="{B2392B16-C78C-2F47-9C12-6EC6486974F4}" type="parTrans" cxnId="{8F4541F3-49B6-B94B-9272-BA4B5B9D10B6}">
      <dgm:prSet/>
      <dgm:spPr/>
      <dgm:t>
        <a:bodyPr/>
        <a:lstStyle/>
        <a:p>
          <a:endParaRPr lang="en-GB"/>
        </a:p>
      </dgm:t>
    </dgm:pt>
    <dgm:pt modelId="{157FEB8F-01AF-3B4C-B97D-9963F57734FA}" type="sibTrans" cxnId="{8F4541F3-49B6-B94B-9272-BA4B5B9D10B6}">
      <dgm:prSet/>
      <dgm:spPr/>
      <dgm:t>
        <a:bodyPr/>
        <a:lstStyle/>
        <a:p>
          <a:endParaRPr lang="en-GB"/>
        </a:p>
      </dgm:t>
    </dgm:pt>
    <dgm:pt modelId="{29E04111-2B7B-BE40-B265-F741F0393025}">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Empathetic</a:t>
          </a:r>
          <a:endParaRPr lang="en-PK">
            <a:latin typeface="Times New Roman" panose="02020603050405020304" pitchFamily="18" charset="0"/>
            <a:cs typeface="Times New Roman" panose="02020603050405020304" pitchFamily="18" charset="0"/>
          </a:endParaRPr>
        </a:p>
      </dgm:t>
    </dgm:pt>
    <dgm:pt modelId="{8F698F10-71A5-5448-8FBA-62F946FFF5FF}" type="parTrans" cxnId="{D6E38A4F-65DD-AB40-9F1B-12DD7C76DD73}">
      <dgm:prSet/>
      <dgm:spPr/>
      <dgm:t>
        <a:bodyPr/>
        <a:lstStyle/>
        <a:p>
          <a:endParaRPr lang="en-GB"/>
        </a:p>
      </dgm:t>
    </dgm:pt>
    <dgm:pt modelId="{B46607CD-5891-2C4D-A3C2-B00086553EED}" type="sibTrans" cxnId="{D6E38A4F-65DD-AB40-9F1B-12DD7C76DD73}">
      <dgm:prSet/>
      <dgm:spPr/>
      <dgm:t>
        <a:bodyPr/>
        <a:lstStyle/>
        <a:p>
          <a:endParaRPr lang="en-GB"/>
        </a:p>
      </dgm:t>
    </dgm:pt>
    <dgm:pt modelId="{E857AB79-C320-5143-AC22-49582C0BF215}">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Community Service Provider</a:t>
          </a:r>
          <a:endParaRPr lang="en-PK">
            <a:latin typeface="Times New Roman" panose="02020603050405020304" pitchFamily="18" charset="0"/>
            <a:cs typeface="Times New Roman" panose="02020603050405020304" pitchFamily="18" charset="0"/>
          </a:endParaRPr>
        </a:p>
      </dgm:t>
    </dgm:pt>
    <dgm:pt modelId="{933EFC77-84B8-4E42-8088-6256AC6C8A97}" type="parTrans" cxnId="{ED7B0536-078A-7143-BE18-D20F7DDD26F1}">
      <dgm:prSet/>
      <dgm:spPr/>
      <dgm:t>
        <a:bodyPr/>
        <a:lstStyle/>
        <a:p>
          <a:endParaRPr lang="en-GB"/>
        </a:p>
      </dgm:t>
    </dgm:pt>
    <dgm:pt modelId="{7BC84641-3FCA-C948-AAC2-D38705FF7F85}" type="sibTrans" cxnId="{ED7B0536-078A-7143-BE18-D20F7DDD26F1}">
      <dgm:prSet/>
      <dgm:spPr/>
      <dgm:t>
        <a:bodyPr/>
        <a:lstStyle/>
        <a:p>
          <a:endParaRPr lang="en-GB"/>
        </a:p>
      </dgm:t>
    </dgm:pt>
    <dgm:pt modelId="{E3ED0901-81C4-FD49-8940-AD9E50FA20BA}">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Critical Thinker</a:t>
          </a:r>
          <a:endParaRPr lang="en-PK">
            <a:latin typeface="Times New Roman" panose="02020603050405020304" pitchFamily="18" charset="0"/>
            <a:cs typeface="Times New Roman" panose="02020603050405020304" pitchFamily="18" charset="0"/>
          </a:endParaRPr>
        </a:p>
      </dgm:t>
    </dgm:pt>
    <dgm:pt modelId="{CFAE3000-7C23-7A4F-97B4-740CE8519DC7}" type="parTrans" cxnId="{055E7A1A-4A28-7A44-B0DA-52A8319509D8}">
      <dgm:prSet/>
      <dgm:spPr/>
      <dgm:t>
        <a:bodyPr/>
        <a:lstStyle/>
        <a:p>
          <a:endParaRPr lang="en-GB"/>
        </a:p>
      </dgm:t>
    </dgm:pt>
    <dgm:pt modelId="{E9633816-C362-4D4F-894A-CD45398EE175}" type="sibTrans" cxnId="{055E7A1A-4A28-7A44-B0DA-52A8319509D8}">
      <dgm:prSet/>
      <dgm:spPr/>
      <dgm:t>
        <a:bodyPr/>
        <a:lstStyle/>
        <a:p>
          <a:endParaRPr lang="en-GB"/>
        </a:p>
      </dgm:t>
    </dgm:pt>
    <dgm:pt modelId="{A3ECD3BC-FF8C-8A41-9D3B-F3A57D10DBF3}">
      <dgm:prSet/>
      <dgm:spPr/>
      <dgm:t>
        <a:bodyPr/>
        <a:lstStyle/>
        <a:p>
          <a:pPr>
            <a:buNone/>
          </a:pPr>
          <a:r>
            <a:rPr lang="en-US">
              <a:latin typeface="Times New Roman" panose="02020603050405020304" pitchFamily="18" charset="0"/>
              <a:cs typeface="Times New Roman" panose="02020603050405020304" pitchFamily="18" charset="0"/>
            </a:rPr>
            <a:t>Self-regulated Learner</a:t>
          </a:r>
          <a:r>
            <a:rPr lang="en-PK">
              <a:latin typeface="Times New Roman" panose="02020603050405020304" pitchFamily="18" charset="0"/>
              <a:cs typeface="Times New Roman" panose="02020603050405020304" pitchFamily="18" charset="0"/>
            </a:rPr>
            <a:t> </a:t>
          </a:r>
          <a:endParaRPr lang="en-GB">
            <a:latin typeface="Times New Roman" panose="02020603050405020304" pitchFamily="18" charset="0"/>
            <a:cs typeface="Times New Roman" panose="02020603050405020304" pitchFamily="18" charset="0"/>
          </a:endParaRPr>
        </a:p>
      </dgm:t>
    </dgm:pt>
    <dgm:pt modelId="{86EF8A16-5FCE-434A-B55D-12015C501D18}" type="parTrans" cxnId="{5871BEC8-3B6C-EE44-9E40-570F93226808}">
      <dgm:prSet/>
      <dgm:spPr/>
      <dgm:t>
        <a:bodyPr/>
        <a:lstStyle/>
        <a:p>
          <a:endParaRPr lang="en-GB"/>
        </a:p>
      </dgm:t>
    </dgm:pt>
    <dgm:pt modelId="{4867985E-AF6D-A249-A2AB-6A7EDC562A31}" type="sibTrans" cxnId="{5871BEC8-3B6C-EE44-9E40-570F93226808}">
      <dgm:prSet/>
      <dgm:spPr/>
      <dgm:t>
        <a:bodyPr/>
        <a:lstStyle/>
        <a:p>
          <a:endParaRPr lang="en-GB"/>
        </a:p>
      </dgm:t>
    </dgm:pt>
    <dgm:pt modelId="{6126F390-C9BD-0841-9F0F-3CEE65FAD8DD}" type="pres">
      <dgm:prSet presAssocID="{AD75658B-8F09-7349-A60D-264B8C329B28}" presName="diagram" presStyleCnt="0">
        <dgm:presLayoutVars>
          <dgm:dir/>
          <dgm:resizeHandles val="exact"/>
        </dgm:presLayoutVars>
      </dgm:prSet>
      <dgm:spPr/>
    </dgm:pt>
    <dgm:pt modelId="{9F6DC595-8B32-6A40-B1FF-F6E17AFB47B5}" type="pres">
      <dgm:prSet presAssocID="{039FE2F2-C0E7-2D40-B225-9ADDEE30050A}" presName="node" presStyleLbl="node1" presStyleIdx="0" presStyleCnt="10">
        <dgm:presLayoutVars>
          <dgm:bulletEnabled val="1"/>
        </dgm:presLayoutVars>
      </dgm:prSet>
      <dgm:spPr/>
    </dgm:pt>
    <dgm:pt modelId="{D79C3B2C-2A87-0946-9B3C-26A082B88F52}" type="pres">
      <dgm:prSet presAssocID="{7B217158-838C-6F4A-A773-7755EDB4E40B}" presName="sibTrans" presStyleCnt="0"/>
      <dgm:spPr/>
    </dgm:pt>
    <dgm:pt modelId="{35B5A95C-B200-864D-A9B1-6AEDD31A14A2}" type="pres">
      <dgm:prSet presAssocID="{5BA75AD3-314C-AB46-9799-6E0CFBFF9F62}" presName="node" presStyleLbl="node1" presStyleIdx="1" presStyleCnt="10">
        <dgm:presLayoutVars>
          <dgm:bulletEnabled val="1"/>
        </dgm:presLayoutVars>
      </dgm:prSet>
      <dgm:spPr/>
    </dgm:pt>
    <dgm:pt modelId="{CB6175B7-C22D-CD4F-A623-F5E91662FBB2}" type="pres">
      <dgm:prSet presAssocID="{980F722C-0CB5-9A47-AA94-562ED22B58E9}" presName="sibTrans" presStyleCnt="0"/>
      <dgm:spPr/>
    </dgm:pt>
    <dgm:pt modelId="{773563FF-C2BB-374A-A7A0-53EA1BCE8D5F}" type="pres">
      <dgm:prSet presAssocID="{4115541F-E86C-D441-A02A-F25B99E0DB9A}" presName="node" presStyleLbl="node1" presStyleIdx="2" presStyleCnt="10">
        <dgm:presLayoutVars>
          <dgm:bulletEnabled val="1"/>
        </dgm:presLayoutVars>
      </dgm:prSet>
      <dgm:spPr/>
    </dgm:pt>
    <dgm:pt modelId="{7C4B8CF8-439D-404A-A46D-A8807951E040}" type="pres">
      <dgm:prSet presAssocID="{B104EE84-DC5E-9542-B939-7C800BE826DF}" presName="sibTrans" presStyleCnt="0"/>
      <dgm:spPr/>
    </dgm:pt>
    <dgm:pt modelId="{759D6F78-27A7-B648-B8CE-CB8E0291ADFC}" type="pres">
      <dgm:prSet presAssocID="{2E01ACFD-4718-D94F-8D8D-C5EAE687C9A6}" presName="node" presStyleLbl="node1" presStyleIdx="3" presStyleCnt="10">
        <dgm:presLayoutVars>
          <dgm:bulletEnabled val="1"/>
        </dgm:presLayoutVars>
      </dgm:prSet>
      <dgm:spPr/>
    </dgm:pt>
    <dgm:pt modelId="{68A80C8F-C4B7-4347-9514-891A5D43F5ED}" type="pres">
      <dgm:prSet presAssocID="{0B4D6810-BB23-7746-BDA4-9395127C9ECE}" presName="sibTrans" presStyleCnt="0"/>
      <dgm:spPr/>
    </dgm:pt>
    <dgm:pt modelId="{55BB4FAB-15E8-814A-B8F7-C1F27C4F6F99}" type="pres">
      <dgm:prSet presAssocID="{445D43B8-FE7B-DE48-A49E-D3692D0C40BB}" presName="node" presStyleLbl="node1" presStyleIdx="4" presStyleCnt="10">
        <dgm:presLayoutVars>
          <dgm:bulletEnabled val="1"/>
        </dgm:presLayoutVars>
      </dgm:prSet>
      <dgm:spPr/>
    </dgm:pt>
    <dgm:pt modelId="{F43BAD28-FFD0-3E46-A693-67E546F132C6}" type="pres">
      <dgm:prSet presAssocID="{443FD0AF-91B2-FB42-B779-5CCB5155938E}" presName="sibTrans" presStyleCnt="0"/>
      <dgm:spPr/>
    </dgm:pt>
    <dgm:pt modelId="{04161B17-2EB9-9E4B-A940-4AD6ACA15F03}" type="pres">
      <dgm:prSet presAssocID="{4A39EE16-B232-A649-AD4B-702F5AD70536}" presName="node" presStyleLbl="node1" presStyleIdx="5" presStyleCnt="10">
        <dgm:presLayoutVars>
          <dgm:bulletEnabled val="1"/>
        </dgm:presLayoutVars>
      </dgm:prSet>
      <dgm:spPr/>
    </dgm:pt>
    <dgm:pt modelId="{828730E5-DA19-D74C-8059-8BCB467FE063}" type="pres">
      <dgm:prSet presAssocID="{157FEB8F-01AF-3B4C-B97D-9963F57734FA}" presName="sibTrans" presStyleCnt="0"/>
      <dgm:spPr/>
    </dgm:pt>
    <dgm:pt modelId="{00B41408-B311-FE4A-9002-B987FE0D6C16}" type="pres">
      <dgm:prSet presAssocID="{29E04111-2B7B-BE40-B265-F741F0393025}" presName="node" presStyleLbl="node1" presStyleIdx="6" presStyleCnt="10">
        <dgm:presLayoutVars>
          <dgm:bulletEnabled val="1"/>
        </dgm:presLayoutVars>
      </dgm:prSet>
      <dgm:spPr/>
    </dgm:pt>
    <dgm:pt modelId="{D98D603C-6097-9F42-8130-AD4A83404984}" type="pres">
      <dgm:prSet presAssocID="{B46607CD-5891-2C4D-A3C2-B00086553EED}" presName="sibTrans" presStyleCnt="0"/>
      <dgm:spPr/>
    </dgm:pt>
    <dgm:pt modelId="{6EDDE727-D1A9-FD48-9ADC-C31AB8C8D716}" type="pres">
      <dgm:prSet presAssocID="{E3ED0901-81C4-FD49-8940-AD9E50FA20BA}" presName="node" presStyleLbl="node1" presStyleIdx="7" presStyleCnt="10">
        <dgm:presLayoutVars>
          <dgm:bulletEnabled val="1"/>
        </dgm:presLayoutVars>
      </dgm:prSet>
      <dgm:spPr/>
    </dgm:pt>
    <dgm:pt modelId="{521D5A7A-6C8B-0E4C-BDF1-B72E198D6147}" type="pres">
      <dgm:prSet presAssocID="{E9633816-C362-4D4F-894A-CD45398EE175}" presName="sibTrans" presStyleCnt="0"/>
      <dgm:spPr/>
    </dgm:pt>
    <dgm:pt modelId="{B5292788-E3F1-DF4A-AAF0-2F0B648F8CFE}" type="pres">
      <dgm:prSet presAssocID="{E857AB79-C320-5143-AC22-49582C0BF215}" presName="node" presStyleLbl="node1" presStyleIdx="8" presStyleCnt="10">
        <dgm:presLayoutVars>
          <dgm:bulletEnabled val="1"/>
        </dgm:presLayoutVars>
      </dgm:prSet>
      <dgm:spPr/>
    </dgm:pt>
    <dgm:pt modelId="{1759C5F3-AD85-8F46-A01F-3B7981C12165}" type="pres">
      <dgm:prSet presAssocID="{7BC84641-3FCA-C948-AAC2-D38705FF7F85}" presName="sibTrans" presStyleCnt="0"/>
      <dgm:spPr/>
    </dgm:pt>
    <dgm:pt modelId="{C1103E81-4F93-B34A-ADA8-312F2B183189}" type="pres">
      <dgm:prSet presAssocID="{A3ECD3BC-FF8C-8A41-9D3B-F3A57D10DBF3}" presName="node" presStyleLbl="node1" presStyleIdx="9" presStyleCnt="10">
        <dgm:presLayoutVars>
          <dgm:bulletEnabled val="1"/>
        </dgm:presLayoutVars>
      </dgm:prSet>
      <dgm:spPr/>
    </dgm:pt>
  </dgm:ptLst>
  <dgm:cxnLst>
    <dgm:cxn modelId="{14DCBE02-DFD1-9248-95E7-42E0BF3DD142}" type="presOf" srcId="{2E01ACFD-4718-D94F-8D8D-C5EAE687C9A6}" destId="{759D6F78-27A7-B648-B8CE-CB8E0291ADFC}" srcOrd="0" destOrd="0" presId="urn:microsoft.com/office/officeart/2005/8/layout/default"/>
    <dgm:cxn modelId="{055E7A1A-4A28-7A44-B0DA-52A8319509D8}" srcId="{AD75658B-8F09-7349-A60D-264B8C329B28}" destId="{E3ED0901-81C4-FD49-8940-AD9E50FA20BA}" srcOrd="7" destOrd="0" parTransId="{CFAE3000-7C23-7A4F-97B4-740CE8519DC7}" sibTransId="{E9633816-C362-4D4F-894A-CD45398EE175}"/>
    <dgm:cxn modelId="{A7C51F30-6EA2-9C4E-A5AA-D864C46AC78F}" type="presOf" srcId="{039FE2F2-C0E7-2D40-B225-9ADDEE30050A}" destId="{9F6DC595-8B32-6A40-B1FF-F6E17AFB47B5}" srcOrd="0" destOrd="0" presId="urn:microsoft.com/office/officeart/2005/8/layout/default"/>
    <dgm:cxn modelId="{ED7B0536-078A-7143-BE18-D20F7DDD26F1}" srcId="{AD75658B-8F09-7349-A60D-264B8C329B28}" destId="{E857AB79-C320-5143-AC22-49582C0BF215}" srcOrd="8" destOrd="0" parTransId="{933EFC77-84B8-4E42-8088-6256AC6C8A97}" sibTransId="{7BC84641-3FCA-C948-AAC2-D38705FF7F85}"/>
    <dgm:cxn modelId="{85251737-04C3-2C4F-A13E-36A9E90E0DB4}" srcId="{AD75658B-8F09-7349-A60D-264B8C329B28}" destId="{039FE2F2-C0E7-2D40-B225-9ADDEE30050A}" srcOrd="0" destOrd="0" parTransId="{87AFC474-688F-9840-8B86-64E0B7FB9240}" sibTransId="{7B217158-838C-6F4A-A773-7755EDB4E40B}"/>
    <dgm:cxn modelId="{C4C2D03C-E4D1-864D-97FB-E74FF21481F2}" type="presOf" srcId="{445D43B8-FE7B-DE48-A49E-D3692D0C40BB}" destId="{55BB4FAB-15E8-814A-B8F7-C1F27C4F6F99}" srcOrd="0" destOrd="0" presId="urn:microsoft.com/office/officeart/2005/8/layout/default"/>
    <dgm:cxn modelId="{D6E38A4F-65DD-AB40-9F1B-12DD7C76DD73}" srcId="{AD75658B-8F09-7349-A60D-264B8C329B28}" destId="{29E04111-2B7B-BE40-B265-F741F0393025}" srcOrd="6" destOrd="0" parTransId="{8F698F10-71A5-5448-8FBA-62F946FFF5FF}" sibTransId="{B46607CD-5891-2C4D-A3C2-B00086553EED}"/>
    <dgm:cxn modelId="{0D2F2E54-62D7-E54D-9964-B5A5FBD39719}" type="presOf" srcId="{A3ECD3BC-FF8C-8A41-9D3B-F3A57D10DBF3}" destId="{C1103E81-4F93-B34A-ADA8-312F2B183189}" srcOrd="0" destOrd="0" presId="urn:microsoft.com/office/officeart/2005/8/layout/default"/>
    <dgm:cxn modelId="{6E223A57-29C2-204D-A036-76BC4AEE0348}" type="presOf" srcId="{4A39EE16-B232-A649-AD4B-702F5AD70536}" destId="{04161B17-2EB9-9E4B-A940-4AD6ACA15F03}" srcOrd="0" destOrd="0" presId="urn:microsoft.com/office/officeart/2005/8/layout/default"/>
    <dgm:cxn modelId="{C226AE6D-3795-9D4C-BF7E-C2415A2CA6AE}" type="presOf" srcId="{E857AB79-C320-5143-AC22-49582C0BF215}" destId="{B5292788-E3F1-DF4A-AAF0-2F0B648F8CFE}" srcOrd="0" destOrd="0" presId="urn:microsoft.com/office/officeart/2005/8/layout/default"/>
    <dgm:cxn modelId="{7421688A-548D-3C4F-B5C2-8E283AE19730}" srcId="{AD75658B-8F09-7349-A60D-264B8C329B28}" destId="{5BA75AD3-314C-AB46-9799-6E0CFBFF9F62}" srcOrd="1" destOrd="0" parTransId="{AA2DBC69-6F39-534D-9012-1643A0F8379D}" sibTransId="{980F722C-0CB5-9A47-AA94-562ED22B58E9}"/>
    <dgm:cxn modelId="{DC6DA592-53EB-974C-B900-AB6E77B29B0B}" srcId="{AD75658B-8F09-7349-A60D-264B8C329B28}" destId="{445D43B8-FE7B-DE48-A49E-D3692D0C40BB}" srcOrd="4" destOrd="0" parTransId="{7EA6C420-D6DE-E744-B4FC-3613CDE9FAC4}" sibTransId="{443FD0AF-91B2-FB42-B779-5CCB5155938E}"/>
    <dgm:cxn modelId="{81B5B6A2-2DB5-4F49-96A1-DE31210510B4}" type="presOf" srcId="{4115541F-E86C-D441-A02A-F25B99E0DB9A}" destId="{773563FF-C2BB-374A-A7A0-53EA1BCE8D5F}" srcOrd="0" destOrd="0" presId="urn:microsoft.com/office/officeart/2005/8/layout/default"/>
    <dgm:cxn modelId="{5E217BA8-AB49-2549-972F-7723043E3AF4}" type="presOf" srcId="{5BA75AD3-314C-AB46-9799-6E0CFBFF9F62}" destId="{35B5A95C-B200-864D-A9B1-6AEDD31A14A2}" srcOrd="0" destOrd="0" presId="urn:microsoft.com/office/officeart/2005/8/layout/default"/>
    <dgm:cxn modelId="{9BF188B8-78BB-C44D-B3C0-0238A70F3A05}" srcId="{AD75658B-8F09-7349-A60D-264B8C329B28}" destId="{4115541F-E86C-D441-A02A-F25B99E0DB9A}" srcOrd="2" destOrd="0" parTransId="{AF574233-0107-AC4D-8E57-DEF35C809CF5}" sibTransId="{B104EE84-DC5E-9542-B939-7C800BE826DF}"/>
    <dgm:cxn modelId="{5871BEC8-3B6C-EE44-9E40-570F93226808}" srcId="{AD75658B-8F09-7349-A60D-264B8C329B28}" destId="{A3ECD3BC-FF8C-8A41-9D3B-F3A57D10DBF3}" srcOrd="9" destOrd="0" parTransId="{86EF8A16-5FCE-434A-B55D-12015C501D18}" sibTransId="{4867985E-AF6D-A249-A2AB-6A7EDC562A31}"/>
    <dgm:cxn modelId="{581993CA-1E38-F646-BAB7-BDBB7A977032}" type="presOf" srcId="{E3ED0901-81C4-FD49-8940-AD9E50FA20BA}" destId="{6EDDE727-D1A9-FD48-9ADC-C31AB8C8D716}" srcOrd="0" destOrd="0" presId="urn:microsoft.com/office/officeart/2005/8/layout/default"/>
    <dgm:cxn modelId="{0E7FCCD7-B037-7442-A861-21B02FF8C0F8}" srcId="{AD75658B-8F09-7349-A60D-264B8C329B28}" destId="{2E01ACFD-4718-D94F-8D8D-C5EAE687C9A6}" srcOrd="3" destOrd="0" parTransId="{DD4CA4EE-56E4-D64F-863E-DC3C2D226A70}" sibTransId="{0B4D6810-BB23-7746-BDA4-9395127C9ECE}"/>
    <dgm:cxn modelId="{1EC894EB-682D-B34F-87B1-71FC8A24FD83}" type="presOf" srcId="{29E04111-2B7B-BE40-B265-F741F0393025}" destId="{00B41408-B311-FE4A-9002-B987FE0D6C16}" srcOrd="0" destOrd="0" presId="urn:microsoft.com/office/officeart/2005/8/layout/default"/>
    <dgm:cxn modelId="{8F4541F3-49B6-B94B-9272-BA4B5B9D10B6}" srcId="{AD75658B-8F09-7349-A60D-264B8C329B28}" destId="{4A39EE16-B232-A649-AD4B-702F5AD70536}" srcOrd="5" destOrd="0" parTransId="{B2392B16-C78C-2F47-9C12-6EC6486974F4}" sibTransId="{157FEB8F-01AF-3B4C-B97D-9963F57734FA}"/>
    <dgm:cxn modelId="{020F12FF-EC33-DA4A-B92B-C8A89B3C408A}" type="presOf" srcId="{AD75658B-8F09-7349-A60D-264B8C329B28}" destId="{6126F390-C9BD-0841-9F0F-3CEE65FAD8DD}" srcOrd="0" destOrd="0" presId="urn:microsoft.com/office/officeart/2005/8/layout/default"/>
    <dgm:cxn modelId="{FF73DC2A-2D1F-0E48-A3B4-0A0B504DE5A4}" type="presParOf" srcId="{6126F390-C9BD-0841-9F0F-3CEE65FAD8DD}" destId="{9F6DC595-8B32-6A40-B1FF-F6E17AFB47B5}" srcOrd="0" destOrd="0" presId="urn:microsoft.com/office/officeart/2005/8/layout/default"/>
    <dgm:cxn modelId="{5E0C84DB-FE97-0044-94CB-78D42324283F}" type="presParOf" srcId="{6126F390-C9BD-0841-9F0F-3CEE65FAD8DD}" destId="{D79C3B2C-2A87-0946-9B3C-26A082B88F52}" srcOrd="1" destOrd="0" presId="urn:microsoft.com/office/officeart/2005/8/layout/default"/>
    <dgm:cxn modelId="{EAB72337-FC1C-EB49-A92F-56C8773FE98C}" type="presParOf" srcId="{6126F390-C9BD-0841-9F0F-3CEE65FAD8DD}" destId="{35B5A95C-B200-864D-A9B1-6AEDD31A14A2}" srcOrd="2" destOrd="0" presId="urn:microsoft.com/office/officeart/2005/8/layout/default"/>
    <dgm:cxn modelId="{D6025636-712C-344A-9605-79CF91BE93A6}" type="presParOf" srcId="{6126F390-C9BD-0841-9F0F-3CEE65FAD8DD}" destId="{CB6175B7-C22D-CD4F-A623-F5E91662FBB2}" srcOrd="3" destOrd="0" presId="urn:microsoft.com/office/officeart/2005/8/layout/default"/>
    <dgm:cxn modelId="{D2937D2C-E2FF-BC4A-877F-E76E71E93FCE}" type="presParOf" srcId="{6126F390-C9BD-0841-9F0F-3CEE65FAD8DD}" destId="{773563FF-C2BB-374A-A7A0-53EA1BCE8D5F}" srcOrd="4" destOrd="0" presId="urn:microsoft.com/office/officeart/2005/8/layout/default"/>
    <dgm:cxn modelId="{2301497E-C463-1C40-AE7F-08498C4ED8AC}" type="presParOf" srcId="{6126F390-C9BD-0841-9F0F-3CEE65FAD8DD}" destId="{7C4B8CF8-439D-404A-A46D-A8807951E040}" srcOrd="5" destOrd="0" presId="urn:microsoft.com/office/officeart/2005/8/layout/default"/>
    <dgm:cxn modelId="{A6A10C67-F5E3-6149-B239-EDC70C6B5486}" type="presParOf" srcId="{6126F390-C9BD-0841-9F0F-3CEE65FAD8DD}" destId="{759D6F78-27A7-B648-B8CE-CB8E0291ADFC}" srcOrd="6" destOrd="0" presId="urn:microsoft.com/office/officeart/2005/8/layout/default"/>
    <dgm:cxn modelId="{A39C8E80-2BE8-9445-AA11-1A2F09C2B783}" type="presParOf" srcId="{6126F390-C9BD-0841-9F0F-3CEE65FAD8DD}" destId="{68A80C8F-C4B7-4347-9514-891A5D43F5ED}" srcOrd="7" destOrd="0" presId="urn:microsoft.com/office/officeart/2005/8/layout/default"/>
    <dgm:cxn modelId="{F2F1569C-D4B6-A94B-8583-65A4D56F2D5F}" type="presParOf" srcId="{6126F390-C9BD-0841-9F0F-3CEE65FAD8DD}" destId="{55BB4FAB-15E8-814A-B8F7-C1F27C4F6F99}" srcOrd="8" destOrd="0" presId="urn:microsoft.com/office/officeart/2005/8/layout/default"/>
    <dgm:cxn modelId="{BA85BDA9-0D69-FE48-9E4C-59918E073C2E}" type="presParOf" srcId="{6126F390-C9BD-0841-9F0F-3CEE65FAD8DD}" destId="{F43BAD28-FFD0-3E46-A693-67E546F132C6}" srcOrd="9" destOrd="0" presId="urn:microsoft.com/office/officeart/2005/8/layout/default"/>
    <dgm:cxn modelId="{B1783D5C-4CCE-244D-817E-44343E4FB7F3}" type="presParOf" srcId="{6126F390-C9BD-0841-9F0F-3CEE65FAD8DD}" destId="{04161B17-2EB9-9E4B-A940-4AD6ACA15F03}" srcOrd="10" destOrd="0" presId="urn:microsoft.com/office/officeart/2005/8/layout/default"/>
    <dgm:cxn modelId="{10944EE2-A98B-0446-AFCC-AA90997F1375}" type="presParOf" srcId="{6126F390-C9BD-0841-9F0F-3CEE65FAD8DD}" destId="{828730E5-DA19-D74C-8059-8BCB467FE063}" srcOrd="11" destOrd="0" presId="urn:microsoft.com/office/officeart/2005/8/layout/default"/>
    <dgm:cxn modelId="{04E11364-13C8-0443-9D90-E365DCC8F5E3}" type="presParOf" srcId="{6126F390-C9BD-0841-9F0F-3CEE65FAD8DD}" destId="{00B41408-B311-FE4A-9002-B987FE0D6C16}" srcOrd="12" destOrd="0" presId="urn:microsoft.com/office/officeart/2005/8/layout/default"/>
    <dgm:cxn modelId="{4B99C5AE-8FC0-224D-A2A6-103BA9BBB4C3}" type="presParOf" srcId="{6126F390-C9BD-0841-9F0F-3CEE65FAD8DD}" destId="{D98D603C-6097-9F42-8130-AD4A83404984}" srcOrd="13" destOrd="0" presId="urn:microsoft.com/office/officeart/2005/8/layout/default"/>
    <dgm:cxn modelId="{FD2F6469-E7A2-554E-B876-AE6F6D9E05EB}" type="presParOf" srcId="{6126F390-C9BD-0841-9F0F-3CEE65FAD8DD}" destId="{6EDDE727-D1A9-FD48-9ADC-C31AB8C8D716}" srcOrd="14" destOrd="0" presId="urn:microsoft.com/office/officeart/2005/8/layout/default"/>
    <dgm:cxn modelId="{CBB893FC-E98D-F14E-BC0E-6D6D35A09860}" type="presParOf" srcId="{6126F390-C9BD-0841-9F0F-3CEE65FAD8DD}" destId="{521D5A7A-6C8B-0E4C-BDF1-B72E198D6147}" srcOrd="15" destOrd="0" presId="urn:microsoft.com/office/officeart/2005/8/layout/default"/>
    <dgm:cxn modelId="{187A169C-0DDB-5A46-A1DA-32416A600925}" type="presParOf" srcId="{6126F390-C9BD-0841-9F0F-3CEE65FAD8DD}" destId="{B5292788-E3F1-DF4A-AAF0-2F0B648F8CFE}" srcOrd="16" destOrd="0" presId="urn:microsoft.com/office/officeart/2005/8/layout/default"/>
    <dgm:cxn modelId="{7BC4A07A-E973-144A-9C5C-90B736999CEB}" type="presParOf" srcId="{6126F390-C9BD-0841-9F0F-3CEE65FAD8DD}" destId="{1759C5F3-AD85-8F46-A01F-3B7981C12165}" srcOrd="17" destOrd="0" presId="urn:microsoft.com/office/officeart/2005/8/layout/default"/>
    <dgm:cxn modelId="{8774FCBB-C6FE-D547-A0D0-4C6153477AFF}" type="presParOf" srcId="{6126F390-C9BD-0841-9F0F-3CEE65FAD8DD}" destId="{C1103E81-4F93-B34A-ADA8-312F2B183189}" srcOrd="18"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75658B-8F09-7349-A60D-264B8C329B28}"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039FE2F2-C0E7-2D40-B225-9ADDEE30050A}">
      <dgm:prSet phldrT="[Text]"/>
      <dgm:spPr>
        <a:solidFill>
          <a:srgbClr val="008118"/>
        </a:solidFill>
      </dgm:spPr>
      <dgm:t>
        <a:bodyPr/>
        <a:lstStyle/>
        <a:p>
          <a:r>
            <a:rPr lang="en-GB">
              <a:latin typeface="Times New Roman" panose="02020603050405020304" pitchFamily="18" charset="0"/>
              <a:cs typeface="Times New Roman" panose="02020603050405020304" pitchFamily="18" charset="0"/>
            </a:rPr>
            <a:t>Medical Expert </a:t>
          </a:r>
        </a:p>
      </dgm:t>
    </dgm:pt>
    <dgm:pt modelId="{87AFC474-688F-9840-8B86-64E0B7FB9240}" type="parTrans" cxnId="{85251737-04C3-2C4F-A13E-36A9E90E0DB4}">
      <dgm:prSet/>
      <dgm:spPr/>
      <dgm:t>
        <a:bodyPr/>
        <a:lstStyle/>
        <a:p>
          <a:endParaRPr lang="en-GB"/>
        </a:p>
      </dgm:t>
    </dgm:pt>
    <dgm:pt modelId="{7B217158-838C-6F4A-A773-7755EDB4E40B}" type="sibTrans" cxnId="{85251737-04C3-2C4F-A13E-36A9E90E0DB4}">
      <dgm:prSet/>
      <dgm:spPr/>
      <dgm:t>
        <a:bodyPr/>
        <a:lstStyle/>
        <a:p>
          <a:endParaRPr lang="en-GB"/>
        </a:p>
      </dgm:t>
    </dgm:pt>
    <dgm:pt modelId="{5BA75AD3-314C-AB46-9799-6E0CFBFF9F62}">
      <dgm:prSet phldrT="[Text]"/>
      <dgm:spPr/>
      <dgm:t>
        <a:bodyPr/>
        <a:lstStyle/>
        <a:p>
          <a:r>
            <a:rPr lang="en-GB">
              <a:latin typeface="Times New Roman" panose="02020603050405020304" pitchFamily="18" charset="0"/>
              <a:cs typeface="Times New Roman" panose="02020603050405020304" pitchFamily="18" charset="0"/>
            </a:rPr>
            <a:t>Communicator </a:t>
          </a:r>
        </a:p>
      </dgm:t>
    </dgm:pt>
    <dgm:pt modelId="{AA2DBC69-6F39-534D-9012-1643A0F8379D}" type="parTrans" cxnId="{7421688A-548D-3C4F-B5C2-8E283AE19730}">
      <dgm:prSet/>
      <dgm:spPr/>
      <dgm:t>
        <a:bodyPr/>
        <a:lstStyle/>
        <a:p>
          <a:endParaRPr lang="en-GB"/>
        </a:p>
      </dgm:t>
    </dgm:pt>
    <dgm:pt modelId="{980F722C-0CB5-9A47-AA94-562ED22B58E9}" type="sibTrans" cxnId="{7421688A-548D-3C4F-B5C2-8E283AE19730}">
      <dgm:prSet/>
      <dgm:spPr/>
      <dgm:t>
        <a:bodyPr/>
        <a:lstStyle/>
        <a:p>
          <a:endParaRPr lang="en-GB"/>
        </a:p>
      </dgm:t>
    </dgm:pt>
    <dgm:pt modelId="{4115541F-E86C-D441-A02A-F25B99E0DB9A}">
      <dgm:prSet phldrT="[Text]"/>
      <dgm:spPr/>
      <dgm:t>
        <a:bodyPr/>
        <a:lstStyle/>
        <a:p>
          <a:r>
            <a:rPr lang="en-GB">
              <a:latin typeface="Times New Roman" panose="02020603050405020304" pitchFamily="18" charset="0"/>
              <a:cs typeface="Times New Roman" panose="02020603050405020304" pitchFamily="18" charset="0"/>
            </a:rPr>
            <a:t>Collaborator</a:t>
          </a:r>
          <a:r>
            <a:rPr lang="en-GB"/>
            <a:t> </a:t>
          </a:r>
        </a:p>
      </dgm:t>
    </dgm:pt>
    <dgm:pt modelId="{AF574233-0107-AC4D-8E57-DEF35C809CF5}" type="parTrans" cxnId="{9BF188B8-78BB-C44D-B3C0-0238A70F3A05}">
      <dgm:prSet/>
      <dgm:spPr/>
      <dgm:t>
        <a:bodyPr/>
        <a:lstStyle/>
        <a:p>
          <a:endParaRPr lang="en-GB"/>
        </a:p>
      </dgm:t>
    </dgm:pt>
    <dgm:pt modelId="{B104EE84-DC5E-9542-B939-7C800BE826DF}" type="sibTrans" cxnId="{9BF188B8-78BB-C44D-B3C0-0238A70F3A05}">
      <dgm:prSet/>
      <dgm:spPr/>
      <dgm:t>
        <a:bodyPr/>
        <a:lstStyle/>
        <a:p>
          <a:endParaRPr lang="en-GB"/>
        </a:p>
      </dgm:t>
    </dgm:pt>
    <dgm:pt modelId="{2E01ACFD-4718-D94F-8D8D-C5EAE687C9A6}">
      <dgm:prSet phldrT="[Tex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Scholar</a:t>
          </a:r>
          <a:endParaRPr lang="en-GB">
            <a:latin typeface="Times New Roman" panose="02020603050405020304" pitchFamily="18" charset="0"/>
            <a:cs typeface="Times New Roman" panose="02020603050405020304" pitchFamily="18" charset="0"/>
          </a:endParaRPr>
        </a:p>
      </dgm:t>
    </dgm:pt>
    <dgm:pt modelId="{DD4CA4EE-56E4-D64F-863E-DC3C2D226A70}" type="parTrans" cxnId="{0E7FCCD7-B037-7442-A861-21B02FF8C0F8}">
      <dgm:prSet/>
      <dgm:spPr/>
      <dgm:t>
        <a:bodyPr/>
        <a:lstStyle/>
        <a:p>
          <a:endParaRPr lang="en-GB"/>
        </a:p>
      </dgm:t>
    </dgm:pt>
    <dgm:pt modelId="{0B4D6810-BB23-7746-BDA4-9395127C9ECE}" type="sibTrans" cxnId="{0E7FCCD7-B037-7442-A861-21B02FF8C0F8}">
      <dgm:prSet/>
      <dgm:spPr/>
      <dgm:t>
        <a:bodyPr/>
        <a:lstStyle/>
        <a:p>
          <a:endParaRPr lang="en-GB"/>
        </a:p>
      </dgm:t>
    </dgm:pt>
    <dgm:pt modelId="{445D43B8-FE7B-DE48-A49E-D3692D0C40BB}">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Professional</a:t>
          </a:r>
          <a:endParaRPr lang="en-PK">
            <a:latin typeface="Times New Roman" panose="02020603050405020304" pitchFamily="18" charset="0"/>
            <a:cs typeface="Times New Roman" panose="02020603050405020304" pitchFamily="18" charset="0"/>
          </a:endParaRPr>
        </a:p>
      </dgm:t>
    </dgm:pt>
    <dgm:pt modelId="{7EA6C420-D6DE-E744-B4FC-3613CDE9FAC4}" type="parTrans" cxnId="{DC6DA592-53EB-974C-B900-AB6E77B29B0B}">
      <dgm:prSet/>
      <dgm:spPr/>
      <dgm:t>
        <a:bodyPr/>
        <a:lstStyle/>
        <a:p>
          <a:endParaRPr lang="en-GB"/>
        </a:p>
      </dgm:t>
    </dgm:pt>
    <dgm:pt modelId="{443FD0AF-91B2-FB42-B779-5CCB5155938E}" type="sibTrans" cxnId="{DC6DA592-53EB-974C-B900-AB6E77B29B0B}">
      <dgm:prSet/>
      <dgm:spPr/>
      <dgm:t>
        <a:bodyPr/>
        <a:lstStyle/>
        <a:p>
          <a:endParaRPr lang="en-GB"/>
        </a:p>
      </dgm:t>
    </dgm:pt>
    <dgm:pt modelId="{4A39EE16-B232-A649-AD4B-702F5AD70536}">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Evidence-based Practitioner Providing Holistic Care</a:t>
          </a:r>
          <a:endParaRPr lang="en-PK">
            <a:latin typeface="Times New Roman" panose="02020603050405020304" pitchFamily="18" charset="0"/>
            <a:cs typeface="Times New Roman" panose="02020603050405020304" pitchFamily="18" charset="0"/>
          </a:endParaRPr>
        </a:p>
      </dgm:t>
    </dgm:pt>
    <dgm:pt modelId="{B2392B16-C78C-2F47-9C12-6EC6486974F4}" type="parTrans" cxnId="{8F4541F3-49B6-B94B-9272-BA4B5B9D10B6}">
      <dgm:prSet/>
      <dgm:spPr/>
      <dgm:t>
        <a:bodyPr/>
        <a:lstStyle/>
        <a:p>
          <a:endParaRPr lang="en-GB"/>
        </a:p>
      </dgm:t>
    </dgm:pt>
    <dgm:pt modelId="{157FEB8F-01AF-3B4C-B97D-9963F57734FA}" type="sibTrans" cxnId="{8F4541F3-49B6-B94B-9272-BA4B5B9D10B6}">
      <dgm:prSet/>
      <dgm:spPr/>
      <dgm:t>
        <a:bodyPr/>
        <a:lstStyle/>
        <a:p>
          <a:endParaRPr lang="en-GB"/>
        </a:p>
      </dgm:t>
    </dgm:pt>
    <dgm:pt modelId="{29E04111-2B7B-BE40-B265-F741F0393025}">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Empathetic</a:t>
          </a:r>
          <a:endParaRPr lang="en-PK">
            <a:latin typeface="Times New Roman" panose="02020603050405020304" pitchFamily="18" charset="0"/>
            <a:cs typeface="Times New Roman" panose="02020603050405020304" pitchFamily="18" charset="0"/>
          </a:endParaRPr>
        </a:p>
      </dgm:t>
    </dgm:pt>
    <dgm:pt modelId="{8F698F10-71A5-5448-8FBA-62F946FFF5FF}" type="parTrans" cxnId="{D6E38A4F-65DD-AB40-9F1B-12DD7C76DD73}">
      <dgm:prSet/>
      <dgm:spPr/>
      <dgm:t>
        <a:bodyPr/>
        <a:lstStyle/>
        <a:p>
          <a:endParaRPr lang="en-GB"/>
        </a:p>
      </dgm:t>
    </dgm:pt>
    <dgm:pt modelId="{B46607CD-5891-2C4D-A3C2-B00086553EED}" type="sibTrans" cxnId="{D6E38A4F-65DD-AB40-9F1B-12DD7C76DD73}">
      <dgm:prSet/>
      <dgm:spPr/>
      <dgm:t>
        <a:bodyPr/>
        <a:lstStyle/>
        <a:p>
          <a:endParaRPr lang="en-GB"/>
        </a:p>
      </dgm:t>
    </dgm:pt>
    <dgm:pt modelId="{E857AB79-C320-5143-AC22-49582C0BF215}">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Community Service Provider</a:t>
          </a:r>
          <a:endParaRPr lang="en-PK">
            <a:latin typeface="Times New Roman" panose="02020603050405020304" pitchFamily="18" charset="0"/>
            <a:cs typeface="Times New Roman" panose="02020603050405020304" pitchFamily="18" charset="0"/>
          </a:endParaRPr>
        </a:p>
      </dgm:t>
    </dgm:pt>
    <dgm:pt modelId="{933EFC77-84B8-4E42-8088-6256AC6C8A97}" type="parTrans" cxnId="{ED7B0536-078A-7143-BE18-D20F7DDD26F1}">
      <dgm:prSet/>
      <dgm:spPr/>
      <dgm:t>
        <a:bodyPr/>
        <a:lstStyle/>
        <a:p>
          <a:endParaRPr lang="en-GB"/>
        </a:p>
      </dgm:t>
    </dgm:pt>
    <dgm:pt modelId="{7BC84641-3FCA-C948-AAC2-D38705FF7F85}" type="sibTrans" cxnId="{ED7B0536-078A-7143-BE18-D20F7DDD26F1}">
      <dgm:prSet/>
      <dgm:spPr/>
      <dgm:t>
        <a:bodyPr/>
        <a:lstStyle/>
        <a:p>
          <a:endParaRPr lang="en-GB"/>
        </a:p>
      </dgm:t>
    </dgm:pt>
    <dgm:pt modelId="{E3ED0901-81C4-FD49-8940-AD9E50FA20BA}">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Critical Thinker</a:t>
          </a:r>
          <a:endParaRPr lang="en-PK">
            <a:latin typeface="Times New Roman" panose="02020603050405020304" pitchFamily="18" charset="0"/>
            <a:cs typeface="Times New Roman" panose="02020603050405020304" pitchFamily="18" charset="0"/>
          </a:endParaRPr>
        </a:p>
      </dgm:t>
    </dgm:pt>
    <dgm:pt modelId="{CFAE3000-7C23-7A4F-97B4-740CE8519DC7}" type="parTrans" cxnId="{055E7A1A-4A28-7A44-B0DA-52A8319509D8}">
      <dgm:prSet/>
      <dgm:spPr/>
      <dgm:t>
        <a:bodyPr/>
        <a:lstStyle/>
        <a:p>
          <a:endParaRPr lang="en-GB"/>
        </a:p>
      </dgm:t>
    </dgm:pt>
    <dgm:pt modelId="{E9633816-C362-4D4F-894A-CD45398EE175}" type="sibTrans" cxnId="{055E7A1A-4A28-7A44-B0DA-52A8319509D8}">
      <dgm:prSet/>
      <dgm:spPr/>
      <dgm:t>
        <a:bodyPr/>
        <a:lstStyle/>
        <a:p>
          <a:endParaRPr lang="en-GB"/>
        </a:p>
      </dgm:t>
    </dgm:pt>
    <dgm:pt modelId="{A3ECD3BC-FF8C-8A41-9D3B-F3A57D10DBF3}">
      <dgm:prSet/>
      <dgm:spPr/>
      <dgm:t>
        <a:bodyPr/>
        <a:lstStyle/>
        <a:p>
          <a:pPr>
            <a:buNone/>
          </a:pPr>
          <a:r>
            <a:rPr lang="en-US">
              <a:latin typeface="Times New Roman" panose="02020603050405020304" pitchFamily="18" charset="0"/>
              <a:cs typeface="Times New Roman" panose="02020603050405020304" pitchFamily="18" charset="0"/>
            </a:rPr>
            <a:t>Self-regulated Learner</a:t>
          </a:r>
          <a:r>
            <a:rPr lang="en-PK">
              <a:latin typeface="Times New Roman" panose="02020603050405020304" pitchFamily="18" charset="0"/>
              <a:cs typeface="Times New Roman" panose="02020603050405020304" pitchFamily="18" charset="0"/>
            </a:rPr>
            <a:t> </a:t>
          </a:r>
          <a:endParaRPr lang="en-GB">
            <a:latin typeface="Times New Roman" panose="02020603050405020304" pitchFamily="18" charset="0"/>
            <a:cs typeface="Times New Roman" panose="02020603050405020304" pitchFamily="18" charset="0"/>
          </a:endParaRPr>
        </a:p>
      </dgm:t>
    </dgm:pt>
    <dgm:pt modelId="{86EF8A16-5FCE-434A-B55D-12015C501D18}" type="parTrans" cxnId="{5871BEC8-3B6C-EE44-9E40-570F93226808}">
      <dgm:prSet/>
      <dgm:spPr/>
      <dgm:t>
        <a:bodyPr/>
        <a:lstStyle/>
        <a:p>
          <a:endParaRPr lang="en-GB"/>
        </a:p>
      </dgm:t>
    </dgm:pt>
    <dgm:pt modelId="{4867985E-AF6D-A249-A2AB-6A7EDC562A31}" type="sibTrans" cxnId="{5871BEC8-3B6C-EE44-9E40-570F93226808}">
      <dgm:prSet/>
      <dgm:spPr/>
      <dgm:t>
        <a:bodyPr/>
        <a:lstStyle/>
        <a:p>
          <a:endParaRPr lang="en-GB"/>
        </a:p>
      </dgm:t>
    </dgm:pt>
    <dgm:pt modelId="{6126F390-C9BD-0841-9F0F-3CEE65FAD8DD}" type="pres">
      <dgm:prSet presAssocID="{AD75658B-8F09-7349-A60D-264B8C329B28}" presName="diagram" presStyleCnt="0">
        <dgm:presLayoutVars>
          <dgm:dir/>
          <dgm:resizeHandles val="exact"/>
        </dgm:presLayoutVars>
      </dgm:prSet>
      <dgm:spPr/>
    </dgm:pt>
    <dgm:pt modelId="{9F6DC595-8B32-6A40-B1FF-F6E17AFB47B5}" type="pres">
      <dgm:prSet presAssocID="{039FE2F2-C0E7-2D40-B225-9ADDEE30050A}" presName="node" presStyleLbl="node1" presStyleIdx="0" presStyleCnt="10">
        <dgm:presLayoutVars>
          <dgm:bulletEnabled val="1"/>
        </dgm:presLayoutVars>
      </dgm:prSet>
      <dgm:spPr/>
    </dgm:pt>
    <dgm:pt modelId="{D79C3B2C-2A87-0946-9B3C-26A082B88F52}" type="pres">
      <dgm:prSet presAssocID="{7B217158-838C-6F4A-A773-7755EDB4E40B}" presName="sibTrans" presStyleCnt="0"/>
      <dgm:spPr/>
    </dgm:pt>
    <dgm:pt modelId="{35B5A95C-B200-864D-A9B1-6AEDD31A14A2}" type="pres">
      <dgm:prSet presAssocID="{5BA75AD3-314C-AB46-9799-6E0CFBFF9F62}" presName="node" presStyleLbl="node1" presStyleIdx="1" presStyleCnt="10">
        <dgm:presLayoutVars>
          <dgm:bulletEnabled val="1"/>
        </dgm:presLayoutVars>
      </dgm:prSet>
      <dgm:spPr/>
    </dgm:pt>
    <dgm:pt modelId="{CB6175B7-C22D-CD4F-A623-F5E91662FBB2}" type="pres">
      <dgm:prSet presAssocID="{980F722C-0CB5-9A47-AA94-562ED22B58E9}" presName="sibTrans" presStyleCnt="0"/>
      <dgm:spPr/>
    </dgm:pt>
    <dgm:pt modelId="{773563FF-C2BB-374A-A7A0-53EA1BCE8D5F}" type="pres">
      <dgm:prSet presAssocID="{4115541F-E86C-D441-A02A-F25B99E0DB9A}" presName="node" presStyleLbl="node1" presStyleIdx="2" presStyleCnt="10">
        <dgm:presLayoutVars>
          <dgm:bulletEnabled val="1"/>
        </dgm:presLayoutVars>
      </dgm:prSet>
      <dgm:spPr/>
    </dgm:pt>
    <dgm:pt modelId="{7C4B8CF8-439D-404A-A46D-A8807951E040}" type="pres">
      <dgm:prSet presAssocID="{B104EE84-DC5E-9542-B939-7C800BE826DF}" presName="sibTrans" presStyleCnt="0"/>
      <dgm:spPr/>
    </dgm:pt>
    <dgm:pt modelId="{759D6F78-27A7-B648-B8CE-CB8E0291ADFC}" type="pres">
      <dgm:prSet presAssocID="{2E01ACFD-4718-D94F-8D8D-C5EAE687C9A6}" presName="node" presStyleLbl="node1" presStyleIdx="3" presStyleCnt="10">
        <dgm:presLayoutVars>
          <dgm:bulletEnabled val="1"/>
        </dgm:presLayoutVars>
      </dgm:prSet>
      <dgm:spPr/>
    </dgm:pt>
    <dgm:pt modelId="{68A80C8F-C4B7-4347-9514-891A5D43F5ED}" type="pres">
      <dgm:prSet presAssocID="{0B4D6810-BB23-7746-BDA4-9395127C9ECE}" presName="sibTrans" presStyleCnt="0"/>
      <dgm:spPr/>
    </dgm:pt>
    <dgm:pt modelId="{55BB4FAB-15E8-814A-B8F7-C1F27C4F6F99}" type="pres">
      <dgm:prSet presAssocID="{445D43B8-FE7B-DE48-A49E-D3692D0C40BB}" presName="node" presStyleLbl="node1" presStyleIdx="4" presStyleCnt="10">
        <dgm:presLayoutVars>
          <dgm:bulletEnabled val="1"/>
        </dgm:presLayoutVars>
      </dgm:prSet>
      <dgm:spPr/>
    </dgm:pt>
    <dgm:pt modelId="{F43BAD28-FFD0-3E46-A693-67E546F132C6}" type="pres">
      <dgm:prSet presAssocID="{443FD0AF-91B2-FB42-B779-5CCB5155938E}" presName="sibTrans" presStyleCnt="0"/>
      <dgm:spPr/>
    </dgm:pt>
    <dgm:pt modelId="{04161B17-2EB9-9E4B-A940-4AD6ACA15F03}" type="pres">
      <dgm:prSet presAssocID="{4A39EE16-B232-A649-AD4B-702F5AD70536}" presName="node" presStyleLbl="node1" presStyleIdx="5" presStyleCnt="10">
        <dgm:presLayoutVars>
          <dgm:bulletEnabled val="1"/>
        </dgm:presLayoutVars>
      </dgm:prSet>
      <dgm:spPr/>
    </dgm:pt>
    <dgm:pt modelId="{828730E5-DA19-D74C-8059-8BCB467FE063}" type="pres">
      <dgm:prSet presAssocID="{157FEB8F-01AF-3B4C-B97D-9963F57734FA}" presName="sibTrans" presStyleCnt="0"/>
      <dgm:spPr/>
    </dgm:pt>
    <dgm:pt modelId="{00B41408-B311-FE4A-9002-B987FE0D6C16}" type="pres">
      <dgm:prSet presAssocID="{29E04111-2B7B-BE40-B265-F741F0393025}" presName="node" presStyleLbl="node1" presStyleIdx="6" presStyleCnt="10">
        <dgm:presLayoutVars>
          <dgm:bulletEnabled val="1"/>
        </dgm:presLayoutVars>
      </dgm:prSet>
      <dgm:spPr/>
    </dgm:pt>
    <dgm:pt modelId="{D98D603C-6097-9F42-8130-AD4A83404984}" type="pres">
      <dgm:prSet presAssocID="{B46607CD-5891-2C4D-A3C2-B00086553EED}" presName="sibTrans" presStyleCnt="0"/>
      <dgm:spPr/>
    </dgm:pt>
    <dgm:pt modelId="{C1103E81-4F93-B34A-ADA8-312F2B183189}" type="pres">
      <dgm:prSet presAssocID="{A3ECD3BC-FF8C-8A41-9D3B-F3A57D10DBF3}" presName="node" presStyleLbl="node1" presStyleIdx="7" presStyleCnt="10">
        <dgm:presLayoutVars>
          <dgm:bulletEnabled val="1"/>
        </dgm:presLayoutVars>
      </dgm:prSet>
      <dgm:spPr/>
    </dgm:pt>
    <dgm:pt modelId="{61A01F34-F67F-1840-8A33-07DE1B89B3C1}" type="pres">
      <dgm:prSet presAssocID="{4867985E-AF6D-A249-A2AB-6A7EDC562A31}" presName="sibTrans" presStyleCnt="0"/>
      <dgm:spPr/>
    </dgm:pt>
    <dgm:pt modelId="{6EDDE727-D1A9-FD48-9ADC-C31AB8C8D716}" type="pres">
      <dgm:prSet presAssocID="{E3ED0901-81C4-FD49-8940-AD9E50FA20BA}" presName="node" presStyleLbl="node1" presStyleIdx="8" presStyleCnt="10">
        <dgm:presLayoutVars>
          <dgm:bulletEnabled val="1"/>
        </dgm:presLayoutVars>
      </dgm:prSet>
      <dgm:spPr/>
    </dgm:pt>
    <dgm:pt modelId="{521D5A7A-6C8B-0E4C-BDF1-B72E198D6147}" type="pres">
      <dgm:prSet presAssocID="{E9633816-C362-4D4F-894A-CD45398EE175}" presName="sibTrans" presStyleCnt="0"/>
      <dgm:spPr/>
    </dgm:pt>
    <dgm:pt modelId="{B5292788-E3F1-DF4A-AAF0-2F0B648F8CFE}" type="pres">
      <dgm:prSet presAssocID="{E857AB79-C320-5143-AC22-49582C0BF215}" presName="node" presStyleLbl="node1" presStyleIdx="9" presStyleCnt="10">
        <dgm:presLayoutVars>
          <dgm:bulletEnabled val="1"/>
        </dgm:presLayoutVars>
      </dgm:prSet>
      <dgm:spPr/>
    </dgm:pt>
  </dgm:ptLst>
  <dgm:cxnLst>
    <dgm:cxn modelId="{055E7A1A-4A28-7A44-B0DA-52A8319509D8}" srcId="{AD75658B-8F09-7349-A60D-264B8C329B28}" destId="{E3ED0901-81C4-FD49-8940-AD9E50FA20BA}" srcOrd="8" destOrd="0" parTransId="{CFAE3000-7C23-7A4F-97B4-740CE8519DC7}" sibTransId="{E9633816-C362-4D4F-894A-CD45398EE175}"/>
    <dgm:cxn modelId="{3A6C0727-8852-984B-8CF9-B5537DF43969}" type="presOf" srcId="{E3ED0901-81C4-FD49-8940-AD9E50FA20BA}" destId="{6EDDE727-D1A9-FD48-9ADC-C31AB8C8D716}" srcOrd="0" destOrd="0" presId="urn:microsoft.com/office/officeart/2005/8/layout/default"/>
    <dgm:cxn modelId="{CC9F9033-EBCF-D24E-BAEF-3AE138E0BB1F}" type="presOf" srcId="{E857AB79-C320-5143-AC22-49582C0BF215}" destId="{B5292788-E3F1-DF4A-AAF0-2F0B648F8CFE}" srcOrd="0" destOrd="0" presId="urn:microsoft.com/office/officeart/2005/8/layout/default"/>
    <dgm:cxn modelId="{ED7B0536-078A-7143-BE18-D20F7DDD26F1}" srcId="{AD75658B-8F09-7349-A60D-264B8C329B28}" destId="{E857AB79-C320-5143-AC22-49582C0BF215}" srcOrd="9" destOrd="0" parTransId="{933EFC77-84B8-4E42-8088-6256AC6C8A97}" sibTransId="{7BC84641-3FCA-C948-AAC2-D38705FF7F85}"/>
    <dgm:cxn modelId="{85251737-04C3-2C4F-A13E-36A9E90E0DB4}" srcId="{AD75658B-8F09-7349-A60D-264B8C329B28}" destId="{039FE2F2-C0E7-2D40-B225-9ADDEE30050A}" srcOrd="0" destOrd="0" parTransId="{87AFC474-688F-9840-8B86-64E0B7FB9240}" sibTransId="{7B217158-838C-6F4A-A773-7755EDB4E40B}"/>
    <dgm:cxn modelId="{AD682039-759F-A843-88E3-0258E2F7CF89}" type="presOf" srcId="{4115541F-E86C-D441-A02A-F25B99E0DB9A}" destId="{773563FF-C2BB-374A-A7A0-53EA1BCE8D5F}" srcOrd="0" destOrd="0" presId="urn:microsoft.com/office/officeart/2005/8/layout/default"/>
    <dgm:cxn modelId="{D6E38A4F-65DD-AB40-9F1B-12DD7C76DD73}" srcId="{AD75658B-8F09-7349-A60D-264B8C329B28}" destId="{29E04111-2B7B-BE40-B265-F741F0393025}" srcOrd="6" destOrd="0" parTransId="{8F698F10-71A5-5448-8FBA-62F946FFF5FF}" sibTransId="{B46607CD-5891-2C4D-A3C2-B00086553EED}"/>
    <dgm:cxn modelId="{DB1A4453-5269-7444-A8AF-9B5AB99B421D}" type="presOf" srcId="{5BA75AD3-314C-AB46-9799-6E0CFBFF9F62}" destId="{35B5A95C-B200-864D-A9B1-6AEDD31A14A2}" srcOrd="0" destOrd="0" presId="urn:microsoft.com/office/officeart/2005/8/layout/default"/>
    <dgm:cxn modelId="{7421688A-548D-3C4F-B5C2-8E283AE19730}" srcId="{AD75658B-8F09-7349-A60D-264B8C329B28}" destId="{5BA75AD3-314C-AB46-9799-6E0CFBFF9F62}" srcOrd="1" destOrd="0" parTransId="{AA2DBC69-6F39-534D-9012-1643A0F8379D}" sibTransId="{980F722C-0CB5-9A47-AA94-562ED22B58E9}"/>
    <dgm:cxn modelId="{DC6DA592-53EB-974C-B900-AB6E77B29B0B}" srcId="{AD75658B-8F09-7349-A60D-264B8C329B28}" destId="{445D43B8-FE7B-DE48-A49E-D3692D0C40BB}" srcOrd="4" destOrd="0" parTransId="{7EA6C420-D6DE-E744-B4FC-3613CDE9FAC4}" sibTransId="{443FD0AF-91B2-FB42-B779-5CCB5155938E}"/>
    <dgm:cxn modelId="{C805B19C-BBCF-884D-A4AA-47AE23A5C328}" type="presOf" srcId="{29E04111-2B7B-BE40-B265-F741F0393025}" destId="{00B41408-B311-FE4A-9002-B987FE0D6C16}" srcOrd="0" destOrd="0" presId="urn:microsoft.com/office/officeart/2005/8/layout/default"/>
    <dgm:cxn modelId="{4F345EAB-A5F5-374D-81DE-163110A1B85D}" type="presOf" srcId="{039FE2F2-C0E7-2D40-B225-9ADDEE30050A}" destId="{9F6DC595-8B32-6A40-B1FF-F6E17AFB47B5}" srcOrd="0" destOrd="0" presId="urn:microsoft.com/office/officeart/2005/8/layout/default"/>
    <dgm:cxn modelId="{9BF188B8-78BB-C44D-B3C0-0238A70F3A05}" srcId="{AD75658B-8F09-7349-A60D-264B8C329B28}" destId="{4115541F-E86C-D441-A02A-F25B99E0DB9A}" srcOrd="2" destOrd="0" parTransId="{AF574233-0107-AC4D-8E57-DEF35C809CF5}" sibTransId="{B104EE84-DC5E-9542-B939-7C800BE826DF}"/>
    <dgm:cxn modelId="{3B0BFAC1-2706-5149-9959-B3813955D588}" type="presOf" srcId="{4A39EE16-B232-A649-AD4B-702F5AD70536}" destId="{04161B17-2EB9-9E4B-A940-4AD6ACA15F03}" srcOrd="0" destOrd="0" presId="urn:microsoft.com/office/officeart/2005/8/layout/default"/>
    <dgm:cxn modelId="{7C2469C6-9E4E-F143-A800-B2BD2BD29692}" type="presOf" srcId="{445D43B8-FE7B-DE48-A49E-D3692D0C40BB}" destId="{55BB4FAB-15E8-814A-B8F7-C1F27C4F6F99}" srcOrd="0" destOrd="0" presId="urn:microsoft.com/office/officeart/2005/8/layout/default"/>
    <dgm:cxn modelId="{5871BEC8-3B6C-EE44-9E40-570F93226808}" srcId="{AD75658B-8F09-7349-A60D-264B8C329B28}" destId="{A3ECD3BC-FF8C-8A41-9D3B-F3A57D10DBF3}" srcOrd="7" destOrd="0" parTransId="{86EF8A16-5FCE-434A-B55D-12015C501D18}" sibTransId="{4867985E-AF6D-A249-A2AB-6A7EDC562A31}"/>
    <dgm:cxn modelId="{0E7FCCD7-B037-7442-A861-21B02FF8C0F8}" srcId="{AD75658B-8F09-7349-A60D-264B8C329B28}" destId="{2E01ACFD-4718-D94F-8D8D-C5EAE687C9A6}" srcOrd="3" destOrd="0" parTransId="{DD4CA4EE-56E4-D64F-863E-DC3C2D226A70}" sibTransId="{0B4D6810-BB23-7746-BDA4-9395127C9ECE}"/>
    <dgm:cxn modelId="{2FE9A5D8-51D5-A442-B742-79BB56526EEB}" type="presOf" srcId="{A3ECD3BC-FF8C-8A41-9D3B-F3A57D10DBF3}" destId="{C1103E81-4F93-B34A-ADA8-312F2B183189}" srcOrd="0" destOrd="0" presId="urn:microsoft.com/office/officeart/2005/8/layout/default"/>
    <dgm:cxn modelId="{8F4541F3-49B6-B94B-9272-BA4B5B9D10B6}" srcId="{AD75658B-8F09-7349-A60D-264B8C329B28}" destId="{4A39EE16-B232-A649-AD4B-702F5AD70536}" srcOrd="5" destOrd="0" parTransId="{B2392B16-C78C-2F47-9C12-6EC6486974F4}" sibTransId="{157FEB8F-01AF-3B4C-B97D-9963F57734FA}"/>
    <dgm:cxn modelId="{8C92C2FE-86A3-244C-875C-35C03143A848}" type="presOf" srcId="{2E01ACFD-4718-D94F-8D8D-C5EAE687C9A6}" destId="{759D6F78-27A7-B648-B8CE-CB8E0291ADFC}" srcOrd="0" destOrd="0" presId="urn:microsoft.com/office/officeart/2005/8/layout/default"/>
    <dgm:cxn modelId="{020F12FF-EC33-DA4A-B92B-C8A89B3C408A}" type="presOf" srcId="{AD75658B-8F09-7349-A60D-264B8C329B28}" destId="{6126F390-C9BD-0841-9F0F-3CEE65FAD8DD}" srcOrd="0" destOrd="0" presId="urn:microsoft.com/office/officeart/2005/8/layout/default"/>
    <dgm:cxn modelId="{2EA89F5F-9C1A-8E4D-B519-99ECA091A6E1}" type="presParOf" srcId="{6126F390-C9BD-0841-9F0F-3CEE65FAD8DD}" destId="{9F6DC595-8B32-6A40-B1FF-F6E17AFB47B5}" srcOrd="0" destOrd="0" presId="urn:microsoft.com/office/officeart/2005/8/layout/default"/>
    <dgm:cxn modelId="{3A50481C-729D-4549-B59F-D2D87B837E4C}" type="presParOf" srcId="{6126F390-C9BD-0841-9F0F-3CEE65FAD8DD}" destId="{D79C3B2C-2A87-0946-9B3C-26A082B88F52}" srcOrd="1" destOrd="0" presId="urn:microsoft.com/office/officeart/2005/8/layout/default"/>
    <dgm:cxn modelId="{AABA864E-785F-6D49-992C-87D44DDE09D2}" type="presParOf" srcId="{6126F390-C9BD-0841-9F0F-3CEE65FAD8DD}" destId="{35B5A95C-B200-864D-A9B1-6AEDD31A14A2}" srcOrd="2" destOrd="0" presId="urn:microsoft.com/office/officeart/2005/8/layout/default"/>
    <dgm:cxn modelId="{D5512DA7-969B-C845-9166-4984AA57A172}" type="presParOf" srcId="{6126F390-C9BD-0841-9F0F-3CEE65FAD8DD}" destId="{CB6175B7-C22D-CD4F-A623-F5E91662FBB2}" srcOrd="3" destOrd="0" presId="urn:microsoft.com/office/officeart/2005/8/layout/default"/>
    <dgm:cxn modelId="{2578AFBE-2A21-DE48-AEA5-64CB9A05A667}" type="presParOf" srcId="{6126F390-C9BD-0841-9F0F-3CEE65FAD8DD}" destId="{773563FF-C2BB-374A-A7A0-53EA1BCE8D5F}" srcOrd="4" destOrd="0" presId="urn:microsoft.com/office/officeart/2005/8/layout/default"/>
    <dgm:cxn modelId="{67CDA832-D970-E94F-A546-091DF03BAE49}" type="presParOf" srcId="{6126F390-C9BD-0841-9F0F-3CEE65FAD8DD}" destId="{7C4B8CF8-439D-404A-A46D-A8807951E040}" srcOrd="5" destOrd="0" presId="urn:microsoft.com/office/officeart/2005/8/layout/default"/>
    <dgm:cxn modelId="{7E8A1364-126F-5E44-B7CB-DB88A1F38813}" type="presParOf" srcId="{6126F390-C9BD-0841-9F0F-3CEE65FAD8DD}" destId="{759D6F78-27A7-B648-B8CE-CB8E0291ADFC}" srcOrd="6" destOrd="0" presId="urn:microsoft.com/office/officeart/2005/8/layout/default"/>
    <dgm:cxn modelId="{62C9CEE1-9F83-D64B-8E08-D3AA2807C28F}" type="presParOf" srcId="{6126F390-C9BD-0841-9F0F-3CEE65FAD8DD}" destId="{68A80C8F-C4B7-4347-9514-891A5D43F5ED}" srcOrd="7" destOrd="0" presId="urn:microsoft.com/office/officeart/2005/8/layout/default"/>
    <dgm:cxn modelId="{22A857C5-A06F-B64B-AABD-A71805EDD1AD}" type="presParOf" srcId="{6126F390-C9BD-0841-9F0F-3CEE65FAD8DD}" destId="{55BB4FAB-15E8-814A-B8F7-C1F27C4F6F99}" srcOrd="8" destOrd="0" presId="urn:microsoft.com/office/officeart/2005/8/layout/default"/>
    <dgm:cxn modelId="{9FB55269-7E2E-9C42-AF88-9A2A1ECB3252}" type="presParOf" srcId="{6126F390-C9BD-0841-9F0F-3CEE65FAD8DD}" destId="{F43BAD28-FFD0-3E46-A693-67E546F132C6}" srcOrd="9" destOrd="0" presId="urn:microsoft.com/office/officeart/2005/8/layout/default"/>
    <dgm:cxn modelId="{8930DC2D-509C-524E-8CFF-6ED9D40F1740}" type="presParOf" srcId="{6126F390-C9BD-0841-9F0F-3CEE65FAD8DD}" destId="{04161B17-2EB9-9E4B-A940-4AD6ACA15F03}" srcOrd="10" destOrd="0" presId="urn:microsoft.com/office/officeart/2005/8/layout/default"/>
    <dgm:cxn modelId="{003F9B58-A256-514D-922B-15275DC22DAA}" type="presParOf" srcId="{6126F390-C9BD-0841-9F0F-3CEE65FAD8DD}" destId="{828730E5-DA19-D74C-8059-8BCB467FE063}" srcOrd="11" destOrd="0" presId="urn:microsoft.com/office/officeart/2005/8/layout/default"/>
    <dgm:cxn modelId="{94980B07-C665-234E-81AF-5A61F2C5F5A5}" type="presParOf" srcId="{6126F390-C9BD-0841-9F0F-3CEE65FAD8DD}" destId="{00B41408-B311-FE4A-9002-B987FE0D6C16}" srcOrd="12" destOrd="0" presId="urn:microsoft.com/office/officeart/2005/8/layout/default"/>
    <dgm:cxn modelId="{910BC0BF-8255-EF40-B0B3-8865B5708DD6}" type="presParOf" srcId="{6126F390-C9BD-0841-9F0F-3CEE65FAD8DD}" destId="{D98D603C-6097-9F42-8130-AD4A83404984}" srcOrd="13" destOrd="0" presId="urn:microsoft.com/office/officeart/2005/8/layout/default"/>
    <dgm:cxn modelId="{70E391EA-755A-6948-A069-3B4F758AF801}" type="presParOf" srcId="{6126F390-C9BD-0841-9F0F-3CEE65FAD8DD}" destId="{C1103E81-4F93-B34A-ADA8-312F2B183189}" srcOrd="14" destOrd="0" presId="urn:microsoft.com/office/officeart/2005/8/layout/default"/>
    <dgm:cxn modelId="{B171E4D9-13D0-0444-9A2F-5567D2659041}" type="presParOf" srcId="{6126F390-C9BD-0841-9F0F-3CEE65FAD8DD}" destId="{61A01F34-F67F-1840-8A33-07DE1B89B3C1}" srcOrd="15" destOrd="0" presId="urn:microsoft.com/office/officeart/2005/8/layout/default"/>
    <dgm:cxn modelId="{906366A6-6DDB-0F48-95B3-088FB0D87FC8}" type="presParOf" srcId="{6126F390-C9BD-0841-9F0F-3CEE65FAD8DD}" destId="{6EDDE727-D1A9-FD48-9ADC-C31AB8C8D716}" srcOrd="16" destOrd="0" presId="urn:microsoft.com/office/officeart/2005/8/layout/default"/>
    <dgm:cxn modelId="{0822E09C-2F3F-6845-957F-4C042CEBA4A6}" type="presParOf" srcId="{6126F390-C9BD-0841-9F0F-3CEE65FAD8DD}" destId="{521D5A7A-6C8B-0E4C-BDF1-B72E198D6147}" srcOrd="17" destOrd="0" presId="urn:microsoft.com/office/officeart/2005/8/layout/default"/>
    <dgm:cxn modelId="{DD9DCCB6-55C9-7640-8CE6-9AA496B63601}" type="presParOf" srcId="{6126F390-C9BD-0841-9F0F-3CEE65FAD8DD}" destId="{B5292788-E3F1-DF4A-AAF0-2F0B648F8CFE}" srcOrd="18"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A59593-54C3-814C-BBFF-1910F699985C}" type="doc">
      <dgm:prSet loTypeId="urn:microsoft.com/office/officeart/2005/8/layout/hList6" loCatId="" qsTypeId="urn:microsoft.com/office/officeart/2005/8/quickstyle/simple1" qsCatId="simple" csTypeId="urn:microsoft.com/office/officeart/2005/8/colors/accent6_2" csCatId="accent6" phldr="1"/>
      <dgm:spPr/>
      <dgm:t>
        <a:bodyPr/>
        <a:lstStyle/>
        <a:p>
          <a:endParaRPr lang="en-GB"/>
        </a:p>
      </dgm:t>
    </dgm:pt>
    <dgm:pt modelId="{A1BC23B4-9EA0-8C4C-9411-F1276C6EE400}">
      <dgm:prSet phldrT="[Text]" custT="1"/>
      <dgm:spPr/>
      <dgm:t>
        <a:bodyPr/>
        <a:lstStyle/>
        <a:p>
          <a:pPr>
            <a:buSzPts val="1200"/>
            <a:buFont typeface="Times New Roman" panose="02020603050405020304" pitchFamily="18" charset="0"/>
            <a:buAutoNum type="alphaLcPeriod"/>
          </a:pPr>
          <a:r>
            <a:rPr lang="en-US" sz="1300">
              <a:latin typeface="Times New Roman" panose="02020603050405020304" pitchFamily="18" charset="0"/>
              <a:cs typeface="Times New Roman" panose="02020603050405020304" pitchFamily="18" charset="0"/>
            </a:rPr>
            <a:t>Correlate the developmental and anatomical knowledge of different organ systems of the human body to their physiological and biochemical basis.</a:t>
          </a:r>
          <a:endParaRPr lang="en-GB" sz="1300">
            <a:latin typeface="Times New Roman" panose="02020603050405020304" pitchFamily="18" charset="0"/>
            <a:cs typeface="Times New Roman" panose="02020603050405020304" pitchFamily="18" charset="0"/>
          </a:endParaRPr>
        </a:p>
      </dgm:t>
    </dgm:pt>
    <dgm:pt modelId="{56AF4A57-58E7-1646-9FBB-0D9617EB865C}" type="parTrans" cxnId="{75D7AF03-7D8A-D14F-88F9-E5B3A634B0F3}">
      <dgm:prSet/>
      <dgm:spPr/>
      <dgm:t>
        <a:bodyPr/>
        <a:lstStyle/>
        <a:p>
          <a:endParaRPr lang="en-GB"/>
        </a:p>
      </dgm:t>
    </dgm:pt>
    <dgm:pt modelId="{3FB360CC-B951-2C46-917E-9CA119C07598}" type="sibTrans" cxnId="{75D7AF03-7D8A-D14F-88F9-E5B3A634B0F3}">
      <dgm:prSet/>
      <dgm:spPr/>
      <dgm:t>
        <a:bodyPr/>
        <a:lstStyle/>
        <a:p>
          <a:endParaRPr lang="en-GB"/>
        </a:p>
      </dgm:t>
    </dgm:pt>
    <dgm:pt modelId="{1134EF89-E443-B24F-9DAA-2DB69FE378E2}">
      <dgm:prSet phldrT="[Text]"/>
      <dgm:spPr/>
      <dgm:t>
        <a:bodyPr/>
        <a:lstStyle/>
        <a:p>
          <a:r>
            <a:rPr lang="en-US" sz="1800">
              <a:latin typeface="Times New Roman" panose="02020603050405020304" pitchFamily="18" charset="0"/>
              <a:cs typeface="Times New Roman" panose="02020603050405020304" pitchFamily="18" charset="0"/>
            </a:rPr>
            <a:t>By the end of the first</a:t>
          </a:r>
          <a:r>
            <a:rPr lang="en-US" sz="1800" b="0">
              <a:latin typeface="Times New Roman" panose="02020603050405020304" pitchFamily="18" charset="0"/>
              <a:cs typeface="Times New Roman" panose="02020603050405020304" pitchFamily="18" charset="0"/>
            </a:rPr>
            <a:t> year</a:t>
          </a:r>
          <a:r>
            <a:rPr lang="en-US" sz="1800">
              <a:latin typeface="Times New Roman" panose="02020603050405020304" pitchFamily="18" charset="0"/>
              <a:cs typeface="Times New Roman" panose="02020603050405020304" pitchFamily="18" charset="0"/>
            </a:rPr>
            <a:t>, you will be able to:</a:t>
          </a:r>
          <a:r>
            <a:rPr lang="en-GB" sz="1800">
              <a:latin typeface="Times New Roman" panose="02020603050405020304" pitchFamily="18" charset="0"/>
              <a:cs typeface="Times New Roman" panose="02020603050405020304" pitchFamily="18" charset="0"/>
            </a:rPr>
            <a:t> </a:t>
          </a:r>
        </a:p>
      </dgm:t>
    </dgm:pt>
    <dgm:pt modelId="{6ECA9251-A3A6-B64B-BE0B-5F90242400F3}" type="sibTrans" cxnId="{2636E320-A9D3-0D4B-A910-7CE34C6BCBA3}">
      <dgm:prSet/>
      <dgm:spPr/>
      <dgm:t>
        <a:bodyPr/>
        <a:lstStyle/>
        <a:p>
          <a:endParaRPr lang="en-GB"/>
        </a:p>
      </dgm:t>
    </dgm:pt>
    <dgm:pt modelId="{ADA72703-3CE7-BD48-BDBC-7E9565C4FA77}" type="parTrans" cxnId="{2636E320-A9D3-0D4B-A910-7CE34C6BCBA3}">
      <dgm:prSet/>
      <dgm:spPr/>
      <dgm:t>
        <a:bodyPr/>
        <a:lstStyle/>
        <a:p>
          <a:endParaRPr lang="en-GB"/>
        </a:p>
      </dgm:t>
    </dgm:pt>
    <dgm:pt modelId="{139C2921-94E1-8A43-A397-5849FA776331}">
      <dgm:prSet phldrT="[Text]" custT="1"/>
      <dgm:spPr/>
      <dgm:t>
        <a:bodyPr/>
        <a:lstStyle/>
        <a:p>
          <a:pPr>
            <a:buSzPts val="1200"/>
            <a:buFont typeface="Times New Roman" panose="02020603050405020304" pitchFamily="18" charset="0"/>
            <a:buAutoNum type="alphaLcPeriod"/>
          </a:pPr>
          <a:r>
            <a:rPr lang="en-US" sz="1300">
              <a:latin typeface="Times New Roman" panose="02020603050405020304" pitchFamily="18" charset="0"/>
              <a:cs typeface="Times New Roman" panose="02020603050405020304" pitchFamily="18" charset="0"/>
            </a:rPr>
            <a:t>Communicate clearly and effectively.</a:t>
          </a:r>
          <a:endParaRPr lang="en-GB" sz="1300">
            <a:latin typeface="Times New Roman" panose="02020603050405020304" pitchFamily="18" charset="0"/>
            <a:cs typeface="Times New Roman" panose="02020603050405020304" pitchFamily="18" charset="0"/>
          </a:endParaRPr>
        </a:p>
      </dgm:t>
    </dgm:pt>
    <dgm:pt modelId="{A885090D-1252-A347-BFBA-D0618E5DECFF}" type="sibTrans" cxnId="{671E4C02-2784-8046-974C-0790485D8BBF}">
      <dgm:prSet/>
      <dgm:spPr/>
      <dgm:t>
        <a:bodyPr/>
        <a:lstStyle/>
        <a:p>
          <a:endParaRPr lang="en-GB"/>
        </a:p>
      </dgm:t>
    </dgm:pt>
    <dgm:pt modelId="{B908FFA2-ED35-FA41-B0B4-56AB54922937}" type="parTrans" cxnId="{671E4C02-2784-8046-974C-0790485D8BBF}">
      <dgm:prSet/>
      <dgm:spPr/>
      <dgm:t>
        <a:bodyPr/>
        <a:lstStyle/>
        <a:p>
          <a:endParaRPr lang="en-GB"/>
        </a:p>
      </dgm:t>
    </dgm:pt>
    <dgm:pt modelId="{C1835504-09B9-6244-832A-E5D10BE9C752}">
      <dgm:prSet phldrT="[Text]" custT="1"/>
      <dgm:spPr/>
      <dgm:t>
        <a:bodyPr/>
        <a:lstStyle/>
        <a:p>
          <a:pPr>
            <a:buSzPts val="1200"/>
            <a:buFont typeface="Times New Roman" panose="02020603050405020304" pitchFamily="18" charset="0"/>
            <a:buAutoNum type="alphaLcPeriod"/>
          </a:pPr>
          <a:r>
            <a:rPr lang="en-US" sz="1300">
              <a:latin typeface="Times New Roman" panose="02020603050405020304" pitchFamily="18" charset="0"/>
              <a:cs typeface="Times New Roman" panose="02020603050405020304" pitchFamily="18" charset="0"/>
            </a:rPr>
            <a:t>Comprehend the significance of behavioral sciences for medical students</a:t>
          </a:r>
          <a:endParaRPr lang="en-GB" sz="1300">
            <a:latin typeface="Times New Roman" panose="02020603050405020304" pitchFamily="18" charset="0"/>
            <a:cs typeface="Times New Roman" panose="02020603050405020304" pitchFamily="18" charset="0"/>
          </a:endParaRPr>
        </a:p>
      </dgm:t>
    </dgm:pt>
    <dgm:pt modelId="{CB64A696-18F0-FA4B-B7B2-D86DC1518817}" type="sibTrans" cxnId="{3F564DB3-5D02-8C48-9520-438D8B953855}">
      <dgm:prSet/>
      <dgm:spPr/>
      <dgm:t>
        <a:bodyPr/>
        <a:lstStyle/>
        <a:p>
          <a:endParaRPr lang="en-GB"/>
        </a:p>
      </dgm:t>
    </dgm:pt>
    <dgm:pt modelId="{831F2BE9-4C7E-3341-A49C-5973D59DAFAA}" type="parTrans" cxnId="{3F564DB3-5D02-8C48-9520-438D8B953855}">
      <dgm:prSet/>
      <dgm:spPr/>
      <dgm:t>
        <a:bodyPr/>
        <a:lstStyle/>
        <a:p>
          <a:endParaRPr lang="en-GB"/>
        </a:p>
      </dgm:t>
    </dgm:pt>
    <dgm:pt modelId="{FEF28C2B-E43E-7F45-AE7D-469CA4A5533A}">
      <dgm:prSet phldrT="[Text]" custT="1"/>
      <dgm:spPr/>
      <dgm:t>
        <a:bodyPr/>
        <a:lstStyle/>
        <a:p>
          <a:pPr>
            <a:buSzPts val="1200"/>
            <a:buFont typeface="Times New Roman" panose="02020603050405020304" pitchFamily="18" charset="0"/>
            <a:buAutoNum type="alphaLcPeriod"/>
          </a:pPr>
          <a:r>
            <a:rPr lang="en-US" sz="1300">
              <a:latin typeface="Times New Roman" panose="02020603050405020304" pitchFamily="18" charset="0"/>
              <a:cs typeface="Times New Roman" panose="02020603050405020304" pitchFamily="18" charset="0"/>
            </a:rPr>
            <a:t>Discuss the attributes of professionalism</a:t>
          </a:r>
          <a:endParaRPr lang="en-GB" sz="1300">
            <a:latin typeface="Times New Roman" panose="02020603050405020304" pitchFamily="18" charset="0"/>
            <a:cs typeface="Times New Roman" panose="02020603050405020304" pitchFamily="18" charset="0"/>
          </a:endParaRPr>
        </a:p>
      </dgm:t>
    </dgm:pt>
    <dgm:pt modelId="{7683804E-6E77-6241-834D-D479D5977CEA}" type="sibTrans" cxnId="{1F640C58-D962-6F43-A950-B8E61FF1A100}">
      <dgm:prSet/>
      <dgm:spPr/>
      <dgm:t>
        <a:bodyPr/>
        <a:lstStyle/>
        <a:p>
          <a:endParaRPr lang="en-GB"/>
        </a:p>
      </dgm:t>
    </dgm:pt>
    <dgm:pt modelId="{F4D27A57-5F5D-7C43-B35A-8E69CC227409}" type="parTrans" cxnId="{1F640C58-D962-6F43-A950-B8E61FF1A100}">
      <dgm:prSet/>
      <dgm:spPr/>
      <dgm:t>
        <a:bodyPr/>
        <a:lstStyle/>
        <a:p>
          <a:endParaRPr lang="en-GB"/>
        </a:p>
      </dgm:t>
    </dgm:pt>
    <dgm:pt modelId="{9FAC28CC-BA04-1B42-8B94-6BA4BCF4AF63}">
      <dgm:prSet phldrT="[Text]" custT="1"/>
      <dgm:spPr/>
      <dgm:t>
        <a:bodyPr/>
        <a:lstStyle/>
        <a:p>
          <a:pPr>
            <a:buSzPts val="1200"/>
            <a:buFont typeface="Times New Roman" panose="02020603050405020304" pitchFamily="18" charset="0"/>
            <a:buAutoNum type="alphaLcPeriod"/>
          </a:pPr>
          <a:r>
            <a:rPr lang="en-US" sz="1300">
              <a:latin typeface="Times New Roman" panose="02020603050405020304" pitchFamily="18" charset="0"/>
              <a:cs typeface="Times New Roman" panose="02020603050405020304" pitchFamily="18" charset="0"/>
            </a:rPr>
            <a:t>Demonstrate understanding of the significance of good leadership &amp; Management</a:t>
          </a:r>
          <a:endParaRPr lang="en-GB" sz="1300">
            <a:latin typeface="Times New Roman" panose="02020603050405020304" pitchFamily="18" charset="0"/>
            <a:cs typeface="Times New Roman" panose="02020603050405020304" pitchFamily="18" charset="0"/>
          </a:endParaRPr>
        </a:p>
      </dgm:t>
    </dgm:pt>
    <dgm:pt modelId="{2207D5B1-9DB0-FC4A-9A8E-AEA4AB5AF35D}" type="sibTrans" cxnId="{90398696-F6BE-F140-806A-7C9A7E1684FC}">
      <dgm:prSet/>
      <dgm:spPr/>
      <dgm:t>
        <a:bodyPr/>
        <a:lstStyle/>
        <a:p>
          <a:endParaRPr lang="en-GB"/>
        </a:p>
      </dgm:t>
    </dgm:pt>
    <dgm:pt modelId="{089F8F25-2880-EE4D-8732-37ACC56A7512}" type="parTrans" cxnId="{90398696-F6BE-F140-806A-7C9A7E1684FC}">
      <dgm:prSet/>
      <dgm:spPr/>
      <dgm:t>
        <a:bodyPr/>
        <a:lstStyle/>
        <a:p>
          <a:endParaRPr lang="en-GB"/>
        </a:p>
      </dgm:t>
    </dgm:pt>
    <dgm:pt modelId="{6E21573B-2C26-5C48-A957-5A610F921EC8}">
      <dgm:prSet phldrT="[Text]" custT="1"/>
      <dgm:spPr/>
      <dgm:t>
        <a:bodyPr/>
        <a:lstStyle/>
        <a:p>
          <a:pPr>
            <a:buSzPts val="1200"/>
            <a:buFont typeface="Times New Roman" panose="02020603050405020304" pitchFamily="18" charset="0"/>
            <a:buAutoNum type="alphaLcPeriod"/>
          </a:pPr>
          <a:r>
            <a:rPr lang="en-US" sz="1300">
              <a:latin typeface="Times New Roman" panose="02020603050405020304" pitchFamily="18" charset="0"/>
              <a:cs typeface="Times New Roman" panose="02020603050405020304" pitchFamily="18" charset="0"/>
            </a:rPr>
            <a:t>Analyze multiple perspectives of Pakistan studies</a:t>
          </a:r>
          <a:endParaRPr lang="en-GB" sz="1300">
            <a:latin typeface="Times New Roman" panose="02020603050405020304" pitchFamily="18" charset="0"/>
            <a:cs typeface="Times New Roman" panose="02020603050405020304" pitchFamily="18" charset="0"/>
          </a:endParaRPr>
        </a:p>
      </dgm:t>
    </dgm:pt>
    <dgm:pt modelId="{D87DFDF5-D769-E44D-8B57-5A89ADB3132F}" type="sibTrans" cxnId="{7C59BDE2-A1B4-5F48-A025-7AAC3E4249FA}">
      <dgm:prSet/>
      <dgm:spPr/>
      <dgm:t>
        <a:bodyPr/>
        <a:lstStyle/>
        <a:p>
          <a:endParaRPr lang="en-GB"/>
        </a:p>
      </dgm:t>
    </dgm:pt>
    <dgm:pt modelId="{DA21169C-4594-A64A-AABD-826320E82687}" type="parTrans" cxnId="{7C59BDE2-A1B4-5F48-A025-7AAC3E4249FA}">
      <dgm:prSet/>
      <dgm:spPr/>
      <dgm:t>
        <a:bodyPr/>
        <a:lstStyle/>
        <a:p>
          <a:endParaRPr lang="en-GB"/>
        </a:p>
      </dgm:t>
    </dgm:pt>
    <dgm:pt modelId="{A34A9585-ED90-4749-93AE-F1E6314936AF}">
      <dgm:prSet phldrT="[Text]" custT="1"/>
      <dgm:spPr/>
      <dgm:t>
        <a:bodyPr/>
        <a:lstStyle/>
        <a:p>
          <a:pPr>
            <a:buSzPts val="1200"/>
            <a:buFont typeface="Times New Roman" panose="02020603050405020304" pitchFamily="18" charset="0"/>
            <a:buAutoNum type="alphaLcPeriod"/>
          </a:pPr>
          <a:r>
            <a:rPr lang="en-US" sz="1300">
              <a:latin typeface="Times New Roman" panose="02020603050405020304" pitchFamily="18" charset="0"/>
              <a:cs typeface="Times New Roman" panose="02020603050405020304" pitchFamily="18" charset="0"/>
            </a:rPr>
            <a:t>Discuss the basic principles of research</a:t>
          </a:r>
          <a:r>
            <a:rPr lang="en-PK" sz="1300">
              <a:latin typeface="Times New Roman" panose="02020603050405020304" pitchFamily="18" charset="0"/>
              <a:cs typeface="Times New Roman" panose="02020603050405020304" pitchFamily="18" charset="0"/>
            </a:rPr>
            <a:t> </a:t>
          </a:r>
          <a:endParaRPr lang="en-GB" sz="1300">
            <a:latin typeface="Times New Roman" panose="02020603050405020304" pitchFamily="18" charset="0"/>
            <a:cs typeface="Times New Roman" panose="02020603050405020304" pitchFamily="18" charset="0"/>
          </a:endParaRPr>
        </a:p>
      </dgm:t>
    </dgm:pt>
    <dgm:pt modelId="{6E759723-832C-9C4E-B37C-C10D8560D206}" type="sibTrans" cxnId="{D451B439-DC69-8448-B6E2-9679C50536AF}">
      <dgm:prSet/>
      <dgm:spPr/>
      <dgm:t>
        <a:bodyPr/>
        <a:lstStyle/>
        <a:p>
          <a:endParaRPr lang="en-GB"/>
        </a:p>
      </dgm:t>
    </dgm:pt>
    <dgm:pt modelId="{135156FD-C1FC-5747-9960-88C7D24C1DB4}" type="parTrans" cxnId="{D451B439-DC69-8448-B6E2-9679C50536AF}">
      <dgm:prSet/>
      <dgm:spPr/>
      <dgm:t>
        <a:bodyPr/>
        <a:lstStyle/>
        <a:p>
          <a:endParaRPr lang="en-GB"/>
        </a:p>
      </dgm:t>
    </dgm:pt>
    <dgm:pt modelId="{19ACFF7D-F1D0-5E4B-8FF7-157A84CF437F}" type="pres">
      <dgm:prSet presAssocID="{12A59593-54C3-814C-BBFF-1910F699985C}" presName="Name0" presStyleCnt="0">
        <dgm:presLayoutVars>
          <dgm:dir/>
          <dgm:resizeHandles val="exact"/>
        </dgm:presLayoutVars>
      </dgm:prSet>
      <dgm:spPr/>
    </dgm:pt>
    <dgm:pt modelId="{FB4E124E-288A-5C47-8729-7BA7F19DADCC}" type="pres">
      <dgm:prSet presAssocID="{1134EF89-E443-B24F-9DAA-2DB69FE378E2}" presName="node" presStyleLbl="node1" presStyleIdx="0" presStyleCnt="1" custLinFactNeighborX="-29116">
        <dgm:presLayoutVars>
          <dgm:bulletEnabled val="1"/>
        </dgm:presLayoutVars>
      </dgm:prSet>
      <dgm:spPr/>
    </dgm:pt>
  </dgm:ptLst>
  <dgm:cxnLst>
    <dgm:cxn modelId="{671E4C02-2784-8046-974C-0790485D8BBF}" srcId="{1134EF89-E443-B24F-9DAA-2DB69FE378E2}" destId="{139C2921-94E1-8A43-A397-5849FA776331}" srcOrd="1" destOrd="0" parTransId="{B908FFA2-ED35-FA41-B0B4-56AB54922937}" sibTransId="{A885090D-1252-A347-BFBA-D0618E5DECFF}"/>
    <dgm:cxn modelId="{75D7AF03-7D8A-D14F-88F9-E5B3A634B0F3}" srcId="{1134EF89-E443-B24F-9DAA-2DB69FE378E2}" destId="{A1BC23B4-9EA0-8C4C-9411-F1276C6EE400}" srcOrd="0" destOrd="0" parTransId="{56AF4A57-58E7-1646-9FBB-0D9617EB865C}" sibTransId="{3FB360CC-B951-2C46-917E-9CA119C07598}"/>
    <dgm:cxn modelId="{9EF12504-AF34-B843-8831-8BA2BA8330EF}" type="presOf" srcId="{6E21573B-2C26-5C48-A957-5A610F921EC8}" destId="{FB4E124E-288A-5C47-8729-7BA7F19DADCC}" srcOrd="0" destOrd="6" presId="urn:microsoft.com/office/officeart/2005/8/layout/hList6"/>
    <dgm:cxn modelId="{FA559107-CEF9-7A48-9933-2B3DB776C7CB}" type="presOf" srcId="{A34A9585-ED90-4749-93AE-F1E6314936AF}" destId="{FB4E124E-288A-5C47-8729-7BA7F19DADCC}" srcOrd="0" destOrd="7" presId="urn:microsoft.com/office/officeart/2005/8/layout/hList6"/>
    <dgm:cxn modelId="{B3F8061C-D3A3-0841-82EF-C2EE6F4C8757}" type="presOf" srcId="{C1835504-09B9-6244-832A-E5D10BE9C752}" destId="{FB4E124E-288A-5C47-8729-7BA7F19DADCC}" srcOrd="0" destOrd="3" presId="urn:microsoft.com/office/officeart/2005/8/layout/hList6"/>
    <dgm:cxn modelId="{2636E320-A9D3-0D4B-A910-7CE34C6BCBA3}" srcId="{12A59593-54C3-814C-BBFF-1910F699985C}" destId="{1134EF89-E443-B24F-9DAA-2DB69FE378E2}" srcOrd="0" destOrd="0" parTransId="{ADA72703-3CE7-BD48-BDBC-7E9565C4FA77}" sibTransId="{6ECA9251-A3A6-B64B-BE0B-5F90242400F3}"/>
    <dgm:cxn modelId="{78B5062B-D214-F24F-A68D-AABC545C42C9}" type="presOf" srcId="{9FAC28CC-BA04-1B42-8B94-6BA4BCF4AF63}" destId="{FB4E124E-288A-5C47-8729-7BA7F19DADCC}" srcOrd="0" destOrd="5" presId="urn:microsoft.com/office/officeart/2005/8/layout/hList6"/>
    <dgm:cxn modelId="{D451B439-DC69-8448-B6E2-9679C50536AF}" srcId="{1134EF89-E443-B24F-9DAA-2DB69FE378E2}" destId="{A34A9585-ED90-4749-93AE-F1E6314936AF}" srcOrd="6" destOrd="0" parTransId="{135156FD-C1FC-5747-9960-88C7D24C1DB4}" sibTransId="{6E759723-832C-9C4E-B37C-C10D8560D206}"/>
    <dgm:cxn modelId="{1F640C58-D962-6F43-A950-B8E61FF1A100}" srcId="{1134EF89-E443-B24F-9DAA-2DB69FE378E2}" destId="{FEF28C2B-E43E-7F45-AE7D-469CA4A5533A}" srcOrd="3" destOrd="0" parTransId="{F4D27A57-5F5D-7C43-B35A-8E69CC227409}" sibTransId="{7683804E-6E77-6241-834D-D479D5977CEA}"/>
    <dgm:cxn modelId="{0CA01360-C6C2-9243-9AEA-DB5F7D16AE94}" type="presOf" srcId="{139C2921-94E1-8A43-A397-5849FA776331}" destId="{FB4E124E-288A-5C47-8729-7BA7F19DADCC}" srcOrd="0" destOrd="2" presId="urn:microsoft.com/office/officeart/2005/8/layout/hList6"/>
    <dgm:cxn modelId="{F7602F7F-57F7-0F49-803D-39AA6AA54BDA}" type="presOf" srcId="{12A59593-54C3-814C-BBFF-1910F699985C}" destId="{19ACFF7D-F1D0-5E4B-8FF7-157A84CF437F}" srcOrd="0" destOrd="0" presId="urn:microsoft.com/office/officeart/2005/8/layout/hList6"/>
    <dgm:cxn modelId="{90398696-F6BE-F140-806A-7C9A7E1684FC}" srcId="{1134EF89-E443-B24F-9DAA-2DB69FE378E2}" destId="{9FAC28CC-BA04-1B42-8B94-6BA4BCF4AF63}" srcOrd="4" destOrd="0" parTransId="{089F8F25-2880-EE4D-8732-37ACC56A7512}" sibTransId="{2207D5B1-9DB0-FC4A-9A8E-AEA4AB5AF35D}"/>
    <dgm:cxn modelId="{3F564DB3-5D02-8C48-9520-438D8B953855}" srcId="{1134EF89-E443-B24F-9DAA-2DB69FE378E2}" destId="{C1835504-09B9-6244-832A-E5D10BE9C752}" srcOrd="2" destOrd="0" parTransId="{831F2BE9-4C7E-3341-A49C-5973D59DAFAA}" sibTransId="{CB64A696-18F0-FA4B-B7B2-D86DC1518817}"/>
    <dgm:cxn modelId="{1FEF33B6-BB5A-2941-BE43-551B005E1A79}" type="presOf" srcId="{1134EF89-E443-B24F-9DAA-2DB69FE378E2}" destId="{FB4E124E-288A-5C47-8729-7BA7F19DADCC}" srcOrd="0" destOrd="0" presId="urn:microsoft.com/office/officeart/2005/8/layout/hList6"/>
    <dgm:cxn modelId="{D72644C3-DE7C-F349-9BE6-412BF48C0AC9}" type="presOf" srcId="{A1BC23B4-9EA0-8C4C-9411-F1276C6EE400}" destId="{FB4E124E-288A-5C47-8729-7BA7F19DADCC}" srcOrd="0" destOrd="1" presId="urn:microsoft.com/office/officeart/2005/8/layout/hList6"/>
    <dgm:cxn modelId="{7C59BDE2-A1B4-5F48-A025-7AAC3E4249FA}" srcId="{1134EF89-E443-B24F-9DAA-2DB69FE378E2}" destId="{6E21573B-2C26-5C48-A957-5A610F921EC8}" srcOrd="5" destOrd="0" parTransId="{DA21169C-4594-A64A-AABD-826320E82687}" sibTransId="{D87DFDF5-D769-E44D-8B57-5A89ADB3132F}"/>
    <dgm:cxn modelId="{5B2971E5-B37D-224C-B623-55F5D3A3957E}" type="presOf" srcId="{FEF28C2B-E43E-7F45-AE7D-469CA4A5533A}" destId="{FB4E124E-288A-5C47-8729-7BA7F19DADCC}" srcOrd="0" destOrd="4" presId="urn:microsoft.com/office/officeart/2005/8/layout/hList6"/>
    <dgm:cxn modelId="{24A2063D-7D93-554C-A4A5-792B9F34CE6A}" type="presParOf" srcId="{19ACFF7D-F1D0-5E4B-8FF7-157A84CF437F}" destId="{FB4E124E-288A-5C47-8729-7BA7F19DADCC}" srcOrd="0" destOrd="0" presId="urn:microsoft.com/office/officeart/2005/8/layout/hList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23FB04-A99B-2647-962D-BDFED4F8FBE4}" type="doc">
      <dgm:prSet loTypeId="urn:microsoft.com/office/officeart/2005/8/layout/vList2" loCatId="" qsTypeId="urn:microsoft.com/office/officeart/2005/8/quickstyle/simple1" qsCatId="simple" csTypeId="urn:microsoft.com/office/officeart/2005/8/colors/accent6_2" csCatId="accent6" phldr="1"/>
      <dgm:spPr/>
      <dgm:t>
        <a:bodyPr/>
        <a:lstStyle/>
        <a:p>
          <a:endParaRPr lang="en-GB"/>
        </a:p>
      </dgm:t>
    </dgm:pt>
    <dgm:pt modelId="{659B673C-3268-E24A-AC5E-C6F50986D8C5}">
      <dgm:prSet custT="1"/>
      <dgm:spPr/>
      <dgm:t>
        <a:bodyPr/>
        <a:lstStyle/>
        <a:p>
          <a:r>
            <a:rPr lang="en-GB" sz="1200">
              <a:latin typeface="Times New Roman" panose="02020603050405020304" pitchFamily="18" charset="0"/>
              <a:cs typeface="Times New Roman" panose="02020603050405020304" pitchFamily="18" charset="0"/>
            </a:rPr>
            <a:t>2. </a:t>
          </a:r>
          <a:r>
            <a:rPr lang="en-US" sz="1200">
              <a:latin typeface="Times New Roman" panose="02020603050405020304" pitchFamily="18" charset="0"/>
              <a:cs typeface="Times New Roman" panose="02020603050405020304" pitchFamily="18" charset="0"/>
            </a:rPr>
            <a:t>Carry out consultations with patients using appropriate communication and clinical skills to diagnose health problems and refer, if required.</a:t>
          </a:r>
          <a:endParaRPr lang="en-GB" sz="1200">
            <a:latin typeface="Times New Roman" panose="02020603050405020304" pitchFamily="18" charset="0"/>
            <a:cs typeface="Times New Roman" panose="02020603050405020304" pitchFamily="18" charset="0"/>
          </a:endParaRPr>
        </a:p>
      </dgm:t>
    </dgm:pt>
    <dgm:pt modelId="{27CA0F7D-FF03-494B-BC69-17A2C99F4D8F}" type="parTrans" cxnId="{C96A9D85-AAC2-5B49-B847-6FD8A4F0D4C0}">
      <dgm:prSet/>
      <dgm:spPr/>
      <dgm:t>
        <a:bodyPr/>
        <a:lstStyle/>
        <a:p>
          <a:endParaRPr lang="en-GB" sz="1200"/>
        </a:p>
      </dgm:t>
    </dgm:pt>
    <dgm:pt modelId="{321FB08F-C1B1-414F-888C-7F79F3D3D4A1}" type="sibTrans" cxnId="{C96A9D85-AAC2-5B49-B847-6FD8A4F0D4C0}">
      <dgm:prSet/>
      <dgm:spPr/>
      <dgm:t>
        <a:bodyPr/>
        <a:lstStyle/>
        <a:p>
          <a:endParaRPr lang="en-GB" sz="1200"/>
        </a:p>
      </dgm:t>
    </dgm:pt>
    <dgm:pt modelId="{5616C5B4-243F-684B-AF14-B43455C988F4}">
      <dgm:prSet custT="1"/>
      <dgm:spPr/>
      <dgm:t>
        <a:bodyPr/>
        <a:lstStyle/>
        <a:p>
          <a:r>
            <a:rPr lang="en-GB" sz="1200">
              <a:latin typeface="Times New Roman" panose="02020603050405020304" pitchFamily="18" charset="0"/>
              <a:cs typeface="Times New Roman" panose="02020603050405020304" pitchFamily="18" charset="0"/>
            </a:rPr>
            <a:t>5. </a:t>
          </a:r>
          <a:r>
            <a:rPr lang="en-US" sz="1200">
              <a:latin typeface="Times New Roman" panose="02020603050405020304" pitchFamily="18" charset="0"/>
              <a:cs typeface="Times New Roman" panose="02020603050405020304" pitchFamily="18" charset="0"/>
            </a:rPr>
            <a:t>Participate, initiate research and use published evidence to inform and improve clinical practice</a:t>
          </a:r>
          <a:endParaRPr lang="en-GB" sz="1200">
            <a:latin typeface="Times New Roman" panose="02020603050405020304" pitchFamily="18" charset="0"/>
            <a:cs typeface="Times New Roman" panose="02020603050405020304" pitchFamily="18" charset="0"/>
          </a:endParaRPr>
        </a:p>
      </dgm:t>
    </dgm:pt>
    <dgm:pt modelId="{337C819D-0E17-4346-9486-75CEF6409AF3}" type="parTrans" cxnId="{B14A8A92-373B-554B-8F98-5AF2E920C27B}">
      <dgm:prSet/>
      <dgm:spPr/>
      <dgm:t>
        <a:bodyPr/>
        <a:lstStyle/>
        <a:p>
          <a:endParaRPr lang="en-GB" sz="1200"/>
        </a:p>
      </dgm:t>
    </dgm:pt>
    <dgm:pt modelId="{C104CF9A-7557-FD44-87A0-90E5D5BE3B5F}" type="sibTrans" cxnId="{B14A8A92-373B-554B-8F98-5AF2E920C27B}">
      <dgm:prSet/>
      <dgm:spPr/>
      <dgm:t>
        <a:bodyPr/>
        <a:lstStyle/>
        <a:p>
          <a:endParaRPr lang="en-GB" sz="1200"/>
        </a:p>
      </dgm:t>
    </dgm:pt>
    <dgm:pt modelId="{9559F496-7A8E-F74B-B1D2-53D50CD5E9A0}">
      <dgm:prSet custT="1"/>
      <dgm:spPr/>
      <dgm:t>
        <a:bodyPr/>
        <a:lstStyle/>
        <a:p>
          <a:r>
            <a:rPr lang="en-GB" sz="1200">
              <a:latin typeface="Times New Roman" panose="02020603050405020304" pitchFamily="18" charset="0"/>
              <a:cs typeface="Times New Roman" panose="02020603050405020304" pitchFamily="18" charset="0"/>
            </a:rPr>
            <a:t>6. </a:t>
          </a:r>
          <a:r>
            <a:rPr lang="en-US" sz="1200">
              <a:latin typeface="Times New Roman" panose="02020603050405020304" pitchFamily="18" charset="0"/>
              <a:cs typeface="Times New Roman" panose="02020603050405020304" pitchFamily="18" charset="0"/>
            </a:rPr>
            <a:t>Apply principles of public health to advocate health promotion and disease prevention to reduce burden of disease in the community</a:t>
          </a:r>
          <a:endParaRPr lang="en-GB" sz="1200">
            <a:latin typeface="Times New Roman" panose="02020603050405020304" pitchFamily="18" charset="0"/>
            <a:cs typeface="Times New Roman" panose="02020603050405020304" pitchFamily="18" charset="0"/>
          </a:endParaRPr>
        </a:p>
      </dgm:t>
    </dgm:pt>
    <dgm:pt modelId="{BE9D4056-35FA-8B4F-9F84-BD05348FF91C}" type="parTrans" cxnId="{1EF37D28-965E-C841-814F-4B85BB9956AC}">
      <dgm:prSet/>
      <dgm:spPr/>
      <dgm:t>
        <a:bodyPr/>
        <a:lstStyle/>
        <a:p>
          <a:endParaRPr lang="en-GB" sz="1200"/>
        </a:p>
      </dgm:t>
    </dgm:pt>
    <dgm:pt modelId="{F9AF011A-88A3-5549-AA2F-DAA4BDB88D6D}" type="sibTrans" cxnId="{1EF37D28-965E-C841-814F-4B85BB9956AC}">
      <dgm:prSet/>
      <dgm:spPr/>
      <dgm:t>
        <a:bodyPr/>
        <a:lstStyle/>
        <a:p>
          <a:endParaRPr lang="en-GB" sz="1200"/>
        </a:p>
      </dgm:t>
    </dgm:pt>
    <dgm:pt modelId="{0094628A-C914-4042-B623-DB4ACD64F333}">
      <dgm:prSet custT="1"/>
      <dgm:spPr/>
      <dgm:t>
        <a:bodyPr/>
        <a:lstStyle/>
        <a:p>
          <a:r>
            <a:rPr lang="en-GB" sz="1200">
              <a:latin typeface="Times New Roman" panose="02020603050405020304" pitchFamily="18" charset="0"/>
              <a:cs typeface="Times New Roman" panose="02020603050405020304" pitchFamily="18" charset="0"/>
            </a:rPr>
            <a:t>7. </a:t>
          </a:r>
          <a:r>
            <a:rPr lang="en-US" sz="1200">
              <a:latin typeface="Times New Roman" panose="02020603050405020304" pitchFamily="18" charset="0"/>
              <a:cs typeface="Times New Roman" panose="02020603050405020304" pitchFamily="18" charset="0"/>
            </a:rPr>
            <a:t>Perform basic life support skills to save life.</a:t>
          </a:r>
          <a:endParaRPr lang="en-GB" sz="1200">
            <a:latin typeface="Times New Roman" panose="02020603050405020304" pitchFamily="18" charset="0"/>
            <a:cs typeface="Times New Roman" panose="02020603050405020304" pitchFamily="18" charset="0"/>
          </a:endParaRPr>
        </a:p>
      </dgm:t>
    </dgm:pt>
    <dgm:pt modelId="{5BC49C6B-8EC2-DA4A-9A3F-B156FEDA3AA8}" type="parTrans" cxnId="{D20A3B76-0AFF-1542-8110-861469197BE5}">
      <dgm:prSet/>
      <dgm:spPr/>
      <dgm:t>
        <a:bodyPr/>
        <a:lstStyle/>
        <a:p>
          <a:endParaRPr lang="en-GB" sz="1200"/>
        </a:p>
      </dgm:t>
    </dgm:pt>
    <dgm:pt modelId="{9E68CDD7-80C9-C446-A863-557CC5004631}" type="sibTrans" cxnId="{D20A3B76-0AFF-1542-8110-861469197BE5}">
      <dgm:prSet/>
      <dgm:spPr/>
      <dgm:t>
        <a:bodyPr/>
        <a:lstStyle/>
        <a:p>
          <a:endParaRPr lang="en-GB" sz="1200"/>
        </a:p>
      </dgm:t>
    </dgm:pt>
    <dgm:pt modelId="{4998C232-73D7-4B4E-A2AE-192DF687197A}">
      <dgm:prSet custT="1"/>
      <dgm:spPr/>
      <dgm:t>
        <a:bodyPr/>
        <a:lstStyle/>
        <a:p>
          <a:r>
            <a:rPr lang="en-GB" sz="1200">
              <a:latin typeface="Times New Roman" panose="02020603050405020304" pitchFamily="18" charset="0"/>
              <a:cs typeface="Times New Roman" panose="02020603050405020304" pitchFamily="18" charset="0"/>
            </a:rPr>
            <a:t>3. </a:t>
          </a:r>
          <a:r>
            <a:rPr lang="en-US" sz="1200">
              <a:latin typeface="Times New Roman" panose="02020603050405020304" pitchFamily="18" charset="0"/>
              <a:cs typeface="Times New Roman" panose="02020603050405020304" pitchFamily="18" charset="0"/>
            </a:rPr>
            <a:t>Demonstrate leadership, management skills, and professionalism while collaborating, ethically, with others in a health care delivery team, giving top priority to patients’ safety and health</a:t>
          </a:r>
          <a:endParaRPr lang="en-GB" sz="1200">
            <a:latin typeface="Times New Roman" panose="02020603050405020304" pitchFamily="18" charset="0"/>
            <a:cs typeface="Times New Roman" panose="02020603050405020304" pitchFamily="18" charset="0"/>
          </a:endParaRPr>
        </a:p>
      </dgm:t>
    </dgm:pt>
    <dgm:pt modelId="{B0FCB04D-9480-CE42-9B77-BE557F5FC76B}" type="parTrans" cxnId="{7D649B06-C1F0-C145-BA37-74DFC78AF614}">
      <dgm:prSet/>
      <dgm:spPr/>
      <dgm:t>
        <a:bodyPr/>
        <a:lstStyle/>
        <a:p>
          <a:endParaRPr lang="en-GB" sz="1200"/>
        </a:p>
      </dgm:t>
    </dgm:pt>
    <dgm:pt modelId="{04CAAA0B-2B43-4F41-9F3A-515CA9EBFC0D}" type="sibTrans" cxnId="{7D649B06-C1F0-C145-BA37-74DFC78AF614}">
      <dgm:prSet/>
      <dgm:spPr/>
      <dgm:t>
        <a:bodyPr/>
        <a:lstStyle/>
        <a:p>
          <a:endParaRPr lang="en-GB" sz="1200"/>
        </a:p>
      </dgm:t>
    </dgm:pt>
    <dgm:pt modelId="{76EDC950-AE02-6146-9733-7BAF7231567F}">
      <dgm:prSet custT="1"/>
      <dgm:spPr/>
      <dgm:t>
        <a:bodyPr/>
        <a:lstStyle/>
        <a:p>
          <a:r>
            <a:rPr lang="en-GB" sz="1200">
              <a:latin typeface="Times New Roman" panose="02020603050405020304" pitchFamily="18" charset="0"/>
              <a:cs typeface="Times New Roman" panose="02020603050405020304" pitchFamily="18" charset="0"/>
            </a:rPr>
            <a:t>4. </a:t>
          </a:r>
          <a:r>
            <a:rPr lang="en-US" sz="1200">
              <a:latin typeface="Times New Roman" panose="02020603050405020304" pitchFamily="18" charset="0"/>
              <a:cs typeface="Times New Roman" panose="02020603050405020304" pitchFamily="18" charset="0"/>
            </a:rPr>
            <a:t>Reflect and continue improving professional skills by engaging in self-directed learning</a:t>
          </a:r>
          <a:endParaRPr lang="en-GB" sz="1200">
            <a:latin typeface="Times New Roman" panose="02020603050405020304" pitchFamily="18" charset="0"/>
            <a:cs typeface="Times New Roman" panose="02020603050405020304" pitchFamily="18" charset="0"/>
          </a:endParaRPr>
        </a:p>
      </dgm:t>
    </dgm:pt>
    <dgm:pt modelId="{9AC3798E-059C-4742-8F95-A53C5ED61D2E}" type="parTrans" cxnId="{15328EE2-1AB2-AC4E-940F-79314D111B8E}">
      <dgm:prSet/>
      <dgm:spPr/>
      <dgm:t>
        <a:bodyPr/>
        <a:lstStyle/>
        <a:p>
          <a:endParaRPr lang="en-GB" sz="1200"/>
        </a:p>
      </dgm:t>
    </dgm:pt>
    <dgm:pt modelId="{4B70FD31-EA6A-1A47-8BE2-ACB979FAC386}" type="sibTrans" cxnId="{15328EE2-1AB2-AC4E-940F-79314D111B8E}">
      <dgm:prSet/>
      <dgm:spPr/>
      <dgm:t>
        <a:bodyPr/>
        <a:lstStyle/>
        <a:p>
          <a:endParaRPr lang="en-GB" sz="1200"/>
        </a:p>
      </dgm:t>
    </dgm:pt>
    <dgm:pt modelId="{1985DE74-EA22-3E4A-9330-AABF9E565CD7}">
      <dgm:prSet custT="1"/>
      <dgm:spPr/>
      <dgm:t>
        <a:bodyPr/>
        <a:lstStyle/>
        <a:p>
          <a:pPr>
            <a:buSzPts val="1200"/>
            <a:buFont typeface="Times New Roman" panose="02020603050405020304" pitchFamily="18" charset="0"/>
            <a:buAutoNum type="arabicPeriod"/>
          </a:pPr>
          <a:r>
            <a:rPr lang="en-US" sz="1200">
              <a:latin typeface="Times New Roman" panose="02020603050405020304" pitchFamily="18" charset="0"/>
              <a:cs typeface="Times New Roman" panose="02020603050405020304" pitchFamily="18" charset="0"/>
            </a:rPr>
            <a:t>1. Apply scientific principles, knowledge and skills to interpret history, examination and investigations to develop a differential diagnosis of medical conditions in a variety of situations such as indoor, outdoor, and emergency</a:t>
          </a:r>
          <a:endParaRPr lang="en-PK" sz="1200">
            <a:latin typeface="Times New Roman" panose="02020603050405020304" pitchFamily="18" charset="0"/>
            <a:cs typeface="Times New Roman" panose="02020603050405020304" pitchFamily="18" charset="0"/>
          </a:endParaRPr>
        </a:p>
      </dgm:t>
    </dgm:pt>
    <dgm:pt modelId="{CE572E7F-F10F-3041-926F-E5F48DEA7A40}" type="parTrans" cxnId="{4E513E17-F4CB-BF4A-8D65-75AF2EEE459D}">
      <dgm:prSet/>
      <dgm:spPr/>
      <dgm:t>
        <a:bodyPr/>
        <a:lstStyle/>
        <a:p>
          <a:endParaRPr lang="en-GB" sz="1200"/>
        </a:p>
      </dgm:t>
    </dgm:pt>
    <dgm:pt modelId="{BAA8DE47-8AAF-2748-8CA1-FB86B45B1F56}" type="sibTrans" cxnId="{4E513E17-F4CB-BF4A-8D65-75AF2EEE459D}">
      <dgm:prSet/>
      <dgm:spPr/>
      <dgm:t>
        <a:bodyPr/>
        <a:lstStyle/>
        <a:p>
          <a:endParaRPr lang="en-GB" sz="1200"/>
        </a:p>
      </dgm:t>
    </dgm:pt>
    <dgm:pt modelId="{C14058DE-6800-D146-8196-3B70FD2F5F42}" type="pres">
      <dgm:prSet presAssocID="{8623FB04-A99B-2647-962D-BDFED4F8FBE4}" presName="linear" presStyleCnt="0">
        <dgm:presLayoutVars>
          <dgm:animLvl val="lvl"/>
          <dgm:resizeHandles val="exact"/>
        </dgm:presLayoutVars>
      </dgm:prSet>
      <dgm:spPr/>
    </dgm:pt>
    <dgm:pt modelId="{EBE455FC-4357-564D-B88F-959ED435B071}" type="pres">
      <dgm:prSet presAssocID="{1985DE74-EA22-3E4A-9330-AABF9E565CD7}" presName="parentText" presStyleLbl="node1" presStyleIdx="0" presStyleCnt="7">
        <dgm:presLayoutVars>
          <dgm:chMax val="0"/>
          <dgm:bulletEnabled val="1"/>
        </dgm:presLayoutVars>
      </dgm:prSet>
      <dgm:spPr/>
    </dgm:pt>
    <dgm:pt modelId="{5F2C317F-CB95-8841-9D8C-8335004B12FF}" type="pres">
      <dgm:prSet presAssocID="{BAA8DE47-8AAF-2748-8CA1-FB86B45B1F56}" presName="spacer" presStyleCnt="0"/>
      <dgm:spPr/>
    </dgm:pt>
    <dgm:pt modelId="{DCE684C3-A3EE-9049-B4DC-344CDCC6F1C1}" type="pres">
      <dgm:prSet presAssocID="{659B673C-3268-E24A-AC5E-C6F50986D8C5}" presName="parentText" presStyleLbl="node1" presStyleIdx="1" presStyleCnt="7">
        <dgm:presLayoutVars>
          <dgm:chMax val="0"/>
          <dgm:bulletEnabled val="1"/>
        </dgm:presLayoutVars>
      </dgm:prSet>
      <dgm:spPr/>
    </dgm:pt>
    <dgm:pt modelId="{280EA541-B906-CF4B-AFCA-34DC571D8B13}" type="pres">
      <dgm:prSet presAssocID="{321FB08F-C1B1-414F-888C-7F79F3D3D4A1}" presName="spacer" presStyleCnt="0"/>
      <dgm:spPr/>
    </dgm:pt>
    <dgm:pt modelId="{5FF5E53E-F60E-9D48-A21B-D08CFF7C54E0}" type="pres">
      <dgm:prSet presAssocID="{4998C232-73D7-4B4E-A2AE-192DF687197A}" presName="parentText" presStyleLbl="node1" presStyleIdx="2" presStyleCnt="7">
        <dgm:presLayoutVars>
          <dgm:chMax val="0"/>
          <dgm:bulletEnabled val="1"/>
        </dgm:presLayoutVars>
      </dgm:prSet>
      <dgm:spPr/>
    </dgm:pt>
    <dgm:pt modelId="{7FAF75ED-08C2-4A4A-97B4-6D9741AF35B3}" type="pres">
      <dgm:prSet presAssocID="{04CAAA0B-2B43-4F41-9F3A-515CA9EBFC0D}" presName="spacer" presStyleCnt="0"/>
      <dgm:spPr/>
    </dgm:pt>
    <dgm:pt modelId="{C16C4ED8-F134-744F-9B90-9EC07BF2B069}" type="pres">
      <dgm:prSet presAssocID="{76EDC950-AE02-6146-9733-7BAF7231567F}" presName="parentText" presStyleLbl="node1" presStyleIdx="3" presStyleCnt="7">
        <dgm:presLayoutVars>
          <dgm:chMax val="0"/>
          <dgm:bulletEnabled val="1"/>
        </dgm:presLayoutVars>
      </dgm:prSet>
      <dgm:spPr/>
    </dgm:pt>
    <dgm:pt modelId="{B061782E-06BF-8C4B-A942-A70A966BB785}" type="pres">
      <dgm:prSet presAssocID="{4B70FD31-EA6A-1A47-8BE2-ACB979FAC386}" presName="spacer" presStyleCnt="0"/>
      <dgm:spPr/>
    </dgm:pt>
    <dgm:pt modelId="{DF9E4106-A386-8C44-93DC-887D28074EF8}" type="pres">
      <dgm:prSet presAssocID="{5616C5B4-243F-684B-AF14-B43455C988F4}" presName="parentText" presStyleLbl="node1" presStyleIdx="4" presStyleCnt="7">
        <dgm:presLayoutVars>
          <dgm:chMax val="0"/>
          <dgm:bulletEnabled val="1"/>
        </dgm:presLayoutVars>
      </dgm:prSet>
      <dgm:spPr/>
    </dgm:pt>
    <dgm:pt modelId="{F48F21C8-8C41-894E-9AF3-FB754A0C32BF}" type="pres">
      <dgm:prSet presAssocID="{C104CF9A-7557-FD44-87A0-90E5D5BE3B5F}" presName="spacer" presStyleCnt="0"/>
      <dgm:spPr/>
    </dgm:pt>
    <dgm:pt modelId="{C505463C-0615-984C-AEBF-E3D392D599C3}" type="pres">
      <dgm:prSet presAssocID="{9559F496-7A8E-F74B-B1D2-53D50CD5E9A0}" presName="parentText" presStyleLbl="node1" presStyleIdx="5" presStyleCnt="7">
        <dgm:presLayoutVars>
          <dgm:chMax val="0"/>
          <dgm:bulletEnabled val="1"/>
        </dgm:presLayoutVars>
      </dgm:prSet>
      <dgm:spPr/>
    </dgm:pt>
    <dgm:pt modelId="{213644FD-6ACB-B54E-A0B1-AC04DDC85494}" type="pres">
      <dgm:prSet presAssocID="{F9AF011A-88A3-5549-AA2F-DAA4BDB88D6D}" presName="spacer" presStyleCnt="0"/>
      <dgm:spPr/>
    </dgm:pt>
    <dgm:pt modelId="{B6C56DEF-793F-8A4E-B6FA-113E7BEDE711}" type="pres">
      <dgm:prSet presAssocID="{0094628A-C914-4042-B623-DB4ACD64F333}" presName="parentText" presStyleLbl="node1" presStyleIdx="6" presStyleCnt="7">
        <dgm:presLayoutVars>
          <dgm:chMax val="0"/>
          <dgm:bulletEnabled val="1"/>
        </dgm:presLayoutVars>
      </dgm:prSet>
      <dgm:spPr/>
    </dgm:pt>
  </dgm:ptLst>
  <dgm:cxnLst>
    <dgm:cxn modelId="{7D649B06-C1F0-C145-BA37-74DFC78AF614}" srcId="{8623FB04-A99B-2647-962D-BDFED4F8FBE4}" destId="{4998C232-73D7-4B4E-A2AE-192DF687197A}" srcOrd="2" destOrd="0" parTransId="{B0FCB04D-9480-CE42-9B77-BE557F5FC76B}" sibTransId="{04CAAA0B-2B43-4F41-9F3A-515CA9EBFC0D}"/>
    <dgm:cxn modelId="{4E513E17-F4CB-BF4A-8D65-75AF2EEE459D}" srcId="{8623FB04-A99B-2647-962D-BDFED4F8FBE4}" destId="{1985DE74-EA22-3E4A-9330-AABF9E565CD7}" srcOrd="0" destOrd="0" parTransId="{CE572E7F-F10F-3041-926F-E5F48DEA7A40}" sibTransId="{BAA8DE47-8AAF-2748-8CA1-FB86B45B1F56}"/>
    <dgm:cxn modelId="{1EF37D28-965E-C841-814F-4B85BB9956AC}" srcId="{8623FB04-A99B-2647-962D-BDFED4F8FBE4}" destId="{9559F496-7A8E-F74B-B1D2-53D50CD5E9A0}" srcOrd="5" destOrd="0" parTransId="{BE9D4056-35FA-8B4F-9F84-BD05348FF91C}" sibTransId="{F9AF011A-88A3-5549-AA2F-DAA4BDB88D6D}"/>
    <dgm:cxn modelId="{5F433F31-03FA-2340-B8D4-1E11D90E9CA3}" type="presOf" srcId="{4998C232-73D7-4B4E-A2AE-192DF687197A}" destId="{5FF5E53E-F60E-9D48-A21B-D08CFF7C54E0}" srcOrd="0" destOrd="0" presId="urn:microsoft.com/office/officeart/2005/8/layout/vList2"/>
    <dgm:cxn modelId="{F061B636-84FA-FB42-AE98-D1362DDB967B}" type="presOf" srcId="{8623FB04-A99B-2647-962D-BDFED4F8FBE4}" destId="{C14058DE-6800-D146-8196-3B70FD2F5F42}" srcOrd="0" destOrd="0" presId="urn:microsoft.com/office/officeart/2005/8/layout/vList2"/>
    <dgm:cxn modelId="{29234B3B-4219-8248-8A28-CBF61B4B4D5A}" type="presOf" srcId="{9559F496-7A8E-F74B-B1D2-53D50CD5E9A0}" destId="{C505463C-0615-984C-AEBF-E3D392D599C3}" srcOrd="0" destOrd="0" presId="urn:microsoft.com/office/officeart/2005/8/layout/vList2"/>
    <dgm:cxn modelId="{C30AD155-FAFC-3748-8105-B33BAB64C4F0}" type="presOf" srcId="{659B673C-3268-E24A-AC5E-C6F50986D8C5}" destId="{DCE684C3-A3EE-9049-B4DC-344CDCC6F1C1}" srcOrd="0" destOrd="0" presId="urn:microsoft.com/office/officeart/2005/8/layout/vList2"/>
    <dgm:cxn modelId="{69207E58-AF09-C647-92B3-2B20EE8A562C}" type="presOf" srcId="{1985DE74-EA22-3E4A-9330-AABF9E565CD7}" destId="{EBE455FC-4357-564D-B88F-959ED435B071}" srcOrd="0" destOrd="0" presId="urn:microsoft.com/office/officeart/2005/8/layout/vList2"/>
    <dgm:cxn modelId="{75CAA96A-F26C-AA4C-AEF2-C40D9AEBB7FC}" type="presOf" srcId="{5616C5B4-243F-684B-AF14-B43455C988F4}" destId="{DF9E4106-A386-8C44-93DC-887D28074EF8}" srcOrd="0" destOrd="0" presId="urn:microsoft.com/office/officeart/2005/8/layout/vList2"/>
    <dgm:cxn modelId="{BEEE5973-F28C-7648-AE69-8EA5640B4D1B}" type="presOf" srcId="{76EDC950-AE02-6146-9733-7BAF7231567F}" destId="{C16C4ED8-F134-744F-9B90-9EC07BF2B069}" srcOrd="0" destOrd="0" presId="urn:microsoft.com/office/officeart/2005/8/layout/vList2"/>
    <dgm:cxn modelId="{D20A3B76-0AFF-1542-8110-861469197BE5}" srcId="{8623FB04-A99B-2647-962D-BDFED4F8FBE4}" destId="{0094628A-C914-4042-B623-DB4ACD64F333}" srcOrd="6" destOrd="0" parTransId="{5BC49C6B-8EC2-DA4A-9A3F-B156FEDA3AA8}" sibTransId="{9E68CDD7-80C9-C446-A863-557CC5004631}"/>
    <dgm:cxn modelId="{C96A9D85-AAC2-5B49-B847-6FD8A4F0D4C0}" srcId="{8623FB04-A99B-2647-962D-BDFED4F8FBE4}" destId="{659B673C-3268-E24A-AC5E-C6F50986D8C5}" srcOrd="1" destOrd="0" parTransId="{27CA0F7D-FF03-494B-BC69-17A2C99F4D8F}" sibTransId="{321FB08F-C1B1-414F-888C-7F79F3D3D4A1}"/>
    <dgm:cxn modelId="{B14A8A92-373B-554B-8F98-5AF2E920C27B}" srcId="{8623FB04-A99B-2647-962D-BDFED4F8FBE4}" destId="{5616C5B4-243F-684B-AF14-B43455C988F4}" srcOrd="4" destOrd="0" parTransId="{337C819D-0E17-4346-9486-75CEF6409AF3}" sibTransId="{C104CF9A-7557-FD44-87A0-90E5D5BE3B5F}"/>
    <dgm:cxn modelId="{C8500CC3-5F7C-8446-AD12-2618C3A2CA14}" type="presOf" srcId="{0094628A-C914-4042-B623-DB4ACD64F333}" destId="{B6C56DEF-793F-8A4E-B6FA-113E7BEDE711}" srcOrd="0" destOrd="0" presId="urn:microsoft.com/office/officeart/2005/8/layout/vList2"/>
    <dgm:cxn modelId="{15328EE2-1AB2-AC4E-940F-79314D111B8E}" srcId="{8623FB04-A99B-2647-962D-BDFED4F8FBE4}" destId="{76EDC950-AE02-6146-9733-7BAF7231567F}" srcOrd="3" destOrd="0" parTransId="{9AC3798E-059C-4742-8F95-A53C5ED61D2E}" sibTransId="{4B70FD31-EA6A-1A47-8BE2-ACB979FAC386}"/>
    <dgm:cxn modelId="{BDCB8F2B-0A22-3E4B-BDDC-3C9BBE0B78BA}" type="presParOf" srcId="{C14058DE-6800-D146-8196-3B70FD2F5F42}" destId="{EBE455FC-4357-564D-B88F-959ED435B071}" srcOrd="0" destOrd="0" presId="urn:microsoft.com/office/officeart/2005/8/layout/vList2"/>
    <dgm:cxn modelId="{8A7ADE36-CBE0-BA49-BEE9-FECA421B2057}" type="presParOf" srcId="{C14058DE-6800-D146-8196-3B70FD2F5F42}" destId="{5F2C317F-CB95-8841-9D8C-8335004B12FF}" srcOrd="1" destOrd="0" presId="urn:microsoft.com/office/officeart/2005/8/layout/vList2"/>
    <dgm:cxn modelId="{F92E8DD1-1CAD-004C-A4B1-BD781F87B206}" type="presParOf" srcId="{C14058DE-6800-D146-8196-3B70FD2F5F42}" destId="{DCE684C3-A3EE-9049-B4DC-344CDCC6F1C1}" srcOrd="2" destOrd="0" presId="urn:microsoft.com/office/officeart/2005/8/layout/vList2"/>
    <dgm:cxn modelId="{D88283BE-A576-504F-881D-9B781B91356A}" type="presParOf" srcId="{C14058DE-6800-D146-8196-3B70FD2F5F42}" destId="{280EA541-B906-CF4B-AFCA-34DC571D8B13}" srcOrd="3" destOrd="0" presId="urn:microsoft.com/office/officeart/2005/8/layout/vList2"/>
    <dgm:cxn modelId="{26ED7BFF-2CBF-BF44-A49F-2A0A24325FA4}" type="presParOf" srcId="{C14058DE-6800-D146-8196-3B70FD2F5F42}" destId="{5FF5E53E-F60E-9D48-A21B-D08CFF7C54E0}" srcOrd="4" destOrd="0" presId="urn:microsoft.com/office/officeart/2005/8/layout/vList2"/>
    <dgm:cxn modelId="{A122443D-D20A-3D45-83D5-F23B2ADB4E27}" type="presParOf" srcId="{C14058DE-6800-D146-8196-3B70FD2F5F42}" destId="{7FAF75ED-08C2-4A4A-97B4-6D9741AF35B3}" srcOrd="5" destOrd="0" presId="urn:microsoft.com/office/officeart/2005/8/layout/vList2"/>
    <dgm:cxn modelId="{CBDFA2E1-C322-1C40-B7D9-70798FACFF3E}" type="presParOf" srcId="{C14058DE-6800-D146-8196-3B70FD2F5F42}" destId="{C16C4ED8-F134-744F-9B90-9EC07BF2B069}" srcOrd="6" destOrd="0" presId="urn:microsoft.com/office/officeart/2005/8/layout/vList2"/>
    <dgm:cxn modelId="{8BAA4DA3-09D5-644E-A032-544876688587}" type="presParOf" srcId="{C14058DE-6800-D146-8196-3B70FD2F5F42}" destId="{B061782E-06BF-8C4B-A942-A70A966BB785}" srcOrd="7" destOrd="0" presId="urn:microsoft.com/office/officeart/2005/8/layout/vList2"/>
    <dgm:cxn modelId="{7CF5DF1D-1399-E946-B244-E93DFDE921E7}" type="presParOf" srcId="{C14058DE-6800-D146-8196-3B70FD2F5F42}" destId="{DF9E4106-A386-8C44-93DC-887D28074EF8}" srcOrd="8" destOrd="0" presId="urn:microsoft.com/office/officeart/2005/8/layout/vList2"/>
    <dgm:cxn modelId="{8E19B123-45CF-6D49-BCB9-CCFEBD596E4D}" type="presParOf" srcId="{C14058DE-6800-D146-8196-3B70FD2F5F42}" destId="{F48F21C8-8C41-894E-9AF3-FB754A0C32BF}" srcOrd="9" destOrd="0" presId="urn:microsoft.com/office/officeart/2005/8/layout/vList2"/>
    <dgm:cxn modelId="{4F73CD29-91CE-7246-8AD6-CA0EEAEF169E}" type="presParOf" srcId="{C14058DE-6800-D146-8196-3B70FD2F5F42}" destId="{C505463C-0615-984C-AEBF-E3D392D599C3}" srcOrd="10" destOrd="0" presId="urn:microsoft.com/office/officeart/2005/8/layout/vList2"/>
    <dgm:cxn modelId="{E28D8A8B-29C1-CA4C-9211-B7F867DEC48D}" type="presParOf" srcId="{C14058DE-6800-D146-8196-3B70FD2F5F42}" destId="{213644FD-6ACB-B54E-A0B1-AC04DDC85494}" srcOrd="11" destOrd="0" presId="urn:microsoft.com/office/officeart/2005/8/layout/vList2"/>
    <dgm:cxn modelId="{5520EE62-54CB-E142-AAFD-9464702BF18A}" type="presParOf" srcId="{C14058DE-6800-D146-8196-3B70FD2F5F42}" destId="{B6C56DEF-793F-8A4E-B6FA-113E7BEDE711}" srcOrd="12"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29EE5B7-6100-BD45-B23A-3E3C92593278}" type="doc">
      <dgm:prSet loTypeId="urn:microsoft.com/office/officeart/2005/8/layout/default" loCatId="" qsTypeId="urn:microsoft.com/office/officeart/2005/8/quickstyle/simple1" qsCatId="simple" csTypeId="urn:microsoft.com/office/officeart/2005/8/colors/accent6_2" csCatId="accent6" phldr="1"/>
      <dgm:spPr/>
      <dgm:t>
        <a:bodyPr/>
        <a:lstStyle/>
        <a:p>
          <a:endParaRPr lang="en-GB"/>
        </a:p>
      </dgm:t>
    </dgm:pt>
    <dgm:pt modelId="{C3EF5D98-C52E-1948-A130-932453C7AB87}">
      <dgm:prSet phldrT="[Text]" custT="1"/>
      <dgm:spPr/>
      <dgm:t>
        <a:bodyPr/>
        <a:lstStyle/>
        <a:p>
          <a:r>
            <a:rPr lang="en-GB" sz="1600" b="1">
              <a:latin typeface="Times New Roman" panose="02020603050405020304" pitchFamily="18" charset="0"/>
              <a:cs typeface="Times New Roman" panose="02020603050405020304" pitchFamily="18" charset="0"/>
            </a:rPr>
            <a:t>Anatomy</a:t>
          </a:r>
        </a:p>
      </dgm:t>
    </dgm:pt>
    <dgm:pt modelId="{CCD3D749-8DDB-CF4A-ABF9-EA21FBE79F12}" type="parTrans" cxnId="{986D2B93-5BCA-D548-890D-EF87439A7736}">
      <dgm:prSet/>
      <dgm:spPr/>
      <dgm:t>
        <a:bodyPr/>
        <a:lstStyle/>
        <a:p>
          <a:endParaRPr lang="en-GB"/>
        </a:p>
      </dgm:t>
    </dgm:pt>
    <dgm:pt modelId="{75CCC0BD-5EB9-6B45-BE74-8F187221E93E}" type="sibTrans" cxnId="{986D2B93-5BCA-D548-890D-EF87439A7736}">
      <dgm:prSet/>
      <dgm:spPr/>
      <dgm:t>
        <a:bodyPr/>
        <a:lstStyle/>
        <a:p>
          <a:endParaRPr lang="en-GB"/>
        </a:p>
      </dgm:t>
    </dgm:pt>
    <dgm:pt modelId="{E35B123B-016C-6A4F-BBA6-B6DD58C92028}">
      <dgm:prSet phldrT="[Text]" custT="1"/>
      <dgm:spPr/>
      <dgm:t>
        <a:bodyPr/>
        <a:lstStyle/>
        <a:p>
          <a:pPr>
            <a:buSzPts val="1200"/>
            <a:buFont typeface="Times New Roman" panose="02020603050405020304" pitchFamily="18" charset="0"/>
            <a:buAutoNum type="arabicPeriod"/>
          </a:pPr>
          <a:r>
            <a:rPr lang="en-GB" sz="1600" b="1">
              <a:latin typeface="Times New Roman" panose="02020603050405020304" pitchFamily="18" charset="0"/>
              <a:cs typeface="Times New Roman" panose="02020603050405020304" pitchFamily="18" charset="0"/>
            </a:rPr>
            <a:t>Physiology</a:t>
          </a:r>
        </a:p>
      </dgm:t>
    </dgm:pt>
    <dgm:pt modelId="{4EA50362-24DA-E448-8A89-826741B97CB0}" type="parTrans" cxnId="{C030D738-6EF4-544A-A892-B3FAB9286C5C}">
      <dgm:prSet/>
      <dgm:spPr/>
      <dgm:t>
        <a:bodyPr/>
        <a:lstStyle/>
        <a:p>
          <a:endParaRPr lang="en-GB"/>
        </a:p>
      </dgm:t>
    </dgm:pt>
    <dgm:pt modelId="{8F211A52-0E61-1244-A810-5C3AFA8F598A}" type="sibTrans" cxnId="{C030D738-6EF4-544A-A892-B3FAB9286C5C}">
      <dgm:prSet/>
      <dgm:spPr/>
      <dgm:t>
        <a:bodyPr/>
        <a:lstStyle/>
        <a:p>
          <a:endParaRPr lang="en-GB"/>
        </a:p>
      </dgm:t>
    </dgm:pt>
    <dgm:pt modelId="{430615E3-FF32-CF4D-A9D9-C23756D6EDDB}">
      <dgm:prSet phldrT="[Text]" custT="1"/>
      <dgm:spPr/>
      <dgm:t>
        <a:bodyPr/>
        <a:lstStyle/>
        <a:p>
          <a:pPr>
            <a:buSzPts val="1200"/>
            <a:buFont typeface="Times New Roman" panose="02020603050405020304" pitchFamily="18" charset="0"/>
            <a:buAutoNum type="arabicPeriod"/>
          </a:pPr>
          <a:r>
            <a:rPr lang="en-US" sz="1600" b="1">
              <a:latin typeface="Times New Roman" panose="02020603050405020304" pitchFamily="18" charset="0"/>
              <a:cs typeface="Times New Roman" panose="02020603050405020304" pitchFamily="18" charset="0"/>
            </a:rPr>
            <a:t>Biochemistry </a:t>
          </a:r>
          <a:endParaRPr lang="en-GB" sz="1600" b="1">
            <a:latin typeface="Times New Roman" panose="02020603050405020304" pitchFamily="18" charset="0"/>
            <a:cs typeface="Times New Roman" panose="02020603050405020304" pitchFamily="18" charset="0"/>
          </a:endParaRPr>
        </a:p>
      </dgm:t>
    </dgm:pt>
    <dgm:pt modelId="{BD870C0D-32BB-6745-97ED-678BEA1109FD}" type="parTrans" cxnId="{8DBFE52C-9012-1140-B541-AE2370F9AC50}">
      <dgm:prSet/>
      <dgm:spPr/>
      <dgm:t>
        <a:bodyPr/>
        <a:lstStyle/>
        <a:p>
          <a:endParaRPr lang="en-GB"/>
        </a:p>
      </dgm:t>
    </dgm:pt>
    <dgm:pt modelId="{0CCC8F60-EDC7-5448-AEC2-83925DB91AE1}" type="sibTrans" cxnId="{8DBFE52C-9012-1140-B541-AE2370F9AC50}">
      <dgm:prSet/>
      <dgm:spPr/>
      <dgm:t>
        <a:bodyPr/>
        <a:lstStyle/>
        <a:p>
          <a:endParaRPr lang="en-GB"/>
        </a:p>
      </dgm:t>
    </dgm:pt>
    <dgm:pt modelId="{BEA7786D-D9BE-D148-9391-39970F3413B1}" type="pres">
      <dgm:prSet presAssocID="{229EE5B7-6100-BD45-B23A-3E3C92593278}" presName="diagram" presStyleCnt="0">
        <dgm:presLayoutVars>
          <dgm:dir/>
          <dgm:resizeHandles val="exact"/>
        </dgm:presLayoutVars>
      </dgm:prSet>
      <dgm:spPr/>
    </dgm:pt>
    <dgm:pt modelId="{A6CEB723-4346-F745-9C36-6C58E6759A62}" type="pres">
      <dgm:prSet presAssocID="{C3EF5D98-C52E-1948-A130-932453C7AB87}" presName="node" presStyleLbl="node1" presStyleIdx="0" presStyleCnt="3">
        <dgm:presLayoutVars>
          <dgm:bulletEnabled val="1"/>
        </dgm:presLayoutVars>
      </dgm:prSet>
      <dgm:spPr/>
    </dgm:pt>
    <dgm:pt modelId="{23346318-527E-7C45-9865-83E768D87BF9}" type="pres">
      <dgm:prSet presAssocID="{75CCC0BD-5EB9-6B45-BE74-8F187221E93E}" presName="sibTrans" presStyleCnt="0"/>
      <dgm:spPr/>
    </dgm:pt>
    <dgm:pt modelId="{919A58CC-AE3B-4A42-85EC-5088D87D5F72}" type="pres">
      <dgm:prSet presAssocID="{E35B123B-016C-6A4F-BBA6-B6DD58C92028}" presName="node" presStyleLbl="node1" presStyleIdx="1" presStyleCnt="3">
        <dgm:presLayoutVars>
          <dgm:bulletEnabled val="1"/>
        </dgm:presLayoutVars>
      </dgm:prSet>
      <dgm:spPr/>
    </dgm:pt>
    <dgm:pt modelId="{FA7D6B38-06E5-4C44-A4CE-564D3F3A3B63}" type="pres">
      <dgm:prSet presAssocID="{8F211A52-0E61-1244-A810-5C3AFA8F598A}" presName="sibTrans" presStyleCnt="0"/>
      <dgm:spPr/>
    </dgm:pt>
    <dgm:pt modelId="{A74F2C4E-684F-464F-BE79-9B2355A4157F}" type="pres">
      <dgm:prSet presAssocID="{430615E3-FF32-CF4D-A9D9-C23756D6EDDB}" presName="node" presStyleLbl="node1" presStyleIdx="2" presStyleCnt="3">
        <dgm:presLayoutVars>
          <dgm:bulletEnabled val="1"/>
        </dgm:presLayoutVars>
      </dgm:prSet>
      <dgm:spPr/>
    </dgm:pt>
  </dgm:ptLst>
  <dgm:cxnLst>
    <dgm:cxn modelId="{76C9C718-9C42-4247-B042-00061AF6E6CD}" type="presOf" srcId="{229EE5B7-6100-BD45-B23A-3E3C92593278}" destId="{BEA7786D-D9BE-D148-9391-39970F3413B1}" srcOrd="0" destOrd="0" presId="urn:microsoft.com/office/officeart/2005/8/layout/default"/>
    <dgm:cxn modelId="{2C00AF27-1B54-254D-A725-46433BCD59FB}" type="presOf" srcId="{C3EF5D98-C52E-1948-A130-932453C7AB87}" destId="{A6CEB723-4346-F745-9C36-6C58E6759A62}" srcOrd="0" destOrd="0" presId="urn:microsoft.com/office/officeart/2005/8/layout/default"/>
    <dgm:cxn modelId="{8DBFE52C-9012-1140-B541-AE2370F9AC50}" srcId="{229EE5B7-6100-BD45-B23A-3E3C92593278}" destId="{430615E3-FF32-CF4D-A9D9-C23756D6EDDB}" srcOrd="2" destOrd="0" parTransId="{BD870C0D-32BB-6745-97ED-678BEA1109FD}" sibTransId="{0CCC8F60-EDC7-5448-AEC2-83925DB91AE1}"/>
    <dgm:cxn modelId="{C030D738-6EF4-544A-A892-B3FAB9286C5C}" srcId="{229EE5B7-6100-BD45-B23A-3E3C92593278}" destId="{E35B123B-016C-6A4F-BBA6-B6DD58C92028}" srcOrd="1" destOrd="0" parTransId="{4EA50362-24DA-E448-8A89-826741B97CB0}" sibTransId="{8F211A52-0E61-1244-A810-5C3AFA8F598A}"/>
    <dgm:cxn modelId="{7FDEC490-5647-5C4C-8DB9-6700C33201AB}" type="presOf" srcId="{430615E3-FF32-CF4D-A9D9-C23756D6EDDB}" destId="{A74F2C4E-684F-464F-BE79-9B2355A4157F}" srcOrd="0" destOrd="0" presId="urn:microsoft.com/office/officeart/2005/8/layout/default"/>
    <dgm:cxn modelId="{986D2B93-5BCA-D548-890D-EF87439A7736}" srcId="{229EE5B7-6100-BD45-B23A-3E3C92593278}" destId="{C3EF5D98-C52E-1948-A130-932453C7AB87}" srcOrd="0" destOrd="0" parTransId="{CCD3D749-8DDB-CF4A-ABF9-EA21FBE79F12}" sibTransId="{75CCC0BD-5EB9-6B45-BE74-8F187221E93E}"/>
    <dgm:cxn modelId="{A0ADF2EE-BECA-7A4F-A137-6F881A1AD6E6}" type="presOf" srcId="{E35B123B-016C-6A4F-BBA6-B6DD58C92028}" destId="{919A58CC-AE3B-4A42-85EC-5088D87D5F72}" srcOrd="0" destOrd="0" presId="urn:microsoft.com/office/officeart/2005/8/layout/default"/>
    <dgm:cxn modelId="{DB8D79BC-DE8C-D147-8291-2AA1DB7C39C3}" type="presParOf" srcId="{BEA7786D-D9BE-D148-9391-39970F3413B1}" destId="{A6CEB723-4346-F745-9C36-6C58E6759A62}" srcOrd="0" destOrd="0" presId="urn:microsoft.com/office/officeart/2005/8/layout/default"/>
    <dgm:cxn modelId="{E69E2C31-C25D-8B4F-B97E-636B8E3ACAD6}" type="presParOf" srcId="{BEA7786D-D9BE-D148-9391-39970F3413B1}" destId="{23346318-527E-7C45-9865-83E768D87BF9}" srcOrd="1" destOrd="0" presId="urn:microsoft.com/office/officeart/2005/8/layout/default"/>
    <dgm:cxn modelId="{979EA520-03F1-AE44-9B4B-9296C75BB1DE}" type="presParOf" srcId="{BEA7786D-D9BE-D148-9391-39970F3413B1}" destId="{919A58CC-AE3B-4A42-85EC-5088D87D5F72}" srcOrd="2" destOrd="0" presId="urn:microsoft.com/office/officeart/2005/8/layout/default"/>
    <dgm:cxn modelId="{EEEFFBD8-E197-2A4F-A580-BE60D395E346}" type="presParOf" srcId="{BEA7786D-D9BE-D148-9391-39970F3413B1}" destId="{FA7D6B38-06E5-4C44-A4CE-564D3F3A3B63}" srcOrd="3" destOrd="0" presId="urn:microsoft.com/office/officeart/2005/8/layout/default"/>
    <dgm:cxn modelId="{6D82355F-A634-B540-9411-0F21ACFEAD67}" type="presParOf" srcId="{BEA7786D-D9BE-D148-9391-39970F3413B1}" destId="{A74F2C4E-684F-464F-BE79-9B2355A4157F}" srcOrd="4"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9EE5B7-6100-BD45-B23A-3E3C92593278}" type="doc">
      <dgm:prSet loTypeId="urn:microsoft.com/office/officeart/2005/8/layout/default" loCatId="" qsTypeId="urn:microsoft.com/office/officeart/2005/8/quickstyle/simple1" qsCatId="simple" csTypeId="urn:microsoft.com/office/officeart/2005/8/colors/accent6_2" csCatId="accent6" phldr="1"/>
      <dgm:spPr/>
      <dgm:t>
        <a:bodyPr/>
        <a:lstStyle/>
        <a:p>
          <a:endParaRPr lang="en-GB"/>
        </a:p>
      </dgm:t>
    </dgm:pt>
    <dgm:pt modelId="{C3EF5D98-C52E-1948-A130-932453C7AB87}">
      <dgm:prSet phldrT="[Text]" custT="1"/>
      <dgm:spPr/>
      <dgm:t>
        <a:bodyPr/>
        <a:lstStyle/>
        <a:p>
          <a:r>
            <a:rPr lang="en-GB" sz="1600" b="1">
              <a:latin typeface="Times New Roman" panose="02020603050405020304" pitchFamily="18" charset="0"/>
              <a:cs typeface="Times New Roman" panose="02020603050405020304" pitchFamily="18" charset="0"/>
            </a:rPr>
            <a:t>Medicine &amp; Allied </a:t>
          </a:r>
        </a:p>
      </dgm:t>
    </dgm:pt>
    <dgm:pt modelId="{CCD3D749-8DDB-CF4A-ABF9-EA21FBE79F12}" type="parTrans" cxnId="{986D2B93-5BCA-D548-890D-EF87439A7736}">
      <dgm:prSet/>
      <dgm:spPr/>
      <dgm:t>
        <a:bodyPr/>
        <a:lstStyle/>
        <a:p>
          <a:endParaRPr lang="en-GB"/>
        </a:p>
      </dgm:t>
    </dgm:pt>
    <dgm:pt modelId="{75CCC0BD-5EB9-6B45-BE74-8F187221E93E}" type="sibTrans" cxnId="{986D2B93-5BCA-D548-890D-EF87439A7736}">
      <dgm:prSet/>
      <dgm:spPr/>
      <dgm:t>
        <a:bodyPr/>
        <a:lstStyle/>
        <a:p>
          <a:endParaRPr lang="en-GB"/>
        </a:p>
      </dgm:t>
    </dgm:pt>
    <dgm:pt modelId="{E35B123B-016C-6A4F-BBA6-B6DD58C92028}">
      <dgm:prSet phldrT="[Text]" custT="1"/>
      <dgm:spPr/>
      <dgm:t>
        <a:bodyPr/>
        <a:lstStyle/>
        <a:p>
          <a:pPr>
            <a:buSzPts val="1200"/>
            <a:buFont typeface="Times New Roman" panose="02020603050405020304" pitchFamily="18" charset="0"/>
            <a:buAutoNum type="arabicPeriod"/>
          </a:pPr>
          <a:r>
            <a:rPr lang="en-US" sz="1600" b="1">
              <a:latin typeface="Times New Roman" panose="02020603050405020304" pitchFamily="18" charset="0"/>
              <a:cs typeface="Times New Roman" panose="02020603050405020304" pitchFamily="18" charset="0"/>
            </a:rPr>
            <a:t>Surgery &amp; Allied</a:t>
          </a:r>
          <a:endParaRPr lang="en-GB" sz="1600" b="1">
            <a:latin typeface="Times New Roman" panose="02020603050405020304" pitchFamily="18" charset="0"/>
            <a:cs typeface="Times New Roman" panose="02020603050405020304" pitchFamily="18" charset="0"/>
          </a:endParaRPr>
        </a:p>
      </dgm:t>
    </dgm:pt>
    <dgm:pt modelId="{4EA50362-24DA-E448-8A89-826741B97CB0}" type="parTrans" cxnId="{C030D738-6EF4-544A-A892-B3FAB9286C5C}">
      <dgm:prSet/>
      <dgm:spPr/>
      <dgm:t>
        <a:bodyPr/>
        <a:lstStyle/>
        <a:p>
          <a:endParaRPr lang="en-GB"/>
        </a:p>
      </dgm:t>
    </dgm:pt>
    <dgm:pt modelId="{8F211A52-0E61-1244-A810-5C3AFA8F598A}" type="sibTrans" cxnId="{C030D738-6EF4-544A-A892-B3FAB9286C5C}">
      <dgm:prSet/>
      <dgm:spPr/>
      <dgm:t>
        <a:bodyPr/>
        <a:lstStyle/>
        <a:p>
          <a:endParaRPr lang="en-GB"/>
        </a:p>
      </dgm:t>
    </dgm:pt>
    <dgm:pt modelId="{430615E3-FF32-CF4D-A9D9-C23756D6EDDB}">
      <dgm:prSet phldrT="[Text]" custT="1"/>
      <dgm:spPr/>
      <dgm:t>
        <a:bodyPr/>
        <a:lstStyle/>
        <a:p>
          <a:pPr>
            <a:buSzPts val="1200"/>
            <a:buFont typeface="Times New Roman" panose="02020603050405020304" pitchFamily="18" charset="0"/>
            <a:buAutoNum type="arabicPeriod"/>
          </a:pPr>
          <a:r>
            <a:rPr lang="en-US" sz="1600" b="1">
              <a:latin typeface="Times New Roman" panose="02020603050405020304" pitchFamily="18" charset="0"/>
              <a:cs typeface="Times New Roman" panose="02020603050405020304" pitchFamily="18" charset="0"/>
            </a:rPr>
            <a:t>Behavioral Sciences</a:t>
          </a:r>
          <a:endParaRPr lang="en-GB" sz="1600" b="1">
            <a:latin typeface="Times New Roman" panose="02020603050405020304" pitchFamily="18" charset="0"/>
            <a:cs typeface="Times New Roman" panose="02020603050405020304" pitchFamily="18" charset="0"/>
          </a:endParaRPr>
        </a:p>
      </dgm:t>
    </dgm:pt>
    <dgm:pt modelId="{BD870C0D-32BB-6745-97ED-678BEA1109FD}" type="parTrans" cxnId="{8DBFE52C-9012-1140-B541-AE2370F9AC50}">
      <dgm:prSet/>
      <dgm:spPr/>
      <dgm:t>
        <a:bodyPr/>
        <a:lstStyle/>
        <a:p>
          <a:endParaRPr lang="en-GB"/>
        </a:p>
      </dgm:t>
    </dgm:pt>
    <dgm:pt modelId="{0CCC8F60-EDC7-5448-AEC2-83925DB91AE1}" type="sibTrans" cxnId="{8DBFE52C-9012-1140-B541-AE2370F9AC50}">
      <dgm:prSet/>
      <dgm:spPr/>
      <dgm:t>
        <a:bodyPr/>
        <a:lstStyle/>
        <a:p>
          <a:endParaRPr lang="en-GB"/>
        </a:p>
      </dgm:t>
    </dgm:pt>
    <dgm:pt modelId="{BEA7786D-D9BE-D148-9391-39970F3413B1}" type="pres">
      <dgm:prSet presAssocID="{229EE5B7-6100-BD45-B23A-3E3C92593278}" presName="diagram" presStyleCnt="0">
        <dgm:presLayoutVars>
          <dgm:dir/>
          <dgm:resizeHandles val="exact"/>
        </dgm:presLayoutVars>
      </dgm:prSet>
      <dgm:spPr/>
    </dgm:pt>
    <dgm:pt modelId="{A6CEB723-4346-F745-9C36-6C58E6759A62}" type="pres">
      <dgm:prSet presAssocID="{C3EF5D98-C52E-1948-A130-932453C7AB87}" presName="node" presStyleLbl="node1" presStyleIdx="0" presStyleCnt="3" custLinFactNeighborX="5497" custLinFactNeighborY="483">
        <dgm:presLayoutVars>
          <dgm:bulletEnabled val="1"/>
        </dgm:presLayoutVars>
      </dgm:prSet>
      <dgm:spPr/>
    </dgm:pt>
    <dgm:pt modelId="{23346318-527E-7C45-9865-83E768D87BF9}" type="pres">
      <dgm:prSet presAssocID="{75CCC0BD-5EB9-6B45-BE74-8F187221E93E}" presName="sibTrans" presStyleCnt="0"/>
      <dgm:spPr/>
    </dgm:pt>
    <dgm:pt modelId="{919A58CC-AE3B-4A42-85EC-5088D87D5F72}" type="pres">
      <dgm:prSet presAssocID="{E35B123B-016C-6A4F-BBA6-B6DD58C92028}" presName="node" presStyleLbl="node1" presStyleIdx="1" presStyleCnt="3">
        <dgm:presLayoutVars>
          <dgm:bulletEnabled val="1"/>
        </dgm:presLayoutVars>
      </dgm:prSet>
      <dgm:spPr/>
    </dgm:pt>
    <dgm:pt modelId="{FA7D6B38-06E5-4C44-A4CE-564D3F3A3B63}" type="pres">
      <dgm:prSet presAssocID="{8F211A52-0E61-1244-A810-5C3AFA8F598A}" presName="sibTrans" presStyleCnt="0"/>
      <dgm:spPr/>
    </dgm:pt>
    <dgm:pt modelId="{A74F2C4E-684F-464F-BE79-9B2355A4157F}" type="pres">
      <dgm:prSet presAssocID="{430615E3-FF32-CF4D-A9D9-C23756D6EDDB}" presName="node" presStyleLbl="node1" presStyleIdx="2" presStyleCnt="3">
        <dgm:presLayoutVars>
          <dgm:bulletEnabled val="1"/>
        </dgm:presLayoutVars>
      </dgm:prSet>
      <dgm:spPr/>
    </dgm:pt>
  </dgm:ptLst>
  <dgm:cxnLst>
    <dgm:cxn modelId="{76C9C718-9C42-4247-B042-00061AF6E6CD}" type="presOf" srcId="{229EE5B7-6100-BD45-B23A-3E3C92593278}" destId="{BEA7786D-D9BE-D148-9391-39970F3413B1}" srcOrd="0" destOrd="0" presId="urn:microsoft.com/office/officeart/2005/8/layout/default"/>
    <dgm:cxn modelId="{2C00AF27-1B54-254D-A725-46433BCD59FB}" type="presOf" srcId="{C3EF5D98-C52E-1948-A130-932453C7AB87}" destId="{A6CEB723-4346-F745-9C36-6C58E6759A62}" srcOrd="0" destOrd="0" presId="urn:microsoft.com/office/officeart/2005/8/layout/default"/>
    <dgm:cxn modelId="{8DBFE52C-9012-1140-B541-AE2370F9AC50}" srcId="{229EE5B7-6100-BD45-B23A-3E3C92593278}" destId="{430615E3-FF32-CF4D-A9D9-C23756D6EDDB}" srcOrd="2" destOrd="0" parTransId="{BD870C0D-32BB-6745-97ED-678BEA1109FD}" sibTransId="{0CCC8F60-EDC7-5448-AEC2-83925DB91AE1}"/>
    <dgm:cxn modelId="{C030D738-6EF4-544A-A892-B3FAB9286C5C}" srcId="{229EE5B7-6100-BD45-B23A-3E3C92593278}" destId="{E35B123B-016C-6A4F-BBA6-B6DD58C92028}" srcOrd="1" destOrd="0" parTransId="{4EA50362-24DA-E448-8A89-826741B97CB0}" sibTransId="{8F211A52-0E61-1244-A810-5C3AFA8F598A}"/>
    <dgm:cxn modelId="{7FDEC490-5647-5C4C-8DB9-6700C33201AB}" type="presOf" srcId="{430615E3-FF32-CF4D-A9D9-C23756D6EDDB}" destId="{A74F2C4E-684F-464F-BE79-9B2355A4157F}" srcOrd="0" destOrd="0" presId="urn:microsoft.com/office/officeart/2005/8/layout/default"/>
    <dgm:cxn modelId="{986D2B93-5BCA-D548-890D-EF87439A7736}" srcId="{229EE5B7-6100-BD45-B23A-3E3C92593278}" destId="{C3EF5D98-C52E-1948-A130-932453C7AB87}" srcOrd="0" destOrd="0" parTransId="{CCD3D749-8DDB-CF4A-ABF9-EA21FBE79F12}" sibTransId="{75CCC0BD-5EB9-6B45-BE74-8F187221E93E}"/>
    <dgm:cxn modelId="{A0ADF2EE-BECA-7A4F-A137-6F881A1AD6E6}" type="presOf" srcId="{E35B123B-016C-6A4F-BBA6-B6DD58C92028}" destId="{919A58CC-AE3B-4A42-85EC-5088D87D5F72}" srcOrd="0" destOrd="0" presId="urn:microsoft.com/office/officeart/2005/8/layout/default"/>
    <dgm:cxn modelId="{DB8D79BC-DE8C-D147-8291-2AA1DB7C39C3}" type="presParOf" srcId="{BEA7786D-D9BE-D148-9391-39970F3413B1}" destId="{A6CEB723-4346-F745-9C36-6C58E6759A62}" srcOrd="0" destOrd="0" presId="urn:microsoft.com/office/officeart/2005/8/layout/default"/>
    <dgm:cxn modelId="{E69E2C31-C25D-8B4F-B97E-636B8E3ACAD6}" type="presParOf" srcId="{BEA7786D-D9BE-D148-9391-39970F3413B1}" destId="{23346318-527E-7C45-9865-83E768D87BF9}" srcOrd="1" destOrd="0" presId="urn:microsoft.com/office/officeart/2005/8/layout/default"/>
    <dgm:cxn modelId="{979EA520-03F1-AE44-9B4B-9296C75BB1DE}" type="presParOf" srcId="{BEA7786D-D9BE-D148-9391-39970F3413B1}" destId="{919A58CC-AE3B-4A42-85EC-5088D87D5F72}" srcOrd="2" destOrd="0" presId="urn:microsoft.com/office/officeart/2005/8/layout/default"/>
    <dgm:cxn modelId="{EEEFFBD8-E197-2A4F-A580-BE60D395E346}" type="presParOf" srcId="{BEA7786D-D9BE-D148-9391-39970F3413B1}" destId="{FA7D6B38-06E5-4C44-A4CE-564D3F3A3B63}" srcOrd="3" destOrd="0" presId="urn:microsoft.com/office/officeart/2005/8/layout/default"/>
    <dgm:cxn modelId="{6D82355F-A634-B540-9411-0F21ACFEAD67}" type="presParOf" srcId="{BEA7786D-D9BE-D148-9391-39970F3413B1}" destId="{A74F2C4E-684F-464F-BE79-9B2355A4157F}" srcOrd="4" destOrd="0" presId="urn:microsoft.com/office/officeart/2005/8/layout/defaul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7BD56C6-08E6-FA43-A57F-39F417DDB3E2}" type="doc">
      <dgm:prSet loTypeId="urn:microsoft.com/office/officeart/2005/8/layout/chevron2" loCatId="" qsTypeId="urn:microsoft.com/office/officeart/2005/8/quickstyle/simple1" qsCatId="simple" csTypeId="urn:microsoft.com/office/officeart/2005/8/colors/accent6_2" csCatId="accent6" phldr="1"/>
      <dgm:spPr/>
      <dgm:t>
        <a:bodyPr/>
        <a:lstStyle/>
        <a:p>
          <a:endParaRPr lang="en-GB"/>
        </a:p>
      </dgm:t>
    </dgm:pt>
    <dgm:pt modelId="{1E594FDC-7172-8A4E-A379-DB6ECD5F6887}">
      <dgm:prSet phldrT="[Text]" custT="1"/>
      <dgm:spPr/>
      <dgm:t>
        <a:bodyPr/>
        <a:lstStyle/>
        <a:p>
          <a:pPr>
            <a:buNone/>
          </a:pPr>
          <a:r>
            <a:rPr lang="en-GB" sz="1400">
              <a:latin typeface="Times New Roman" panose="02020603050405020304" pitchFamily="18" charset="0"/>
              <a:cs typeface="Times New Roman" panose="02020603050405020304" pitchFamily="18" charset="0"/>
            </a:rPr>
            <a:t>1) Planning</a:t>
          </a:r>
        </a:p>
      </dgm:t>
    </dgm:pt>
    <dgm:pt modelId="{8E4DDDF3-15A4-2C45-B73A-B24C8A940EE6}" type="parTrans" cxnId="{E6FCB112-67C8-E94E-9127-9B37BCE92D81}">
      <dgm:prSet/>
      <dgm:spPr/>
      <dgm:t>
        <a:bodyPr/>
        <a:lstStyle/>
        <a:p>
          <a:endParaRPr lang="en-GB" sz="1400"/>
        </a:p>
      </dgm:t>
    </dgm:pt>
    <dgm:pt modelId="{C7B982F0-DE8C-6C41-BB0D-88F7BA5453D6}" type="sibTrans" cxnId="{E6FCB112-67C8-E94E-9127-9B37BCE92D81}">
      <dgm:prSet/>
      <dgm:spPr/>
      <dgm:t>
        <a:bodyPr/>
        <a:lstStyle/>
        <a:p>
          <a:endParaRPr lang="en-GB" sz="1400"/>
        </a:p>
      </dgm:t>
    </dgm:pt>
    <dgm:pt modelId="{6D764B3A-708F-8E4B-BA59-FDA221E15BAB}">
      <dgm:prSet phldrT="[Text]" custT="1"/>
      <dgm:spPr/>
      <dgm:t>
        <a:bodyPr/>
        <a:lstStyle/>
        <a:p>
          <a:pPr>
            <a:buNone/>
          </a:pPr>
          <a:r>
            <a:rPr lang="en-GB" sz="1400">
              <a:latin typeface="Times New Roman" panose="02020603050405020304" pitchFamily="18" charset="0"/>
              <a:cs typeface="Times New Roman" panose="02020603050405020304" pitchFamily="18" charset="0"/>
            </a:rPr>
            <a:t>Clinical topic themes are identified by NUMS and interdisciplinary coordination meetings are held to finalize scenarios, learning objectives, discussion questions, roles and logistics.</a:t>
          </a:r>
        </a:p>
      </dgm:t>
    </dgm:pt>
    <dgm:pt modelId="{5D79754F-54B2-0E49-8141-2C92885FABEB}" type="parTrans" cxnId="{34E44778-8ADA-2D47-909B-59A768D3F27B}">
      <dgm:prSet/>
      <dgm:spPr/>
      <dgm:t>
        <a:bodyPr/>
        <a:lstStyle/>
        <a:p>
          <a:endParaRPr lang="en-GB" sz="1400"/>
        </a:p>
      </dgm:t>
    </dgm:pt>
    <dgm:pt modelId="{14BE79DE-7695-2248-B299-5C7C5D0FDE17}" type="sibTrans" cxnId="{34E44778-8ADA-2D47-909B-59A768D3F27B}">
      <dgm:prSet/>
      <dgm:spPr/>
      <dgm:t>
        <a:bodyPr/>
        <a:lstStyle/>
        <a:p>
          <a:endParaRPr lang="en-GB" sz="1400"/>
        </a:p>
      </dgm:t>
    </dgm:pt>
    <dgm:pt modelId="{0A4275B5-7894-3E40-BF2C-B2A8F2E88AEF}">
      <dgm:prSet phldrT="[Text]" custT="1"/>
      <dgm:spPr/>
      <dgm:t>
        <a:bodyPr/>
        <a:lstStyle/>
        <a:p>
          <a:pPr>
            <a:buNone/>
          </a:pPr>
          <a:r>
            <a:rPr lang="en-GB" sz="1400">
              <a:latin typeface="Times New Roman" panose="02020603050405020304" pitchFamily="18" charset="0"/>
              <a:cs typeface="Times New Roman" panose="02020603050405020304" pitchFamily="18" charset="0"/>
            </a:rPr>
            <a:t>2) Scenario Development</a:t>
          </a:r>
        </a:p>
      </dgm:t>
    </dgm:pt>
    <dgm:pt modelId="{AF9C8735-2515-A744-AE42-9A560F82D1A0}" type="parTrans" cxnId="{9827545B-C4E2-814A-AA48-39F81DBF91F7}">
      <dgm:prSet/>
      <dgm:spPr/>
      <dgm:t>
        <a:bodyPr/>
        <a:lstStyle/>
        <a:p>
          <a:endParaRPr lang="en-GB" sz="1400"/>
        </a:p>
      </dgm:t>
    </dgm:pt>
    <dgm:pt modelId="{35EEED59-29D5-424B-9BD5-123ECF36B18D}" type="sibTrans" cxnId="{9827545B-C4E2-814A-AA48-39F81DBF91F7}">
      <dgm:prSet/>
      <dgm:spPr/>
      <dgm:t>
        <a:bodyPr/>
        <a:lstStyle/>
        <a:p>
          <a:endParaRPr lang="en-GB" sz="1400"/>
        </a:p>
      </dgm:t>
    </dgm:pt>
    <dgm:pt modelId="{20A15C67-F93B-494E-96B1-C279269CEC30}">
      <dgm:prSet phldrT="[Text]" custT="1"/>
      <dgm:spPr/>
      <dgm:t>
        <a:bodyPr/>
        <a:lstStyle/>
        <a:p>
          <a:pPr>
            <a:buNone/>
          </a:pPr>
          <a:r>
            <a:rPr lang="en-GB" sz="1400">
              <a:latin typeface="Times New Roman" panose="02020603050405020304" pitchFamily="18" charset="0"/>
              <a:cs typeface="Times New Roman" panose="02020603050405020304" pitchFamily="18" charset="0"/>
            </a:rPr>
            <a:t>Students are actively involved with faculty to develop clinical scenarios, questions, learning objectives  and questions. </a:t>
          </a:r>
        </a:p>
      </dgm:t>
    </dgm:pt>
    <dgm:pt modelId="{2286D1B0-AE0D-C748-BACB-BC782180D0A7}" type="parTrans" cxnId="{20515B5A-3AEC-6D4D-85B5-B63978B1914A}">
      <dgm:prSet/>
      <dgm:spPr/>
      <dgm:t>
        <a:bodyPr/>
        <a:lstStyle/>
        <a:p>
          <a:endParaRPr lang="en-GB" sz="1400"/>
        </a:p>
      </dgm:t>
    </dgm:pt>
    <dgm:pt modelId="{6EBC4499-F948-0841-BC9E-E3B1373C9FC0}" type="sibTrans" cxnId="{20515B5A-3AEC-6D4D-85B5-B63978B1914A}">
      <dgm:prSet/>
      <dgm:spPr/>
      <dgm:t>
        <a:bodyPr/>
        <a:lstStyle/>
        <a:p>
          <a:endParaRPr lang="en-GB" sz="1400"/>
        </a:p>
      </dgm:t>
    </dgm:pt>
    <dgm:pt modelId="{1BFDE699-A43F-A341-97C0-71E4D52A274A}">
      <dgm:prSet phldrT="[Text]" custT="1"/>
      <dgm:spPr/>
      <dgm:t>
        <a:bodyPr/>
        <a:lstStyle/>
        <a:p>
          <a:pPr>
            <a:buNone/>
          </a:pPr>
          <a:r>
            <a:rPr lang="en-GB" sz="1400">
              <a:latin typeface="Times New Roman" panose="02020603050405020304" pitchFamily="18" charset="0"/>
              <a:cs typeface="Times New Roman" panose="02020603050405020304" pitchFamily="18" charset="0"/>
            </a:rPr>
            <a:t>3) Group Preparation</a:t>
          </a:r>
        </a:p>
      </dgm:t>
    </dgm:pt>
    <dgm:pt modelId="{BB4277C2-13D6-694C-BC02-5A64EFD246DF}" type="parTrans" cxnId="{8B3DE3C2-B45B-4544-B989-DE29E33A4D39}">
      <dgm:prSet/>
      <dgm:spPr/>
      <dgm:t>
        <a:bodyPr/>
        <a:lstStyle/>
        <a:p>
          <a:endParaRPr lang="en-GB" sz="1400"/>
        </a:p>
      </dgm:t>
    </dgm:pt>
    <dgm:pt modelId="{07242CF7-A9C3-4B40-B756-FF01C1568A26}" type="sibTrans" cxnId="{8B3DE3C2-B45B-4544-B989-DE29E33A4D39}">
      <dgm:prSet/>
      <dgm:spPr/>
      <dgm:t>
        <a:bodyPr/>
        <a:lstStyle/>
        <a:p>
          <a:endParaRPr lang="en-GB" sz="1400"/>
        </a:p>
      </dgm:t>
    </dgm:pt>
    <dgm:pt modelId="{18ECFED2-88CA-B94C-AF21-8E6DA34210C3}">
      <dgm:prSet phldrT="[Text]" custT="1"/>
      <dgm:spPr/>
      <dgm:t>
        <a:bodyPr/>
        <a:lstStyle/>
        <a:p>
          <a:pPr>
            <a:buNone/>
          </a:pPr>
          <a:r>
            <a:rPr lang="en-GB" sz="1400">
              <a:latin typeface="Times New Roman" panose="02020603050405020304" pitchFamily="18" charset="0"/>
              <a:cs typeface="Times New Roman" panose="02020603050405020304" pitchFamily="18" charset="0"/>
            </a:rPr>
            <a:t>Students work in assigned groups to prepare discussion responses and faculty guides and monitor students during presentaitons.</a:t>
          </a:r>
        </a:p>
      </dgm:t>
    </dgm:pt>
    <dgm:pt modelId="{BEDC5127-D14B-E849-BB71-27D9FBB9501F}" type="parTrans" cxnId="{B9837F3B-8C2B-9D43-AB9E-8C544E4716C0}">
      <dgm:prSet/>
      <dgm:spPr/>
      <dgm:t>
        <a:bodyPr/>
        <a:lstStyle/>
        <a:p>
          <a:endParaRPr lang="en-GB" sz="1400"/>
        </a:p>
      </dgm:t>
    </dgm:pt>
    <dgm:pt modelId="{40F30010-E290-AF40-9371-174428163C09}" type="sibTrans" cxnId="{B9837F3B-8C2B-9D43-AB9E-8C544E4716C0}">
      <dgm:prSet/>
      <dgm:spPr/>
      <dgm:t>
        <a:bodyPr/>
        <a:lstStyle/>
        <a:p>
          <a:endParaRPr lang="en-GB" sz="1400"/>
        </a:p>
      </dgm:t>
    </dgm:pt>
    <dgm:pt modelId="{4244277B-176B-4C48-B3AE-D987132E9D1A}">
      <dgm:prSet custT="1"/>
      <dgm:spPr/>
      <dgm:t>
        <a:bodyPr/>
        <a:lstStyle/>
        <a:p>
          <a:pPr>
            <a:buNone/>
          </a:pPr>
          <a:r>
            <a:rPr lang="en-GB" sz="1400">
              <a:latin typeface="Times New Roman" panose="02020603050405020304" pitchFamily="18" charset="0"/>
              <a:cs typeface="Times New Roman" panose="02020603050405020304" pitchFamily="18" charset="0"/>
            </a:rPr>
            <a:t>4) Seminar Execution</a:t>
          </a:r>
        </a:p>
      </dgm:t>
    </dgm:pt>
    <dgm:pt modelId="{3E152E36-F277-5042-91AF-179C2370867F}" type="parTrans" cxnId="{A271FE1A-D5E7-2E46-90A4-59277C6667E4}">
      <dgm:prSet/>
      <dgm:spPr/>
      <dgm:t>
        <a:bodyPr/>
        <a:lstStyle/>
        <a:p>
          <a:endParaRPr lang="en-GB" sz="1400"/>
        </a:p>
      </dgm:t>
    </dgm:pt>
    <dgm:pt modelId="{9B89CCC1-18BE-0840-9C11-3B0BD3EDA1CE}" type="sibTrans" cxnId="{A271FE1A-D5E7-2E46-90A4-59277C6667E4}">
      <dgm:prSet/>
      <dgm:spPr/>
      <dgm:t>
        <a:bodyPr/>
        <a:lstStyle/>
        <a:p>
          <a:endParaRPr lang="en-GB" sz="1400"/>
        </a:p>
      </dgm:t>
    </dgm:pt>
    <dgm:pt modelId="{EA1A21F6-BB31-6B49-A950-AC49280AEA7F}">
      <dgm:prSet custT="1"/>
      <dgm:spPr/>
      <dgm:t>
        <a:bodyPr/>
        <a:lstStyle/>
        <a:p>
          <a:pPr>
            <a:buNone/>
          </a:pPr>
          <a:r>
            <a:rPr lang="en-GB" sz="1400">
              <a:latin typeface="Times New Roman" panose="02020603050405020304" pitchFamily="18" charset="0"/>
              <a:cs typeface="Times New Roman" panose="02020603050405020304" pitchFamily="18" charset="0"/>
            </a:rPr>
            <a:t>Sequential presentation of scenarios, student-led discussion, open Q&amp;A, and faculty elaboration on more complex concepts.</a:t>
          </a:r>
        </a:p>
      </dgm:t>
    </dgm:pt>
    <dgm:pt modelId="{3F7B4F80-BC9C-3A4C-9CB8-3A7C1F616FD0}" type="parTrans" cxnId="{1256CAC3-256C-BD48-B025-5FA62314B2C7}">
      <dgm:prSet/>
      <dgm:spPr/>
      <dgm:t>
        <a:bodyPr/>
        <a:lstStyle/>
        <a:p>
          <a:endParaRPr lang="en-GB" sz="1400"/>
        </a:p>
      </dgm:t>
    </dgm:pt>
    <dgm:pt modelId="{A98A8E5E-D877-6A4F-B85E-96113E311470}" type="sibTrans" cxnId="{1256CAC3-256C-BD48-B025-5FA62314B2C7}">
      <dgm:prSet/>
      <dgm:spPr/>
      <dgm:t>
        <a:bodyPr/>
        <a:lstStyle/>
        <a:p>
          <a:endParaRPr lang="en-GB" sz="1400"/>
        </a:p>
      </dgm:t>
    </dgm:pt>
    <dgm:pt modelId="{8756B635-9133-7847-B17A-25FE1F77F3B4}">
      <dgm:prSet custT="1"/>
      <dgm:spPr/>
      <dgm:t>
        <a:bodyPr/>
        <a:lstStyle/>
        <a:p>
          <a:pPr>
            <a:buNone/>
          </a:pPr>
          <a:r>
            <a:rPr lang="en-GB" sz="1200">
              <a:latin typeface="Times New Roman" panose="02020603050405020304" pitchFamily="18" charset="0"/>
              <a:cs typeface="Times New Roman" panose="02020603050405020304" pitchFamily="18" charset="0"/>
            </a:rPr>
            <a:t>5) Evaluation &amp; Reflection</a:t>
          </a:r>
        </a:p>
      </dgm:t>
    </dgm:pt>
    <dgm:pt modelId="{0F16D131-E204-4943-980A-51B90589EC47}" type="parTrans" cxnId="{BA898E42-BB9B-CB44-9022-D7671F12DACA}">
      <dgm:prSet/>
      <dgm:spPr/>
      <dgm:t>
        <a:bodyPr/>
        <a:lstStyle/>
        <a:p>
          <a:endParaRPr lang="en-GB" sz="1400"/>
        </a:p>
      </dgm:t>
    </dgm:pt>
    <dgm:pt modelId="{2350C14A-59BD-2945-B3D9-1D8C490B61B3}" type="sibTrans" cxnId="{BA898E42-BB9B-CB44-9022-D7671F12DACA}">
      <dgm:prSet/>
      <dgm:spPr/>
      <dgm:t>
        <a:bodyPr/>
        <a:lstStyle/>
        <a:p>
          <a:endParaRPr lang="en-GB" sz="1400"/>
        </a:p>
      </dgm:t>
    </dgm:pt>
    <dgm:pt modelId="{BF07F359-2071-1342-AA00-D63A2B79A55E}">
      <dgm:prSet custT="1"/>
      <dgm:spPr/>
      <dgm:t>
        <a:bodyPr/>
        <a:lstStyle/>
        <a:p>
          <a:pPr>
            <a:buNone/>
          </a:pPr>
          <a:r>
            <a:rPr lang="en-GB" sz="1400">
              <a:latin typeface="Times New Roman" panose="02020603050405020304" pitchFamily="18" charset="0"/>
              <a:cs typeface="Times New Roman" panose="02020603050405020304" pitchFamily="18" charset="0"/>
            </a:rPr>
            <a:t>Group scoring, feedback exchange and reinforcement of take-home messages.</a:t>
          </a:r>
        </a:p>
      </dgm:t>
    </dgm:pt>
    <dgm:pt modelId="{20309956-C2FF-FD45-9432-3F9A20CCA4BE}" type="parTrans" cxnId="{41D80AF0-C23E-CD4B-8DF9-2D9E432B73F9}">
      <dgm:prSet/>
      <dgm:spPr/>
      <dgm:t>
        <a:bodyPr/>
        <a:lstStyle/>
        <a:p>
          <a:endParaRPr lang="en-GB" sz="1400"/>
        </a:p>
      </dgm:t>
    </dgm:pt>
    <dgm:pt modelId="{0E4FC420-9EE5-2C4B-8ECE-16EA1D50DBE8}" type="sibTrans" cxnId="{41D80AF0-C23E-CD4B-8DF9-2D9E432B73F9}">
      <dgm:prSet/>
      <dgm:spPr/>
      <dgm:t>
        <a:bodyPr/>
        <a:lstStyle/>
        <a:p>
          <a:endParaRPr lang="en-GB" sz="1400"/>
        </a:p>
      </dgm:t>
    </dgm:pt>
    <dgm:pt modelId="{27416BB2-C242-5E4C-A8C9-FB9087FB8F03}" type="pres">
      <dgm:prSet presAssocID="{37BD56C6-08E6-FA43-A57F-39F417DDB3E2}" presName="linearFlow" presStyleCnt="0">
        <dgm:presLayoutVars>
          <dgm:dir/>
          <dgm:animLvl val="lvl"/>
          <dgm:resizeHandles val="exact"/>
        </dgm:presLayoutVars>
      </dgm:prSet>
      <dgm:spPr/>
    </dgm:pt>
    <dgm:pt modelId="{5AE26C97-B3C8-4C42-A688-07F099C00168}" type="pres">
      <dgm:prSet presAssocID="{1E594FDC-7172-8A4E-A379-DB6ECD5F6887}" presName="composite" presStyleCnt="0"/>
      <dgm:spPr/>
    </dgm:pt>
    <dgm:pt modelId="{16631CE3-4FCC-1243-9C82-15E7E92D083F}" type="pres">
      <dgm:prSet presAssocID="{1E594FDC-7172-8A4E-A379-DB6ECD5F6887}" presName="parentText" presStyleLbl="alignNode1" presStyleIdx="0" presStyleCnt="5" custLinFactNeighborX="0" custLinFactNeighborY="-7504">
        <dgm:presLayoutVars>
          <dgm:chMax val="1"/>
          <dgm:bulletEnabled val="1"/>
        </dgm:presLayoutVars>
      </dgm:prSet>
      <dgm:spPr/>
    </dgm:pt>
    <dgm:pt modelId="{6307E460-BDDA-384F-BB4D-9055CFE7376A}" type="pres">
      <dgm:prSet presAssocID="{1E594FDC-7172-8A4E-A379-DB6ECD5F6887}" presName="descendantText" presStyleLbl="alignAcc1" presStyleIdx="0" presStyleCnt="5" custLinFactNeighborX="14" custLinFactNeighborY="-684">
        <dgm:presLayoutVars>
          <dgm:bulletEnabled val="1"/>
        </dgm:presLayoutVars>
      </dgm:prSet>
      <dgm:spPr/>
    </dgm:pt>
    <dgm:pt modelId="{DAC314CB-A95D-FD45-BC3B-4C9D911BC5A3}" type="pres">
      <dgm:prSet presAssocID="{C7B982F0-DE8C-6C41-BB0D-88F7BA5453D6}" presName="sp" presStyleCnt="0"/>
      <dgm:spPr/>
    </dgm:pt>
    <dgm:pt modelId="{624FE4A2-1732-7245-A909-FAE7A6E79241}" type="pres">
      <dgm:prSet presAssocID="{0A4275B5-7894-3E40-BF2C-B2A8F2E88AEF}" presName="composite" presStyleCnt="0"/>
      <dgm:spPr/>
    </dgm:pt>
    <dgm:pt modelId="{50060C23-8BE5-2345-9F5F-A3566346277D}" type="pres">
      <dgm:prSet presAssocID="{0A4275B5-7894-3E40-BF2C-B2A8F2E88AEF}" presName="parentText" presStyleLbl="alignNode1" presStyleIdx="1" presStyleCnt="5">
        <dgm:presLayoutVars>
          <dgm:chMax val="1"/>
          <dgm:bulletEnabled val="1"/>
        </dgm:presLayoutVars>
      </dgm:prSet>
      <dgm:spPr/>
    </dgm:pt>
    <dgm:pt modelId="{436B882B-485E-FA41-996A-E1F521571D6B}" type="pres">
      <dgm:prSet presAssocID="{0A4275B5-7894-3E40-BF2C-B2A8F2E88AEF}" presName="descendantText" presStyleLbl="alignAcc1" presStyleIdx="1" presStyleCnt="5">
        <dgm:presLayoutVars>
          <dgm:bulletEnabled val="1"/>
        </dgm:presLayoutVars>
      </dgm:prSet>
      <dgm:spPr/>
    </dgm:pt>
    <dgm:pt modelId="{44CD4946-8496-9346-92E8-EA1E891B1FEF}" type="pres">
      <dgm:prSet presAssocID="{35EEED59-29D5-424B-9BD5-123ECF36B18D}" presName="sp" presStyleCnt="0"/>
      <dgm:spPr/>
    </dgm:pt>
    <dgm:pt modelId="{0F7660DD-1D4D-7943-89F4-0680A14CCC1D}" type="pres">
      <dgm:prSet presAssocID="{1BFDE699-A43F-A341-97C0-71E4D52A274A}" presName="composite" presStyleCnt="0"/>
      <dgm:spPr/>
    </dgm:pt>
    <dgm:pt modelId="{1A8F8A84-9FED-264C-862F-FDE32443373C}" type="pres">
      <dgm:prSet presAssocID="{1BFDE699-A43F-A341-97C0-71E4D52A274A}" presName="parentText" presStyleLbl="alignNode1" presStyleIdx="2" presStyleCnt="5">
        <dgm:presLayoutVars>
          <dgm:chMax val="1"/>
          <dgm:bulletEnabled val="1"/>
        </dgm:presLayoutVars>
      </dgm:prSet>
      <dgm:spPr/>
    </dgm:pt>
    <dgm:pt modelId="{F6DD93BA-0F26-A741-A789-BCD79C12D518}" type="pres">
      <dgm:prSet presAssocID="{1BFDE699-A43F-A341-97C0-71E4D52A274A}" presName="descendantText" presStyleLbl="alignAcc1" presStyleIdx="2" presStyleCnt="5">
        <dgm:presLayoutVars>
          <dgm:bulletEnabled val="1"/>
        </dgm:presLayoutVars>
      </dgm:prSet>
      <dgm:spPr/>
    </dgm:pt>
    <dgm:pt modelId="{4D5845FE-332F-7644-B3B1-8D84616EEE3B}" type="pres">
      <dgm:prSet presAssocID="{07242CF7-A9C3-4B40-B756-FF01C1568A26}" presName="sp" presStyleCnt="0"/>
      <dgm:spPr/>
    </dgm:pt>
    <dgm:pt modelId="{4BCF4F2D-FD48-1440-9733-65FC2B173CB0}" type="pres">
      <dgm:prSet presAssocID="{4244277B-176B-4C48-B3AE-D987132E9D1A}" presName="composite" presStyleCnt="0"/>
      <dgm:spPr/>
    </dgm:pt>
    <dgm:pt modelId="{437AB99E-80C5-D441-9C67-8FB001239E4F}" type="pres">
      <dgm:prSet presAssocID="{4244277B-176B-4C48-B3AE-D987132E9D1A}" presName="parentText" presStyleLbl="alignNode1" presStyleIdx="3" presStyleCnt="5">
        <dgm:presLayoutVars>
          <dgm:chMax val="1"/>
          <dgm:bulletEnabled val="1"/>
        </dgm:presLayoutVars>
      </dgm:prSet>
      <dgm:spPr/>
    </dgm:pt>
    <dgm:pt modelId="{124877B1-E740-FA43-B74E-A89C10683E63}" type="pres">
      <dgm:prSet presAssocID="{4244277B-176B-4C48-B3AE-D987132E9D1A}" presName="descendantText" presStyleLbl="alignAcc1" presStyleIdx="3" presStyleCnt="5">
        <dgm:presLayoutVars>
          <dgm:bulletEnabled val="1"/>
        </dgm:presLayoutVars>
      </dgm:prSet>
      <dgm:spPr/>
    </dgm:pt>
    <dgm:pt modelId="{2852DC97-9050-2749-8EAB-4B313638A7A7}" type="pres">
      <dgm:prSet presAssocID="{9B89CCC1-18BE-0840-9C11-3B0BD3EDA1CE}" presName="sp" presStyleCnt="0"/>
      <dgm:spPr/>
    </dgm:pt>
    <dgm:pt modelId="{7F39CC09-2C9A-1C41-A54E-B6F9D8B3B18B}" type="pres">
      <dgm:prSet presAssocID="{8756B635-9133-7847-B17A-25FE1F77F3B4}" presName="composite" presStyleCnt="0"/>
      <dgm:spPr/>
    </dgm:pt>
    <dgm:pt modelId="{AF315EDC-341E-4D49-881C-00B9DDA99692}" type="pres">
      <dgm:prSet presAssocID="{8756B635-9133-7847-B17A-25FE1F77F3B4}" presName="parentText" presStyleLbl="alignNode1" presStyleIdx="4" presStyleCnt="5">
        <dgm:presLayoutVars>
          <dgm:chMax val="1"/>
          <dgm:bulletEnabled val="1"/>
        </dgm:presLayoutVars>
      </dgm:prSet>
      <dgm:spPr/>
    </dgm:pt>
    <dgm:pt modelId="{DCEAB52E-B8CC-574B-8AC2-03FC6195DDBE}" type="pres">
      <dgm:prSet presAssocID="{8756B635-9133-7847-B17A-25FE1F77F3B4}" presName="descendantText" presStyleLbl="alignAcc1" presStyleIdx="4" presStyleCnt="5">
        <dgm:presLayoutVars>
          <dgm:bulletEnabled val="1"/>
        </dgm:presLayoutVars>
      </dgm:prSet>
      <dgm:spPr/>
    </dgm:pt>
  </dgm:ptLst>
  <dgm:cxnLst>
    <dgm:cxn modelId="{E6FCB112-67C8-E94E-9127-9B37BCE92D81}" srcId="{37BD56C6-08E6-FA43-A57F-39F417DDB3E2}" destId="{1E594FDC-7172-8A4E-A379-DB6ECD5F6887}" srcOrd="0" destOrd="0" parTransId="{8E4DDDF3-15A4-2C45-B73A-B24C8A940EE6}" sibTransId="{C7B982F0-DE8C-6C41-BB0D-88F7BA5453D6}"/>
    <dgm:cxn modelId="{3B81E214-DC3E-D44F-8E68-8CF3F33DCE52}" type="presOf" srcId="{1BFDE699-A43F-A341-97C0-71E4D52A274A}" destId="{1A8F8A84-9FED-264C-862F-FDE32443373C}" srcOrd="0" destOrd="0" presId="urn:microsoft.com/office/officeart/2005/8/layout/chevron2"/>
    <dgm:cxn modelId="{45328C15-0D70-534D-AB51-2B81BFBED24A}" type="presOf" srcId="{4244277B-176B-4C48-B3AE-D987132E9D1A}" destId="{437AB99E-80C5-D441-9C67-8FB001239E4F}" srcOrd="0" destOrd="0" presId="urn:microsoft.com/office/officeart/2005/8/layout/chevron2"/>
    <dgm:cxn modelId="{4C258916-63CF-0248-A7D4-FD3FE647E5CE}" type="presOf" srcId="{1E594FDC-7172-8A4E-A379-DB6ECD5F6887}" destId="{16631CE3-4FCC-1243-9C82-15E7E92D083F}" srcOrd="0" destOrd="0" presId="urn:microsoft.com/office/officeart/2005/8/layout/chevron2"/>
    <dgm:cxn modelId="{A271FE1A-D5E7-2E46-90A4-59277C6667E4}" srcId="{37BD56C6-08E6-FA43-A57F-39F417DDB3E2}" destId="{4244277B-176B-4C48-B3AE-D987132E9D1A}" srcOrd="3" destOrd="0" parTransId="{3E152E36-F277-5042-91AF-179C2370867F}" sibTransId="{9B89CCC1-18BE-0840-9C11-3B0BD3EDA1CE}"/>
    <dgm:cxn modelId="{A92AA633-E516-BA4C-9AA8-9716BDE98AF7}" type="presOf" srcId="{18ECFED2-88CA-B94C-AF21-8E6DA34210C3}" destId="{F6DD93BA-0F26-A741-A789-BCD79C12D518}" srcOrd="0" destOrd="0" presId="urn:microsoft.com/office/officeart/2005/8/layout/chevron2"/>
    <dgm:cxn modelId="{B9837F3B-8C2B-9D43-AB9E-8C544E4716C0}" srcId="{1BFDE699-A43F-A341-97C0-71E4D52A274A}" destId="{18ECFED2-88CA-B94C-AF21-8E6DA34210C3}" srcOrd="0" destOrd="0" parTransId="{BEDC5127-D14B-E849-BB71-27D9FBB9501F}" sibTransId="{40F30010-E290-AF40-9371-174428163C09}"/>
    <dgm:cxn modelId="{BA898E42-BB9B-CB44-9022-D7671F12DACA}" srcId="{37BD56C6-08E6-FA43-A57F-39F417DDB3E2}" destId="{8756B635-9133-7847-B17A-25FE1F77F3B4}" srcOrd="4" destOrd="0" parTransId="{0F16D131-E204-4943-980A-51B90589EC47}" sibTransId="{2350C14A-59BD-2945-B3D9-1D8C490B61B3}"/>
    <dgm:cxn modelId="{20515B5A-3AEC-6D4D-85B5-B63978B1914A}" srcId="{0A4275B5-7894-3E40-BF2C-B2A8F2E88AEF}" destId="{20A15C67-F93B-494E-96B1-C279269CEC30}" srcOrd="0" destOrd="0" parTransId="{2286D1B0-AE0D-C748-BACB-BC782180D0A7}" sibTransId="{6EBC4499-F948-0841-BC9E-E3B1373C9FC0}"/>
    <dgm:cxn modelId="{06845E5A-3EF3-A14C-8AE4-FB76461CDAA3}" type="presOf" srcId="{BF07F359-2071-1342-AA00-D63A2B79A55E}" destId="{DCEAB52E-B8CC-574B-8AC2-03FC6195DDBE}" srcOrd="0" destOrd="0" presId="urn:microsoft.com/office/officeart/2005/8/layout/chevron2"/>
    <dgm:cxn modelId="{9827545B-C4E2-814A-AA48-39F81DBF91F7}" srcId="{37BD56C6-08E6-FA43-A57F-39F417DDB3E2}" destId="{0A4275B5-7894-3E40-BF2C-B2A8F2E88AEF}" srcOrd="1" destOrd="0" parTransId="{AF9C8735-2515-A744-AE42-9A560F82D1A0}" sibTransId="{35EEED59-29D5-424B-9BD5-123ECF36B18D}"/>
    <dgm:cxn modelId="{420F4C72-23D9-7744-9C68-15F4F8E1A525}" type="presOf" srcId="{EA1A21F6-BB31-6B49-A950-AC49280AEA7F}" destId="{124877B1-E740-FA43-B74E-A89C10683E63}" srcOrd="0" destOrd="0" presId="urn:microsoft.com/office/officeart/2005/8/layout/chevron2"/>
    <dgm:cxn modelId="{34E44778-8ADA-2D47-909B-59A768D3F27B}" srcId="{1E594FDC-7172-8A4E-A379-DB6ECD5F6887}" destId="{6D764B3A-708F-8E4B-BA59-FDA221E15BAB}" srcOrd="0" destOrd="0" parTransId="{5D79754F-54B2-0E49-8141-2C92885FABEB}" sibTransId="{14BE79DE-7695-2248-B299-5C7C5D0FDE17}"/>
    <dgm:cxn modelId="{B3955F90-1418-8E4D-8360-A637F8F248E8}" type="presOf" srcId="{6D764B3A-708F-8E4B-BA59-FDA221E15BAB}" destId="{6307E460-BDDA-384F-BB4D-9055CFE7376A}" srcOrd="0" destOrd="0" presId="urn:microsoft.com/office/officeart/2005/8/layout/chevron2"/>
    <dgm:cxn modelId="{7CC91CB8-AD44-404A-A495-9829F2F01A2F}" type="presOf" srcId="{8756B635-9133-7847-B17A-25FE1F77F3B4}" destId="{AF315EDC-341E-4D49-881C-00B9DDA99692}" srcOrd="0" destOrd="0" presId="urn:microsoft.com/office/officeart/2005/8/layout/chevron2"/>
    <dgm:cxn modelId="{8B3DE3C2-B45B-4544-B989-DE29E33A4D39}" srcId="{37BD56C6-08E6-FA43-A57F-39F417DDB3E2}" destId="{1BFDE699-A43F-A341-97C0-71E4D52A274A}" srcOrd="2" destOrd="0" parTransId="{BB4277C2-13D6-694C-BC02-5A64EFD246DF}" sibTransId="{07242CF7-A9C3-4B40-B756-FF01C1568A26}"/>
    <dgm:cxn modelId="{5C1E22C3-F405-A847-96E3-C6AF0B1D49A0}" type="presOf" srcId="{0A4275B5-7894-3E40-BF2C-B2A8F2E88AEF}" destId="{50060C23-8BE5-2345-9F5F-A3566346277D}" srcOrd="0" destOrd="0" presId="urn:microsoft.com/office/officeart/2005/8/layout/chevron2"/>
    <dgm:cxn modelId="{1256CAC3-256C-BD48-B025-5FA62314B2C7}" srcId="{4244277B-176B-4C48-B3AE-D987132E9D1A}" destId="{EA1A21F6-BB31-6B49-A950-AC49280AEA7F}" srcOrd="0" destOrd="0" parTransId="{3F7B4F80-BC9C-3A4C-9CB8-3A7C1F616FD0}" sibTransId="{A98A8E5E-D877-6A4F-B85E-96113E311470}"/>
    <dgm:cxn modelId="{BE1C2BCA-C482-764B-9E2E-305B010A808C}" type="presOf" srcId="{37BD56C6-08E6-FA43-A57F-39F417DDB3E2}" destId="{27416BB2-C242-5E4C-A8C9-FB9087FB8F03}" srcOrd="0" destOrd="0" presId="urn:microsoft.com/office/officeart/2005/8/layout/chevron2"/>
    <dgm:cxn modelId="{41D80AF0-C23E-CD4B-8DF9-2D9E432B73F9}" srcId="{8756B635-9133-7847-B17A-25FE1F77F3B4}" destId="{BF07F359-2071-1342-AA00-D63A2B79A55E}" srcOrd="0" destOrd="0" parTransId="{20309956-C2FF-FD45-9432-3F9A20CCA4BE}" sibTransId="{0E4FC420-9EE5-2C4B-8ECE-16EA1D50DBE8}"/>
    <dgm:cxn modelId="{92AA47F4-CD50-F840-A3AD-D87AA26DF1AF}" type="presOf" srcId="{20A15C67-F93B-494E-96B1-C279269CEC30}" destId="{436B882B-485E-FA41-996A-E1F521571D6B}" srcOrd="0" destOrd="0" presId="urn:microsoft.com/office/officeart/2005/8/layout/chevron2"/>
    <dgm:cxn modelId="{828093FA-536F-3440-8A4D-6AACD07EE735}" type="presParOf" srcId="{27416BB2-C242-5E4C-A8C9-FB9087FB8F03}" destId="{5AE26C97-B3C8-4C42-A688-07F099C00168}" srcOrd="0" destOrd="0" presId="urn:microsoft.com/office/officeart/2005/8/layout/chevron2"/>
    <dgm:cxn modelId="{9AED154C-D294-2A4A-8F64-12C004AC2625}" type="presParOf" srcId="{5AE26C97-B3C8-4C42-A688-07F099C00168}" destId="{16631CE3-4FCC-1243-9C82-15E7E92D083F}" srcOrd="0" destOrd="0" presId="urn:microsoft.com/office/officeart/2005/8/layout/chevron2"/>
    <dgm:cxn modelId="{EEBB8A02-D837-8E40-B434-92D56A3ED19C}" type="presParOf" srcId="{5AE26C97-B3C8-4C42-A688-07F099C00168}" destId="{6307E460-BDDA-384F-BB4D-9055CFE7376A}" srcOrd="1" destOrd="0" presId="urn:microsoft.com/office/officeart/2005/8/layout/chevron2"/>
    <dgm:cxn modelId="{70A2A92F-CC2C-514A-BE74-E0680CD3F9B9}" type="presParOf" srcId="{27416BB2-C242-5E4C-A8C9-FB9087FB8F03}" destId="{DAC314CB-A95D-FD45-BC3B-4C9D911BC5A3}" srcOrd="1" destOrd="0" presId="urn:microsoft.com/office/officeart/2005/8/layout/chevron2"/>
    <dgm:cxn modelId="{922F5B04-9C96-AE4A-97EB-10F833204054}" type="presParOf" srcId="{27416BB2-C242-5E4C-A8C9-FB9087FB8F03}" destId="{624FE4A2-1732-7245-A909-FAE7A6E79241}" srcOrd="2" destOrd="0" presId="urn:microsoft.com/office/officeart/2005/8/layout/chevron2"/>
    <dgm:cxn modelId="{D8CD68F5-F779-4742-B863-9B9CA70FA1A1}" type="presParOf" srcId="{624FE4A2-1732-7245-A909-FAE7A6E79241}" destId="{50060C23-8BE5-2345-9F5F-A3566346277D}" srcOrd="0" destOrd="0" presId="urn:microsoft.com/office/officeart/2005/8/layout/chevron2"/>
    <dgm:cxn modelId="{58C65A84-8AB9-EB49-9352-F519690D4409}" type="presParOf" srcId="{624FE4A2-1732-7245-A909-FAE7A6E79241}" destId="{436B882B-485E-FA41-996A-E1F521571D6B}" srcOrd="1" destOrd="0" presId="urn:microsoft.com/office/officeart/2005/8/layout/chevron2"/>
    <dgm:cxn modelId="{DBAD8B04-9C76-4545-9356-E7535F8EF612}" type="presParOf" srcId="{27416BB2-C242-5E4C-A8C9-FB9087FB8F03}" destId="{44CD4946-8496-9346-92E8-EA1E891B1FEF}" srcOrd="3" destOrd="0" presId="urn:microsoft.com/office/officeart/2005/8/layout/chevron2"/>
    <dgm:cxn modelId="{FDBCAC21-EDB9-7749-BDDB-CCED45EF57D5}" type="presParOf" srcId="{27416BB2-C242-5E4C-A8C9-FB9087FB8F03}" destId="{0F7660DD-1D4D-7943-89F4-0680A14CCC1D}" srcOrd="4" destOrd="0" presId="urn:microsoft.com/office/officeart/2005/8/layout/chevron2"/>
    <dgm:cxn modelId="{A460CF93-B1AD-4244-9F4D-AB3DCEDA38CC}" type="presParOf" srcId="{0F7660DD-1D4D-7943-89F4-0680A14CCC1D}" destId="{1A8F8A84-9FED-264C-862F-FDE32443373C}" srcOrd="0" destOrd="0" presId="urn:microsoft.com/office/officeart/2005/8/layout/chevron2"/>
    <dgm:cxn modelId="{AECC46B1-36E3-E949-B3D7-2B9BCB10A59E}" type="presParOf" srcId="{0F7660DD-1D4D-7943-89F4-0680A14CCC1D}" destId="{F6DD93BA-0F26-A741-A789-BCD79C12D518}" srcOrd="1" destOrd="0" presId="urn:microsoft.com/office/officeart/2005/8/layout/chevron2"/>
    <dgm:cxn modelId="{8954C076-9D11-7643-9264-FB3C66C4725C}" type="presParOf" srcId="{27416BB2-C242-5E4C-A8C9-FB9087FB8F03}" destId="{4D5845FE-332F-7644-B3B1-8D84616EEE3B}" srcOrd="5" destOrd="0" presId="urn:microsoft.com/office/officeart/2005/8/layout/chevron2"/>
    <dgm:cxn modelId="{9F27A41A-1256-6742-A6ED-B0C67493BC57}" type="presParOf" srcId="{27416BB2-C242-5E4C-A8C9-FB9087FB8F03}" destId="{4BCF4F2D-FD48-1440-9733-65FC2B173CB0}" srcOrd="6" destOrd="0" presId="urn:microsoft.com/office/officeart/2005/8/layout/chevron2"/>
    <dgm:cxn modelId="{8D84BECE-FB0D-3A40-9F9F-8B09C5A2E8B4}" type="presParOf" srcId="{4BCF4F2D-FD48-1440-9733-65FC2B173CB0}" destId="{437AB99E-80C5-D441-9C67-8FB001239E4F}" srcOrd="0" destOrd="0" presId="urn:microsoft.com/office/officeart/2005/8/layout/chevron2"/>
    <dgm:cxn modelId="{8C45304D-FB4C-2D42-A142-F2A9A469CFDC}" type="presParOf" srcId="{4BCF4F2D-FD48-1440-9733-65FC2B173CB0}" destId="{124877B1-E740-FA43-B74E-A89C10683E63}" srcOrd="1" destOrd="0" presId="urn:microsoft.com/office/officeart/2005/8/layout/chevron2"/>
    <dgm:cxn modelId="{8411D66F-BCB0-9443-8D3E-25D3391C4020}" type="presParOf" srcId="{27416BB2-C242-5E4C-A8C9-FB9087FB8F03}" destId="{2852DC97-9050-2749-8EAB-4B313638A7A7}" srcOrd="7" destOrd="0" presId="urn:microsoft.com/office/officeart/2005/8/layout/chevron2"/>
    <dgm:cxn modelId="{82CA4671-CE14-7D4A-957B-980D147016E1}" type="presParOf" srcId="{27416BB2-C242-5E4C-A8C9-FB9087FB8F03}" destId="{7F39CC09-2C9A-1C41-A54E-B6F9D8B3B18B}" srcOrd="8" destOrd="0" presId="urn:microsoft.com/office/officeart/2005/8/layout/chevron2"/>
    <dgm:cxn modelId="{3C2C5B85-C58B-7040-957B-20288A79C732}" type="presParOf" srcId="{7F39CC09-2C9A-1C41-A54E-B6F9D8B3B18B}" destId="{AF315EDC-341E-4D49-881C-00B9DDA99692}" srcOrd="0" destOrd="0" presId="urn:microsoft.com/office/officeart/2005/8/layout/chevron2"/>
    <dgm:cxn modelId="{C0BA804D-7B9F-D642-8D84-87DF96720EA6}" type="presParOf" srcId="{7F39CC09-2C9A-1C41-A54E-B6F9D8B3B18B}" destId="{DCEAB52E-B8CC-574B-8AC2-03FC6195DDBE}"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DC595-8B32-6A40-B1FF-F6E17AFB47B5}">
      <dsp:nvSpPr>
        <dsp:cNvPr id="0" name=""/>
        <dsp:cNvSpPr/>
      </dsp:nvSpPr>
      <dsp:spPr>
        <a:xfrm>
          <a:off x="1682" y="303980"/>
          <a:ext cx="1334637" cy="80078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Medical Expert </a:t>
          </a:r>
        </a:p>
      </dsp:txBody>
      <dsp:txXfrm>
        <a:off x="1682" y="303980"/>
        <a:ext cx="1334637" cy="800782"/>
      </dsp:txXfrm>
    </dsp:sp>
    <dsp:sp modelId="{35B5A95C-B200-864D-A9B1-6AEDD31A14A2}">
      <dsp:nvSpPr>
        <dsp:cNvPr id="0" name=""/>
        <dsp:cNvSpPr/>
      </dsp:nvSpPr>
      <dsp:spPr>
        <a:xfrm>
          <a:off x="1469783" y="303980"/>
          <a:ext cx="1334637" cy="80078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Communicator </a:t>
          </a:r>
        </a:p>
      </dsp:txBody>
      <dsp:txXfrm>
        <a:off x="1469783" y="303980"/>
        <a:ext cx="1334637" cy="800782"/>
      </dsp:txXfrm>
    </dsp:sp>
    <dsp:sp modelId="{773563FF-C2BB-374A-A7A0-53EA1BCE8D5F}">
      <dsp:nvSpPr>
        <dsp:cNvPr id="0" name=""/>
        <dsp:cNvSpPr/>
      </dsp:nvSpPr>
      <dsp:spPr>
        <a:xfrm>
          <a:off x="2937884" y="303980"/>
          <a:ext cx="1334637" cy="80078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Collaborator</a:t>
          </a:r>
          <a:r>
            <a:rPr lang="en-GB" sz="1300" kern="1200"/>
            <a:t> </a:t>
          </a:r>
        </a:p>
      </dsp:txBody>
      <dsp:txXfrm>
        <a:off x="2937884" y="303980"/>
        <a:ext cx="1334637" cy="800782"/>
      </dsp:txXfrm>
    </dsp:sp>
    <dsp:sp modelId="{759D6F78-27A7-B648-B8CE-CB8E0291ADFC}">
      <dsp:nvSpPr>
        <dsp:cNvPr id="0" name=""/>
        <dsp:cNvSpPr/>
      </dsp:nvSpPr>
      <dsp:spPr>
        <a:xfrm>
          <a:off x="4405985" y="303980"/>
          <a:ext cx="1334637" cy="80078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Scholar</a:t>
          </a:r>
          <a:endParaRPr lang="en-GB" sz="1300" kern="1200">
            <a:latin typeface="Times New Roman" panose="02020603050405020304" pitchFamily="18" charset="0"/>
            <a:cs typeface="Times New Roman" panose="02020603050405020304" pitchFamily="18" charset="0"/>
          </a:endParaRPr>
        </a:p>
      </dsp:txBody>
      <dsp:txXfrm>
        <a:off x="4405985" y="303980"/>
        <a:ext cx="1334637" cy="800782"/>
      </dsp:txXfrm>
    </dsp:sp>
    <dsp:sp modelId="{55BB4FAB-15E8-814A-B8F7-C1F27C4F6F99}">
      <dsp:nvSpPr>
        <dsp:cNvPr id="0" name=""/>
        <dsp:cNvSpPr/>
      </dsp:nvSpPr>
      <dsp:spPr>
        <a:xfrm>
          <a:off x="1682" y="1238226"/>
          <a:ext cx="1334637" cy="80078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Professional</a:t>
          </a:r>
          <a:endParaRPr lang="en-PK" sz="1300" kern="1200">
            <a:latin typeface="Times New Roman" panose="02020603050405020304" pitchFamily="18" charset="0"/>
            <a:cs typeface="Times New Roman" panose="02020603050405020304" pitchFamily="18" charset="0"/>
          </a:endParaRPr>
        </a:p>
      </dsp:txBody>
      <dsp:txXfrm>
        <a:off x="1682" y="1238226"/>
        <a:ext cx="1334637" cy="800782"/>
      </dsp:txXfrm>
    </dsp:sp>
    <dsp:sp modelId="{04161B17-2EB9-9E4B-A940-4AD6ACA15F03}">
      <dsp:nvSpPr>
        <dsp:cNvPr id="0" name=""/>
        <dsp:cNvSpPr/>
      </dsp:nvSpPr>
      <dsp:spPr>
        <a:xfrm>
          <a:off x="1469783" y="1238226"/>
          <a:ext cx="1334637" cy="80078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Evidence-based Practitioner Providing Holistic Care</a:t>
          </a:r>
          <a:endParaRPr lang="en-PK" sz="1300" kern="1200">
            <a:latin typeface="Times New Roman" panose="02020603050405020304" pitchFamily="18" charset="0"/>
            <a:cs typeface="Times New Roman" panose="02020603050405020304" pitchFamily="18" charset="0"/>
          </a:endParaRPr>
        </a:p>
      </dsp:txBody>
      <dsp:txXfrm>
        <a:off x="1469783" y="1238226"/>
        <a:ext cx="1334637" cy="800782"/>
      </dsp:txXfrm>
    </dsp:sp>
    <dsp:sp modelId="{00B41408-B311-FE4A-9002-B987FE0D6C16}">
      <dsp:nvSpPr>
        <dsp:cNvPr id="0" name=""/>
        <dsp:cNvSpPr/>
      </dsp:nvSpPr>
      <dsp:spPr>
        <a:xfrm>
          <a:off x="2937884" y="1238226"/>
          <a:ext cx="1334637" cy="80078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Empathetic</a:t>
          </a:r>
          <a:endParaRPr lang="en-PK" sz="1300" kern="1200">
            <a:latin typeface="Times New Roman" panose="02020603050405020304" pitchFamily="18" charset="0"/>
            <a:cs typeface="Times New Roman" panose="02020603050405020304" pitchFamily="18" charset="0"/>
          </a:endParaRPr>
        </a:p>
      </dsp:txBody>
      <dsp:txXfrm>
        <a:off x="2937884" y="1238226"/>
        <a:ext cx="1334637" cy="800782"/>
      </dsp:txXfrm>
    </dsp:sp>
    <dsp:sp modelId="{6EDDE727-D1A9-FD48-9ADC-C31AB8C8D716}">
      <dsp:nvSpPr>
        <dsp:cNvPr id="0" name=""/>
        <dsp:cNvSpPr/>
      </dsp:nvSpPr>
      <dsp:spPr>
        <a:xfrm>
          <a:off x="4405985" y="1238226"/>
          <a:ext cx="1334637" cy="80078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Critical Thinker</a:t>
          </a:r>
          <a:endParaRPr lang="en-PK" sz="1300" kern="1200">
            <a:latin typeface="Times New Roman" panose="02020603050405020304" pitchFamily="18" charset="0"/>
            <a:cs typeface="Times New Roman" panose="02020603050405020304" pitchFamily="18" charset="0"/>
          </a:endParaRPr>
        </a:p>
      </dsp:txBody>
      <dsp:txXfrm>
        <a:off x="4405985" y="1238226"/>
        <a:ext cx="1334637" cy="800782"/>
      </dsp:txXfrm>
    </dsp:sp>
    <dsp:sp modelId="{B5292788-E3F1-DF4A-AAF0-2F0B648F8CFE}">
      <dsp:nvSpPr>
        <dsp:cNvPr id="0" name=""/>
        <dsp:cNvSpPr/>
      </dsp:nvSpPr>
      <dsp:spPr>
        <a:xfrm>
          <a:off x="1469783" y="2172472"/>
          <a:ext cx="1334637" cy="80078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Community Service Provider</a:t>
          </a:r>
          <a:endParaRPr lang="en-PK" sz="1300" kern="1200">
            <a:latin typeface="Times New Roman" panose="02020603050405020304" pitchFamily="18" charset="0"/>
            <a:cs typeface="Times New Roman" panose="02020603050405020304" pitchFamily="18" charset="0"/>
          </a:endParaRPr>
        </a:p>
      </dsp:txBody>
      <dsp:txXfrm>
        <a:off x="1469783" y="2172472"/>
        <a:ext cx="1334637" cy="800782"/>
      </dsp:txXfrm>
    </dsp:sp>
    <dsp:sp modelId="{C1103E81-4F93-B34A-ADA8-312F2B183189}">
      <dsp:nvSpPr>
        <dsp:cNvPr id="0" name=""/>
        <dsp:cNvSpPr/>
      </dsp:nvSpPr>
      <dsp:spPr>
        <a:xfrm>
          <a:off x="2937884" y="2172472"/>
          <a:ext cx="1334637" cy="80078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Self-regulated Learner</a:t>
          </a:r>
          <a:r>
            <a:rPr lang="en-PK" sz="1300" kern="1200">
              <a:latin typeface="Times New Roman" panose="02020603050405020304" pitchFamily="18" charset="0"/>
              <a:cs typeface="Times New Roman" panose="02020603050405020304" pitchFamily="18" charset="0"/>
            </a:rPr>
            <a:t> </a:t>
          </a:r>
          <a:endParaRPr lang="en-GB" sz="1300" kern="1200">
            <a:latin typeface="Times New Roman" panose="02020603050405020304" pitchFamily="18" charset="0"/>
            <a:cs typeface="Times New Roman" panose="02020603050405020304" pitchFamily="18" charset="0"/>
          </a:endParaRPr>
        </a:p>
      </dsp:txBody>
      <dsp:txXfrm>
        <a:off x="2937884" y="2172472"/>
        <a:ext cx="1334637" cy="8007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DC595-8B32-6A40-B1FF-F6E17AFB47B5}">
      <dsp:nvSpPr>
        <dsp:cNvPr id="0" name=""/>
        <dsp:cNvSpPr/>
      </dsp:nvSpPr>
      <dsp:spPr>
        <a:xfrm>
          <a:off x="1607" y="325040"/>
          <a:ext cx="1275159" cy="765095"/>
        </a:xfrm>
        <a:prstGeom prst="rect">
          <a:avLst/>
        </a:prstGeom>
        <a:solidFill>
          <a:srgbClr val="00811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Medical Expert </a:t>
          </a:r>
        </a:p>
      </dsp:txBody>
      <dsp:txXfrm>
        <a:off x="1607" y="325040"/>
        <a:ext cx="1275159" cy="765095"/>
      </dsp:txXfrm>
    </dsp:sp>
    <dsp:sp modelId="{35B5A95C-B200-864D-A9B1-6AEDD31A14A2}">
      <dsp:nvSpPr>
        <dsp:cNvPr id="0" name=""/>
        <dsp:cNvSpPr/>
      </dsp:nvSpPr>
      <dsp:spPr>
        <a:xfrm>
          <a:off x="1404282" y="325040"/>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Communicator </a:t>
          </a:r>
        </a:p>
      </dsp:txBody>
      <dsp:txXfrm>
        <a:off x="1404282" y="325040"/>
        <a:ext cx="1275159" cy="765095"/>
      </dsp:txXfrm>
    </dsp:sp>
    <dsp:sp modelId="{773563FF-C2BB-374A-A7A0-53EA1BCE8D5F}">
      <dsp:nvSpPr>
        <dsp:cNvPr id="0" name=""/>
        <dsp:cNvSpPr/>
      </dsp:nvSpPr>
      <dsp:spPr>
        <a:xfrm>
          <a:off x="2806957" y="325040"/>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Collaborator</a:t>
          </a:r>
          <a:r>
            <a:rPr lang="en-GB" sz="1300" kern="1200"/>
            <a:t> </a:t>
          </a:r>
        </a:p>
      </dsp:txBody>
      <dsp:txXfrm>
        <a:off x="2806957" y="325040"/>
        <a:ext cx="1275159" cy="765095"/>
      </dsp:txXfrm>
    </dsp:sp>
    <dsp:sp modelId="{759D6F78-27A7-B648-B8CE-CB8E0291ADFC}">
      <dsp:nvSpPr>
        <dsp:cNvPr id="0" name=""/>
        <dsp:cNvSpPr/>
      </dsp:nvSpPr>
      <dsp:spPr>
        <a:xfrm>
          <a:off x="4209633" y="325040"/>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Scholar</a:t>
          </a:r>
          <a:endParaRPr lang="en-GB" sz="1300" kern="1200">
            <a:latin typeface="Times New Roman" panose="02020603050405020304" pitchFamily="18" charset="0"/>
            <a:cs typeface="Times New Roman" panose="02020603050405020304" pitchFamily="18" charset="0"/>
          </a:endParaRPr>
        </a:p>
      </dsp:txBody>
      <dsp:txXfrm>
        <a:off x="4209633" y="325040"/>
        <a:ext cx="1275159" cy="765095"/>
      </dsp:txXfrm>
    </dsp:sp>
    <dsp:sp modelId="{55BB4FAB-15E8-814A-B8F7-C1F27C4F6F99}">
      <dsp:nvSpPr>
        <dsp:cNvPr id="0" name=""/>
        <dsp:cNvSpPr/>
      </dsp:nvSpPr>
      <dsp:spPr>
        <a:xfrm>
          <a:off x="1607" y="121765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Professional</a:t>
          </a:r>
          <a:endParaRPr lang="en-PK" sz="1300" kern="1200">
            <a:latin typeface="Times New Roman" panose="02020603050405020304" pitchFamily="18" charset="0"/>
            <a:cs typeface="Times New Roman" panose="02020603050405020304" pitchFamily="18" charset="0"/>
          </a:endParaRPr>
        </a:p>
      </dsp:txBody>
      <dsp:txXfrm>
        <a:off x="1607" y="1217652"/>
        <a:ext cx="1275159" cy="765095"/>
      </dsp:txXfrm>
    </dsp:sp>
    <dsp:sp modelId="{04161B17-2EB9-9E4B-A940-4AD6ACA15F03}">
      <dsp:nvSpPr>
        <dsp:cNvPr id="0" name=""/>
        <dsp:cNvSpPr/>
      </dsp:nvSpPr>
      <dsp:spPr>
        <a:xfrm>
          <a:off x="1404282" y="121765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Evidence-based Practitioner Providing Holistic Care</a:t>
          </a:r>
          <a:endParaRPr lang="en-PK" sz="1300" kern="1200">
            <a:latin typeface="Times New Roman" panose="02020603050405020304" pitchFamily="18" charset="0"/>
            <a:cs typeface="Times New Roman" panose="02020603050405020304" pitchFamily="18" charset="0"/>
          </a:endParaRPr>
        </a:p>
      </dsp:txBody>
      <dsp:txXfrm>
        <a:off x="1404282" y="1217652"/>
        <a:ext cx="1275159" cy="765095"/>
      </dsp:txXfrm>
    </dsp:sp>
    <dsp:sp modelId="{00B41408-B311-FE4A-9002-B987FE0D6C16}">
      <dsp:nvSpPr>
        <dsp:cNvPr id="0" name=""/>
        <dsp:cNvSpPr/>
      </dsp:nvSpPr>
      <dsp:spPr>
        <a:xfrm>
          <a:off x="2806957" y="121765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Empathetic</a:t>
          </a:r>
          <a:endParaRPr lang="en-PK" sz="1300" kern="1200">
            <a:latin typeface="Times New Roman" panose="02020603050405020304" pitchFamily="18" charset="0"/>
            <a:cs typeface="Times New Roman" panose="02020603050405020304" pitchFamily="18" charset="0"/>
          </a:endParaRPr>
        </a:p>
      </dsp:txBody>
      <dsp:txXfrm>
        <a:off x="2806957" y="1217652"/>
        <a:ext cx="1275159" cy="765095"/>
      </dsp:txXfrm>
    </dsp:sp>
    <dsp:sp modelId="{C1103E81-4F93-B34A-ADA8-312F2B183189}">
      <dsp:nvSpPr>
        <dsp:cNvPr id="0" name=""/>
        <dsp:cNvSpPr/>
      </dsp:nvSpPr>
      <dsp:spPr>
        <a:xfrm>
          <a:off x="4209633" y="121765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Self-regulated Learner</a:t>
          </a:r>
          <a:r>
            <a:rPr lang="en-PK" sz="1300" kern="1200">
              <a:latin typeface="Times New Roman" panose="02020603050405020304" pitchFamily="18" charset="0"/>
              <a:cs typeface="Times New Roman" panose="02020603050405020304" pitchFamily="18" charset="0"/>
            </a:rPr>
            <a:t> </a:t>
          </a:r>
          <a:endParaRPr lang="en-GB" sz="1300" kern="1200">
            <a:latin typeface="Times New Roman" panose="02020603050405020304" pitchFamily="18" charset="0"/>
            <a:cs typeface="Times New Roman" panose="02020603050405020304" pitchFamily="18" charset="0"/>
          </a:endParaRPr>
        </a:p>
      </dsp:txBody>
      <dsp:txXfrm>
        <a:off x="4209633" y="1217652"/>
        <a:ext cx="1275159" cy="765095"/>
      </dsp:txXfrm>
    </dsp:sp>
    <dsp:sp modelId="{6EDDE727-D1A9-FD48-9ADC-C31AB8C8D716}">
      <dsp:nvSpPr>
        <dsp:cNvPr id="0" name=""/>
        <dsp:cNvSpPr/>
      </dsp:nvSpPr>
      <dsp:spPr>
        <a:xfrm>
          <a:off x="1404282" y="2110263"/>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Critical Thinker</a:t>
          </a:r>
          <a:endParaRPr lang="en-PK" sz="1300" kern="1200">
            <a:latin typeface="Times New Roman" panose="02020603050405020304" pitchFamily="18" charset="0"/>
            <a:cs typeface="Times New Roman" panose="02020603050405020304" pitchFamily="18" charset="0"/>
          </a:endParaRPr>
        </a:p>
      </dsp:txBody>
      <dsp:txXfrm>
        <a:off x="1404282" y="2110263"/>
        <a:ext cx="1275159" cy="765095"/>
      </dsp:txXfrm>
    </dsp:sp>
    <dsp:sp modelId="{B5292788-E3F1-DF4A-AAF0-2F0B648F8CFE}">
      <dsp:nvSpPr>
        <dsp:cNvPr id="0" name=""/>
        <dsp:cNvSpPr/>
      </dsp:nvSpPr>
      <dsp:spPr>
        <a:xfrm>
          <a:off x="2806957" y="2110263"/>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Community Service Provider</a:t>
          </a:r>
          <a:endParaRPr lang="en-PK" sz="1300" kern="1200">
            <a:latin typeface="Times New Roman" panose="02020603050405020304" pitchFamily="18" charset="0"/>
            <a:cs typeface="Times New Roman" panose="02020603050405020304" pitchFamily="18" charset="0"/>
          </a:endParaRPr>
        </a:p>
      </dsp:txBody>
      <dsp:txXfrm>
        <a:off x="2806957" y="2110263"/>
        <a:ext cx="1275159" cy="7650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4E124E-288A-5C47-8729-7BA7F19DADCC}">
      <dsp:nvSpPr>
        <dsp:cNvPr id="0" name=""/>
        <dsp:cNvSpPr/>
      </dsp:nvSpPr>
      <dsp:spPr>
        <a:xfrm rot="16200000">
          <a:off x="1350962" y="-1350962"/>
          <a:ext cx="3660775" cy="6362700"/>
        </a:xfrm>
        <a:prstGeom prst="flowChartManualOperati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2550" bIns="0" numCol="1" spcCol="1270" anchor="t" anchorCtr="0">
          <a:noAutofit/>
        </a:bodyPr>
        <a:lstStyle/>
        <a:p>
          <a:pPr marL="0" lvl="0" indent="0" algn="l"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By the end of the first</a:t>
          </a:r>
          <a:r>
            <a:rPr lang="en-US" sz="1800" b="0" kern="1200">
              <a:latin typeface="Times New Roman" panose="02020603050405020304" pitchFamily="18" charset="0"/>
              <a:cs typeface="Times New Roman" panose="02020603050405020304" pitchFamily="18" charset="0"/>
            </a:rPr>
            <a:t> year</a:t>
          </a:r>
          <a:r>
            <a:rPr lang="en-US" sz="1800" kern="1200">
              <a:latin typeface="Times New Roman" panose="02020603050405020304" pitchFamily="18" charset="0"/>
              <a:cs typeface="Times New Roman" panose="02020603050405020304" pitchFamily="18" charset="0"/>
            </a:rPr>
            <a:t>, you will be able to:</a:t>
          </a:r>
          <a:r>
            <a:rPr lang="en-GB" sz="1800" kern="1200">
              <a:latin typeface="Times New Roman" panose="02020603050405020304" pitchFamily="18" charset="0"/>
              <a:cs typeface="Times New Roman" panose="02020603050405020304" pitchFamily="18" charset="0"/>
            </a:rPr>
            <a:t> </a:t>
          </a:r>
        </a:p>
        <a:p>
          <a:pPr marL="114300" lvl="1" indent="-114300" algn="l" defTabSz="577850">
            <a:lnSpc>
              <a:spcPct val="90000"/>
            </a:lnSpc>
            <a:spcBef>
              <a:spcPct val="0"/>
            </a:spcBef>
            <a:spcAft>
              <a:spcPct val="15000"/>
            </a:spcAft>
            <a:buSzPts val="1200"/>
            <a:buFont typeface="Times New Roman" panose="02020603050405020304" pitchFamily="18" charset="0"/>
            <a:buAutoNum type="alphaLcPeriod"/>
          </a:pPr>
          <a:r>
            <a:rPr lang="en-US" sz="1300" kern="1200">
              <a:latin typeface="Times New Roman" panose="02020603050405020304" pitchFamily="18" charset="0"/>
              <a:cs typeface="Times New Roman" panose="02020603050405020304" pitchFamily="18" charset="0"/>
            </a:rPr>
            <a:t>Correlate the developmental and anatomical knowledge of different organ systems of the human body to their physiological and biochemical basis.</a:t>
          </a:r>
          <a:endParaRPr lang="en-GB"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SzPts val="1200"/>
            <a:buFont typeface="Times New Roman" panose="02020603050405020304" pitchFamily="18" charset="0"/>
            <a:buAutoNum type="alphaLcPeriod"/>
          </a:pPr>
          <a:r>
            <a:rPr lang="en-US" sz="1300" kern="1200">
              <a:latin typeface="Times New Roman" panose="02020603050405020304" pitchFamily="18" charset="0"/>
              <a:cs typeface="Times New Roman" panose="02020603050405020304" pitchFamily="18" charset="0"/>
            </a:rPr>
            <a:t>Communicate clearly and effectively.</a:t>
          </a:r>
          <a:endParaRPr lang="en-GB"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SzPts val="1200"/>
            <a:buFont typeface="Times New Roman" panose="02020603050405020304" pitchFamily="18" charset="0"/>
            <a:buAutoNum type="alphaLcPeriod"/>
          </a:pPr>
          <a:r>
            <a:rPr lang="en-US" sz="1300" kern="1200">
              <a:latin typeface="Times New Roman" panose="02020603050405020304" pitchFamily="18" charset="0"/>
              <a:cs typeface="Times New Roman" panose="02020603050405020304" pitchFamily="18" charset="0"/>
            </a:rPr>
            <a:t>Comprehend the significance of behavioral sciences for medical students</a:t>
          </a:r>
          <a:endParaRPr lang="en-GB"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SzPts val="1200"/>
            <a:buFont typeface="Times New Roman" panose="02020603050405020304" pitchFamily="18" charset="0"/>
            <a:buAutoNum type="alphaLcPeriod"/>
          </a:pPr>
          <a:r>
            <a:rPr lang="en-US" sz="1300" kern="1200">
              <a:latin typeface="Times New Roman" panose="02020603050405020304" pitchFamily="18" charset="0"/>
              <a:cs typeface="Times New Roman" panose="02020603050405020304" pitchFamily="18" charset="0"/>
            </a:rPr>
            <a:t>Discuss the attributes of professionalism</a:t>
          </a:r>
          <a:endParaRPr lang="en-GB"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SzPts val="1200"/>
            <a:buFont typeface="Times New Roman" panose="02020603050405020304" pitchFamily="18" charset="0"/>
            <a:buAutoNum type="alphaLcPeriod"/>
          </a:pPr>
          <a:r>
            <a:rPr lang="en-US" sz="1300" kern="1200">
              <a:latin typeface="Times New Roman" panose="02020603050405020304" pitchFamily="18" charset="0"/>
              <a:cs typeface="Times New Roman" panose="02020603050405020304" pitchFamily="18" charset="0"/>
            </a:rPr>
            <a:t>Demonstrate understanding of the significance of good leadership &amp; Management</a:t>
          </a:r>
          <a:endParaRPr lang="en-GB"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SzPts val="1200"/>
            <a:buFont typeface="Times New Roman" panose="02020603050405020304" pitchFamily="18" charset="0"/>
            <a:buAutoNum type="alphaLcPeriod"/>
          </a:pPr>
          <a:r>
            <a:rPr lang="en-US" sz="1300" kern="1200">
              <a:latin typeface="Times New Roman" panose="02020603050405020304" pitchFamily="18" charset="0"/>
              <a:cs typeface="Times New Roman" panose="02020603050405020304" pitchFamily="18" charset="0"/>
            </a:rPr>
            <a:t>Analyze multiple perspectives of Pakistan studies</a:t>
          </a:r>
          <a:endParaRPr lang="en-GB"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SzPts val="1200"/>
            <a:buFont typeface="Times New Roman" panose="02020603050405020304" pitchFamily="18" charset="0"/>
            <a:buAutoNum type="alphaLcPeriod"/>
          </a:pPr>
          <a:r>
            <a:rPr lang="en-US" sz="1300" kern="1200">
              <a:latin typeface="Times New Roman" panose="02020603050405020304" pitchFamily="18" charset="0"/>
              <a:cs typeface="Times New Roman" panose="02020603050405020304" pitchFamily="18" charset="0"/>
            </a:rPr>
            <a:t>Discuss the basic principles of research</a:t>
          </a:r>
          <a:r>
            <a:rPr lang="en-PK" sz="1300" kern="1200">
              <a:latin typeface="Times New Roman" panose="02020603050405020304" pitchFamily="18" charset="0"/>
              <a:cs typeface="Times New Roman" panose="02020603050405020304" pitchFamily="18" charset="0"/>
            </a:rPr>
            <a:t> </a:t>
          </a:r>
          <a:endParaRPr lang="en-GB" sz="1300" kern="1200">
            <a:latin typeface="Times New Roman" panose="02020603050405020304" pitchFamily="18" charset="0"/>
            <a:cs typeface="Times New Roman" panose="02020603050405020304" pitchFamily="18" charset="0"/>
          </a:endParaRPr>
        </a:p>
      </dsp:txBody>
      <dsp:txXfrm rot="5400000">
        <a:off x="0" y="732155"/>
        <a:ext cx="6362700" cy="21964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E455FC-4357-564D-B88F-959ED435B071}">
      <dsp:nvSpPr>
        <dsp:cNvPr id="0" name=""/>
        <dsp:cNvSpPr/>
      </dsp:nvSpPr>
      <dsp:spPr>
        <a:xfrm>
          <a:off x="0" y="15009"/>
          <a:ext cx="6172047" cy="61425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SzPts val="1200"/>
            <a:buFont typeface="Times New Roman" panose="02020603050405020304" pitchFamily="18" charset="0"/>
            <a:buNone/>
          </a:pPr>
          <a:r>
            <a:rPr lang="en-US" sz="1200" kern="1200">
              <a:latin typeface="Times New Roman" panose="02020603050405020304" pitchFamily="18" charset="0"/>
              <a:cs typeface="Times New Roman" panose="02020603050405020304" pitchFamily="18" charset="0"/>
            </a:rPr>
            <a:t>1. Apply scientific principles, knowledge and skills to interpret history, examination and investigations to develop a differential diagnosis of medical conditions in a variety of situations such as indoor, outdoor, and emergency</a:t>
          </a:r>
          <a:endParaRPr lang="en-PK" sz="1200" kern="1200">
            <a:latin typeface="Times New Roman" panose="02020603050405020304" pitchFamily="18" charset="0"/>
            <a:cs typeface="Times New Roman" panose="02020603050405020304" pitchFamily="18" charset="0"/>
          </a:endParaRPr>
        </a:p>
      </dsp:txBody>
      <dsp:txXfrm>
        <a:off x="29985" y="44994"/>
        <a:ext cx="6112077" cy="554280"/>
      </dsp:txXfrm>
    </dsp:sp>
    <dsp:sp modelId="{DCE684C3-A3EE-9049-B4DC-344CDCC6F1C1}">
      <dsp:nvSpPr>
        <dsp:cNvPr id="0" name=""/>
        <dsp:cNvSpPr/>
      </dsp:nvSpPr>
      <dsp:spPr>
        <a:xfrm>
          <a:off x="0" y="689739"/>
          <a:ext cx="6172047" cy="61425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2. </a:t>
          </a:r>
          <a:r>
            <a:rPr lang="en-US" sz="1200" kern="1200">
              <a:latin typeface="Times New Roman" panose="02020603050405020304" pitchFamily="18" charset="0"/>
              <a:cs typeface="Times New Roman" panose="02020603050405020304" pitchFamily="18" charset="0"/>
            </a:rPr>
            <a:t>Carry out consultations with patients using appropriate communication and clinical skills to diagnose health problems and refer, if required.</a:t>
          </a:r>
          <a:endParaRPr lang="en-GB" sz="1200" kern="1200">
            <a:latin typeface="Times New Roman" panose="02020603050405020304" pitchFamily="18" charset="0"/>
            <a:cs typeface="Times New Roman" panose="02020603050405020304" pitchFamily="18" charset="0"/>
          </a:endParaRPr>
        </a:p>
      </dsp:txBody>
      <dsp:txXfrm>
        <a:off x="29985" y="719724"/>
        <a:ext cx="6112077" cy="554280"/>
      </dsp:txXfrm>
    </dsp:sp>
    <dsp:sp modelId="{5FF5E53E-F60E-9D48-A21B-D08CFF7C54E0}">
      <dsp:nvSpPr>
        <dsp:cNvPr id="0" name=""/>
        <dsp:cNvSpPr/>
      </dsp:nvSpPr>
      <dsp:spPr>
        <a:xfrm>
          <a:off x="0" y="1364469"/>
          <a:ext cx="6172047" cy="61425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3. </a:t>
          </a:r>
          <a:r>
            <a:rPr lang="en-US" sz="1200" kern="1200">
              <a:latin typeface="Times New Roman" panose="02020603050405020304" pitchFamily="18" charset="0"/>
              <a:cs typeface="Times New Roman" panose="02020603050405020304" pitchFamily="18" charset="0"/>
            </a:rPr>
            <a:t>Demonstrate leadership, management skills, and professionalism while collaborating, ethically, with others in a health care delivery team, giving top priority to patients’ safety and health</a:t>
          </a:r>
          <a:endParaRPr lang="en-GB" sz="1200" kern="1200">
            <a:latin typeface="Times New Roman" panose="02020603050405020304" pitchFamily="18" charset="0"/>
            <a:cs typeface="Times New Roman" panose="02020603050405020304" pitchFamily="18" charset="0"/>
          </a:endParaRPr>
        </a:p>
      </dsp:txBody>
      <dsp:txXfrm>
        <a:off x="29985" y="1394454"/>
        <a:ext cx="6112077" cy="554280"/>
      </dsp:txXfrm>
    </dsp:sp>
    <dsp:sp modelId="{C16C4ED8-F134-744F-9B90-9EC07BF2B069}">
      <dsp:nvSpPr>
        <dsp:cNvPr id="0" name=""/>
        <dsp:cNvSpPr/>
      </dsp:nvSpPr>
      <dsp:spPr>
        <a:xfrm>
          <a:off x="0" y="2039199"/>
          <a:ext cx="6172047" cy="61425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4. </a:t>
          </a:r>
          <a:r>
            <a:rPr lang="en-US" sz="1200" kern="1200">
              <a:latin typeface="Times New Roman" panose="02020603050405020304" pitchFamily="18" charset="0"/>
              <a:cs typeface="Times New Roman" panose="02020603050405020304" pitchFamily="18" charset="0"/>
            </a:rPr>
            <a:t>Reflect and continue improving professional skills by engaging in self-directed learning</a:t>
          </a:r>
          <a:endParaRPr lang="en-GB" sz="1200" kern="1200">
            <a:latin typeface="Times New Roman" panose="02020603050405020304" pitchFamily="18" charset="0"/>
            <a:cs typeface="Times New Roman" panose="02020603050405020304" pitchFamily="18" charset="0"/>
          </a:endParaRPr>
        </a:p>
      </dsp:txBody>
      <dsp:txXfrm>
        <a:off x="29985" y="2069184"/>
        <a:ext cx="6112077" cy="554280"/>
      </dsp:txXfrm>
    </dsp:sp>
    <dsp:sp modelId="{DF9E4106-A386-8C44-93DC-887D28074EF8}">
      <dsp:nvSpPr>
        <dsp:cNvPr id="0" name=""/>
        <dsp:cNvSpPr/>
      </dsp:nvSpPr>
      <dsp:spPr>
        <a:xfrm>
          <a:off x="0" y="2713929"/>
          <a:ext cx="6172047" cy="61425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5. </a:t>
          </a:r>
          <a:r>
            <a:rPr lang="en-US" sz="1200" kern="1200">
              <a:latin typeface="Times New Roman" panose="02020603050405020304" pitchFamily="18" charset="0"/>
              <a:cs typeface="Times New Roman" panose="02020603050405020304" pitchFamily="18" charset="0"/>
            </a:rPr>
            <a:t>Participate, initiate research and use published evidence to inform and improve clinical practice</a:t>
          </a:r>
          <a:endParaRPr lang="en-GB" sz="1200" kern="1200">
            <a:latin typeface="Times New Roman" panose="02020603050405020304" pitchFamily="18" charset="0"/>
            <a:cs typeface="Times New Roman" panose="02020603050405020304" pitchFamily="18" charset="0"/>
          </a:endParaRPr>
        </a:p>
      </dsp:txBody>
      <dsp:txXfrm>
        <a:off x="29985" y="2743914"/>
        <a:ext cx="6112077" cy="554280"/>
      </dsp:txXfrm>
    </dsp:sp>
    <dsp:sp modelId="{C505463C-0615-984C-AEBF-E3D392D599C3}">
      <dsp:nvSpPr>
        <dsp:cNvPr id="0" name=""/>
        <dsp:cNvSpPr/>
      </dsp:nvSpPr>
      <dsp:spPr>
        <a:xfrm>
          <a:off x="0" y="3388660"/>
          <a:ext cx="6172047" cy="61425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6. </a:t>
          </a:r>
          <a:r>
            <a:rPr lang="en-US" sz="1200" kern="1200">
              <a:latin typeface="Times New Roman" panose="02020603050405020304" pitchFamily="18" charset="0"/>
              <a:cs typeface="Times New Roman" panose="02020603050405020304" pitchFamily="18" charset="0"/>
            </a:rPr>
            <a:t>Apply principles of public health to advocate health promotion and disease prevention to reduce burden of disease in the community</a:t>
          </a:r>
          <a:endParaRPr lang="en-GB" sz="1200" kern="1200">
            <a:latin typeface="Times New Roman" panose="02020603050405020304" pitchFamily="18" charset="0"/>
            <a:cs typeface="Times New Roman" panose="02020603050405020304" pitchFamily="18" charset="0"/>
          </a:endParaRPr>
        </a:p>
      </dsp:txBody>
      <dsp:txXfrm>
        <a:off x="29985" y="3418645"/>
        <a:ext cx="6112077" cy="554280"/>
      </dsp:txXfrm>
    </dsp:sp>
    <dsp:sp modelId="{B6C56DEF-793F-8A4E-B6FA-113E7BEDE711}">
      <dsp:nvSpPr>
        <dsp:cNvPr id="0" name=""/>
        <dsp:cNvSpPr/>
      </dsp:nvSpPr>
      <dsp:spPr>
        <a:xfrm>
          <a:off x="0" y="4063390"/>
          <a:ext cx="6172047" cy="61425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7. </a:t>
          </a:r>
          <a:r>
            <a:rPr lang="en-US" sz="1200" kern="1200">
              <a:latin typeface="Times New Roman" panose="02020603050405020304" pitchFamily="18" charset="0"/>
              <a:cs typeface="Times New Roman" panose="02020603050405020304" pitchFamily="18" charset="0"/>
            </a:rPr>
            <a:t>Perform basic life support skills to save life.</a:t>
          </a:r>
          <a:endParaRPr lang="en-GB" sz="1200" kern="1200">
            <a:latin typeface="Times New Roman" panose="02020603050405020304" pitchFamily="18" charset="0"/>
            <a:cs typeface="Times New Roman" panose="02020603050405020304" pitchFamily="18" charset="0"/>
          </a:endParaRPr>
        </a:p>
      </dsp:txBody>
      <dsp:txXfrm>
        <a:off x="29985" y="4093375"/>
        <a:ext cx="6112077" cy="5542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EB723-4346-F745-9C36-6C58E6759A62}">
      <dsp:nvSpPr>
        <dsp:cNvPr id="0" name=""/>
        <dsp:cNvSpPr/>
      </dsp:nvSpPr>
      <dsp:spPr>
        <a:xfrm>
          <a:off x="0" y="25400"/>
          <a:ext cx="1899705" cy="1139823"/>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latin typeface="Times New Roman" panose="02020603050405020304" pitchFamily="18" charset="0"/>
              <a:cs typeface="Times New Roman" panose="02020603050405020304" pitchFamily="18" charset="0"/>
            </a:rPr>
            <a:t>Anatomy</a:t>
          </a:r>
        </a:p>
      </dsp:txBody>
      <dsp:txXfrm>
        <a:off x="0" y="25400"/>
        <a:ext cx="1899705" cy="1139823"/>
      </dsp:txXfrm>
    </dsp:sp>
    <dsp:sp modelId="{919A58CC-AE3B-4A42-85EC-5088D87D5F72}">
      <dsp:nvSpPr>
        <dsp:cNvPr id="0" name=""/>
        <dsp:cNvSpPr/>
      </dsp:nvSpPr>
      <dsp:spPr>
        <a:xfrm>
          <a:off x="2089675" y="25400"/>
          <a:ext cx="1899705" cy="1139823"/>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SzPts val="1200"/>
            <a:buFont typeface="Times New Roman" panose="02020603050405020304" pitchFamily="18" charset="0"/>
            <a:buNone/>
          </a:pPr>
          <a:r>
            <a:rPr lang="en-GB" sz="1600" b="1" kern="1200">
              <a:latin typeface="Times New Roman" panose="02020603050405020304" pitchFamily="18" charset="0"/>
              <a:cs typeface="Times New Roman" panose="02020603050405020304" pitchFamily="18" charset="0"/>
            </a:rPr>
            <a:t>Physiology</a:t>
          </a:r>
        </a:p>
      </dsp:txBody>
      <dsp:txXfrm>
        <a:off x="2089675" y="25400"/>
        <a:ext cx="1899705" cy="1139823"/>
      </dsp:txXfrm>
    </dsp:sp>
    <dsp:sp modelId="{A74F2C4E-684F-464F-BE79-9B2355A4157F}">
      <dsp:nvSpPr>
        <dsp:cNvPr id="0" name=""/>
        <dsp:cNvSpPr/>
      </dsp:nvSpPr>
      <dsp:spPr>
        <a:xfrm>
          <a:off x="4179351" y="25400"/>
          <a:ext cx="1899705" cy="1139823"/>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SzPts val="1200"/>
            <a:buFont typeface="Times New Roman" panose="02020603050405020304" pitchFamily="18" charset="0"/>
            <a:buNone/>
          </a:pPr>
          <a:r>
            <a:rPr lang="en-US" sz="1600" b="1" kern="1200">
              <a:latin typeface="Times New Roman" panose="02020603050405020304" pitchFamily="18" charset="0"/>
              <a:cs typeface="Times New Roman" panose="02020603050405020304" pitchFamily="18" charset="0"/>
            </a:rPr>
            <a:t>Biochemistry </a:t>
          </a:r>
          <a:endParaRPr lang="en-GB" sz="1600" b="1" kern="1200">
            <a:latin typeface="Times New Roman" panose="02020603050405020304" pitchFamily="18" charset="0"/>
            <a:cs typeface="Times New Roman" panose="02020603050405020304" pitchFamily="18" charset="0"/>
          </a:endParaRPr>
        </a:p>
      </dsp:txBody>
      <dsp:txXfrm>
        <a:off x="4179351" y="25400"/>
        <a:ext cx="1899705" cy="11398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EB723-4346-F745-9C36-6C58E6759A62}">
      <dsp:nvSpPr>
        <dsp:cNvPr id="0" name=""/>
        <dsp:cNvSpPr/>
      </dsp:nvSpPr>
      <dsp:spPr>
        <a:xfrm>
          <a:off x="105219" y="289952"/>
          <a:ext cx="1914128" cy="114847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latin typeface="Times New Roman" panose="02020603050405020304" pitchFamily="18" charset="0"/>
              <a:cs typeface="Times New Roman" panose="02020603050405020304" pitchFamily="18" charset="0"/>
            </a:rPr>
            <a:t>Medicine &amp; Allied </a:t>
          </a:r>
        </a:p>
      </dsp:txBody>
      <dsp:txXfrm>
        <a:off x="105219" y="289952"/>
        <a:ext cx="1914128" cy="1148476"/>
      </dsp:txXfrm>
    </dsp:sp>
    <dsp:sp modelId="{919A58CC-AE3B-4A42-85EC-5088D87D5F72}">
      <dsp:nvSpPr>
        <dsp:cNvPr id="0" name=""/>
        <dsp:cNvSpPr/>
      </dsp:nvSpPr>
      <dsp:spPr>
        <a:xfrm>
          <a:off x="2105540" y="284405"/>
          <a:ext cx="1914128" cy="114847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SzPts val="1200"/>
            <a:buFont typeface="Times New Roman" panose="02020603050405020304" pitchFamily="18" charset="0"/>
            <a:buNone/>
          </a:pPr>
          <a:r>
            <a:rPr lang="en-US" sz="1600" b="1" kern="1200">
              <a:latin typeface="Times New Roman" panose="02020603050405020304" pitchFamily="18" charset="0"/>
              <a:cs typeface="Times New Roman" panose="02020603050405020304" pitchFamily="18" charset="0"/>
            </a:rPr>
            <a:t>Surgery &amp; Allied</a:t>
          </a:r>
          <a:endParaRPr lang="en-GB" sz="1600" b="1" kern="1200">
            <a:latin typeface="Times New Roman" panose="02020603050405020304" pitchFamily="18" charset="0"/>
            <a:cs typeface="Times New Roman" panose="02020603050405020304" pitchFamily="18" charset="0"/>
          </a:endParaRPr>
        </a:p>
      </dsp:txBody>
      <dsp:txXfrm>
        <a:off x="2105540" y="284405"/>
        <a:ext cx="1914128" cy="1148476"/>
      </dsp:txXfrm>
    </dsp:sp>
    <dsp:sp modelId="{A74F2C4E-684F-464F-BE79-9B2355A4157F}">
      <dsp:nvSpPr>
        <dsp:cNvPr id="0" name=""/>
        <dsp:cNvSpPr/>
      </dsp:nvSpPr>
      <dsp:spPr>
        <a:xfrm>
          <a:off x="4211081" y="284405"/>
          <a:ext cx="1914128" cy="114847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SzPts val="1200"/>
            <a:buFont typeface="Times New Roman" panose="02020603050405020304" pitchFamily="18" charset="0"/>
            <a:buNone/>
          </a:pPr>
          <a:r>
            <a:rPr lang="en-US" sz="1600" b="1" kern="1200">
              <a:latin typeface="Times New Roman" panose="02020603050405020304" pitchFamily="18" charset="0"/>
              <a:cs typeface="Times New Roman" panose="02020603050405020304" pitchFamily="18" charset="0"/>
            </a:rPr>
            <a:t>Behavioral Sciences</a:t>
          </a:r>
          <a:endParaRPr lang="en-GB" sz="1600" b="1" kern="1200">
            <a:latin typeface="Times New Roman" panose="02020603050405020304" pitchFamily="18" charset="0"/>
            <a:cs typeface="Times New Roman" panose="02020603050405020304" pitchFamily="18" charset="0"/>
          </a:endParaRPr>
        </a:p>
      </dsp:txBody>
      <dsp:txXfrm>
        <a:off x="4211081" y="284405"/>
        <a:ext cx="1914128" cy="114847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31CE3-4FCC-1243-9C82-15E7E92D083F}">
      <dsp:nvSpPr>
        <dsp:cNvPr id="0" name=""/>
        <dsp:cNvSpPr/>
      </dsp:nvSpPr>
      <dsp:spPr>
        <a:xfrm rot="5400000">
          <a:off x="-181804" y="181804"/>
          <a:ext cx="1212029" cy="848420"/>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1) Planning</a:t>
          </a:r>
        </a:p>
      </dsp:txBody>
      <dsp:txXfrm rot="-5400000">
        <a:off x="1" y="424209"/>
        <a:ext cx="848420" cy="363609"/>
      </dsp:txXfrm>
    </dsp:sp>
    <dsp:sp modelId="{6307E460-BDDA-384F-BB4D-9055CFE7376A}">
      <dsp:nvSpPr>
        <dsp:cNvPr id="0" name=""/>
        <dsp:cNvSpPr/>
      </dsp:nvSpPr>
      <dsp:spPr>
        <a:xfrm rot="5400000">
          <a:off x="3412310" y="-2563474"/>
          <a:ext cx="787819" cy="5915599"/>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None/>
          </a:pPr>
          <a:r>
            <a:rPr lang="en-GB" sz="1400" kern="1200">
              <a:latin typeface="Times New Roman" panose="02020603050405020304" pitchFamily="18" charset="0"/>
              <a:cs typeface="Times New Roman" panose="02020603050405020304" pitchFamily="18" charset="0"/>
            </a:rPr>
            <a:t>Clinical topic themes are identified by NUMS and interdisciplinary coordination meetings are held to finalize scenarios, learning objectives, discussion questions, roles and logistics.</a:t>
          </a:r>
        </a:p>
      </dsp:txBody>
      <dsp:txXfrm rot="-5400000">
        <a:off x="848420" y="38874"/>
        <a:ext cx="5877141" cy="710903"/>
      </dsp:txXfrm>
    </dsp:sp>
    <dsp:sp modelId="{50060C23-8BE5-2345-9F5F-A3566346277D}">
      <dsp:nvSpPr>
        <dsp:cNvPr id="0" name=""/>
        <dsp:cNvSpPr/>
      </dsp:nvSpPr>
      <dsp:spPr>
        <a:xfrm rot="5400000">
          <a:off x="-181804" y="1283879"/>
          <a:ext cx="1212029" cy="848420"/>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2) Scenario Development</a:t>
          </a:r>
        </a:p>
      </dsp:txBody>
      <dsp:txXfrm rot="-5400000">
        <a:off x="1" y="1526284"/>
        <a:ext cx="848420" cy="363609"/>
      </dsp:txXfrm>
    </dsp:sp>
    <dsp:sp modelId="{436B882B-485E-FA41-996A-E1F521571D6B}">
      <dsp:nvSpPr>
        <dsp:cNvPr id="0" name=""/>
        <dsp:cNvSpPr/>
      </dsp:nvSpPr>
      <dsp:spPr>
        <a:xfrm rot="5400000">
          <a:off x="3412103" y="-1461607"/>
          <a:ext cx="788233" cy="5915599"/>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None/>
          </a:pPr>
          <a:r>
            <a:rPr lang="en-GB" sz="1400" kern="1200">
              <a:latin typeface="Times New Roman" panose="02020603050405020304" pitchFamily="18" charset="0"/>
              <a:cs typeface="Times New Roman" panose="02020603050405020304" pitchFamily="18" charset="0"/>
            </a:rPr>
            <a:t>Students are actively involved with faculty to develop clinical scenarios, questions, learning objectives  and questions. </a:t>
          </a:r>
        </a:p>
      </dsp:txBody>
      <dsp:txXfrm rot="-5400000">
        <a:off x="848420" y="1140554"/>
        <a:ext cx="5877121" cy="711277"/>
      </dsp:txXfrm>
    </dsp:sp>
    <dsp:sp modelId="{1A8F8A84-9FED-264C-862F-FDE32443373C}">
      <dsp:nvSpPr>
        <dsp:cNvPr id="0" name=""/>
        <dsp:cNvSpPr/>
      </dsp:nvSpPr>
      <dsp:spPr>
        <a:xfrm rot="5400000">
          <a:off x="-181804" y="2380150"/>
          <a:ext cx="1212029" cy="848420"/>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3) Group Preparation</a:t>
          </a:r>
        </a:p>
      </dsp:txBody>
      <dsp:txXfrm rot="-5400000">
        <a:off x="1" y="2622555"/>
        <a:ext cx="848420" cy="363609"/>
      </dsp:txXfrm>
    </dsp:sp>
    <dsp:sp modelId="{F6DD93BA-0F26-A741-A789-BCD79C12D518}">
      <dsp:nvSpPr>
        <dsp:cNvPr id="0" name=""/>
        <dsp:cNvSpPr/>
      </dsp:nvSpPr>
      <dsp:spPr>
        <a:xfrm rot="5400000">
          <a:off x="3412310" y="-365544"/>
          <a:ext cx="787819" cy="5915599"/>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None/>
          </a:pPr>
          <a:r>
            <a:rPr lang="en-GB" sz="1400" kern="1200">
              <a:latin typeface="Times New Roman" panose="02020603050405020304" pitchFamily="18" charset="0"/>
              <a:cs typeface="Times New Roman" panose="02020603050405020304" pitchFamily="18" charset="0"/>
            </a:rPr>
            <a:t>Students work in assigned groups to prepare discussion responses and faculty guides and monitor students during presentaitons.</a:t>
          </a:r>
        </a:p>
      </dsp:txBody>
      <dsp:txXfrm rot="-5400000">
        <a:off x="848420" y="2236804"/>
        <a:ext cx="5877141" cy="710903"/>
      </dsp:txXfrm>
    </dsp:sp>
    <dsp:sp modelId="{437AB99E-80C5-D441-9C67-8FB001239E4F}">
      <dsp:nvSpPr>
        <dsp:cNvPr id="0" name=""/>
        <dsp:cNvSpPr/>
      </dsp:nvSpPr>
      <dsp:spPr>
        <a:xfrm rot="5400000">
          <a:off x="-181804" y="3476420"/>
          <a:ext cx="1212029" cy="848420"/>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4) Seminar Execution</a:t>
          </a:r>
        </a:p>
      </dsp:txBody>
      <dsp:txXfrm rot="-5400000">
        <a:off x="1" y="3718825"/>
        <a:ext cx="848420" cy="363609"/>
      </dsp:txXfrm>
    </dsp:sp>
    <dsp:sp modelId="{124877B1-E740-FA43-B74E-A89C10683E63}">
      <dsp:nvSpPr>
        <dsp:cNvPr id="0" name=""/>
        <dsp:cNvSpPr/>
      </dsp:nvSpPr>
      <dsp:spPr>
        <a:xfrm rot="5400000">
          <a:off x="3412310" y="730726"/>
          <a:ext cx="787819" cy="5915599"/>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None/>
          </a:pPr>
          <a:r>
            <a:rPr lang="en-GB" sz="1400" kern="1200">
              <a:latin typeface="Times New Roman" panose="02020603050405020304" pitchFamily="18" charset="0"/>
              <a:cs typeface="Times New Roman" panose="02020603050405020304" pitchFamily="18" charset="0"/>
            </a:rPr>
            <a:t>Sequential presentation of scenarios, student-led discussion, open Q&amp;A, and faculty elaboration on more complex concepts.</a:t>
          </a:r>
        </a:p>
      </dsp:txBody>
      <dsp:txXfrm rot="-5400000">
        <a:off x="848420" y="3333074"/>
        <a:ext cx="5877141" cy="710903"/>
      </dsp:txXfrm>
    </dsp:sp>
    <dsp:sp modelId="{AF315EDC-341E-4D49-881C-00B9DDA99692}">
      <dsp:nvSpPr>
        <dsp:cNvPr id="0" name=""/>
        <dsp:cNvSpPr/>
      </dsp:nvSpPr>
      <dsp:spPr>
        <a:xfrm rot="5400000">
          <a:off x="-181804" y="4572691"/>
          <a:ext cx="1212029" cy="848420"/>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5) Evaluation &amp; Reflection</a:t>
          </a:r>
        </a:p>
      </dsp:txBody>
      <dsp:txXfrm rot="-5400000">
        <a:off x="1" y="4815096"/>
        <a:ext cx="848420" cy="363609"/>
      </dsp:txXfrm>
    </dsp:sp>
    <dsp:sp modelId="{DCEAB52E-B8CC-574B-8AC2-03FC6195DDBE}">
      <dsp:nvSpPr>
        <dsp:cNvPr id="0" name=""/>
        <dsp:cNvSpPr/>
      </dsp:nvSpPr>
      <dsp:spPr>
        <a:xfrm rot="5400000">
          <a:off x="3412310" y="1826997"/>
          <a:ext cx="787819" cy="5915599"/>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None/>
          </a:pPr>
          <a:r>
            <a:rPr lang="en-GB" sz="1400" kern="1200">
              <a:latin typeface="Times New Roman" panose="02020603050405020304" pitchFamily="18" charset="0"/>
              <a:cs typeface="Times New Roman" panose="02020603050405020304" pitchFamily="18" charset="0"/>
            </a:rPr>
            <a:t>Group scoring, feedback exchange and reinforcement of take-home messages.</a:t>
          </a:r>
        </a:p>
      </dsp:txBody>
      <dsp:txXfrm rot="-5400000">
        <a:off x="848420" y="4429345"/>
        <a:ext cx="5877141" cy="71090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BE98D-6F64-FE4F-B2AB-D50FBBBD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143</Pages>
  <Words>25898</Words>
  <Characters>147623</Characters>
  <Application>Microsoft Office Word</Application>
  <DocSecurity>0</DocSecurity>
  <Lines>1230</Lines>
  <Paragraphs>346</Paragraphs>
  <ScaleCrop>false</ScaleCrop>
  <Company/>
  <LinksUpToDate>false</LinksUpToDate>
  <CharactersWithSpaces>173175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dc:creator>
  <cp:lastModifiedBy>Muhammad Usman Khan</cp:lastModifiedBy>
  <cp:revision>7</cp:revision>
  <dcterms:created xsi:type="dcterms:W3CDTF">2026-05-20T05:35:00Z</dcterms:created>
  <dcterms:modified xsi:type="dcterms:W3CDTF">2026-05-20T06:03:00Z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Microsoft® Word 2016</vt:lpwstr>
  </property>
  <property fmtid="{D5CDD505-2E9C-101B-9397-08002B2CF9AE}" pid="4" name="LastSaved">
    <vt:filetime>2026-04-21T00:00:00Z</vt:filetime>
  </property>
  <property fmtid="{D5CDD505-2E9C-101B-9397-08002B2CF9AE}" pid="5" name="Producer">
    <vt:lpwstr>Microsoft® Word 2016</vt:lpwstr>
  </property>
</Properties>
</file>